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55175" w:rsidR="005264AE" w:rsidP="004115D5" w:rsidRDefault="005264AE" w14:paraId="5B7321E5" w14:textId="6D7F0166">
      <w:r w:rsidRPr="00A55175">
        <w:t>Señores</w:t>
      </w:r>
    </w:p>
    <w:p w:rsidR="00944298" w:rsidP="004115D5" w:rsidRDefault="005B63B0" w14:paraId="3E7A249E" w14:textId="7763B9BA">
      <w:pPr>
        <w:rPr>
          <w:b/>
          <w:bCs/>
        </w:rPr>
      </w:pPr>
      <w:r w:rsidRPr="37162703">
        <w:rPr>
          <w:b/>
          <w:bCs/>
        </w:rPr>
        <w:t xml:space="preserve">JUZGADO </w:t>
      </w:r>
      <w:r w:rsidRPr="37162703" w:rsidR="216AEE11">
        <w:rPr>
          <w:b/>
          <w:bCs/>
        </w:rPr>
        <w:t>VEINTIDOS</w:t>
      </w:r>
      <w:r w:rsidRPr="37162703">
        <w:rPr>
          <w:b/>
          <w:bCs/>
        </w:rPr>
        <w:t xml:space="preserve"> LABORAL DEL CIRCUITO DE </w:t>
      </w:r>
      <w:r w:rsidRPr="37162703" w:rsidR="000773E8">
        <w:rPr>
          <w:b/>
          <w:bCs/>
        </w:rPr>
        <w:t>CALI</w:t>
      </w:r>
      <w:r w:rsidRPr="37162703">
        <w:rPr>
          <w:b/>
          <w:bCs/>
        </w:rPr>
        <w:t xml:space="preserve">. </w:t>
      </w:r>
    </w:p>
    <w:p w:rsidRPr="00A62C9B" w:rsidR="00A62C9B" w:rsidP="004115D5" w:rsidRDefault="00000000" w14:paraId="3BA8FB35" w14:textId="2856E594">
      <w:hyperlink r:id="rId8">
        <w:r w:rsidRPr="37162703" w:rsidR="004C4F31">
          <w:rPr>
            <w:rStyle w:val="Hipervnculo"/>
          </w:rPr>
          <w:t>j</w:t>
        </w:r>
        <w:r w:rsidRPr="37162703" w:rsidR="3BE90AEF">
          <w:rPr>
            <w:rStyle w:val="Hipervnculo"/>
          </w:rPr>
          <w:t>22lctocali</w:t>
        </w:r>
        <w:r w:rsidRPr="37162703" w:rsidR="004C4F31">
          <w:rPr>
            <w:rStyle w:val="Hipervnculo"/>
          </w:rPr>
          <w:t>@cendoj.ramajudicial.gov.co</w:t>
        </w:r>
      </w:hyperlink>
      <w:r w:rsidR="005B63B0">
        <w:t xml:space="preserve"> </w:t>
      </w:r>
    </w:p>
    <w:p w:rsidRPr="00A55175" w:rsidR="00F735AC" w:rsidP="007A1838" w:rsidRDefault="00F735AC" w14:paraId="4A017175" w14:textId="12E4C6F6">
      <w:pPr>
        <w:rPr>
          <w:lang w:val="es-CO"/>
        </w:rPr>
      </w:pPr>
      <w:r w:rsidRPr="00A55175">
        <w:rPr>
          <w:lang w:val="es-CO"/>
        </w:rPr>
        <w:t>E. S. D.</w:t>
      </w:r>
    </w:p>
    <w:p w:rsidR="4EACB06C" w:rsidP="44C8EF20" w:rsidRDefault="4EACB06C" w14:paraId="5AE66F8E" w14:textId="28660FF8">
      <w:pPr>
        <w:rPr>
          <w:lang w:val="es-CO"/>
        </w:rPr>
      </w:pPr>
    </w:p>
    <w:p w:rsidRPr="00A55175" w:rsidR="00F735AC" w:rsidP="004115D5" w:rsidRDefault="00F735AC" w14:paraId="723894E6" w14:textId="5704F8C0">
      <w:pPr>
        <w:ind w:left="720"/>
      </w:pPr>
      <w:r w:rsidRPr="00A55175">
        <w:rPr>
          <w:b/>
        </w:rPr>
        <w:t xml:space="preserve">Referencia:        </w:t>
      </w:r>
      <w:r w:rsidRPr="00A55175">
        <w:t>ORDINARIO LABORAL DE PRIMERA</w:t>
      </w:r>
      <w:r w:rsidRPr="00A55175">
        <w:rPr>
          <w:spacing w:val="-8"/>
        </w:rPr>
        <w:t xml:space="preserve"> </w:t>
      </w:r>
      <w:r w:rsidRPr="00A55175">
        <w:t>INSTANCIA</w:t>
      </w:r>
    </w:p>
    <w:p w:rsidRPr="00A55175" w:rsidR="00F735AC" w:rsidP="3B9E1AA4" w:rsidRDefault="00F735AC" w14:paraId="7FB51D2F" w14:textId="16C73A9C">
      <w:pPr>
        <w:ind w:left="720"/>
        <w:rPr>
          <w:lang w:val="es-CO"/>
        </w:rPr>
      </w:pPr>
      <w:r w:rsidRPr="3B9E1AA4">
        <w:rPr>
          <w:b/>
          <w:bCs/>
          <w:lang w:val="es-CO"/>
        </w:rPr>
        <w:t xml:space="preserve">Demandante:     </w:t>
      </w:r>
      <w:r w:rsidRPr="3B9E1AA4" w:rsidR="3D917C0E">
        <w:rPr>
          <w:lang w:val="es-CO"/>
        </w:rPr>
        <w:t>GLEDYS BERMÚDEZ PIÑEROS</w:t>
      </w:r>
      <w:bookmarkStart w:name="_Hlk129243128" w:id="0"/>
      <w:r w:rsidRPr="3B9E1AA4" w:rsidR="000773E8">
        <w:rPr>
          <w:lang w:val="es-CO"/>
        </w:rPr>
        <w:t>.</w:t>
      </w:r>
    </w:p>
    <w:bookmarkEnd w:id="0"/>
    <w:p w:rsidRPr="00A55175" w:rsidR="00F735AC" w:rsidP="004115D5" w:rsidRDefault="00F735AC" w14:paraId="622D87FD" w14:textId="4ABD74B7">
      <w:pPr>
        <w:ind w:left="720"/>
      </w:pPr>
      <w:r w:rsidRPr="00A55175">
        <w:rPr>
          <w:b/>
        </w:rPr>
        <w:t xml:space="preserve">Demandado:      </w:t>
      </w:r>
      <w:r w:rsidRPr="00A55175">
        <w:t>COLPENSIONES Y OTRO</w:t>
      </w:r>
      <w:r w:rsidR="00866001">
        <w:t>S</w:t>
      </w:r>
      <w:r w:rsidR="007A1838">
        <w:t>.</w:t>
      </w:r>
    </w:p>
    <w:p w:rsidRPr="00A55175" w:rsidR="00F735AC" w:rsidP="004115D5" w:rsidRDefault="00F735AC" w14:paraId="07C6CEC1" w14:textId="77777777">
      <w:pPr>
        <w:ind w:left="720"/>
      </w:pPr>
      <w:r w:rsidRPr="00A55175">
        <w:rPr>
          <w:b/>
        </w:rPr>
        <w:t>Llamado en G:</w:t>
      </w:r>
      <w:r w:rsidRPr="00A55175">
        <w:t xml:space="preserve">   ALLIANZ SEGUROS DE VIDA S.A.</w:t>
      </w:r>
    </w:p>
    <w:p w:rsidRPr="00A55175" w:rsidR="00F735AC" w:rsidP="3B9E1AA4" w:rsidRDefault="00DE5AD3" w14:paraId="69B0D050" w14:textId="7FD45A8D">
      <w:pPr>
        <w:ind w:left="720"/>
      </w:pPr>
      <w:r w:rsidRPr="3B9E1AA4">
        <w:rPr>
          <w:b/>
          <w:bCs/>
        </w:rPr>
        <w:t xml:space="preserve">Radicación:       </w:t>
      </w:r>
      <w:r w:rsidR="005B63B0">
        <w:t>7</w:t>
      </w:r>
      <w:r w:rsidR="00927B91">
        <w:t>6</w:t>
      </w:r>
      <w:r w:rsidR="005B63B0">
        <w:t>00131050</w:t>
      </w:r>
      <w:r w:rsidR="000773E8">
        <w:t>2</w:t>
      </w:r>
      <w:r w:rsidR="4949AAC7">
        <w:t>1</w:t>
      </w:r>
      <w:r w:rsidR="000773E8">
        <w:t>202300</w:t>
      </w:r>
      <w:r w:rsidR="5196227D">
        <w:t>18800</w:t>
      </w:r>
      <w:r w:rsidR="000773E8">
        <w:t>.</w:t>
      </w:r>
    </w:p>
    <w:p w:rsidRPr="00A55175" w:rsidR="00CE08A6" w:rsidP="004115D5" w:rsidRDefault="00CE08A6" w14:paraId="09D96A8A" w14:textId="77777777">
      <w:pPr>
        <w:ind w:left="720"/>
        <w:rPr>
          <w:b/>
        </w:rPr>
      </w:pPr>
    </w:p>
    <w:p w:rsidRPr="00A55175" w:rsidR="00CE08A6" w:rsidP="004115D5" w:rsidRDefault="00CE08A6" w14:paraId="74D8DE5C" w14:textId="77777777">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rsidRPr="00A55175" w:rsidR="00CE08A6" w:rsidP="004115D5" w:rsidRDefault="00CE08A6" w14:paraId="3ED77266" w14:textId="77777777">
      <w:pPr>
        <w:ind w:left="720"/>
      </w:pPr>
      <w:r w:rsidRPr="00A55175">
        <w:rPr>
          <w:b/>
        </w:rPr>
        <w:t xml:space="preserve">                             </w:t>
      </w:r>
      <w:r w:rsidRPr="00A55175">
        <w:t>GARANTÍA</w:t>
      </w:r>
    </w:p>
    <w:p w:rsidRPr="00A55175" w:rsidR="00283EDE" w:rsidP="004115D5" w:rsidRDefault="00283EDE" w14:paraId="2049545A" w14:textId="77777777">
      <w:pPr>
        <w:pStyle w:val="Textoindependiente"/>
        <w:rPr>
          <w:sz w:val="22"/>
          <w:szCs w:val="22"/>
        </w:rPr>
      </w:pPr>
    </w:p>
    <w:p w:rsidRPr="00A55175" w:rsidR="00663E1A" w:rsidP="004115D5" w:rsidRDefault="00CE08A6" w14:paraId="586273DB" w14:textId="762C40F4">
      <w:pPr>
        <w:pStyle w:val="Textoindependiente"/>
        <w:ind w:right="105"/>
        <w:jc w:val="both"/>
        <w:rPr>
          <w:sz w:val="22"/>
          <w:szCs w:val="22"/>
        </w:rPr>
      </w:pPr>
      <w:r w:rsidRPr="3B9E1AA4" w:rsidR="00CE08A6">
        <w:rPr>
          <w:b w:val="1"/>
          <w:bCs w:val="1"/>
          <w:sz w:val="22"/>
          <w:szCs w:val="22"/>
        </w:rPr>
        <w:t xml:space="preserve">GUSTAVO ALBERTO </w:t>
      </w:r>
      <w:r w:rsidRPr="3B9E1AA4" w:rsidR="00F67861">
        <w:rPr>
          <w:b w:val="1"/>
          <w:bCs w:val="1"/>
          <w:sz w:val="22"/>
          <w:szCs w:val="22"/>
        </w:rPr>
        <w:t>HERRERA</w:t>
      </w:r>
      <w:r w:rsidRPr="3B9E1AA4" w:rsidR="00CE08A6">
        <w:rPr>
          <w:b w:val="1"/>
          <w:bCs w:val="1"/>
          <w:sz w:val="22"/>
          <w:szCs w:val="22"/>
        </w:rPr>
        <w:t xml:space="preserve"> AVILA</w:t>
      </w:r>
      <w:r w:rsidRPr="00A55175" w:rsidR="00CE08A6">
        <w:rPr>
          <w:sz w:val="22"/>
          <w:szCs w:val="22"/>
        </w:rPr>
        <w:t xml:space="preserve">, mayor de edad, vecino de Cali, identificado con la </w:t>
      </w:r>
      <w:r w:rsidR="00F91B1A">
        <w:rPr>
          <w:sz w:val="22"/>
          <w:szCs w:val="22"/>
        </w:rPr>
        <w:t>cédula de ciudadanía</w:t>
      </w:r>
      <w:r w:rsidRPr="00A55175" w:rsidR="00CE08A6">
        <w:rPr>
          <w:sz w:val="22"/>
          <w:szCs w:val="22"/>
        </w:rPr>
        <w:t xml:space="preserve"> No. 19.395.114 expedida en Bogotá</w:t>
      </w:r>
      <w:r w:rsidR="00A40E34">
        <w:rPr>
          <w:sz w:val="22"/>
          <w:szCs w:val="22"/>
        </w:rPr>
        <w:t xml:space="preserve"> D.C.</w:t>
      </w:r>
      <w:r w:rsidRPr="00A55175" w:rsidR="00CE08A6">
        <w:rPr>
          <w:sz w:val="22"/>
          <w:szCs w:val="22"/>
        </w:rPr>
        <w:t xml:space="preserve">, abogado en ejercicio y portador de la Tarjeta Profesional No. 39.116. del Consejo Superior de la Judicatura, actuando en calidad de apoderado de </w:t>
      </w:r>
      <w:r w:rsidRPr="00A55175" w:rsidR="00CE08A6">
        <w:rPr>
          <w:b w:val="1"/>
          <w:bCs w:val="1"/>
          <w:sz w:val="22"/>
          <w:szCs w:val="22"/>
        </w:rPr>
        <w:t>ALLIANZ SEGUROS DE VIDA S.A.</w:t>
      </w:r>
      <w:r w:rsidRPr="00A55175" w:rsidR="00CE08A6">
        <w:rPr>
          <w:sz w:val="22"/>
          <w:szCs w:val="22"/>
        </w:rPr>
        <w:t xml:space="preserve">, conforme al poder general conferido y el cual se adjunta al presente libelo, manifiesto que estando dentro del término legal oportuno, respetuosamente procedo a contestar en </w:t>
      </w:r>
      <w:r w:rsidRPr="00A55175" w:rsidR="00CE08A6">
        <w:rPr>
          <w:b w:val="1"/>
          <w:bCs w:val="1"/>
          <w:sz w:val="22"/>
          <w:szCs w:val="22"/>
          <w:u w:val="single"/>
        </w:rPr>
        <w:t>primer lugar</w:t>
      </w:r>
      <w:r w:rsidRPr="00A55175" w:rsidR="00CE08A6">
        <w:rPr>
          <w:sz w:val="22"/>
          <w:szCs w:val="22"/>
        </w:rPr>
        <w:t xml:space="preserve">, </w:t>
      </w:r>
      <w:r w:rsidRPr="00A55175" w:rsidR="00CE08A6">
        <w:rPr>
          <w:spacing w:val="-3"/>
          <w:sz w:val="22"/>
          <w:szCs w:val="22"/>
        </w:rPr>
        <w:t xml:space="preserve">la </w:t>
      </w:r>
      <w:r w:rsidRPr="00A55175" w:rsidR="00852E86">
        <w:rPr>
          <w:sz w:val="22"/>
          <w:szCs w:val="22"/>
        </w:rPr>
        <w:t xml:space="preserve">demanda impetrada por </w:t>
      </w:r>
      <w:r w:rsidR="000007E4">
        <w:rPr>
          <w:sz w:val="22"/>
          <w:szCs w:val="22"/>
        </w:rPr>
        <w:t>la señora</w:t>
      </w:r>
      <w:r w:rsidRPr="00A55175" w:rsidR="00CE08A6">
        <w:rPr>
          <w:sz w:val="22"/>
          <w:szCs w:val="22"/>
        </w:rPr>
        <w:t xml:space="preserve"> </w:t>
      </w:r>
      <w:r w:rsidRPr="00A55175" w:rsidR="1213A444">
        <w:rPr>
          <w:sz w:val="22"/>
          <w:szCs w:val="22"/>
        </w:rPr>
        <w:t xml:space="preserve">GLEDYS BERMÚDEZ PIÑEROS e</w:t>
      </w:r>
      <w:r w:rsidR="00E755B6">
        <w:rPr>
          <w:rStyle w:val="Refdecomentario"/>
        </w:rPr>
      </w:r>
      <w:r w:rsidRPr="00A55175" w:rsidR="000972F8">
        <w:rPr>
          <w:sz w:val="22"/>
          <w:szCs w:val="22"/>
        </w:rPr>
        <w:t xml:space="preserve"> </w:t>
      </w:r>
      <w:r w:rsidR="00CA4784">
        <w:rPr>
          <w:sz w:val="22"/>
          <w:szCs w:val="22"/>
        </w:rPr>
        <w:t xml:space="preserve">y </w:t>
      </w:r>
      <w:r w:rsidRPr="00A55175" w:rsidR="005B7254">
        <w:rPr>
          <w:sz w:val="22"/>
          <w:szCs w:val="22"/>
        </w:rPr>
        <w:t>COLFONDOS S.A</w:t>
      </w:r>
      <w:r w:rsidRPr="00A55175" w:rsidR="001F0C56">
        <w:rPr>
          <w:sz w:val="22"/>
          <w:szCs w:val="22"/>
        </w:rPr>
        <w:t>.</w:t>
      </w:r>
      <w:r w:rsidR="00CA4784">
        <w:rPr>
          <w:sz w:val="22"/>
          <w:szCs w:val="22"/>
        </w:rPr>
        <w:t xml:space="preserve"> </w:t>
      </w:r>
      <w:r w:rsidRPr="00A55175" w:rsidR="00CE08A6">
        <w:rPr>
          <w:sz w:val="22"/>
          <w:szCs w:val="22"/>
        </w:rPr>
        <w:t xml:space="preserve">y en </w:t>
      </w:r>
      <w:r w:rsidRPr="00A55175" w:rsidR="00CE08A6">
        <w:rPr>
          <w:b w:val="1"/>
          <w:bCs w:val="1"/>
          <w:sz w:val="22"/>
          <w:szCs w:val="22"/>
          <w:u w:val="single"/>
        </w:rPr>
        <w:t>segundo lugar</w:t>
      </w:r>
      <w:r w:rsidRPr="00A55175" w:rsidR="00CE08A6">
        <w:rPr>
          <w:sz w:val="22"/>
          <w:szCs w:val="22"/>
        </w:rPr>
        <w:t xml:space="preserve">, a pronunciarme frente al llamamiento en garantía formulado </w:t>
      </w:r>
      <w:r w:rsidRPr="00A55175" w:rsidR="000326BD">
        <w:rPr>
          <w:sz w:val="22"/>
          <w:szCs w:val="22"/>
        </w:rPr>
        <w:t xml:space="preserve">por </w:t>
      </w:r>
      <w:r w:rsidRPr="00A55175" w:rsidR="00E470E7">
        <w:rPr>
          <w:sz w:val="22"/>
          <w:szCs w:val="22"/>
        </w:rPr>
        <w:t>la</w:t>
      </w:r>
      <w:r w:rsidRPr="00A55175" w:rsidR="0081350A">
        <w:rPr>
          <w:sz w:val="22"/>
          <w:szCs w:val="22"/>
        </w:rPr>
        <w:t xml:space="preserve"> AFP</w:t>
      </w:r>
      <w:r w:rsidRPr="00A55175" w:rsidR="00E470E7">
        <w:rPr>
          <w:sz w:val="22"/>
          <w:szCs w:val="22"/>
        </w:rPr>
        <w:t xml:space="preserve"> COLFONDOS S.A. </w:t>
      </w:r>
      <w:r w:rsidRPr="00A55175" w:rsidR="00CE08A6">
        <w:rPr>
          <w:sz w:val="22"/>
          <w:szCs w:val="22"/>
        </w:rPr>
        <w:t>a mi representada, en los siguientes</w:t>
      </w:r>
      <w:r w:rsidRPr="00A55175" w:rsidR="00CE08A6">
        <w:rPr>
          <w:spacing w:val="-4"/>
          <w:sz w:val="22"/>
          <w:szCs w:val="22"/>
        </w:rPr>
        <w:t xml:space="preserve"> </w:t>
      </w:r>
      <w:r w:rsidRPr="00A55175" w:rsidR="00CE08A6">
        <w:rPr>
          <w:sz w:val="22"/>
          <w:szCs w:val="22"/>
        </w:rPr>
        <w:t xml:space="preserve">términos: </w:t>
      </w:r>
      <w:r w:rsidRPr="00A55175" w:rsidR="003877AC">
        <w:rPr>
          <w:sz w:val="22"/>
          <w:szCs w:val="22"/>
        </w:rPr>
        <w:t xml:space="preserve"> </w:t>
      </w:r>
      <w:r w:rsidRPr="00A55175" w:rsidR="00CE08A6">
        <w:rPr>
          <w:sz w:val="22"/>
          <w:szCs w:val="22"/>
        </w:rPr>
        <w:t xml:space="preserve"> </w:t>
      </w:r>
    </w:p>
    <w:p w:rsidRPr="00A55175" w:rsidR="00CE08A6" w:rsidP="004115D5" w:rsidRDefault="00CE08A6" w14:paraId="4F94CCF8" w14:textId="77777777">
      <w:pPr>
        <w:jc w:val="center"/>
        <w:rPr>
          <w:b/>
          <w:color w:val="000000"/>
          <w:u w:val="single"/>
        </w:rPr>
      </w:pPr>
      <w:r w:rsidRPr="00A55175">
        <w:rPr>
          <w:b/>
          <w:color w:val="000000"/>
          <w:u w:val="single"/>
        </w:rPr>
        <w:t>CAPÍTULO I.</w:t>
      </w:r>
    </w:p>
    <w:p w:rsidRPr="00663E1A" w:rsidR="00CE08A6" w:rsidP="00663E1A" w:rsidRDefault="00CE08A6" w14:paraId="1A88239B" w14:textId="221CEEC7">
      <w:pPr>
        <w:pStyle w:val="Prrafodelista"/>
        <w:numPr>
          <w:ilvl w:val="0"/>
          <w:numId w:val="33"/>
        </w:numPr>
        <w:ind w:left="0" w:firstLine="0"/>
        <w:jc w:val="center"/>
        <w:rPr>
          <w:b/>
          <w:color w:val="000000"/>
          <w:u w:val="single"/>
        </w:rPr>
      </w:pPr>
      <w:r w:rsidRPr="00663E1A">
        <w:rPr>
          <w:b/>
          <w:color w:val="000000"/>
          <w:u w:val="single"/>
        </w:rPr>
        <w:t xml:space="preserve"> PRONUNCIAMIENTO FRENTE A LOS HECHOS DE LA DEMANDA</w:t>
      </w:r>
    </w:p>
    <w:p w:rsidRPr="00A55175" w:rsidR="00CE08A6" w:rsidP="004115D5" w:rsidRDefault="00CE08A6" w14:paraId="73CABF28" w14:textId="77777777">
      <w:pPr>
        <w:pStyle w:val="Textoindependiente"/>
        <w:ind w:left="1418"/>
        <w:rPr>
          <w:b/>
          <w:sz w:val="22"/>
          <w:szCs w:val="22"/>
        </w:rPr>
      </w:pPr>
    </w:p>
    <w:p w:rsidR="000773E8" w:rsidP="3B9E1AA4" w:rsidRDefault="005B63B0" w14:paraId="3B92E5A5" w14:textId="1289BCF0">
      <w:pPr>
        <w:jc w:val="both"/>
      </w:pPr>
      <w:bookmarkStart w:name="_Hlk143875547" w:id="2"/>
      <w:r w:rsidRPr="3B9E1AA4">
        <w:rPr>
          <w:b/>
          <w:bCs/>
        </w:rPr>
        <w:t>AL PRIMERO</w:t>
      </w:r>
      <w:r>
        <w:t xml:space="preserve">: </w:t>
      </w:r>
      <w:r w:rsidRPr="00D3257D">
        <w:rPr>
          <w:b/>
          <w:bCs/>
        </w:rPr>
        <w:t>NO ME CONSTA</w:t>
      </w:r>
      <w:r w:rsidRPr="00A55175">
        <w:t xml:space="preserve"> </w:t>
      </w:r>
      <w:r w:rsidR="000773E8">
        <w:t>la fecha de nacimiento</w:t>
      </w:r>
      <w:r w:rsidR="433CEAF7">
        <w:t xml:space="preserve"> ni la edad</w:t>
      </w:r>
      <w:r w:rsidR="000773E8">
        <w:t xml:space="preserve"> de la señora </w:t>
      </w:r>
      <w:r w:rsidRPr="3B9E1AA4" w:rsidR="623AB48F">
        <w:rPr>
          <w:lang w:val="es-CO"/>
        </w:rPr>
        <w:t>GLEDYS BERMÚDEZ PIÑEROS</w:t>
      </w:r>
      <w:r w:rsidR="00866001">
        <w:t xml:space="preserve"> </w:t>
      </w:r>
      <w:r w:rsidR="000773E8">
        <w:t xml:space="preserve">por cuanto es una situación ajena a mi representada, </w:t>
      </w:r>
      <w:r w:rsidR="000773E8">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0773E8">
        <w:t xml:space="preserve"> </w:t>
      </w:r>
    </w:p>
    <w:p w:rsidR="000773E8" w:rsidP="005B63B0" w:rsidRDefault="000773E8" w14:paraId="508E8714" w14:textId="77777777">
      <w:pPr>
        <w:jc w:val="both"/>
      </w:pPr>
    </w:p>
    <w:p w:rsidR="000773E8" w:rsidP="3B9E1AA4" w:rsidRDefault="000773E8" w14:paraId="7A4B7C21" w14:textId="7AD2B949">
      <w:pPr>
        <w:jc w:val="both"/>
        <w:rPr>
          <w:rStyle w:val="normaltextrun"/>
          <w:color w:val="000000" w:themeColor="text1"/>
        </w:rPr>
      </w:pPr>
      <w:r>
        <w:rPr>
          <w:b/>
          <w:bCs/>
        </w:rPr>
        <w:t xml:space="preserve">AL SEGUNDO: NO ME CONSTA </w:t>
      </w:r>
      <w:r w:rsidRPr="3B9E1AA4" w:rsidR="36CBA8F4">
        <w:t xml:space="preserve">que la señora </w:t>
      </w:r>
      <w:r w:rsidRPr="3B9E1AA4" w:rsidR="36CBA8F4">
        <w:rPr>
          <w:lang w:val="es-CO"/>
        </w:rPr>
        <w:t>GLEDYS BERMÚDEZ PIÑEROS</w:t>
      </w:r>
      <w:r w:rsidR="36CBA8F4">
        <w:t xml:space="preserve"> </w:t>
      </w:r>
      <w:r w:rsidRPr="3B9E1AA4" w:rsidR="36CBA8F4">
        <w:t xml:space="preserve">haya iniciado su vinculación laboral el 1 de junio de 1979 </w:t>
      </w:r>
      <w:r w:rsidR="36CBA8F4">
        <w:t xml:space="preserve">por cuanto es una situación ajena a mi representada, </w:t>
      </w:r>
      <w:r w:rsidRPr="3B9E1AA4" w:rsidR="36CBA8F4">
        <w:rPr>
          <w:rStyle w:val="normaltextrun"/>
          <w:color w:val="000000" w:themeColor="text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0773E8" w:rsidP="3B9E1AA4" w:rsidRDefault="000773E8" w14:paraId="75DE3922" w14:textId="7A1F4EE5">
      <w:pPr>
        <w:jc w:val="both"/>
        <w:rPr>
          <w:rStyle w:val="normaltextrun"/>
          <w:color w:val="000000" w:themeColor="text1"/>
        </w:rPr>
      </w:pPr>
    </w:p>
    <w:p w:rsidR="000773E8" w:rsidP="3B9E1AA4" w:rsidRDefault="36CBA8F4" w14:paraId="3A72FB8F" w14:textId="6700D3C9">
      <w:pPr>
        <w:jc w:val="both"/>
        <w:rPr>
          <w:rStyle w:val="normaltextrun"/>
          <w:color w:val="000000" w:themeColor="text1"/>
        </w:rPr>
      </w:pPr>
      <w:r w:rsidRPr="3B9E1AA4">
        <w:rPr>
          <w:rStyle w:val="normaltextrun"/>
          <w:b/>
          <w:bCs/>
          <w:color w:val="000000" w:themeColor="text1"/>
        </w:rPr>
        <w:t xml:space="preserve">AL TERCERO: NO ME CONSTA </w:t>
      </w:r>
      <w:r w:rsidRPr="3B9E1AA4">
        <w:rPr>
          <w:rStyle w:val="normaltextrun"/>
          <w:color w:val="000000" w:themeColor="text1"/>
        </w:rPr>
        <w:t>la edad que tenía la demandante para la fecha de entrada en vigencia de la ley 100 de 1993</w:t>
      </w:r>
      <w:r w:rsidRPr="3B9E1AA4" w:rsidR="3B5F06A4">
        <w:rPr>
          <w:rStyle w:val="normaltextrun"/>
          <w:color w:val="000000" w:themeColor="text1"/>
        </w:rPr>
        <w:t xml:space="preserve"> </w:t>
      </w:r>
      <w:r w:rsidR="3B5F06A4">
        <w:t xml:space="preserve">por cuanto es una situación ajena a mi representada, </w:t>
      </w:r>
      <w:r w:rsidRPr="3B9E1AA4" w:rsidR="3B5F06A4">
        <w:rPr>
          <w:rStyle w:val="normaltextrun"/>
          <w:color w:val="000000" w:themeColor="text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0773E8" w:rsidP="3B9E1AA4" w:rsidRDefault="000773E8" w14:paraId="2854AEF2" w14:textId="1092DE80">
      <w:pPr>
        <w:jc w:val="both"/>
        <w:rPr>
          <w:rStyle w:val="normaltextrun"/>
          <w:color w:val="000000"/>
          <w:bdr w:val="none" w:color="auto" w:sz="0" w:space="0" w:frame="1"/>
        </w:rPr>
      </w:pPr>
      <w:r>
        <w:rPr>
          <w:rStyle w:val="normaltextrun"/>
          <w:color w:val="000000"/>
          <w:bdr w:val="none" w:color="auto" w:sz="0" w:space="0" w:frame="1"/>
        </w:rPr>
        <w:t>  </w:t>
      </w:r>
    </w:p>
    <w:p w:rsidR="00866001" w:rsidP="005B63B0" w:rsidRDefault="000773E8" w14:paraId="71377C86" w14:textId="22B5E4A6">
      <w:pPr>
        <w:jc w:val="both"/>
        <w:rPr>
          <w:rStyle w:val="eop"/>
          <w:color w:val="000000"/>
          <w:shd w:val="clear" w:color="auto" w:fill="FFFFFF"/>
        </w:rPr>
      </w:pPr>
      <w:r>
        <w:rPr>
          <w:rStyle w:val="normaltextrun"/>
          <w:b/>
          <w:bCs/>
          <w:color w:val="000000"/>
          <w:bdr w:val="none" w:color="auto" w:sz="0" w:space="0" w:frame="1"/>
        </w:rPr>
        <w:t xml:space="preserve">AL CUARTO: NO ME CONSTA </w:t>
      </w:r>
      <w:r>
        <w:rPr>
          <w:rStyle w:val="normaltextrun"/>
          <w:color w:val="000000"/>
          <w:shd w:val="clear" w:color="auto" w:fill="FFFFFF"/>
        </w:rPr>
        <w:t>que</w:t>
      </w:r>
      <w:r w:rsidR="00866001">
        <w:rPr>
          <w:rStyle w:val="normaltextrun"/>
          <w:color w:val="000000"/>
          <w:shd w:val="clear" w:color="auto" w:fill="FFFFFF"/>
        </w:rPr>
        <w:t xml:space="preserve"> para la fecha señalada</w:t>
      </w:r>
      <w:r>
        <w:rPr>
          <w:rStyle w:val="normaltextrun"/>
          <w:color w:val="000000"/>
          <w:shd w:val="clear" w:color="auto" w:fill="FFFFFF"/>
        </w:rPr>
        <w:t xml:space="preserve"> la demandante </w:t>
      </w:r>
      <w:r w:rsidR="00866001">
        <w:rPr>
          <w:rStyle w:val="normaltextrun"/>
          <w:color w:val="000000"/>
          <w:shd w:val="clear" w:color="auto" w:fill="FFFFFF"/>
        </w:rPr>
        <w:t>se hubiese trasladado</w:t>
      </w:r>
      <w:r w:rsidR="013B6616">
        <w:rPr>
          <w:rStyle w:val="normaltextrun"/>
          <w:color w:val="000000"/>
          <w:shd w:val="clear" w:color="auto" w:fill="FFFFFF"/>
        </w:rPr>
        <w:t xml:space="preserve"> del ISS a Colfondos S.A.</w:t>
      </w:r>
      <w:r w:rsidR="00866001">
        <w:rPr>
          <w:rStyle w:val="normaltextrun"/>
          <w:color w:val="000000"/>
          <w:shd w:val="clear" w:color="auto" w:fill="FFFFFF"/>
        </w:rPr>
        <w:t xml:space="preserve">, </w:t>
      </w:r>
      <w:r>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rStyle w:val="eop"/>
          <w:color w:val="000000"/>
          <w:shd w:val="clear" w:color="auto" w:fill="FFFFFF"/>
        </w:rPr>
        <w:t> </w:t>
      </w:r>
    </w:p>
    <w:p w:rsidR="000773E8" w:rsidP="005B63B0" w:rsidRDefault="000773E8" w14:paraId="2562ED86" w14:textId="77777777">
      <w:pPr>
        <w:jc w:val="both"/>
        <w:rPr>
          <w:rStyle w:val="eop"/>
          <w:color w:val="000000"/>
          <w:shd w:val="clear" w:color="auto" w:fill="FFFFFF"/>
        </w:rPr>
      </w:pPr>
    </w:p>
    <w:p w:rsidRPr="00761E59" w:rsidR="00866001" w:rsidP="3B9E1AA4" w:rsidRDefault="000773E8" w14:paraId="3F5B54C5" w14:textId="100F3873">
      <w:pPr>
        <w:jc w:val="both"/>
        <w:rPr>
          <w:rStyle w:val="normaltextrun"/>
          <w:color w:val="000000" w:themeColor="text1"/>
        </w:rPr>
      </w:pPr>
      <w:r>
        <w:rPr>
          <w:rStyle w:val="eop"/>
          <w:b/>
          <w:bCs/>
          <w:color w:val="000000"/>
          <w:shd w:val="clear" w:color="auto" w:fill="FFFFFF"/>
        </w:rPr>
        <w:t xml:space="preserve">AL QUINTO: NO ME CONSTA </w:t>
      </w:r>
      <w:r w:rsidR="00761E59">
        <w:rPr>
          <w:rStyle w:val="eop"/>
          <w:color w:val="000000"/>
          <w:shd w:val="clear" w:color="auto" w:fill="FFFFFF"/>
        </w:rPr>
        <w:t xml:space="preserve">que </w:t>
      </w:r>
      <w:r w:rsidR="47DA3F30">
        <w:rPr>
          <w:rStyle w:val="eop"/>
          <w:color w:val="000000"/>
          <w:shd w:val="clear" w:color="auto" w:fill="FFFFFF"/>
        </w:rPr>
        <w:t xml:space="preserve">la actora hubiese sido abordada por un promotor de la AFP Colfondos S.A., </w:t>
      </w:r>
      <w:r w:rsidR="47DA3F30">
        <w:t xml:space="preserve">por cuanto es una situación ajena a mi representada, </w:t>
      </w:r>
      <w:r w:rsidRPr="3B9E1AA4" w:rsidR="47DA3F30">
        <w:rPr>
          <w:rStyle w:val="normaltextrun"/>
          <w:color w:val="000000" w:themeColor="text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761E59" w:rsidR="00866001" w:rsidP="3B9E1AA4" w:rsidRDefault="00866001" w14:paraId="7DEB3662" w14:textId="2E5551C3">
      <w:pPr>
        <w:jc w:val="both"/>
        <w:rPr>
          <w:rStyle w:val="eop"/>
          <w:color w:val="000000" w:themeColor="text1"/>
        </w:rPr>
      </w:pPr>
    </w:p>
    <w:p w:rsidRPr="00761E59" w:rsidR="00866001" w:rsidP="3B9E1AA4" w:rsidRDefault="47DA3F30" w14:paraId="0C3C03BE" w14:textId="01B41286">
      <w:pPr>
        <w:jc w:val="both"/>
        <w:rPr>
          <w:rStyle w:val="normaltextrun"/>
          <w:color w:val="000000" w:themeColor="text1"/>
        </w:rPr>
      </w:pPr>
      <w:r w:rsidRPr="3B9E1AA4">
        <w:rPr>
          <w:rStyle w:val="eop"/>
          <w:b/>
          <w:bCs/>
          <w:color w:val="000000" w:themeColor="text1"/>
        </w:rPr>
        <w:t xml:space="preserve">AL SEXTO: NO ME CONSTA </w:t>
      </w:r>
      <w:r w:rsidRPr="3B9E1AA4">
        <w:rPr>
          <w:rStyle w:val="eop"/>
          <w:color w:val="000000" w:themeColor="text1"/>
        </w:rPr>
        <w:t>que el asesor de Colfondos S.A. no le haya explicado a la accionante las condiciones de afiliación</w:t>
      </w:r>
      <w:r w:rsidRPr="3B9E1AA4" w:rsidR="1C2502D0">
        <w:rPr>
          <w:rStyle w:val="eop"/>
          <w:color w:val="000000" w:themeColor="text1"/>
        </w:rPr>
        <w:t xml:space="preserve">, </w:t>
      </w:r>
      <w:r w:rsidR="1C2502D0">
        <w:t xml:space="preserve">por cuanto es una situación ajena a mi representada, </w:t>
      </w:r>
      <w:r w:rsidRPr="3B9E1AA4" w:rsidR="1C2502D0">
        <w:rPr>
          <w:rStyle w:val="normaltextrun"/>
          <w:color w:val="000000" w:themeColor="text1"/>
        </w:rPr>
        <w:t xml:space="preserve">la cual debe ser </w:t>
      </w:r>
      <w:r w:rsidRPr="3B9E1AA4" w:rsidR="1C2502D0">
        <w:rPr>
          <w:rStyle w:val="normaltextrun"/>
          <w:color w:val="000000" w:themeColor="text1"/>
        </w:rPr>
        <w:t>probada por la parte interesada en el momento oportuno de conformidad con artículo 167 del Código General del Proceso aplicable por analogía y por disposición expresa del artículo 145 del Código Procesal del Trabajo y de la Seguridad Social.  </w:t>
      </w:r>
    </w:p>
    <w:p w:rsidRPr="00761E59" w:rsidR="00866001" w:rsidP="3B9E1AA4" w:rsidRDefault="00866001" w14:paraId="25666507" w14:textId="246CBA09">
      <w:pPr>
        <w:jc w:val="both"/>
        <w:rPr>
          <w:rStyle w:val="eop"/>
          <w:color w:val="000000" w:themeColor="text1"/>
        </w:rPr>
      </w:pPr>
    </w:p>
    <w:p w:rsidRPr="00761E59" w:rsidR="00866001" w:rsidP="3B9E1AA4" w:rsidRDefault="1C2502D0" w14:paraId="6FDA4235" w14:textId="6D0A0BBD">
      <w:pPr>
        <w:jc w:val="both"/>
        <w:rPr>
          <w:rStyle w:val="normaltextrun"/>
          <w:color w:val="000000" w:themeColor="text1"/>
        </w:rPr>
      </w:pPr>
      <w:r w:rsidRPr="3B9E1AA4">
        <w:rPr>
          <w:rStyle w:val="eop"/>
          <w:b/>
          <w:bCs/>
          <w:color w:val="000000" w:themeColor="text1"/>
        </w:rPr>
        <w:t xml:space="preserve">AL SÉPTIMO: NO ME CONSTA </w:t>
      </w:r>
      <w:r w:rsidRPr="3B9E1AA4">
        <w:rPr>
          <w:rStyle w:val="eop"/>
          <w:color w:val="000000" w:themeColor="text1"/>
        </w:rPr>
        <w:t>que la AFP Colfondos S.A. nunca haya informado por escrito a la dem</w:t>
      </w:r>
      <w:r w:rsidRPr="3B9E1AA4" w:rsidR="55BFA6B4">
        <w:rPr>
          <w:rStyle w:val="eop"/>
          <w:color w:val="000000" w:themeColor="text1"/>
        </w:rPr>
        <w:t xml:space="preserve">andante el derecho que le asistía de retractarse de su afiliación, </w:t>
      </w:r>
      <w:r w:rsidR="55BFA6B4">
        <w:t xml:space="preserve">por cuanto es una situación ajena a mi representada, </w:t>
      </w:r>
      <w:r w:rsidRPr="3B9E1AA4" w:rsidR="55BFA6B4">
        <w:rPr>
          <w:rStyle w:val="normaltextrun"/>
          <w:color w:val="000000" w:themeColor="text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761E59" w:rsidR="00866001" w:rsidP="3B9E1AA4" w:rsidRDefault="00866001" w14:paraId="468D4546" w14:textId="05B654DF">
      <w:pPr>
        <w:jc w:val="both"/>
        <w:rPr>
          <w:rStyle w:val="eop"/>
          <w:color w:val="000000" w:themeColor="text1"/>
        </w:rPr>
      </w:pPr>
    </w:p>
    <w:p w:rsidRPr="00761E59" w:rsidR="00866001" w:rsidP="3B9E1AA4" w:rsidRDefault="55BFA6B4" w14:paraId="643B0FB3" w14:textId="1959FFA9">
      <w:pPr>
        <w:jc w:val="both"/>
        <w:rPr>
          <w:rStyle w:val="normaltextrun"/>
          <w:color w:val="000000" w:themeColor="text1"/>
        </w:rPr>
      </w:pPr>
      <w:r w:rsidRPr="3B9E1AA4">
        <w:rPr>
          <w:rStyle w:val="eop"/>
          <w:b/>
          <w:bCs/>
          <w:color w:val="000000" w:themeColor="text1"/>
        </w:rPr>
        <w:t xml:space="preserve">AL OCTAVO: NO ME CONSTA </w:t>
      </w:r>
      <w:r w:rsidRPr="3B9E1AA4">
        <w:rPr>
          <w:rStyle w:val="eop"/>
          <w:color w:val="000000" w:themeColor="text1"/>
        </w:rPr>
        <w:t xml:space="preserve">que la AFP Colfondos S.A. nunca haya informado por escrito a la demandante que podría retornar al Régimen de Prima Media Con Prestación Definida, </w:t>
      </w:r>
      <w:r>
        <w:t xml:space="preserve">por cuanto es una situación ajena a mi representada, </w:t>
      </w:r>
      <w:r w:rsidRPr="3B9E1AA4">
        <w:rPr>
          <w:rStyle w:val="normaltextrun"/>
          <w:color w:val="000000" w:themeColor="text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761E59" w:rsidR="00866001" w:rsidP="3B9E1AA4" w:rsidRDefault="00866001" w14:paraId="67359B43" w14:textId="5ECB2B69">
      <w:pPr>
        <w:jc w:val="both"/>
        <w:rPr>
          <w:rStyle w:val="normaltextrun"/>
          <w:color w:val="000000" w:themeColor="text1"/>
        </w:rPr>
      </w:pPr>
    </w:p>
    <w:p w:rsidRPr="00761E59" w:rsidR="00866001" w:rsidP="3B9E1AA4" w:rsidRDefault="48C5E2C3" w14:paraId="40A6390E" w14:textId="58D53692">
      <w:pPr>
        <w:jc w:val="both"/>
        <w:rPr>
          <w:rStyle w:val="normaltextrun"/>
          <w:color w:val="000000" w:themeColor="text1"/>
        </w:rPr>
      </w:pPr>
      <w:r w:rsidRPr="3B9E1AA4">
        <w:rPr>
          <w:rStyle w:val="eop"/>
          <w:b/>
          <w:bCs/>
          <w:color w:val="000000" w:themeColor="text1"/>
        </w:rPr>
        <w:t xml:space="preserve">AL NOVENO: NO ME CONSTA </w:t>
      </w:r>
      <w:r w:rsidRPr="3B9E1AA4">
        <w:rPr>
          <w:rStyle w:val="eop"/>
          <w:color w:val="000000" w:themeColor="text1"/>
        </w:rPr>
        <w:t xml:space="preserve">que la AFP Colfondos S.A. nunca haya informado a la demandante las condiciones del traslado, </w:t>
      </w:r>
      <w:r>
        <w:t xml:space="preserve">por cuanto es una situación ajena a mi representada, </w:t>
      </w:r>
      <w:r w:rsidRPr="3B9E1AA4">
        <w:rPr>
          <w:rStyle w:val="normaltextrun"/>
          <w:color w:val="000000" w:themeColor="text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761E59" w:rsidR="00866001" w:rsidP="3B9E1AA4" w:rsidRDefault="00866001" w14:paraId="6FB662BC" w14:textId="60666FB5">
      <w:pPr>
        <w:jc w:val="both"/>
        <w:rPr>
          <w:rStyle w:val="normaltextrun"/>
          <w:color w:val="000000" w:themeColor="text1"/>
        </w:rPr>
      </w:pPr>
    </w:p>
    <w:p w:rsidRPr="00761E59" w:rsidR="00866001" w:rsidP="3B9E1AA4" w:rsidRDefault="48C5E2C3" w14:paraId="170C277A" w14:textId="73020AFB">
      <w:pPr>
        <w:jc w:val="both"/>
      </w:pPr>
      <w:r w:rsidRPr="5963C20D">
        <w:rPr>
          <w:rStyle w:val="eop"/>
          <w:b/>
          <w:bCs/>
          <w:color w:val="000000" w:themeColor="text1"/>
        </w:rPr>
        <w:t xml:space="preserve">AL DÉCIMO: NO ME CONSTA </w:t>
      </w:r>
      <w:r w:rsidRPr="5963C20D">
        <w:rPr>
          <w:rStyle w:val="eop"/>
          <w:color w:val="000000" w:themeColor="text1"/>
        </w:rPr>
        <w:t>l</w:t>
      </w:r>
      <w:r>
        <w:t xml:space="preserve">a totalidad de semanas que la actora </w:t>
      </w:r>
      <w:r w:rsidR="7EF21D5C">
        <w:t>había cotizado a la fecha de entrada en vigencia del acto legislativo 01 de 2005</w:t>
      </w:r>
      <w:r w:rsidRPr="5963C20D">
        <w:rPr>
          <w:lang w:val="es-CO"/>
        </w:rPr>
        <w:t>,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34549" w:rsidP="5963C20D" w:rsidRDefault="00034549" w14:paraId="3D436B06" w14:textId="09209D5B">
      <w:pPr>
        <w:jc w:val="both"/>
      </w:pPr>
    </w:p>
    <w:p w:rsidR="00034549" w:rsidP="5963C20D" w:rsidRDefault="2AA0CD7D" w14:paraId="0F74F255" w14:textId="1B713EF9">
      <w:pPr>
        <w:jc w:val="both"/>
        <w:rPr>
          <w:color w:val="000000" w:themeColor="text1"/>
        </w:rPr>
      </w:pPr>
      <w:r w:rsidRPr="5963C20D">
        <w:rPr>
          <w:rStyle w:val="eop"/>
          <w:b/>
          <w:bCs/>
          <w:color w:val="000000" w:themeColor="text1"/>
        </w:rPr>
        <w:t xml:space="preserve">AL DÉCIMO PRIMERO: NO ME CONSTA </w:t>
      </w:r>
      <w:r w:rsidRPr="5963C20D">
        <w:rPr>
          <w:rStyle w:val="eop"/>
          <w:color w:val="000000" w:themeColor="text1"/>
        </w:rPr>
        <w:t>la edad y la totalidad de semanas que la actora había cotizado al 31 de diciembre de 2014</w:t>
      </w:r>
      <w:r w:rsidRPr="5963C20D">
        <w:rPr>
          <w:color w:val="000000" w:themeColor="text1"/>
          <w:lang w:val="es-CO"/>
        </w:rPr>
        <w:t>, por lo tanto, esta afirmación</w:t>
      </w:r>
      <w:r w:rsidRPr="5963C20D">
        <w:rPr>
          <w:color w:val="000000" w:themeColor="text1"/>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34549" w:rsidP="5963C20D" w:rsidRDefault="00034549" w14:paraId="61426C30" w14:textId="521A31D2">
      <w:pPr>
        <w:jc w:val="both"/>
      </w:pPr>
    </w:p>
    <w:p w:rsidR="00034549" w:rsidP="5963C20D" w:rsidRDefault="2AA0CD7D" w14:paraId="60680656" w14:textId="7575BB2D">
      <w:pPr>
        <w:jc w:val="both"/>
        <w:rPr>
          <w:rStyle w:val="normaltextrun"/>
          <w:color w:val="000000" w:themeColor="text1"/>
        </w:rPr>
      </w:pPr>
      <w:r w:rsidRPr="5963C20D">
        <w:rPr>
          <w:rStyle w:val="eop"/>
          <w:b/>
          <w:bCs/>
          <w:color w:val="000000" w:themeColor="text1"/>
        </w:rPr>
        <w:t xml:space="preserve">AL DÉCIMO SEGUNDO: NO ME CONSTA </w:t>
      </w:r>
      <w:r w:rsidRPr="5963C20D" w:rsidR="205DA5A6">
        <w:rPr>
          <w:rStyle w:val="normaltextrun"/>
          <w:color w:val="000000" w:themeColor="text1"/>
        </w:rPr>
        <w:t xml:space="preserve">que para la fecha señalada la demandante se hubiese trasladado del </w:t>
      </w:r>
      <w:r w:rsidRPr="5963C20D" w:rsidR="28E0DCE1">
        <w:rPr>
          <w:rStyle w:val="normaltextrun"/>
          <w:color w:val="000000" w:themeColor="text1"/>
        </w:rPr>
        <w:t xml:space="preserve">Régimen de Ahorro Individual al Régimen de Prima Media con Prestación Definida, </w:t>
      </w:r>
      <w:r w:rsidRPr="5963C20D" w:rsidR="205DA5A6">
        <w:rPr>
          <w:rStyle w:val="normaltextrun"/>
          <w:color w:val="000000" w:themeColor="text1"/>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034549" w:rsidP="5963C20D" w:rsidRDefault="00034549" w14:paraId="7820865B" w14:textId="1EECC29F">
      <w:pPr>
        <w:jc w:val="both"/>
        <w:rPr>
          <w:rStyle w:val="normaltextrun"/>
          <w:color w:val="000000" w:themeColor="text1"/>
        </w:rPr>
      </w:pPr>
    </w:p>
    <w:p w:rsidR="00034549" w:rsidP="5963C20D" w:rsidRDefault="205DA5A6" w14:paraId="271A24FA" w14:textId="378AC11C">
      <w:pPr>
        <w:jc w:val="both"/>
        <w:rPr>
          <w:rStyle w:val="normaltextrun"/>
          <w:color w:val="000000" w:themeColor="text1"/>
        </w:rPr>
      </w:pPr>
      <w:r w:rsidRPr="5963C20D">
        <w:rPr>
          <w:rStyle w:val="normaltextrun"/>
          <w:b/>
          <w:bCs/>
          <w:color w:val="000000" w:themeColor="text1"/>
        </w:rPr>
        <w:t>AL DÉCIMO TERCERO:</w:t>
      </w:r>
      <w:r w:rsidRPr="5963C20D" w:rsidR="00034549">
        <w:rPr>
          <w:b/>
          <w:bCs/>
        </w:rPr>
        <w:t xml:space="preserve"> NO ME CONSTA </w:t>
      </w:r>
      <w:r w:rsidR="00034549">
        <w:t xml:space="preserve">que la </w:t>
      </w:r>
      <w:r w:rsidR="00F05666">
        <w:t>accionante</w:t>
      </w:r>
      <w:r w:rsidR="00034549">
        <w:t xml:space="preserve"> radicó </w:t>
      </w:r>
      <w:r w:rsidR="69985C96">
        <w:t>ante COLPENSIONES una solicitud de reconocimiento y pago de la pensión de vejez</w:t>
      </w:r>
      <w:r w:rsidR="00034549">
        <w:t>, por</w:t>
      </w:r>
      <w:r w:rsidRPr="5963C20D" w:rsidR="00034549">
        <w:rPr>
          <w:lang w:val="es-CO"/>
        </w:rPr>
        <w:t xml:space="preserve"> cuanto es una situación ajena a mi representada, por lo tanto, esta afirmación</w:t>
      </w:r>
      <w:r w:rsidR="00034549">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34549" w:rsidP="00034549" w:rsidRDefault="00034549" w14:paraId="05573EA2" w14:textId="77777777">
      <w:pPr>
        <w:jc w:val="both"/>
      </w:pPr>
    </w:p>
    <w:p w:rsidR="00034549" w:rsidP="00034549" w:rsidRDefault="00034549" w14:paraId="71A06747" w14:textId="4E35F05D">
      <w:pPr>
        <w:jc w:val="both"/>
      </w:pPr>
      <w:r w:rsidRPr="1013510B" w:rsidR="00034549">
        <w:rPr>
          <w:b w:val="1"/>
          <w:bCs w:val="1"/>
        </w:rPr>
        <w:t>AL DÉCIMO</w:t>
      </w:r>
      <w:r w:rsidRPr="1013510B" w:rsidR="40196EA5">
        <w:rPr>
          <w:b w:val="1"/>
          <w:bCs w:val="1"/>
        </w:rPr>
        <w:t xml:space="preserve"> </w:t>
      </w:r>
      <w:r w:rsidRPr="1013510B" w:rsidR="09A7CC16">
        <w:rPr>
          <w:b w:val="1"/>
          <w:bCs w:val="1"/>
        </w:rPr>
        <w:t>CUARTO</w:t>
      </w:r>
      <w:r w:rsidRPr="1013510B" w:rsidR="00034549">
        <w:rPr>
          <w:b w:val="1"/>
          <w:bCs w:val="1"/>
        </w:rPr>
        <w:t xml:space="preserve">: NO ME CONSTA </w:t>
      </w:r>
      <w:r w:rsidR="00034549">
        <w:rPr/>
        <w:t xml:space="preserve">que COLPENSIONES </w:t>
      </w:r>
      <w:r w:rsidR="00634226">
        <w:rPr/>
        <w:t xml:space="preserve">haya negado la </w:t>
      </w:r>
      <w:r w:rsidR="74DA52B9">
        <w:rPr/>
        <w:t xml:space="preserve">pensión solicitada por </w:t>
      </w:r>
      <w:r w:rsidR="00634226">
        <w:rPr/>
        <w:t xml:space="preserve">la </w:t>
      </w:r>
      <w:r w:rsidR="7B922531">
        <w:rPr/>
        <w:t>demandante</w:t>
      </w:r>
      <w:r w:rsidR="00634226">
        <w:rPr/>
        <w:t xml:space="preserve">, </w:t>
      </w:r>
      <w:r w:rsidR="00034549">
        <w:rPr/>
        <w:t xml:space="preserve">por cuanto </w:t>
      </w:r>
      <w:r w:rsidRPr="1013510B" w:rsidR="00034549">
        <w:rPr>
          <w:lang w:val="es-CO"/>
        </w:rPr>
        <w:t>es una situación ajena a mi representada, por lo tanto, esta afirmación</w:t>
      </w:r>
      <w:r w:rsidR="00034549">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634226" w:rsidP="5963C20D" w:rsidRDefault="00634226" w14:paraId="111D6F7B" w14:textId="42DA7B78">
      <w:pPr>
        <w:pStyle w:val="paragraph"/>
        <w:spacing w:before="0" w:beforeAutospacing="0" w:after="0" w:afterAutospacing="0"/>
        <w:jc w:val="both"/>
        <w:rPr>
          <w:rStyle w:val="normaltextrun"/>
          <w:rFonts w:ascii="Arial" w:hAnsi="Arial" w:cs="Arial"/>
          <w:sz w:val="22"/>
          <w:szCs w:val="22"/>
          <w:lang w:val="es-ES"/>
        </w:rPr>
      </w:pPr>
    </w:p>
    <w:p w:rsidR="00634226" w:rsidP="00634226" w:rsidRDefault="137946C1" w14:paraId="049364ED" w14:textId="6782729E">
      <w:pPr>
        <w:jc w:val="both"/>
      </w:pPr>
      <w:r w:rsidRPr="5963C20D">
        <w:rPr>
          <w:b/>
          <w:bCs/>
        </w:rPr>
        <w:t xml:space="preserve">AL DÉCIMO </w:t>
      </w:r>
      <w:r w:rsidRPr="5963C20D" w:rsidR="1D385403">
        <w:rPr>
          <w:b/>
          <w:bCs/>
        </w:rPr>
        <w:t>QUINTO</w:t>
      </w:r>
      <w:r w:rsidRPr="5963C20D">
        <w:rPr>
          <w:b/>
          <w:bCs/>
        </w:rPr>
        <w:t xml:space="preserve">: </w:t>
      </w:r>
      <w:r>
        <w:t xml:space="preserve">El presente hecho contiene varias afirmaciones, por lo tanto, procedo a pronunciarme de la siguiente forma: </w:t>
      </w:r>
    </w:p>
    <w:p w:rsidR="00634226" w:rsidP="5963C20D" w:rsidRDefault="00634226" w14:paraId="0A15D312" w14:textId="689AC6C2">
      <w:pPr>
        <w:jc w:val="both"/>
      </w:pPr>
    </w:p>
    <w:p w:rsidR="00634226" w:rsidP="5963C20D" w:rsidRDefault="1CBF40F6" w14:paraId="5903CC2C" w14:textId="6DDC35DC">
      <w:pPr>
        <w:pStyle w:val="Prrafodelista"/>
        <w:numPr>
          <w:ilvl w:val="0"/>
          <w:numId w:val="4"/>
        </w:numPr>
        <w:jc w:val="both"/>
      </w:pPr>
      <w:r w:rsidRPr="5963C20D">
        <w:rPr>
          <w:b/>
          <w:bCs/>
        </w:rPr>
        <w:t xml:space="preserve">NO ME CONSTA </w:t>
      </w:r>
      <w:r>
        <w:t>que la demandante dentro del término de ley haya presentado el recurso de reposición en subsidio de apelación,</w:t>
      </w:r>
      <w:r w:rsidR="54A8950C">
        <w:t xml:space="preserve"> por cuanto </w:t>
      </w:r>
      <w:r w:rsidRPr="5963C20D" w:rsidR="54A8950C">
        <w:rPr>
          <w:lang w:val="es-CO"/>
        </w:rPr>
        <w:t xml:space="preserve">es una situación ajena a mi representada, </w:t>
      </w:r>
      <w:r w:rsidRPr="5963C20D" w:rsidR="54A8950C">
        <w:rPr>
          <w:lang w:val="es-CO"/>
        </w:rPr>
        <w:t>por lo tanto, esta afirmación</w:t>
      </w:r>
      <w:r w:rsidR="54A8950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634226" w:rsidP="5963C20D" w:rsidRDefault="00634226" w14:paraId="34645750" w14:textId="1E325DE7">
      <w:pPr>
        <w:pStyle w:val="Prrafodelista"/>
        <w:ind w:firstLine="0"/>
        <w:jc w:val="both"/>
      </w:pPr>
    </w:p>
    <w:p w:rsidR="00634226" w:rsidP="5963C20D" w:rsidRDefault="54A8950C" w14:paraId="7D31DAB2" w14:textId="547F2225">
      <w:pPr>
        <w:pStyle w:val="Prrafodelista"/>
        <w:numPr>
          <w:ilvl w:val="0"/>
          <w:numId w:val="4"/>
        </w:numPr>
        <w:jc w:val="both"/>
      </w:pPr>
      <w:r w:rsidRPr="37162703">
        <w:rPr>
          <w:b/>
          <w:bCs/>
        </w:rPr>
        <w:t xml:space="preserve">NO ME CONSTA </w:t>
      </w:r>
      <w:r>
        <w:t xml:space="preserve">que Colpensiones le haya negado el derecho de la pensión de vejez a la demandante, por cuanto </w:t>
      </w:r>
      <w:r w:rsidRPr="37162703">
        <w:rPr>
          <w:lang w:val="es-CO"/>
        </w:rPr>
        <w:t>es una situación ajena a mi representada,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634226" w:rsidP="5963C20D" w:rsidRDefault="00634226" w14:paraId="781B728F" w14:textId="0DC33F6C">
      <w:pPr>
        <w:jc w:val="both"/>
        <w:rPr>
          <w:b/>
          <w:bCs/>
        </w:rPr>
      </w:pPr>
    </w:p>
    <w:p w:rsidR="00634226" w:rsidP="00634226" w:rsidRDefault="47CCA330" w14:paraId="797E8ED8" w14:textId="0473AA75">
      <w:pPr>
        <w:jc w:val="both"/>
      </w:pPr>
      <w:r w:rsidRPr="5963C20D">
        <w:rPr>
          <w:b/>
          <w:bCs/>
        </w:rPr>
        <w:t xml:space="preserve">AL DÉCIMO SEXTO: </w:t>
      </w:r>
      <w:r w:rsidRPr="5963C20D" w:rsidR="137946C1">
        <w:rPr>
          <w:b/>
          <w:bCs/>
        </w:rPr>
        <w:t xml:space="preserve">NO ME CONSTA </w:t>
      </w:r>
      <w:r w:rsidR="137946C1">
        <w:t xml:space="preserve">que </w:t>
      </w:r>
      <w:r w:rsidR="11EBDF6E">
        <w:t xml:space="preserve">la demandante haya seguido realizando aportes al Sistema General de Seguridad Social en pensiones administrado por </w:t>
      </w:r>
      <w:r w:rsidR="137946C1">
        <w:t>COLPENSIONES</w:t>
      </w:r>
      <w:r w:rsidR="012AB199">
        <w:t xml:space="preserve">, </w:t>
      </w:r>
      <w:r w:rsidR="137946C1">
        <w:t xml:space="preserve">por cuanto </w:t>
      </w:r>
      <w:r w:rsidRPr="5963C20D" w:rsidR="137946C1">
        <w:rPr>
          <w:lang w:val="es-CO"/>
        </w:rPr>
        <w:t>es una situación ajena a mi representada, por lo tanto, esta afirmación</w:t>
      </w:r>
      <w:r w:rsidR="137946C1">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634226" w:rsidP="5963C20D" w:rsidRDefault="00634226" w14:paraId="676B7D63" w14:textId="4BBDBB8C">
      <w:pPr>
        <w:jc w:val="both"/>
      </w:pPr>
    </w:p>
    <w:p w:rsidR="00634226" w:rsidP="00634226" w:rsidRDefault="5DFD2C63" w14:paraId="5D69C4D9" w14:textId="73A295BD">
      <w:pPr>
        <w:jc w:val="both"/>
      </w:pPr>
      <w:r w:rsidRPr="5963C20D">
        <w:rPr>
          <w:rStyle w:val="eop"/>
          <w:b/>
          <w:bCs/>
          <w:color w:val="000000" w:themeColor="text1"/>
        </w:rPr>
        <w:t xml:space="preserve">AL DÉCIMO SÉPTIMO: NO ME CONSTA </w:t>
      </w:r>
      <w:r>
        <w:t>la respuesta emitida por COLPENSIONES al recurso de reposición presentado por la accionante,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634226" w:rsidP="5963C20D" w:rsidRDefault="00634226" w14:paraId="6B0DE9A0" w14:textId="45483AD3">
      <w:pPr>
        <w:jc w:val="both"/>
      </w:pPr>
    </w:p>
    <w:p w:rsidR="00634226" w:rsidP="00634226" w:rsidRDefault="5DFD2C63" w14:paraId="575999AC" w14:textId="5ACBA294">
      <w:pPr>
        <w:jc w:val="both"/>
      </w:pPr>
      <w:r w:rsidRPr="5963C20D">
        <w:rPr>
          <w:rStyle w:val="eop"/>
          <w:b/>
          <w:bCs/>
          <w:color w:val="000000" w:themeColor="text1"/>
        </w:rPr>
        <w:t xml:space="preserve">AL DÉCIMO </w:t>
      </w:r>
      <w:r w:rsidRPr="5963C20D" w:rsidR="622ACE47">
        <w:rPr>
          <w:rStyle w:val="eop"/>
          <w:b/>
          <w:bCs/>
          <w:color w:val="000000" w:themeColor="text1"/>
        </w:rPr>
        <w:t>OCTAVO</w:t>
      </w:r>
      <w:r w:rsidRPr="5963C20D">
        <w:rPr>
          <w:rStyle w:val="eop"/>
          <w:b/>
          <w:bCs/>
          <w:color w:val="000000" w:themeColor="text1"/>
        </w:rPr>
        <w:t xml:space="preserve">: NO ME CONSTA </w:t>
      </w:r>
      <w:r w:rsidRPr="5963C20D">
        <w:rPr>
          <w:rStyle w:val="eop"/>
          <w:color w:val="000000" w:themeColor="text1"/>
        </w:rPr>
        <w:t xml:space="preserve">la fecha en la que la actora haya hecho su </w:t>
      </w:r>
      <w:r w:rsidRPr="5963C20D" w:rsidR="7E76737F">
        <w:rPr>
          <w:rStyle w:val="eop"/>
          <w:color w:val="000000" w:themeColor="text1"/>
        </w:rPr>
        <w:t>última</w:t>
      </w:r>
      <w:r w:rsidRPr="5963C20D">
        <w:rPr>
          <w:rStyle w:val="eop"/>
          <w:color w:val="000000" w:themeColor="text1"/>
        </w:rPr>
        <w:t xml:space="preserve"> cotización al Régimen de Prima Media con Prestación Definida</w:t>
      </w:r>
      <w: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634226" w:rsidP="5963C20D" w:rsidRDefault="00634226" w14:paraId="7BDCB30F" w14:textId="2F1AD1DA">
      <w:pPr>
        <w:jc w:val="both"/>
      </w:pPr>
    </w:p>
    <w:p w:rsidR="00634226" w:rsidP="5963C20D" w:rsidRDefault="5420C9F3" w14:paraId="344DD388" w14:textId="1C2ADF54">
      <w:pPr>
        <w:jc w:val="both"/>
      </w:pPr>
      <w:r w:rsidRPr="1013510B" w:rsidR="5420C9F3">
        <w:rPr>
          <w:b w:val="1"/>
          <w:bCs w:val="1"/>
        </w:rPr>
        <w:t xml:space="preserve">AL DÉCIMO NOVENO: </w:t>
      </w:r>
      <w:r w:rsidRPr="1013510B" w:rsidR="5420C9F3">
        <w:rPr>
          <w:rStyle w:val="eop"/>
          <w:b w:val="1"/>
          <w:bCs w:val="1"/>
          <w:color w:val="000000" w:themeColor="text1" w:themeTint="FF" w:themeShade="FF"/>
        </w:rPr>
        <w:t xml:space="preserve">NO ME CONSTA </w:t>
      </w:r>
      <w:r w:rsidR="5420C9F3">
        <w:rPr/>
        <w:t>la respuesta emitida por COLPENSIONES</w:t>
      </w:r>
      <w:r w:rsidR="6931B88D">
        <w:rPr/>
        <w:t xml:space="preserve"> mediante la </w:t>
      </w:r>
      <w:r w:rsidR="6931B88D">
        <w:rPr/>
        <w:t xml:space="preserve">resolución </w:t>
      </w:r>
      <w:r w:rsidR="47F4F670">
        <w:rPr/>
        <w:t xml:space="preserve">número </w:t>
      </w:r>
      <w:r w:rsidR="6931B88D">
        <w:rPr/>
        <w:t>GNR 312121</w:t>
      </w:r>
      <w:r w:rsidR="2701511C">
        <w:rPr/>
        <w:t xml:space="preserve"> del 7 de septiembre de 2014</w:t>
      </w:r>
      <w:r w:rsidR="6931B88D">
        <w:rPr/>
        <w:t xml:space="preserve">, </w:t>
      </w:r>
      <w:r w:rsidR="5420C9F3">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634226" w:rsidP="5963C20D" w:rsidRDefault="00634226" w14:paraId="7BDD5867" w14:textId="6F98F93D">
      <w:pPr>
        <w:jc w:val="both"/>
        <w:rPr>
          <w:rStyle w:val="normaltextrun"/>
        </w:rPr>
      </w:pPr>
    </w:p>
    <w:p w:rsidR="00634226" w:rsidP="00634226" w:rsidRDefault="00634226" w14:paraId="00DD2344" w14:textId="01845281">
      <w:pPr>
        <w:jc w:val="both"/>
        <w:rPr>
          <w:rStyle w:val="eop"/>
          <w:color w:val="000000"/>
          <w:shd w:val="clear" w:color="auto" w:fill="FFFFFF"/>
        </w:rPr>
      </w:pPr>
      <w:r>
        <w:rPr>
          <w:b/>
          <w:bCs/>
        </w:rPr>
        <w:t xml:space="preserve">AL </w:t>
      </w:r>
      <w:r w:rsidR="45FB8BA6">
        <w:rPr>
          <w:b/>
          <w:bCs/>
        </w:rPr>
        <w:t>VIGÉSIMO</w:t>
      </w:r>
      <w:r>
        <w:rPr>
          <w:b/>
          <w:bCs/>
        </w:rPr>
        <w:t xml:space="preserve">: NO ME CONSTA </w:t>
      </w:r>
      <w:r w:rsidRPr="5963C20D" w:rsidR="67EE8F49">
        <w:t>que valores tuvo en cuenta COLPENSIONES para liquidar la mesada pensional de la demandante</w:t>
      </w:r>
      <w:r>
        <w:rPr>
          <w:rStyle w:val="normaltextrun"/>
          <w:color w:val="000000"/>
          <w:shd w:val="clear" w:color="auto" w:fill="FFFFFF"/>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Pr>
          <w:rStyle w:val="eop"/>
          <w:color w:val="000000"/>
          <w:shd w:val="clear" w:color="auto" w:fill="FFFFFF"/>
        </w:rPr>
        <w:t> </w:t>
      </w:r>
    </w:p>
    <w:p w:rsidR="00A26CBF" w:rsidP="5963C20D" w:rsidRDefault="00A26CBF" w14:paraId="649F9EB3" w14:textId="222B17DE">
      <w:pPr>
        <w:jc w:val="both"/>
        <w:rPr>
          <w:rStyle w:val="eop"/>
          <w:color w:val="000000"/>
          <w:shd w:val="clear" w:color="auto" w:fill="FFFFFF"/>
        </w:rPr>
      </w:pPr>
    </w:p>
    <w:p w:rsidR="00A26CBF" w:rsidP="00634226" w:rsidRDefault="00A26CBF" w14:paraId="17E4B724" w14:textId="10DDC70B">
      <w:pPr>
        <w:jc w:val="both"/>
      </w:pPr>
      <w:r>
        <w:rPr>
          <w:rStyle w:val="eop"/>
          <w:b/>
          <w:bCs/>
          <w:color w:val="000000"/>
          <w:shd w:val="clear" w:color="auto" w:fill="FFFFFF"/>
        </w:rPr>
        <w:t xml:space="preserve">AL </w:t>
      </w:r>
      <w:r w:rsidR="1B76E4B8">
        <w:rPr>
          <w:rStyle w:val="eop"/>
          <w:b/>
          <w:bCs/>
          <w:color w:val="000000"/>
          <w:shd w:val="clear" w:color="auto" w:fill="FFFFFF"/>
        </w:rPr>
        <w:t>VIGÉSIMO PRIMERO</w:t>
      </w:r>
      <w:r>
        <w:rPr>
          <w:rStyle w:val="eop"/>
          <w:b/>
          <w:bCs/>
          <w:color w:val="000000"/>
          <w:shd w:val="clear" w:color="auto" w:fill="FFFFFF"/>
        </w:rPr>
        <w:t xml:space="preserve">: NO ME CONSTA </w:t>
      </w:r>
      <w:r w:rsidRPr="5963C20D" w:rsidR="477FE716">
        <w:rPr>
          <w:rStyle w:val="eop"/>
          <w:color w:val="000000"/>
          <w:shd w:val="clear" w:color="auto" w:fill="FFFFFF"/>
        </w:rPr>
        <w:t xml:space="preserve">lo determinado por COLPENSONES mediante el acto administrativo número GNR 312121, </w:t>
      </w:r>
      <w:r w:rsidRPr="44C8EF20">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Pr>
          <w:bCs/>
        </w:rPr>
        <w:t>.</w:t>
      </w:r>
    </w:p>
    <w:p w:rsidRPr="00C61550" w:rsidR="00C61550" w:rsidP="5963C20D" w:rsidRDefault="00C61550" w14:paraId="11DB7AB4" w14:textId="4B700296">
      <w:pPr>
        <w:jc w:val="both"/>
      </w:pPr>
    </w:p>
    <w:p w:rsidRPr="00C61550" w:rsidR="00C61550" w:rsidP="00C61550" w:rsidRDefault="17B111E8" w14:paraId="6A5729C1" w14:textId="6E2A826A">
      <w:pPr>
        <w:jc w:val="both"/>
      </w:pPr>
      <w:r w:rsidRPr="5963C20D">
        <w:rPr>
          <w:rStyle w:val="eop"/>
          <w:b/>
          <w:bCs/>
          <w:color w:val="000000" w:themeColor="text1"/>
        </w:rPr>
        <w:t xml:space="preserve">AL VIGÉSIMO SEGUNDO: NO ME CONSTA </w:t>
      </w:r>
      <w:r w:rsidRPr="5963C20D">
        <w:rPr>
          <w:rStyle w:val="eop"/>
          <w:color w:val="000000" w:themeColor="text1"/>
        </w:rPr>
        <w:t xml:space="preserve">lo determinado por COLPENSONES mediante el acto administrativo número GNR 312121, </w:t>
      </w:r>
      <w: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1550" w:rsidR="00C61550" w:rsidP="5963C20D" w:rsidRDefault="00C61550" w14:paraId="64D212D2" w14:textId="1A4D124A">
      <w:pPr>
        <w:jc w:val="both"/>
      </w:pPr>
    </w:p>
    <w:p w:rsidRPr="00C61550" w:rsidR="00C61550" w:rsidP="5963C20D" w:rsidRDefault="17B111E8" w14:paraId="4AB4F02A" w14:textId="60AFDD5C">
      <w:pPr>
        <w:jc w:val="both"/>
      </w:pPr>
      <w:r w:rsidRPr="1013510B" w:rsidR="17B111E8">
        <w:rPr>
          <w:rStyle w:val="eop"/>
          <w:b w:val="1"/>
          <w:bCs w:val="1"/>
          <w:color w:val="000000" w:themeColor="text1" w:themeTint="FF" w:themeShade="FF"/>
        </w:rPr>
        <w:t xml:space="preserve">AL VIGÉSIMO </w:t>
      </w:r>
      <w:r w:rsidRPr="1013510B" w:rsidR="339063AF">
        <w:rPr>
          <w:rStyle w:val="eop"/>
          <w:b w:val="1"/>
          <w:bCs w:val="1"/>
          <w:color w:val="000000" w:themeColor="text1" w:themeTint="FF" w:themeShade="FF"/>
        </w:rPr>
        <w:t>TERCERO</w:t>
      </w:r>
      <w:r w:rsidRPr="1013510B" w:rsidR="17B111E8">
        <w:rPr>
          <w:rStyle w:val="eop"/>
          <w:b w:val="1"/>
          <w:bCs w:val="1"/>
          <w:color w:val="000000" w:themeColor="text1" w:themeTint="FF" w:themeShade="FF"/>
        </w:rPr>
        <w:t xml:space="preserve">: </w:t>
      </w:r>
      <w:r w:rsidRPr="1013510B" w:rsidR="17B111E8">
        <w:rPr>
          <w:rStyle w:val="eop"/>
          <w:b w:val="1"/>
          <w:bCs w:val="1"/>
          <w:color w:val="000000" w:themeColor="text1" w:themeTint="FF" w:themeShade="FF"/>
        </w:rPr>
        <w:t xml:space="preserve">NO ME CONSTA </w:t>
      </w:r>
      <w:r w:rsidR="17B111E8">
        <w:rPr/>
        <w:t>que la demandante a través de su apoderado haya enviado una reclamación administrativa ante</w:t>
      </w:r>
      <w:r w:rsidR="1C78FCA9">
        <w:rPr/>
        <w:t xml:space="preserve"> </w:t>
      </w:r>
      <w:r w:rsidRPr="1013510B" w:rsidR="17B111E8">
        <w:rPr>
          <w:rStyle w:val="eop"/>
          <w:color w:val="000000" w:themeColor="text1" w:themeTint="FF" w:themeShade="FF"/>
        </w:rPr>
        <w:t xml:space="preserve">COLPENSONES, </w:t>
      </w:r>
      <w:r w:rsidR="17B111E8">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1550" w:rsidR="00C61550" w:rsidP="5963C20D" w:rsidRDefault="00C61550" w14:paraId="61A5F292" w14:textId="0B10F1DD">
      <w:pPr>
        <w:jc w:val="both"/>
        <w:rPr>
          <w:b/>
          <w:bCs/>
        </w:rPr>
      </w:pPr>
    </w:p>
    <w:bookmarkEnd w:id="2"/>
    <w:p w:rsidRPr="00A55175" w:rsidR="00CE08A6" w:rsidP="004115D5" w:rsidRDefault="00CE08A6" w14:paraId="72C66161" w14:textId="77777777">
      <w:pPr>
        <w:adjustRightInd w:val="0"/>
        <w:jc w:val="center"/>
        <w:rPr>
          <w:rFonts w:eastAsiaTheme="minorHAnsi"/>
          <w:color w:val="000000"/>
        </w:rPr>
      </w:pPr>
      <w:r w:rsidRPr="00A55175">
        <w:rPr>
          <w:b/>
          <w:u w:val="single"/>
        </w:rPr>
        <w:t>II. PRONUNCIAMIENTO FRENTE A LAS PRETENSIONES DE LA DEMANDA</w:t>
      </w:r>
    </w:p>
    <w:p w:rsidRPr="00A55175" w:rsidR="00CE08A6" w:rsidP="004115D5" w:rsidRDefault="00CE08A6" w14:paraId="3F92B79B" w14:textId="77777777">
      <w:pPr>
        <w:pStyle w:val="Ttulo1"/>
        <w:ind w:left="0" w:right="1874"/>
        <w:jc w:val="center"/>
        <w:rPr>
          <w:rFonts w:ascii="Arial" w:hAnsi="Arial" w:cs="Arial"/>
          <w:sz w:val="22"/>
          <w:szCs w:val="22"/>
        </w:rPr>
      </w:pPr>
    </w:p>
    <w:p w:rsidRPr="00A55175" w:rsidR="00CE08A6" w:rsidP="004115D5" w:rsidRDefault="00047BAF" w14:paraId="7A9A8867" w14:textId="46893BFA">
      <w:pPr>
        <w:pStyle w:val="Textoindependiente"/>
        <w:ind w:right="111"/>
        <w:jc w:val="both"/>
        <w:rPr>
          <w:rFonts w:eastAsia="Times New Roman"/>
          <w:color w:val="000000"/>
          <w:sz w:val="22"/>
          <w:szCs w:val="22"/>
          <w:bdr w:val="none" w:color="auto" w:sz="0" w:space="0" w:frame="1"/>
          <w:lang w:eastAsia="es-CO"/>
        </w:rPr>
      </w:pPr>
      <w:r w:rsidRPr="00A55175">
        <w:rPr>
          <w:sz w:val="22"/>
          <w:szCs w:val="22"/>
        </w:rPr>
        <w:t>No me opongo</w:t>
      </w:r>
      <w:r w:rsidRPr="00A55175" w:rsidR="00CE08A6">
        <w:rPr>
          <w:sz w:val="22"/>
          <w:szCs w:val="22"/>
        </w:rPr>
        <w:t xml:space="preserve"> </w:t>
      </w:r>
      <w:r w:rsidRPr="00A55175" w:rsidR="00F95A82">
        <w:rPr>
          <w:sz w:val="22"/>
          <w:szCs w:val="22"/>
        </w:rPr>
        <w:t>a</w:t>
      </w:r>
      <w:r w:rsidRPr="00A55175" w:rsidR="00CE08A6">
        <w:rPr>
          <w:sz w:val="22"/>
          <w:szCs w:val="22"/>
        </w:rPr>
        <w:t xml:space="preserve"> las pretensiones de la demanda</w:t>
      </w:r>
      <w:r w:rsidRPr="00A55175">
        <w:rPr>
          <w:sz w:val="22"/>
          <w:szCs w:val="22"/>
        </w:rPr>
        <w:t xml:space="preserve"> siempre y cuando </w:t>
      </w:r>
      <w:r w:rsidRPr="00A55175" w:rsidR="00CE08A6">
        <w:rPr>
          <w:color w:val="000000" w:themeColor="text1"/>
          <w:sz w:val="22"/>
          <w:szCs w:val="22"/>
          <w:lang w:val="es-CO"/>
        </w:rPr>
        <w:t xml:space="preserve">no </w:t>
      </w:r>
      <w:r w:rsidRPr="00A55175">
        <w:rPr>
          <w:color w:val="000000" w:themeColor="text1"/>
          <w:sz w:val="22"/>
          <w:szCs w:val="22"/>
          <w:lang w:val="es-CO"/>
        </w:rPr>
        <w:t xml:space="preserve">se </w:t>
      </w:r>
      <w:r w:rsidRPr="00A55175" w:rsidR="00CE08A6">
        <w:rPr>
          <w:color w:val="000000" w:themeColor="text1"/>
          <w:sz w:val="22"/>
          <w:szCs w:val="22"/>
          <w:lang w:val="es-CO"/>
        </w:rPr>
        <w:t xml:space="preserve">comprometan </w:t>
      </w:r>
      <w:r w:rsidRPr="00A55175">
        <w:rPr>
          <w:color w:val="000000" w:themeColor="text1"/>
          <w:sz w:val="22"/>
          <w:szCs w:val="22"/>
          <w:lang w:val="es-CO"/>
        </w:rPr>
        <w:t xml:space="preserve">los intereses </w:t>
      </w:r>
      <w:r w:rsidRPr="00A55175" w:rsidR="00CE08A6">
        <w:rPr>
          <w:color w:val="000000" w:themeColor="text1"/>
          <w:sz w:val="22"/>
          <w:szCs w:val="22"/>
          <w:lang w:val="es-CO"/>
        </w:rPr>
        <w:t xml:space="preserve"> </w:t>
      </w:r>
      <w:r w:rsidRPr="00A55175">
        <w:rPr>
          <w:color w:val="000000" w:themeColor="text1"/>
          <w:sz w:val="22"/>
          <w:szCs w:val="22"/>
          <w:lang w:val="es-CO"/>
        </w:rPr>
        <w:t xml:space="preserve">de </w:t>
      </w:r>
      <w:r w:rsidRPr="00A55175" w:rsidR="00CE08A6">
        <w:rPr>
          <w:sz w:val="22"/>
          <w:szCs w:val="22"/>
        </w:rPr>
        <w:t>ALLIANZ SEGUROS DE VIDA S.A. toda vez que mi procurada fue convocada al presente litigio en calidad de aseguradora previsional en virtud de la Póliza de Seguro de Invalidez y Sobrevivientes</w:t>
      </w:r>
      <w:r w:rsidRPr="00A55175" w:rsidR="00CE08A6">
        <w:rPr>
          <w:iCs/>
          <w:sz w:val="22"/>
          <w:szCs w:val="22"/>
        </w:rPr>
        <w:t xml:space="preserve"> No.</w:t>
      </w:r>
      <w:r w:rsidRPr="00A55175" w:rsidR="00CE08A6">
        <w:rPr>
          <w:sz w:val="22"/>
          <w:szCs w:val="22"/>
        </w:rPr>
        <w:t xml:space="preserve"> </w:t>
      </w:r>
      <w:r w:rsidRPr="00A55175" w:rsidR="00CE08A6">
        <w:rPr>
          <w:iCs/>
          <w:sz w:val="22"/>
          <w:szCs w:val="22"/>
        </w:rPr>
        <w:t xml:space="preserve">0209000001 </w:t>
      </w:r>
      <w:r w:rsidRPr="00A55175" w:rsidR="00CE08A6">
        <w:rPr>
          <w:sz w:val="22"/>
          <w:szCs w:val="22"/>
        </w:rPr>
        <w:t>tomada por COL</w:t>
      </w:r>
      <w:r w:rsidRPr="00A55175" w:rsidR="00F92D31">
        <w:rPr>
          <w:sz w:val="22"/>
          <w:szCs w:val="22"/>
        </w:rPr>
        <w:t>FONDOS S.A.</w:t>
      </w:r>
      <w:r w:rsidRPr="00A55175" w:rsidR="00CE08A6">
        <w:rPr>
          <w:sz w:val="22"/>
          <w:szCs w:val="22"/>
        </w:rPr>
        <w:t xml:space="preserve">, </w:t>
      </w:r>
      <w:bookmarkStart w:name="_Hlk120284672" w:id="6"/>
      <w:r w:rsidRPr="00A55175" w:rsidR="00CE08A6">
        <w:rPr>
          <w:sz w:val="22"/>
          <w:szCs w:val="22"/>
        </w:rPr>
        <w:t>con una vigencia comprendida entre el 02 de mayo de 1994 hasta el 31 de diciembre de 2000</w:t>
      </w:r>
      <w:bookmarkEnd w:id="6"/>
      <w:r w:rsidRPr="00A55175" w:rsidR="00CE08A6">
        <w:rPr>
          <w:sz w:val="22"/>
          <w:szCs w:val="22"/>
        </w:rPr>
        <w:t xml:space="preserve"> y en la cual se amparó el pago de la suma adicional que se requiera para completar el capital necesario de las pensiones que se derivan única y exclusivamente de los riesgos de invalidez y muerte, </w:t>
      </w:r>
      <w:r w:rsidRPr="00A55175" w:rsidR="00CE08A6">
        <w:rPr>
          <w:rFonts w:eastAsia="Times New Roman"/>
          <w:color w:val="000000"/>
          <w:sz w:val="22"/>
          <w:szCs w:val="22"/>
          <w:bdr w:val="none" w:color="auto" w:sz="0" w:space="0" w:frame="1"/>
          <w:lang w:eastAsia="es-CO"/>
        </w:rPr>
        <w:t>tal y como se encuentra regulado en la Ley 100 de 1993.</w:t>
      </w:r>
    </w:p>
    <w:p w:rsidRPr="00A55175" w:rsidR="00C91897" w:rsidP="004115D5" w:rsidRDefault="00C91897" w14:paraId="79A3E0CB" w14:textId="77777777">
      <w:pPr>
        <w:pStyle w:val="Textoindependiente"/>
        <w:ind w:right="111"/>
        <w:jc w:val="both"/>
        <w:rPr>
          <w:sz w:val="22"/>
          <w:szCs w:val="22"/>
        </w:rPr>
      </w:pPr>
    </w:p>
    <w:p w:rsidRPr="00A55175" w:rsidR="00CE08A6" w:rsidP="004115D5" w:rsidRDefault="00CE08A6" w14:paraId="7B76C58C" w14:textId="7B2F4667">
      <w:pPr>
        <w:pStyle w:val="Textoindependiente"/>
        <w:ind w:right="111"/>
        <w:jc w:val="both"/>
        <w:rPr>
          <w:rFonts w:eastAsia="Times New Roman"/>
          <w:color w:val="000000"/>
          <w:sz w:val="22"/>
          <w:szCs w:val="22"/>
          <w:bdr w:val="none" w:color="auto" w:sz="0" w:space="0" w:frame="1"/>
          <w:lang w:eastAsia="es-CO"/>
        </w:rPr>
      </w:pPr>
      <w:r w:rsidRPr="00A55175" w:rsidR="00CE08A6">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44C8EF20" w:rsidR="00CE08A6">
        <w:rPr>
          <w:sz w:val="22"/>
          <w:szCs w:val="22"/>
        </w:rPr>
        <w:t>0209000001</w:t>
      </w:r>
      <w:r w:rsidRPr="00A55175" w:rsidR="00CE08A6">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color="auto" w:sz="0" w:space="0" w:frame="1"/>
          <w:lang w:eastAsia="es-CO"/>
        </w:rPr>
        <w:t>la señora</w:t>
      </w:r>
      <w:r w:rsidRPr="44C8EF20" w:rsidR="007131BB">
        <w:rPr>
          <w:sz w:val="22"/>
          <w:szCs w:val="22"/>
          <w:lang w:val="es-CO"/>
        </w:rPr>
        <w:t xml:space="preserve"> </w:t>
      </w:r>
      <w:r w:rsidRPr="1013510B" w:rsidR="3F19C9CA">
        <w:rPr>
          <w:b w:val="1"/>
          <w:bCs w:val="1"/>
          <w:sz w:val="22"/>
          <w:szCs w:val="22"/>
          <w:lang w:val="es-CO"/>
        </w:rPr>
        <w:t>GLEDYS BERMÚDEZ PIÑEROS</w:t>
      </w:r>
      <w:r w:rsidR="0072575B">
        <w:rPr>
          <w:rStyle w:val="Refdecomentario"/>
        </w:rPr>
      </w:r>
      <w:r w:rsidRPr="00A55175" w:rsidR="00CE08A6">
        <w:rPr>
          <w:sz w:val="22"/>
          <w:szCs w:val="22"/>
        </w:rPr>
        <w:t xml:space="preserve">.   </w:t>
      </w:r>
    </w:p>
    <w:p w:rsidRPr="00A55175" w:rsidR="00CE08A6" w:rsidP="004115D5" w:rsidRDefault="00CE08A6" w14:paraId="16858519" w14:textId="77777777">
      <w:pPr>
        <w:pStyle w:val="Textoindependiente"/>
        <w:ind w:right="111"/>
        <w:jc w:val="both"/>
        <w:rPr>
          <w:sz w:val="22"/>
          <w:szCs w:val="22"/>
        </w:rPr>
      </w:pPr>
    </w:p>
    <w:p w:rsidRPr="00A55175" w:rsidR="00CE08A6" w:rsidP="004115D5" w:rsidRDefault="00CE08A6" w14:paraId="5D789D58" w14:textId="6970170E">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Pr="00A55175" w:rsidR="00611B81">
        <w:rPr>
          <w:sz w:val="22"/>
          <w:szCs w:val="22"/>
        </w:rPr>
        <w:t>en los artículos 31 y 59 de la Ley 100 de 1993.</w:t>
      </w:r>
    </w:p>
    <w:p w:rsidRPr="00A55175" w:rsidR="00611B81" w:rsidP="004115D5" w:rsidRDefault="00611B81" w14:paraId="0C315F50" w14:textId="77777777">
      <w:pPr>
        <w:pStyle w:val="Textoindependiente"/>
        <w:ind w:right="111"/>
        <w:jc w:val="both"/>
        <w:rPr>
          <w:sz w:val="22"/>
          <w:szCs w:val="22"/>
        </w:rPr>
      </w:pPr>
    </w:p>
    <w:p w:rsidRPr="00A55175" w:rsidR="00CE08A6" w:rsidP="004115D5" w:rsidRDefault="00CE08A6" w14:paraId="773928D5" w14:textId="24E7AA38">
      <w:pPr>
        <w:pStyle w:val="Textoindependiente"/>
        <w:ind w:right="111"/>
        <w:jc w:val="both"/>
        <w:rPr>
          <w:rFonts w:eastAsia="Times New Roman"/>
          <w:color w:val="000000"/>
          <w:sz w:val="22"/>
          <w:szCs w:val="22"/>
          <w:bdr w:val="none" w:color="auto" w:sz="0" w:space="0"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color="auto" w:sz="0" w:space="0" w:frame="1"/>
          <w:lang w:eastAsia="es-CO"/>
        </w:rPr>
        <w:t xml:space="preserve"> la devolución de todos los valores recibidos c</w:t>
      </w:r>
      <w:r w:rsidRPr="00A55175" w:rsidR="008C03FB">
        <w:rPr>
          <w:rFonts w:eastAsia="Times New Roman"/>
          <w:color w:val="000000"/>
          <w:sz w:val="22"/>
          <w:szCs w:val="22"/>
          <w:bdr w:val="none" w:color="auto" w:sz="0" w:space="0" w:frame="1"/>
          <w:lang w:eastAsia="es-CO"/>
        </w:rPr>
        <w:t xml:space="preserve">on motivo de la afiliación </w:t>
      </w:r>
      <w:r w:rsidR="0049713F">
        <w:rPr>
          <w:rFonts w:eastAsia="Times New Roman"/>
          <w:color w:val="000000"/>
          <w:sz w:val="22"/>
          <w:szCs w:val="22"/>
          <w:bdr w:val="none" w:color="auto" w:sz="0" w:space="0" w:frame="1"/>
          <w:lang w:eastAsia="es-CO"/>
        </w:rPr>
        <w:t>de la demandante</w:t>
      </w:r>
      <w:r w:rsidRPr="00A55175">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w:t>
      </w:r>
      <w:r w:rsidRPr="00A55175" w:rsidR="00611B81">
        <w:rPr>
          <w:rFonts w:eastAsia="Times New Roman"/>
          <w:color w:val="000000"/>
          <w:sz w:val="22"/>
          <w:szCs w:val="22"/>
          <w:bdr w:val="none" w:color="auto" w:sz="0" w:space="0" w:frame="1"/>
          <w:lang w:eastAsia="es-CO"/>
        </w:rPr>
        <w:t xml:space="preserve"> </w:t>
      </w:r>
      <w:r w:rsidRPr="00A55175">
        <w:rPr>
          <w:rFonts w:eastAsia="Times New Roman"/>
          <w:color w:val="000000"/>
          <w:sz w:val="22"/>
          <w:szCs w:val="22"/>
          <w:bdr w:val="none" w:color="auto" w:sz="0" w:space="0"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A55175" w:rsidR="00886A12" w:rsidP="004115D5" w:rsidRDefault="00886A12" w14:paraId="4925CC97" w14:textId="77777777">
      <w:pPr>
        <w:pStyle w:val="Textoindependiente"/>
        <w:ind w:right="111"/>
        <w:jc w:val="both"/>
        <w:rPr>
          <w:rFonts w:eastAsia="Times New Roman"/>
          <w:color w:val="000000"/>
          <w:sz w:val="22"/>
          <w:szCs w:val="22"/>
          <w:bdr w:val="none" w:color="auto" w:sz="0" w:space="0" w:frame="1"/>
          <w:lang w:eastAsia="es-CO"/>
        </w:rPr>
      </w:pPr>
    </w:p>
    <w:p w:rsidRPr="00A55175" w:rsidR="006F56F3" w:rsidP="004115D5" w:rsidRDefault="00F95A82" w14:paraId="3B9754C2" w14:textId="07B97070">
      <w:pPr>
        <w:pStyle w:val="Textoindependiente"/>
        <w:ind w:right="111"/>
        <w:jc w:val="both"/>
        <w:rPr>
          <w:rFonts w:eastAsia="Times New Roman"/>
          <w:color w:val="000000"/>
          <w:sz w:val="22"/>
          <w:szCs w:val="22"/>
          <w:bdr w:val="none" w:color="auto" w:sz="0" w:space="0" w:frame="1"/>
          <w:lang w:eastAsia="es-CO"/>
        </w:rPr>
      </w:pPr>
      <w:r w:rsidRPr="00A55175">
        <w:rPr>
          <w:rFonts w:eastAsia="Times New Roman"/>
          <w:color w:val="000000"/>
          <w:sz w:val="22"/>
          <w:szCs w:val="22"/>
          <w:bdr w:val="none" w:color="auto" w:sz="0" w:space="0" w:frame="1"/>
          <w:lang w:eastAsia="es-CO"/>
        </w:rPr>
        <w:t>Respecto al seguro previsional, se precisa que</w:t>
      </w:r>
      <w:r w:rsidRPr="00A55175" w:rsidR="006F56F3">
        <w:rPr>
          <w:sz w:val="22"/>
          <w:szCs w:val="22"/>
        </w:rPr>
        <w:t xml:space="preserve"> </w:t>
      </w:r>
      <w:r w:rsidRPr="00A55175" w:rsidR="006F56F3">
        <w:rPr>
          <w:rFonts w:eastAsia="Times New Roman"/>
          <w:color w:val="000000"/>
          <w:sz w:val="22"/>
          <w:szCs w:val="22"/>
          <w:bdr w:val="none" w:color="auto" w:sz="0" w:space="0" w:frame="1"/>
          <w:lang w:eastAsia="es-CO"/>
        </w:rPr>
        <w:t>no es posible que la aseguradora devuel</w:t>
      </w:r>
      <w:r w:rsidRPr="00A55175" w:rsidR="00F92D31">
        <w:rPr>
          <w:rFonts w:eastAsia="Times New Roman"/>
          <w:color w:val="000000"/>
          <w:sz w:val="22"/>
          <w:szCs w:val="22"/>
          <w:bdr w:val="none" w:color="auto" w:sz="0" w:space="0" w:frame="1"/>
          <w:lang w:eastAsia="es-CO"/>
        </w:rPr>
        <w:t>v</w:t>
      </w:r>
      <w:r w:rsidRPr="00A55175" w:rsidR="006F56F3">
        <w:rPr>
          <w:rFonts w:eastAsia="Times New Roman"/>
          <w:color w:val="000000"/>
          <w:sz w:val="22"/>
          <w:szCs w:val="22"/>
          <w:bdr w:val="none" w:color="auto" w:sz="0" w:space="0" w:frame="1"/>
          <w:lang w:eastAsia="es-CO"/>
        </w:rPr>
        <w:t>a la prima ya que fue debidamente devenga en razón a que asumió el riesgo futuro e incierto</w:t>
      </w:r>
      <w:r w:rsidRPr="00A55175" w:rsidR="006F56F3">
        <w:rPr>
          <w:sz w:val="22"/>
          <w:szCs w:val="22"/>
        </w:rPr>
        <w:t xml:space="preserve"> </w:t>
      </w:r>
      <w:r w:rsidRPr="00A55175" w:rsidR="006F56F3">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Pr="00A55175" w:rsidR="00537900">
        <w:rPr>
          <w:rFonts w:eastAsia="Times New Roman"/>
          <w:color w:val="000000"/>
          <w:sz w:val="22"/>
          <w:szCs w:val="22"/>
          <w:bdr w:val="none" w:color="auto" w:sz="0" w:space="0" w:frame="1"/>
          <w:lang w:eastAsia="es-CO"/>
        </w:rPr>
        <w:t xml:space="preserve">que más adelante se citaran. </w:t>
      </w:r>
    </w:p>
    <w:p w:rsidRPr="00A55175" w:rsidR="00CE08A6" w:rsidP="004115D5" w:rsidRDefault="00CE08A6" w14:paraId="66E07AD9" w14:textId="77777777">
      <w:pPr>
        <w:pStyle w:val="Textoindependiente"/>
        <w:ind w:right="111"/>
        <w:jc w:val="both"/>
        <w:rPr>
          <w:sz w:val="22"/>
          <w:szCs w:val="22"/>
        </w:rPr>
      </w:pPr>
    </w:p>
    <w:p w:rsidRPr="00A55175" w:rsidR="00CE08A6" w:rsidP="004115D5" w:rsidRDefault="00CE08A6" w14:paraId="4CD5C041" w14:textId="2ECC6891">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Pr="00A55175" w:rsidR="00F37C4B">
        <w:rPr>
          <w:sz w:val="22"/>
          <w:szCs w:val="22"/>
        </w:rPr>
        <w:t>fe que</w:t>
      </w:r>
      <w:r w:rsidRPr="00A55175">
        <w:rPr>
          <w:sz w:val="22"/>
          <w:szCs w:val="22"/>
        </w:rPr>
        <w:t xml:space="preserve"> no </w:t>
      </w:r>
      <w:r w:rsidRPr="00A55175" w:rsidR="00611B81">
        <w:rPr>
          <w:sz w:val="22"/>
          <w:szCs w:val="22"/>
        </w:rPr>
        <w:t xml:space="preserve">tuvo </w:t>
      </w:r>
      <w:r w:rsidRPr="00A55175">
        <w:rPr>
          <w:sz w:val="22"/>
          <w:szCs w:val="22"/>
        </w:rPr>
        <w:t>participación alguna en el sediciente hecho generador de la ineficacia del traslado.</w:t>
      </w:r>
    </w:p>
    <w:p w:rsidRPr="00A55175" w:rsidR="00CE08A6" w:rsidP="004115D5" w:rsidRDefault="00CE08A6" w14:paraId="3F3D6D42" w14:textId="77777777">
      <w:pPr>
        <w:pStyle w:val="Textoindependiente"/>
        <w:jc w:val="both"/>
        <w:rPr>
          <w:sz w:val="22"/>
          <w:szCs w:val="22"/>
        </w:rPr>
      </w:pPr>
    </w:p>
    <w:p w:rsidR="00CE08A6" w:rsidP="004115D5" w:rsidRDefault="00CE08A6" w14:paraId="3295492E" w14:textId="5069970C">
      <w:pPr>
        <w:pStyle w:val="Textoindependiente"/>
        <w:ind w:right="116"/>
        <w:jc w:val="both"/>
        <w:rPr>
          <w:sz w:val="22"/>
          <w:szCs w:val="22"/>
        </w:rPr>
      </w:pPr>
      <w:r w:rsidRPr="00A55175">
        <w:rPr>
          <w:sz w:val="22"/>
          <w:szCs w:val="22"/>
        </w:rPr>
        <w:t>De esta manera, me refiero a cada pretensión de la siguiente manera:</w:t>
      </w:r>
    </w:p>
    <w:p w:rsidRPr="00A55175" w:rsidR="009A7CC6" w:rsidP="004115D5" w:rsidRDefault="009A7CC6" w14:paraId="1513FA68" w14:textId="6F4EAE57">
      <w:pPr>
        <w:pStyle w:val="paragraph"/>
        <w:spacing w:before="0" w:beforeAutospacing="0" w:after="0" w:afterAutospacing="0"/>
        <w:jc w:val="both"/>
        <w:textAlignment w:val="baseline"/>
        <w:rPr>
          <w:rFonts w:ascii="Arial" w:hAnsi="Arial" w:cs="Arial"/>
          <w:b/>
          <w:sz w:val="22"/>
          <w:szCs w:val="22"/>
        </w:rPr>
      </w:pPr>
    </w:p>
    <w:p w:rsidRPr="000604FC" w:rsidR="00FD7D34" w:rsidP="5963C20D" w:rsidRDefault="00FA1D1E" w14:paraId="2C863D50" w14:textId="6C53C1D4">
      <w:pPr>
        <w:pStyle w:val="paragraph"/>
        <w:spacing w:before="0" w:beforeAutospacing="0" w:after="0" w:afterAutospacing="0"/>
        <w:jc w:val="both"/>
        <w:textAlignment w:val="baseline"/>
        <w:rPr>
          <w:rFonts w:ascii="Arial" w:hAnsi="Arial" w:eastAsia="Arial" w:cs="Arial"/>
          <w:color w:val="000000" w:themeColor="text1"/>
          <w:sz w:val="22"/>
          <w:szCs w:val="22"/>
        </w:rPr>
      </w:pPr>
      <w:r w:rsidRPr="5963C20D">
        <w:rPr>
          <w:rFonts w:ascii="Arial" w:hAnsi="Arial" w:cs="Arial"/>
          <w:b/>
          <w:bCs/>
          <w:sz w:val="22"/>
          <w:szCs w:val="22"/>
        </w:rPr>
        <w:t xml:space="preserve">A LA </w:t>
      </w:r>
      <w:r w:rsidRPr="5963C20D" w:rsidR="00C61550">
        <w:rPr>
          <w:rFonts w:ascii="Arial" w:hAnsi="Arial" w:cs="Arial"/>
          <w:b/>
          <w:bCs/>
          <w:sz w:val="22"/>
          <w:szCs w:val="22"/>
        </w:rPr>
        <w:t>PRIMERA</w:t>
      </w:r>
      <w:r w:rsidRPr="5963C20D">
        <w:rPr>
          <w:rFonts w:ascii="Arial" w:hAnsi="Arial" w:cs="Arial"/>
          <w:b/>
          <w:bCs/>
          <w:sz w:val="22"/>
          <w:szCs w:val="22"/>
        </w:rPr>
        <w:t>:</w:t>
      </w:r>
      <w:r w:rsidRPr="5963C20D" w:rsidR="000E4ACD">
        <w:rPr>
          <w:rFonts w:ascii="Arial" w:hAnsi="Arial" w:cs="Arial"/>
          <w:b/>
          <w:bCs/>
          <w:sz w:val="22"/>
          <w:szCs w:val="22"/>
        </w:rPr>
        <w:t xml:space="preserve"> </w:t>
      </w:r>
      <w:r w:rsidRPr="5963C20D" w:rsidR="2359EF8E">
        <w:rPr>
          <w:rFonts w:ascii="Arial" w:hAnsi="Arial" w:eastAsia="Arial" w:cs="Arial"/>
          <w:b/>
          <w:bCs/>
          <w:color w:val="000000" w:themeColor="text1"/>
          <w:sz w:val="22"/>
          <w:szCs w:val="22"/>
        </w:rPr>
        <w:t xml:space="preserve">ME OPONGO, </w:t>
      </w:r>
      <w:r w:rsidRPr="5963C20D" w:rsidR="2359EF8E">
        <w:rPr>
          <w:rFonts w:ascii="Arial" w:hAnsi="Arial" w:eastAsia="Arial" w:cs="Arial"/>
          <w:color w:val="000000" w:themeColor="text1"/>
          <w:sz w:val="22"/>
          <w:szCs w:val="22"/>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w:t>
      </w:r>
      <w:r w:rsidRPr="5963C20D" w:rsidR="2359EF8E">
        <w:rPr>
          <w:rFonts w:ascii="Arial" w:hAnsi="Arial" w:eastAsia="Arial" w:cs="Arial"/>
          <w:color w:val="000000" w:themeColor="text1"/>
          <w:sz w:val="22"/>
          <w:szCs w:val="22"/>
        </w:rPr>
        <w:t>y buen consejo le compete única y exclusivamente a las ADMINISTRADORAS DE FONDOS DE PENSIONES.</w:t>
      </w:r>
    </w:p>
    <w:p w:rsidRPr="000604FC" w:rsidR="00FD7D34" w:rsidP="5963C20D" w:rsidRDefault="00FD7D34" w14:paraId="3B0A5168" w14:textId="15BE0E77">
      <w:pPr>
        <w:widowControl/>
        <w:jc w:val="both"/>
        <w:textAlignment w:val="baseline"/>
        <w:rPr>
          <w:color w:val="000000" w:themeColor="text1"/>
          <w:lang w:val="es-CO"/>
        </w:rPr>
      </w:pPr>
    </w:p>
    <w:p w:rsidRPr="000604FC" w:rsidR="00FD7D34" w:rsidP="5963C20D" w:rsidRDefault="2359EF8E" w14:paraId="7B7C0813" w14:textId="62F7544E">
      <w:pPr>
        <w:jc w:val="both"/>
        <w:textAlignment w:val="baseline"/>
        <w:rPr>
          <w:color w:val="000000" w:themeColor="text1"/>
          <w:lang w:val="es-CO"/>
        </w:rPr>
      </w:pPr>
      <w:r w:rsidRPr="5963C20D">
        <w:rPr>
          <w:color w:val="000000" w:themeColor="text1"/>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rsidRPr="000604FC" w:rsidR="00FD7D34" w:rsidP="5963C20D" w:rsidRDefault="2359EF8E" w14:paraId="0F92CDB4" w14:textId="1B73E6FE">
      <w:pPr>
        <w:widowControl/>
        <w:jc w:val="both"/>
        <w:textAlignment w:val="baseline"/>
        <w:rPr>
          <w:color w:val="000000" w:themeColor="text1"/>
          <w:lang w:val="es-CO"/>
        </w:rPr>
      </w:pPr>
      <w:r w:rsidRPr="5963C20D">
        <w:rPr>
          <w:color w:val="000000" w:themeColor="text1"/>
          <w:lang w:val="es"/>
        </w:rPr>
        <w:t>  </w:t>
      </w:r>
    </w:p>
    <w:p w:rsidRPr="000604FC" w:rsidR="00FD7D34" w:rsidP="5963C20D" w:rsidRDefault="495F1EF0" w14:paraId="684F6E1F" w14:textId="1A101F58">
      <w:pPr>
        <w:widowControl/>
        <w:jc w:val="both"/>
        <w:textAlignment w:val="baseline"/>
        <w:rPr>
          <w:color w:val="000000"/>
        </w:rPr>
      </w:pPr>
      <w:r w:rsidRPr="5963C20D">
        <w:rPr>
          <w:b/>
          <w:bCs/>
          <w:color w:val="000000" w:themeColor="text1"/>
          <w:lang w:val="es-CO"/>
        </w:rPr>
        <w:t xml:space="preserve">A LA SEGUNDA: </w:t>
      </w:r>
      <w:r w:rsidRPr="5963C20D" w:rsidR="000E4ACD">
        <w:rPr>
          <w:b/>
          <w:bCs/>
          <w:color w:val="000000" w:themeColor="text1"/>
        </w:rPr>
        <w:t xml:space="preserve">ME OPONGO, </w:t>
      </w:r>
      <w:r w:rsidRPr="5963C20D" w:rsidR="00FD7D34">
        <w:rPr>
          <w:color w:val="000000" w:themeColor="text1"/>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Pr="000604FC" w:rsidR="00FD7D34" w:rsidP="00FD7D34" w:rsidRDefault="00FD7D34" w14:paraId="4A408E93" w14:textId="77777777">
      <w:pPr>
        <w:pStyle w:val="paragraph"/>
        <w:spacing w:before="0" w:beforeAutospacing="0" w:after="0" w:afterAutospacing="0"/>
        <w:jc w:val="both"/>
        <w:textAlignment w:val="baseline"/>
        <w:rPr>
          <w:rFonts w:ascii="Arial" w:hAnsi="Arial" w:cs="Arial"/>
          <w:bCs/>
          <w:color w:val="000000"/>
          <w:sz w:val="22"/>
          <w:szCs w:val="22"/>
        </w:rPr>
      </w:pPr>
    </w:p>
    <w:p w:rsidRPr="001D7F31" w:rsidR="001D7F31" w:rsidP="001D7F31" w:rsidRDefault="001D7F31" w14:paraId="4C2AA0FD" w14:textId="77777777">
      <w:pPr>
        <w:jc w:val="both"/>
        <w:textAlignment w:val="baseline"/>
        <w:rPr>
          <w:color w:val="000000" w:themeColor="text1"/>
          <w:lang w:val="es-CO"/>
        </w:rPr>
      </w:pPr>
      <w:r w:rsidRPr="001D7F31">
        <w:rPr>
          <w:color w:val="000000" w:themeColor="text1"/>
          <w:lang w:val="es-CO"/>
        </w:rPr>
        <w:t>No obstante, debe señalarse que el régimen de transición solo aplica a los afiliados al régimen de prima media con prestación definida. Asimismo, para ser cobijado por el régimen de transición, se debía cumplir con un requisito de edad o de tiempo cotizado. De igual manera, es pertinente mencionar que, así como el régimen de transición se adquiría, también se podía perder, de acuerdo con lo dispuesto en el inciso cuarto del artículo 36 de la Ley 100, el cual establece:</w:t>
      </w:r>
    </w:p>
    <w:p w:rsidRPr="001D7F31" w:rsidR="001D7F31" w:rsidP="001D7F31" w:rsidRDefault="001D7F31" w14:paraId="124645D1" w14:textId="77777777">
      <w:pPr>
        <w:jc w:val="both"/>
        <w:textAlignment w:val="baseline"/>
        <w:rPr>
          <w:color w:val="000000" w:themeColor="text1"/>
          <w:lang w:val="es-CO"/>
        </w:rPr>
      </w:pPr>
    </w:p>
    <w:p w:rsidRPr="001D7F31" w:rsidR="001D7F31" w:rsidP="001D7F31" w:rsidRDefault="001D7F31" w14:paraId="1A6EF2AA" w14:textId="77777777">
      <w:pPr>
        <w:ind w:left="708"/>
        <w:jc w:val="both"/>
        <w:textAlignment w:val="baseline"/>
        <w:rPr>
          <w:i/>
          <w:iCs/>
          <w:color w:val="000000" w:themeColor="text1"/>
          <w:lang w:val="es-CO"/>
        </w:rPr>
      </w:pPr>
      <w:r w:rsidRPr="001D7F31">
        <w:rPr>
          <w:i/>
          <w:iCs/>
          <w:color w:val="000000" w:themeColor="text1"/>
          <w:lang w:val="es-CO"/>
        </w:rPr>
        <w:t>"Lo dispuesto en el presente artículo para las personas que, al momento de entrar en vigencia el régimen, tengan treinta y cinco (35) o más años de edad si son mujeres, o cuarenta (40) o más años de edad si son hombres, no será aplicable cuando estas personas voluntariamente se acojan al régimen de ahorro individual con solidaridad, caso en el cual se sujetarán a todas las condiciones previstas para dicho régimen."</w:t>
      </w:r>
    </w:p>
    <w:p w:rsidRPr="001D7F31" w:rsidR="001D7F31" w:rsidP="001D7F31" w:rsidRDefault="001D7F31" w14:paraId="71AF2F60" w14:textId="77777777">
      <w:pPr>
        <w:jc w:val="both"/>
        <w:textAlignment w:val="baseline"/>
        <w:rPr>
          <w:color w:val="000000" w:themeColor="text1"/>
          <w:lang w:val="es-CO"/>
        </w:rPr>
      </w:pPr>
    </w:p>
    <w:p w:rsidRPr="001D7F31" w:rsidR="001D7F31" w:rsidP="001D7F31" w:rsidRDefault="001D7F31" w14:paraId="2D6014B0" w14:textId="1F67E14D">
      <w:pPr>
        <w:jc w:val="both"/>
        <w:textAlignment w:val="baseline"/>
        <w:rPr>
          <w:color w:val="000000" w:themeColor="text1"/>
          <w:lang w:val="es-CO"/>
        </w:rPr>
      </w:pPr>
      <w:r w:rsidRPr="001D7F31">
        <w:rPr>
          <w:color w:val="000000" w:themeColor="text1"/>
          <w:lang w:val="es-CO"/>
        </w:rPr>
        <w:t>En conclusión, aunque la demandante pudo haber gozado del régimen de transición, al haber efectuado el traslado voluntario al régimen de ahorro individual, perdió tal derecho. Es por esto que dicha situación no acontece en el presente caso</w:t>
      </w:r>
    </w:p>
    <w:p w:rsidRPr="001D7F31" w:rsidR="002046F3" w:rsidP="5963C20D" w:rsidRDefault="002046F3" w14:paraId="15F4EA16" w14:textId="1293CE33">
      <w:pPr>
        <w:jc w:val="both"/>
        <w:textAlignment w:val="baseline"/>
        <w:rPr>
          <w:b/>
          <w:bCs/>
          <w:color w:val="000000" w:themeColor="text1"/>
          <w:lang w:val="es-CO"/>
        </w:rPr>
      </w:pPr>
    </w:p>
    <w:p w:rsidR="002046F3" w:rsidP="5963C20D" w:rsidRDefault="000E4ACD" w14:paraId="58208894" w14:textId="4E8CA838">
      <w:pPr>
        <w:pStyle w:val="paragraph"/>
        <w:spacing w:before="0" w:beforeAutospacing="0" w:after="0" w:afterAutospacing="0"/>
        <w:jc w:val="both"/>
        <w:textAlignment w:val="baseline"/>
        <w:rPr>
          <w:rFonts w:ascii="Arial" w:hAnsi="Arial" w:eastAsia="Arial" w:cs="Arial"/>
          <w:color w:val="000000" w:themeColor="text1"/>
          <w:sz w:val="22"/>
          <w:szCs w:val="22"/>
          <w:lang w:val="es"/>
        </w:rPr>
      </w:pPr>
      <w:r w:rsidRPr="5963C20D">
        <w:rPr>
          <w:rFonts w:ascii="Arial" w:hAnsi="Arial" w:cs="Arial"/>
          <w:b/>
          <w:bCs/>
          <w:color w:val="000000" w:themeColor="text1"/>
          <w:sz w:val="22"/>
          <w:szCs w:val="22"/>
        </w:rPr>
        <w:t xml:space="preserve">A LA </w:t>
      </w:r>
      <w:r w:rsidRPr="5963C20D" w:rsidR="6EF25FEF">
        <w:rPr>
          <w:rFonts w:ascii="Arial" w:hAnsi="Arial" w:cs="Arial"/>
          <w:b/>
          <w:bCs/>
          <w:color w:val="000000" w:themeColor="text1"/>
          <w:sz w:val="22"/>
          <w:szCs w:val="22"/>
        </w:rPr>
        <w:t>TERCERA</w:t>
      </w:r>
      <w:r w:rsidRPr="5963C20D">
        <w:rPr>
          <w:rFonts w:ascii="Arial" w:hAnsi="Arial" w:cs="Arial"/>
          <w:b/>
          <w:bCs/>
          <w:color w:val="000000" w:themeColor="text1"/>
          <w:sz w:val="22"/>
          <w:szCs w:val="22"/>
        </w:rPr>
        <w:t>:</w:t>
      </w:r>
      <w:r w:rsidRPr="5963C20D" w:rsidR="7FCE51B1">
        <w:rPr>
          <w:rFonts w:ascii="Arial" w:hAnsi="Arial" w:eastAsia="Arial" w:cs="Arial"/>
          <w:b/>
          <w:bCs/>
          <w:color w:val="000000" w:themeColor="text1"/>
          <w:sz w:val="22"/>
          <w:szCs w:val="22"/>
          <w:lang w:val="es"/>
        </w:rPr>
        <w:t xml:space="preserve"> </w:t>
      </w:r>
      <w:r w:rsidRPr="5963C20D" w:rsidR="5A73EF43">
        <w:rPr>
          <w:rFonts w:ascii="Arial" w:hAnsi="Arial" w:eastAsia="Arial" w:cs="Arial"/>
          <w:b/>
          <w:bCs/>
          <w:color w:val="000000" w:themeColor="text1"/>
          <w:sz w:val="22"/>
          <w:szCs w:val="22"/>
        </w:rPr>
        <w:t xml:space="preserve">ME OPONGO </w:t>
      </w:r>
      <w:r w:rsidRPr="5963C20D" w:rsidR="5A73EF43">
        <w:rPr>
          <w:rStyle w:val="normaltextrun"/>
          <w:rFonts w:ascii="Arial" w:hAnsi="Arial" w:eastAsia="Arial" w:cs="Arial"/>
          <w:color w:val="000000" w:themeColor="text1"/>
          <w:sz w:val="22"/>
          <w:szCs w:val="22"/>
        </w:rPr>
        <w:t>sí se afectan los intereses de mi prohijada, debiéndose precisar que la presente pretensión no se encuentra dirigida en contra de ALLIANZ SEGUROS DE VIDA S.A., toda vez que van dirigidas exclusivamente a la ADMINISTRADORA COLOMBIANA DE PENSIONES – COLPENSIONES</w:t>
      </w:r>
      <w:r w:rsidRPr="5963C20D" w:rsidR="5A73EF43">
        <w:rPr>
          <w:rStyle w:val="normaltextrun"/>
          <w:rFonts w:ascii="Arial" w:hAnsi="Arial" w:eastAsia="Arial" w:cs="Arial"/>
          <w:color w:val="000000" w:themeColor="text1"/>
          <w:sz w:val="22"/>
          <w:szCs w:val="22"/>
          <w:lang w:val="es-ES"/>
        </w:rPr>
        <w:t xml:space="preserve"> </w:t>
      </w:r>
      <w:r w:rsidRPr="5963C20D" w:rsidR="5A73EF43">
        <w:rPr>
          <w:rStyle w:val="normaltextrun"/>
          <w:rFonts w:ascii="Arial" w:hAnsi="Arial" w:eastAsia="Arial" w:cs="Arial"/>
          <w:color w:val="000000" w:themeColor="text1"/>
          <w:sz w:val="22"/>
          <w:szCs w:val="22"/>
        </w:rPr>
        <w:t>reiterándose que mi prohijada en su calidad de aseguradora previsional, no tiene relación con los hechos ni las pretensiones incoadas en la parte demandante, toda vez que las asesorías les corresponden a las ADMINISTRADORAS DE FONDOS DE PENSIONES. </w:t>
      </w:r>
    </w:p>
    <w:p w:rsidR="002046F3" w:rsidP="5963C20D" w:rsidRDefault="002046F3" w14:paraId="2046FD16" w14:textId="150F85A2">
      <w:pPr>
        <w:widowControl/>
        <w:jc w:val="both"/>
        <w:textAlignment w:val="baseline"/>
        <w:rPr>
          <w:color w:val="000000" w:themeColor="text1"/>
          <w:lang w:val="es"/>
        </w:rPr>
      </w:pPr>
    </w:p>
    <w:p w:rsidR="002046F3" w:rsidP="5963C20D" w:rsidRDefault="5A73EF43" w14:paraId="4551890B" w14:textId="76D1AA9D">
      <w:pPr>
        <w:pStyle w:val="paragraph"/>
        <w:spacing w:before="0" w:beforeAutospacing="0" w:after="0" w:afterAutospacing="0"/>
        <w:jc w:val="both"/>
        <w:rPr>
          <w:rFonts w:ascii="Arial" w:hAnsi="Arial" w:eastAsia="Arial" w:cs="Arial"/>
          <w:color w:val="000000" w:themeColor="text1"/>
          <w:sz w:val="22"/>
          <w:szCs w:val="22"/>
          <w:lang w:val="es"/>
        </w:rPr>
      </w:pPr>
      <w:r w:rsidRPr="5963C20D">
        <w:rPr>
          <w:rFonts w:ascii="Arial" w:hAnsi="Arial" w:eastAsia="Arial" w:cs="Arial"/>
          <w:color w:val="000000" w:themeColor="text1"/>
          <w:sz w:val="22"/>
          <w:szCs w:val="22"/>
        </w:rPr>
        <w:t xml:space="preserve">Aunado a lo anterior deberá tenerse en cuenta que </w:t>
      </w:r>
      <w:r w:rsidRPr="5963C20D">
        <w:rPr>
          <w:rStyle w:val="normaltextrun"/>
          <w:rFonts w:ascii="Arial" w:hAnsi="Arial" w:eastAsia="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002046F3" w:rsidP="5963C20D" w:rsidRDefault="002046F3" w14:paraId="0E998BAB" w14:textId="789C4648">
      <w:pPr>
        <w:pStyle w:val="paragraph"/>
        <w:spacing w:before="0" w:beforeAutospacing="0" w:after="0" w:afterAutospacing="0"/>
        <w:jc w:val="both"/>
        <w:textAlignment w:val="baseline"/>
        <w:rPr>
          <w:rFonts w:ascii="Arial" w:hAnsi="Arial" w:cs="Arial"/>
          <w:color w:val="000000" w:themeColor="text1"/>
          <w:sz w:val="22"/>
          <w:szCs w:val="22"/>
        </w:rPr>
      </w:pPr>
    </w:p>
    <w:p w:rsidR="002046F3" w:rsidP="5963C20D" w:rsidRDefault="7B354736" w14:paraId="671729F6" w14:textId="624922EE">
      <w:pPr>
        <w:pStyle w:val="paragraph"/>
        <w:spacing w:before="0" w:beforeAutospacing="0" w:after="0" w:afterAutospacing="0"/>
        <w:jc w:val="both"/>
        <w:textAlignment w:val="baseline"/>
        <w:rPr>
          <w:rFonts w:ascii="Arial" w:hAnsi="Arial" w:cs="Arial"/>
          <w:color w:val="000000" w:themeColor="text1"/>
          <w:sz w:val="22"/>
          <w:szCs w:val="22"/>
        </w:rPr>
      </w:pPr>
      <w:r w:rsidRPr="5963C20D">
        <w:rPr>
          <w:rFonts w:ascii="Arial" w:hAnsi="Arial" w:cs="Arial"/>
          <w:b/>
          <w:bCs/>
          <w:color w:val="000000" w:themeColor="text1"/>
          <w:sz w:val="22"/>
          <w:szCs w:val="22"/>
        </w:rPr>
        <w:t xml:space="preserve">A LA CUARTA: </w:t>
      </w:r>
      <w:r w:rsidRPr="5963C20D" w:rsidR="0E0F04AE">
        <w:rPr>
          <w:rStyle w:val="normaltextrun"/>
          <w:rFonts w:ascii="Arial" w:hAnsi="Arial" w:cs="Arial"/>
          <w:b/>
          <w:bCs/>
          <w:color w:val="000000" w:themeColor="text1"/>
          <w:sz w:val="22"/>
          <w:szCs w:val="22"/>
        </w:rPr>
        <w:t xml:space="preserve">ME OPONGO, </w:t>
      </w:r>
      <w:r w:rsidRPr="5963C20D" w:rsidR="0E0F04AE">
        <w:rPr>
          <w:rFonts w:ascii="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5963C20D" w:rsidR="0E0F04AE">
        <w:rPr>
          <w:rFonts w:ascii="Arial" w:hAnsi="Arial" w:cs="Arial"/>
          <w:color w:val="000000" w:themeColor="text1"/>
          <w:sz w:val="22"/>
          <w:szCs w:val="22"/>
        </w:rPr>
        <w:t>toda vez que va dirigida exclusivamente a COLPENSIONES,</w:t>
      </w:r>
      <w:r w:rsidRPr="5963C20D" w:rsidR="0E0F04AE">
        <w:rPr>
          <w:rFonts w:ascii="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r w:rsidRPr="5963C20D" w:rsidR="4FAB0DE1">
        <w:rPr>
          <w:rFonts w:ascii="Arial" w:hAnsi="Arial" w:cs="Arial"/>
          <w:color w:val="000000" w:themeColor="text1"/>
          <w:sz w:val="22"/>
          <w:szCs w:val="22"/>
          <w:lang w:val="es-ES"/>
        </w:rPr>
        <w:t>.</w:t>
      </w:r>
    </w:p>
    <w:p w:rsidR="002046F3" w:rsidP="5963C20D" w:rsidRDefault="002046F3" w14:paraId="28583C85" w14:textId="0EA314FF">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30A090D3" w14:paraId="72128CBE" w14:textId="76D1AA9D">
      <w:pPr>
        <w:pStyle w:val="paragraph"/>
        <w:spacing w:before="0" w:beforeAutospacing="0" w:after="0" w:afterAutospacing="0"/>
        <w:jc w:val="both"/>
        <w:rPr>
          <w:rFonts w:ascii="Arial" w:hAnsi="Arial" w:eastAsia="Arial" w:cs="Arial"/>
          <w:color w:val="000000" w:themeColor="text1"/>
          <w:sz w:val="22"/>
          <w:szCs w:val="22"/>
          <w:lang w:val="es"/>
        </w:rPr>
      </w:pPr>
      <w:r w:rsidRPr="5963C20D">
        <w:rPr>
          <w:rFonts w:ascii="Arial" w:hAnsi="Arial" w:eastAsia="Arial" w:cs="Arial"/>
          <w:color w:val="000000" w:themeColor="text1"/>
          <w:sz w:val="22"/>
          <w:szCs w:val="22"/>
        </w:rPr>
        <w:t xml:space="preserve">Aunado a lo anterior deberá tenerse en cuenta que </w:t>
      </w:r>
      <w:r w:rsidRPr="5963C20D">
        <w:rPr>
          <w:rStyle w:val="normaltextrun"/>
          <w:rFonts w:ascii="Arial" w:hAnsi="Arial" w:eastAsia="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002046F3" w:rsidP="5963C20D" w:rsidRDefault="002046F3" w14:paraId="33AE5C04" w14:textId="723C00DB">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4FAB0DE1" w14:paraId="0CFD71BC" w14:textId="148DC01A">
      <w:pPr>
        <w:pStyle w:val="paragraph"/>
        <w:spacing w:before="0" w:beforeAutospacing="0" w:after="0" w:afterAutospacing="0"/>
        <w:jc w:val="both"/>
        <w:textAlignment w:val="baseline"/>
        <w:rPr>
          <w:rFonts w:ascii="Arial" w:hAnsi="Arial" w:cs="Arial"/>
          <w:color w:val="000000" w:themeColor="text1"/>
          <w:sz w:val="22"/>
          <w:szCs w:val="22"/>
        </w:rPr>
      </w:pPr>
      <w:r w:rsidRPr="5963C20D">
        <w:rPr>
          <w:rFonts w:ascii="Arial" w:hAnsi="Arial" w:cs="Arial"/>
          <w:b/>
          <w:bCs/>
          <w:color w:val="000000" w:themeColor="text1"/>
          <w:sz w:val="22"/>
          <w:szCs w:val="22"/>
          <w:lang w:val="es-ES"/>
        </w:rPr>
        <w:t xml:space="preserve">A LA QUINTA: </w:t>
      </w:r>
      <w:r w:rsidRPr="5963C20D">
        <w:rPr>
          <w:rStyle w:val="normaltextrun"/>
          <w:rFonts w:ascii="Arial" w:hAnsi="Arial" w:cs="Arial"/>
          <w:b/>
          <w:bCs/>
          <w:color w:val="000000" w:themeColor="text1"/>
          <w:sz w:val="22"/>
          <w:szCs w:val="22"/>
        </w:rPr>
        <w:t xml:space="preserve">ME OPONGO, </w:t>
      </w:r>
      <w:r w:rsidRPr="5963C20D">
        <w:rPr>
          <w:rFonts w:ascii="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5963C20D">
        <w:rPr>
          <w:rFonts w:ascii="Arial" w:hAnsi="Arial" w:cs="Arial"/>
          <w:color w:val="000000" w:themeColor="text1"/>
          <w:sz w:val="22"/>
          <w:szCs w:val="22"/>
        </w:rPr>
        <w:t>toda vez que va dirigida exclusivamente a COLPENSIONES,</w:t>
      </w:r>
      <w:r w:rsidRPr="5963C20D">
        <w:rPr>
          <w:rFonts w:ascii="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p>
    <w:p w:rsidR="002046F3" w:rsidP="5963C20D" w:rsidRDefault="002046F3" w14:paraId="4493D65F" w14:textId="5A83C2D8">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0D574622" w14:paraId="0C06A91D" w14:textId="76D1AA9D">
      <w:pPr>
        <w:pStyle w:val="paragraph"/>
        <w:spacing w:before="0" w:beforeAutospacing="0" w:after="0" w:afterAutospacing="0"/>
        <w:jc w:val="both"/>
        <w:rPr>
          <w:rFonts w:ascii="Arial" w:hAnsi="Arial" w:eastAsia="Arial" w:cs="Arial"/>
          <w:color w:val="000000" w:themeColor="text1"/>
          <w:sz w:val="22"/>
          <w:szCs w:val="22"/>
          <w:lang w:val="es"/>
        </w:rPr>
      </w:pPr>
      <w:r w:rsidRPr="5963C20D">
        <w:rPr>
          <w:rFonts w:ascii="Arial" w:hAnsi="Arial" w:eastAsia="Arial" w:cs="Arial"/>
          <w:color w:val="000000" w:themeColor="text1"/>
          <w:sz w:val="22"/>
          <w:szCs w:val="22"/>
        </w:rPr>
        <w:t xml:space="preserve">Aunado a lo anterior deberá tenerse en cuenta que </w:t>
      </w:r>
      <w:r w:rsidRPr="5963C20D">
        <w:rPr>
          <w:rStyle w:val="normaltextrun"/>
          <w:rFonts w:ascii="Arial" w:hAnsi="Arial" w:eastAsia="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002046F3" w:rsidP="5963C20D" w:rsidRDefault="002046F3" w14:paraId="31620EE0" w14:textId="4701C755">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4FAB0DE1" w14:paraId="3643058E" w14:textId="0F40A6FA">
      <w:pPr>
        <w:pStyle w:val="paragraph"/>
        <w:spacing w:before="0" w:beforeAutospacing="0" w:after="0" w:afterAutospacing="0"/>
        <w:jc w:val="both"/>
        <w:textAlignment w:val="baseline"/>
        <w:rPr>
          <w:rFonts w:ascii="Arial" w:hAnsi="Arial" w:cs="Arial"/>
          <w:color w:val="000000" w:themeColor="text1"/>
          <w:sz w:val="22"/>
          <w:szCs w:val="22"/>
        </w:rPr>
      </w:pPr>
      <w:r w:rsidRPr="5963C20D">
        <w:rPr>
          <w:rFonts w:ascii="Arial" w:hAnsi="Arial" w:cs="Arial"/>
          <w:b/>
          <w:bCs/>
          <w:color w:val="000000" w:themeColor="text1"/>
          <w:sz w:val="22"/>
          <w:szCs w:val="22"/>
          <w:lang w:val="es-ES"/>
        </w:rPr>
        <w:t xml:space="preserve">A LA SEXTA: </w:t>
      </w:r>
      <w:r w:rsidRPr="5963C20D">
        <w:rPr>
          <w:rStyle w:val="normaltextrun"/>
          <w:rFonts w:ascii="Arial" w:hAnsi="Arial" w:cs="Arial"/>
          <w:b/>
          <w:bCs/>
          <w:color w:val="000000" w:themeColor="text1"/>
          <w:sz w:val="22"/>
          <w:szCs w:val="22"/>
        </w:rPr>
        <w:t xml:space="preserve">ME OPONGO, </w:t>
      </w:r>
      <w:r w:rsidRPr="5963C20D">
        <w:rPr>
          <w:rFonts w:ascii="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5963C20D">
        <w:rPr>
          <w:rFonts w:ascii="Arial" w:hAnsi="Arial" w:cs="Arial"/>
          <w:color w:val="000000" w:themeColor="text1"/>
          <w:sz w:val="22"/>
          <w:szCs w:val="22"/>
        </w:rPr>
        <w:t>toda vez que va dirigida exclusivamente a COLPENSIONES,</w:t>
      </w:r>
      <w:r w:rsidRPr="5963C20D">
        <w:rPr>
          <w:rFonts w:ascii="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p>
    <w:p w:rsidR="002046F3" w:rsidP="5963C20D" w:rsidRDefault="002046F3" w14:paraId="044CCD26" w14:textId="17CB3CB9">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35AF8E55" w14:paraId="50DE681D" w14:textId="76D1AA9D">
      <w:pPr>
        <w:pStyle w:val="paragraph"/>
        <w:spacing w:before="0" w:beforeAutospacing="0" w:after="0" w:afterAutospacing="0"/>
        <w:jc w:val="both"/>
        <w:rPr>
          <w:rFonts w:ascii="Arial" w:hAnsi="Arial" w:eastAsia="Arial" w:cs="Arial"/>
          <w:color w:val="000000" w:themeColor="text1"/>
          <w:sz w:val="22"/>
          <w:szCs w:val="22"/>
          <w:lang w:val="es"/>
        </w:rPr>
      </w:pPr>
      <w:r w:rsidRPr="5963C20D">
        <w:rPr>
          <w:rFonts w:ascii="Arial" w:hAnsi="Arial" w:eastAsia="Arial" w:cs="Arial"/>
          <w:color w:val="000000" w:themeColor="text1"/>
          <w:sz w:val="22"/>
          <w:szCs w:val="22"/>
        </w:rPr>
        <w:t xml:space="preserve">Aunado a lo anterior deberá tenerse en cuenta que </w:t>
      </w:r>
      <w:r w:rsidRPr="5963C20D">
        <w:rPr>
          <w:rStyle w:val="normaltextrun"/>
          <w:rFonts w:ascii="Arial" w:hAnsi="Arial" w:eastAsia="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002046F3" w:rsidP="5963C20D" w:rsidRDefault="002046F3" w14:paraId="0FE25FE1" w14:textId="258CAAD3">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4FAB0DE1" w14:paraId="217839CD" w14:textId="067E7520">
      <w:pPr>
        <w:pStyle w:val="paragraph"/>
        <w:spacing w:before="0" w:beforeAutospacing="0" w:after="0" w:afterAutospacing="0"/>
        <w:jc w:val="both"/>
        <w:textAlignment w:val="baseline"/>
        <w:rPr>
          <w:rFonts w:ascii="Arial" w:hAnsi="Arial" w:cs="Arial"/>
          <w:color w:val="000000" w:themeColor="text1"/>
          <w:sz w:val="22"/>
          <w:szCs w:val="22"/>
        </w:rPr>
      </w:pPr>
      <w:r w:rsidRPr="5963C20D">
        <w:rPr>
          <w:rFonts w:ascii="Arial" w:hAnsi="Arial" w:cs="Arial"/>
          <w:b/>
          <w:bCs/>
          <w:color w:val="000000" w:themeColor="text1"/>
          <w:sz w:val="22"/>
          <w:szCs w:val="22"/>
          <w:lang w:val="es-ES"/>
        </w:rPr>
        <w:t xml:space="preserve">A LA SÉPTIMA: </w:t>
      </w:r>
      <w:r w:rsidRPr="5963C20D">
        <w:rPr>
          <w:rStyle w:val="normaltextrun"/>
          <w:rFonts w:ascii="Arial" w:hAnsi="Arial" w:cs="Arial"/>
          <w:b/>
          <w:bCs/>
          <w:color w:val="000000" w:themeColor="text1"/>
          <w:sz w:val="22"/>
          <w:szCs w:val="22"/>
        </w:rPr>
        <w:t xml:space="preserve">ME OPONGO, </w:t>
      </w:r>
      <w:r w:rsidRPr="5963C20D">
        <w:rPr>
          <w:rFonts w:ascii="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5963C20D">
        <w:rPr>
          <w:rFonts w:ascii="Arial" w:hAnsi="Arial" w:cs="Arial"/>
          <w:color w:val="000000" w:themeColor="text1"/>
          <w:sz w:val="22"/>
          <w:szCs w:val="22"/>
        </w:rPr>
        <w:t>toda vez que va dirigida exclusivamente a COLPENSIONES,</w:t>
      </w:r>
      <w:r w:rsidRPr="5963C20D">
        <w:rPr>
          <w:rFonts w:ascii="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p>
    <w:p w:rsidR="002046F3" w:rsidP="5963C20D" w:rsidRDefault="002046F3" w14:paraId="4A7BFBC8" w14:textId="5D1ED3F8">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4FAB0DE1" w14:paraId="699FF137" w14:textId="2744A63D">
      <w:pPr>
        <w:pStyle w:val="paragraph"/>
        <w:spacing w:before="0" w:beforeAutospacing="0" w:after="0" w:afterAutospacing="0"/>
        <w:jc w:val="both"/>
        <w:textAlignment w:val="baseline"/>
        <w:rPr>
          <w:rFonts w:ascii="Arial" w:hAnsi="Arial" w:cs="Arial"/>
          <w:color w:val="000000" w:themeColor="text1"/>
          <w:sz w:val="22"/>
          <w:szCs w:val="22"/>
        </w:rPr>
      </w:pPr>
      <w:r w:rsidRPr="5963C20D">
        <w:rPr>
          <w:rFonts w:ascii="Arial" w:hAnsi="Arial" w:cs="Arial"/>
          <w:b/>
          <w:bCs/>
          <w:color w:val="000000" w:themeColor="text1"/>
          <w:sz w:val="22"/>
          <w:szCs w:val="22"/>
          <w:lang w:val="es-ES"/>
        </w:rPr>
        <w:t xml:space="preserve">A LA OCTAVA: </w:t>
      </w:r>
      <w:r w:rsidRPr="5963C20D">
        <w:rPr>
          <w:rStyle w:val="normaltextrun"/>
          <w:rFonts w:ascii="Arial" w:hAnsi="Arial" w:cs="Arial"/>
          <w:b/>
          <w:bCs/>
          <w:color w:val="000000" w:themeColor="text1"/>
          <w:sz w:val="22"/>
          <w:szCs w:val="22"/>
        </w:rPr>
        <w:t xml:space="preserve">ME OPONGO, </w:t>
      </w:r>
      <w:r w:rsidRPr="5963C20D">
        <w:rPr>
          <w:rFonts w:ascii="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5963C20D">
        <w:rPr>
          <w:rFonts w:ascii="Arial" w:hAnsi="Arial" w:cs="Arial"/>
          <w:color w:val="000000" w:themeColor="text1"/>
          <w:sz w:val="22"/>
          <w:szCs w:val="22"/>
        </w:rPr>
        <w:t>toda vez que va dirigida exclusivamente a COLPENSIONES,</w:t>
      </w:r>
      <w:r w:rsidRPr="5963C20D">
        <w:rPr>
          <w:rFonts w:ascii="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p>
    <w:p w:rsidR="002046F3" w:rsidP="5963C20D" w:rsidRDefault="6C02813E" w14:paraId="32FB705F" w14:textId="285C0417">
      <w:pPr>
        <w:pStyle w:val="paragraph"/>
        <w:spacing w:before="0" w:beforeAutospacing="0" w:after="0" w:afterAutospacing="0"/>
        <w:jc w:val="both"/>
        <w:textAlignment w:val="baseline"/>
        <w:rPr>
          <w:rFonts w:ascii="Arial" w:hAnsi="Arial" w:cs="Arial"/>
          <w:color w:val="000000" w:themeColor="text1"/>
          <w:sz w:val="22"/>
          <w:szCs w:val="22"/>
          <w:lang w:val="es-ES"/>
        </w:rPr>
      </w:pPr>
      <w:r w:rsidRPr="5963C20D">
        <w:rPr>
          <w:rFonts w:ascii="Arial" w:hAnsi="Arial" w:cs="Arial"/>
          <w:color w:val="000000" w:themeColor="text1"/>
          <w:sz w:val="22"/>
          <w:szCs w:val="22"/>
          <w:lang w:val="es-ES"/>
        </w:rPr>
        <w:t xml:space="preserve"> </w:t>
      </w:r>
    </w:p>
    <w:p w:rsidR="002046F3" w:rsidP="5963C20D" w:rsidRDefault="6C02813E" w14:paraId="402675CD" w14:textId="7E27760D">
      <w:pPr>
        <w:pStyle w:val="paragraph"/>
        <w:spacing w:before="0" w:beforeAutospacing="0" w:after="0" w:afterAutospacing="0"/>
        <w:jc w:val="both"/>
        <w:rPr>
          <w:rFonts w:ascii="Arial" w:hAnsi="Arial" w:eastAsia="Arial" w:cs="Arial"/>
          <w:color w:val="000000" w:themeColor="text1"/>
          <w:sz w:val="22"/>
          <w:szCs w:val="22"/>
          <w:lang w:val="es"/>
        </w:rPr>
      </w:pPr>
      <w:r w:rsidRPr="5963C20D">
        <w:rPr>
          <w:rFonts w:ascii="Arial" w:hAnsi="Arial" w:eastAsia="Arial" w:cs="Arial"/>
          <w:color w:val="000000" w:themeColor="text1"/>
          <w:sz w:val="22"/>
          <w:szCs w:val="22"/>
        </w:rPr>
        <w:t xml:space="preserve">Aunado a lo anterior deberá tenerse en cuenta que </w:t>
      </w:r>
      <w:r w:rsidRPr="5963C20D">
        <w:rPr>
          <w:rStyle w:val="normaltextrun"/>
          <w:rFonts w:ascii="Arial" w:hAnsi="Arial" w:eastAsia="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002046F3" w:rsidP="5963C20D" w:rsidRDefault="002046F3" w14:paraId="04E1F221" w14:textId="436B25FB">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4FAB0DE1" w14:paraId="665CB712" w14:textId="4178B1F8">
      <w:pPr>
        <w:pStyle w:val="paragraph"/>
        <w:spacing w:before="0" w:beforeAutospacing="0" w:after="0" w:afterAutospacing="0"/>
        <w:jc w:val="both"/>
        <w:textAlignment w:val="baseline"/>
        <w:rPr>
          <w:rFonts w:ascii="Arial" w:hAnsi="Arial" w:cs="Arial"/>
          <w:color w:val="000000" w:themeColor="text1"/>
          <w:sz w:val="22"/>
          <w:szCs w:val="22"/>
        </w:rPr>
      </w:pPr>
      <w:r w:rsidRPr="5963C20D">
        <w:rPr>
          <w:rFonts w:ascii="Arial" w:hAnsi="Arial" w:cs="Arial"/>
          <w:b/>
          <w:bCs/>
          <w:color w:val="000000" w:themeColor="text1"/>
          <w:sz w:val="22"/>
          <w:szCs w:val="22"/>
          <w:lang w:val="es-ES"/>
        </w:rPr>
        <w:t xml:space="preserve">A LA NOVENA: </w:t>
      </w:r>
      <w:r w:rsidRPr="5963C20D">
        <w:rPr>
          <w:rStyle w:val="normaltextrun"/>
          <w:rFonts w:ascii="Arial" w:hAnsi="Arial" w:cs="Arial"/>
          <w:b/>
          <w:bCs/>
          <w:color w:val="000000" w:themeColor="text1"/>
          <w:sz w:val="22"/>
          <w:szCs w:val="22"/>
        </w:rPr>
        <w:t xml:space="preserve">ME OPONGO, </w:t>
      </w:r>
      <w:r w:rsidRPr="5963C20D">
        <w:rPr>
          <w:rFonts w:ascii="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5963C20D">
        <w:rPr>
          <w:rFonts w:ascii="Arial" w:hAnsi="Arial" w:cs="Arial"/>
          <w:color w:val="000000" w:themeColor="text1"/>
          <w:sz w:val="22"/>
          <w:szCs w:val="22"/>
        </w:rPr>
        <w:t>toda vez que va dirigida exclusivamente a COLPENSIONES,</w:t>
      </w:r>
      <w:r w:rsidRPr="5963C20D">
        <w:rPr>
          <w:rFonts w:ascii="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p>
    <w:p w:rsidR="002046F3" w:rsidP="5963C20D" w:rsidRDefault="002046F3" w14:paraId="414AF621" w14:textId="29C2588A">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6E6F8D83" w14:paraId="4BCBE8BF" w14:textId="76D1AA9D">
      <w:pPr>
        <w:pStyle w:val="paragraph"/>
        <w:spacing w:before="0" w:beforeAutospacing="0" w:after="0" w:afterAutospacing="0"/>
        <w:jc w:val="both"/>
        <w:rPr>
          <w:rFonts w:ascii="Arial" w:hAnsi="Arial" w:eastAsia="Arial" w:cs="Arial"/>
          <w:color w:val="000000" w:themeColor="text1"/>
          <w:sz w:val="22"/>
          <w:szCs w:val="22"/>
          <w:lang w:val="es"/>
        </w:rPr>
      </w:pPr>
      <w:r w:rsidRPr="5963C20D">
        <w:rPr>
          <w:rFonts w:ascii="Arial" w:hAnsi="Arial" w:eastAsia="Arial" w:cs="Arial"/>
          <w:color w:val="000000" w:themeColor="text1"/>
          <w:sz w:val="22"/>
          <w:szCs w:val="22"/>
        </w:rPr>
        <w:t xml:space="preserve">Aunado a lo anterior deberá tenerse en cuenta que </w:t>
      </w:r>
      <w:r w:rsidRPr="5963C20D">
        <w:rPr>
          <w:rStyle w:val="normaltextrun"/>
          <w:rFonts w:ascii="Arial" w:hAnsi="Arial" w:eastAsia="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002046F3" w:rsidP="5963C20D" w:rsidRDefault="002046F3" w14:paraId="5CAA9E18" w14:textId="0547C51A">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4FAB0DE1" w14:paraId="17503DC0" w14:textId="00FF695D">
      <w:pPr>
        <w:pStyle w:val="paragraph"/>
        <w:spacing w:before="0" w:beforeAutospacing="0" w:after="0" w:afterAutospacing="0"/>
        <w:jc w:val="both"/>
        <w:textAlignment w:val="baseline"/>
        <w:rPr>
          <w:rFonts w:ascii="Arial" w:hAnsi="Arial" w:cs="Arial"/>
          <w:color w:val="000000" w:themeColor="text1"/>
          <w:sz w:val="22"/>
          <w:szCs w:val="22"/>
        </w:rPr>
      </w:pPr>
      <w:r w:rsidRPr="5963C20D">
        <w:rPr>
          <w:rFonts w:ascii="Arial" w:hAnsi="Arial" w:cs="Arial"/>
          <w:b/>
          <w:bCs/>
          <w:color w:val="000000" w:themeColor="text1"/>
          <w:sz w:val="22"/>
          <w:szCs w:val="22"/>
          <w:lang w:val="es-ES"/>
        </w:rPr>
        <w:t xml:space="preserve">A LA DÉCIMA: </w:t>
      </w:r>
      <w:r w:rsidRPr="5963C20D">
        <w:rPr>
          <w:rStyle w:val="normaltextrun"/>
          <w:rFonts w:ascii="Arial" w:hAnsi="Arial" w:cs="Arial"/>
          <w:b/>
          <w:bCs/>
          <w:color w:val="000000" w:themeColor="text1"/>
          <w:sz w:val="22"/>
          <w:szCs w:val="22"/>
        </w:rPr>
        <w:t xml:space="preserve">ME OPONGO, </w:t>
      </w:r>
      <w:r w:rsidRPr="5963C20D">
        <w:rPr>
          <w:rFonts w:ascii="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5963C20D">
        <w:rPr>
          <w:rFonts w:ascii="Arial" w:hAnsi="Arial" w:cs="Arial"/>
          <w:color w:val="000000" w:themeColor="text1"/>
          <w:sz w:val="22"/>
          <w:szCs w:val="22"/>
        </w:rPr>
        <w:t>toda vez que va dirigida exclusivamente a COLPENSIONES,</w:t>
      </w:r>
      <w:r w:rsidRPr="5963C20D">
        <w:rPr>
          <w:rFonts w:ascii="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r w:rsidRPr="5963C20D" w:rsidR="2C831D77">
        <w:rPr>
          <w:rFonts w:ascii="Arial" w:hAnsi="Arial" w:cs="Arial"/>
          <w:color w:val="000000" w:themeColor="text1"/>
          <w:sz w:val="22"/>
          <w:szCs w:val="22"/>
          <w:lang w:val="es-ES"/>
        </w:rPr>
        <w:t xml:space="preserve"> </w:t>
      </w:r>
    </w:p>
    <w:p w:rsidR="002046F3" w:rsidP="5963C20D" w:rsidRDefault="002046F3" w14:paraId="766DDD56" w14:textId="09D732E3">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2C831D77" w14:paraId="6D57B02B" w14:textId="76D1AA9D">
      <w:pPr>
        <w:pStyle w:val="paragraph"/>
        <w:spacing w:before="0" w:beforeAutospacing="0" w:after="0" w:afterAutospacing="0"/>
        <w:jc w:val="both"/>
        <w:rPr>
          <w:rFonts w:ascii="Arial" w:hAnsi="Arial" w:eastAsia="Arial" w:cs="Arial"/>
          <w:color w:val="000000" w:themeColor="text1"/>
          <w:sz w:val="22"/>
          <w:szCs w:val="22"/>
          <w:lang w:val="es"/>
        </w:rPr>
      </w:pPr>
      <w:r w:rsidRPr="5963C20D">
        <w:rPr>
          <w:rFonts w:ascii="Arial" w:hAnsi="Arial" w:eastAsia="Arial" w:cs="Arial"/>
          <w:color w:val="000000" w:themeColor="text1"/>
          <w:sz w:val="22"/>
          <w:szCs w:val="22"/>
        </w:rPr>
        <w:t xml:space="preserve">Aunado a lo anterior deberá tenerse en cuenta que </w:t>
      </w:r>
      <w:r w:rsidRPr="5963C20D">
        <w:rPr>
          <w:rStyle w:val="normaltextrun"/>
          <w:rFonts w:ascii="Arial" w:hAnsi="Arial" w:eastAsia="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002046F3" w:rsidP="5963C20D" w:rsidRDefault="002046F3" w14:paraId="4E1D29E7" w14:textId="60D72654">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4FAB0DE1" w14:paraId="7D4E97AA" w14:textId="44DB7AF9">
      <w:pPr>
        <w:pStyle w:val="paragraph"/>
        <w:spacing w:before="0" w:beforeAutospacing="0" w:after="0" w:afterAutospacing="0"/>
        <w:jc w:val="both"/>
        <w:textAlignment w:val="baseline"/>
        <w:rPr>
          <w:rFonts w:ascii="Arial" w:hAnsi="Arial" w:cs="Arial"/>
          <w:color w:val="000000" w:themeColor="text1"/>
          <w:sz w:val="22"/>
          <w:szCs w:val="22"/>
        </w:rPr>
      </w:pPr>
      <w:r w:rsidRPr="5963C20D">
        <w:rPr>
          <w:rFonts w:ascii="Arial" w:hAnsi="Arial" w:cs="Arial"/>
          <w:b/>
          <w:bCs/>
          <w:color w:val="000000" w:themeColor="text1"/>
          <w:sz w:val="22"/>
          <w:szCs w:val="22"/>
          <w:lang w:val="es-ES"/>
        </w:rPr>
        <w:t xml:space="preserve">A LA DÉCIMA PRIMERA: </w:t>
      </w:r>
      <w:r w:rsidRPr="5963C20D">
        <w:rPr>
          <w:rStyle w:val="normaltextrun"/>
          <w:rFonts w:ascii="Arial" w:hAnsi="Arial" w:cs="Arial"/>
          <w:b/>
          <w:bCs/>
          <w:color w:val="000000" w:themeColor="text1"/>
          <w:sz w:val="22"/>
          <w:szCs w:val="22"/>
        </w:rPr>
        <w:t xml:space="preserve">ME OPONGO, </w:t>
      </w:r>
      <w:r w:rsidRPr="5963C20D">
        <w:rPr>
          <w:rFonts w:ascii="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5963C20D">
        <w:rPr>
          <w:rFonts w:ascii="Arial" w:hAnsi="Arial" w:cs="Arial"/>
          <w:color w:val="000000" w:themeColor="text1"/>
          <w:sz w:val="22"/>
          <w:szCs w:val="22"/>
        </w:rPr>
        <w:t>toda vez que va dirigida exclusivamente a COLPENSIONES,</w:t>
      </w:r>
      <w:r w:rsidRPr="5963C20D">
        <w:rPr>
          <w:rFonts w:ascii="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r w:rsidRPr="5963C20D" w:rsidR="002D4DF2">
        <w:rPr>
          <w:rFonts w:ascii="Arial" w:hAnsi="Arial" w:cs="Arial"/>
          <w:color w:val="000000" w:themeColor="text1"/>
          <w:sz w:val="22"/>
          <w:szCs w:val="22"/>
          <w:lang w:val="es-ES"/>
        </w:rPr>
        <w:t xml:space="preserve"> </w:t>
      </w:r>
    </w:p>
    <w:p w:rsidR="002046F3" w:rsidP="5963C20D" w:rsidRDefault="002046F3" w14:paraId="2BE1B81E" w14:textId="4A538E8B">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002D4DF2" w14:paraId="62B89B1C" w14:textId="76D1AA9D">
      <w:pPr>
        <w:pStyle w:val="paragraph"/>
        <w:spacing w:before="0" w:beforeAutospacing="0" w:after="0" w:afterAutospacing="0"/>
        <w:jc w:val="both"/>
        <w:rPr>
          <w:rFonts w:ascii="Arial" w:hAnsi="Arial" w:eastAsia="Arial" w:cs="Arial"/>
          <w:color w:val="000000" w:themeColor="text1"/>
          <w:sz w:val="22"/>
          <w:szCs w:val="22"/>
          <w:lang w:val="es"/>
        </w:rPr>
      </w:pPr>
      <w:r w:rsidRPr="5963C20D">
        <w:rPr>
          <w:rFonts w:ascii="Arial" w:hAnsi="Arial" w:eastAsia="Arial" w:cs="Arial"/>
          <w:color w:val="000000" w:themeColor="text1"/>
          <w:sz w:val="22"/>
          <w:szCs w:val="22"/>
        </w:rPr>
        <w:t xml:space="preserve">Aunado a lo anterior deberá tenerse en cuenta que </w:t>
      </w:r>
      <w:r w:rsidRPr="5963C20D">
        <w:rPr>
          <w:rStyle w:val="normaltextrun"/>
          <w:rFonts w:ascii="Arial" w:hAnsi="Arial" w:eastAsia="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002046F3" w:rsidP="5963C20D" w:rsidRDefault="002046F3" w14:paraId="6AE867A4" w14:textId="593EAD06">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4FAB0DE1" w14:paraId="7ADC925D" w14:textId="07809E75">
      <w:pPr>
        <w:pStyle w:val="paragraph"/>
        <w:spacing w:before="0" w:beforeAutospacing="0" w:after="0" w:afterAutospacing="0"/>
        <w:jc w:val="both"/>
        <w:textAlignment w:val="baseline"/>
        <w:rPr>
          <w:rFonts w:ascii="Arial" w:hAnsi="Arial" w:cs="Arial"/>
          <w:color w:val="000000" w:themeColor="text1"/>
          <w:sz w:val="22"/>
          <w:szCs w:val="22"/>
        </w:rPr>
      </w:pPr>
      <w:r w:rsidRPr="5963C20D">
        <w:rPr>
          <w:rFonts w:ascii="Arial" w:hAnsi="Arial" w:cs="Arial"/>
          <w:b/>
          <w:bCs/>
          <w:color w:val="000000" w:themeColor="text1"/>
          <w:sz w:val="22"/>
          <w:szCs w:val="22"/>
          <w:lang w:val="es-ES"/>
        </w:rPr>
        <w:t xml:space="preserve">A LA DÉCIMA SEGUNDA: </w:t>
      </w:r>
      <w:r w:rsidRPr="5963C20D">
        <w:rPr>
          <w:rStyle w:val="normaltextrun"/>
          <w:rFonts w:ascii="Arial" w:hAnsi="Arial" w:cs="Arial"/>
          <w:b/>
          <w:bCs/>
          <w:color w:val="000000" w:themeColor="text1"/>
          <w:sz w:val="22"/>
          <w:szCs w:val="22"/>
        </w:rPr>
        <w:t xml:space="preserve">ME OPONGO, </w:t>
      </w:r>
      <w:r w:rsidRPr="5963C20D">
        <w:rPr>
          <w:rFonts w:ascii="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5963C20D">
        <w:rPr>
          <w:rFonts w:ascii="Arial" w:hAnsi="Arial" w:cs="Arial"/>
          <w:color w:val="000000" w:themeColor="text1"/>
          <w:sz w:val="22"/>
          <w:szCs w:val="22"/>
        </w:rPr>
        <w:t>toda vez que va dirigida exclusivamente a COLPENSIONES,</w:t>
      </w:r>
      <w:r w:rsidRPr="5963C20D">
        <w:rPr>
          <w:rFonts w:ascii="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r w:rsidRPr="5963C20D" w:rsidR="17B700DE">
        <w:rPr>
          <w:rFonts w:ascii="Arial" w:hAnsi="Arial" w:cs="Arial"/>
          <w:color w:val="000000" w:themeColor="text1"/>
          <w:sz w:val="22"/>
          <w:szCs w:val="22"/>
          <w:lang w:val="es-ES"/>
        </w:rPr>
        <w:t xml:space="preserve"> </w:t>
      </w:r>
    </w:p>
    <w:p w:rsidR="002046F3" w:rsidP="5963C20D" w:rsidRDefault="002046F3" w14:paraId="4D9E74F2" w14:textId="49132E08">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17B700DE" w14:paraId="465264B9" w14:textId="76D1AA9D">
      <w:pPr>
        <w:pStyle w:val="paragraph"/>
        <w:spacing w:before="0" w:beforeAutospacing="0" w:after="0" w:afterAutospacing="0"/>
        <w:jc w:val="both"/>
        <w:rPr>
          <w:rFonts w:ascii="Arial" w:hAnsi="Arial" w:eastAsia="Arial" w:cs="Arial"/>
          <w:color w:val="000000" w:themeColor="text1"/>
          <w:sz w:val="22"/>
          <w:szCs w:val="22"/>
          <w:lang w:val="es"/>
        </w:rPr>
      </w:pPr>
      <w:r w:rsidRPr="5963C20D">
        <w:rPr>
          <w:rFonts w:ascii="Arial" w:hAnsi="Arial" w:eastAsia="Arial" w:cs="Arial"/>
          <w:color w:val="000000" w:themeColor="text1"/>
          <w:sz w:val="22"/>
          <w:szCs w:val="22"/>
        </w:rPr>
        <w:t xml:space="preserve">Aunado a lo anterior deberá tenerse en cuenta que </w:t>
      </w:r>
      <w:r w:rsidRPr="5963C20D">
        <w:rPr>
          <w:rStyle w:val="normaltextrun"/>
          <w:rFonts w:ascii="Arial" w:hAnsi="Arial" w:eastAsia="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002046F3" w:rsidP="5963C20D" w:rsidRDefault="002046F3" w14:paraId="207676F5" w14:textId="2B8D0621">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4FAB0DE1" w14:paraId="7DB84D5C" w14:textId="2C6DA5D5">
      <w:pPr>
        <w:pStyle w:val="paragraph"/>
        <w:spacing w:before="0" w:beforeAutospacing="0" w:after="0" w:afterAutospacing="0"/>
        <w:jc w:val="both"/>
        <w:textAlignment w:val="baseline"/>
        <w:rPr>
          <w:rFonts w:ascii="Arial" w:hAnsi="Arial" w:cs="Arial"/>
          <w:color w:val="000000" w:themeColor="text1"/>
          <w:sz w:val="22"/>
          <w:szCs w:val="22"/>
        </w:rPr>
      </w:pPr>
      <w:r w:rsidRPr="5963C20D">
        <w:rPr>
          <w:rFonts w:ascii="Arial" w:hAnsi="Arial" w:cs="Arial"/>
          <w:b/>
          <w:bCs/>
          <w:color w:val="000000" w:themeColor="text1"/>
          <w:sz w:val="22"/>
          <w:szCs w:val="22"/>
          <w:lang w:val="es-ES"/>
        </w:rPr>
        <w:t xml:space="preserve">A LA DÉCIMA TERCERA: </w:t>
      </w:r>
      <w:r w:rsidRPr="5963C20D">
        <w:rPr>
          <w:rStyle w:val="normaltextrun"/>
          <w:rFonts w:ascii="Arial" w:hAnsi="Arial" w:cs="Arial"/>
          <w:b/>
          <w:bCs/>
          <w:color w:val="000000" w:themeColor="text1"/>
          <w:sz w:val="22"/>
          <w:szCs w:val="22"/>
        </w:rPr>
        <w:t xml:space="preserve">ME OPONGO, </w:t>
      </w:r>
      <w:r w:rsidRPr="5963C20D">
        <w:rPr>
          <w:rFonts w:ascii="Arial" w:hAnsi="Arial" w:cs="Arial"/>
          <w:color w:val="000000" w:themeColor="text1"/>
          <w:sz w:val="22"/>
          <w:szCs w:val="22"/>
          <w:lang w:val="es-ES"/>
        </w:rPr>
        <w:t xml:space="preserve">sí se afectan los intereses de mi prohijada, debiéndose precisar que la presente pretensión no se encuentra dirigida en contra de ALLIANZ SEGUROS DE VIDA S.A., </w:t>
      </w:r>
      <w:r w:rsidRPr="5963C20D">
        <w:rPr>
          <w:rFonts w:ascii="Arial" w:hAnsi="Arial" w:cs="Arial"/>
          <w:color w:val="000000" w:themeColor="text1"/>
          <w:sz w:val="22"/>
          <w:szCs w:val="22"/>
        </w:rPr>
        <w:t>toda vez que va dirigida exclusivamente a COLPENSIONES,</w:t>
      </w:r>
      <w:r w:rsidRPr="5963C20D">
        <w:rPr>
          <w:rFonts w:ascii="Arial" w:hAnsi="Arial" w:cs="Arial"/>
          <w:color w:val="000000" w:themeColor="text1"/>
          <w:sz w:val="22"/>
          <w:szCs w:val="22"/>
          <w:lang w:val="es-ES"/>
        </w:rPr>
        <w:t xml:space="preserve"> reiterándose que mi prohijada en su calidad de aseguradora previsional, no tiene relación con los hechos ni las pretensiones incoadas por la parte demandante.</w:t>
      </w:r>
      <w:r w:rsidRPr="5963C20D" w:rsidR="12D6F0B2">
        <w:rPr>
          <w:rFonts w:ascii="Arial" w:hAnsi="Arial" w:cs="Arial"/>
          <w:color w:val="000000" w:themeColor="text1"/>
          <w:sz w:val="22"/>
          <w:szCs w:val="22"/>
          <w:lang w:val="es-ES"/>
        </w:rPr>
        <w:t xml:space="preserve"> </w:t>
      </w:r>
    </w:p>
    <w:p w:rsidR="002046F3" w:rsidP="5963C20D" w:rsidRDefault="002046F3" w14:paraId="4CB174DD" w14:textId="48FEC3AB">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12D6F0B2" w14:paraId="03A39D7E" w14:textId="76D1AA9D">
      <w:pPr>
        <w:pStyle w:val="paragraph"/>
        <w:spacing w:before="0" w:beforeAutospacing="0" w:after="0" w:afterAutospacing="0"/>
        <w:jc w:val="both"/>
        <w:rPr>
          <w:rFonts w:ascii="Arial" w:hAnsi="Arial" w:eastAsia="Arial" w:cs="Arial"/>
          <w:color w:val="000000" w:themeColor="text1"/>
          <w:sz w:val="22"/>
          <w:szCs w:val="22"/>
          <w:lang w:val="es"/>
        </w:rPr>
      </w:pPr>
      <w:r w:rsidRPr="5963C20D">
        <w:rPr>
          <w:rFonts w:ascii="Arial" w:hAnsi="Arial" w:eastAsia="Arial" w:cs="Arial"/>
          <w:color w:val="000000" w:themeColor="text1"/>
          <w:sz w:val="22"/>
          <w:szCs w:val="22"/>
        </w:rPr>
        <w:t xml:space="preserve">Aunado a lo anterior deberá tenerse en cuenta que </w:t>
      </w:r>
      <w:r w:rsidRPr="5963C20D">
        <w:rPr>
          <w:rStyle w:val="normaltextrun"/>
          <w:rFonts w:ascii="Arial" w:hAnsi="Arial" w:eastAsia="Arial" w:cs="Arial"/>
          <w:color w:val="000000" w:themeColor="text1"/>
          <w:sz w:val="22"/>
          <w:szCs w:val="22"/>
          <w:lang w:val="es-ES"/>
        </w:rPr>
        <w:t>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w:t>
      </w:r>
    </w:p>
    <w:p w:rsidR="002046F3" w:rsidP="5963C20D" w:rsidRDefault="002046F3" w14:paraId="2C42C518" w14:textId="3977B140">
      <w:pPr>
        <w:pStyle w:val="paragraph"/>
        <w:spacing w:before="0" w:beforeAutospacing="0" w:after="0" w:afterAutospacing="0"/>
        <w:jc w:val="both"/>
        <w:textAlignment w:val="baseline"/>
        <w:rPr>
          <w:rFonts w:ascii="Arial" w:hAnsi="Arial" w:cs="Arial"/>
          <w:color w:val="000000" w:themeColor="text1"/>
          <w:sz w:val="22"/>
          <w:szCs w:val="22"/>
          <w:lang w:val="es-ES"/>
        </w:rPr>
      </w:pPr>
    </w:p>
    <w:p w:rsidR="002046F3" w:rsidP="5963C20D" w:rsidRDefault="002046F3" w14:paraId="59D41E0F" w14:textId="020E522E">
      <w:pPr>
        <w:pStyle w:val="paragraph"/>
        <w:spacing w:before="0" w:beforeAutospacing="0" w:after="0" w:afterAutospacing="0"/>
        <w:jc w:val="both"/>
        <w:textAlignment w:val="baseline"/>
        <w:rPr>
          <w:rFonts w:ascii="Arial" w:hAnsi="Arial" w:cs="Arial"/>
          <w:color w:val="000000" w:themeColor="text1"/>
          <w:sz w:val="22"/>
          <w:szCs w:val="22"/>
          <w:lang w:val="es-ES"/>
        </w:rPr>
      </w:pPr>
    </w:p>
    <w:p w:rsidRPr="002046F3" w:rsidR="00DA02CE" w:rsidP="44C8EF20" w:rsidRDefault="002046F3" w14:paraId="67781269" w14:textId="395E8222">
      <w:pPr>
        <w:pStyle w:val="paragraph"/>
        <w:spacing w:before="0" w:beforeAutospacing="0" w:after="0" w:afterAutospacing="0"/>
        <w:jc w:val="both"/>
        <w:textAlignment w:val="baseline"/>
        <w:rPr>
          <w:rFonts w:ascii="Arial" w:hAnsi="Arial" w:eastAsia="Arial" w:cs="Arial"/>
          <w:b/>
          <w:bCs/>
          <w:color w:val="000000" w:themeColor="text1"/>
          <w:sz w:val="22"/>
          <w:szCs w:val="22"/>
          <w:lang w:val="es"/>
        </w:rPr>
      </w:pPr>
      <w:r>
        <w:rPr>
          <w:rFonts w:ascii="Arial" w:hAnsi="Arial" w:eastAsia="Arial" w:cs="Arial"/>
          <w:b/>
          <w:bCs/>
          <w:color w:val="000000" w:themeColor="text1"/>
          <w:sz w:val="22"/>
          <w:szCs w:val="22"/>
          <w:lang w:val="es"/>
        </w:rPr>
        <w:t xml:space="preserve">A LA </w:t>
      </w:r>
      <w:r w:rsidR="01EF1AED">
        <w:rPr>
          <w:rFonts w:ascii="Arial" w:hAnsi="Arial" w:eastAsia="Arial" w:cs="Arial"/>
          <w:b/>
          <w:bCs/>
          <w:color w:val="000000" w:themeColor="text1"/>
          <w:sz w:val="22"/>
          <w:szCs w:val="22"/>
          <w:lang w:val="es"/>
        </w:rPr>
        <w:t>DÉCIMA CUARTA</w:t>
      </w:r>
      <w:r>
        <w:rPr>
          <w:rFonts w:ascii="Arial" w:hAnsi="Arial" w:eastAsia="Arial" w:cs="Arial"/>
          <w:b/>
          <w:bCs/>
          <w:color w:val="000000" w:themeColor="text1"/>
          <w:sz w:val="22"/>
          <w:szCs w:val="22"/>
          <w:lang w:val="es"/>
        </w:rPr>
        <w:t xml:space="preserve">: </w:t>
      </w:r>
      <w:r w:rsidRPr="00E92300" w:rsidR="00DA02CE">
        <w:rPr>
          <w:rStyle w:val="normaltextrun"/>
          <w:rFonts w:ascii="Arial" w:hAnsi="Arial" w:cs="Arial"/>
          <w:b/>
          <w:bCs/>
          <w:color w:val="000000"/>
          <w:sz w:val="22"/>
          <w:szCs w:val="22"/>
          <w:shd w:val="clear" w:color="auto" w:fill="FFFFFF"/>
        </w:rPr>
        <w:t>ME OPONGO,</w:t>
      </w:r>
      <w:r w:rsidRPr="00E92300" w:rsidR="00DA02CE">
        <w:rPr>
          <w:rStyle w:val="normaltextrun"/>
          <w:rFonts w:ascii="Arial" w:hAnsi="Arial" w:cs="Arial"/>
          <w:color w:val="000000"/>
          <w:sz w:val="22"/>
          <w:szCs w:val="22"/>
          <w:shd w:val="clear" w:color="auto" w:fill="FFFFFF"/>
        </w:rPr>
        <w:t xml:space="preserve"> </w:t>
      </w:r>
      <w:r w:rsidRPr="44C8EF20" w:rsidR="00DA02CE">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rsidR="0022373D" w:rsidP="00496DAA" w:rsidRDefault="0022373D" w14:paraId="3E0486B9" w14:textId="77777777">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bookmarkStart w:name="_Hlk144547177" w:id="8"/>
    </w:p>
    <w:p w:rsidRPr="0022373D" w:rsidR="00496DAA" w:rsidP="44C8EF20" w:rsidRDefault="00496DAA" w14:paraId="22CBA3D9" w14:textId="075DBE24">
      <w:pPr>
        <w:pStyle w:val="paragraph"/>
        <w:spacing w:before="0" w:beforeAutospacing="0" w:after="0" w:afterAutospacing="0"/>
        <w:jc w:val="both"/>
        <w:textAlignment w:val="baseline"/>
        <w:rPr>
          <w:rFonts w:ascii="Arial" w:hAnsi="Arial" w:cs="Arial"/>
          <w:b/>
          <w:bCs/>
          <w:sz w:val="22"/>
          <w:szCs w:val="22"/>
          <w:lang w:val="es-ES"/>
        </w:rPr>
      </w:pPr>
      <w:r w:rsidRPr="44C8EF20">
        <w:rPr>
          <w:rFonts w:ascii="Arial" w:hAnsi="Arial" w:cs="Arial" w:eastAsiaTheme="minorEastAsia"/>
          <w:b/>
          <w:bCs/>
          <w:sz w:val="22"/>
          <w:szCs w:val="22"/>
        </w:rPr>
        <w:t xml:space="preserve">A LA </w:t>
      </w:r>
      <w:r w:rsidRPr="44C8EF20" w:rsidR="6253EBD2">
        <w:rPr>
          <w:rFonts w:ascii="Arial" w:hAnsi="Arial" w:cs="Arial" w:eastAsiaTheme="minorEastAsia"/>
          <w:b/>
          <w:bCs/>
          <w:sz w:val="22"/>
          <w:szCs w:val="22"/>
        </w:rPr>
        <w:t>DÉCIMA QUINTA</w:t>
      </w:r>
      <w:r w:rsidRPr="44C8EF20">
        <w:rPr>
          <w:rFonts w:ascii="Arial" w:hAnsi="Arial" w:cs="Arial" w:eastAsiaTheme="minorEastAsia"/>
          <w:b/>
          <w:bCs/>
          <w:sz w:val="22"/>
          <w:szCs w:val="22"/>
        </w:rPr>
        <w:t xml:space="preserve">: </w:t>
      </w:r>
      <w:bookmarkEnd w:id="8"/>
      <w:r w:rsidR="0022373D">
        <w:rPr>
          <w:rStyle w:val="normaltextrun"/>
          <w:rFonts w:ascii="Arial" w:hAnsi="Arial" w:cs="Arial"/>
          <w:b/>
          <w:bCs/>
          <w:color w:val="000000"/>
          <w:sz w:val="22"/>
          <w:szCs w:val="22"/>
          <w:shd w:val="clear" w:color="auto" w:fill="FFFFFF"/>
        </w:rPr>
        <w:t>ME OPONGO</w:t>
      </w:r>
      <w:r w:rsidR="0022373D">
        <w:rPr>
          <w:rStyle w:val="normaltextrun"/>
          <w:rFonts w:ascii="Arial" w:hAnsi="Arial" w:cs="Arial"/>
          <w:color w:val="000000"/>
          <w:sz w:val="22"/>
          <w:szCs w:val="22"/>
          <w:shd w:val="clear" w:color="auto" w:fill="FFFFFF"/>
        </w:rPr>
        <w:t xml:space="preserve"> </w:t>
      </w:r>
      <w:r w:rsidR="0022373D">
        <w:rPr>
          <w:rStyle w:val="normaltextrun"/>
          <w:rFonts w:ascii="Arial" w:hAnsi="Arial" w:cs="Arial"/>
          <w:color w:val="000000"/>
          <w:sz w:val="22"/>
          <w:szCs w:val="22"/>
          <w:shd w:val="clear" w:color="auto" w:fill="FFFFFF"/>
          <w:lang w:val="es-ES"/>
        </w:rPr>
        <w:t xml:space="preserve">a que se dirija la presente e inviable pretensión de las facultades ultra y extra </w:t>
      </w:r>
      <w:proofErr w:type="spellStart"/>
      <w:r w:rsidR="0022373D">
        <w:rPr>
          <w:rStyle w:val="normaltextrun"/>
          <w:rFonts w:ascii="Arial" w:hAnsi="Arial" w:cs="Arial"/>
          <w:color w:val="000000"/>
          <w:sz w:val="22"/>
          <w:szCs w:val="22"/>
          <w:shd w:val="clear" w:color="auto" w:fill="FFFFFF"/>
          <w:lang w:val="es-ES"/>
        </w:rPr>
        <w:t>petita</w:t>
      </w:r>
      <w:proofErr w:type="spellEnd"/>
      <w:r w:rsidR="0022373D">
        <w:rPr>
          <w:rStyle w:val="normaltextrun"/>
          <w:rFonts w:ascii="Arial" w:hAnsi="Arial" w:cs="Arial"/>
          <w:color w:val="000000"/>
          <w:sz w:val="22"/>
          <w:szCs w:val="22"/>
          <w:shd w:val="clear" w:color="auto" w:fill="FFFFFF"/>
          <w:lang w:val="es-ES"/>
        </w:rPr>
        <w:t xml:space="preserve"> del juez, solo en lo que atañe a mi defendida, toda vez que el litigio aquí planteado, no se presenta en razón al incumplimiento de una obligación a cargo de ALLIANZ SEGUROS DE VIDA S.A.</w:t>
      </w:r>
    </w:p>
    <w:p w:rsidRPr="00A55175" w:rsidR="004104F5" w:rsidP="004115D5" w:rsidRDefault="004104F5" w14:paraId="01DC1CFA" w14:textId="3DE9D24E">
      <w:pPr>
        <w:pStyle w:val="paragraph"/>
        <w:spacing w:before="0" w:beforeAutospacing="0" w:after="0" w:afterAutospacing="0"/>
        <w:jc w:val="both"/>
        <w:textAlignment w:val="baseline"/>
        <w:rPr>
          <w:rFonts w:ascii="Arial" w:hAnsi="Arial" w:cs="Arial"/>
          <w:b/>
          <w:color w:val="000000"/>
          <w:sz w:val="22"/>
          <w:szCs w:val="22"/>
          <w:u w:val="single"/>
        </w:rPr>
      </w:pPr>
    </w:p>
    <w:p w:rsidRPr="00A55175" w:rsidR="00CE08A6" w:rsidP="004115D5" w:rsidRDefault="00CE08A6" w14:paraId="2DA5E9C7" w14:textId="77777777">
      <w:pPr>
        <w:jc w:val="center"/>
        <w:rPr>
          <w:b/>
          <w:color w:val="000000"/>
          <w:u w:val="single"/>
        </w:rPr>
      </w:pPr>
      <w:r w:rsidRPr="00A55175">
        <w:rPr>
          <w:b/>
          <w:color w:val="000000"/>
          <w:u w:val="single"/>
        </w:rPr>
        <w:t>III. EXCEPCIONES DE MÉRITO FRENTE A LA DEMANDA</w:t>
      </w:r>
    </w:p>
    <w:p w:rsidRPr="00A55175" w:rsidR="00CE08A6" w:rsidP="004115D5" w:rsidRDefault="00CE08A6" w14:paraId="51063C4D" w14:textId="77777777">
      <w:pPr>
        <w:pStyle w:val="Textoindependiente"/>
        <w:rPr>
          <w:b/>
          <w:sz w:val="22"/>
          <w:szCs w:val="22"/>
        </w:rPr>
      </w:pPr>
    </w:p>
    <w:p w:rsidRPr="00A55175" w:rsidR="00CE08A6" w:rsidP="004115D5" w:rsidRDefault="00CE08A6" w14:paraId="77443AF9" w14:textId="145E432A">
      <w:pPr>
        <w:pStyle w:val="Prrafodelista"/>
        <w:widowControl/>
        <w:numPr>
          <w:ilvl w:val="0"/>
          <w:numId w:val="18"/>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rsidRPr="00A55175" w:rsidR="00CE08A6" w:rsidP="004115D5" w:rsidRDefault="00CE08A6" w14:paraId="0F975CF8" w14:textId="77777777">
      <w:pPr>
        <w:pStyle w:val="Prrafodelista"/>
        <w:ind w:left="0"/>
        <w:contextualSpacing/>
        <w:rPr>
          <w:b/>
          <w:i/>
          <w:color w:val="000000"/>
          <w:lang w:val="es-CO"/>
        </w:rPr>
      </w:pPr>
    </w:p>
    <w:p w:rsidRPr="00A55175" w:rsidR="00CE08A6" w:rsidP="004115D5" w:rsidRDefault="00CE08A6" w14:paraId="3CD648F8" w14:textId="0EACC1E8">
      <w:pPr>
        <w:jc w:val="both"/>
        <w:rPr>
          <w:color w:val="000000"/>
          <w:lang w:val="es-CO"/>
        </w:rPr>
      </w:pPr>
      <w:r w:rsidRPr="00A55175">
        <w:rPr>
          <w:color w:val="000000"/>
          <w:lang w:val="es-CO"/>
        </w:rPr>
        <w:t xml:space="preserve">Solicito al juzgador de instancia, tener como excepciones contra la demanda, todas las planteadas por </w:t>
      </w:r>
      <w:r w:rsidRPr="00A55175" w:rsidR="0028080E">
        <w:t>COLFONDOS S.A</w:t>
      </w:r>
      <w:r w:rsidRPr="00A55175">
        <w:rPr>
          <w:color w:val="000000"/>
          <w:lang w:val="es-CO"/>
        </w:rPr>
        <w:t>, las cuales coadyuvo solo en cuanto favorezcan los intereses de mi prohijada.</w:t>
      </w:r>
    </w:p>
    <w:p w:rsidRPr="00A55175" w:rsidR="00CE08A6" w:rsidP="004115D5" w:rsidRDefault="00CE08A6" w14:paraId="03BA38C0" w14:textId="77777777">
      <w:pPr>
        <w:jc w:val="both"/>
        <w:rPr>
          <w:color w:val="000000"/>
          <w:lang w:val="es-CO"/>
        </w:rPr>
      </w:pPr>
    </w:p>
    <w:p w:rsidRPr="00A55175" w:rsidR="00CE08A6" w:rsidP="004115D5" w:rsidRDefault="00CE08A6" w14:paraId="1A1FCB62" w14:textId="7A669AC5">
      <w:pPr>
        <w:pStyle w:val="Prrafodelista"/>
        <w:widowControl/>
        <w:numPr>
          <w:ilvl w:val="0"/>
          <w:numId w:val="18"/>
        </w:numPr>
        <w:autoSpaceDE/>
        <w:autoSpaceDN/>
        <w:ind w:left="426"/>
        <w:contextualSpacing/>
        <w:jc w:val="both"/>
        <w:rPr>
          <w:b/>
          <w:bCs/>
          <w:color w:val="000000" w:themeColor="text1"/>
          <w:u w:val="single"/>
        </w:rPr>
      </w:pPr>
      <w:r w:rsidRPr="5963C20D">
        <w:rPr>
          <w:b/>
          <w:bCs/>
          <w:color w:val="000000" w:themeColor="text1"/>
          <w:u w:val="single"/>
        </w:rPr>
        <w:t>A</w:t>
      </w:r>
      <w:r w:rsidRPr="5963C20D" w:rsidR="00164895">
        <w:rPr>
          <w:b/>
          <w:bCs/>
          <w:color w:val="000000" w:themeColor="text1"/>
          <w:u w:val="single"/>
        </w:rPr>
        <w:t>FILIACIÓN LIBRE Y ESPONTÁNEA D</w:t>
      </w:r>
      <w:r w:rsidRPr="5963C20D" w:rsidR="00CB6F79">
        <w:rPr>
          <w:b/>
          <w:bCs/>
          <w:color w:val="000000" w:themeColor="text1"/>
          <w:u w:val="single"/>
        </w:rPr>
        <w:t xml:space="preserve">E </w:t>
      </w:r>
      <w:r w:rsidRPr="5963C20D" w:rsidR="000007E4">
        <w:rPr>
          <w:b/>
          <w:bCs/>
          <w:color w:val="000000" w:themeColor="text1"/>
          <w:u w:val="single"/>
        </w:rPr>
        <w:t>LA SEÑORA</w:t>
      </w:r>
      <w:r w:rsidRPr="5963C20D" w:rsidR="00FD2405">
        <w:rPr>
          <w:b/>
          <w:bCs/>
          <w:color w:val="000000" w:themeColor="text1"/>
          <w:u w:val="single"/>
        </w:rPr>
        <w:t xml:space="preserve"> </w:t>
      </w:r>
      <w:r w:rsidRPr="5963C20D" w:rsidR="1B25D9F3">
        <w:rPr>
          <w:b/>
          <w:bCs/>
          <w:color w:val="000000" w:themeColor="text1"/>
          <w:u w:val="single"/>
        </w:rPr>
        <w:t>GLEDYS BERMÚDEZ PIÑEROS</w:t>
      </w:r>
      <w:r w:rsidRPr="5963C20D" w:rsidR="005B63B0">
        <w:rPr>
          <w:b/>
          <w:bCs/>
          <w:color w:val="000000" w:themeColor="text1"/>
          <w:u w:val="single"/>
          <w:lang w:val="es-CO"/>
        </w:rPr>
        <w:t xml:space="preserve"> </w:t>
      </w:r>
      <w:r w:rsidRPr="5963C20D">
        <w:rPr>
          <w:b/>
          <w:bCs/>
          <w:u w:val="single"/>
        </w:rPr>
        <w:t xml:space="preserve">AL RÉGIMEN DE AHORRO INDIVIDIAL CON SOLIDARIDAD </w:t>
      </w:r>
    </w:p>
    <w:p w:rsidRPr="00A55175" w:rsidR="00CE08A6" w:rsidP="004115D5" w:rsidRDefault="00CE08A6" w14:paraId="50CA39D4" w14:textId="77777777">
      <w:pPr>
        <w:jc w:val="both"/>
        <w:rPr>
          <w:color w:val="000000" w:themeColor="text1"/>
        </w:rPr>
      </w:pPr>
    </w:p>
    <w:p w:rsidRPr="00A55175" w:rsidR="00CE08A6" w:rsidP="44C8EF20" w:rsidRDefault="00CE08A6" w14:paraId="791961F0" w14:textId="212D8AD7">
      <w:pPr>
        <w:jc w:val="both"/>
        <w:rPr>
          <w:color w:val="000000" w:themeColor="text1"/>
        </w:rPr>
      </w:pPr>
      <w:r w:rsidRPr="5963C20D">
        <w:rPr>
          <w:color w:val="000000" w:themeColor="text1"/>
        </w:rPr>
        <w:t xml:space="preserve">La presente excepción se formula teniendo en cuenta que </w:t>
      </w:r>
      <w:r w:rsidRPr="5963C20D" w:rsidR="000007E4">
        <w:rPr>
          <w:color w:val="000000" w:themeColor="text1"/>
        </w:rPr>
        <w:t>la señora</w:t>
      </w:r>
      <w:r w:rsidR="00FD2405">
        <w:t xml:space="preserve"> </w:t>
      </w:r>
      <w:r w:rsidRPr="5963C20D" w:rsidR="721159E3">
        <w:rPr>
          <w:lang w:val="es-CO"/>
        </w:rPr>
        <w:t>GLEDYS BERMÚDEZ PIÑEROS</w:t>
      </w:r>
      <w:r w:rsidRPr="5963C20D" w:rsidR="00DE5AD3">
        <w:rPr>
          <w:lang w:val="es-CO"/>
        </w:rPr>
        <w:t xml:space="preserve"> </w:t>
      </w:r>
      <w:r w:rsidRPr="5963C20D" w:rsidR="00DE5AD3">
        <w:rPr>
          <w:color w:val="000000" w:themeColor="text1"/>
        </w:rPr>
        <w:t>pretende</w:t>
      </w:r>
      <w:r w:rsidRPr="5963C20D">
        <w:rPr>
          <w:color w:val="000000" w:themeColor="text1"/>
        </w:rPr>
        <w:t xml:space="preserve"> que se declare la ineficacia de</w:t>
      </w:r>
      <w:r w:rsidRPr="5963C20D" w:rsidR="285C5C88">
        <w:rPr>
          <w:color w:val="000000" w:themeColor="text1"/>
        </w:rPr>
        <w:t xml:space="preserve"> </w:t>
      </w:r>
      <w:r w:rsidRPr="5963C20D">
        <w:rPr>
          <w:color w:val="000000" w:themeColor="text1"/>
        </w:rPr>
        <w:t>l</w:t>
      </w:r>
      <w:r w:rsidRPr="5963C20D" w:rsidR="3B0CB858">
        <w:rPr>
          <w:color w:val="000000" w:themeColor="text1"/>
        </w:rPr>
        <w:t>a afiliación en la AFP Colfondos S.A</w:t>
      </w:r>
      <w:r w:rsidRPr="5963C20D" w:rsidR="397AE0DF">
        <w:rPr>
          <w:color w:val="000000" w:themeColor="text1"/>
        </w:rPr>
        <w:t>.</w:t>
      </w:r>
      <w:r w:rsidRPr="5963C20D" w:rsidR="3B0CB858">
        <w:rPr>
          <w:color w:val="000000" w:themeColor="text1"/>
        </w:rPr>
        <w:t>,</w:t>
      </w:r>
      <w:r w:rsidRPr="5963C20D">
        <w:rPr>
          <w:color w:val="000000" w:themeColor="text1"/>
        </w:rPr>
        <w:t xml:space="preserve"> sin tener en cuenta que dicho ac</w:t>
      </w:r>
      <w:r w:rsidRPr="5963C20D" w:rsidR="00A21FC0">
        <w:rPr>
          <w:color w:val="000000" w:themeColor="text1"/>
        </w:rPr>
        <w:t xml:space="preserve">to lo ejecutó de manera libre y </w:t>
      </w:r>
      <w:r w:rsidRPr="5963C20D" w:rsidR="008F46AC">
        <w:rPr>
          <w:color w:val="000000" w:themeColor="text1"/>
        </w:rPr>
        <w:t>espontánea</w:t>
      </w:r>
      <w:r w:rsidRPr="5963C20D">
        <w:rPr>
          <w:color w:val="000000" w:themeColor="text1"/>
        </w:rPr>
        <w:t xml:space="preserve">, sin presión ni obligación por parte del Fondo de Pensiones. </w:t>
      </w:r>
    </w:p>
    <w:p w:rsidRPr="00A55175" w:rsidR="00CE08A6" w:rsidP="004115D5" w:rsidRDefault="00CE08A6" w14:paraId="5DCF31EA" w14:textId="77777777">
      <w:pPr>
        <w:jc w:val="both"/>
        <w:rPr>
          <w:color w:val="000000" w:themeColor="text1"/>
        </w:rPr>
      </w:pPr>
      <w:r w:rsidRPr="00A55175">
        <w:rPr>
          <w:color w:val="000000" w:themeColor="text1"/>
        </w:rPr>
        <w:t xml:space="preserve"> </w:t>
      </w:r>
    </w:p>
    <w:p w:rsidRPr="00A55175" w:rsidR="00CE08A6" w:rsidP="004115D5" w:rsidRDefault="00CE08A6" w14:paraId="70BAD66A" w14:textId="13865EF9">
      <w:pPr>
        <w:jc w:val="both"/>
        <w:rPr>
          <w:color w:val="000000" w:themeColor="text1"/>
        </w:rPr>
      </w:pPr>
      <w:r w:rsidRPr="00A55175">
        <w:rPr>
          <w:color w:val="000000" w:themeColor="text1"/>
        </w:rPr>
        <w:t>En este sentido, sobre la afiliación al Sistema General de Pensiones, el artículo 13 de la Ley 100 de1993, vig</w:t>
      </w:r>
      <w:r w:rsidRPr="00A55175" w:rsidR="009A76F0">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rsidRPr="00A55175" w:rsidR="00CE08A6" w:rsidP="004115D5" w:rsidRDefault="00CE08A6" w14:paraId="4AC09CBD" w14:textId="77777777">
      <w:pPr>
        <w:jc w:val="both"/>
        <w:rPr>
          <w:color w:val="000000" w:themeColor="text1"/>
        </w:rPr>
      </w:pPr>
    </w:p>
    <w:p w:rsidRPr="00A55175" w:rsidR="00CE08A6" w:rsidP="38106C4A" w:rsidRDefault="00CE08A6" w14:paraId="5A49DECB" w14:textId="04260510">
      <w:pPr>
        <w:ind w:left="284"/>
        <w:jc w:val="both"/>
        <w:rPr>
          <w:i/>
          <w:iCs/>
          <w:color w:val="000000" w:themeColor="text1"/>
        </w:rPr>
      </w:pPr>
      <w:r w:rsidRPr="38106C4A">
        <w:rPr>
          <w:i/>
          <w:iCs/>
          <w:color w:val="000000" w:themeColor="text1"/>
        </w:rPr>
        <w:t xml:space="preserve">“...La selección de uno cualquiera de los regímenes previstos por el artículo anterior es libre y voluntaria por parte </w:t>
      </w:r>
      <w:r w:rsidRPr="38106C4A" w:rsidR="6D160241">
        <w:rPr>
          <w:i/>
          <w:iCs/>
          <w:color w:val="000000" w:themeColor="text1"/>
        </w:rPr>
        <w:t xml:space="preserve">del </w:t>
      </w:r>
      <w:r w:rsidRPr="38106C4A" w:rsidR="00277C91">
        <w:rPr>
          <w:i/>
          <w:iCs/>
          <w:color w:val="000000" w:themeColor="text1"/>
        </w:rPr>
        <w:t>afiliad</w:t>
      </w:r>
      <w:r w:rsidRPr="38106C4A" w:rsidR="15514C0F">
        <w:rPr>
          <w:i/>
          <w:iCs/>
          <w:color w:val="000000" w:themeColor="text1"/>
        </w:rPr>
        <w:t>o</w:t>
      </w:r>
      <w:r w:rsidRPr="38106C4A">
        <w:rPr>
          <w:i/>
          <w:iCs/>
          <w:color w:val="000000" w:themeColor="text1"/>
        </w:rPr>
        <w:t>, quien para tal efecto manifestará por escrito su elección al momento de la vinculación o del traslado.</w:t>
      </w:r>
    </w:p>
    <w:p w:rsidRPr="00A55175" w:rsidR="00CE08A6" w:rsidP="004115D5" w:rsidRDefault="00CE08A6" w14:paraId="5EF4ED4F" w14:textId="77777777">
      <w:pPr>
        <w:ind w:left="284"/>
        <w:jc w:val="both"/>
        <w:rPr>
          <w:i/>
          <w:color w:val="000000" w:themeColor="text1"/>
        </w:rPr>
      </w:pPr>
    </w:p>
    <w:p w:rsidRPr="00A55175" w:rsidR="00CE08A6" w:rsidP="004115D5" w:rsidRDefault="00CE08A6" w14:paraId="7540C830" w14:textId="77777777">
      <w:pPr>
        <w:ind w:left="284"/>
        <w:jc w:val="both"/>
        <w:rPr>
          <w:i/>
          <w:color w:val="000000" w:themeColor="text1"/>
        </w:rPr>
      </w:pPr>
      <w:r w:rsidRPr="00A55175">
        <w:rPr>
          <w:i/>
          <w:color w:val="000000" w:themeColor="text1"/>
        </w:rPr>
        <w:t>(…)</w:t>
      </w:r>
    </w:p>
    <w:p w:rsidRPr="00A55175" w:rsidR="00CE08A6" w:rsidP="004115D5" w:rsidRDefault="00CE08A6" w14:paraId="514CC722" w14:textId="77777777">
      <w:pPr>
        <w:ind w:left="284"/>
        <w:jc w:val="both"/>
        <w:rPr>
          <w:i/>
          <w:color w:val="000000" w:themeColor="text1"/>
        </w:rPr>
      </w:pPr>
    </w:p>
    <w:p w:rsidRPr="00A55175" w:rsidR="00CE08A6" w:rsidP="004115D5" w:rsidRDefault="00CE08A6" w14:paraId="09803A32" w14:textId="77777777">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rsidRPr="00A55175" w:rsidR="00CE08A6" w:rsidP="004115D5" w:rsidRDefault="00CE08A6" w14:paraId="174557A6" w14:textId="77777777">
      <w:pPr>
        <w:ind w:left="284"/>
        <w:jc w:val="both"/>
        <w:rPr>
          <w:i/>
          <w:color w:val="000000" w:themeColor="text1"/>
        </w:rPr>
      </w:pPr>
    </w:p>
    <w:p w:rsidRPr="00A55175" w:rsidR="00CE08A6" w:rsidP="004115D5" w:rsidRDefault="00CE08A6" w14:paraId="5A4039B8" w14:textId="77777777">
      <w:pPr>
        <w:ind w:left="284"/>
        <w:jc w:val="both"/>
        <w:rPr>
          <w:i/>
          <w:color w:val="000000" w:themeColor="text1"/>
        </w:rPr>
      </w:pPr>
      <w:r w:rsidRPr="00A55175">
        <w:rPr>
          <w:i/>
          <w:color w:val="000000" w:themeColor="text1"/>
        </w:rPr>
        <w:t>La afiliación implica la obligación de efectuar los aportes que se establecen en esta ley;</w:t>
      </w:r>
    </w:p>
    <w:p w:rsidRPr="00A55175" w:rsidR="00CE08A6" w:rsidP="004115D5" w:rsidRDefault="00CE08A6" w14:paraId="6CF32D72" w14:textId="77777777">
      <w:pPr>
        <w:ind w:left="284"/>
        <w:jc w:val="both"/>
        <w:rPr>
          <w:i/>
          <w:color w:val="000000" w:themeColor="text1"/>
        </w:rPr>
      </w:pPr>
    </w:p>
    <w:p w:rsidRPr="00A55175" w:rsidR="00CE08A6" w:rsidP="004115D5" w:rsidRDefault="00CE08A6" w14:paraId="482353F1" w14:textId="168ADE7F">
      <w:pPr>
        <w:ind w:left="284"/>
        <w:jc w:val="both"/>
        <w:rPr>
          <w:i/>
          <w:color w:val="000000" w:themeColor="text1"/>
        </w:rPr>
      </w:pPr>
      <w:r w:rsidRPr="00A55175">
        <w:rPr>
          <w:i/>
          <w:color w:val="000000" w:themeColor="text1"/>
        </w:rPr>
        <w:t xml:space="preserve">Los afiliados </w:t>
      </w:r>
      <w:r w:rsidRPr="00A55175" w:rsidR="00F62506">
        <w:rPr>
          <w:i/>
          <w:color w:val="000000" w:themeColor="text1"/>
        </w:rPr>
        <w:t>al Sistema</w:t>
      </w:r>
      <w:r w:rsidRPr="00A55175">
        <w:rPr>
          <w:i/>
          <w:color w:val="000000" w:themeColor="text1"/>
        </w:rPr>
        <w:t xml:space="preserve"> </w:t>
      </w:r>
      <w:r w:rsidRPr="00A55175" w:rsidR="00E91BD3">
        <w:rPr>
          <w:i/>
          <w:color w:val="000000" w:themeColor="text1"/>
        </w:rPr>
        <w:t>General de</w:t>
      </w:r>
      <w:r w:rsidRPr="00A55175">
        <w:rPr>
          <w:i/>
          <w:color w:val="000000" w:themeColor="text1"/>
        </w:rPr>
        <w:t xml:space="preserve"> </w:t>
      </w:r>
      <w:r w:rsidRPr="00A55175" w:rsidR="00E91BD3">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rsidRPr="00A55175" w:rsidR="00CE08A6" w:rsidP="004115D5" w:rsidRDefault="00CE08A6" w14:paraId="0E582330" w14:textId="77777777">
      <w:pPr>
        <w:jc w:val="both"/>
        <w:rPr>
          <w:color w:val="000000" w:themeColor="text1"/>
        </w:rPr>
      </w:pPr>
    </w:p>
    <w:p w:rsidRPr="00A55175" w:rsidR="00CE08A6" w:rsidP="004115D5" w:rsidRDefault="00CE08A6" w14:paraId="664AABB9" w14:textId="23A5B484">
      <w:pPr>
        <w:jc w:val="both"/>
        <w:rPr>
          <w:color w:val="000000" w:themeColor="text1"/>
        </w:rPr>
      </w:pPr>
      <w:r w:rsidRPr="38106C4A">
        <w:rPr>
          <w:color w:val="000000" w:themeColor="text1"/>
        </w:rPr>
        <w:t>Del precepto normativo en cita, se tiene que la misma norma prevé que la elección de régimen pensional es libre y voluntaria por parte d</w:t>
      </w:r>
      <w:r w:rsidRPr="38106C4A" w:rsidR="2E5E6F52">
        <w:rPr>
          <w:color w:val="000000" w:themeColor="text1"/>
        </w:rPr>
        <w:t xml:space="preserve">el </w:t>
      </w:r>
      <w:r w:rsidRPr="38106C4A" w:rsidR="00277C91">
        <w:rPr>
          <w:color w:val="000000" w:themeColor="text1"/>
        </w:rPr>
        <w:t>afiliad</w:t>
      </w:r>
      <w:r w:rsidRPr="38106C4A" w:rsidR="59B819A9">
        <w:rPr>
          <w:color w:val="000000" w:themeColor="text1"/>
        </w:rPr>
        <w:t>o</w:t>
      </w:r>
      <w:r w:rsidRPr="38106C4A">
        <w:rPr>
          <w:color w:val="000000" w:themeColor="text1"/>
        </w:rPr>
        <w:t xml:space="preserve">. Aunado a esto, también se avizora que </w:t>
      </w:r>
      <w:r w:rsidRPr="38106C4A" w:rsidR="0049713F">
        <w:rPr>
          <w:color w:val="000000" w:themeColor="text1"/>
        </w:rPr>
        <w:t>la demandante</w:t>
      </w:r>
      <w:r w:rsidRPr="38106C4A">
        <w:rPr>
          <w:color w:val="000000" w:themeColor="text1"/>
        </w:rPr>
        <w:t xml:space="preserve"> no manifestó inconformidad alguna respecto de la información suministrada al momento de la afiliación ni al transcurso de esta. </w:t>
      </w:r>
    </w:p>
    <w:p w:rsidRPr="00A55175" w:rsidR="00CE08A6" w:rsidP="004115D5" w:rsidRDefault="00CE08A6" w14:paraId="59AAB664" w14:textId="77777777">
      <w:pPr>
        <w:jc w:val="both"/>
        <w:rPr>
          <w:color w:val="000000" w:themeColor="text1"/>
        </w:rPr>
      </w:pPr>
    </w:p>
    <w:p w:rsidRPr="00A55175" w:rsidR="00CE08A6" w:rsidP="004115D5" w:rsidRDefault="00CE08A6" w14:paraId="05240089" w14:textId="435C0322">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rsidRPr="00A55175" w:rsidR="00CE08A6" w:rsidP="004115D5" w:rsidRDefault="00CE08A6" w14:paraId="513531F4" w14:textId="77777777">
      <w:pPr>
        <w:ind w:left="720"/>
        <w:jc w:val="both"/>
        <w:rPr>
          <w:color w:val="000000" w:themeColor="text1"/>
        </w:rPr>
      </w:pPr>
    </w:p>
    <w:p w:rsidRPr="00A55175" w:rsidR="00CE08A6" w:rsidP="004115D5" w:rsidRDefault="00CE08A6" w14:paraId="00CA4199" w14:textId="33C0A96F">
      <w:pPr>
        <w:ind w:left="284"/>
        <w:jc w:val="both"/>
        <w:rPr>
          <w:i/>
          <w:iCs/>
          <w:color w:val="000000" w:themeColor="text1"/>
        </w:rPr>
      </w:pPr>
      <w:r w:rsidRPr="00A55175">
        <w:rPr>
          <w:i/>
          <w:iCs/>
          <w:color w:val="000000" w:themeColor="text1"/>
        </w:rPr>
        <w:t xml:space="preserve">“(...) </w:t>
      </w:r>
      <w:r w:rsidRPr="00A55175" w:rsidR="00DA1916">
        <w:rPr>
          <w:i/>
          <w:iCs/>
          <w:color w:val="000000" w:themeColor="text1"/>
        </w:rPr>
        <w:t>En el</w:t>
      </w:r>
      <w:r w:rsidRPr="00A55175">
        <w:rPr>
          <w:i/>
          <w:iCs/>
          <w:color w:val="000000" w:themeColor="text1"/>
        </w:rPr>
        <w:t xml:space="preserve"> artículo </w:t>
      </w:r>
      <w:r w:rsidRPr="00A55175" w:rsidR="00DA1916">
        <w:rPr>
          <w:i/>
          <w:iCs/>
          <w:color w:val="000000" w:themeColor="text1"/>
        </w:rPr>
        <w:t>36 de</w:t>
      </w:r>
      <w:r w:rsidRPr="00A55175">
        <w:rPr>
          <w:i/>
          <w:iCs/>
          <w:color w:val="000000" w:themeColor="text1"/>
        </w:rPr>
        <w:t xml:space="preserve"> </w:t>
      </w:r>
      <w:r w:rsidRPr="00A55175" w:rsidR="00DA1916">
        <w:rPr>
          <w:i/>
          <w:iCs/>
          <w:color w:val="000000" w:themeColor="text1"/>
        </w:rPr>
        <w:t>la Ley 100</w:t>
      </w:r>
      <w:r w:rsidRPr="00A55175">
        <w:rPr>
          <w:i/>
          <w:iCs/>
          <w:color w:val="000000" w:themeColor="text1"/>
        </w:rPr>
        <w:t xml:space="preserve"> </w:t>
      </w:r>
      <w:r w:rsidRPr="00A55175" w:rsidR="00DA1916">
        <w:rPr>
          <w:i/>
          <w:iCs/>
          <w:color w:val="000000" w:themeColor="text1"/>
        </w:rPr>
        <w:t>de 1993 al</w:t>
      </w:r>
      <w:r w:rsidRPr="00A55175">
        <w:rPr>
          <w:i/>
          <w:iCs/>
          <w:color w:val="000000" w:themeColor="text1"/>
        </w:rPr>
        <w:t xml:space="preserve"> cual pertenecen los </w:t>
      </w:r>
      <w:r w:rsidRPr="00A55175" w:rsidR="00DA1916">
        <w:rPr>
          <w:i/>
          <w:iCs/>
          <w:color w:val="000000" w:themeColor="text1"/>
        </w:rPr>
        <w:t>incisos demandados</w:t>
      </w:r>
      <w:r w:rsidRPr="00A55175">
        <w:rPr>
          <w:i/>
          <w:iCs/>
          <w:color w:val="000000" w:themeColor="text1"/>
        </w:rPr>
        <w:t xml:space="preserve">, se </w:t>
      </w:r>
      <w:r w:rsidRPr="00A55175" w:rsidR="00DA1916">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Pr="00A55175" w:rsidR="00DA1916">
        <w:rPr>
          <w:i/>
          <w:iCs/>
          <w:color w:val="000000" w:themeColor="text1"/>
        </w:rPr>
        <w:t>denominada pensión de vejez</w:t>
      </w:r>
      <w:r w:rsidRPr="00A55175">
        <w:rPr>
          <w:i/>
          <w:iCs/>
          <w:color w:val="000000" w:themeColor="text1"/>
        </w:rPr>
        <w:t xml:space="preserve">.  A su vez el sistema </w:t>
      </w:r>
      <w:r w:rsidRPr="00A55175" w:rsidR="00DA1916">
        <w:rPr>
          <w:i/>
          <w:iCs/>
          <w:color w:val="000000" w:themeColor="text1"/>
        </w:rPr>
        <w:t>general de pensiones contempla dos regímenes</w:t>
      </w:r>
      <w:r w:rsidRPr="00A55175">
        <w:rPr>
          <w:i/>
          <w:iCs/>
          <w:color w:val="000000" w:themeColor="text1"/>
        </w:rPr>
        <w:t xml:space="preserve"> </w:t>
      </w:r>
      <w:r w:rsidRPr="00A55175" w:rsidR="00DA1916">
        <w:rPr>
          <w:i/>
          <w:iCs/>
          <w:color w:val="000000" w:themeColor="text1"/>
        </w:rPr>
        <w:t>solidarios excluyentes pero</w:t>
      </w:r>
      <w:r w:rsidRPr="00A55175">
        <w:rPr>
          <w:i/>
          <w:iCs/>
          <w:color w:val="000000" w:themeColor="text1"/>
        </w:rPr>
        <w:t xml:space="preserve"> </w:t>
      </w:r>
      <w:r w:rsidRPr="00A55175" w:rsidR="00DA1916">
        <w:rPr>
          <w:i/>
          <w:iCs/>
          <w:color w:val="000000" w:themeColor="text1"/>
        </w:rPr>
        <w:t>que coexisten</w:t>
      </w:r>
      <w:r w:rsidRPr="00A55175">
        <w:rPr>
          <w:i/>
          <w:iCs/>
          <w:color w:val="000000" w:themeColor="text1"/>
        </w:rPr>
        <w:t xml:space="preserve">, </w:t>
      </w:r>
      <w:r w:rsidRPr="00A55175" w:rsidR="00DA1916">
        <w:rPr>
          <w:i/>
          <w:iCs/>
          <w:color w:val="000000" w:themeColor="text1"/>
        </w:rPr>
        <w:t>a saber</w:t>
      </w:r>
      <w:r w:rsidRPr="00A55175">
        <w:rPr>
          <w:i/>
          <w:iCs/>
          <w:color w:val="000000" w:themeColor="text1"/>
        </w:rPr>
        <w:t xml:space="preserve">:  </w:t>
      </w:r>
      <w:r w:rsidRPr="00A55175" w:rsidR="00DA1916">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Pr="00A55175" w:rsidR="00DA1916">
        <w:rPr>
          <w:i/>
          <w:iCs/>
          <w:color w:val="000000" w:themeColor="text1"/>
        </w:rPr>
        <w:t xml:space="preserve">trabajadores del sector público como los del sector privado pueden </w:t>
      </w:r>
      <w:r w:rsidRPr="00A55175" w:rsidR="00556AC5">
        <w:rPr>
          <w:i/>
          <w:iCs/>
          <w:color w:val="000000" w:themeColor="text1"/>
        </w:rPr>
        <w:t xml:space="preserve">elegir </w:t>
      </w:r>
      <w:r w:rsidRPr="00A55175" w:rsidR="00764CB7">
        <w:rPr>
          <w:i/>
          <w:iCs/>
          <w:color w:val="000000" w:themeColor="text1"/>
        </w:rPr>
        <w:t>libremente entre</w:t>
      </w:r>
      <w:r w:rsidRPr="00A55175">
        <w:rPr>
          <w:i/>
          <w:iCs/>
          <w:color w:val="000000" w:themeColor="text1"/>
        </w:rPr>
        <w:t xml:space="preserve"> cualquiera de estos dos regímenes que estimen más conveniente (...)”</w:t>
      </w:r>
    </w:p>
    <w:p w:rsidRPr="00A55175" w:rsidR="00C91897" w:rsidP="004115D5" w:rsidRDefault="00C91897" w14:paraId="09823F6D" w14:textId="77777777">
      <w:pPr>
        <w:ind w:left="284"/>
        <w:jc w:val="both"/>
        <w:rPr>
          <w:i/>
          <w:iCs/>
          <w:color w:val="000000" w:themeColor="text1"/>
        </w:rPr>
      </w:pPr>
    </w:p>
    <w:p w:rsidRPr="00A55175" w:rsidR="00CE08A6" w:rsidP="004115D5" w:rsidRDefault="00CE08A6" w14:paraId="3276C2B1" w14:textId="4AAD85A8">
      <w:pPr>
        <w:jc w:val="both"/>
        <w:rPr>
          <w:color w:val="000000" w:themeColor="text1"/>
        </w:rPr>
      </w:pPr>
      <w:r w:rsidRPr="00A55175">
        <w:rPr>
          <w:color w:val="000000" w:themeColor="text1"/>
        </w:rPr>
        <w:t>Por otro lado, debemos seña</w:t>
      </w:r>
      <w:r w:rsidRPr="00A55175" w:rsidR="009B2751">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A55175" w:rsidR="00CE08A6" w:rsidP="004115D5" w:rsidRDefault="00CE08A6" w14:paraId="1117BFD8" w14:textId="77777777">
      <w:pPr>
        <w:jc w:val="both"/>
        <w:rPr>
          <w:color w:val="000000" w:themeColor="text1"/>
        </w:rPr>
      </w:pPr>
    </w:p>
    <w:p w:rsidRPr="00A55175" w:rsidR="00CE08A6" w:rsidP="44C8EF20" w:rsidRDefault="00CE08A6" w14:paraId="57277624" w14:textId="7CA6B1CC">
      <w:pPr>
        <w:jc w:val="both"/>
        <w:rPr>
          <w:color w:val="000000" w:themeColor="text1"/>
        </w:rPr>
      </w:pPr>
      <w:bookmarkStart w:name="_Hlk144220080" w:id="9"/>
      <w:r w:rsidRPr="37162703">
        <w:rPr>
          <w:color w:val="000000" w:themeColor="text1"/>
        </w:rPr>
        <w:t xml:space="preserve">En tal sentido, es viable concluir que </w:t>
      </w:r>
      <w:bookmarkStart w:name="_Hlk127268318" w:id="10"/>
      <w:r w:rsidRPr="37162703">
        <w:rPr>
          <w:color w:val="000000" w:themeColor="text1"/>
        </w:rPr>
        <w:t>la Ley le otorga la facultad a los afiliados de elegir libremente el régimen de pensiones que estimen má</w:t>
      </w:r>
      <w:r w:rsidRPr="37162703" w:rsidR="009B2751">
        <w:rPr>
          <w:color w:val="000000" w:themeColor="text1"/>
        </w:rPr>
        <w:t xml:space="preserve">s conveniente, por tal razón, </w:t>
      </w:r>
      <w:r w:rsidRPr="37162703" w:rsidR="000007E4">
        <w:rPr>
          <w:color w:val="000000" w:themeColor="text1"/>
        </w:rPr>
        <w:t>la señora</w:t>
      </w:r>
      <w:r w:rsidR="009A76F0">
        <w:t xml:space="preserve"> </w:t>
      </w:r>
      <w:r w:rsidRPr="37162703" w:rsidR="4B0485B2">
        <w:rPr>
          <w:lang w:val="es-CO"/>
        </w:rPr>
        <w:t>GLEDYS BERMÚDEZ PIÑEROS</w:t>
      </w:r>
      <w:r w:rsidRPr="37162703" w:rsidR="4B0485B2">
        <w:rPr>
          <w:color w:val="000000" w:themeColor="text1"/>
        </w:rPr>
        <w:t xml:space="preserve"> </w:t>
      </w:r>
      <w:r w:rsidRPr="37162703">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37162703" w:rsidR="009A76F0">
        <w:rPr>
          <w:color w:val="000000" w:themeColor="text1"/>
        </w:rPr>
        <w:t xml:space="preserve">d a </w:t>
      </w:r>
      <w:r w:rsidRPr="37162703" w:rsidR="0028080E">
        <w:rPr>
          <w:color w:val="000000" w:themeColor="text1"/>
        </w:rPr>
        <w:t>COLFONDOS</w:t>
      </w:r>
      <w:r w:rsidRPr="37162703" w:rsidR="007C4B22">
        <w:rPr>
          <w:color w:val="000000" w:themeColor="text1"/>
        </w:rPr>
        <w:t xml:space="preserve"> S.A</w:t>
      </w:r>
      <w:r w:rsidRPr="37162703" w:rsidR="009A76F0">
        <w:rPr>
          <w:color w:val="000000" w:themeColor="text1"/>
        </w:rPr>
        <w:t xml:space="preserve"> puesto que </w:t>
      </w:r>
      <w:r w:rsidRPr="37162703" w:rsidR="0049713F">
        <w:rPr>
          <w:color w:val="000000" w:themeColor="text1"/>
        </w:rPr>
        <w:t>la demandante</w:t>
      </w:r>
      <w:r w:rsidRPr="37162703">
        <w:rPr>
          <w:color w:val="000000" w:themeColor="text1"/>
        </w:rPr>
        <w:t xml:space="preserve"> se trasladó de régimen</w:t>
      </w:r>
      <w:r w:rsidRPr="37162703" w:rsidR="4A81E1A3">
        <w:rPr>
          <w:color w:val="000000" w:themeColor="text1"/>
        </w:rPr>
        <w:t xml:space="preserve"> de ahorro individual – RAIS administrado inicialmente por la AFP Colmena hoy Protección</w:t>
      </w:r>
      <w:r w:rsidRPr="37162703">
        <w:rPr>
          <w:color w:val="000000" w:themeColor="text1"/>
        </w:rPr>
        <w:t xml:space="preserve"> en el año </w:t>
      </w:r>
      <w:r w:rsidRPr="37162703" w:rsidR="005B7502">
        <w:rPr>
          <w:color w:val="000000" w:themeColor="text1"/>
        </w:rPr>
        <w:t>199</w:t>
      </w:r>
      <w:r w:rsidRPr="37162703" w:rsidR="626601F1">
        <w:rPr>
          <w:color w:val="000000" w:themeColor="text1"/>
        </w:rPr>
        <w:t>4</w:t>
      </w:r>
      <w:r w:rsidRPr="37162703">
        <w:rPr>
          <w:color w:val="000000" w:themeColor="text1"/>
        </w:rPr>
        <w:t xml:space="preserve">, es decir, con anterioridad a la data que impuso dicha obligación.   </w:t>
      </w:r>
      <w:bookmarkEnd w:id="10"/>
      <w:r w:rsidRPr="37162703" w:rsidR="00F62506">
        <w:rPr>
          <w:color w:val="000000" w:themeColor="text1"/>
        </w:rPr>
        <w:t xml:space="preserve"> </w:t>
      </w:r>
    </w:p>
    <w:bookmarkEnd w:id="9"/>
    <w:p w:rsidRPr="00A55175" w:rsidR="00CE08A6" w:rsidP="004115D5" w:rsidRDefault="00CE08A6" w14:paraId="1FEC3785" w14:textId="77777777">
      <w:pPr>
        <w:jc w:val="both"/>
        <w:rPr>
          <w:color w:val="000000" w:themeColor="text1"/>
        </w:rPr>
      </w:pPr>
    </w:p>
    <w:p w:rsidRPr="00A55175" w:rsidR="00CE08A6" w:rsidP="004115D5" w:rsidRDefault="00CE08A6" w14:paraId="441AA722" w14:textId="607C676D">
      <w:pPr>
        <w:pStyle w:val="Prrafodelista"/>
        <w:widowControl/>
        <w:numPr>
          <w:ilvl w:val="0"/>
          <w:numId w:val="18"/>
        </w:numPr>
        <w:autoSpaceDE/>
        <w:autoSpaceDN/>
        <w:ind w:left="426"/>
        <w:contextualSpacing/>
        <w:jc w:val="both"/>
        <w:rPr>
          <w:b/>
          <w:bCs/>
          <w:color w:val="000000" w:themeColor="text1"/>
          <w:u w:val="single"/>
        </w:rPr>
      </w:pPr>
      <w:r w:rsidRPr="5963C20D">
        <w:rPr>
          <w:b/>
          <w:bCs/>
          <w:color w:val="000000" w:themeColor="text1"/>
          <w:u w:val="single"/>
        </w:rPr>
        <w:t>ERROR DE DERECHO NO VICIA EL CONSENTIMIENTO</w:t>
      </w:r>
    </w:p>
    <w:p w:rsidRPr="00A55175" w:rsidR="00CE08A6" w:rsidP="004115D5" w:rsidRDefault="00CE08A6" w14:paraId="4D8A9792" w14:textId="77777777">
      <w:pPr>
        <w:jc w:val="both"/>
        <w:rPr>
          <w:b/>
          <w:bCs/>
          <w:color w:val="000000" w:themeColor="text1"/>
          <w:u w:val="single"/>
        </w:rPr>
      </w:pPr>
    </w:p>
    <w:p w:rsidRPr="00A55175" w:rsidR="00CE08A6" w:rsidP="004115D5" w:rsidRDefault="00CE08A6" w14:paraId="58E59C2C" w14:textId="69E1A664">
      <w:pPr>
        <w:jc w:val="both"/>
        <w:rPr>
          <w:color w:val="000000" w:themeColor="text1"/>
        </w:rPr>
      </w:pPr>
      <w:r w:rsidRPr="00A55175">
        <w:rPr>
          <w:color w:val="000000" w:themeColor="text1"/>
        </w:rPr>
        <w:t xml:space="preserve">La presente excepción se formula en razón a que no estamos ante un vicio representado en la </w:t>
      </w:r>
      <w:r w:rsidRPr="00A55175">
        <w:rPr>
          <w:color w:val="000000" w:themeColor="text1"/>
        </w:rPr>
        <w:t>fuerza, en el dolo, y mucho menos en el error,</w:t>
      </w:r>
      <w:r w:rsidRPr="00A55175" w:rsidR="009A76F0">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A55175" w:rsidR="00CE08A6" w:rsidP="004115D5" w:rsidRDefault="00CE08A6" w14:paraId="7BA51F8B" w14:textId="77777777">
      <w:pPr>
        <w:jc w:val="both"/>
        <w:rPr>
          <w:color w:val="000000" w:themeColor="text1"/>
        </w:rPr>
      </w:pPr>
    </w:p>
    <w:p w:rsidRPr="00A55175" w:rsidR="00CE08A6" w:rsidP="004115D5" w:rsidRDefault="00CE08A6" w14:paraId="08B8165A" w14:textId="77777777">
      <w:pPr>
        <w:jc w:val="both"/>
        <w:rPr>
          <w:b/>
          <w:bCs/>
          <w:color w:val="000000" w:themeColor="text1"/>
          <w:u w:val="single"/>
        </w:rPr>
      </w:pPr>
      <w:r w:rsidRPr="00A55175">
        <w:rPr>
          <w:b/>
          <w:bCs/>
          <w:color w:val="000000" w:themeColor="text1"/>
          <w:u w:val="single"/>
        </w:rPr>
        <w:t>El error se clasifica en:</w:t>
      </w:r>
    </w:p>
    <w:p w:rsidRPr="00A55175" w:rsidR="00CE08A6" w:rsidP="004115D5" w:rsidRDefault="00CE08A6" w14:paraId="193E421B" w14:textId="77777777">
      <w:pPr>
        <w:jc w:val="both"/>
        <w:rPr>
          <w:b/>
          <w:bCs/>
          <w:color w:val="000000" w:themeColor="text1"/>
          <w:u w:val="single"/>
        </w:rPr>
      </w:pPr>
    </w:p>
    <w:p w:rsidRPr="00A55175" w:rsidR="00CE08A6" w:rsidP="004115D5" w:rsidRDefault="00CE08A6" w14:paraId="047ABD42" w14:textId="77777777">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rsidRPr="00A55175" w:rsidR="00CE08A6" w:rsidP="004115D5" w:rsidRDefault="00CE08A6" w14:paraId="73BB5056" w14:textId="77777777">
      <w:pPr>
        <w:jc w:val="both"/>
        <w:rPr>
          <w:color w:val="000000" w:themeColor="text1"/>
        </w:rPr>
      </w:pPr>
    </w:p>
    <w:p w:rsidRPr="00A55175" w:rsidR="00CE08A6" w:rsidP="004115D5" w:rsidRDefault="00CE08A6" w14:paraId="7405D864" w14:textId="047A39AC">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Pr="00A55175" w:rsidR="001A3B38">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rsidRPr="00A55175" w:rsidR="00CE08A6" w:rsidP="004115D5" w:rsidRDefault="00CE08A6" w14:paraId="1F4B7CED" w14:textId="77777777">
      <w:pPr>
        <w:ind w:left="720"/>
        <w:jc w:val="both"/>
        <w:rPr>
          <w:color w:val="000000" w:themeColor="text1"/>
        </w:rPr>
      </w:pPr>
    </w:p>
    <w:p w:rsidRPr="00A55175" w:rsidR="00CE08A6" w:rsidP="004115D5" w:rsidRDefault="00CE08A6" w14:paraId="2E0448AC" w14:textId="3832641A">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rsidRPr="00A55175" w:rsidR="00CE08A6" w:rsidP="004115D5" w:rsidRDefault="00CE08A6" w14:paraId="7564A747" w14:textId="77777777">
      <w:pPr>
        <w:jc w:val="both"/>
        <w:rPr>
          <w:color w:val="000000" w:themeColor="text1"/>
        </w:rPr>
      </w:pPr>
    </w:p>
    <w:p w:rsidRPr="00A55175" w:rsidR="00CE08A6" w:rsidP="004115D5" w:rsidRDefault="00CE08A6" w14:paraId="317242DC" w14:textId="6A0C6E0E">
      <w:pPr>
        <w:jc w:val="both"/>
        <w:rPr>
          <w:color w:val="000000" w:themeColor="text1"/>
        </w:rPr>
      </w:pPr>
      <w:r w:rsidRPr="00A55175">
        <w:rPr>
          <w:color w:val="000000" w:themeColor="text1"/>
        </w:rPr>
        <w:t xml:space="preserve">Así las cosas, </w:t>
      </w:r>
      <w:r w:rsidRPr="00A55175" w:rsidR="00E91BD3">
        <w:rPr>
          <w:color w:val="000000" w:themeColor="text1"/>
        </w:rPr>
        <w:t xml:space="preserve">la AFP del fondo privado </w:t>
      </w:r>
      <w:r w:rsidRPr="00A55175">
        <w:rPr>
          <w:color w:val="000000" w:themeColor="text1"/>
        </w:rPr>
        <w:t>actuó c</w:t>
      </w:r>
      <w:r w:rsidRPr="00A55175" w:rsidR="009A76F0">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A55175" w:rsidR="00CE08A6" w:rsidP="004115D5" w:rsidRDefault="00CE08A6" w14:paraId="077BB357" w14:textId="77777777">
      <w:pPr>
        <w:jc w:val="both"/>
        <w:rPr>
          <w:color w:val="000000" w:themeColor="text1"/>
        </w:rPr>
      </w:pPr>
    </w:p>
    <w:p w:rsidRPr="00A55175" w:rsidR="00CE08A6" w:rsidP="004115D5" w:rsidRDefault="00CE08A6" w14:paraId="2F9BB3AC" w14:textId="5E3B8467">
      <w:pPr>
        <w:jc w:val="both"/>
        <w:rPr>
          <w:color w:val="000000" w:themeColor="text1"/>
        </w:rPr>
      </w:pPr>
      <w:r w:rsidRPr="00A55175">
        <w:rPr>
          <w:color w:val="000000" w:themeColor="text1"/>
        </w:rPr>
        <w:t>Ahora</w:t>
      </w:r>
      <w:r w:rsidRPr="00A55175" w:rsidR="009B2751">
        <w:rPr>
          <w:color w:val="000000" w:themeColor="text1"/>
        </w:rPr>
        <w:t xml:space="preserve"> bien, </w:t>
      </w:r>
      <w:r w:rsidR="008F46AC">
        <w:rPr>
          <w:color w:val="000000" w:themeColor="text1"/>
        </w:rPr>
        <w:t>la</w:t>
      </w:r>
      <w:r w:rsidRPr="00A55175" w:rsidR="00ED1FC7">
        <w:rPr>
          <w:color w:val="000000" w:themeColor="text1"/>
        </w:rPr>
        <w:t xml:space="preserve"> demandante</w:t>
      </w:r>
      <w:r w:rsidRPr="00A55175">
        <w:rPr>
          <w:color w:val="000000" w:themeColor="text1"/>
        </w:rPr>
        <w:t xml:space="preserve"> manifiesta haber incurrido en error por no recibir la adecuada asesoría por parte de</w:t>
      </w:r>
      <w:r w:rsidRPr="00A55175" w:rsidR="00452B1B">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rsidRPr="00A55175" w:rsidR="00CE08A6" w:rsidP="004115D5" w:rsidRDefault="00CE08A6" w14:paraId="0348A7A1" w14:textId="77777777">
      <w:pPr>
        <w:jc w:val="both"/>
        <w:rPr>
          <w:color w:val="000000" w:themeColor="text1"/>
        </w:rPr>
      </w:pPr>
    </w:p>
    <w:p w:rsidRPr="00A55175" w:rsidR="00CE08A6" w:rsidP="44C8EF20" w:rsidRDefault="00CE08A6" w14:paraId="15536C4F" w14:textId="26CF1195">
      <w:pPr>
        <w:jc w:val="both"/>
        <w:rPr>
          <w:color w:val="000000" w:themeColor="text1"/>
        </w:rPr>
      </w:pPr>
      <w:r w:rsidRPr="5963C20D">
        <w:rPr>
          <w:color w:val="000000" w:themeColor="text1"/>
        </w:rPr>
        <w:t>Aunado a l</w:t>
      </w:r>
      <w:r w:rsidRPr="5963C20D" w:rsidR="009B2751">
        <w:rPr>
          <w:color w:val="000000" w:themeColor="text1"/>
        </w:rPr>
        <w:t xml:space="preserve">o anterior, en cuanto al vicio de consentimiento por error de </w:t>
      </w:r>
      <w:r w:rsidRPr="5963C20D">
        <w:rPr>
          <w:color w:val="000000" w:themeColor="text1"/>
        </w:rPr>
        <w:t>hecho,</w:t>
      </w:r>
      <w:r w:rsidRPr="5963C20D" w:rsidR="009A76F0">
        <w:rPr>
          <w:color w:val="000000" w:themeColor="text1"/>
        </w:rPr>
        <w:t xml:space="preserve"> </w:t>
      </w:r>
      <w:r w:rsidRPr="5963C20D" w:rsidR="008F46AC">
        <w:rPr>
          <w:color w:val="000000" w:themeColor="text1"/>
        </w:rPr>
        <w:t>la</w:t>
      </w:r>
      <w:r w:rsidRPr="5963C20D" w:rsidR="009B2751">
        <w:rPr>
          <w:color w:val="000000" w:themeColor="text1"/>
        </w:rPr>
        <w:t xml:space="preserve"> </w:t>
      </w:r>
      <w:r w:rsidRPr="5963C20D">
        <w:rPr>
          <w:color w:val="000000" w:themeColor="text1"/>
        </w:rPr>
        <w:t>demandante NO especifica claramente en que consistió la pr</w:t>
      </w:r>
      <w:r w:rsidRPr="5963C20D" w:rsidR="009A76F0">
        <w:rPr>
          <w:color w:val="000000" w:themeColor="text1"/>
        </w:rPr>
        <w:t>esunta acción fraudulenta que la</w:t>
      </w:r>
      <w:r w:rsidRPr="5963C20D">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5963C20D" w:rsidR="002172D7">
        <w:rPr>
          <w:color w:val="000000" w:themeColor="text1"/>
        </w:rPr>
        <w:t xml:space="preserve"> </w:t>
      </w:r>
      <w:r w:rsidRPr="5963C20D">
        <w:rPr>
          <w:color w:val="000000" w:themeColor="text1"/>
        </w:rPr>
        <w:t>no aparecen como   c</w:t>
      </w:r>
      <w:r w:rsidRPr="5963C20D" w:rsidR="00607726">
        <w:rPr>
          <w:color w:val="000000" w:themeColor="text1"/>
        </w:rPr>
        <w:t xml:space="preserve">ometidos en el contrato </w:t>
      </w:r>
      <w:r w:rsidRPr="5963C20D">
        <w:rPr>
          <w:color w:val="000000" w:themeColor="text1"/>
        </w:rPr>
        <w:t>celebrad</w:t>
      </w:r>
      <w:r w:rsidRPr="5963C20D" w:rsidR="00607726">
        <w:rPr>
          <w:color w:val="000000" w:themeColor="text1"/>
        </w:rPr>
        <w:t xml:space="preserve">o </w:t>
      </w:r>
      <w:r w:rsidRPr="5963C20D" w:rsidR="009B2751">
        <w:rPr>
          <w:color w:val="000000" w:themeColor="text1"/>
        </w:rPr>
        <w:t xml:space="preserve">por </w:t>
      </w:r>
      <w:r w:rsidRPr="5963C20D" w:rsidR="0049713F">
        <w:rPr>
          <w:color w:val="000000" w:themeColor="text1"/>
        </w:rPr>
        <w:t>la demandante</w:t>
      </w:r>
      <w:r w:rsidRPr="5963C20D" w:rsidR="009B2751">
        <w:rPr>
          <w:color w:val="000000" w:themeColor="text1"/>
        </w:rPr>
        <w:t xml:space="preserve">, ya que </w:t>
      </w:r>
      <w:r w:rsidRPr="5963C20D" w:rsidR="000007E4">
        <w:rPr>
          <w:color w:val="000000" w:themeColor="text1"/>
        </w:rPr>
        <w:t>la señora</w:t>
      </w:r>
      <w:r w:rsidR="009A76F0">
        <w:t xml:space="preserve"> </w:t>
      </w:r>
      <w:r w:rsidRPr="5963C20D" w:rsidR="6DB3CD55">
        <w:rPr>
          <w:lang w:val="es-CO"/>
        </w:rPr>
        <w:t>GLEDYS BERMÚDEZ PIÑEROS</w:t>
      </w:r>
      <w:r w:rsidRPr="5963C20D" w:rsidR="000F058F">
        <w:rPr>
          <w:lang w:val="es-CO"/>
        </w:rPr>
        <w:t xml:space="preserve">, </w:t>
      </w:r>
      <w:bookmarkStart w:name="_Hlk164329218" w:id="11"/>
      <w:r w:rsidRPr="5963C20D" w:rsidR="000F058F">
        <w:rPr>
          <w:color w:val="000000" w:themeColor="text1"/>
        </w:rPr>
        <w:t>SÍ CONSINTIÓ</w:t>
      </w:r>
      <w:bookmarkEnd w:id="11"/>
      <w:r w:rsidRPr="5963C20D" w:rsidR="000F058F">
        <w:rPr>
          <w:color w:val="000000" w:themeColor="text1"/>
        </w:rPr>
        <w:t xml:space="preserve"> </w:t>
      </w:r>
      <w:r w:rsidRPr="5963C20D">
        <w:rPr>
          <w:color w:val="000000" w:themeColor="text1"/>
        </w:rPr>
        <w:t xml:space="preserve">afiliarse al Fondo de Pensiones perteneciente </w:t>
      </w:r>
      <w:r w:rsidRPr="5963C20D" w:rsidR="00475438">
        <w:rPr>
          <w:color w:val="000000" w:themeColor="text1"/>
        </w:rPr>
        <w:t>al Régimen</w:t>
      </w:r>
      <w:r w:rsidRPr="5963C20D">
        <w:rPr>
          <w:color w:val="000000" w:themeColor="text1"/>
        </w:rPr>
        <w:t xml:space="preserve"> </w:t>
      </w:r>
      <w:r w:rsidRPr="5963C20D" w:rsidR="009B2751">
        <w:rPr>
          <w:color w:val="000000" w:themeColor="text1"/>
        </w:rPr>
        <w:t xml:space="preserve">de </w:t>
      </w:r>
      <w:r w:rsidRPr="5963C20D" w:rsidR="00047BAF">
        <w:rPr>
          <w:color w:val="000000" w:themeColor="text1"/>
        </w:rPr>
        <w:t>Ahorro Individual</w:t>
      </w:r>
      <w:r w:rsidRPr="5963C20D" w:rsidR="009B2751">
        <w:rPr>
          <w:color w:val="000000" w:themeColor="text1"/>
        </w:rPr>
        <w:t xml:space="preserve"> con </w:t>
      </w:r>
      <w:r w:rsidRPr="5963C20D">
        <w:rPr>
          <w:color w:val="000000" w:themeColor="text1"/>
        </w:rPr>
        <w:t>Solidaridad.</w:t>
      </w:r>
      <w:r w:rsidRPr="5963C20D" w:rsidR="000C7CA9">
        <w:rPr>
          <w:color w:val="000000" w:themeColor="text1"/>
        </w:rPr>
        <w:t xml:space="preserve"> </w:t>
      </w:r>
    </w:p>
    <w:p w:rsidRPr="00A55175" w:rsidR="00CE08A6" w:rsidP="004115D5" w:rsidRDefault="00CE08A6" w14:paraId="3C6EDB9B" w14:textId="77777777">
      <w:pPr>
        <w:jc w:val="both"/>
        <w:rPr>
          <w:color w:val="000000" w:themeColor="text1"/>
        </w:rPr>
      </w:pPr>
    </w:p>
    <w:p w:rsidRPr="00A55175" w:rsidR="00CE08A6" w:rsidP="004115D5" w:rsidRDefault="00CE08A6" w14:paraId="03EBB00A" w14:textId="03567A12">
      <w:pPr>
        <w:jc w:val="both"/>
        <w:rPr>
          <w:color w:val="000000" w:themeColor="text1"/>
        </w:rPr>
      </w:pPr>
      <w:r w:rsidRPr="00A55175">
        <w:rPr>
          <w:color w:val="000000" w:themeColor="text1"/>
        </w:rPr>
        <w:t xml:space="preserve">En cuanto al vicio del dolo, sólo hace una serie de manifestaciones tendientes a señalar que </w:t>
      </w:r>
      <w:r w:rsidRPr="00A55175" w:rsidR="008B79A8">
        <w:rPr>
          <w:color w:val="000000" w:themeColor="text1"/>
        </w:rPr>
        <w:t>COLFONDOS</w:t>
      </w:r>
      <w:r w:rsidRPr="00A55175" w:rsidR="00452B1B">
        <w:rPr>
          <w:color w:val="000000" w:themeColor="text1"/>
        </w:rPr>
        <w:t xml:space="preserve"> S.A</w:t>
      </w:r>
      <w:r w:rsidRPr="00A55175">
        <w:rPr>
          <w:color w:val="000000" w:themeColor="text1"/>
        </w:rPr>
        <w:t xml:space="preserve">, informó </w:t>
      </w:r>
      <w:r w:rsidRPr="00A55175" w:rsidR="009B2751">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Pr="00A55175" w:rsidR="00047BAF">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A55175" w:rsidR="009E5BDF">
        <w:rPr>
          <w:color w:val="000000" w:themeColor="text1"/>
        </w:rPr>
        <w:t xml:space="preserve"> </w:t>
      </w:r>
      <w:r w:rsidRPr="00A55175">
        <w:rPr>
          <w:color w:val="000000" w:themeColor="text1"/>
        </w:rPr>
        <w:t>del Código Civil precitado.</w:t>
      </w:r>
      <w:r w:rsidRPr="00A55175" w:rsidR="009E5BDF">
        <w:rPr>
          <w:color w:val="000000" w:themeColor="text1"/>
        </w:rPr>
        <w:t xml:space="preserve"> </w:t>
      </w:r>
      <w:r w:rsidRPr="00A55175">
        <w:rPr>
          <w:color w:val="000000" w:themeColor="text1"/>
        </w:rPr>
        <w:t>De todos modos,</w:t>
      </w:r>
      <w:r w:rsidRPr="00A55175" w:rsidR="009E5BDF">
        <w:rPr>
          <w:color w:val="000000" w:themeColor="text1"/>
        </w:rPr>
        <w:t xml:space="preserve"> </w:t>
      </w:r>
      <w:r w:rsidRPr="00A55175">
        <w:rPr>
          <w:color w:val="000000" w:themeColor="text1"/>
        </w:rPr>
        <w:t xml:space="preserve">es 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rsidRPr="00A55175" w:rsidR="00CE08A6" w:rsidP="004115D5" w:rsidRDefault="00CE08A6" w14:paraId="03CD243D" w14:textId="77777777">
      <w:pPr>
        <w:jc w:val="both"/>
        <w:rPr>
          <w:color w:val="000000" w:themeColor="text1"/>
        </w:rPr>
      </w:pPr>
    </w:p>
    <w:p w:rsidRPr="00A55175" w:rsidR="00CE08A6" w:rsidP="44C8EF20" w:rsidRDefault="00CE08A6" w14:paraId="6FF3D8E7" w14:textId="5DE909E2">
      <w:pPr>
        <w:jc w:val="both"/>
        <w:rPr>
          <w:color w:val="000000" w:themeColor="text1"/>
        </w:rPr>
      </w:pPr>
      <w:bookmarkStart w:name="_Hlk144220087" w:id="12"/>
      <w:r w:rsidRPr="5963C20D">
        <w:rPr>
          <w:color w:val="000000" w:themeColor="text1"/>
        </w:rPr>
        <w:t xml:space="preserve">En conclusión, </w:t>
      </w:r>
      <w:bookmarkStart w:name="_Hlk127268387" w:id="13"/>
      <w:r w:rsidRPr="5963C20D">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5963C20D" w:rsidR="008C03FB">
        <w:rPr>
          <w:color w:val="000000" w:themeColor="text1"/>
        </w:rPr>
        <w:t xml:space="preserve"> decisión que libremente tomó </w:t>
      </w:r>
      <w:r w:rsidRPr="5963C20D" w:rsidR="0049713F">
        <w:rPr>
          <w:color w:val="000000" w:themeColor="text1"/>
        </w:rPr>
        <w:t>la demandante</w:t>
      </w:r>
      <w:r w:rsidRPr="5963C20D">
        <w:rPr>
          <w:color w:val="000000" w:themeColor="text1"/>
        </w:rPr>
        <w:t xml:space="preserve"> para trasladarse de régimen. Pues como se ha dicho anteriormente, el traslado de régimen </w:t>
      </w:r>
      <w:r w:rsidRPr="5963C20D" w:rsidR="00C140C6">
        <w:rPr>
          <w:color w:val="000000" w:themeColor="text1"/>
        </w:rPr>
        <w:t>pensional</w:t>
      </w:r>
      <w:r w:rsidRPr="5963C20D" w:rsidR="009B2751">
        <w:rPr>
          <w:color w:val="000000" w:themeColor="text1"/>
        </w:rPr>
        <w:t xml:space="preserve"> fue realizado por </w:t>
      </w:r>
      <w:r w:rsidRPr="5963C20D" w:rsidR="000007E4">
        <w:rPr>
          <w:color w:val="000000" w:themeColor="text1"/>
        </w:rPr>
        <w:t>la señora</w:t>
      </w:r>
      <w:r w:rsidR="009A76F0">
        <w:t xml:space="preserve"> </w:t>
      </w:r>
      <w:r w:rsidRPr="5963C20D" w:rsidR="59E1349D">
        <w:rPr>
          <w:lang w:val="es-CO"/>
        </w:rPr>
        <w:t>GLEDYS BERMÚDEZ PIÑEROS</w:t>
      </w:r>
      <w:r w:rsidRPr="5963C20D" w:rsidR="00DE5AD3">
        <w:rPr>
          <w:lang w:val="es-CO"/>
        </w:rPr>
        <w:t xml:space="preserve"> </w:t>
      </w:r>
      <w:r w:rsidRPr="5963C20D" w:rsidR="00DE5AD3">
        <w:rPr>
          <w:color w:val="000000" w:themeColor="text1"/>
        </w:rPr>
        <w:t>de</w:t>
      </w:r>
      <w:r w:rsidRPr="5963C20D" w:rsidR="009B2751">
        <w:rPr>
          <w:color w:val="000000" w:themeColor="text1"/>
        </w:rPr>
        <w:t xml:space="preserve"> forma </w:t>
      </w:r>
      <w:r w:rsidRPr="5963C20D" w:rsidR="00047BAF">
        <w:rPr>
          <w:color w:val="000000" w:themeColor="text1"/>
        </w:rPr>
        <w:t>libre, espontánea</w:t>
      </w:r>
      <w:r w:rsidRPr="5963C20D">
        <w:rPr>
          <w:color w:val="000000" w:themeColor="text1"/>
        </w:rPr>
        <w:t xml:space="preserve"> y sin presiones, y n</w:t>
      </w:r>
      <w:r w:rsidRPr="5963C20D" w:rsidR="009E5BDF">
        <w:rPr>
          <w:color w:val="000000" w:themeColor="text1"/>
        </w:rPr>
        <w:t>o</w:t>
      </w:r>
      <w:r w:rsidRPr="5963C20D">
        <w:rPr>
          <w:color w:val="000000" w:themeColor="text1"/>
        </w:rPr>
        <w:t xml:space="preserve"> por la presunta omisión de información por parte de la AFP.</w:t>
      </w:r>
    </w:p>
    <w:bookmarkEnd w:id="12"/>
    <w:bookmarkEnd w:id="13"/>
    <w:p w:rsidRPr="00A55175" w:rsidR="00CE08A6" w:rsidP="004115D5" w:rsidRDefault="00CE08A6" w14:paraId="78D4FE37" w14:textId="77777777">
      <w:pPr>
        <w:jc w:val="both"/>
        <w:rPr>
          <w:i/>
          <w:iCs/>
          <w:color w:val="000000" w:themeColor="text1"/>
        </w:rPr>
      </w:pPr>
    </w:p>
    <w:p w:rsidRPr="00A55175" w:rsidR="00CE08A6" w:rsidP="004115D5" w:rsidRDefault="00CE08A6" w14:paraId="1E297E31" w14:textId="0648A96A">
      <w:pPr>
        <w:pStyle w:val="Prrafodelista"/>
        <w:widowControl/>
        <w:numPr>
          <w:ilvl w:val="0"/>
          <w:numId w:val="18"/>
        </w:numPr>
        <w:autoSpaceDE/>
        <w:autoSpaceDN/>
        <w:ind w:left="426"/>
        <w:contextualSpacing/>
        <w:jc w:val="both"/>
        <w:rPr>
          <w:b/>
          <w:bCs/>
          <w:color w:val="000000" w:themeColor="text1"/>
          <w:u w:val="single"/>
        </w:rPr>
      </w:pPr>
      <w:r w:rsidRPr="5963C20D">
        <w:rPr>
          <w:b/>
          <w:bCs/>
          <w:color w:val="000000" w:themeColor="text1"/>
          <w:u w:val="single"/>
        </w:rPr>
        <w:t>PROHIBICIÓN DEL TRASLADO DEL RÉGIMEN DE AHORRO INDIVIDUAL CON SOLIDARIDAD AL RÉGIMEN DE PRIMA MEDIA CON PRESTACIÓN DEFINIDA</w:t>
      </w:r>
    </w:p>
    <w:p w:rsidRPr="00A55175" w:rsidR="00CE08A6" w:rsidP="004115D5" w:rsidRDefault="00CE08A6" w14:paraId="38DADB2B" w14:textId="77777777">
      <w:pPr>
        <w:jc w:val="both"/>
        <w:rPr>
          <w:b/>
          <w:bCs/>
          <w:color w:val="000000" w:themeColor="text1"/>
          <w:u w:val="single"/>
        </w:rPr>
      </w:pPr>
    </w:p>
    <w:p w:rsidRPr="00A55175" w:rsidR="00CE08A6" w:rsidP="44C8EF20" w:rsidRDefault="00CE08A6" w14:paraId="3F16D165" w14:textId="3D6D0CEB">
      <w:pPr>
        <w:jc w:val="both"/>
        <w:rPr>
          <w:color w:val="000000" w:themeColor="text1"/>
        </w:rPr>
      </w:pPr>
      <w:r w:rsidRPr="37162703">
        <w:rPr>
          <w:color w:val="000000" w:themeColor="text1"/>
        </w:rPr>
        <w:t>La presente excepción se fundamenta en el hecho de que no es posible que</w:t>
      </w:r>
      <w:r w:rsidR="009A76F0">
        <w:t xml:space="preserve"> </w:t>
      </w:r>
      <w:r w:rsidR="000007E4">
        <w:t>la señora</w:t>
      </w:r>
      <w:r w:rsidR="009A76F0">
        <w:t xml:space="preserve"> </w:t>
      </w:r>
      <w:r w:rsidRPr="37162703" w:rsidR="274EC11D">
        <w:rPr>
          <w:b/>
          <w:bCs/>
        </w:rPr>
        <w:t xml:space="preserve">GLEDYS </w:t>
      </w:r>
      <w:r w:rsidRPr="37162703" w:rsidR="274EC11D">
        <w:rPr>
          <w:b/>
          <w:bCs/>
        </w:rPr>
        <w:t>BERMÚDEZ PIÑEROS</w:t>
      </w:r>
      <w:r w:rsidRPr="37162703" w:rsidR="00547DBD">
        <w:rPr>
          <w:color w:val="000000" w:themeColor="text1"/>
        </w:rPr>
        <w:t xml:space="preserve"> </w:t>
      </w:r>
      <w:r w:rsidRPr="37162703" w:rsidR="00DE5AD3">
        <w:rPr>
          <w:color w:val="000000" w:themeColor="text1"/>
        </w:rPr>
        <w:t>se</w:t>
      </w:r>
      <w:r w:rsidRPr="37162703">
        <w:rPr>
          <w:color w:val="000000" w:themeColor="text1"/>
        </w:rPr>
        <w:t xml:space="preserve"> traslade de régimen pensional cuando le hace falta menos de diez años para cumplir la edad de pensión que exige el régimen de prima media con prestación definida</w:t>
      </w:r>
      <w:r w:rsidRPr="37162703" w:rsidR="00CB5458">
        <w:rPr>
          <w:color w:val="000000" w:themeColor="text1"/>
        </w:rPr>
        <w:t>, t</w:t>
      </w:r>
      <w:r w:rsidRPr="37162703">
        <w:rPr>
          <w:color w:val="000000" w:themeColor="text1"/>
        </w:rPr>
        <w:t>al como lo señala la Ley 797 de 2003</w:t>
      </w:r>
      <w:r w:rsidRPr="37162703" w:rsidR="00E248BC">
        <w:rPr>
          <w:color w:val="000000" w:themeColor="text1"/>
        </w:rPr>
        <w:t xml:space="preserve"> (Hombres 62 años y mujeres </w:t>
      </w:r>
      <w:r w:rsidRPr="37162703" w:rsidR="00454819">
        <w:rPr>
          <w:color w:val="000000" w:themeColor="text1"/>
        </w:rPr>
        <w:t>57</w:t>
      </w:r>
      <w:r w:rsidRPr="37162703" w:rsidR="00CA4784">
        <w:rPr>
          <w:color w:val="000000" w:themeColor="text1"/>
        </w:rPr>
        <w:t xml:space="preserve"> años</w:t>
      </w:r>
      <w:r w:rsidRPr="37162703" w:rsidR="00E248BC">
        <w:rPr>
          <w:color w:val="000000" w:themeColor="text1"/>
        </w:rPr>
        <w:t>)</w:t>
      </w:r>
      <w:r w:rsidRPr="37162703">
        <w:rPr>
          <w:color w:val="000000" w:themeColor="text1"/>
        </w:rPr>
        <w:t>.</w:t>
      </w:r>
      <w:r w:rsidRPr="37162703" w:rsidR="00CB5458">
        <w:rPr>
          <w:color w:val="000000" w:themeColor="text1"/>
        </w:rPr>
        <w:t xml:space="preserve"> En el caso en concreto, véase que </w:t>
      </w:r>
      <w:r w:rsidRPr="37162703" w:rsidR="008F46AC">
        <w:rPr>
          <w:color w:val="000000" w:themeColor="text1"/>
        </w:rPr>
        <w:t>la</w:t>
      </w:r>
      <w:r w:rsidRPr="37162703" w:rsidR="00CB5458">
        <w:rPr>
          <w:color w:val="000000" w:themeColor="text1"/>
        </w:rPr>
        <w:t xml:space="preserve"> demandante a la fecha cuenta con </w:t>
      </w:r>
      <w:r w:rsidRPr="37162703" w:rsidR="4377ACC8">
        <w:rPr>
          <w:color w:val="000000" w:themeColor="text1"/>
        </w:rPr>
        <w:t>7</w:t>
      </w:r>
      <w:r w:rsidRPr="37162703" w:rsidR="50976497">
        <w:rPr>
          <w:color w:val="000000" w:themeColor="text1"/>
        </w:rPr>
        <w:t>5</w:t>
      </w:r>
      <w:r w:rsidRPr="37162703" w:rsidR="00277C91">
        <w:rPr>
          <w:color w:val="000000" w:themeColor="text1"/>
        </w:rPr>
        <w:t xml:space="preserve"> años</w:t>
      </w:r>
      <w:r w:rsidRPr="37162703" w:rsidR="00CB5458">
        <w:rPr>
          <w:color w:val="000000" w:themeColor="text1"/>
        </w:rPr>
        <w:t xml:space="preserve"> de conformidad con su documento de identidad, </w:t>
      </w:r>
      <w:r w:rsidRPr="37162703" w:rsidR="00E248BC">
        <w:rPr>
          <w:color w:val="000000" w:themeColor="text1"/>
        </w:rPr>
        <w:t xml:space="preserve">por lo </w:t>
      </w:r>
      <w:r w:rsidRPr="37162703" w:rsidR="00C61550">
        <w:rPr>
          <w:color w:val="000000" w:themeColor="text1"/>
        </w:rPr>
        <w:t xml:space="preserve">cual no </w:t>
      </w:r>
      <w:r w:rsidRPr="37162703" w:rsidR="00454819">
        <w:rPr>
          <w:color w:val="000000" w:themeColor="text1"/>
        </w:rPr>
        <w:t>cumple con los requisitos establecidos</w:t>
      </w:r>
      <w:r w:rsidRPr="37162703" w:rsidR="00CB5458">
        <w:rPr>
          <w:color w:val="000000" w:themeColor="text1"/>
        </w:rPr>
        <w:t xml:space="preserve"> en la norma </w:t>
      </w:r>
      <w:r w:rsidRPr="37162703" w:rsidR="00454819">
        <w:rPr>
          <w:color w:val="000000" w:themeColor="text1"/>
        </w:rPr>
        <w:t xml:space="preserve">para que </w:t>
      </w:r>
      <w:r w:rsidRPr="37162703" w:rsidR="00CB5458">
        <w:rPr>
          <w:color w:val="000000" w:themeColor="text1"/>
        </w:rPr>
        <w:t>pueda trasladarse al Régimen de Prima Media con Prestación Definida.</w:t>
      </w:r>
    </w:p>
    <w:p w:rsidRPr="00A55175" w:rsidR="00CE08A6" w:rsidP="004115D5" w:rsidRDefault="00CE08A6" w14:paraId="696BE22F" w14:textId="77777777">
      <w:pPr>
        <w:jc w:val="both"/>
        <w:rPr>
          <w:color w:val="000000" w:themeColor="text1"/>
        </w:rPr>
      </w:pPr>
    </w:p>
    <w:p w:rsidRPr="00A55175" w:rsidR="00CE08A6" w:rsidP="004115D5" w:rsidRDefault="00CE08A6" w14:paraId="6AD124C0" w14:textId="7A04E67D">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Pr="00A55175" w:rsidR="00685729">
        <w:rPr>
          <w:color w:val="000000" w:themeColor="text1"/>
        </w:rPr>
        <w:t xml:space="preserve"> </w:t>
      </w:r>
      <w:r w:rsidRPr="00A55175">
        <w:rPr>
          <w:color w:val="000000" w:themeColor="text1"/>
        </w:rPr>
        <w:t>pensional,</w:t>
      </w:r>
      <w:r w:rsidRPr="00A55175" w:rsidR="00685729">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A55175" w:rsidR="00CE08A6" w:rsidP="004115D5" w:rsidRDefault="00CE08A6" w14:paraId="747BC75E" w14:textId="77777777">
      <w:pPr>
        <w:jc w:val="both"/>
        <w:rPr>
          <w:color w:val="000000" w:themeColor="text1"/>
        </w:rPr>
      </w:pPr>
    </w:p>
    <w:p w:rsidRPr="00A55175" w:rsidR="00CE08A6" w:rsidP="004115D5" w:rsidRDefault="00CE08A6" w14:paraId="4B9C5776" w14:textId="4088CEEE">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rsidRPr="00A55175" w:rsidR="00CE08A6" w:rsidP="004115D5" w:rsidRDefault="00CE08A6" w14:paraId="47D41C83" w14:textId="77777777">
      <w:pPr>
        <w:ind w:left="360"/>
        <w:jc w:val="both"/>
        <w:rPr>
          <w:i/>
          <w:iCs/>
          <w:color w:val="000000" w:themeColor="text1"/>
        </w:rPr>
      </w:pPr>
    </w:p>
    <w:p w:rsidRPr="00A55175" w:rsidR="00CE08A6" w:rsidP="004115D5" w:rsidRDefault="00CE08A6" w14:paraId="2F56B4D8" w14:textId="05BD8A16">
      <w:pPr>
        <w:jc w:val="both"/>
        <w:rPr>
          <w:color w:val="000000" w:themeColor="text1"/>
        </w:rPr>
      </w:pPr>
      <w:r w:rsidRPr="00A55175">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55175">
        <w:rPr>
          <w:color w:val="000000" w:themeColor="text1"/>
        </w:rPr>
        <w:t>ii</w:t>
      </w:r>
      <w:proofErr w:type="spellEnd"/>
      <w:r w:rsidRPr="00A55175">
        <w:rPr>
          <w:color w:val="000000" w:themeColor="text1"/>
        </w:rPr>
        <w:t>) incorporó la prohibición de traslado cuando al afiliado le faltaren 10 años o menos para cumplir el requisito de la edad exigido para acceder al derecho a la pensión.</w:t>
      </w:r>
    </w:p>
    <w:p w:rsidRPr="00A55175" w:rsidR="00CE08A6" w:rsidP="004115D5" w:rsidRDefault="00CE08A6" w14:paraId="2C64817C" w14:textId="77777777">
      <w:pPr>
        <w:jc w:val="both"/>
        <w:rPr>
          <w:color w:val="000000" w:themeColor="text1"/>
        </w:rPr>
      </w:pPr>
    </w:p>
    <w:p w:rsidRPr="00A55175" w:rsidR="00CE08A6" w:rsidP="004115D5" w:rsidRDefault="009B2751" w14:paraId="26C842AC" w14:textId="53671388">
      <w:pPr>
        <w:jc w:val="both"/>
        <w:rPr>
          <w:color w:val="000000" w:themeColor="text1"/>
        </w:rPr>
      </w:pPr>
      <w:r w:rsidRPr="00A55175">
        <w:rPr>
          <w:color w:val="000000" w:themeColor="text1"/>
        </w:rPr>
        <w:t xml:space="preserve">Dicha prohibición se </w:t>
      </w:r>
      <w:r w:rsidRPr="00A55175" w:rsidR="00CE08A6">
        <w:rPr>
          <w:color w:val="000000" w:themeColor="text1"/>
        </w:rPr>
        <w:t>implem</w:t>
      </w:r>
      <w:r w:rsidRPr="00A55175">
        <w:rPr>
          <w:color w:val="000000" w:themeColor="text1"/>
        </w:rPr>
        <w:t xml:space="preserve">entó con el objetivo de mantener la </w:t>
      </w:r>
      <w:r w:rsidRPr="00A55175" w:rsidR="00CE08A6">
        <w:rPr>
          <w:color w:val="000000" w:themeColor="text1"/>
        </w:rPr>
        <w:t xml:space="preserve">sostenibilidad financiera del sistema y evitar que </w:t>
      </w:r>
      <w:r w:rsidRPr="00A55175" w:rsidR="00475438">
        <w:rPr>
          <w:color w:val="000000" w:themeColor="text1"/>
        </w:rPr>
        <w:t>personas estando</w:t>
      </w:r>
      <w:r w:rsidRPr="00A55175">
        <w:rPr>
          <w:color w:val="000000" w:themeColor="text1"/>
        </w:rPr>
        <w:t xml:space="preserve"> en el régimen de </w:t>
      </w:r>
      <w:r w:rsidRPr="00A55175" w:rsidR="00CE08A6">
        <w:rPr>
          <w:color w:val="000000" w:themeColor="text1"/>
        </w:rPr>
        <w:t>ahorro individual con solidaridad próximos a pensionarse, decidieran trasladarse al régimen de prima media para acceder a la pensión conforme a las reglas propias de este régimen.</w:t>
      </w:r>
    </w:p>
    <w:p w:rsidRPr="00A55175" w:rsidR="00CE08A6" w:rsidP="004115D5" w:rsidRDefault="00CE08A6" w14:paraId="6BB2850B" w14:textId="77777777">
      <w:pPr>
        <w:jc w:val="both"/>
        <w:rPr>
          <w:i/>
          <w:iCs/>
          <w:color w:val="000000" w:themeColor="text1"/>
        </w:rPr>
      </w:pPr>
    </w:p>
    <w:p w:rsidRPr="00A55175" w:rsidR="00CE08A6" w:rsidP="004115D5" w:rsidRDefault="00CE08A6" w14:paraId="3AA6D88E" w14:textId="27E4DF63">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w:t>
      </w:r>
      <w:r w:rsidR="00547DBD">
        <w:rPr>
          <w:color w:val="000000" w:themeColor="text1"/>
        </w:rPr>
        <w:t xml:space="preserve"> </w:t>
      </w:r>
      <w:r w:rsidRPr="00A55175">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A55175" w:rsidR="00CE08A6" w:rsidP="004115D5" w:rsidRDefault="00CE08A6" w14:paraId="2DCE863F" w14:textId="77777777">
      <w:pPr>
        <w:jc w:val="both"/>
        <w:rPr>
          <w:color w:val="000000" w:themeColor="text1"/>
        </w:rPr>
      </w:pPr>
    </w:p>
    <w:p w:rsidR="00CE08A6" w:rsidP="004115D5" w:rsidRDefault="00CE08A6" w14:paraId="6700DD60" w14:textId="125A9729">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A55175" w:rsidR="009E5BDF">
        <w:rPr>
          <w:i/>
          <w:iCs/>
          <w:color w:val="000000" w:themeColor="text1"/>
        </w:rPr>
        <w:t xml:space="preserve"> </w:t>
      </w:r>
      <w:r w:rsidRPr="00A55175">
        <w:rPr>
          <w:i/>
          <w:iCs/>
          <w:color w:val="000000" w:themeColor="text1"/>
        </w:rPr>
        <w:t>el</w:t>
      </w:r>
      <w:r w:rsidRPr="00A55175" w:rsidR="009E5BDF">
        <w:rPr>
          <w:i/>
          <w:iCs/>
          <w:color w:val="000000" w:themeColor="text1"/>
        </w:rPr>
        <w:t xml:space="preserve"> </w:t>
      </w:r>
      <w:r w:rsidRPr="00A55175">
        <w:rPr>
          <w:i/>
          <w:iCs/>
          <w:color w:val="000000" w:themeColor="text1"/>
        </w:rPr>
        <w:t>objetivo</w:t>
      </w:r>
      <w:r w:rsidRPr="00A55175" w:rsidR="009E5BDF">
        <w:rPr>
          <w:i/>
          <w:iCs/>
          <w:color w:val="000000" w:themeColor="text1"/>
        </w:rPr>
        <w:t xml:space="preserve"> </w:t>
      </w:r>
      <w:r w:rsidRPr="00A55175">
        <w:rPr>
          <w:i/>
          <w:iCs/>
          <w:color w:val="000000" w:themeColor="text1"/>
        </w:rPr>
        <w:t>perseguido</w:t>
      </w:r>
      <w:r w:rsidRPr="00A55175" w:rsidR="009E5BDF">
        <w:rPr>
          <w:i/>
          <w:iCs/>
          <w:color w:val="000000" w:themeColor="text1"/>
        </w:rPr>
        <w:t xml:space="preserve"> </w:t>
      </w:r>
      <w:r w:rsidRPr="00A55175">
        <w:rPr>
          <w:i/>
          <w:iCs/>
          <w:color w:val="000000" w:themeColor="text1"/>
        </w:rPr>
        <w:t>por la</w:t>
      </w:r>
      <w:r w:rsidRPr="00A55175" w:rsidR="009E5BDF">
        <w:rPr>
          <w:i/>
          <w:iCs/>
          <w:color w:val="000000" w:themeColor="text1"/>
        </w:rPr>
        <w:t xml:space="preserve"> </w:t>
      </w:r>
      <w:r w:rsidRPr="00A55175">
        <w:rPr>
          <w:i/>
          <w:iCs/>
          <w:color w:val="000000" w:themeColor="text1"/>
        </w:rPr>
        <w:t>disposición</w:t>
      </w:r>
      <w:r w:rsidRPr="00A55175" w:rsidR="009E5BDF">
        <w:rPr>
          <w:i/>
          <w:iCs/>
          <w:color w:val="000000" w:themeColor="text1"/>
        </w:rPr>
        <w:t xml:space="preserve"> </w:t>
      </w:r>
      <w:r w:rsidRPr="00A55175">
        <w:rPr>
          <w:i/>
          <w:iCs/>
          <w:color w:val="000000" w:themeColor="text1"/>
        </w:rPr>
        <w:t>demandada</w:t>
      </w:r>
      <w:r w:rsidRPr="00A55175" w:rsidR="009E5BDF">
        <w:rPr>
          <w:i/>
          <w:iCs/>
          <w:color w:val="000000" w:themeColor="text1"/>
        </w:rPr>
        <w:t xml:space="preserve"> </w:t>
      </w:r>
      <w:r w:rsidRPr="00A55175">
        <w:rPr>
          <w:i/>
          <w:iCs/>
          <w:color w:val="000000" w:themeColor="text1"/>
        </w:rPr>
        <w:t>consiste</w:t>
      </w:r>
      <w:r w:rsidRPr="00A55175" w:rsidR="009E5BDF">
        <w:rPr>
          <w:i/>
          <w:iCs/>
          <w:color w:val="000000" w:themeColor="text1"/>
        </w:rPr>
        <w:t xml:space="preserve"> </w:t>
      </w:r>
      <w:r w:rsidRPr="00A55175">
        <w:rPr>
          <w:i/>
          <w:iCs/>
          <w:color w:val="000000" w:themeColor="text1"/>
        </w:rPr>
        <w:t>en</w:t>
      </w:r>
      <w:r w:rsidRPr="00A55175" w:rsidR="009E5BDF">
        <w:rPr>
          <w:i/>
          <w:iCs/>
          <w:color w:val="000000" w:themeColor="text1"/>
        </w:rPr>
        <w:t xml:space="preserve"> </w:t>
      </w:r>
      <w:r w:rsidRPr="00A55175">
        <w:rPr>
          <w:i/>
          <w:iCs/>
          <w:color w:val="000000" w:themeColor="text1"/>
        </w:rPr>
        <w:t>evitar</w:t>
      </w:r>
      <w:r w:rsidR="00547DBD">
        <w:rPr>
          <w:i/>
          <w:iCs/>
          <w:color w:val="000000" w:themeColor="text1"/>
        </w:rPr>
        <w:t xml:space="preserve"> </w:t>
      </w:r>
      <w:r w:rsidRPr="00A55175">
        <w:rPr>
          <w:i/>
          <w:iCs/>
          <w:color w:val="000000" w:themeColor="text1"/>
        </w:rPr>
        <w:t>la  descapitalización del  fondo común del Régimen</w:t>
      </w:r>
      <w:r w:rsidRPr="00A55175" w:rsidR="009E5BDF">
        <w:rPr>
          <w:i/>
          <w:iCs/>
          <w:color w:val="000000" w:themeColor="text1"/>
        </w:rPr>
        <w:t xml:space="preserve"> </w:t>
      </w:r>
      <w:r w:rsidRPr="00A55175">
        <w:rPr>
          <w:i/>
          <w:iCs/>
          <w:color w:val="000000" w:themeColor="text1"/>
        </w:rPr>
        <w:t>Solidario</w:t>
      </w:r>
      <w:r w:rsidRPr="00A55175" w:rsidR="009E5BDF">
        <w:rPr>
          <w:i/>
          <w:iCs/>
          <w:color w:val="000000" w:themeColor="text1"/>
        </w:rPr>
        <w:t xml:space="preserve"> </w:t>
      </w:r>
      <w:r w:rsidRPr="00A55175">
        <w:rPr>
          <w:i/>
          <w:iCs/>
          <w:color w:val="000000" w:themeColor="text1"/>
        </w:rPr>
        <w:t>de</w:t>
      </w:r>
      <w:r w:rsidRPr="00A55175" w:rsidR="009E5BDF">
        <w:rPr>
          <w:i/>
          <w:iCs/>
          <w:color w:val="000000" w:themeColor="text1"/>
        </w:rPr>
        <w:t xml:space="preserve"> </w:t>
      </w:r>
      <w:r w:rsidRPr="00A55175">
        <w:rPr>
          <w:i/>
          <w:iCs/>
          <w:color w:val="000000" w:themeColor="text1"/>
        </w:rPr>
        <w:t>Prima Media  con</w:t>
      </w:r>
      <w:r w:rsidRPr="00A55175" w:rsidR="009E5BDF">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A55175" w:rsidR="00A11256" w:rsidP="004115D5" w:rsidRDefault="00A11256" w14:paraId="149A1410" w14:textId="77777777">
      <w:pPr>
        <w:jc w:val="both"/>
        <w:rPr>
          <w:color w:val="000000" w:themeColor="text1"/>
        </w:rPr>
      </w:pPr>
    </w:p>
    <w:p w:rsidRPr="00A55175" w:rsidR="00CE08A6" w:rsidP="004115D5" w:rsidRDefault="00CE08A6" w14:paraId="679A2ED2" w14:textId="6EA47273">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rsidRPr="00A55175" w:rsidR="00CE08A6" w:rsidP="004115D5" w:rsidRDefault="00CE08A6" w14:paraId="21030D3A" w14:textId="77777777">
      <w:pPr>
        <w:jc w:val="both"/>
        <w:rPr>
          <w:color w:val="000000" w:themeColor="text1"/>
        </w:rPr>
      </w:pPr>
    </w:p>
    <w:p w:rsidRPr="00A55175" w:rsidR="00CE08A6" w:rsidP="004115D5" w:rsidRDefault="00CE08A6" w14:paraId="0D1F22DF" w14:textId="06660DC0">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w:t>
      </w:r>
      <w:proofErr w:type="spellStart"/>
      <w:r w:rsidRPr="00A55175">
        <w:rPr>
          <w:color w:val="000000" w:themeColor="text1"/>
        </w:rPr>
        <w:t>ii</w:t>
      </w:r>
      <w:proofErr w:type="spellEnd"/>
      <w:r w:rsidRPr="00A55175">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Pr="00A55175" w:rsidR="009E5BDF">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w:t>
      </w:r>
      <w:proofErr w:type="spellStart"/>
      <w:r w:rsidRPr="00A55175">
        <w:rPr>
          <w:color w:val="000000" w:themeColor="text1"/>
        </w:rPr>
        <w:t>iii</w:t>
      </w:r>
      <w:proofErr w:type="spellEnd"/>
      <w:r w:rsidRPr="00A55175">
        <w:rPr>
          <w:color w:val="000000" w:themeColor="text1"/>
        </w:rPr>
        <w:t xml:space="preserve">) en relación con los demás afiliados al Sistema General de Pensiones, igualmente podrán trasladarse de régimen pensional por una sola vez cada 5 años, pero no podrán </w:t>
      </w:r>
      <w:r w:rsidRPr="00A55175" w:rsidR="00475438">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Pr="00A55175" w:rsidR="009E5BDF">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rsidRPr="00A55175" w:rsidR="00CE08A6" w:rsidP="004115D5" w:rsidRDefault="00CE08A6" w14:paraId="7E896C58" w14:textId="77777777">
      <w:pPr>
        <w:jc w:val="both"/>
        <w:rPr>
          <w:color w:val="000000" w:themeColor="text1"/>
        </w:rPr>
      </w:pPr>
    </w:p>
    <w:p w:rsidR="00802AE0" w:rsidP="44C8EF20" w:rsidRDefault="00CE08A6" w14:paraId="0F89129F" w14:textId="09978AA5">
      <w:pPr>
        <w:jc w:val="both"/>
        <w:rPr>
          <w:color w:val="000000" w:themeColor="text1"/>
        </w:rPr>
      </w:pPr>
      <w:bookmarkStart w:name="_Hlk144220095" w:id="14"/>
      <w:r w:rsidRPr="37162703">
        <w:rPr>
          <w:color w:val="000000" w:themeColor="text1"/>
        </w:rPr>
        <w:t>Por consiguiente, se co</w:t>
      </w:r>
      <w:bookmarkStart w:name="_Hlk127268438" w:id="15"/>
      <w:r w:rsidRPr="37162703" w:rsidR="004D0CFE">
        <w:rPr>
          <w:color w:val="000000" w:themeColor="text1"/>
        </w:rPr>
        <w:t xml:space="preserve">ncluye que </w:t>
      </w:r>
      <w:r w:rsidRPr="37162703" w:rsidR="000007E4">
        <w:rPr>
          <w:color w:val="000000" w:themeColor="text1"/>
        </w:rPr>
        <w:t>la señora</w:t>
      </w:r>
      <w:r w:rsidR="009A76F0">
        <w:t xml:space="preserve"> </w:t>
      </w:r>
      <w:r w:rsidRPr="37162703" w:rsidR="0C2735E2">
        <w:rPr>
          <w:lang w:val="es-CO"/>
        </w:rPr>
        <w:t>GLEDYS BERMÚDEZ PIÑEROS</w:t>
      </w:r>
      <w:r w:rsidRPr="37162703" w:rsidR="00074814">
        <w:rPr>
          <w:lang w:val="es-CO"/>
        </w:rPr>
        <w:t xml:space="preserve"> </w:t>
      </w:r>
      <w:r w:rsidRPr="37162703" w:rsidR="00DE5AD3">
        <w:rPr>
          <w:color w:val="000000" w:themeColor="text1"/>
        </w:rPr>
        <w:t>podría</w:t>
      </w:r>
      <w:r w:rsidRPr="37162703">
        <w:rPr>
          <w:color w:val="000000" w:themeColor="text1"/>
        </w:rPr>
        <w:t xml:space="preserve"> trasladarse de régimen pensional por una sola vez cada 5 años, pero no podría hacerlo si le faltaren 10 años o menos para cumplir los</w:t>
      </w:r>
      <w:r w:rsidRPr="37162703" w:rsidR="00164895">
        <w:rPr>
          <w:color w:val="000000" w:themeColor="text1"/>
        </w:rPr>
        <w:t xml:space="preserve"> </w:t>
      </w:r>
      <w:r w:rsidRPr="37162703" w:rsidR="4B14672A">
        <w:rPr>
          <w:color w:val="000000" w:themeColor="text1"/>
        </w:rPr>
        <w:t>57</w:t>
      </w:r>
      <w:r w:rsidRPr="37162703" w:rsidR="00454819">
        <w:rPr>
          <w:color w:val="000000" w:themeColor="text1"/>
        </w:rPr>
        <w:t xml:space="preserve"> </w:t>
      </w:r>
      <w:r w:rsidRPr="37162703" w:rsidR="00CA4784">
        <w:rPr>
          <w:color w:val="000000" w:themeColor="text1"/>
        </w:rPr>
        <w:t>años</w:t>
      </w:r>
      <w:r w:rsidRPr="37162703" w:rsidR="00164895">
        <w:rPr>
          <w:color w:val="000000" w:themeColor="text1"/>
        </w:rPr>
        <w:t xml:space="preserve"> de edad</w:t>
      </w:r>
      <w:r w:rsidRPr="37162703">
        <w:rPr>
          <w:color w:val="000000" w:themeColor="text1"/>
        </w:rPr>
        <w:t xml:space="preserve">. En tal sentido, para  la  fecha de  contestación  de  la  presente demanda, se encuentra que </w:t>
      </w:r>
      <w:r w:rsidRPr="37162703" w:rsidR="0049713F">
        <w:rPr>
          <w:color w:val="000000" w:themeColor="text1"/>
        </w:rPr>
        <w:t>la demandante</w:t>
      </w:r>
      <w:r w:rsidRPr="37162703" w:rsidR="004D0CFE">
        <w:rPr>
          <w:color w:val="000000" w:themeColor="text1"/>
        </w:rPr>
        <w:t xml:space="preserve"> está inmers</w:t>
      </w:r>
      <w:r w:rsidRPr="37162703" w:rsidR="4A97848C">
        <w:rPr>
          <w:color w:val="000000" w:themeColor="text1"/>
        </w:rPr>
        <w:t>a</w:t>
      </w:r>
      <w:r w:rsidRPr="37162703">
        <w:rPr>
          <w:color w:val="000000" w:themeColor="text1"/>
        </w:rPr>
        <w:t xml:space="preserve"> en la prohibición establecida en el artículo el artículo 2°  de  la  Ley  797  de  2003, </w:t>
      </w:r>
      <w:r w:rsidRPr="37162703" w:rsidR="632E63A8">
        <w:rPr>
          <w:color w:val="000000" w:themeColor="text1"/>
          <w:lang w:val="es"/>
        </w:rPr>
        <w:t xml:space="preserve">ya que cuenta con </w:t>
      </w:r>
      <w:r w:rsidRPr="37162703" w:rsidR="012D2A74">
        <w:rPr>
          <w:color w:val="000000" w:themeColor="text1"/>
          <w:lang w:val="es"/>
        </w:rPr>
        <w:t>75</w:t>
      </w:r>
      <w:r w:rsidRPr="37162703" w:rsidR="00277C91">
        <w:rPr>
          <w:color w:val="000000" w:themeColor="text1"/>
          <w:lang w:val="es"/>
        </w:rPr>
        <w:t xml:space="preserve"> años</w:t>
      </w:r>
      <w:r w:rsidRPr="37162703" w:rsidR="632E63A8">
        <w:rPr>
          <w:color w:val="000000" w:themeColor="text1"/>
          <w:lang w:val="es"/>
        </w:rPr>
        <w:t>, de conformidad con su documento de identidad,</w:t>
      </w:r>
      <w:r w:rsidRPr="37162703">
        <w:rPr>
          <w:color w:val="000000" w:themeColor="text1"/>
        </w:rPr>
        <w:t xml:space="preserve"> por  lo  cual  se reitera  al  despacho  que  no  cumple  con  los requisitos  de  orden  constitucional,  legal  y jurisprudencial  establecidos  para  que  se declare que </w:t>
      </w:r>
      <w:r w:rsidRPr="37162703" w:rsidR="0049713F">
        <w:rPr>
          <w:color w:val="000000" w:themeColor="text1"/>
        </w:rPr>
        <w:t>la demandante</w:t>
      </w:r>
      <w:r w:rsidRPr="37162703">
        <w:rPr>
          <w:color w:val="000000" w:themeColor="text1"/>
        </w:rPr>
        <w:t xml:space="preserve"> tiene derecho a estar válidamente afiliad</w:t>
      </w:r>
      <w:r w:rsidRPr="37162703" w:rsidR="5E75736D">
        <w:rPr>
          <w:color w:val="000000" w:themeColor="text1"/>
        </w:rPr>
        <w:t>a</w:t>
      </w:r>
      <w:r w:rsidRPr="37162703">
        <w:rPr>
          <w:color w:val="000000" w:themeColor="text1"/>
        </w:rPr>
        <w:t xml:space="preserve"> en Régimen de Prima Media con Prestación definida, administrado por COLPENSIONES.  </w:t>
      </w:r>
      <w:bookmarkEnd w:id="14"/>
      <w:bookmarkEnd w:id="15"/>
    </w:p>
    <w:p w:rsidR="5963C20D" w:rsidP="5963C20D" w:rsidRDefault="5963C20D" w14:paraId="16C35DB4" w14:textId="7E2D5417">
      <w:pPr>
        <w:jc w:val="both"/>
        <w:rPr>
          <w:color w:val="000000" w:themeColor="text1"/>
        </w:rPr>
      </w:pPr>
    </w:p>
    <w:p w:rsidRPr="00A55175" w:rsidR="00CE08A6" w:rsidP="5963C20D" w:rsidRDefault="00CE08A6" w14:paraId="179D5128" w14:textId="7936DE48">
      <w:pPr>
        <w:pStyle w:val="Prrafodelista"/>
        <w:widowControl/>
        <w:numPr>
          <w:ilvl w:val="0"/>
          <w:numId w:val="3"/>
        </w:numPr>
        <w:autoSpaceDE/>
        <w:autoSpaceDN/>
        <w:contextualSpacing/>
        <w:jc w:val="both"/>
        <w:rPr>
          <w:b/>
          <w:bCs/>
          <w:color w:val="000000" w:themeColor="text1"/>
          <w:u w:val="single"/>
        </w:rPr>
      </w:pPr>
      <w:r w:rsidRPr="5963C20D">
        <w:rPr>
          <w:b/>
          <w:bCs/>
          <w:color w:val="000000" w:themeColor="text1"/>
          <w:u w:val="single"/>
        </w:rPr>
        <w:t>INEXISTENCIA DE LA OBLIGACIÓN DE DEVOLVER EL SEGURO PREVISIONAL CUANDO</w:t>
      </w:r>
      <w:r w:rsidRPr="5963C20D" w:rsidR="00B56C22">
        <w:rPr>
          <w:b/>
          <w:bCs/>
          <w:color w:val="000000" w:themeColor="text1"/>
          <w:u w:val="single"/>
        </w:rPr>
        <w:t xml:space="preserve"> </w:t>
      </w:r>
      <w:r w:rsidRPr="5963C20D">
        <w:rPr>
          <w:b/>
          <w:bCs/>
          <w:color w:val="000000" w:themeColor="text1"/>
          <w:u w:val="single"/>
        </w:rPr>
        <w:t>SE DECLARA LA NULIDAD Y/O INEFICACIA DE LA AFILIACIÓN POR FALTA DE CAUSA Y PORQUE AFECTA DERECHOS DE TERCEROS DE BUENA FE</w:t>
      </w:r>
      <w:bookmarkStart w:name="_Hlk120777926" w:id="16"/>
    </w:p>
    <w:p w:rsidRPr="00A55175" w:rsidR="00CE08A6" w:rsidP="004115D5" w:rsidRDefault="00CE08A6" w14:paraId="093F2ED2" w14:textId="77777777">
      <w:pPr>
        <w:jc w:val="both"/>
        <w:rPr>
          <w:color w:val="000000" w:themeColor="text1"/>
        </w:rPr>
      </w:pPr>
    </w:p>
    <w:p w:rsidRPr="00A55175" w:rsidR="00CE08A6" w:rsidP="004115D5" w:rsidRDefault="00CE08A6" w14:paraId="57F3E61C" w14:textId="7619878C">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rsidRPr="00A55175" w:rsidR="00CE08A6" w:rsidP="004115D5" w:rsidRDefault="00CE08A6" w14:paraId="42CFA660" w14:textId="77777777">
      <w:pPr>
        <w:jc w:val="both"/>
        <w:rPr>
          <w:color w:val="000000" w:themeColor="text1"/>
        </w:rPr>
      </w:pPr>
    </w:p>
    <w:p w:rsidRPr="00A55175" w:rsidR="00CE08A6" w:rsidP="004115D5" w:rsidRDefault="00CE08A6" w14:paraId="332E816D" w14:textId="77777777">
      <w:pPr>
        <w:jc w:val="both"/>
        <w:rPr>
          <w:color w:val="000000" w:themeColor="text1"/>
        </w:rPr>
      </w:pPr>
      <w:r w:rsidRPr="00A55175">
        <w:rPr>
          <w:color w:val="000000" w:themeColor="text1"/>
        </w:rPr>
        <w:t xml:space="preserve">Al respecto, el artículo 20 de la Ley 100 de 1993 señala que: </w:t>
      </w:r>
    </w:p>
    <w:p w:rsidRPr="00A55175" w:rsidR="00CE08A6" w:rsidP="004115D5" w:rsidRDefault="00CE08A6" w14:paraId="1A27F031" w14:textId="77777777">
      <w:pPr>
        <w:jc w:val="both"/>
        <w:rPr>
          <w:color w:val="000000" w:themeColor="text1"/>
        </w:rPr>
      </w:pPr>
    </w:p>
    <w:p w:rsidRPr="00A55175" w:rsidR="00CE08A6" w:rsidP="004115D5" w:rsidRDefault="00CE08A6" w14:paraId="0936471E" w14:textId="77777777">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A55175" w:rsidR="002A4816" w:rsidP="004115D5" w:rsidRDefault="002A4816" w14:paraId="78770F2E" w14:textId="77777777">
      <w:pPr>
        <w:pStyle w:val="NormalWeb"/>
        <w:spacing w:before="0" w:beforeAutospacing="0" w:after="0" w:afterAutospacing="0"/>
        <w:ind w:left="720"/>
        <w:jc w:val="both"/>
        <w:rPr>
          <w:rFonts w:ascii="Arial" w:hAnsi="Arial" w:cs="Arial"/>
          <w:i/>
          <w:iCs/>
          <w:sz w:val="22"/>
          <w:szCs w:val="22"/>
        </w:rPr>
      </w:pPr>
    </w:p>
    <w:p w:rsidRPr="00A55175" w:rsidR="00CE08A6" w:rsidP="004115D5" w:rsidRDefault="00CE08A6" w14:paraId="02531009" w14:textId="77777777">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w:t>
      </w:r>
      <w:r w:rsidRPr="00A55175">
        <w:rPr>
          <w:rFonts w:ascii="Arial" w:hAnsi="Arial" w:cs="Arial"/>
          <w:i/>
          <w:iCs/>
          <w:sz w:val="22"/>
          <w:szCs w:val="22"/>
        </w:rPr>
        <w:t xml:space="preserve">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rsidRPr="00A55175" w:rsidR="00CE08A6" w:rsidP="004115D5" w:rsidRDefault="00CE08A6" w14:paraId="479ADD58" w14:textId="77777777">
      <w:pPr>
        <w:jc w:val="both"/>
        <w:rPr>
          <w:color w:val="000000" w:themeColor="text1"/>
          <w:lang w:val="es-CO"/>
        </w:rPr>
      </w:pPr>
    </w:p>
    <w:p w:rsidRPr="00A55175" w:rsidR="00CE08A6" w:rsidP="004115D5" w:rsidRDefault="00CE08A6" w14:paraId="1B2A5C07" w14:textId="4781AC50">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Pr="00A55175" w:rsidR="009A76F0">
        <w:rPr>
          <w:color w:val="000000" w:themeColor="text1"/>
        </w:rPr>
        <w:t xml:space="preserve"> </w:t>
      </w:r>
      <w:r w:rsidRPr="00A55175">
        <w:rPr>
          <w:color w:val="000000" w:themeColor="text1"/>
        </w:rPr>
        <w:t>comisi</w:t>
      </w:r>
      <w:r w:rsidRPr="00A55175" w:rsidR="009A76F0">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6"/>
    <w:p w:rsidRPr="00A55175" w:rsidR="00CE08A6" w:rsidP="004115D5" w:rsidRDefault="00CE08A6" w14:paraId="431947F8" w14:textId="77777777">
      <w:pPr>
        <w:jc w:val="both"/>
        <w:rPr>
          <w:color w:val="000000" w:themeColor="text1"/>
        </w:rPr>
      </w:pPr>
    </w:p>
    <w:p w:rsidRPr="00A55175" w:rsidR="00CE08A6" w:rsidP="004115D5" w:rsidRDefault="00CE08A6" w14:paraId="3BEABD40" w14:textId="77777777">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rsidRPr="00A55175" w:rsidR="00CE08A6" w:rsidP="004115D5" w:rsidRDefault="00CE08A6" w14:paraId="376B1705" w14:textId="77777777">
      <w:pPr>
        <w:jc w:val="both"/>
        <w:rPr>
          <w:color w:val="000000" w:themeColor="text1"/>
        </w:rPr>
      </w:pPr>
    </w:p>
    <w:p w:rsidRPr="00A55175" w:rsidR="00CE08A6" w:rsidP="004115D5" w:rsidRDefault="00CE08A6" w14:paraId="225EDB55" w14:textId="38BB8EB6">
      <w:pPr>
        <w:jc w:val="both"/>
        <w:rPr>
          <w:color w:val="000000" w:themeColor="text1"/>
        </w:rPr>
      </w:pPr>
      <w:bookmarkStart w:name="_Hlk120777931" w:id="17"/>
      <w:r w:rsidRPr="00A55175">
        <w:rPr>
          <w:color w:val="000000" w:themeColor="text1"/>
        </w:rPr>
        <w:t>En armonía con lo anterior, se concluye que no es viable obligar a ALLIANZ SEGUROS DE VIDA S.A. a devolver el valor del SEGURO PREVISIONAL, toda vez que mensualmente de la c</w:t>
      </w:r>
      <w:r w:rsidRPr="00A55175" w:rsidR="008C03FB">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Pr="00A55175" w:rsidR="002E7154">
        <w:rPr>
          <w:color w:val="000000" w:themeColor="text1"/>
        </w:rPr>
        <w:t>en caso de que</w:t>
      </w:r>
      <w:r w:rsidRPr="00A55175">
        <w:rPr>
          <w:color w:val="000000" w:themeColor="text1"/>
        </w:rPr>
        <w:t xml:space="preserve"> hubiera existido un siniestro de invalidez </w:t>
      </w:r>
      <w:r w:rsidRPr="00A55175" w:rsidR="001B614D">
        <w:rPr>
          <w:color w:val="000000" w:themeColor="text1"/>
        </w:rPr>
        <w:t>o sobrevivencia</w:t>
      </w:r>
      <w:r w:rsidRPr="00A55175" w:rsidR="008C03FB">
        <w:rPr>
          <w:color w:val="000000" w:themeColor="text1"/>
        </w:rPr>
        <w:t xml:space="preserve"> ésta pagara una </w:t>
      </w:r>
      <w:r w:rsidRPr="00A55175">
        <w:rPr>
          <w:color w:val="000000" w:themeColor="text1"/>
        </w:rPr>
        <w:t>suma adicional que financiera la pensió</w:t>
      </w:r>
      <w:r w:rsidRPr="00A55175" w:rsidR="002A4816">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Pr="00A55175" w:rsidR="00547F0D">
        <w:rPr>
          <w:color w:val="000000" w:themeColor="text1"/>
        </w:rPr>
        <w:t>COLFONDOS S.A.</w:t>
      </w:r>
    </w:p>
    <w:bookmarkEnd w:id="17"/>
    <w:p w:rsidRPr="004B5A96" w:rsidR="00655757" w:rsidP="004B5A96" w:rsidRDefault="00655757" w14:paraId="0946D411" w14:textId="77777777">
      <w:pPr>
        <w:widowControl/>
        <w:autoSpaceDE/>
        <w:autoSpaceDN/>
        <w:contextualSpacing/>
        <w:jc w:val="both"/>
        <w:rPr>
          <w:b/>
          <w:u w:val="single"/>
        </w:rPr>
      </w:pPr>
    </w:p>
    <w:p w:rsidRPr="00A55175" w:rsidR="00CE08A6" w:rsidP="00D0623D" w:rsidRDefault="00CE08A6" w14:paraId="5CE15E58" w14:textId="0DB58F4A">
      <w:pPr>
        <w:pStyle w:val="Prrafodelista"/>
        <w:widowControl/>
        <w:numPr>
          <w:ilvl w:val="0"/>
          <w:numId w:val="18"/>
        </w:numPr>
        <w:autoSpaceDE/>
        <w:autoSpaceDN/>
        <w:ind w:left="426"/>
        <w:contextualSpacing/>
        <w:jc w:val="both"/>
        <w:rPr>
          <w:b/>
          <w:u w:val="single"/>
        </w:rPr>
      </w:pPr>
      <w:r w:rsidRPr="5963C20D">
        <w:rPr>
          <w:b/>
          <w:bCs/>
          <w:u w:val="single"/>
        </w:rPr>
        <w:t>PRESCRIPCION</w:t>
      </w:r>
    </w:p>
    <w:p w:rsidRPr="00A55175" w:rsidR="00CE08A6" w:rsidP="004115D5" w:rsidRDefault="00CE08A6" w14:paraId="4CED4922" w14:textId="77777777">
      <w:pPr>
        <w:pStyle w:val="Textoindependiente"/>
        <w:rPr>
          <w:b/>
          <w:sz w:val="22"/>
          <w:szCs w:val="22"/>
        </w:rPr>
      </w:pPr>
    </w:p>
    <w:p w:rsidRPr="00A55175" w:rsidR="00CE08A6" w:rsidP="004115D5" w:rsidRDefault="00CE08A6" w14:paraId="461B7E29" w14:textId="77777777">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A55175" w:rsidR="00CE08A6" w:rsidP="004115D5" w:rsidRDefault="00CE08A6" w14:paraId="27C3B872" w14:textId="77777777">
      <w:pPr>
        <w:tabs>
          <w:tab w:val="left" w:pos="4800"/>
        </w:tabs>
        <w:jc w:val="both"/>
        <w:rPr>
          <w:color w:val="0D0D0D"/>
          <w:lang w:val="es-CO"/>
        </w:rPr>
      </w:pPr>
    </w:p>
    <w:p w:rsidRPr="00A55175" w:rsidR="00CE08A6" w:rsidP="004115D5" w:rsidRDefault="00CE08A6" w14:paraId="1A87C72E" w14:textId="77777777">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rsidRPr="00A55175" w:rsidR="00CE08A6" w:rsidP="004115D5" w:rsidRDefault="00CE08A6" w14:paraId="65F0FA6A" w14:textId="77777777">
      <w:pPr>
        <w:tabs>
          <w:tab w:val="left" w:pos="4800"/>
        </w:tabs>
        <w:jc w:val="both"/>
        <w:rPr>
          <w:color w:val="0D0D0D"/>
          <w:lang w:val="es-CO"/>
        </w:rPr>
      </w:pPr>
    </w:p>
    <w:p w:rsidRPr="00A55175" w:rsidR="00CE08A6" w:rsidP="004115D5" w:rsidRDefault="00CE08A6" w14:paraId="68C39204" w14:textId="77777777">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A55175" w:rsidR="00CE08A6" w:rsidP="004115D5" w:rsidRDefault="00CE08A6" w14:paraId="31C597AB" w14:textId="77777777">
      <w:pPr>
        <w:tabs>
          <w:tab w:val="left" w:pos="4800"/>
        </w:tabs>
        <w:jc w:val="both"/>
        <w:rPr>
          <w:color w:val="0D0D0D"/>
          <w:lang w:val="es-CO"/>
        </w:rPr>
      </w:pPr>
    </w:p>
    <w:p w:rsidRPr="00A55175" w:rsidR="00CE08A6" w:rsidP="004115D5" w:rsidRDefault="00CE08A6" w14:paraId="04584A66" w14:textId="77777777">
      <w:pPr>
        <w:tabs>
          <w:tab w:val="left" w:pos="4800"/>
        </w:tabs>
        <w:jc w:val="both"/>
        <w:rPr>
          <w:color w:val="0D0D0D"/>
          <w:lang w:val="es-CO"/>
        </w:rPr>
      </w:pPr>
      <w:r w:rsidRPr="00A55175">
        <w:rPr>
          <w:color w:val="0D0D0D"/>
          <w:lang w:val="es-CO"/>
        </w:rPr>
        <w:t xml:space="preserve">A su vez el artículo 488 del Código Sustantivo del Trabajo dispone: </w:t>
      </w:r>
    </w:p>
    <w:p w:rsidRPr="00A55175" w:rsidR="00CE08A6" w:rsidP="004115D5" w:rsidRDefault="00CE08A6" w14:paraId="4A2AE546" w14:textId="77777777">
      <w:pPr>
        <w:tabs>
          <w:tab w:val="left" w:pos="4800"/>
        </w:tabs>
        <w:jc w:val="both"/>
        <w:rPr>
          <w:color w:val="0D0D0D"/>
          <w:lang w:val="es-CO"/>
        </w:rPr>
      </w:pPr>
    </w:p>
    <w:p w:rsidRPr="00A55175" w:rsidR="00CE08A6" w:rsidP="004115D5" w:rsidRDefault="00CE08A6" w14:paraId="6AAA8D70" w14:textId="77777777">
      <w:pPr>
        <w:tabs>
          <w:tab w:val="left" w:pos="567"/>
        </w:tabs>
        <w:ind w:left="567"/>
        <w:jc w:val="both"/>
        <w:rPr>
          <w:i/>
          <w:color w:val="0D0D0D"/>
          <w:lang w:val="es-CO"/>
        </w:rPr>
      </w:pPr>
      <w:r w:rsidRPr="00A55175">
        <w:rPr>
          <w:color w:val="0D0D0D"/>
          <w:lang w:val="es-CO"/>
        </w:rPr>
        <w:tab/>
      </w:r>
      <w:r w:rsidRPr="00A55175">
        <w:rPr>
          <w:color w:val="0D0D0D"/>
          <w:lang w:val="es-CO"/>
        </w:rPr>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A55175" w:rsidR="00CE08A6" w:rsidP="004115D5" w:rsidRDefault="00CE08A6" w14:paraId="2C00E7D1" w14:textId="77777777">
      <w:pPr>
        <w:tabs>
          <w:tab w:val="left" w:pos="4800"/>
        </w:tabs>
        <w:jc w:val="both"/>
        <w:rPr>
          <w:color w:val="0D0D0D"/>
          <w:lang w:val="es-CO"/>
        </w:rPr>
      </w:pPr>
    </w:p>
    <w:p w:rsidRPr="00A55175" w:rsidR="00CE08A6" w:rsidP="004115D5" w:rsidRDefault="00CE08A6" w14:paraId="39CA0682" w14:textId="77777777">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A55175" w:rsidR="00CE08A6" w:rsidP="004115D5" w:rsidRDefault="00CE08A6" w14:paraId="16686AF1" w14:textId="77777777">
      <w:pPr>
        <w:tabs>
          <w:tab w:val="left" w:pos="4800"/>
        </w:tabs>
        <w:jc w:val="both"/>
        <w:rPr>
          <w:color w:val="0D0D0D"/>
          <w:lang w:val="es-CO"/>
        </w:rPr>
      </w:pPr>
    </w:p>
    <w:p w:rsidRPr="00A55175" w:rsidR="00CE08A6" w:rsidP="004115D5" w:rsidRDefault="00CE08A6" w14:paraId="3EDB5E7E" w14:textId="77777777">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rsidRPr="00A55175" w:rsidR="00CE08A6" w:rsidP="004115D5" w:rsidRDefault="00CE08A6" w14:paraId="00C4D16F" w14:textId="77777777">
      <w:pPr>
        <w:widowControl/>
        <w:tabs>
          <w:tab w:val="left" w:pos="4800"/>
        </w:tabs>
        <w:autoSpaceDE/>
        <w:autoSpaceDN/>
        <w:jc w:val="both"/>
        <w:rPr>
          <w:b/>
          <w:color w:val="0D0D0D"/>
          <w:u w:val="single"/>
        </w:rPr>
      </w:pPr>
    </w:p>
    <w:p w:rsidRPr="00A55175" w:rsidR="00CE08A6" w:rsidP="00D0623D" w:rsidRDefault="00CE08A6" w14:paraId="19A331A5" w14:textId="40E2DC5D">
      <w:pPr>
        <w:pStyle w:val="Prrafodelista"/>
        <w:widowControl/>
        <w:numPr>
          <w:ilvl w:val="0"/>
          <w:numId w:val="18"/>
        </w:numPr>
        <w:autoSpaceDE/>
        <w:autoSpaceDN/>
        <w:ind w:left="426"/>
        <w:contextualSpacing/>
        <w:jc w:val="both"/>
        <w:rPr>
          <w:b/>
          <w:color w:val="0D0D0D"/>
          <w:u w:val="single"/>
        </w:rPr>
      </w:pPr>
      <w:r w:rsidRPr="5963C20D">
        <w:rPr>
          <w:b/>
          <w:bCs/>
          <w:u w:val="single"/>
        </w:rPr>
        <w:t>BUENA</w:t>
      </w:r>
      <w:r w:rsidRPr="5963C20D">
        <w:rPr>
          <w:b/>
          <w:bCs/>
          <w:color w:val="000000" w:themeColor="text1"/>
          <w:u w:val="single"/>
        </w:rPr>
        <w:t xml:space="preserve"> FE</w:t>
      </w:r>
    </w:p>
    <w:p w:rsidRPr="00A55175" w:rsidR="00CE08A6" w:rsidP="004115D5" w:rsidRDefault="00CE08A6" w14:paraId="24B441C3" w14:textId="77777777">
      <w:pPr>
        <w:tabs>
          <w:tab w:val="left" w:pos="4800"/>
        </w:tabs>
        <w:jc w:val="both"/>
        <w:rPr>
          <w:color w:val="0D0D0D"/>
        </w:rPr>
      </w:pPr>
    </w:p>
    <w:p w:rsidRPr="00A55175" w:rsidR="00CE08A6" w:rsidP="004115D5" w:rsidRDefault="00475438" w14:paraId="324BAB5F" w14:textId="41B1B5BD">
      <w:pPr>
        <w:pStyle w:val="Textoindependiente"/>
        <w:ind w:right="20"/>
        <w:jc w:val="both"/>
        <w:rPr>
          <w:sz w:val="22"/>
          <w:szCs w:val="22"/>
        </w:rPr>
      </w:pPr>
      <w:r w:rsidRPr="00A55175">
        <w:rPr>
          <w:iCs/>
          <w:sz w:val="22"/>
          <w:szCs w:val="22"/>
        </w:rPr>
        <w:t>La</w:t>
      </w:r>
      <w:r w:rsidRPr="00A55175" w:rsidR="00CE08A6">
        <w:rPr>
          <w:iCs/>
          <w:sz w:val="22"/>
          <w:szCs w:val="22"/>
          <w:lang w:val="es-CO"/>
        </w:rPr>
        <w:t xml:space="preserve"> </w:t>
      </w:r>
      <w:bookmarkStart w:name="_Hlk127268479" w:id="18"/>
      <w:r w:rsidRPr="00A55175" w:rsidR="00CE08A6">
        <w:rPr>
          <w:iCs/>
          <w:sz w:val="22"/>
          <w:szCs w:val="22"/>
          <w:lang w:val="es-CO"/>
        </w:rPr>
        <w:t>AFP</w:t>
      </w:r>
      <w:r w:rsidRPr="00A55175" w:rsidR="007C4B22">
        <w:rPr>
          <w:iCs/>
          <w:sz w:val="22"/>
          <w:szCs w:val="22"/>
          <w:lang w:val="es-CO"/>
        </w:rPr>
        <w:t xml:space="preserve"> </w:t>
      </w:r>
      <w:r w:rsidRPr="00A55175" w:rsidR="00607517">
        <w:rPr>
          <w:sz w:val="22"/>
          <w:szCs w:val="22"/>
        </w:rPr>
        <w:t>COLFONDOS S.A.,</w:t>
      </w:r>
      <w:r w:rsidRPr="00A55175" w:rsidR="00CE08A6">
        <w:rPr>
          <w:sz w:val="22"/>
          <w:szCs w:val="22"/>
        </w:rPr>
        <w:t xml:space="preserve"> </w:t>
      </w:r>
      <w:r w:rsidRPr="00A55175" w:rsidR="00CE08A6">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Pr="00A55175" w:rsidR="00CE08A6">
        <w:rPr>
          <w:iCs/>
          <w:sz w:val="22"/>
          <w:szCs w:val="22"/>
          <w:lang w:val="es-CO"/>
        </w:rPr>
        <w:t>,</w:t>
      </w:r>
      <w:r w:rsidRPr="00A55175"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8"/>
      <w:r w:rsidRPr="00A55175" w:rsidR="00CE08A6">
        <w:rPr>
          <w:sz w:val="22"/>
          <w:szCs w:val="22"/>
        </w:rPr>
        <w:t>.</w:t>
      </w:r>
    </w:p>
    <w:p w:rsidRPr="00A55175" w:rsidR="00CE08A6" w:rsidP="004115D5" w:rsidRDefault="00CE08A6" w14:paraId="1BFA2F52" w14:textId="77777777">
      <w:pPr>
        <w:pStyle w:val="Textoindependiente"/>
        <w:ind w:right="20"/>
        <w:jc w:val="both"/>
        <w:rPr>
          <w:sz w:val="22"/>
          <w:szCs w:val="22"/>
        </w:rPr>
      </w:pPr>
    </w:p>
    <w:p w:rsidRPr="00A55175" w:rsidR="00CE08A6" w:rsidP="00D0623D" w:rsidRDefault="00CE08A6" w14:paraId="67F629C7" w14:textId="180D2F30">
      <w:pPr>
        <w:pStyle w:val="Prrafodelista"/>
        <w:widowControl/>
        <w:numPr>
          <w:ilvl w:val="0"/>
          <w:numId w:val="18"/>
        </w:numPr>
        <w:autoSpaceDE/>
        <w:autoSpaceDN/>
        <w:ind w:left="426"/>
        <w:contextualSpacing/>
        <w:jc w:val="both"/>
        <w:rPr>
          <w:b/>
          <w:u w:val="single"/>
        </w:rPr>
      </w:pPr>
      <w:r w:rsidRPr="44C8EF20">
        <w:rPr>
          <w:b/>
          <w:bCs/>
          <w:u w:val="single"/>
        </w:rPr>
        <w:t>GENÉRICA O</w:t>
      </w:r>
      <w:r w:rsidRPr="44C8EF20">
        <w:rPr>
          <w:b/>
          <w:bCs/>
          <w:spacing w:val="-10"/>
          <w:u w:val="single"/>
        </w:rPr>
        <w:t xml:space="preserve"> </w:t>
      </w:r>
      <w:r w:rsidRPr="44C8EF20">
        <w:rPr>
          <w:b/>
          <w:bCs/>
          <w:u w:val="single"/>
        </w:rPr>
        <w:t>INNOMINADA</w:t>
      </w:r>
    </w:p>
    <w:p w:rsidRPr="00A55175" w:rsidR="00CE08A6" w:rsidP="004115D5" w:rsidRDefault="00CE08A6" w14:paraId="69AD9656" w14:textId="77777777">
      <w:pPr>
        <w:pStyle w:val="Textoindependiente"/>
        <w:rPr>
          <w:b/>
          <w:sz w:val="22"/>
          <w:szCs w:val="22"/>
        </w:rPr>
      </w:pPr>
    </w:p>
    <w:p w:rsidRPr="00A55175" w:rsidR="00C30028" w:rsidP="004115D5" w:rsidRDefault="00CE08A6" w14:paraId="0B28975E" w14:textId="6550D041">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w:t>
      </w:r>
      <w:r w:rsidR="00F05666">
        <w:rPr>
          <w:sz w:val="22"/>
          <w:szCs w:val="22"/>
        </w:rPr>
        <w:t>a</w:t>
      </w:r>
      <w:r w:rsidRPr="00A55175">
        <w:rPr>
          <w:sz w:val="22"/>
          <w:szCs w:val="22"/>
        </w:rPr>
        <w:t xml:space="preserve"> demandante.</w:t>
      </w:r>
    </w:p>
    <w:p w:rsidRPr="00A55175" w:rsidR="00BB2977" w:rsidP="004115D5" w:rsidRDefault="00BB2977" w14:paraId="7B2CD00B" w14:textId="77777777">
      <w:pPr>
        <w:pStyle w:val="Textoindependiente"/>
        <w:ind w:right="109"/>
        <w:jc w:val="both"/>
        <w:rPr>
          <w:sz w:val="22"/>
          <w:szCs w:val="22"/>
        </w:rPr>
      </w:pPr>
    </w:p>
    <w:p w:rsidRPr="00934C69" w:rsidR="00CE08A6" w:rsidP="004115D5" w:rsidRDefault="00CE08A6" w14:paraId="13549C4E" w14:textId="77777777">
      <w:pPr>
        <w:jc w:val="center"/>
        <w:rPr>
          <w:b/>
          <w:u w:val="single"/>
        </w:rPr>
      </w:pPr>
      <w:r w:rsidRPr="00934C69">
        <w:rPr>
          <w:b/>
          <w:u w:val="single"/>
        </w:rPr>
        <w:t xml:space="preserve">CAPÍTULO II. </w:t>
      </w:r>
    </w:p>
    <w:p w:rsidRPr="00934C69" w:rsidR="00CE08A6" w:rsidP="004115D5" w:rsidRDefault="00CE08A6" w14:paraId="2FFD19B4" w14:textId="77777777">
      <w:pPr>
        <w:jc w:val="center"/>
        <w:rPr>
          <w:b/>
          <w:u w:val="single"/>
        </w:rPr>
      </w:pPr>
      <w:r w:rsidRPr="00934C69">
        <w:rPr>
          <w:b/>
          <w:u w:val="single"/>
        </w:rPr>
        <w:t>CONTESTACIÓN AL LLAMAMIENTO EN GARANTÍA FORMULADO POR COLFONDOS S.A. A ALLIANZ SEGUROS DE VIDA S.A.</w:t>
      </w:r>
    </w:p>
    <w:p w:rsidRPr="00934C69" w:rsidR="00CE08A6" w:rsidP="004115D5" w:rsidRDefault="00CE08A6" w14:paraId="1BCFDF2A" w14:textId="77777777">
      <w:pPr>
        <w:rPr>
          <w:b/>
          <w:u w:val="single"/>
        </w:rPr>
      </w:pPr>
    </w:p>
    <w:p w:rsidRPr="00A55175" w:rsidR="00CE08A6" w:rsidP="004115D5" w:rsidRDefault="00CE08A6" w14:paraId="10B120C2" w14:textId="2C2F43E9">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rsidRPr="00A55175" w:rsidR="00CE08A6" w:rsidP="004115D5" w:rsidRDefault="00CE08A6" w14:paraId="7642656D" w14:textId="77777777">
      <w:pPr>
        <w:jc w:val="both"/>
        <w:rPr>
          <w:b/>
          <w:lang w:val="es-CO"/>
        </w:rPr>
      </w:pPr>
    </w:p>
    <w:p w:rsidR="008534A9" w:rsidP="44C8EF20" w:rsidRDefault="008534A9" w14:paraId="1D7C932F" w14:textId="0FB618CF">
      <w:pPr>
        <w:widowControl/>
        <w:autoSpaceDE/>
        <w:autoSpaceDN/>
        <w:jc w:val="both"/>
        <w:textAlignment w:val="baseline"/>
      </w:pPr>
      <w:r w:rsidRPr="5963C20D">
        <w:rPr>
          <w:rFonts w:eastAsia="Times New Roman"/>
          <w:b/>
          <w:bCs/>
          <w:lang w:val="es-CO" w:eastAsia="es-CO"/>
        </w:rPr>
        <w:t xml:space="preserve">Al hecho 1: </w:t>
      </w:r>
      <w:r w:rsidR="7F84901A">
        <w:t>El presente hecho contiene varias afirmaciones, por lo tanto, procedo a pronunciarme de la siguiente forma:</w:t>
      </w:r>
    </w:p>
    <w:p w:rsidR="008534A9" w:rsidP="5963C20D" w:rsidRDefault="008534A9" w14:paraId="118FE330" w14:textId="1EB1FAF4">
      <w:pPr>
        <w:widowControl/>
        <w:autoSpaceDE/>
        <w:autoSpaceDN/>
        <w:jc w:val="both"/>
        <w:textAlignment w:val="baseline"/>
        <w:rPr>
          <w:rFonts w:eastAsia="Times New Roman"/>
          <w:b/>
          <w:bCs/>
          <w:lang w:val="es-CO" w:eastAsia="es-CO"/>
        </w:rPr>
      </w:pPr>
    </w:p>
    <w:p w:rsidR="008534A9" w:rsidP="5963C20D" w:rsidRDefault="0099308F" w14:paraId="13F3A20F" w14:textId="2648C7FA">
      <w:pPr>
        <w:pStyle w:val="Prrafodelista"/>
        <w:widowControl/>
        <w:numPr>
          <w:ilvl w:val="0"/>
          <w:numId w:val="2"/>
        </w:numPr>
        <w:autoSpaceDE/>
        <w:autoSpaceDN/>
        <w:jc w:val="both"/>
        <w:textAlignment w:val="baseline"/>
        <w:rPr>
          <w:rFonts w:eastAsia="Times New Roman"/>
          <w:lang w:val="es-CO" w:eastAsia="es-CO"/>
        </w:rPr>
      </w:pPr>
      <w:r w:rsidRPr="5963C20D">
        <w:rPr>
          <w:rFonts w:eastAsia="Times New Roman"/>
          <w:b/>
          <w:bCs/>
          <w:lang w:val="es-CO" w:eastAsia="es-CO"/>
        </w:rPr>
        <w:t>ES</w:t>
      </w:r>
      <w:r w:rsidRPr="5963C20D" w:rsidR="008534A9">
        <w:rPr>
          <w:rFonts w:eastAsia="Times New Roman"/>
          <w:b/>
          <w:bCs/>
          <w:lang w:val="es-CO" w:eastAsia="es-CO"/>
        </w:rPr>
        <w:t xml:space="preserve"> CIERTO </w:t>
      </w:r>
      <w:r w:rsidRPr="5963C20D" w:rsidR="00934C69">
        <w:rPr>
          <w:rFonts w:eastAsia="Times New Roman"/>
          <w:lang w:val="es-CO" w:eastAsia="es-CO"/>
        </w:rPr>
        <w:t>que</w:t>
      </w:r>
      <w:r w:rsidRPr="5963C20D" w:rsidR="008534A9">
        <w:rPr>
          <w:rFonts w:eastAsia="Times New Roman"/>
          <w:lang w:val="es-CO" w:eastAsia="es-CO"/>
        </w:rPr>
        <w:t xml:space="preserve"> la señora </w:t>
      </w:r>
      <w:r w:rsidRPr="5963C20D" w:rsidR="24C17DF3">
        <w:rPr>
          <w:rFonts w:eastAsia="Times New Roman"/>
          <w:b/>
          <w:bCs/>
          <w:lang w:val="es-CO" w:eastAsia="es-CO"/>
        </w:rPr>
        <w:t>GLEDYS BERMÚDEZ PIÑEROS</w:t>
      </w:r>
      <w:r w:rsidRPr="5963C20D" w:rsidR="00DE5AD3">
        <w:rPr>
          <w:rFonts w:eastAsia="Times New Roman"/>
          <w:lang w:val="es-CO" w:eastAsia="es-CO"/>
        </w:rPr>
        <w:t>,</w:t>
      </w:r>
      <w:r w:rsidRPr="5963C20D" w:rsidR="008534A9">
        <w:rPr>
          <w:rFonts w:eastAsia="Times New Roman"/>
          <w:lang w:val="es-CO" w:eastAsia="es-CO"/>
        </w:rPr>
        <w:t xml:space="preserve"> formuló proceso ordinario laboral de primera instancia en contra de COLFONDOS PENSIONES Y CESANTIAS </w:t>
      </w:r>
      <w:r w:rsidRPr="5963C20D" w:rsidR="0022373D">
        <w:rPr>
          <w:rFonts w:eastAsia="Times New Roman"/>
          <w:lang w:val="es-CO" w:eastAsia="es-CO"/>
        </w:rPr>
        <w:t>S.A.</w:t>
      </w:r>
      <w:r w:rsidRPr="5963C20D" w:rsidR="6BC6BAAF">
        <w:rPr>
          <w:rFonts w:eastAsia="Times New Roman"/>
          <w:lang w:val="es-CO" w:eastAsia="es-CO"/>
        </w:rPr>
        <w:t xml:space="preserve"> y otros. </w:t>
      </w:r>
    </w:p>
    <w:p w:rsidR="00F502DD" w:rsidP="0099308F" w:rsidRDefault="00F502DD" w14:paraId="2904D88F" w14:textId="77777777">
      <w:pPr>
        <w:widowControl/>
        <w:autoSpaceDE/>
        <w:autoSpaceDN/>
        <w:jc w:val="both"/>
        <w:textAlignment w:val="baseline"/>
        <w:rPr>
          <w:rFonts w:eastAsia="Times New Roman"/>
          <w:lang w:val="es-CO" w:eastAsia="es-CO"/>
        </w:rPr>
      </w:pPr>
    </w:p>
    <w:p w:rsidRPr="005B7502" w:rsidR="008534A9" w:rsidP="5963C20D" w:rsidRDefault="005B7502" w14:paraId="119ECD0B" w14:textId="450556C6">
      <w:pPr>
        <w:pStyle w:val="Prrafodelista"/>
        <w:numPr>
          <w:ilvl w:val="0"/>
          <w:numId w:val="2"/>
        </w:numPr>
        <w:jc w:val="both"/>
        <w:rPr>
          <w:rFonts w:eastAsia="Times New Roman"/>
          <w:lang w:val="es-CO" w:eastAsia="es-CO"/>
        </w:rPr>
      </w:pPr>
      <w:r w:rsidRPr="1013510B" w:rsidR="005B7502">
        <w:rPr>
          <w:b w:val="1"/>
          <w:bCs w:val="1"/>
        </w:rPr>
        <w:t xml:space="preserve">NO </w:t>
      </w:r>
      <w:r w:rsidRPr="1013510B" w:rsidR="3D6C157C">
        <w:rPr>
          <w:b w:val="1"/>
          <w:bCs w:val="1"/>
        </w:rPr>
        <w:t xml:space="preserve">ME CONSTA </w:t>
      </w:r>
      <w:r w:rsidR="3D6C157C">
        <w:rPr>
          <w:b w:val="0"/>
          <w:bCs w:val="0"/>
        </w:rPr>
        <w:t>s</w:t>
      </w:r>
      <w:r w:rsidR="467AA863">
        <w:rPr>
          <w:b w:val="0"/>
          <w:bCs w:val="0"/>
        </w:rPr>
        <w:t xml:space="preserve">i el traslado de la demandante está expuesto a un vicio del </w:t>
      </w:r>
      <w:r w:rsidR="467AA863">
        <w:rPr>
          <w:b w:val="0"/>
          <w:bCs w:val="0"/>
        </w:rPr>
        <w:t>consentimiento</w:t>
      </w:r>
      <w:r w:rsidR="3D6C157C">
        <w:rPr>
          <w:b w:val="0"/>
          <w:bCs w:val="0"/>
        </w:rPr>
        <w:t>,</w:t>
      </w:r>
      <w:r w:rsidRPr="1013510B" w:rsidR="005B7502">
        <w:rPr>
          <w:b w:val="1"/>
          <w:bCs w:val="1"/>
        </w:rPr>
        <w:t xml:space="preserve"> </w:t>
      </w:r>
      <w:r w:rsidR="005B7502">
        <w:rPr/>
        <w:t xml:space="preserve">pues si bien, </w:t>
      </w:r>
      <w:r w:rsidR="00F502DD">
        <w:rPr/>
        <w:t xml:space="preserve">dentro del presente proceso la demandante solicita la nulidad y/o ineficacia del traslado del RPM al RAIS, alegando una falta en el deber de información de </w:t>
      </w:r>
      <w:r w:rsidR="005B7502">
        <w:rPr/>
        <w:t xml:space="preserve">la administradora de pensiones, pretendiendo </w:t>
      </w:r>
      <w:r w:rsidRPr="1013510B" w:rsidR="008534A9">
        <w:rPr>
          <w:rFonts w:eastAsia="Times New Roman"/>
          <w:lang w:val="es-CO" w:eastAsia="es-CO"/>
        </w:rPr>
        <w:t>la devolución de los dineros que reposan en su cuenta de ahorro individual junto con sus rendimientos,</w:t>
      </w:r>
      <w:r w:rsidRPr="1013510B" w:rsidR="005B7502">
        <w:rPr>
          <w:rFonts w:eastAsia="Times New Roman"/>
          <w:lang w:val="es-CO" w:eastAsia="es-CO"/>
        </w:rPr>
        <w:t xml:space="preserve"> lo cierto es que nada se solicita frente a </w:t>
      </w:r>
      <w:r w:rsidRPr="1013510B" w:rsidR="008534A9">
        <w:rPr>
          <w:rFonts w:eastAsia="Times New Roman"/>
          <w:lang w:val="es-CO" w:eastAsia="es-CO"/>
        </w:rPr>
        <w:t>las sumas adicionales de la aseguradora. </w:t>
      </w:r>
    </w:p>
    <w:p w:rsidRPr="008534A9" w:rsidR="008534A9" w:rsidP="44C8EF20" w:rsidRDefault="008534A9" w14:paraId="7EE7C730" w14:textId="22581AE0">
      <w:pPr>
        <w:widowControl/>
        <w:autoSpaceDE/>
        <w:autoSpaceDN/>
        <w:jc w:val="both"/>
        <w:textAlignment w:val="baseline"/>
        <w:rPr>
          <w:rFonts w:ascii="Segoe UI" w:hAnsi="Segoe UI" w:eastAsia="Times New Roman" w:cs="Segoe UI"/>
          <w:sz w:val="18"/>
          <w:szCs w:val="18"/>
          <w:lang w:val="es-CO" w:eastAsia="es-CO"/>
        </w:rPr>
      </w:pPr>
      <w:r w:rsidRPr="44C8EF20">
        <w:rPr>
          <w:rFonts w:eastAsia="Times New Roman"/>
          <w:color w:val="000000" w:themeColor="text1"/>
          <w:lang w:val="es-CO" w:eastAsia="es-CO"/>
        </w:rPr>
        <w:t> </w:t>
      </w:r>
    </w:p>
    <w:p w:rsidRPr="008534A9" w:rsidR="008534A9" w:rsidP="00ED34FC" w:rsidRDefault="4F11EBC5" w14:paraId="19565DD1" w14:textId="587269F6">
      <w:pPr>
        <w:pStyle w:val="Prrafodelista"/>
        <w:widowControl/>
        <w:autoSpaceDE/>
        <w:autoSpaceDN/>
        <w:ind w:left="720" w:firstLine="0"/>
        <w:jc w:val="both"/>
        <w:textAlignment w:val="baseline"/>
        <w:rPr>
          <w:rFonts w:ascii="Segoe UI" w:hAnsi="Segoe UI" w:eastAsia="Times New Roman" w:cs="Segoe UI"/>
          <w:sz w:val="18"/>
          <w:szCs w:val="18"/>
          <w:lang w:val="es-CO" w:eastAsia="es-CO"/>
        </w:rPr>
      </w:pPr>
      <w:r w:rsidRPr="5963C20D">
        <w:rPr>
          <w:rFonts w:eastAsia="Times New Roman"/>
          <w:lang w:eastAsia="es-CO"/>
        </w:rPr>
        <w:t xml:space="preserve">No obstante, es menester precisar que </w:t>
      </w:r>
      <w:r w:rsidRPr="5963C20D" w:rsidR="008534A9">
        <w:rPr>
          <w:rFonts w:eastAsia="Times New Roman"/>
          <w:lang w:eastAsia="es-CO"/>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5963C20D" w:rsidR="008534A9">
        <w:rPr>
          <w:rFonts w:eastAsia="Times New Roman"/>
          <w:lang w:eastAsia="es-CO"/>
        </w:rPr>
        <w:t>ii</w:t>
      </w:r>
      <w:proofErr w:type="spellEnd"/>
      <w:r w:rsidRPr="5963C20D" w:rsidR="008534A9">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5963C20D" w:rsidR="008534A9">
        <w:rPr>
          <w:rFonts w:eastAsia="Times New Roman"/>
          <w:lang w:eastAsia="es-CO"/>
        </w:rPr>
        <w:t>iii</w:t>
      </w:r>
      <w:proofErr w:type="spellEnd"/>
      <w:r w:rsidRPr="5963C20D" w:rsidR="008534A9">
        <w:rPr>
          <w:rFonts w:eastAsia="Times New Roman"/>
          <w:lang w:eastAsia="es-CO"/>
        </w:rPr>
        <w:t>) la póliza de seguro previsional no cubre una eventual responsabilidad civil que eventualmente se generen por los errores y efectos cometidos por las AFPS y (</w:t>
      </w:r>
      <w:proofErr w:type="spellStart"/>
      <w:r w:rsidRPr="5963C20D" w:rsidR="008534A9">
        <w:rPr>
          <w:rFonts w:eastAsia="Times New Roman"/>
          <w:lang w:eastAsia="es-CO"/>
        </w:rPr>
        <w:t>iv</w:t>
      </w:r>
      <w:proofErr w:type="spellEnd"/>
      <w:r w:rsidRPr="5963C20D" w:rsidR="008534A9">
        <w:rPr>
          <w:rFonts w:eastAsia="Times New Roman"/>
          <w:lang w:eastAsia="es-CO"/>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w:t>
      </w:r>
      <w:r w:rsidRPr="5963C20D" w:rsidR="008534A9">
        <w:rPr>
          <w:rFonts w:eastAsia="Times New Roman"/>
          <w:lang w:eastAsia="es-CO"/>
        </w:rPr>
        <w:t>fue debidamente devengada de manera sucesiva tal como lo acordaron las partes, las cuales gozaron de autonomía plena para acodar la forma de pago.</w:t>
      </w:r>
      <w:r w:rsidRPr="5963C20D" w:rsidR="008534A9">
        <w:rPr>
          <w:rFonts w:eastAsia="Times New Roman"/>
          <w:lang w:val="es-CO" w:eastAsia="es-CO"/>
        </w:rPr>
        <w:t> </w:t>
      </w:r>
    </w:p>
    <w:p w:rsidRPr="008534A9" w:rsidR="008534A9" w:rsidP="008534A9" w:rsidRDefault="008534A9" w14:paraId="2159E3FC"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8534A9" w:rsidP="008534A9" w:rsidRDefault="005B7502" w14:paraId="108BF1D9" w14:textId="223122AD">
      <w:pPr>
        <w:widowControl/>
        <w:autoSpaceDE/>
        <w:autoSpaceDN/>
        <w:jc w:val="both"/>
        <w:textAlignment w:val="baseline"/>
        <w:rPr>
          <w:rFonts w:eastAsia="Times New Roman"/>
          <w:lang w:val="es-CO" w:eastAsia="es-CO"/>
        </w:rPr>
      </w:pPr>
      <w:r w:rsidRPr="5963C20D">
        <w:rPr>
          <w:rFonts w:eastAsia="Times New Roman"/>
          <w:b/>
          <w:bCs/>
          <w:lang w:val="es-CO" w:eastAsia="es-CO"/>
        </w:rPr>
        <w:t xml:space="preserve">Al hecho </w:t>
      </w:r>
      <w:r w:rsidRPr="5963C20D" w:rsidR="49D163E3">
        <w:rPr>
          <w:rFonts w:eastAsia="Times New Roman"/>
          <w:b/>
          <w:bCs/>
          <w:lang w:val="es-CO" w:eastAsia="es-CO"/>
        </w:rPr>
        <w:t>2</w:t>
      </w:r>
      <w:r w:rsidRPr="5963C20D" w:rsidR="00F502DD">
        <w:rPr>
          <w:rFonts w:eastAsia="Times New Roman"/>
          <w:b/>
          <w:bCs/>
          <w:lang w:val="es-CO" w:eastAsia="es-CO"/>
        </w:rPr>
        <w:t>:</w:t>
      </w:r>
      <w:r w:rsidRPr="5963C20D" w:rsidR="008534A9">
        <w:rPr>
          <w:rFonts w:eastAsia="Times New Roman"/>
          <w:b/>
          <w:bCs/>
          <w:lang w:val="es-CO" w:eastAsia="es-CO"/>
        </w:rPr>
        <w:t xml:space="preserve"> NO ME CONSTA </w:t>
      </w:r>
      <w:r w:rsidRPr="5963C20D" w:rsid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5963C20D" w:rsidR="008534A9">
        <w:rPr>
          <w:rFonts w:eastAsia="Times New Roman"/>
          <w:lang w:val="es-CO" w:eastAsia="es-CO"/>
        </w:rPr>
        <w:t> </w:t>
      </w:r>
    </w:p>
    <w:p w:rsidRPr="008534A9" w:rsidR="008534A9" w:rsidP="008534A9" w:rsidRDefault="008534A9" w14:paraId="63C9C741"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8534A9" w:rsidP="1013510B" w:rsidRDefault="005B7502" w14:paraId="09169250" w14:textId="133B4E46">
      <w:pPr>
        <w:pStyle w:val="Normal"/>
        <w:widowControl w:val="1"/>
        <w:autoSpaceDE/>
        <w:autoSpaceDN/>
        <w:jc w:val="both"/>
        <w:textAlignment w:val="baseline"/>
        <w:rPr>
          <w:rFonts w:ascii="Segoe UI" w:hAnsi="Segoe UI" w:eastAsia="Times New Roman" w:cs="Segoe UI"/>
          <w:sz w:val="18"/>
          <w:szCs w:val="18"/>
          <w:lang w:val="es-CO" w:eastAsia="es-CO"/>
        </w:rPr>
      </w:pPr>
      <w:r w:rsidRPr="1013510B" w:rsidR="005B7502">
        <w:rPr>
          <w:rFonts w:eastAsia="Times New Roman"/>
          <w:b w:val="1"/>
          <w:bCs w:val="1"/>
          <w:lang w:val="es-CO" w:eastAsia="es-CO"/>
        </w:rPr>
        <w:t xml:space="preserve">Al hecho </w:t>
      </w:r>
      <w:r w:rsidRPr="1013510B" w:rsidR="21394BAE">
        <w:rPr>
          <w:rFonts w:eastAsia="Times New Roman"/>
          <w:b w:val="1"/>
          <w:bCs w:val="1"/>
          <w:lang w:val="es-CO" w:eastAsia="es-CO"/>
        </w:rPr>
        <w:t>3</w:t>
      </w:r>
      <w:r w:rsidRPr="1013510B" w:rsidR="008534A9">
        <w:rPr>
          <w:rFonts w:eastAsia="Times New Roman"/>
          <w:b w:val="1"/>
          <w:bCs w:val="1"/>
          <w:lang w:val="es-CO" w:eastAsia="es-CO"/>
        </w:rPr>
        <w:t>:</w:t>
      </w:r>
      <w:r w:rsidRPr="1013510B" w:rsidR="008534A9">
        <w:rPr>
          <w:rFonts w:eastAsia="Times New Roman"/>
          <w:lang w:val="es-CO" w:eastAsia="es-CO"/>
        </w:rPr>
        <w:t xml:space="preserve"> </w:t>
      </w:r>
      <w:r w:rsidR="3AB5DFDF">
        <w:rPr/>
        <w:t xml:space="preserve">El presente hecho contiene varias afirmaciones, por lo tanto, procedo a pronunciarme de la siguiente forma: </w:t>
      </w:r>
    </w:p>
    <w:p w:rsidRPr="008534A9" w:rsidR="008534A9" w:rsidP="1013510B" w:rsidRDefault="005B7502" w14:paraId="4F3CE7F3" w14:textId="2162C91D">
      <w:pPr>
        <w:pStyle w:val="Normal"/>
        <w:widowControl w:val="1"/>
        <w:autoSpaceDE/>
        <w:autoSpaceDN/>
        <w:jc w:val="both"/>
        <w:textAlignment w:val="baseline"/>
      </w:pPr>
    </w:p>
    <w:p w:rsidRPr="008534A9" w:rsidR="008534A9" w:rsidP="1013510B" w:rsidRDefault="005B7502" w14:paraId="1817E8E9" w14:textId="7EF93951">
      <w:pPr>
        <w:pStyle w:val="Prrafodelista"/>
        <w:widowControl w:val="1"/>
        <w:numPr>
          <w:ilvl w:val="0"/>
          <w:numId w:val="52"/>
        </w:numPr>
        <w:autoSpaceDE/>
        <w:autoSpaceDN/>
        <w:jc w:val="both"/>
        <w:textAlignment w:val="baseline"/>
        <w:rPr>
          <w:rFonts w:eastAsia="Times New Roman"/>
          <w:color w:val="000000" w:themeColor="text1" w:themeTint="FF" w:themeShade="FF"/>
          <w:sz w:val="22"/>
          <w:szCs w:val="22"/>
          <w:lang w:eastAsia="es-CO"/>
        </w:rPr>
      </w:pPr>
      <w:r w:rsidRPr="1013510B" w:rsidR="3202F2A6">
        <w:rPr>
          <w:b w:val="1"/>
          <w:bCs w:val="1"/>
        </w:rPr>
        <w:t xml:space="preserve">NO ES CIERTO </w:t>
      </w:r>
      <w:r w:rsidR="3202F2A6">
        <w:rPr/>
        <w:t xml:space="preserve">lo que corresponde a </w:t>
      </w:r>
      <w:r w:rsidR="01322BD5">
        <w:rPr/>
        <w:t xml:space="preserve">mi prohijada </w:t>
      </w:r>
      <w:r w:rsidR="4B0F401E">
        <w:rPr/>
        <w:t xml:space="preserve">ALLIANZ SEGUROS DE VIDA S.A., por cuanto, ésta </w:t>
      </w:r>
      <w:r w:rsidR="01322BD5">
        <w:rPr/>
        <w:t xml:space="preserve">en calidad de aseguradora previsional en </w:t>
      </w:r>
      <w:r w:rsidR="5334B22F">
        <w:rPr/>
        <w:t xml:space="preserve">realidad emitió </w:t>
      </w:r>
      <w:r w:rsidR="01322BD5">
        <w:rPr/>
        <w:t xml:space="preserve">la Póliza de Seguro de Invalidez y Sobrevivientes No. 0209000001 tomada por COLFONDOS S.A., con una vigencia comprendida entre el 02 de mayo de 1994 hasta el 31 de diciembre de 2000 y </w:t>
      </w:r>
      <w:r w:rsidR="2404F649">
        <w:rPr/>
        <w:t xml:space="preserve">no la vigencia expresada por el apoderado de la AFP, contrato de seguro </w:t>
      </w:r>
      <w:r w:rsidR="01322BD5">
        <w:rPr/>
        <w:t xml:space="preserve">en </w:t>
      </w:r>
      <w:r w:rsidR="4FFA4A70">
        <w:rPr/>
        <w:t>el</w:t>
      </w:r>
      <w:r w:rsidR="01322BD5">
        <w:rPr/>
        <w:t xml:space="preserve"> cual se amparó el pago de la suma adicional que se requiera para completar el capital necesario de las pensiones que se derivan única y exclusivamente de los riesgos de invalidez y muerte, </w:t>
      </w:r>
      <w:r w:rsidRPr="1013510B" w:rsidR="01322BD5">
        <w:rPr>
          <w:rFonts w:eastAsia="Times New Roman"/>
          <w:color w:val="000000" w:themeColor="text1" w:themeTint="FF" w:themeShade="FF"/>
          <w:sz w:val="22"/>
          <w:szCs w:val="22"/>
          <w:lang w:eastAsia="es-CO"/>
        </w:rPr>
        <w:t>tal y como se encuentra re</w:t>
      </w:r>
      <w:r w:rsidRPr="1013510B" w:rsidR="01322BD5">
        <w:rPr>
          <w:rFonts w:eastAsia="Times New Roman"/>
          <w:color w:val="000000" w:themeColor="text1" w:themeTint="FF" w:themeShade="FF"/>
          <w:sz w:val="22"/>
          <w:szCs w:val="22"/>
          <w:lang w:eastAsia="es-CO"/>
        </w:rPr>
        <w:t>gulado en la Ley 100 de 1993.</w:t>
      </w:r>
      <w:r w:rsidRPr="1013510B" w:rsidR="338E1660">
        <w:rPr>
          <w:rFonts w:eastAsia="Times New Roman"/>
          <w:color w:val="000000" w:themeColor="text1" w:themeTint="FF" w:themeShade="FF"/>
          <w:sz w:val="22"/>
          <w:szCs w:val="22"/>
          <w:lang w:eastAsia="es-CO"/>
        </w:rPr>
        <w:t xml:space="preserve"> </w:t>
      </w:r>
    </w:p>
    <w:p w:rsidRPr="008534A9" w:rsidR="008534A9" w:rsidP="1013510B" w:rsidRDefault="005B7502" w14:paraId="78196CC1" w14:textId="3DF49839">
      <w:pPr>
        <w:pStyle w:val="Prrafodelista"/>
        <w:widowControl w:val="1"/>
        <w:autoSpaceDE/>
        <w:autoSpaceDN/>
        <w:ind w:left="720" w:hanging="0"/>
        <w:jc w:val="both"/>
        <w:textAlignment w:val="baseline"/>
        <w:rPr>
          <w:rFonts w:eastAsia="Times New Roman"/>
          <w:color w:val="000000" w:themeColor="text1" w:themeTint="FF" w:themeShade="FF"/>
          <w:sz w:val="22"/>
          <w:szCs w:val="22"/>
          <w:lang w:eastAsia="es-CO"/>
        </w:rPr>
      </w:pPr>
    </w:p>
    <w:p w:rsidRPr="008534A9" w:rsidR="008534A9" w:rsidP="1013510B" w:rsidRDefault="005B7502" w14:paraId="4EEDF602" w14:textId="104B92FB">
      <w:pPr>
        <w:pStyle w:val="Prrafodelista"/>
        <w:widowControl w:val="1"/>
        <w:numPr>
          <w:ilvl w:val="0"/>
          <w:numId w:val="52"/>
        </w:numPr>
        <w:autoSpaceDE/>
        <w:autoSpaceDN/>
        <w:jc w:val="both"/>
        <w:textAlignment w:val="baseline"/>
        <w:rPr>
          <w:rFonts w:ascii="Segoe UI" w:hAnsi="Segoe UI" w:eastAsia="Times New Roman" w:cs="Segoe UI"/>
          <w:sz w:val="18"/>
          <w:szCs w:val="18"/>
          <w:lang w:val="es-CO" w:eastAsia="es-CO"/>
        </w:rPr>
      </w:pPr>
      <w:r w:rsidRPr="1013510B" w:rsidR="338E1660">
        <w:rPr>
          <w:rFonts w:eastAsia="Times New Roman"/>
          <w:b w:val="1"/>
          <w:bCs w:val="1"/>
          <w:color w:val="000000" w:themeColor="text1" w:themeTint="FF" w:themeShade="FF"/>
          <w:sz w:val="22"/>
          <w:szCs w:val="22"/>
          <w:lang w:eastAsia="es-CO"/>
        </w:rPr>
        <w:t xml:space="preserve">NO ME CONSTA </w:t>
      </w:r>
      <w:r w:rsidRPr="1013510B" w:rsidR="3BA3F0C9">
        <w:rPr>
          <w:rFonts w:eastAsia="Times New Roman"/>
          <w:b w:val="0"/>
          <w:bCs w:val="0"/>
          <w:color w:val="000000" w:themeColor="text1" w:themeTint="FF" w:themeShade="FF"/>
          <w:sz w:val="22"/>
          <w:szCs w:val="22"/>
          <w:lang w:eastAsia="es-CO"/>
        </w:rPr>
        <w:t>que COLFONDOS S.A. haya suscrito contratos de seguros previsionales con AXA COLPATRIA</w:t>
      </w:r>
      <w:r w:rsidRPr="1013510B" w:rsidR="4B6B8F8D">
        <w:rPr>
          <w:rFonts w:eastAsia="Times New Roman"/>
          <w:b w:val="0"/>
          <w:bCs w:val="0"/>
          <w:color w:val="000000" w:themeColor="text1" w:themeTint="FF" w:themeShade="FF"/>
          <w:sz w:val="22"/>
          <w:szCs w:val="22"/>
          <w:lang w:eastAsia="es-CO"/>
        </w:rPr>
        <w:t xml:space="preserve"> SEGUROS DE VIDA</w:t>
      </w:r>
      <w:r w:rsidRPr="1013510B" w:rsidR="3BA3F0C9">
        <w:rPr>
          <w:rFonts w:eastAsia="Times New Roman"/>
          <w:b w:val="0"/>
          <w:bCs w:val="0"/>
          <w:color w:val="000000" w:themeColor="text1" w:themeTint="FF" w:themeShade="FF"/>
          <w:sz w:val="22"/>
          <w:szCs w:val="22"/>
          <w:lang w:eastAsia="es-CO"/>
        </w:rPr>
        <w:t xml:space="preserve"> S.A., </w:t>
      </w:r>
      <w:r w:rsidRPr="1013510B" w:rsidR="199BBBCF">
        <w:rPr>
          <w:rFonts w:eastAsia="Times New Roman"/>
          <w:b w:val="0"/>
          <w:bCs w:val="0"/>
          <w:color w:val="000000" w:themeColor="text1" w:themeTint="FF" w:themeShade="FF"/>
          <w:sz w:val="22"/>
          <w:szCs w:val="22"/>
          <w:lang w:eastAsia="es-CO"/>
        </w:rPr>
        <w:t>SEGUROS BOLIVAR S.A., y MAPFRE COLOMBIA VIDA S.A.,</w:t>
      </w:r>
      <w:r w:rsidRPr="1013510B" w:rsid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013510B" w:rsidR="008534A9">
        <w:rPr>
          <w:rFonts w:eastAsia="Times New Roman"/>
          <w:lang w:val="es-CO" w:eastAsia="es-CO"/>
        </w:rPr>
        <w:t>   </w:t>
      </w:r>
    </w:p>
    <w:p w:rsidRPr="008534A9" w:rsidR="008534A9" w:rsidP="008534A9" w:rsidRDefault="008534A9" w14:paraId="1A038C10"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8534A9" w:rsidR="008534A9" w:rsidP="008534A9" w:rsidRDefault="008534A9" w14:paraId="1520F36B" w14:textId="77777777" w14:noSpellErr="1">
      <w:pPr>
        <w:widowControl w:val="1"/>
        <w:autoSpaceDE/>
        <w:autoSpaceDN/>
        <w:jc w:val="both"/>
        <w:textAlignment w:val="baseline"/>
        <w:rPr>
          <w:rFonts w:ascii="Segoe UI" w:hAnsi="Segoe UI" w:eastAsia="Times New Roman" w:cs="Segoe UI"/>
          <w:sz w:val="18"/>
          <w:szCs w:val="18"/>
          <w:lang w:val="es-CO" w:eastAsia="es-CO"/>
        </w:rPr>
      </w:pPr>
      <w:r w:rsidRPr="008534A9" w:rsidR="008534A9">
        <w:rPr>
          <w:rFonts w:eastAsia="Times New Roman"/>
          <w:b w:val="1"/>
          <w:bCs w:val="1"/>
          <w:lang w:val="es-CO" w:eastAsia="es-CO"/>
        </w:rPr>
        <w:t> </w:t>
      </w:r>
      <w:r w:rsidRPr="008534A9" w:rsid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sidR="008534A9">
        <w:rPr>
          <w:rFonts w:eastAsia="Times New Roman"/>
          <w:color w:val="000000"/>
          <w:lang w:val="es-CO" w:eastAsia="es-CO"/>
        </w:rPr>
        <w:t>  </w:t>
      </w:r>
    </w:p>
    <w:p w:rsidRPr="008534A9" w:rsidR="008534A9" w:rsidP="008534A9" w:rsidRDefault="008534A9" w14:paraId="2C270CCA" w14:textId="67A4BC91">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8534A9" w:rsidP="1013510B" w:rsidRDefault="005B7502" w14:paraId="5E2A1FFE" w14:textId="57142D9B">
      <w:pPr>
        <w:pStyle w:val="Normal"/>
        <w:widowControl w:val="1"/>
        <w:autoSpaceDE/>
        <w:autoSpaceDN/>
        <w:jc w:val="both"/>
        <w:textAlignment w:val="baseline"/>
        <w:rPr>
          <w:rFonts w:eastAsia="Times New Roman"/>
          <w:lang w:val="es-CO" w:eastAsia="es-CO"/>
        </w:rPr>
      </w:pPr>
      <w:r w:rsidRPr="1013510B" w:rsidR="005B7502">
        <w:rPr>
          <w:rFonts w:eastAsia="Times New Roman"/>
          <w:b w:val="1"/>
          <w:bCs w:val="1"/>
          <w:lang w:eastAsia="es-CO"/>
        </w:rPr>
        <w:t xml:space="preserve">Al hecho </w:t>
      </w:r>
      <w:r w:rsidRPr="1013510B" w:rsidR="616DF9B5">
        <w:rPr>
          <w:rFonts w:eastAsia="Times New Roman"/>
          <w:b w:val="1"/>
          <w:bCs w:val="1"/>
          <w:lang w:eastAsia="es-CO"/>
        </w:rPr>
        <w:t>4</w:t>
      </w:r>
      <w:r w:rsidRPr="1013510B" w:rsidR="008534A9">
        <w:rPr>
          <w:rFonts w:eastAsia="Times New Roman"/>
          <w:b w:val="1"/>
          <w:bCs w:val="1"/>
          <w:lang w:eastAsia="es-CO"/>
        </w:rPr>
        <w:t xml:space="preserve">: </w:t>
      </w:r>
      <w:r w:rsidR="0E2395C9">
        <w:rPr/>
        <w:t xml:space="preserve">El presente hecho contiene varias afirmaciones, por lo tanto, procedo a pronunciarme de la siguiente forma: </w:t>
      </w:r>
    </w:p>
    <w:p w:rsidR="008534A9" w:rsidP="1013510B" w:rsidRDefault="005B7502" w14:paraId="46C158AA" w14:textId="11214D6F">
      <w:pPr>
        <w:pStyle w:val="Normal"/>
        <w:widowControl w:val="1"/>
        <w:autoSpaceDE/>
        <w:autoSpaceDN/>
        <w:jc w:val="both"/>
        <w:textAlignment w:val="baseline"/>
        <w:rPr>
          <w:rFonts w:eastAsia="Times New Roman"/>
          <w:b w:val="1"/>
          <w:bCs w:val="1"/>
          <w:lang w:eastAsia="es-CO"/>
        </w:rPr>
      </w:pPr>
    </w:p>
    <w:p w:rsidR="008534A9" w:rsidP="1013510B" w:rsidRDefault="005B7502" w14:paraId="50FE00FA" w14:textId="087E81F1">
      <w:pPr>
        <w:pStyle w:val="Prrafodelista"/>
        <w:widowControl w:val="1"/>
        <w:numPr>
          <w:ilvl w:val="0"/>
          <w:numId w:val="53"/>
        </w:numPr>
        <w:autoSpaceDE/>
        <w:autoSpaceDN/>
        <w:jc w:val="both"/>
        <w:textAlignment w:val="baseline"/>
        <w:rPr>
          <w:lang w:val="es-CO" w:eastAsia="es-CO"/>
        </w:rPr>
      </w:pPr>
      <w:r w:rsidRPr="1013510B" w:rsidR="0E2395C9">
        <w:rPr>
          <w:rFonts w:eastAsia="Times New Roman"/>
          <w:b w:val="1"/>
          <w:bCs w:val="1"/>
          <w:lang w:eastAsia="es-CO"/>
        </w:rPr>
        <w:t xml:space="preserve">NO </w:t>
      </w:r>
      <w:r w:rsidRPr="1013510B" w:rsidR="0022373D">
        <w:rPr>
          <w:b w:val="1"/>
          <w:bCs w:val="1"/>
        </w:rPr>
        <w:t>ES CIERTO</w:t>
      </w:r>
      <w:r w:rsidR="0022373D">
        <w:rPr/>
        <w:t xml:space="preserve">, </w:t>
      </w:r>
      <w:r w:rsidR="712C09F9">
        <w:rPr>
          <w:b w:val="0"/>
          <w:bCs w:val="0"/>
        </w:rPr>
        <w:t xml:space="preserve">lo expuesto por el apoderado de COLFONDOS S.A., toda vez que, </w:t>
      </w:r>
      <w:r w:rsidR="0022373D">
        <w:rPr/>
        <w:t>COLFONDOS S.A contrató con ALLIANZ SEGUROS DE VIDA S.A., una Póliza Colectiva de Seguro Previsional de Invalidez y Sobrevivientes, esta es la No. 0209000001</w:t>
      </w:r>
      <w:r w:rsidR="1341B944">
        <w:rPr/>
        <w:t xml:space="preserve">, </w:t>
      </w:r>
      <w:r w:rsidR="0022373D">
        <w:rPr/>
        <w:t>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w:t>
      </w:r>
      <w:r w:rsidR="56E512F6">
        <w:rPr/>
        <w:t xml:space="preserve">, </w:t>
      </w:r>
      <w:r w:rsidR="60626E87">
        <w:rPr/>
        <w:t>póliza</w:t>
      </w:r>
      <w:r w:rsidR="60626E87">
        <w:rPr/>
        <w:t xml:space="preserve"> que no ampara</w:t>
      </w:r>
      <w:r w:rsidR="56E512F6">
        <w:rPr/>
        <w:t xml:space="preserve"> los riesgos por invalidez o muerte del demandante. </w:t>
      </w:r>
    </w:p>
    <w:p w:rsidR="1013510B" w:rsidP="1013510B" w:rsidRDefault="1013510B" w14:paraId="60C6FE18" w14:textId="231FDD7C">
      <w:pPr>
        <w:pStyle w:val="Prrafodelista"/>
        <w:widowControl w:val="1"/>
        <w:ind w:left="720" w:hanging="0"/>
        <w:jc w:val="both"/>
      </w:pPr>
    </w:p>
    <w:p w:rsidR="5FF3A5DD" w:rsidP="1013510B" w:rsidRDefault="5FF3A5DD" w14:paraId="2310982D" w14:textId="69BF5E27">
      <w:pPr>
        <w:pStyle w:val="Prrafodelista"/>
        <w:widowControl w:val="1"/>
        <w:numPr>
          <w:ilvl w:val="0"/>
          <w:numId w:val="53"/>
        </w:numPr>
        <w:jc w:val="both"/>
        <w:rPr>
          <w:rFonts w:ascii="Segoe UI" w:hAnsi="Segoe UI" w:eastAsia="Times New Roman" w:cs="Segoe UI"/>
          <w:sz w:val="18"/>
          <w:szCs w:val="18"/>
          <w:lang w:val="es-CO" w:eastAsia="es-CO"/>
        </w:rPr>
      </w:pPr>
      <w:r w:rsidRPr="1013510B" w:rsidR="5FF3A5DD">
        <w:rPr>
          <w:rFonts w:eastAsia="Times New Roman"/>
          <w:b w:val="1"/>
          <w:bCs w:val="1"/>
          <w:color w:val="000000" w:themeColor="text1" w:themeTint="FF" w:themeShade="FF"/>
          <w:sz w:val="22"/>
          <w:szCs w:val="22"/>
          <w:lang w:eastAsia="es-CO"/>
        </w:rPr>
        <w:t xml:space="preserve">NO ME CONSTA </w:t>
      </w:r>
      <w:r w:rsidRPr="1013510B" w:rsidR="5FF3A5DD">
        <w:rPr>
          <w:rFonts w:eastAsia="Times New Roman"/>
          <w:b w:val="0"/>
          <w:bCs w:val="0"/>
          <w:color w:val="000000" w:themeColor="text1" w:themeTint="FF" w:themeShade="FF"/>
          <w:sz w:val="22"/>
          <w:szCs w:val="22"/>
          <w:lang w:eastAsia="es-CO"/>
        </w:rPr>
        <w:t>que COLFONDOS S.A. haya suscrito contratos de seguros previsionales con AXA COLPATRIA SEGUROS DE VIDA S.A., SEGUROS BOLIVAR S.A., y MAPFRE COLOMBIA VIDA S.A.,</w:t>
      </w:r>
      <w:r w:rsidRPr="1013510B" w:rsidR="5FF3A5DD">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1013510B" w:rsidP="1013510B" w:rsidRDefault="1013510B" w14:paraId="62462DB3" w14:textId="59196310">
      <w:pPr>
        <w:pStyle w:val="Prrafodelista"/>
        <w:widowControl w:val="1"/>
        <w:ind w:left="720" w:hanging="0"/>
        <w:jc w:val="both"/>
        <w:rPr>
          <w:rFonts w:eastAsia="Times New Roman"/>
          <w:lang w:val="es-CO" w:eastAsia="es-CO"/>
        </w:rPr>
      </w:pPr>
    </w:p>
    <w:p w:rsidRPr="008534A9" w:rsidR="0022373D" w:rsidP="008534A9" w:rsidRDefault="0022373D" w14:paraId="4555D862" w14:textId="77777777">
      <w:pPr>
        <w:widowControl/>
        <w:autoSpaceDE/>
        <w:autoSpaceDN/>
        <w:jc w:val="both"/>
        <w:textAlignment w:val="baseline"/>
        <w:rPr>
          <w:rFonts w:ascii="Segoe UI" w:hAnsi="Segoe UI" w:eastAsia="Times New Roman" w:cs="Segoe UI"/>
          <w:sz w:val="18"/>
          <w:szCs w:val="18"/>
          <w:lang w:val="es-CO" w:eastAsia="es-CO"/>
        </w:rPr>
      </w:pPr>
    </w:p>
    <w:p w:rsidR="0022373D" w:rsidP="1013510B" w:rsidRDefault="0022373D" w14:paraId="4426AACB" w14:textId="1DB38469">
      <w:pPr>
        <w:pStyle w:val="Normal"/>
        <w:widowControl w:val="1"/>
        <w:autoSpaceDE/>
        <w:autoSpaceDN/>
        <w:jc w:val="both"/>
        <w:textAlignment w:val="baseline"/>
        <w:rPr>
          <w:rFonts w:ascii="Segoe UI" w:hAnsi="Segoe UI" w:eastAsia="Times New Roman" w:cs="Segoe UI"/>
          <w:sz w:val="18"/>
          <w:szCs w:val="18"/>
          <w:lang w:val="es-CO" w:eastAsia="es-CO"/>
        </w:rPr>
      </w:pPr>
      <w:r w:rsidRPr="1013510B" w:rsidR="005B7502">
        <w:rPr>
          <w:rFonts w:eastAsia="Times New Roman"/>
          <w:b w:val="1"/>
          <w:bCs w:val="1"/>
          <w:color w:val="000000" w:themeColor="text1" w:themeTint="FF" w:themeShade="FF"/>
          <w:lang w:val="es-CO" w:eastAsia="es-CO"/>
        </w:rPr>
        <w:t xml:space="preserve">Al hecho </w:t>
      </w:r>
      <w:r w:rsidRPr="1013510B" w:rsidR="2FE58437">
        <w:rPr>
          <w:rFonts w:eastAsia="Times New Roman"/>
          <w:b w:val="1"/>
          <w:bCs w:val="1"/>
          <w:color w:val="000000" w:themeColor="text1" w:themeTint="FF" w:themeShade="FF"/>
          <w:lang w:val="es-CO" w:eastAsia="es-CO"/>
        </w:rPr>
        <w:t>5</w:t>
      </w:r>
      <w:r w:rsidRPr="1013510B" w:rsidR="008534A9">
        <w:rPr>
          <w:rFonts w:eastAsia="Times New Roman"/>
          <w:b w:val="1"/>
          <w:bCs w:val="1"/>
          <w:color w:val="000000" w:themeColor="text1" w:themeTint="FF" w:themeShade="FF"/>
          <w:lang w:val="es-CO" w:eastAsia="es-CO"/>
        </w:rPr>
        <w:t xml:space="preserve">: </w:t>
      </w:r>
      <w:r w:rsidR="060695C3">
        <w:rPr/>
        <w:t>El presente hecho contiene varias afirmaciones, por lo tanto, procedo a pronunciarme de la siguiente forma:</w:t>
      </w:r>
    </w:p>
    <w:p w:rsidR="0022373D" w:rsidP="1013510B" w:rsidRDefault="0022373D" w14:paraId="58B938E4" w14:textId="598B4113">
      <w:pPr>
        <w:pStyle w:val="Normal"/>
        <w:widowControl w:val="1"/>
        <w:autoSpaceDE/>
        <w:autoSpaceDN/>
        <w:ind w:left="0" w:hanging="0"/>
        <w:jc w:val="both"/>
        <w:textAlignment w:val="baseline"/>
        <w:rPr>
          <w:rFonts w:eastAsia="Times New Roman"/>
          <w:b w:val="1"/>
          <w:bCs w:val="1"/>
          <w:color w:val="000000" w:themeColor="text1" w:themeTint="FF" w:themeShade="FF"/>
          <w:lang w:val="es-CO" w:eastAsia="es-CO"/>
        </w:rPr>
      </w:pPr>
    </w:p>
    <w:p w:rsidR="0022373D" w:rsidP="1013510B" w:rsidRDefault="0022373D" w14:paraId="24677081" w14:textId="1E278CCD">
      <w:pPr>
        <w:pStyle w:val="Prrafodelista"/>
        <w:widowControl w:val="1"/>
        <w:numPr>
          <w:ilvl w:val="0"/>
          <w:numId w:val="52"/>
        </w:numPr>
        <w:autoSpaceDE/>
        <w:autoSpaceDN/>
        <w:jc w:val="both"/>
        <w:textAlignment w:val="baseline"/>
        <w:rPr>
          <w:rFonts w:eastAsia="Times New Roman"/>
          <w:color w:val="000000" w:themeColor="text1" w:themeTint="FF" w:themeShade="FF"/>
          <w:sz w:val="22"/>
          <w:szCs w:val="22"/>
          <w:lang w:eastAsia="es-CO"/>
        </w:rPr>
      </w:pPr>
      <w:r w:rsidRPr="1013510B" w:rsidR="060695C3">
        <w:rPr>
          <w:b w:val="1"/>
          <w:bCs w:val="1"/>
        </w:rPr>
        <w:t xml:space="preserve">NO ES CIERTO </w:t>
      </w:r>
      <w:r w:rsidR="060695C3">
        <w:rPr/>
        <w:t xml:space="preserve">lo que corresponde a mi prohijada ALLIANZ SEGUROS DE VIDA S.A., por cuanto, ésta en calidad de aseguradora previsional en realidad emitió la Póliza de Seguro de Invalidez y Sobrevivientes No. 0209000001 tomada por COLFONDOS S.A., con una vigencia comprendida entre el 02 de mayo de 1994 hasta el 31 de diciembre de 2000 y no la vigencia expresada por el apoderado de la AFP, contrato de seguro en el cual se amparó el pago de la suma adicional que se requiera para completar el capital necesario de las pensiones que se derivan única y exclusivamente de los riesgos de invalidez y muerte, </w:t>
      </w:r>
      <w:r w:rsidRPr="1013510B" w:rsidR="060695C3">
        <w:rPr>
          <w:rFonts w:eastAsia="Times New Roman"/>
          <w:color w:val="000000" w:themeColor="text1" w:themeTint="FF" w:themeShade="FF"/>
          <w:sz w:val="22"/>
          <w:szCs w:val="22"/>
          <w:lang w:eastAsia="es-CO"/>
        </w:rPr>
        <w:t xml:space="preserve">tal y como se encuentra regulado en la Ley 100 de 1993. </w:t>
      </w:r>
    </w:p>
    <w:p w:rsidR="0022373D" w:rsidP="1013510B" w:rsidRDefault="0022373D" w14:paraId="077060CE" w14:textId="3DF49839">
      <w:pPr>
        <w:pStyle w:val="Prrafodelista"/>
        <w:widowControl w:val="1"/>
        <w:autoSpaceDE/>
        <w:autoSpaceDN/>
        <w:ind w:left="720" w:hanging="0"/>
        <w:jc w:val="both"/>
        <w:textAlignment w:val="baseline"/>
        <w:rPr>
          <w:rFonts w:eastAsia="Times New Roman"/>
          <w:color w:val="000000" w:themeColor="text1" w:themeTint="FF" w:themeShade="FF"/>
          <w:sz w:val="22"/>
          <w:szCs w:val="22"/>
          <w:lang w:eastAsia="es-CO"/>
        </w:rPr>
      </w:pPr>
    </w:p>
    <w:p w:rsidR="0022373D" w:rsidP="1013510B" w:rsidRDefault="0022373D" w14:paraId="5A29B3D7" w14:textId="104B92FB">
      <w:pPr>
        <w:pStyle w:val="Prrafodelista"/>
        <w:widowControl w:val="1"/>
        <w:numPr>
          <w:ilvl w:val="0"/>
          <w:numId w:val="52"/>
        </w:numPr>
        <w:autoSpaceDE/>
        <w:autoSpaceDN/>
        <w:jc w:val="both"/>
        <w:textAlignment w:val="baseline"/>
        <w:rPr>
          <w:rFonts w:ascii="Segoe UI" w:hAnsi="Segoe UI" w:eastAsia="Times New Roman" w:cs="Segoe UI"/>
          <w:sz w:val="18"/>
          <w:szCs w:val="18"/>
          <w:lang w:val="es-CO" w:eastAsia="es-CO"/>
        </w:rPr>
      </w:pPr>
      <w:r w:rsidRPr="1013510B" w:rsidR="060695C3">
        <w:rPr>
          <w:rFonts w:eastAsia="Times New Roman"/>
          <w:b w:val="1"/>
          <w:bCs w:val="1"/>
          <w:color w:val="000000" w:themeColor="text1" w:themeTint="FF" w:themeShade="FF"/>
          <w:sz w:val="22"/>
          <w:szCs w:val="22"/>
          <w:lang w:eastAsia="es-CO"/>
        </w:rPr>
        <w:t xml:space="preserve">NO ME CONSTA </w:t>
      </w:r>
      <w:r w:rsidRPr="1013510B" w:rsidR="060695C3">
        <w:rPr>
          <w:rFonts w:eastAsia="Times New Roman"/>
          <w:b w:val="0"/>
          <w:bCs w:val="0"/>
          <w:color w:val="000000" w:themeColor="text1" w:themeTint="FF" w:themeShade="FF"/>
          <w:sz w:val="22"/>
          <w:szCs w:val="22"/>
          <w:lang w:eastAsia="es-CO"/>
        </w:rPr>
        <w:t>que COLFONDOS S.A. haya suscrito contratos de seguros previsionales con AXA COLPATRIA SEGUROS DE VIDA S.A., SEGUROS BOLIVAR S.A., y MAPFRE COLOMBIA VIDA S.A.,</w:t>
      </w:r>
      <w:r w:rsidRPr="1013510B" w:rsidR="060695C3">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0022373D" w:rsidP="1013510B" w:rsidRDefault="0022373D" w14:paraId="3B26F46F" w14:textId="1259DFDC">
      <w:pPr>
        <w:pStyle w:val="Normal"/>
        <w:widowControl w:val="1"/>
        <w:autoSpaceDE/>
        <w:autoSpaceDN/>
        <w:jc w:val="both"/>
        <w:textAlignment w:val="baseline"/>
        <w:rPr>
          <w:rFonts w:eastAsia="Times New Roman"/>
          <w:b w:val="1"/>
          <w:bCs w:val="1"/>
          <w:color w:val="000000" w:themeColor="text1" w:themeTint="FF" w:themeShade="FF"/>
          <w:lang w:val="es-CO" w:eastAsia="es-CO"/>
        </w:rPr>
      </w:pPr>
    </w:p>
    <w:p w:rsidR="0022373D" w:rsidP="1013510B" w:rsidRDefault="0022373D" w14:paraId="3A667797" w14:textId="49E257DC">
      <w:pPr>
        <w:pStyle w:val="Normal"/>
        <w:widowControl w:val="1"/>
        <w:autoSpaceDE/>
        <w:autoSpaceDN/>
        <w:jc w:val="both"/>
        <w:textAlignment w:val="baseline"/>
        <w:rPr>
          <w:rFonts w:eastAsia="Times New Roman"/>
          <w:b w:val="1"/>
          <w:bCs w:val="1"/>
          <w:lang w:val="es-CO" w:eastAsia="es-CO"/>
        </w:rPr>
      </w:pPr>
    </w:p>
    <w:p w:rsidR="0022373D" w:rsidP="008534A9" w:rsidRDefault="0530C092" w14:paraId="0D15D20A" w14:textId="19138F9E">
      <w:pPr>
        <w:widowControl/>
        <w:autoSpaceDE/>
        <w:autoSpaceDN/>
        <w:jc w:val="both"/>
        <w:textAlignment w:val="baseline"/>
      </w:pPr>
      <w:r w:rsidRPr="5963C20D">
        <w:rPr>
          <w:b/>
          <w:bCs/>
        </w:rPr>
        <w:t xml:space="preserve">Al hecho 6: </w:t>
      </w:r>
      <w:r w:rsidR="0022373D">
        <w:t xml:space="preserve">Este hecho contiene varias afirmaciones, sobre las cuales me pronuncio así: </w:t>
      </w:r>
    </w:p>
    <w:p w:rsidR="0022373D" w:rsidP="44C8EF20" w:rsidRDefault="0022373D" w14:paraId="6E16842F" w14:textId="181CAEB5">
      <w:pPr>
        <w:widowControl/>
        <w:autoSpaceDE/>
        <w:autoSpaceDN/>
        <w:jc w:val="both"/>
        <w:textAlignment w:val="baseline"/>
      </w:pPr>
    </w:p>
    <w:p w:rsidR="79EB9E32" w:rsidP="44C8EF20" w:rsidRDefault="79EB9E32" w14:paraId="69205E53" w14:textId="2B653472">
      <w:pPr>
        <w:pStyle w:val="Prrafodelista"/>
        <w:widowControl/>
        <w:numPr>
          <w:ilvl w:val="0"/>
          <w:numId w:val="46"/>
        </w:numPr>
        <w:ind w:left="567"/>
        <w:jc w:val="both"/>
        <w:rPr>
          <w:rFonts w:ascii="Segoe UI" w:hAnsi="Segoe UI" w:eastAsia="Times New Roman" w:cs="Segoe UI"/>
          <w:sz w:val="18"/>
          <w:szCs w:val="18"/>
          <w:lang w:val="es-CO" w:eastAsia="es-CO"/>
        </w:rPr>
      </w:pPr>
      <w:r w:rsidRPr="44C8EF20">
        <w:rPr>
          <w:rFonts w:eastAsia="Times New Roman"/>
          <w:b/>
          <w:bCs/>
          <w:lang w:val="es-CO" w:eastAsia="es-CO"/>
        </w:rPr>
        <w:t xml:space="preserve">NO ES CIERTO </w:t>
      </w:r>
      <w:r w:rsidRPr="44C8EF20">
        <w:rPr>
          <w:rFonts w:eastAsia="Times New Roman"/>
          <w:lang w:val="es-CO" w:eastAsia="es-CO"/>
        </w:rPr>
        <w:t xml:space="preserve">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Ahora bien, de cara a la legitimación en la causa </w:t>
      </w:r>
      <w:r w:rsidRPr="44C8EF20">
        <w:rPr>
          <w:rFonts w:eastAsia="Times New Roman"/>
          <w:color w:val="000000" w:themeColor="text1"/>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44C8EF20">
        <w:rPr>
          <w:rFonts w:eastAsia="Times New Roman"/>
          <w:color w:val="000000" w:themeColor="text1"/>
          <w:lang w:val="es-CO" w:eastAsia="es-CO"/>
        </w:rPr>
        <w:t>ii</w:t>
      </w:r>
      <w:proofErr w:type="spellEnd"/>
      <w:r w:rsidRPr="44C8EF20">
        <w:rPr>
          <w:rFonts w:eastAsia="Times New Roman"/>
          <w:color w:val="000000" w:themeColor="text1"/>
          <w:lang w:val="es-CO" w:eastAsia="es-CO"/>
        </w:rPr>
        <w:t xml:space="preserve">) La obligación de restituir el porcentaje destinado al pago del seguro previsional, es imputable única y exclusivamente a la AFP, quien sostuvo </w:t>
      </w:r>
      <w:r w:rsidRPr="44C8EF20">
        <w:rPr>
          <w:rFonts w:eastAsia="Times New Roman"/>
          <w:color w:val="000000" w:themeColor="text1"/>
          <w:lang w:val="es-CO" w:eastAsia="es-CO"/>
        </w:rPr>
        <w:t>un vínculo directo con la afiliada y en consecuencia del incumplimiento al deber de información.</w:t>
      </w:r>
    </w:p>
    <w:p w:rsidR="44C8EF20" w:rsidP="44C8EF20" w:rsidRDefault="44C8EF20" w14:paraId="29F2BB77" w14:textId="0B65C2A4">
      <w:pPr>
        <w:pStyle w:val="Prrafodelista"/>
        <w:widowControl/>
        <w:ind w:left="567" w:firstLine="0"/>
        <w:jc w:val="both"/>
        <w:rPr>
          <w:rFonts w:ascii="Segoe UI" w:hAnsi="Segoe UI" w:eastAsia="Times New Roman" w:cs="Segoe UI"/>
          <w:sz w:val="18"/>
          <w:szCs w:val="18"/>
          <w:lang w:val="es-CO" w:eastAsia="es-CO"/>
        </w:rPr>
      </w:pPr>
    </w:p>
    <w:p w:rsidRPr="00A63C6F" w:rsidR="00F502DD" w:rsidP="44C8EF20" w:rsidRDefault="008534A9" w14:paraId="3865B867" w14:textId="0493F761">
      <w:pPr>
        <w:pStyle w:val="Prrafodelista"/>
        <w:widowControl/>
        <w:numPr>
          <w:ilvl w:val="0"/>
          <w:numId w:val="46"/>
        </w:numPr>
        <w:ind w:left="567"/>
        <w:jc w:val="both"/>
        <w:textAlignment w:val="baseline"/>
        <w:rPr>
          <w:rFonts w:ascii="Segoe UI" w:hAnsi="Segoe UI" w:cs="Segoe UI"/>
          <w:sz w:val="18"/>
          <w:szCs w:val="18"/>
        </w:rPr>
      </w:pPr>
      <w:r w:rsidRPr="44C8EF20">
        <w:rPr>
          <w:rFonts w:eastAsia="Times New Roman"/>
          <w:lang w:val="es-CO" w:eastAsia="es-CO"/>
        </w:rPr>
        <w:t> </w:t>
      </w:r>
      <w:r w:rsidRPr="44C8EF20" w:rsidR="00A63C6F">
        <w:rPr>
          <w:rStyle w:val="normaltextrun"/>
          <w:b/>
          <w:bCs/>
        </w:rPr>
        <w:t xml:space="preserve">NO ES CIERTO, </w:t>
      </w:r>
      <w:r w:rsidRPr="44C8EF20" w:rsidR="00A63C6F">
        <w:rPr>
          <w:rStyle w:val="normaltextrun"/>
        </w:rPr>
        <w:t>si bien</w:t>
      </w:r>
      <w:r w:rsidRPr="44C8EF20" w:rsidR="00A63C6F">
        <w:rPr>
          <w:rStyle w:val="normaltextrun"/>
          <w:b/>
          <w:bCs/>
        </w:rPr>
        <w:t xml:space="preserve"> </w:t>
      </w:r>
      <w:r w:rsidRPr="44C8EF20" w:rsidR="00A63C6F">
        <w:rPr>
          <w:rStyle w:val="normaltextrun"/>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r w:rsidRPr="44C8EF20" w:rsidR="00A63C6F">
        <w:rPr>
          <w:rStyle w:val="eop"/>
        </w:rPr>
        <w:t> </w:t>
      </w:r>
    </w:p>
    <w:p w:rsidRPr="00A63C6F" w:rsidR="00F502DD" w:rsidP="44C8EF20" w:rsidRDefault="00F502DD" w14:paraId="0BE7F65F" w14:textId="51533F35">
      <w:pPr>
        <w:pStyle w:val="Prrafodelista"/>
        <w:widowControl/>
        <w:ind w:left="567" w:firstLine="0"/>
        <w:jc w:val="both"/>
        <w:textAlignment w:val="baseline"/>
        <w:rPr>
          <w:rStyle w:val="normaltextrun"/>
        </w:rPr>
      </w:pPr>
    </w:p>
    <w:p w:rsidRPr="00A63C6F" w:rsidR="00F502DD" w:rsidP="44C8EF20" w:rsidRDefault="00A63C6F" w14:paraId="1D7665B3" w14:textId="7F24E231">
      <w:pPr>
        <w:pStyle w:val="Prrafodelista"/>
        <w:widowControl/>
        <w:ind w:left="567" w:firstLine="0"/>
        <w:jc w:val="both"/>
        <w:textAlignment w:val="baseline"/>
        <w:rPr>
          <w:rFonts w:ascii="Segoe UI" w:hAnsi="Segoe UI" w:cs="Segoe UI"/>
          <w:sz w:val="18"/>
          <w:szCs w:val="18"/>
        </w:rPr>
      </w:pPr>
      <w:r w:rsidRPr="44C8EF20">
        <w:rPr>
          <w:rStyle w:val="normaltextrun"/>
        </w:rPr>
        <w:t xml:space="preserve">Así lo ha reiterado la 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44C8EF20">
        <w:rPr>
          <w:rStyle w:val="normaltextrun"/>
          <w:u w:val="single"/>
        </w:rPr>
        <w:t xml:space="preserve">durante el periodo de vigencia del seguro, mi representada asumió el riesgo y, por ende, no existe ninguna obligación de restituir la prima, </w:t>
      </w:r>
      <w:r w:rsidRPr="44C8EF20">
        <w:rPr>
          <w:rStyle w:val="normaltextrun"/>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r w:rsidRPr="44C8EF20">
        <w:rPr>
          <w:rStyle w:val="eop"/>
        </w:rPr>
        <w:t> </w:t>
      </w:r>
    </w:p>
    <w:p w:rsidRPr="00A63C6F" w:rsidR="00F502DD" w:rsidP="44C8EF20" w:rsidRDefault="00F502DD" w14:paraId="12178818" w14:textId="3C3BBB9F">
      <w:pPr>
        <w:pStyle w:val="Prrafodelista"/>
        <w:widowControl/>
        <w:ind w:left="567" w:firstLine="0"/>
        <w:jc w:val="both"/>
        <w:textAlignment w:val="baseline"/>
        <w:rPr>
          <w:rStyle w:val="normaltextrun"/>
        </w:rPr>
      </w:pPr>
    </w:p>
    <w:p w:rsidR="00F502DD" w:rsidP="44C8EF20" w:rsidRDefault="00A63C6F" w14:paraId="01CA609F" w14:textId="7AEB02A7">
      <w:pPr>
        <w:pStyle w:val="Prrafodelista"/>
        <w:widowControl/>
        <w:ind w:left="567" w:firstLine="0"/>
        <w:jc w:val="both"/>
        <w:textAlignment w:val="baseline"/>
        <w:rPr>
          <w:rStyle w:val="eop"/>
        </w:rPr>
      </w:pPr>
      <w:r w:rsidRPr="44C8EF20">
        <w:rPr>
          <w:rStyle w:val="normaltextrun"/>
        </w:rPr>
        <w:t xml:space="preserve">Por lo anterior, se insiste que </w:t>
      </w:r>
      <w:r w:rsidRPr="44C8EF20">
        <w:rPr>
          <w:rStyle w:val="normaltextrun"/>
          <w:b/>
          <w:bCs/>
        </w:rPr>
        <w:t>ALLIANZ SEGUROS DE VIDA S.A.</w:t>
      </w:r>
      <w:r w:rsidRPr="44C8EF20">
        <w:rPr>
          <w:rStyle w:val="normaltextrun"/>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44C8EF20">
        <w:rPr>
          <w:rStyle w:val="eop"/>
        </w:rPr>
        <w:t> </w:t>
      </w:r>
    </w:p>
    <w:p w:rsidR="00ED34FC" w:rsidP="44C8EF20" w:rsidRDefault="00ED34FC" w14:paraId="395DE2D1" w14:textId="77777777">
      <w:pPr>
        <w:pStyle w:val="Prrafodelista"/>
        <w:widowControl/>
        <w:ind w:left="567" w:firstLine="0"/>
        <w:jc w:val="both"/>
        <w:textAlignment w:val="baseline"/>
        <w:rPr>
          <w:rStyle w:val="eop"/>
        </w:rPr>
      </w:pPr>
    </w:p>
    <w:p w:rsidR="00A63C6F" w:rsidP="1013510B" w:rsidRDefault="00A63C6F" w14:paraId="31A7A4CF" w14:textId="467E9AA9">
      <w:pPr>
        <w:pStyle w:val="Prrafodelista"/>
        <w:widowControl w:val="1"/>
        <w:numPr>
          <w:ilvl w:val="0"/>
          <w:numId w:val="46"/>
        </w:numPr>
        <w:spacing w:before="0" w:beforeAutospacing="0" w:after="0" w:afterAutospacing="0"/>
        <w:jc w:val="both"/>
        <w:textAlignment w:val="baseline"/>
        <w:rPr>
          <w:rFonts w:ascii="Segoe UI" w:hAnsi="Segoe UI" w:eastAsia="Times New Roman" w:cs="Segoe UI"/>
          <w:sz w:val="18"/>
          <w:szCs w:val="18"/>
          <w:lang w:val="es-CO" w:eastAsia="es-CO"/>
        </w:rPr>
      </w:pPr>
      <w:r w:rsidRPr="1013510B" w:rsidR="72263523">
        <w:rPr>
          <w:rFonts w:eastAsia="Times New Roman"/>
          <w:b w:val="1"/>
          <w:bCs w:val="1"/>
          <w:color w:val="000000" w:themeColor="text1" w:themeTint="FF" w:themeShade="FF"/>
          <w:sz w:val="22"/>
          <w:szCs w:val="22"/>
          <w:lang w:eastAsia="es-CO"/>
        </w:rPr>
        <w:t xml:space="preserve">NO ME CONSTA </w:t>
      </w:r>
      <w:r w:rsidRPr="1013510B" w:rsidR="72263523">
        <w:rPr>
          <w:rFonts w:eastAsia="Times New Roman"/>
          <w:b w:val="0"/>
          <w:bCs w:val="0"/>
          <w:color w:val="000000" w:themeColor="text1" w:themeTint="FF" w:themeShade="FF"/>
          <w:sz w:val="22"/>
          <w:szCs w:val="22"/>
          <w:lang w:eastAsia="es-CO"/>
        </w:rPr>
        <w:t>que COLFONDOS S.A. haya suscrito contratos de seguros previsionales con AXA COLPATRIA SEGUROS DE VIDA S.A., SEGUROS BOLIVAR S.A., y MAPFRE COLOMBIA VIDA S.A.,</w:t>
      </w:r>
      <w:r w:rsidRPr="1013510B" w:rsidR="72263523">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1013510B" w:rsidP="1013510B" w:rsidRDefault="1013510B" w14:paraId="22F1112E" w14:textId="5AE1A7D1">
      <w:pPr>
        <w:pStyle w:val="Prrafodelista"/>
        <w:widowControl w:val="1"/>
        <w:numPr>
          <w:ilvl w:val="0"/>
          <w:numId w:val="46"/>
        </w:numPr>
        <w:jc w:val="both"/>
        <w:rPr>
          <w:rFonts w:ascii="Segoe UI" w:hAnsi="Segoe UI" w:eastAsia="Times New Roman" w:cs="Segoe UI"/>
          <w:sz w:val="18"/>
          <w:szCs w:val="18"/>
          <w:lang w:val="es-CO" w:eastAsia="es-CO"/>
        </w:rPr>
      </w:pPr>
    </w:p>
    <w:p w:rsidR="00A63C6F" w:rsidP="00A63C6F" w:rsidRDefault="00A63C6F" w14:paraId="076A725E" w14:textId="77777777">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rsidRPr="008534A9" w:rsidR="008534A9" w:rsidP="00A63C6F" w:rsidRDefault="008534A9" w14:paraId="2E97DCEE"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008534A9" w:rsidP="008534A9" w:rsidRDefault="008534A9" w14:paraId="130373C0" w14:textId="2C13AB22">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rsidRPr="008534A9" w:rsidR="00C9543F" w:rsidP="44C8EF20" w:rsidRDefault="00C9543F" w14:paraId="7E961216" w14:textId="5B2AD101">
      <w:pPr>
        <w:widowControl/>
        <w:autoSpaceDE/>
        <w:autoSpaceDN/>
        <w:textAlignment w:val="baseline"/>
        <w:rPr>
          <w:rFonts w:eastAsia="Times New Roman"/>
          <w:b/>
          <w:bCs/>
          <w:lang w:val="es-CO" w:eastAsia="es-CO"/>
        </w:rPr>
      </w:pPr>
    </w:p>
    <w:p w:rsidRPr="008534A9" w:rsidR="008534A9" w:rsidP="008534A9" w:rsidRDefault="008534A9" w14:paraId="688A994D" w14:textId="7C9EB9E0">
      <w:pPr>
        <w:widowControl w:val="1"/>
        <w:autoSpaceDE/>
        <w:autoSpaceDN/>
        <w:jc w:val="both"/>
        <w:textAlignment w:val="baseline"/>
        <w:rPr>
          <w:rFonts w:ascii="Segoe UI" w:hAnsi="Segoe UI" w:eastAsia="Times New Roman" w:cs="Segoe UI"/>
          <w:sz w:val="18"/>
          <w:szCs w:val="18"/>
          <w:lang w:val="es-CO" w:eastAsia="es-CO"/>
        </w:rPr>
      </w:pPr>
      <w:r w:rsidRPr="1013510B" w:rsidR="008534A9">
        <w:rPr>
          <w:rFonts w:eastAsia="Times New Roman"/>
          <w:b w:val="1"/>
          <w:bCs w:val="1"/>
          <w:lang w:eastAsia="es-CO"/>
        </w:rPr>
        <w:t xml:space="preserve">A LA </w:t>
      </w:r>
      <w:r w:rsidRPr="1013510B" w:rsidR="00ED34FC">
        <w:rPr>
          <w:rFonts w:eastAsia="Times New Roman"/>
          <w:b w:val="1"/>
          <w:bCs w:val="1"/>
          <w:lang w:eastAsia="es-CO"/>
        </w:rPr>
        <w:t>ÚNICA</w:t>
      </w:r>
      <w:r w:rsidRPr="1013510B" w:rsidR="008534A9">
        <w:rPr>
          <w:rFonts w:eastAsia="Times New Roman"/>
          <w:b w:val="1"/>
          <w:bCs w:val="1"/>
          <w:lang w:eastAsia="es-CO"/>
        </w:rPr>
        <w:t xml:space="preserve">: </w:t>
      </w:r>
      <w:r w:rsidRPr="1013510B" w:rsidR="008534A9">
        <w:rPr>
          <w:rFonts w:eastAsia="Times New Roman"/>
          <w:b w:val="1"/>
          <w:bCs w:val="1"/>
          <w:lang w:eastAsia="es-CO"/>
        </w:rPr>
        <w:t>ME OPONGO</w:t>
      </w:r>
      <w:r w:rsidRPr="1013510B" w:rsidR="008534A9">
        <w:rPr>
          <w:rFonts w:eastAsia="Times New Roman"/>
          <w:b w:val="1"/>
          <w:bCs w:val="1"/>
          <w:lang w:eastAsia="es-CO"/>
        </w:rPr>
        <w:t xml:space="preserve">, </w:t>
      </w:r>
      <w:r w:rsidRPr="1013510B" w:rsidR="0F8A0908">
        <w:rPr>
          <w:rFonts w:eastAsia="Times New Roman"/>
          <w:b w:val="0"/>
          <w:bCs w:val="0"/>
          <w:lang w:eastAsia="es-CO"/>
        </w:rPr>
        <w:t xml:space="preserve">únicamente a lo que respecta a mi prohijada, </w:t>
      </w:r>
      <w:r w:rsidRPr="1013510B" w:rsidR="0F8A0908">
        <w:rPr>
          <w:rFonts w:eastAsia="Times New Roman"/>
          <w:b w:val="0"/>
          <w:bCs w:val="0"/>
          <w:lang w:eastAsia="es-CO"/>
        </w:rPr>
        <w:t xml:space="preserve">pues </w:t>
      </w:r>
      <w:r w:rsidRPr="1013510B" w:rsidR="00845280">
        <w:rPr>
          <w:rStyle w:val="normaltextrun"/>
        </w:rPr>
        <w:t>s</w:t>
      </w:r>
      <w:r w:rsidRPr="1013510B" w:rsidR="00845280">
        <w:rPr>
          <w:rStyle w:val="normaltextrun"/>
        </w:rPr>
        <w:t xml:space="preserve">i bien es cierto ALLIANZ SEGUROS DE VIDA S.A., ya se </w:t>
      </w:r>
      <w:r w:rsidRPr="1013510B" w:rsidR="00845280">
        <w:rPr>
          <w:rStyle w:val="normaltextrun"/>
        </w:rPr>
        <w:t>encuentra vinculada al presente proceso en calidad de llamada en garantía, lo cierto es que existe</w:t>
      </w:r>
      <w:r w:rsidRPr="1013510B" w:rsidR="00845280">
        <w:rPr>
          <w:rStyle w:val="normaltextrun"/>
        </w:rPr>
        <w:t xml:space="preserve"> </w:t>
      </w:r>
      <w:r w:rsidRPr="1013510B" w:rsid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1013510B" w:rsidR="008534A9">
        <w:rPr>
          <w:rFonts w:eastAsia="Times New Roman"/>
          <w:lang w:val="es-CO" w:eastAsia="es-CO"/>
        </w:rPr>
        <w:t> </w:t>
      </w:r>
    </w:p>
    <w:p w:rsidRPr="008534A9" w:rsidR="008534A9" w:rsidP="008534A9" w:rsidRDefault="008534A9" w14:paraId="2827FE6F" w14:textId="77777777">
      <w:pPr>
        <w:widowControl/>
        <w:autoSpaceDE/>
        <w:autoSpaceDN/>
        <w:jc w:val="both"/>
        <w:textAlignment w:val="baseline"/>
        <w:rPr>
          <w:rFonts w:ascii="Segoe UI" w:hAnsi="Segoe UI" w:eastAsia="Times New Roman" w:cs="Segoe UI"/>
          <w:sz w:val="18"/>
          <w:szCs w:val="18"/>
          <w:lang w:val="es-CO" w:eastAsia="es-CO"/>
        </w:rPr>
      </w:pPr>
      <w:r w:rsidRPr="5963C20D">
        <w:rPr>
          <w:rFonts w:eastAsia="Times New Roman"/>
          <w:lang w:val="es-CO" w:eastAsia="es-CO"/>
        </w:rPr>
        <w:t> </w:t>
      </w:r>
    </w:p>
    <w:p w:rsidR="005B7502" w:rsidP="008534A9" w:rsidRDefault="008534A9" w14:paraId="0F4F2859" w14:textId="77777777">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xml:space="preserve">, no se encuentra obligada a cubrir el pago de las obligaciones que eventualmente lleguen a decretarse a través de la Sentencia Judicial que ponga fin a este proceso, pues en el caso de marras, hay una evidente falta de cobertura y en </w:t>
      </w:r>
      <w:r w:rsidRPr="008534A9">
        <w:rPr>
          <w:rFonts w:eastAsia="Times New Roman"/>
          <w:lang w:eastAsia="es-CO"/>
        </w:rPr>
        <w:t>esa medida no podrían estar a cargo de mi representada obligación alguna, pues se recuerda, el contrato es Ley para las partes. </w:t>
      </w:r>
      <w:r w:rsidRPr="008534A9">
        <w:rPr>
          <w:rFonts w:eastAsia="Times New Roman"/>
          <w:lang w:val="es-CO" w:eastAsia="es-CO"/>
        </w:rPr>
        <w:t> </w:t>
      </w:r>
    </w:p>
    <w:p w:rsidR="008534A9" w:rsidP="008534A9" w:rsidRDefault="008534A9" w14:paraId="7131392F" w14:textId="19CCD04E">
      <w:pPr>
        <w:widowControl/>
        <w:autoSpaceDE/>
        <w:autoSpaceDN/>
        <w:jc w:val="both"/>
        <w:textAlignment w:val="baseline"/>
        <w:rPr>
          <w:rFonts w:eastAsia="Times New Roman"/>
          <w:lang w:val="es-CO" w:eastAsia="es-CO"/>
        </w:rPr>
      </w:pPr>
    </w:p>
    <w:p w:rsidRPr="008534A9" w:rsidR="008534A9" w:rsidP="008534A9" w:rsidRDefault="008534A9" w14:paraId="6A6F06AD" w14:textId="77777777">
      <w:pPr>
        <w:widowControl/>
        <w:autoSpaceDE/>
        <w:autoSpaceDN/>
        <w:jc w:val="both"/>
        <w:textAlignment w:val="baseline"/>
        <w:rPr>
          <w:rFonts w:ascii="Segoe UI" w:hAnsi="Segoe UI" w:eastAsia="Times New Roman"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rsidRPr="00A55175" w:rsidR="00974963" w:rsidP="004115D5" w:rsidRDefault="00974963" w14:paraId="44609592" w14:textId="77777777">
      <w:pPr>
        <w:pStyle w:val="Textoindependiente"/>
        <w:jc w:val="both"/>
        <w:rPr>
          <w:b/>
          <w:sz w:val="22"/>
          <w:szCs w:val="22"/>
          <w:lang w:val="es-CO"/>
        </w:rPr>
      </w:pPr>
    </w:p>
    <w:p w:rsidRPr="00A55175" w:rsidR="00CE08A6" w:rsidP="004115D5" w:rsidRDefault="00CE08A6" w14:paraId="0FEF3790" w14:textId="77777777">
      <w:pPr>
        <w:jc w:val="center"/>
        <w:rPr>
          <w:b/>
          <w:color w:val="000000"/>
          <w:u w:val="single"/>
        </w:rPr>
      </w:pPr>
      <w:r w:rsidRPr="00A55175">
        <w:rPr>
          <w:b/>
          <w:color w:val="000000"/>
          <w:u w:val="single"/>
        </w:rPr>
        <w:t>IV. EXCEPCIONES DE MÉRITO FRENTE AL LLAMAMIENTO EN GARANTÍA</w:t>
      </w:r>
    </w:p>
    <w:p w:rsidRPr="00A55175" w:rsidR="00CE08A6" w:rsidP="004115D5" w:rsidRDefault="00CE08A6" w14:paraId="67335C1D" w14:textId="77777777">
      <w:pPr>
        <w:jc w:val="both"/>
        <w:rPr>
          <w:bCs/>
          <w:lang w:val="es-CO"/>
        </w:rPr>
      </w:pPr>
    </w:p>
    <w:p w:rsidRPr="00A55175" w:rsidR="00CE08A6" w:rsidP="004115D5" w:rsidRDefault="00CE08A6" w14:paraId="3861A558" w14:textId="39E25E34">
      <w:pPr>
        <w:jc w:val="both"/>
        <w:rPr>
          <w:lang w:val="es-CO"/>
        </w:rPr>
      </w:pPr>
      <w:r w:rsidRPr="00A55175">
        <w:rPr>
          <w:lang w:val="es-CO"/>
        </w:rPr>
        <w:t>Como excepciones de mérito propongo las siguientes:</w:t>
      </w:r>
    </w:p>
    <w:p w:rsidRPr="00A55175" w:rsidR="00241FA8" w:rsidP="004115D5" w:rsidRDefault="00241FA8" w14:paraId="3C44C689" w14:textId="358140D9">
      <w:pPr>
        <w:jc w:val="both"/>
        <w:rPr>
          <w:lang w:val="es-CO"/>
        </w:rPr>
      </w:pPr>
    </w:p>
    <w:p w:rsidRPr="00A55175" w:rsidR="00F13C75" w:rsidP="004115D5" w:rsidRDefault="00F13C75" w14:paraId="381FB394" w14:textId="77777777">
      <w:pPr>
        <w:pStyle w:val="Prrafodelista"/>
        <w:numPr>
          <w:ilvl w:val="0"/>
          <w:numId w:val="13"/>
        </w:numPr>
        <w:ind w:left="426"/>
        <w:jc w:val="both"/>
        <w:rPr>
          <w:b/>
          <w:bCs/>
          <w:u w:val="single"/>
        </w:rPr>
      </w:pPr>
      <w:r w:rsidRPr="00A55175">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A55175" w:rsidR="00F13C75" w:rsidP="004115D5" w:rsidRDefault="00F13C75" w14:paraId="333912BA" w14:textId="77777777">
      <w:pPr>
        <w:pStyle w:val="Prrafodelista"/>
        <w:ind w:left="426" w:firstLine="0"/>
        <w:jc w:val="both"/>
        <w:rPr>
          <w:b/>
          <w:bCs/>
          <w:u w:val="single"/>
        </w:rPr>
      </w:pPr>
    </w:p>
    <w:p w:rsidRPr="00A55175" w:rsidR="00F13C75" w:rsidP="004115D5" w:rsidRDefault="00F13C75" w14:paraId="2F903ADE" w14:textId="77777777">
      <w:pPr>
        <w:ind w:left="66"/>
        <w:jc w:val="both"/>
        <w:rPr>
          <w:rFonts w:eastAsia="Times New Roman"/>
          <w:color w:val="000000"/>
          <w:bdr w:val="none" w:color="auto" w:sz="0" w:space="0" w:frame="1"/>
          <w:lang w:val="es-CO" w:eastAsia="es-CO"/>
        </w:rPr>
      </w:pPr>
      <w:r w:rsidRPr="00A55175">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color="auto" w:sz="0" w:space="0" w:frame="1"/>
          <w:lang w:val="es-CO" w:eastAsia="es-CO"/>
        </w:rPr>
        <w:t xml:space="preserve">male </w:t>
      </w:r>
      <w:proofErr w:type="spellStart"/>
      <w:r w:rsidRPr="00A55175">
        <w:rPr>
          <w:rFonts w:eastAsia="Times New Roman"/>
          <w:i/>
          <w:iCs/>
          <w:color w:val="000000"/>
          <w:bdr w:val="none" w:color="auto" w:sz="0" w:space="0" w:frame="1"/>
          <w:lang w:val="es-CO" w:eastAsia="es-CO"/>
        </w:rPr>
        <w:t>enim</w:t>
      </w:r>
      <w:proofErr w:type="spellEnd"/>
      <w:r w:rsidRPr="00A55175">
        <w:rPr>
          <w:rFonts w:eastAsia="Times New Roman"/>
          <w:i/>
          <w:iCs/>
          <w:color w:val="000000"/>
          <w:bdr w:val="none" w:color="auto" w:sz="0" w:space="0" w:frame="1"/>
          <w:lang w:val="es-CO" w:eastAsia="es-CO"/>
        </w:rPr>
        <w:t xml:space="preserve"> </w:t>
      </w:r>
      <w:proofErr w:type="spellStart"/>
      <w:r w:rsidRPr="00A55175">
        <w:rPr>
          <w:rFonts w:eastAsia="Times New Roman"/>
          <w:i/>
          <w:iCs/>
          <w:color w:val="000000"/>
          <w:bdr w:val="none" w:color="auto" w:sz="0" w:space="0" w:frame="1"/>
          <w:lang w:val="es-CO" w:eastAsia="es-CO"/>
        </w:rPr>
        <w:t>nostro</w:t>
      </w:r>
      <w:proofErr w:type="spellEnd"/>
      <w:r w:rsidRPr="00A55175">
        <w:rPr>
          <w:rFonts w:eastAsia="Times New Roman"/>
          <w:i/>
          <w:iCs/>
          <w:color w:val="000000"/>
          <w:bdr w:val="none" w:color="auto" w:sz="0" w:space="0" w:frame="1"/>
          <w:lang w:val="es-CO" w:eastAsia="es-CO"/>
        </w:rPr>
        <w:t xml:space="preserve"> jure </w:t>
      </w:r>
      <w:proofErr w:type="spellStart"/>
      <w:r w:rsidRPr="00A55175">
        <w:rPr>
          <w:rFonts w:eastAsia="Times New Roman"/>
          <w:i/>
          <w:iCs/>
          <w:color w:val="000000"/>
          <w:bdr w:val="none" w:color="auto" w:sz="0" w:space="0" w:frame="1"/>
          <w:lang w:val="es-CO" w:eastAsia="es-CO"/>
        </w:rPr>
        <w:t>uti</w:t>
      </w:r>
      <w:proofErr w:type="spellEnd"/>
      <w:r w:rsidRPr="00A55175">
        <w:rPr>
          <w:rFonts w:eastAsia="Times New Roman"/>
          <w:i/>
          <w:iCs/>
          <w:color w:val="000000"/>
          <w:bdr w:val="none" w:color="auto" w:sz="0" w:space="0" w:frame="1"/>
          <w:lang w:val="es-CO" w:eastAsia="es-CO"/>
        </w:rPr>
        <w:t xml:space="preserve"> non </w:t>
      </w:r>
      <w:proofErr w:type="spellStart"/>
      <w:r w:rsidRPr="00A55175">
        <w:rPr>
          <w:rFonts w:eastAsia="Times New Roman"/>
          <w:i/>
          <w:iCs/>
          <w:color w:val="000000"/>
          <w:bdr w:val="none" w:color="auto" w:sz="0" w:space="0" w:frame="1"/>
          <w:lang w:val="es-CO" w:eastAsia="es-CO"/>
        </w:rPr>
        <w:t>debemus</w:t>
      </w:r>
      <w:proofErr w:type="spellEnd"/>
      <w:r w:rsidRPr="00A55175">
        <w:rPr>
          <w:rFonts w:eastAsia="Times New Roman"/>
          <w:color w:val="000000"/>
          <w:bdr w:val="none" w:color="auto" w:sz="0" w:space="0"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A55175" w:rsidR="00F13C75" w:rsidP="004115D5" w:rsidRDefault="00F13C75" w14:paraId="4B2F338F" w14:textId="77777777">
      <w:pPr>
        <w:ind w:left="66"/>
        <w:jc w:val="both"/>
        <w:rPr>
          <w:b/>
          <w:bCs/>
          <w:u w:val="single"/>
        </w:rPr>
      </w:pPr>
    </w:p>
    <w:p w:rsidRPr="00A55175" w:rsidR="00F13C75" w:rsidP="004115D5" w:rsidRDefault="00F13C75" w14:paraId="6CD9D7C7"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val="es-CO" w:eastAsia="es-CO"/>
        </w:rPr>
        <w:t>Al respecto, la </w:t>
      </w:r>
      <w:r w:rsidRPr="00A55175">
        <w:rPr>
          <w:rFonts w:eastAsia="Times New Roman"/>
          <w:color w:val="000000"/>
          <w:bdr w:val="none" w:color="auto" w:sz="0" w:space="0" w:frame="1"/>
          <w:lang w:eastAsia="es-CO"/>
        </w:rPr>
        <w:t>Corte Constitucional en Sentencia Unificada SU631 del 2017 ha indicado con claridad que el abuso del derecho se define así:</w:t>
      </w:r>
      <w:r w:rsidRPr="00A55175">
        <w:rPr>
          <w:rFonts w:eastAsia="Times New Roman"/>
          <w:color w:val="000000"/>
          <w:bdr w:val="none" w:color="auto" w:sz="0" w:space="0" w:frame="1"/>
          <w:lang w:val="es-CO" w:eastAsia="es-CO"/>
        </w:rPr>
        <w:t> </w:t>
      </w:r>
    </w:p>
    <w:p w:rsidRPr="00A55175" w:rsidR="00F13C75" w:rsidP="004115D5" w:rsidRDefault="00F13C75" w14:paraId="7C37DD88"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063AAE82"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A55175">
        <w:rPr>
          <w:rFonts w:eastAsia="Times New Roman"/>
          <w:i/>
          <w:iCs/>
          <w:color w:val="0D0D0D"/>
          <w:bdr w:val="none" w:color="auto" w:sz="0" w:space="0" w:frame="1"/>
          <w:lang w:eastAsia="es-CO"/>
        </w:rPr>
        <w:t> con independencia de que con ello ocurra un daño a terceros. </w:t>
      </w:r>
      <w:r w:rsidRPr="00A55175">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A55175">
        <w:rPr>
          <w:rFonts w:eastAsia="Times New Roman"/>
          <w:i/>
          <w:iCs/>
          <w:color w:val="0D0D0D"/>
          <w:bdr w:val="none" w:color="auto" w:sz="0" w:space="0" w:frame="1"/>
          <w:lang w:eastAsia="es-CO"/>
        </w:rPr>
        <w:t>. (…) (Negrita y subrayado fuera de texto)  </w:t>
      </w:r>
    </w:p>
    <w:p w:rsidRPr="00A55175" w:rsidR="00F13C75" w:rsidP="004115D5" w:rsidRDefault="00F13C75" w14:paraId="14456DB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468E0F8B"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A55175" w:rsidR="00F13C75" w:rsidP="004115D5" w:rsidRDefault="00F13C75" w14:paraId="52F72515"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6E566B7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A55175" w:rsidR="00F13C75" w:rsidP="004115D5" w:rsidRDefault="00F13C75" w14:paraId="0464E5EF"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2DD5BC7F"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A55175" w:rsidR="00F13C75" w:rsidP="004115D5" w:rsidRDefault="00F13C75" w14:paraId="7BAD103A"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395474D6"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color="auto" w:sz="0" w:space="0" w:frame="1"/>
          <w:lang w:val="es-CO" w:eastAsia="es-CO"/>
        </w:rPr>
        <w:t> </w:t>
      </w:r>
    </w:p>
    <w:p w:rsidRPr="00A55175" w:rsidR="00F13C75" w:rsidP="004115D5" w:rsidRDefault="00F13C75" w14:paraId="781301A4"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w:t>
      </w:r>
      <w:r w:rsidRPr="00A55175">
        <w:rPr>
          <w:rFonts w:eastAsia="Times New Roman"/>
          <w:i/>
          <w:iCs/>
          <w:color w:val="0D0D0D"/>
          <w:bdr w:val="none" w:color="auto" w:sz="0" w:space="0" w:frame="1"/>
          <w:lang w:val="es-CO" w:eastAsia="es-CO"/>
        </w:rPr>
        <w:t> </w:t>
      </w:r>
    </w:p>
    <w:p w:rsidRPr="00A55175" w:rsidR="00F13C75" w:rsidP="004115D5" w:rsidRDefault="00F13C75" w14:paraId="0C32F0DC"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A55175">
        <w:rPr>
          <w:rFonts w:eastAsia="Times New Roman"/>
          <w:i/>
          <w:iCs/>
          <w:color w:val="0D0D0D"/>
          <w:bdr w:val="none" w:color="auto" w:sz="0" w:space="0" w:frame="1"/>
          <w:lang w:eastAsia="es-CO"/>
        </w:rPr>
        <w:t>,</w:t>
      </w:r>
      <w:r w:rsidRPr="00A55175">
        <w:rPr>
          <w:rFonts w:eastAsia="Times New Roman"/>
          <w:b/>
          <w:bCs/>
          <w:i/>
          <w:iCs/>
          <w:color w:val="0D0D0D"/>
          <w:u w:val="single"/>
          <w:bdr w:val="none" w:color="auto" w:sz="0" w:space="0" w:frame="1"/>
          <w:lang w:eastAsia="es-CO"/>
        </w:rPr>
        <w:t> las constitucionales y las que distinguen entre sí a sus distintas ramas</w:t>
      </w:r>
      <w:r w:rsidRPr="00A55175">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A55175" w:rsidR="00F13C75" w:rsidP="004115D5" w:rsidRDefault="00F13C75" w14:paraId="194EDA34"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0115ABCD"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55175">
        <w:rPr>
          <w:rFonts w:eastAsia="Times New Roman"/>
          <w:color w:val="000000"/>
          <w:bdr w:val="none" w:color="auto" w:sz="0" w:space="0" w:frame="1"/>
          <w:lang w:eastAsia="es-CO"/>
        </w:rPr>
        <w:t>ii</w:t>
      </w:r>
      <w:proofErr w:type="spellEnd"/>
      <w:r w:rsidRPr="00A55175">
        <w:rPr>
          <w:rFonts w:eastAsia="Times New Roman"/>
          <w:color w:val="000000"/>
          <w:bdr w:val="none" w:color="auto" w:sz="0" w:space="0"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A55175" w:rsidR="00F13C75" w:rsidP="004115D5" w:rsidRDefault="00F13C75" w14:paraId="376C7FB6"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586C3159"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A55175" w:rsidR="00F13C75" w:rsidP="004115D5" w:rsidRDefault="00F13C75" w14:paraId="49AE0C88"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35239825"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A55175" w:rsidR="00F13C75" w:rsidP="004115D5" w:rsidRDefault="00F13C75" w14:paraId="31909C0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13BDC708"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color="auto" w:sz="0" w:space="0" w:frame="1"/>
          <w:lang w:eastAsia="es-CO"/>
        </w:rPr>
        <w:t xml:space="preserve">solo comparta el </w:t>
      </w:r>
      <w:proofErr w:type="spellStart"/>
      <w:r w:rsidRPr="00A55175">
        <w:rPr>
          <w:rFonts w:eastAsia="Times New Roman"/>
          <w:b/>
          <w:bCs/>
          <w:i/>
          <w:iCs/>
          <w:color w:val="0D0D0D"/>
          <w:u w:val="single"/>
          <w:bdr w:val="none" w:color="auto" w:sz="0" w:space="0" w:frame="1"/>
          <w:lang w:eastAsia="es-CO"/>
        </w:rPr>
        <w:t>debito</w:t>
      </w:r>
      <w:proofErr w:type="spellEnd"/>
      <w:r w:rsidRPr="00A55175">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color="auto" w:sz="0" w:space="0" w:frame="1"/>
          <w:lang w:eastAsia="es-CO"/>
        </w:rPr>
        <w:t> (…) (Negrita y subrayado fuera de texto).  </w:t>
      </w:r>
    </w:p>
    <w:p w:rsidRPr="00A55175" w:rsidR="00F13C75" w:rsidP="004115D5" w:rsidRDefault="00F13C75" w14:paraId="72892A43"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13273A90" w14:textId="77777777">
      <w:pPr>
        <w:widowControl/>
        <w:shd w:val="clear" w:color="auto" w:fill="FFFFFF"/>
        <w:autoSpaceDE/>
        <w:autoSpaceDN/>
        <w:jc w:val="both"/>
        <w:rPr>
          <w:rFonts w:eastAsia="Times New Roman"/>
          <w:color w:val="000000"/>
          <w:bdr w:val="none" w:color="auto" w:sz="0" w:space="0" w:frame="1"/>
          <w:lang w:eastAsia="es-CO"/>
        </w:rPr>
      </w:pPr>
      <w:r w:rsidRPr="00A55175">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A55175">
        <w:rPr>
          <w:rFonts w:eastAsia="Times New Roman"/>
          <w:color w:val="000000"/>
          <w:bdr w:val="none" w:color="auto" w:sz="0" w:space="0" w:frame="1"/>
          <w:lang w:eastAsia="es-CO"/>
        </w:rPr>
        <w:t>anumus</w:t>
      </w:r>
      <w:proofErr w:type="spellEnd"/>
      <w:r w:rsidRPr="00A55175">
        <w:rPr>
          <w:rFonts w:eastAsia="Times New Roman"/>
          <w:color w:val="000000"/>
          <w:bdr w:val="none" w:color="auto" w:sz="0" w:space="0" w:frame="1"/>
          <w:lang w:eastAsia="es-CO"/>
        </w:rPr>
        <w:t xml:space="preserve"> </w:t>
      </w:r>
      <w:proofErr w:type="spellStart"/>
      <w:r w:rsidRPr="00A55175">
        <w:rPr>
          <w:rFonts w:eastAsia="Times New Roman"/>
          <w:color w:val="000000"/>
          <w:bdr w:val="none" w:color="auto" w:sz="0" w:space="0" w:frame="1"/>
          <w:lang w:eastAsia="es-CO"/>
        </w:rPr>
        <w:t>nocedi</w:t>
      </w:r>
      <w:proofErr w:type="spellEnd"/>
      <w:r w:rsidRPr="00A55175">
        <w:rPr>
          <w:rFonts w:eastAsia="Times New Roman"/>
          <w:color w:val="000000"/>
          <w:bdr w:val="none" w:color="auto" w:sz="0" w:space="0" w:frame="1"/>
          <w:lang w:eastAsia="es-CO"/>
        </w:rPr>
        <w:t xml:space="preserve">, a reclamar un derecho que la parte conoce previamente que no le corresponde, se </w:t>
      </w:r>
      <w:r w:rsidRPr="00A55175">
        <w:rPr>
          <w:rFonts w:eastAsia="Times New Roman"/>
          <w:color w:val="000000"/>
          <w:bdr w:val="none" w:color="auto" w:sz="0" w:space="0" w:frame="1"/>
          <w:lang w:eastAsia="es-CO"/>
        </w:rPr>
        <w:t>genera a todas luces una afectación a quien debe resistir la pretensión, aun cuando no tiene la obligación de hacerlo. </w:t>
      </w:r>
    </w:p>
    <w:p w:rsidRPr="00A55175" w:rsidR="00F13C75" w:rsidP="004115D5" w:rsidRDefault="00F13C75" w14:paraId="62FE6147" w14:textId="77777777">
      <w:pPr>
        <w:widowControl/>
        <w:shd w:val="clear" w:color="auto" w:fill="FFFFFF"/>
        <w:autoSpaceDE/>
        <w:autoSpaceDN/>
        <w:jc w:val="both"/>
        <w:rPr>
          <w:rFonts w:eastAsia="Times New Roman"/>
          <w:color w:val="000000"/>
          <w:lang w:val="es-CO" w:eastAsia="es-CO"/>
        </w:rPr>
      </w:pPr>
    </w:p>
    <w:p w:rsidRPr="00A55175" w:rsidR="00F13C75" w:rsidP="004115D5" w:rsidRDefault="00F13C75" w14:paraId="0068F493" w14:textId="37B70E3B">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En el presente caso, se </w:t>
      </w:r>
      <w:r w:rsidRPr="00A55175">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color="auto" w:sz="0" w:space="0" w:frame="1"/>
          <w:lang w:eastAsia="es-CO"/>
        </w:rPr>
        <w:t>con cargo a su propio patrimonio</w:t>
      </w:r>
      <w:r w:rsidRPr="00A55175">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A55175" w:rsidR="00F13C75" w:rsidP="004115D5" w:rsidRDefault="00F13C75" w14:paraId="45FDE3F9" w14:textId="77777777">
      <w:pPr>
        <w:pStyle w:val="Prrafodelista"/>
        <w:ind w:left="426" w:firstLine="0"/>
        <w:jc w:val="both"/>
        <w:rPr>
          <w:b/>
          <w:bCs/>
          <w:u w:val="single"/>
        </w:rPr>
      </w:pPr>
    </w:p>
    <w:p w:rsidRPr="00454819" w:rsidR="00966B01" w:rsidP="00966B01" w:rsidRDefault="00966B01" w14:paraId="5C68E6B2" w14:textId="77777777">
      <w:pPr>
        <w:pStyle w:val="Prrafodelista"/>
        <w:numPr>
          <w:ilvl w:val="0"/>
          <w:numId w:val="13"/>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833B1A" w:rsidR="00966B01" w:rsidP="00966B01" w:rsidRDefault="00966B01" w14:paraId="3F6728A9" w14:textId="77777777">
      <w:pPr>
        <w:jc w:val="both"/>
        <w:rPr>
          <w:b/>
          <w:bCs/>
          <w:u w:val="single"/>
        </w:rPr>
      </w:pPr>
    </w:p>
    <w:p w:rsidRPr="00833B1A" w:rsidR="00966B01" w:rsidP="00966B01" w:rsidRDefault="00966B01" w14:paraId="738FA7BE" w14:textId="77777777">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833B1A" w:rsidR="00966B01" w:rsidP="00966B01" w:rsidRDefault="00966B01" w14:paraId="692327BF" w14:textId="77777777">
      <w:pPr>
        <w:jc w:val="both"/>
      </w:pPr>
    </w:p>
    <w:p w:rsidRPr="00833B1A" w:rsidR="00966B01" w:rsidP="00966B01" w:rsidRDefault="00966B01" w14:paraId="04B8B0D1" w14:textId="77777777">
      <w:pPr>
        <w:jc w:val="both"/>
      </w:pPr>
      <w:r w:rsidRPr="00833B1A">
        <w:t>Al respecto, los artículos 361, 365 y 366 del C.G.P., aplicables por analogía y remisión expresa del artículo 145 de del C.P.T. y S.S, rezan:</w:t>
      </w:r>
    </w:p>
    <w:p w:rsidRPr="00833B1A" w:rsidR="00966B01" w:rsidP="00966B01" w:rsidRDefault="00966B01" w14:paraId="3C640104" w14:textId="77777777">
      <w:pPr>
        <w:jc w:val="both"/>
      </w:pPr>
    </w:p>
    <w:p w:rsidRPr="00833B1A" w:rsidR="00966B01" w:rsidP="00966B01" w:rsidRDefault="00966B01" w14:paraId="6387CE0B" w14:textId="77777777">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rsidRPr="00833B1A" w:rsidR="00966B01" w:rsidP="00966B01" w:rsidRDefault="00966B01" w14:paraId="6BF862CC" w14:textId="77777777">
      <w:pPr>
        <w:pStyle w:val="Prrafodelista"/>
        <w:ind w:left="426"/>
        <w:jc w:val="both"/>
        <w:rPr>
          <w:i/>
          <w:iCs/>
        </w:rPr>
      </w:pPr>
    </w:p>
    <w:p w:rsidRPr="00833B1A" w:rsidR="00966B01" w:rsidP="00966B01" w:rsidRDefault="00966B01" w14:paraId="32F30E0B" w14:textId="77777777">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rsidRPr="00833B1A" w:rsidR="00966B01" w:rsidP="00966B01" w:rsidRDefault="00966B01" w14:paraId="316E7F0F" w14:textId="77777777">
      <w:pPr>
        <w:pStyle w:val="Prrafodelista"/>
        <w:ind w:left="426"/>
        <w:jc w:val="both"/>
        <w:rPr>
          <w:i/>
          <w:iCs/>
        </w:rPr>
      </w:pPr>
    </w:p>
    <w:p w:rsidRPr="00833B1A" w:rsidR="00966B01" w:rsidP="00966B01" w:rsidRDefault="00966B01" w14:paraId="770D2BBA" w14:textId="77777777">
      <w:pPr>
        <w:pStyle w:val="Prrafodelista"/>
        <w:ind w:left="426" w:firstLine="0"/>
        <w:jc w:val="both"/>
        <w:rPr>
          <w:i/>
          <w:iCs/>
        </w:rPr>
      </w:pPr>
      <w:r w:rsidRPr="00833B1A">
        <w:rPr>
          <w:i/>
          <w:iCs/>
        </w:rPr>
        <w:t>(…)</w:t>
      </w:r>
    </w:p>
    <w:p w:rsidRPr="00833B1A" w:rsidR="00966B01" w:rsidP="00966B01" w:rsidRDefault="00966B01" w14:paraId="4F537123" w14:textId="77777777">
      <w:pPr>
        <w:pStyle w:val="Prrafodelista"/>
        <w:ind w:left="426"/>
        <w:jc w:val="both"/>
        <w:rPr>
          <w:i/>
          <w:iCs/>
        </w:rPr>
      </w:pPr>
    </w:p>
    <w:p w:rsidRPr="00833B1A" w:rsidR="00966B01" w:rsidP="00966B01" w:rsidRDefault="00966B01" w14:paraId="4F281B37" w14:textId="77777777">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rsidRPr="00833B1A" w:rsidR="00966B01" w:rsidP="00966B01" w:rsidRDefault="00966B01" w14:paraId="50A8DC1B" w14:textId="77777777">
      <w:pPr>
        <w:pStyle w:val="Prrafodelista"/>
        <w:ind w:left="426"/>
        <w:jc w:val="both"/>
        <w:rPr>
          <w:i/>
          <w:iCs/>
        </w:rPr>
      </w:pPr>
    </w:p>
    <w:p w:rsidRPr="00833B1A" w:rsidR="00966B01" w:rsidP="00966B01" w:rsidRDefault="00966B01" w14:paraId="7910CA74" w14:textId="77777777">
      <w:pPr>
        <w:pStyle w:val="Prrafodelista"/>
        <w:widowControl/>
        <w:numPr>
          <w:ilvl w:val="0"/>
          <w:numId w:val="40"/>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rsidRPr="00833B1A" w:rsidR="00966B01" w:rsidP="00966B01" w:rsidRDefault="00966B01" w14:paraId="1433AB65" w14:textId="77777777">
      <w:pPr>
        <w:jc w:val="both"/>
      </w:pPr>
    </w:p>
    <w:p w:rsidRPr="00833B1A" w:rsidR="00966B01" w:rsidP="00966B01" w:rsidRDefault="00966B01" w14:paraId="1D4300DC" w14:textId="77777777">
      <w:pPr>
        <w:ind w:left="426"/>
        <w:jc w:val="both"/>
        <w:rPr>
          <w:i/>
          <w:iCs/>
          <w:lang w:val="es"/>
        </w:rPr>
      </w:pPr>
      <w:r w:rsidRPr="00833B1A">
        <w:rPr>
          <w:i/>
          <w:iCs/>
          <w:lang w:val="es"/>
        </w:rPr>
        <w:t xml:space="preserve">“ARTÍCULO 366. Liquidación. Las costas y agencias en derecho serán liquidadas de manera concentrada en el juzgado que haya conocido del proceso en primera o única instancia, inmediatamente quede ejecutoriada la providencia que le ponga fin al proceso o notificado el </w:t>
      </w:r>
      <w:r w:rsidRPr="00833B1A">
        <w:rPr>
          <w:i/>
          <w:iCs/>
          <w:lang w:val="es"/>
        </w:rPr>
        <w:t>auto de obedecimiento a lo dispuesto por el superior, con sujeción a las siguientes reglas:</w:t>
      </w:r>
    </w:p>
    <w:p w:rsidRPr="00833B1A" w:rsidR="00966B01" w:rsidP="00966B01" w:rsidRDefault="00966B01" w14:paraId="2E84B01F" w14:textId="77777777">
      <w:pPr>
        <w:ind w:left="426"/>
        <w:jc w:val="both"/>
      </w:pPr>
      <w:r w:rsidRPr="00833B1A">
        <w:rPr>
          <w:i/>
          <w:iCs/>
          <w:lang w:val="es"/>
        </w:rPr>
        <w:t>(…)</w:t>
      </w:r>
    </w:p>
    <w:p w:rsidRPr="00833B1A" w:rsidR="00966B01" w:rsidP="00966B01" w:rsidRDefault="00966B01" w14:paraId="33655195" w14:textId="77777777">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rsidRPr="00833B1A" w:rsidR="00966B01" w:rsidP="00966B01" w:rsidRDefault="00966B01" w14:paraId="50F77D12" w14:textId="77777777">
      <w:pPr>
        <w:jc w:val="both"/>
      </w:pPr>
    </w:p>
    <w:p w:rsidRPr="00833B1A" w:rsidR="00966B01" w:rsidP="00966B01" w:rsidRDefault="00966B01" w14:paraId="4186015E" w14:textId="77777777">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rsidRPr="00833B1A" w:rsidR="00966B01" w:rsidP="00966B01" w:rsidRDefault="00966B01" w14:paraId="4CEF4738" w14:textId="77777777">
      <w:pPr>
        <w:jc w:val="both"/>
      </w:pPr>
    </w:p>
    <w:p w:rsidRPr="00833B1A" w:rsidR="00966B01" w:rsidP="00966B01" w:rsidRDefault="00966B01" w14:paraId="128C018B" w14:textId="77777777">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rsidRPr="00833B1A" w:rsidR="00966B01" w:rsidP="00966B01" w:rsidRDefault="00966B01" w14:paraId="2023EEF1" w14:textId="77777777">
      <w:pPr>
        <w:ind w:left="426"/>
        <w:jc w:val="both"/>
        <w:rPr>
          <w:i/>
          <w:iCs/>
          <w:shd w:val="clear" w:color="auto" w:fill="FFFFFF"/>
        </w:rPr>
      </w:pPr>
    </w:p>
    <w:p w:rsidRPr="00833B1A" w:rsidR="00966B01" w:rsidP="00966B01" w:rsidRDefault="00966B01" w14:paraId="1D9244EE" w14:textId="77777777">
      <w:pPr>
        <w:ind w:left="426"/>
        <w:jc w:val="both"/>
        <w:rPr>
          <w:i/>
          <w:iCs/>
          <w:shd w:val="clear" w:color="auto" w:fill="FFFFFF"/>
        </w:rPr>
      </w:pPr>
      <w:r w:rsidRPr="00833B1A">
        <w:rPr>
          <w:i/>
          <w:iCs/>
          <w:shd w:val="clear" w:color="auto" w:fill="FFFFFF"/>
        </w:rPr>
        <w:t>1. PROCESOS DECLARATIVOS EN GENERAL.</w:t>
      </w:r>
    </w:p>
    <w:p w:rsidRPr="00833B1A" w:rsidR="00966B01" w:rsidP="00966B01" w:rsidRDefault="00966B01" w14:paraId="0F6B2CD7" w14:textId="77777777">
      <w:pPr>
        <w:ind w:left="426"/>
        <w:jc w:val="both"/>
        <w:rPr>
          <w:i/>
          <w:iCs/>
          <w:shd w:val="clear" w:color="auto" w:fill="FFFFFF"/>
        </w:rPr>
      </w:pPr>
    </w:p>
    <w:p w:rsidRPr="00833B1A" w:rsidR="00966B01" w:rsidP="00966B01" w:rsidRDefault="00966B01" w14:paraId="1DA3E76F" w14:textId="77777777">
      <w:pPr>
        <w:ind w:left="426"/>
        <w:jc w:val="both"/>
        <w:rPr>
          <w:i/>
          <w:iCs/>
          <w:shd w:val="clear" w:color="auto" w:fill="FFFFFF"/>
        </w:rPr>
      </w:pPr>
      <w:r w:rsidRPr="00833B1A">
        <w:rPr>
          <w:i/>
          <w:iCs/>
          <w:shd w:val="clear" w:color="auto" w:fill="FFFFFF"/>
        </w:rPr>
        <w:t xml:space="preserve">En primera instancia. </w:t>
      </w:r>
    </w:p>
    <w:p w:rsidRPr="00833B1A" w:rsidR="00966B01" w:rsidP="00966B01" w:rsidRDefault="00966B01" w14:paraId="33F2510F" w14:textId="77777777">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rsidRPr="00833B1A" w:rsidR="00966B01" w:rsidP="00966B01" w:rsidRDefault="00966B01" w14:paraId="721C8E14" w14:textId="77777777">
      <w:pPr>
        <w:pStyle w:val="Prrafodelista"/>
        <w:widowControl/>
        <w:numPr>
          <w:ilvl w:val="0"/>
          <w:numId w:val="39"/>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rsidRPr="00833B1A" w:rsidR="00966B01" w:rsidP="00966B01" w:rsidRDefault="00966B01" w14:paraId="4C83891B" w14:textId="77777777">
      <w:pPr>
        <w:pStyle w:val="Prrafodelista"/>
        <w:widowControl/>
        <w:numPr>
          <w:ilvl w:val="0"/>
          <w:numId w:val="39"/>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rsidRPr="00833B1A" w:rsidR="00966B01" w:rsidP="00966B01" w:rsidRDefault="00966B01" w14:paraId="6D2FA3C0" w14:textId="77777777">
      <w:pPr>
        <w:ind w:left="426"/>
        <w:jc w:val="both"/>
        <w:rPr>
          <w:i/>
          <w:iCs/>
          <w:shd w:val="clear" w:color="auto" w:fill="FFFFFF"/>
        </w:rPr>
      </w:pPr>
    </w:p>
    <w:p w:rsidRPr="00833B1A" w:rsidR="00966B01" w:rsidP="00966B01" w:rsidRDefault="00966B01" w14:paraId="57A9FFE0" w14:textId="77777777">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rsidRPr="00833B1A" w:rsidR="00966B01" w:rsidP="00966B01" w:rsidRDefault="00966B01" w14:paraId="2FCA096C" w14:textId="77777777">
      <w:pPr>
        <w:jc w:val="both"/>
        <w:rPr>
          <w:color w:val="000000" w:themeColor="text1"/>
        </w:rPr>
      </w:pPr>
    </w:p>
    <w:p w:rsidRPr="00833B1A" w:rsidR="00966B01" w:rsidP="00966B01" w:rsidRDefault="00966B01" w14:paraId="74D82DED" w14:textId="77777777">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rsidRPr="00833B1A" w:rsidR="00966B01" w:rsidP="00966B01" w:rsidRDefault="00966B01" w14:paraId="2466D80F" w14:textId="77777777">
      <w:pPr>
        <w:jc w:val="both"/>
        <w:rPr>
          <w:color w:val="000000" w:themeColor="text1"/>
        </w:rPr>
      </w:pPr>
    </w:p>
    <w:p w:rsidR="00966B01" w:rsidP="00966B01" w:rsidRDefault="00966B01" w14:paraId="187B6DC6" w14:textId="77777777">
      <w:pPr>
        <w:jc w:val="both"/>
      </w:pPr>
      <w:r w:rsidRPr="00833B1A">
        <w:rPr>
          <w:color w:val="0D0D0D" w:themeColor="text1" w:themeTint="F2"/>
        </w:rPr>
        <w:t>Al respecto la Corte Constitucional en Sentencia</w:t>
      </w:r>
      <w:r w:rsidRPr="00833B1A">
        <w:t xml:space="preserve"> C-539 de 1999 sobre las agencias en derecho, argumentó:</w:t>
      </w:r>
    </w:p>
    <w:p w:rsidRPr="00833B1A" w:rsidR="00A8228A" w:rsidP="00966B01" w:rsidRDefault="00A8228A" w14:paraId="470DCBD3" w14:textId="77777777">
      <w:pPr>
        <w:jc w:val="both"/>
      </w:pPr>
    </w:p>
    <w:p w:rsidRPr="00833B1A" w:rsidR="00966B01" w:rsidP="00966B01" w:rsidRDefault="00966B01" w14:paraId="522F12DB" w14:textId="77777777">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rsidRPr="00833B1A" w:rsidR="00966B01" w:rsidP="00966B01" w:rsidRDefault="00966B01" w14:paraId="72F331CC" w14:textId="77777777">
      <w:pPr>
        <w:jc w:val="both"/>
      </w:pPr>
    </w:p>
    <w:p w:rsidRPr="00833B1A" w:rsidR="00966B01" w:rsidP="00966B01" w:rsidRDefault="00966B01" w14:paraId="76CA61EE" w14:textId="77777777">
      <w:pPr>
        <w:jc w:val="both"/>
      </w:pPr>
      <w:r w:rsidRPr="00833B1A">
        <w:t>Por su parte, sobre el reconocimiento en las costas procesales, en la sentencia proferida por el Consejo de Estado, Sala Plena, Rad.15001-33-33-007-2017-00036-01(AP)REV-SU, agosto 6/2019, C.P. Rocío Araújo Oñate, indicó:</w:t>
      </w:r>
    </w:p>
    <w:p w:rsidRPr="00833B1A" w:rsidR="00966B01" w:rsidP="00966B01" w:rsidRDefault="00966B01" w14:paraId="4D1BED5B" w14:textId="77777777">
      <w:pPr>
        <w:jc w:val="both"/>
      </w:pPr>
    </w:p>
    <w:p w:rsidRPr="00833B1A" w:rsidR="00966B01" w:rsidP="00966B01" w:rsidRDefault="00966B01" w14:paraId="436DACAD" w14:textId="77777777">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rsidRPr="00833B1A" w:rsidR="00966B01" w:rsidP="00966B01" w:rsidRDefault="00966B01" w14:paraId="618642E9" w14:textId="77777777">
      <w:pPr>
        <w:ind w:left="426" w:right="-93"/>
        <w:jc w:val="both"/>
        <w:rPr>
          <w:iCs/>
        </w:rPr>
      </w:pPr>
    </w:p>
    <w:p w:rsidRPr="00833B1A" w:rsidR="00966B01" w:rsidP="00966B01" w:rsidRDefault="00966B01" w14:paraId="76C1CB38" w14:textId="77777777">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13001-23-33-</w:t>
      </w:r>
      <w:r w:rsidRPr="00833B1A">
        <w:rPr>
          <w:color w:val="000000" w:themeColor="text1"/>
          <w:lang w:val="es"/>
        </w:rPr>
        <w:t xml:space="preserve">0002013-00022-01, precisó lo siguiente en relación con la condena en costas: </w:t>
      </w:r>
    </w:p>
    <w:p w:rsidRPr="00833B1A" w:rsidR="00966B01" w:rsidP="00966B01" w:rsidRDefault="00966B01" w14:paraId="039E16BD" w14:textId="77777777">
      <w:pPr>
        <w:ind w:left="426"/>
        <w:jc w:val="both"/>
        <w:rPr>
          <w:color w:val="000000" w:themeColor="text1"/>
          <w:lang w:val="es"/>
        </w:rPr>
      </w:pPr>
    </w:p>
    <w:p w:rsidRPr="00833B1A" w:rsidR="00966B01" w:rsidP="00966B01" w:rsidRDefault="00966B01" w14:paraId="62DAF9A5" w14:textId="77777777">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rsidRPr="00833B1A" w:rsidR="00966B01" w:rsidP="00966B01" w:rsidRDefault="00966B01" w14:paraId="05A8167F" w14:textId="77777777">
      <w:pPr>
        <w:ind w:left="426"/>
        <w:jc w:val="both"/>
      </w:pPr>
    </w:p>
    <w:p w:rsidRPr="00833B1A" w:rsidR="00966B01" w:rsidP="00966B01" w:rsidRDefault="00966B01" w14:paraId="1C73BAAA" w14:textId="77777777">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833B1A" w:rsidR="00966B01" w:rsidP="00966B01" w:rsidRDefault="00966B01" w14:paraId="1ECCCBE6" w14:textId="77777777">
      <w:pPr>
        <w:ind w:left="426"/>
        <w:jc w:val="both"/>
      </w:pPr>
    </w:p>
    <w:p w:rsidRPr="00833B1A" w:rsidR="00966B01" w:rsidP="00966B01" w:rsidRDefault="00966B01" w14:paraId="31B6FC9D" w14:textId="77777777">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rsidRPr="00833B1A" w:rsidR="00966B01" w:rsidP="00966B01" w:rsidRDefault="00966B01" w14:paraId="5405E681" w14:textId="77777777">
      <w:pPr>
        <w:jc w:val="both"/>
        <w:rPr>
          <w:shd w:val="clear" w:color="auto" w:fill="FFFFFF"/>
        </w:rPr>
      </w:pPr>
    </w:p>
    <w:p w:rsidR="00966B01" w:rsidP="00966B01" w:rsidRDefault="00966B01" w14:paraId="2C1BC00B" w14:textId="204D7A0C">
      <w:pPr>
        <w:jc w:val="both"/>
        <w:rPr>
          <w:shd w:val="clear" w:color="auto" w:fill="FFFFFF"/>
        </w:rPr>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rsidR="00966B01" w:rsidP="00C139A9" w:rsidRDefault="00966B01" w14:paraId="58D1C571" w14:textId="7676E4B5">
      <w:pPr>
        <w:jc w:val="center"/>
        <w:rPr>
          <w:shd w:val="clear" w:color="auto" w:fill="FFFFFF"/>
        </w:rPr>
      </w:pPr>
    </w:p>
    <w:p w:rsidR="00454819" w:rsidP="5963C20D" w:rsidRDefault="5960C9A5" w14:paraId="7AB6BEEC" w14:textId="08BD1CB9">
      <w:pPr>
        <w:jc w:val="center"/>
      </w:pPr>
      <w:r>
        <w:rPr>
          <w:noProof/>
        </w:rPr>
        <w:drawing>
          <wp:inline distT="0" distB="0" distL="0" distR="0" wp14:anchorId="5AFA3F76" wp14:editId="16557A2F">
            <wp:extent cx="6134102" cy="4981574"/>
            <wp:effectExtent l="0" t="0" r="0" b="0"/>
            <wp:docPr id="1847930503" name="Imagen 184793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34102" cy="4981574"/>
                    </a:xfrm>
                    <a:prstGeom prst="rect">
                      <a:avLst/>
                    </a:prstGeom>
                  </pic:spPr>
                </pic:pic>
              </a:graphicData>
            </a:graphic>
          </wp:inline>
        </w:drawing>
      </w:r>
    </w:p>
    <w:p w:rsidR="005348DE" w:rsidP="44C8EF20" w:rsidRDefault="005348DE" w14:paraId="00E64F07" w14:textId="74847B55">
      <w:pPr>
        <w:jc w:val="center"/>
      </w:pPr>
    </w:p>
    <w:p w:rsidR="00845280" w:rsidP="005348DE" w:rsidRDefault="00845280" w14:paraId="1CBA3DF5" w14:textId="77777777">
      <w:pPr>
        <w:jc w:val="both"/>
        <w:rPr>
          <w:color w:val="222222"/>
          <w:shd w:val="clear" w:color="auto" w:fill="FFFFFF"/>
        </w:rPr>
      </w:pPr>
    </w:p>
    <w:p w:rsidR="0CCD4471" w:rsidP="37162703" w:rsidRDefault="0CCD4471" w14:paraId="63ED8C93" w14:textId="325687BD">
      <w:pPr>
        <w:jc w:val="both"/>
      </w:pPr>
      <w:r>
        <w:rPr>
          <w:noProof/>
        </w:rPr>
        <w:drawing>
          <wp:inline distT="0" distB="0" distL="0" distR="0" wp14:anchorId="3E54F6C5" wp14:editId="0711C67A">
            <wp:extent cx="6134100" cy="1152525"/>
            <wp:effectExtent l="0" t="0" r="0" b="9525"/>
            <wp:docPr id="608335722" name="Imagen 60833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b="61342"/>
                    <a:stretch/>
                  </pic:blipFill>
                  <pic:spPr bwMode="auto">
                    <a:xfrm>
                      <a:off x="0" y="0"/>
                      <a:ext cx="6134102" cy="1152525"/>
                    </a:xfrm>
                    <a:prstGeom prst="rect">
                      <a:avLst/>
                    </a:prstGeom>
                    <a:ln>
                      <a:noFill/>
                    </a:ln>
                    <a:extLst>
                      <a:ext uri="{53640926-AAD7-44D8-BBD7-CCE9431645EC}">
                        <a14:shadowObscured xmlns:a14="http://schemas.microsoft.com/office/drawing/2010/main"/>
                      </a:ext>
                    </a:extLst>
                  </pic:spPr>
                </pic:pic>
              </a:graphicData>
            </a:graphic>
          </wp:inline>
        </w:drawing>
      </w:r>
    </w:p>
    <w:p w:rsidR="00987ED5" w:rsidP="44C8EF20" w:rsidRDefault="00987ED5" w14:paraId="7535A440" w14:textId="77777777">
      <w:pPr>
        <w:jc w:val="both"/>
        <w:rPr>
          <w:color w:val="222222"/>
          <w:shd w:val="clear" w:color="auto" w:fill="FFFFFF"/>
        </w:rPr>
      </w:pPr>
    </w:p>
    <w:p w:rsidR="005348DE" w:rsidP="1013510B" w:rsidRDefault="005348DE" w14:paraId="764822EF" w14:textId="7DF0A71E">
      <w:pPr>
        <w:pStyle w:val="Normal"/>
        <w:suppressLineNumbers w:val="0"/>
        <w:bidi w:val="0"/>
        <w:spacing w:before="0" w:beforeAutospacing="off" w:after="0" w:afterAutospacing="off" w:line="240" w:lineRule="auto"/>
        <w:ind w:left="0" w:right="0"/>
        <w:jc w:val="both"/>
        <w:rPr>
          <w:color w:val="222222"/>
        </w:rPr>
      </w:pPr>
      <w:r w:rsidR="005348DE">
        <w:rPr>
          <w:color w:val="222222"/>
          <w:shd w:val="clear" w:color="auto" w:fill="FFFFFF"/>
        </w:rPr>
        <w:t xml:space="preserve">Es importante destacar que en la factura de venta No. </w:t>
      </w:r>
      <w:r w:rsidR="005B7502">
        <w:rPr>
          <w:color w:val="222222"/>
          <w:shd w:val="clear" w:color="auto" w:fill="FFFFFF"/>
        </w:rPr>
        <w:t>17</w:t>
      </w:r>
      <w:r w:rsidR="45E9FA87">
        <w:rPr>
          <w:color w:val="222222"/>
          <w:shd w:val="clear" w:color="auto" w:fill="FFFFFF"/>
        </w:rPr>
        <w:t>169</w:t>
      </w:r>
      <w:r w:rsidR="005348DE">
        <w:rPr>
          <w:color w:val="222222"/>
          <w:shd w:val="clear" w:color="auto" w:fill="FFFFFF"/>
        </w:rPr>
        <w:t xml:space="preserve">, la cual se adjunta como prueba, se registra un total de </w:t>
      </w:r>
      <w:r w:rsidR="086DDB2A">
        <w:rPr>
          <w:color w:val="222222"/>
          <w:shd w:val="clear" w:color="auto" w:fill="FFFFFF"/>
        </w:rPr>
        <w:t>14</w:t>
      </w:r>
      <w:r w:rsidR="55878840">
        <w:rPr>
          <w:color w:val="222222"/>
          <w:shd w:val="clear" w:color="auto" w:fill="FFFFFF"/>
        </w:rPr>
        <w:t xml:space="preserve"> </w:t>
      </w:r>
      <w:r w:rsidR="005348DE">
        <w:rPr>
          <w:color w:val="222222"/>
          <w:shd w:val="clear" w:color="auto" w:fill="FFFFFF"/>
        </w:rPr>
        <w:t xml:space="preserve">procesos, incluido el adelantado por la señora </w:t>
      </w:r>
      <w:r w:rsidR="6EEBCD64">
        <w:rPr>
          <w:color w:val="222222"/>
          <w:shd w:val="clear" w:color="auto" w:fill="FFFFFF"/>
        </w:rPr>
        <w:t xml:space="preserve">GLEDYS BERMÚDEZ PIÑEROS </w:t>
      </w:r>
      <w:r w:rsidR="00987ED5">
        <w:rPr>
          <w:rStyle w:val="Refdecomentario"/>
        </w:rPr>
      </w:r>
      <w:r w:rsidR="00B87136">
        <w:rPr>
          <w:color w:val="222222"/>
          <w:shd w:val="clear" w:color="auto" w:fill="FFFFFF"/>
        </w:rPr>
        <w:t xml:space="preserve"> la radicación No. </w:t>
      </w:r>
      <w:r w:rsidR="00B87136">
        <w:rPr>
          <w:color w:val="222222"/>
          <w:shd w:val="clear" w:color="auto" w:fill="FFFFFF"/>
        </w:rPr>
        <w:t>2023-00</w:t>
      </w:r>
      <w:r w:rsidR="6D92D679">
        <w:rPr>
          <w:color w:val="222222"/>
          <w:shd w:val="clear" w:color="auto" w:fill="FFFFFF"/>
        </w:rPr>
        <w:t>1</w:t>
      </w:r>
      <w:r w:rsidR="19336AA4">
        <w:rPr>
          <w:color w:val="222222"/>
          <w:shd w:val="clear" w:color="auto" w:fill="FFFFFF"/>
        </w:rPr>
        <w:t>88</w:t>
      </w:r>
      <w:r w:rsidR="005348DE">
        <w:rPr>
          <w:color w:val="222222"/>
          <w:shd w:val="clear" w:color="auto" w:fill="FFFFFF"/>
        </w:rPr>
        <w:t xml:space="preserve">, así mismo, se observa que el total de la factura asciende a la suma de </w:t>
      </w:r>
      <w:r w:rsidR="12D75ED3">
        <w:rPr>
          <w:color w:val="222222"/>
          <w:shd w:val="clear" w:color="auto" w:fill="FFFFFF"/>
        </w:rPr>
        <w:t>CUARENTA Y NUEVE</w:t>
      </w:r>
      <w:r w:rsidR="00B87136">
        <w:rPr>
          <w:color w:val="222222"/>
          <w:shd w:val="clear" w:color="auto" w:fill="FFFFFF"/>
        </w:rPr>
        <w:t xml:space="preserve"> MILLONES</w:t>
      </w:r>
      <w:r w:rsidR="005348DE">
        <w:rPr>
          <w:color w:val="222222"/>
          <w:shd w:val="clear" w:color="auto" w:fill="FFFFFF"/>
        </w:rPr>
        <w:t xml:space="preserve"> </w:t>
      </w:r>
      <w:r w:rsidR="00B87136">
        <w:rPr>
          <w:color w:val="222222"/>
          <w:shd w:val="clear" w:color="auto" w:fill="FFFFFF"/>
        </w:rPr>
        <w:t>DE PESOS M/CTE ($</w:t>
      </w:r>
      <w:r w:rsidR="4F05B93A">
        <w:rPr>
          <w:color w:val="222222"/>
          <w:shd w:val="clear" w:color="auto" w:fill="FFFFFF"/>
        </w:rPr>
        <w:t>49</w:t>
      </w:r>
      <w:r w:rsidR="0085030B">
        <w:rPr>
          <w:color w:val="222222"/>
          <w:shd w:val="clear" w:color="auto" w:fill="FFFFFF"/>
        </w:rPr>
        <w:t>.</w:t>
      </w:r>
      <w:r w:rsidR="005348DE">
        <w:rPr>
          <w:color w:val="222222"/>
          <w:shd w:val="clear" w:color="auto" w:fill="FFFFFF"/>
        </w:rPr>
        <w:t>0</w:t>
      </w:r>
      <w:r w:rsidR="0085030B">
        <w:rPr>
          <w:color w:val="222222"/>
          <w:shd w:val="clear" w:color="auto" w:fill="FFFFFF"/>
        </w:rPr>
        <w:t>0</w:t>
      </w:r>
      <w:r w:rsidR="005348DE">
        <w:rPr>
          <w:color w:val="222222"/>
          <w:shd w:val="clear" w:color="auto" w:fill="FFFFFF"/>
        </w:rPr>
        <w:t xml:space="preserve">0.000) que corresponde al total de honorarios que paga ALLIANZ SEGUROS DE VIDA S.A. a G. HERRERA ABOGADOS &amp; ASOCIADOS por la representación judicial de los </w:t>
      </w:r>
      <w:r w:rsidR="57377221">
        <w:rPr>
          <w:color w:val="222222"/>
          <w:shd w:val="clear" w:color="auto" w:fill="FFFFFF"/>
        </w:rPr>
        <w:t>14</w:t>
      </w:r>
      <w:r w:rsidR="005348DE">
        <w:rPr>
          <w:color w:val="222222"/>
          <w:shd w:val="clear" w:color="auto" w:fill="FFFFFF"/>
        </w:rPr>
        <w:t xml:space="preserve"> procesos en relación.</w:t>
      </w:r>
      <w:r w:rsidR="005348DE">
        <w:rPr>
          <w:color w:val="222222"/>
          <w:shd w:val="clear" w:color="auto" w:fill="FFFFFF"/>
        </w:rPr>
        <w:t xml:space="preserve"> En estos términos, es claro que el valor unitario por proceso asciende a la suma de TRES MILLONES QUINIENTOS MIL PESOS ($3.500.000), valor que resulta de dividir $</w:t>
      </w:r>
      <w:r w:rsidR="17B37033">
        <w:rPr>
          <w:color w:val="222222"/>
          <w:shd w:val="clear" w:color="auto" w:fill="FFFFFF"/>
        </w:rPr>
        <w:t>49</w:t>
      </w:r>
      <w:r w:rsidR="0085030B">
        <w:rPr>
          <w:color w:val="222222"/>
          <w:shd w:val="clear" w:color="auto" w:fill="FFFFFF"/>
        </w:rPr>
        <w:t xml:space="preserve">.000.000 entre </w:t>
      </w:r>
      <w:r w:rsidR="7C3D3A26">
        <w:rPr>
          <w:color w:val="222222"/>
          <w:shd w:val="clear" w:color="auto" w:fill="FFFFFF"/>
        </w:rPr>
        <w:t>14</w:t>
      </w:r>
      <w:r w:rsidR="005348DE">
        <w:rPr>
          <w:color w:val="222222"/>
          <w:shd w:val="clear" w:color="auto" w:fill="FFFFFF"/>
        </w:rPr>
        <w:t xml:space="preserve"> (número de procesos relacionados en la factura), sin tener en cuenta el IVA.</w:t>
      </w:r>
    </w:p>
    <w:p w:rsidR="005348DE" w:rsidP="00AD3A2E" w:rsidRDefault="005348DE" w14:paraId="4ADD914B" w14:textId="7777777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rsidR="00AD3A2E" w:rsidP="00AD3A2E" w:rsidRDefault="00AD3A2E" w14:paraId="327FD5B7" w14:textId="0674D35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rsidR="00AD3A2E" w:rsidP="00AD3A2E" w:rsidRDefault="00AD3A2E" w14:paraId="6D369E0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rsidR="00AD3A2E" w:rsidP="00AD3A2E" w:rsidRDefault="00AD3A2E" w14:paraId="6359567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Pr>
          <w:rStyle w:val="normaltextrun"/>
          <w:rFonts w:ascii="Arial" w:hAnsi="Arial" w:cs="Arial"/>
          <w:color w:val="222222"/>
          <w:sz w:val="22"/>
          <w:szCs w:val="22"/>
          <w:shd w:val="clear" w:color="auto" w:fill="FFFFFF"/>
          <w:lang w:val="es-ES"/>
        </w:rPr>
        <w:t>ii</w:t>
      </w:r>
      <w:proofErr w:type="spellEnd"/>
      <w:r>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Pr>
          <w:rStyle w:val="normaltextrun"/>
          <w:rFonts w:ascii="Arial" w:hAnsi="Arial" w:cs="Arial"/>
          <w:color w:val="222222"/>
          <w:sz w:val="22"/>
          <w:szCs w:val="22"/>
          <w:shd w:val="clear" w:color="auto" w:fill="FFFFFF"/>
          <w:lang w:val="es-ES"/>
        </w:rPr>
        <w:t>iii</w:t>
      </w:r>
      <w:proofErr w:type="spellEnd"/>
      <w:r>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rsidRPr="00966B01" w:rsidR="00966B01" w:rsidP="00A8228A" w:rsidRDefault="00966B01" w14:paraId="3D9A1D75" w14:textId="77777777">
      <w:pPr>
        <w:jc w:val="both"/>
        <w:rPr>
          <w:b/>
          <w:bCs/>
          <w:u w:val="single"/>
        </w:rPr>
      </w:pPr>
    </w:p>
    <w:p w:rsidRPr="00A55175" w:rsidR="00952199" w:rsidP="004115D5" w:rsidRDefault="00952199" w14:paraId="06E05132" w14:textId="39DECC2C">
      <w:pPr>
        <w:pStyle w:val="Prrafodelista"/>
        <w:numPr>
          <w:ilvl w:val="0"/>
          <w:numId w:val="13"/>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rsidRPr="00A55175" w:rsidR="00952199" w:rsidP="004115D5" w:rsidRDefault="00952199" w14:paraId="7AB237F9" w14:textId="77777777">
      <w:pPr>
        <w:jc w:val="both"/>
      </w:pPr>
    </w:p>
    <w:p w:rsidR="00C8534A" w:rsidP="00C8534A" w:rsidRDefault="00C8534A" w14:paraId="10D39061" w14:textId="3C9653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Pr>
          <w:rStyle w:val="normaltextrun"/>
          <w:rFonts w:ascii="Arial" w:hAnsi="Arial" w:cs="Arial"/>
          <w:sz w:val="22"/>
          <w:szCs w:val="22"/>
          <w:lang w:val="es-ES"/>
        </w:rPr>
        <w:t>á</w:t>
      </w:r>
      <w:r>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F56930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38106C4A" w:rsidRDefault="00C8534A" w14:paraId="57528F4A" w14:textId="1AC0BC3D">
      <w:pPr>
        <w:pStyle w:val="paragraph"/>
        <w:spacing w:before="0" w:beforeAutospacing="0" w:after="0" w:afterAutospacing="0"/>
        <w:jc w:val="both"/>
        <w:textAlignment w:val="baseline"/>
        <w:rPr>
          <w:rFonts w:ascii="Segoe UI" w:hAnsi="Segoe UI" w:cs="Segoe UI"/>
          <w:sz w:val="18"/>
          <w:szCs w:val="18"/>
        </w:rPr>
      </w:pPr>
      <w:r w:rsidRPr="38106C4A">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Pr="38106C4A" w:rsidR="61A2DBC7">
        <w:rPr>
          <w:rStyle w:val="normaltextrun"/>
          <w:rFonts w:ascii="Arial" w:hAnsi="Arial" w:cs="Arial"/>
          <w:sz w:val="22"/>
          <w:szCs w:val="22"/>
          <w:lang w:val="es-ES"/>
        </w:rPr>
        <w:t xml:space="preserve">el </w:t>
      </w:r>
      <w:r w:rsidRPr="38106C4A" w:rsidR="00277C91">
        <w:rPr>
          <w:rStyle w:val="normaltextrun"/>
          <w:rFonts w:ascii="Arial" w:hAnsi="Arial" w:cs="Arial"/>
          <w:sz w:val="22"/>
          <w:szCs w:val="22"/>
          <w:lang w:val="es-ES"/>
        </w:rPr>
        <w:t>afiliad</w:t>
      </w:r>
      <w:r w:rsidRPr="38106C4A" w:rsidR="5124F86C">
        <w:rPr>
          <w:rStyle w:val="normaltextrun"/>
          <w:rFonts w:ascii="Arial" w:hAnsi="Arial" w:cs="Arial"/>
          <w:sz w:val="22"/>
          <w:szCs w:val="22"/>
          <w:lang w:val="es-ES"/>
        </w:rPr>
        <w:t>o</w:t>
      </w:r>
      <w:r w:rsidRPr="38106C4A">
        <w:rPr>
          <w:rStyle w:val="normaltextrun"/>
          <w:rFonts w:ascii="Arial" w:hAnsi="Arial" w:cs="Arial"/>
          <w:sz w:val="22"/>
          <w:szCs w:val="22"/>
          <w:lang w:val="es-ES"/>
        </w:rPr>
        <w:t xml:space="preserve"> al fondo de pensiones. En tal sentido, la prestación de una de las partes se ejecuta bajo el cumplimiento de una condición es decir un hecho </w:t>
      </w:r>
      <w:r w:rsidRPr="38106C4A">
        <w:rPr>
          <w:rStyle w:val="normaltextrun"/>
          <w:rFonts w:ascii="Arial" w:hAnsi="Arial" w:cs="Arial"/>
          <w:sz w:val="22"/>
          <w:szCs w:val="22"/>
          <w:lang w:val="es-ES"/>
        </w:rPr>
        <w:t>futuro e incierto y en virtud del amparo que otorga la aseguradora, esta última se hace acreedora del seguro así se materialice o no el riesgo asegurado. </w:t>
      </w:r>
      <w:r w:rsidRPr="38106C4A">
        <w:rPr>
          <w:rStyle w:val="normaltextrun"/>
          <w:rFonts w:ascii="Arial" w:hAnsi="Arial" w:cs="Arial"/>
          <w:sz w:val="22"/>
          <w:szCs w:val="22"/>
        </w:rPr>
        <w:t> </w:t>
      </w:r>
      <w:r w:rsidRPr="38106C4A">
        <w:rPr>
          <w:rStyle w:val="eop"/>
          <w:rFonts w:ascii="Arial" w:hAnsi="Arial" w:cs="Arial"/>
          <w:sz w:val="22"/>
          <w:szCs w:val="22"/>
        </w:rPr>
        <w:t> </w:t>
      </w:r>
    </w:p>
    <w:p w:rsidR="00C8534A" w:rsidP="00C8534A" w:rsidRDefault="00C8534A" w14:paraId="154FE26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4AC443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FC17C1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CC29290"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F7D831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D1AEEF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D4E128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729CA0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938CB49"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hAnsi="Arial" w:eastAsia="Calibri"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w:tgtFrame="_blank" w:history="1" w:anchor="1119" r:id="rId15">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2DB677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61E1A8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BED5B8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BDD2EC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F573406"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F738D78"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F06EC6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7A884B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6F80AA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4BDFFB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807CEC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E952E52"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C1EBAD5"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1F25C5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9CC483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CFB8068"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779FD7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DFE408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7DFD997C"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4F61739"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FE58BD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432C8C4"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B4CE53D"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0032D6E"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4F2876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740C42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1AB2925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FA502F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86EFAF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38106C4A" w:rsidRDefault="00C8534A" w14:paraId="249EDC01" w14:textId="3ADDF438">
      <w:pPr>
        <w:pStyle w:val="paragraph"/>
        <w:spacing w:before="0" w:beforeAutospacing="0" w:after="0" w:afterAutospacing="0"/>
        <w:ind w:left="705"/>
        <w:jc w:val="both"/>
        <w:textAlignment w:val="baseline"/>
        <w:rPr>
          <w:rFonts w:ascii="Segoe UI" w:hAnsi="Segoe UI" w:cs="Segoe UI"/>
          <w:sz w:val="18"/>
          <w:szCs w:val="18"/>
        </w:rPr>
      </w:pPr>
      <w:r w:rsidRPr="38106C4A">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Pr="38106C4A" w:rsidR="6B785D14">
        <w:rPr>
          <w:rStyle w:val="normaltextrun"/>
          <w:rFonts w:ascii="Arial" w:hAnsi="Arial" w:cs="Arial"/>
          <w:b/>
          <w:bCs/>
          <w:i/>
          <w:iCs/>
          <w:sz w:val="22"/>
          <w:szCs w:val="22"/>
          <w:lang w:val="es-ES"/>
        </w:rPr>
        <w:t xml:space="preserve">el </w:t>
      </w:r>
      <w:r w:rsidRPr="38106C4A" w:rsidR="00277C91">
        <w:rPr>
          <w:rStyle w:val="normaltextrun"/>
          <w:rFonts w:ascii="Arial" w:hAnsi="Arial" w:cs="Arial"/>
          <w:b/>
          <w:bCs/>
          <w:i/>
          <w:iCs/>
          <w:sz w:val="22"/>
          <w:szCs w:val="22"/>
          <w:lang w:val="es-ES"/>
        </w:rPr>
        <w:t>afiliad</w:t>
      </w:r>
      <w:r w:rsidRPr="38106C4A" w:rsidR="36752272">
        <w:rPr>
          <w:rStyle w:val="normaltextrun"/>
          <w:rFonts w:ascii="Arial" w:hAnsi="Arial" w:cs="Arial"/>
          <w:b/>
          <w:bCs/>
          <w:i/>
          <w:iCs/>
          <w:sz w:val="22"/>
          <w:szCs w:val="22"/>
          <w:lang w:val="es-ES"/>
        </w:rPr>
        <w:t>o</w:t>
      </w:r>
      <w:r w:rsidRPr="38106C4A">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38106C4A">
        <w:rPr>
          <w:rStyle w:val="normaltextrun"/>
          <w:rFonts w:ascii="Arial" w:hAnsi="Arial" w:cs="Arial"/>
          <w:sz w:val="22"/>
          <w:szCs w:val="22"/>
        </w:rPr>
        <w:t> </w:t>
      </w:r>
      <w:r w:rsidRPr="38106C4A">
        <w:rPr>
          <w:rStyle w:val="eop"/>
          <w:rFonts w:ascii="Arial" w:hAnsi="Arial" w:cs="Arial"/>
          <w:sz w:val="22"/>
          <w:szCs w:val="22"/>
        </w:rPr>
        <w:t> </w:t>
      </w:r>
    </w:p>
    <w:p w:rsidR="00C8534A" w:rsidP="00C8534A" w:rsidRDefault="00C8534A" w14:paraId="7D6AD904"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71479A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78C81D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245E0473"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DD867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5E7C898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6AB3E085" w14:textId="74596211">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rsidR="00C8534A" w:rsidP="00C8534A" w:rsidRDefault="00C8534A" w14:paraId="11B9332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8ECE53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03216A3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3F4523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3F01DA9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2C0449" w14:textId="5F88FA9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4AD432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C8534A" w:rsidP="00C8534A" w:rsidRDefault="00C8534A" w14:paraId="45F618D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rsidRPr="00A55175" w:rsidR="00952199" w:rsidP="004115D5" w:rsidRDefault="00952199" w14:paraId="7BF09547" w14:textId="77777777">
      <w:pPr>
        <w:jc w:val="both"/>
        <w:rPr>
          <w:b/>
          <w:bCs/>
          <w:u w:val="single"/>
        </w:rPr>
      </w:pPr>
    </w:p>
    <w:p w:rsidRPr="00A55175" w:rsidR="00952199" w:rsidP="004115D5" w:rsidRDefault="00952199" w14:paraId="5D43F5BC" w14:textId="65B387FC">
      <w:pPr>
        <w:pStyle w:val="Prrafodelista"/>
        <w:numPr>
          <w:ilvl w:val="0"/>
          <w:numId w:val="13"/>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Pr="00A55175" w:rsidR="001C442E">
        <w:rPr>
          <w:b/>
          <w:bCs/>
          <w:u w:val="single"/>
        </w:rPr>
        <w:t>.</w:t>
      </w:r>
    </w:p>
    <w:p w:rsidRPr="00A55175" w:rsidR="00952199" w:rsidP="004115D5" w:rsidRDefault="00952199" w14:paraId="433512D2" w14:textId="77777777">
      <w:pPr>
        <w:jc w:val="both"/>
      </w:pPr>
    </w:p>
    <w:p w:rsidRPr="00A55175" w:rsidR="00952199" w:rsidP="004115D5" w:rsidRDefault="00952199" w14:paraId="13370A36" w14:textId="77777777">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A55175" w:rsidR="00952199" w:rsidP="004115D5" w:rsidRDefault="00952199" w14:paraId="661FE771" w14:textId="77777777">
      <w:pPr>
        <w:pStyle w:val="Default"/>
        <w:ind w:right="49"/>
        <w:jc w:val="both"/>
        <w:rPr>
          <w:rFonts w:ascii="Arial" w:hAnsi="Arial" w:cs="Arial"/>
          <w:color w:val="auto"/>
          <w:kern w:val="2"/>
          <w:sz w:val="22"/>
          <w:szCs w:val="22"/>
        </w:rPr>
      </w:pPr>
    </w:p>
    <w:p w:rsidRPr="00A55175" w:rsidR="00952199" w:rsidP="134CDF30" w:rsidRDefault="00952199" w14:paraId="418F7616" w14:textId="77777777">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w:t>
      </w:r>
      <w:r w:rsidRPr="134CDF30">
        <w:rPr>
          <w:rFonts w:ascii="Arial" w:hAnsi="Arial" w:cs="Arial"/>
          <w:sz w:val="22"/>
          <w:szCs w:val="22"/>
          <w:lang w:val="es-ES"/>
        </w:rPr>
        <w:t xml:space="preserve">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A55175" w:rsidR="00952199" w:rsidP="004115D5" w:rsidRDefault="00952199" w14:paraId="70FEBC21" w14:textId="77777777">
      <w:pPr>
        <w:pStyle w:val="Default"/>
        <w:ind w:right="616"/>
        <w:jc w:val="both"/>
        <w:rPr>
          <w:rFonts w:ascii="Arial" w:hAnsi="Arial" w:cs="Arial"/>
          <w:color w:val="auto"/>
          <w:kern w:val="2"/>
          <w:sz w:val="22"/>
          <w:szCs w:val="22"/>
        </w:rPr>
      </w:pPr>
    </w:p>
    <w:p w:rsidRPr="00A55175" w:rsidR="00952199" w:rsidP="004115D5" w:rsidRDefault="00952199" w14:paraId="40E58F99" w14:textId="77777777">
      <w:pPr>
        <w:jc w:val="both"/>
      </w:pPr>
      <w:r w:rsidRPr="00A55175">
        <w:t>Al respecto, la CSJ en sentencia SL2877-2020 señaló que:</w:t>
      </w:r>
    </w:p>
    <w:p w:rsidRPr="00A55175" w:rsidR="00952199" w:rsidP="004115D5" w:rsidRDefault="00952199" w14:paraId="77843545" w14:textId="77777777">
      <w:pPr>
        <w:ind w:left="567" w:right="616"/>
        <w:jc w:val="both"/>
        <w:rPr>
          <w:i/>
          <w:iCs/>
        </w:rPr>
      </w:pPr>
    </w:p>
    <w:p w:rsidRPr="00A55175" w:rsidR="00952199" w:rsidP="004115D5" w:rsidRDefault="00952199" w14:paraId="41C2B567" w14:textId="77777777">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rsidRPr="00A55175" w:rsidR="00952199" w:rsidP="004115D5" w:rsidRDefault="00952199" w14:paraId="25FC9EDD" w14:textId="77777777">
      <w:pPr>
        <w:pStyle w:val="Default"/>
        <w:jc w:val="both"/>
        <w:rPr>
          <w:rFonts w:ascii="Arial" w:hAnsi="Arial" w:cs="Arial"/>
          <w:color w:val="auto"/>
          <w:kern w:val="2"/>
          <w:sz w:val="22"/>
          <w:szCs w:val="22"/>
        </w:rPr>
      </w:pPr>
    </w:p>
    <w:p w:rsidRPr="00A55175" w:rsidR="00952199" w:rsidP="004115D5" w:rsidRDefault="00952199" w14:paraId="65B5FB92"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A55175" w:rsidR="00952199" w:rsidP="004115D5" w:rsidRDefault="00952199" w14:paraId="1180F100" w14:textId="77777777">
      <w:pPr>
        <w:pStyle w:val="Default"/>
        <w:jc w:val="both"/>
        <w:rPr>
          <w:rFonts w:ascii="Arial" w:hAnsi="Arial" w:cs="Arial"/>
          <w:color w:val="auto"/>
          <w:kern w:val="2"/>
          <w:sz w:val="22"/>
          <w:szCs w:val="22"/>
        </w:rPr>
      </w:pPr>
    </w:p>
    <w:p w:rsidRPr="00A55175" w:rsidR="00952199" w:rsidP="38106C4A" w:rsidRDefault="00952199" w14:paraId="1AAA4220" w14:textId="68848254">
      <w:pPr>
        <w:pStyle w:val="Default"/>
        <w:ind w:left="567" w:right="474"/>
        <w:jc w:val="both"/>
        <w:rPr>
          <w:rFonts w:ascii="Arial" w:hAnsi="Arial" w:cs="Arial"/>
          <w:i/>
          <w:iCs/>
          <w:color w:val="auto"/>
          <w:kern w:val="2"/>
          <w:sz w:val="22"/>
          <w:szCs w:val="22"/>
          <w:lang w:val="es-ES"/>
        </w:rPr>
      </w:pPr>
      <w:r w:rsidRPr="38106C4A">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Pr="38106C4A" w:rsidR="0049713F">
        <w:rPr>
          <w:rFonts w:ascii="Arial" w:hAnsi="Arial" w:cs="Arial"/>
          <w:i/>
          <w:iCs/>
          <w:color w:val="auto"/>
          <w:kern w:val="2"/>
          <w:sz w:val="22"/>
          <w:szCs w:val="22"/>
          <w:lang w:val="es-ES"/>
        </w:rPr>
        <w:t>la demandante</w:t>
      </w:r>
      <w:r w:rsidRPr="38106C4A">
        <w:rPr>
          <w:rFonts w:ascii="Arial" w:hAnsi="Arial" w:cs="Arial"/>
          <w:i/>
          <w:iCs/>
          <w:color w:val="auto"/>
          <w:kern w:val="2"/>
          <w:sz w:val="22"/>
          <w:szCs w:val="22"/>
          <w:lang w:val="es-ES"/>
        </w:rPr>
        <w:t xml:space="preserve"> siempre estuvo afiliada a aquel sistema. Asimismo, </w:t>
      </w:r>
      <w:r w:rsidRPr="38106C4A">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Pr="38106C4A" w:rsidR="00ED1FC7">
        <w:rPr>
          <w:rFonts w:ascii="Arial" w:hAnsi="Arial" w:cs="Arial"/>
          <w:b/>
          <w:bCs/>
          <w:i/>
          <w:iCs/>
          <w:color w:val="auto"/>
          <w:kern w:val="2"/>
          <w:sz w:val="22"/>
          <w:szCs w:val="22"/>
          <w:u w:val="single"/>
          <w:lang w:val="es-ES"/>
        </w:rPr>
        <w:t>d</w:t>
      </w:r>
      <w:r w:rsidRPr="38106C4A" w:rsidR="1590126E">
        <w:rPr>
          <w:rFonts w:ascii="Arial" w:hAnsi="Arial" w:cs="Arial"/>
          <w:b/>
          <w:bCs/>
          <w:i/>
          <w:iCs/>
          <w:color w:val="auto"/>
          <w:kern w:val="2"/>
          <w:sz w:val="22"/>
          <w:szCs w:val="22"/>
          <w:u w:val="single"/>
          <w:lang w:val="es-ES"/>
        </w:rPr>
        <w:t xml:space="preserve">el </w:t>
      </w:r>
      <w:r w:rsidRPr="38106C4A" w:rsidR="00277C91">
        <w:rPr>
          <w:rFonts w:ascii="Arial" w:hAnsi="Arial" w:cs="Arial"/>
          <w:b/>
          <w:bCs/>
          <w:i/>
          <w:iCs/>
          <w:color w:val="auto"/>
          <w:kern w:val="2"/>
          <w:sz w:val="22"/>
          <w:szCs w:val="22"/>
          <w:u w:val="single"/>
          <w:lang w:val="es-ES"/>
        </w:rPr>
        <w:t>actor</w:t>
      </w:r>
      <w:r w:rsidRPr="38106C4A">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38106C4A">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A55175" w:rsidR="00952199" w:rsidP="004115D5" w:rsidRDefault="00952199" w14:paraId="10B79726" w14:textId="77777777">
      <w:pPr>
        <w:pStyle w:val="Default"/>
        <w:jc w:val="both"/>
        <w:rPr>
          <w:rFonts w:ascii="Arial" w:hAnsi="Arial" w:cs="Arial"/>
          <w:color w:val="auto"/>
          <w:kern w:val="2"/>
          <w:sz w:val="22"/>
          <w:szCs w:val="22"/>
        </w:rPr>
      </w:pPr>
    </w:p>
    <w:p w:rsidRPr="00A55175" w:rsidR="00952199" w:rsidP="004115D5" w:rsidRDefault="00952199" w14:paraId="6E2E5841"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rsidRPr="00A55175" w:rsidR="00952199" w:rsidP="004115D5" w:rsidRDefault="00952199" w14:paraId="02FCB273" w14:textId="77777777">
      <w:pPr>
        <w:pStyle w:val="Default"/>
        <w:jc w:val="both"/>
        <w:rPr>
          <w:rFonts w:ascii="Arial" w:hAnsi="Arial" w:cs="Arial"/>
          <w:color w:val="auto"/>
          <w:kern w:val="2"/>
          <w:sz w:val="22"/>
          <w:szCs w:val="22"/>
        </w:rPr>
      </w:pPr>
    </w:p>
    <w:p w:rsidRPr="00A55175" w:rsidR="00952199" w:rsidP="004115D5" w:rsidRDefault="00952199" w14:paraId="33568A91" w14:textId="54D09C84">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A55175" w:rsidR="00952199" w:rsidP="004115D5" w:rsidRDefault="00952199" w14:paraId="1A0EBDA3" w14:textId="77777777">
      <w:pPr>
        <w:pStyle w:val="Default"/>
        <w:ind w:right="474"/>
        <w:jc w:val="both"/>
        <w:rPr>
          <w:rFonts w:ascii="Arial" w:hAnsi="Arial" w:cs="Arial"/>
          <w:color w:val="auto"/>
          <w:kern w:val="2"/>
          <w:sz w:val="22"/>
          <w:szCs w:val="22"/>
        </w:rPr>
      </w:pPr>
    </w:p>
    <w:p w:rsidRPr="00A55175" w:rsidR="00952199" w:rsidP="134CDF30" w:rsidRDefault="00952199" w14:paraId="428DE258" w14:textId="77777777">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Pr="134CDF30">
        <w:rPr>
          <w:rFonts w:ascii="Arial" w:hAnsi="Arial" w:cs="Arial"/>
          <w:sz w:val="22"/>
          <w:szCs w:val="22"/>
          <w:lang w:val="es-ES"/>
        </w:rPr>
        <w:t xml:space="preserve">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A55175" w:rsidR="00952199" w:rsidP="004115D5" w:rsidRDefault="00952199" w14:paraId="5831126C" w14:textId="77777777">
      <w:pPr>
        <w:pStyle w:val="Default"/>
        <w:ind w:right="49"/>
        <w:jc w:val="both"/>
        <w:rPr>
          <w:rFonts w:ascii="Arial" w:hAnsi="Arial" w:cs="Arial"/>
          <w:color w:val="auto"/>
          <w:kern w:val="2"/>
          <w:sz w:val="22"/>
          <w:szCs w:val="22"/>
        </w:rPr>
      </w:pPr>
    </w:p>
    <w:p w:rsidRPr="00A55175" w:rsidR="00952199" w:rsidP="134CDF30" w:rsidRDefault="00952199" w14:paraId="6D9CABDF" w14:textId="77777777">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A55175" w:rsidR="00952199" w:rsidP="004115D5" w:rsidRDefault="00952199" w14:paraId="2E7A86C5" w14:textId="77777777">
      <w:pPr>
        <w:pStyle w:val="Default"/>
        <w:ind w:right="49"/>
        <w:jc w:val="both"/>
        <w:rPr>
          <w:rFonts w:ascii="Arial" w:hAnsi="Arial" w:cs="Arial"/>
          <w:color w:val="auto"/>
          <w:kern w:val="2"/>
          <w:sz w:val="22"/>
          <w:szCs w:val="22"/>
        </w:rPr>
      </w:pPr>
    </w:p>
    <w:p w:rsidRPr="00A55175" w:rsidR="00952199" w:rsidP="004115D5" w:rsidRDefault="00952199" w14:paraId="2D90F7AD" w14:textId="77777777">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A55175" w:rsidR="00952199" w:rsidP="004115D5" w:rsidRDefault="00952199" w14:paraId="2D7A85F6" w14:textId="77777777">
      <w:pPr>
        <w:pStyle w:val="Default"/>
        <w:ind w:right="49"/>
        <w:jc w:val="both"/>
        <w:rPr>
          <w:rFonts w:ascii="Arial" w:hAnsi="Arial" w:cs="Arial"/>
          <w:color w:val="auto"/>
          <w:kern w:val="2"/>
          <w:sz w:val="22"/>
          <w:szCs w:val="22"/>
        </w:rPr>
      </w:pPr>
    </w:p>
    <w:p w:rsidRPr="00A55175" w:rsidR="00952199" w:rsidP="004115D5" w:rsidRDefault="00952199" w14:paraId="5071E73D" w14:textId="77777777">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rsidRPr="00A55175" w:rsidR="00952199" w:rsidP="004115D5" w:rsidRDefault="00952199" w14:paraId="3CC0E3D4" w14:textId="77777777">
      <w:pPr>
        <w:pStyle w:val="Default"/>
        <w:ind w:right="474"/>
        <w:jc w:val="both"/>
        <w:rPr>
          <w:rFonts w:ascii="Arial" w:hAnsi="Arial" w:cs="Arial"/>
          <w:color w:val="auto"/>
          <w:kern w:val="2"/>
          <w:sz w:val="22"/>
          <w:szCs w:val="22"/>
        </w:rPr>
      </w:pPr>
    </w:p>
    <w:p w:rsidRPr="00A55175" w:rsidR="00952199" w:rsidP="134CDF30" w:rsidRDefault="00952199" w14:paraId="4EF11F98" w14:textId="1453F0D3">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Pr="134CDF30" w:rsidR="2690A1D6">
        <w:rPr>
          <w:rFonts w:ascii="Arial" w:hAnsi="Arial" w:cs="Arial"/>
          <w:color w:val="auto"/>
          <w:kern w:val="2"/>
          <w:sz w:val="22"/>
          <w:szCs w:val="22"/>
          <w:lang w:val="es-ES"/>
        </w:rPr>
        <w:t xml:space="preserve">la </w:t>
      </w:r>
      <w:r w:rsidRPr="134CDF30" w:rsidR="00ED1FC7">
        <w:rPr>
          <w:rFonts w:ascii="Arial" w:hAnsi="Arial" w:cs="Arial"/>
          <w:color w:val="auto"/>
          <w:kern w:val="2"/>
          <w:sz w:val="22"/>
          <w:szCs w:val="22"/>
          <w:lang w:val="es-ES"/>
        </w:rPr>
        <w:t>actor</w:t>
      </w:r>
      <w:r w:rsidRPr="134CDF30" w:rsidR="641EF28A">
        <w:rPr>
          <w:rFonts w:ascii="Arial" w:hAnsi="Arial" w:cs="Arial"/>
          <w:color w:val="auto"/>
          <w:kern w:val="2"/>
          <w:sz w:val="22"/>
          <w:szCs w:val="22"/>
          <w:lang w:val="es-ES"/>
        </w:rPr>
        <w:t>a</w:t>
      </w:r>
      <w:r w:rsidRPr="134CDF30">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134CDF30">
        <w:rPr>
          <w:rFonts w:ascii="Arial" w:hAnsi="Arial" w:cs="Arial"/>
          <w:color w:val="auto"/>
          <w:kern w:val="2"/>
          <w:sz w:val="22"/>
          <w:szCs w:val="22"/>
          <w:lang w:val="es-ES"/>
        </w:rPr>
        <w:t>ii</w:t>
      </w:r>
      <w:proofErr w:type="spellEnd"/>
      <w:r w:rsidRPr="134CDF30">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rsidRPr="00A55175" w:rsidR="00952199" w:rsidP="004115D5" w:rsidRDefault="00952199" w14:paraId="1355F36C" w14:textId="77777777">
      <w:pPr>
        <w:pStyle w:val="Default"/>
        <w:ind w:right="474"/>
        <w:jc w:val="both"/>
        <w:rPr>
          <w:rFonts w:ascii="Arial" w:hAnsi="Arial" w:cs="Arial"/>
          <w:color w:val="auto"/>
          <w:kern w:val="2"/>
          <w:sz w:val="22"/>
          <w:szCs w:val="22"/>
        </w:rPr>
      </w:pPr>
    </w:p>
    <w:p w:rsidR="00952199" w:rsidP="134CDF30" w:rsidRDefault="00952199" w14:paraId="63682A9B" w14:textId="77777777">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008E4850" w:rsidP="134CDF30" w:rsidRDefault="008E4850" w14:paraId="15BA5139" w14:textId="77777777">
      <w:pPr>
        <w:pStyle w:val="Default"/>
        <w:ind w:right="49"/>
        <w:jc w:val="both"/>
        <w:rPr>
          <w:rFonts w:ascii="Arial" w:hAnsi="Arial" w:cs="Arial"/>
          <w:color w:val="auto"/>
          <w:kern w:val="2"/>
          <w:sz w:val="22"/>
          <w:szCs w:val="22"/>
          <w:lang w:val="es-ES"/>
        </w:rPr>
      </w:pPr>
    </w:p>
    <w:p w:rsidRPr="008E4850" w:rsidR="008E4850" w:rsidP="3AA0D6E9" w:rsidRDefault="008E4850" w14:paraId="600C6CCA" w14:textId="0CA18F64">
      <w:pPr>
        <w:pStyle w:val="Default"/>
        <w:numPr>
          <w:ilvl w:val="0"/>
          <w:numId w:val="13"/>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rsidR="0011188A" w:rsidP="0011188A" w:rsidRDefault="0011188A" w14:paraId="78610820" w14:textId="77777777">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rsidR="0011188A" w:rsidP="0011188A" w:rsidRDefault="0011188A" w14:paraId="3D81B121"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w:t>
      </w:r>
      <w:r>
        <w:rPr>
          <w:rStyle w:val="normaltextrun"/>
          <w:rFonts w:ascii="Arial" w:hAnsi="Arial" w:cs="Arial"/>
          <w:sz w:val="22"/>
          <w:szCs w:val="22"/>
          <w:lang w:val="es-ES"/>
        </w:rPr>
        <w:t>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rsidR="0011188A" w:rsidP="0011188A" w:rsidRDefault="0011188A" w14:paraId="3375226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2FB63E23"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rsidR="0011188A" w:rsidP="0011188A" w:rsidRDefault="0011188A" w14:paraId="7D7A8154" w14:textId="77777777">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rsidR="0011188A" w:rsidP="0011188A" w:rsidRDefault="0011188A" w14:paraId="5FC071B1" w14:textId="77777777">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rsidR="00054709" w:rsidP="0011188A" w:rsidRDefault="00054709" w14:paraId="49CE9C72" w14:textId="77777777">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p>
    <w:p w:rsidR="00054709" w:rsidP="0011188A" w:rsidRDefault="0011188A" w14:paraId="46DA9E07" w14:textId="77777777">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p>
    <w:p w:rsidR="0011188A" w:rsidP="0011188A" w:rsidRDefault="0011188A" w14:paraId="74D68F01" w14:textId="16549B68">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eop"/>
          <w:rFonts w:ascii="Arial" w:hAnsi="Arial" w:cs="Arial"/>
          <w:color w:val="000000"/>
          <w:sz w:val="22"/>
          <w:szCs w:val="22"/>
          <w:lang w:val="es-ES"/>
        </w:rPr>
        <w:t> </w:t>
      </w:r>
    </w:p>
    <w:p w:rsidR="0011188A" w:rsidP="0011188A" w:rsidRDefault="0011188A" w14:paraId="6639154B" w14:textId="7777777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rsidR="0011188A" w:rsidP="0011188A" w:rsidRDefault="0011188A" w14:paraId="36F2C8D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1B10D8B3"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rsidR="0011188A" w:rsidP="0011188A" w:rsidRDefault="0011188A" w14:paraId="7055FBA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2DA4317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rsidR="0011188A" w:rsidP="0011188A" w:rsidRDefault="0011188A" w14:paraId="0F09E55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09AF146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rsidR="0011188A" w:rsidP="0011188A" w:rsidRDefault="0011188A" w14:paraId="1CAF04F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0011188A" w:rsidRDefault="0011188A" w14:paraId="015F5FF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rsidR="0011188A" w:rsidP="0011188A" w:rsidRDefault="0011188A" w14:paraId="42F22CF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1188A" w:rsidP="38106C4A" w:rsidRDefault="0011188A" w14:paraId="5FB431E9" w14:textId="5F4D6817">
      <w:pPr>
        <w:pStyle w:val="paragraph"/>
        <w:spacing w:before="0" w:beforeAutospacing="0" w:after="0" w:afterAutospacing="0"/>
        <w:jc w:val="both"/>
        <w:textAlignment w:val="baseline"/>
        <w:rPr>
          <w:rFonts w:ascii="Segoe UI" w:hAnsi="Segoe UI" w:cs="Segoe UI"/>
          <w:sz w:val="18"/>
          <w:szCs w:val="18"/>
        </w:rPr>
      </w:pPr>
      <w:r w:rsidRPr="38106C4A">
        <w:rPr>
          <w:rStyle w:val="normaltextrun"/>
          <w:rFonts w:ascii="Arial" w:hAnsi="Arial" w:cs="Arial"/>
          <w:sz w:val="22"/>
          <w:szCs w:val="22"/>
          <w:lang w:val="es-ES"/>
        </w:rPr>
        <w:t xml:space="preserve">En virtud de lo manifestado, la ineficacia de traslado si bien conlleva a que se declare que </w:t>
      </w:r>
      <w:r w:rsidRPr="38106C4A" w:rsidR="00277C91">
        <w:rPr>
          <w:rStyle w:val="normaltextrun"/>
          <w:rFonts w:ascii="Arial" w:hAnsi="Arial" w:cs="Arial"/>
          <w:sz w:val="22"/>
          <w:szCs w:val="22"/>
          <w:lang w:val="es-ES"/>
        </w:rPr>
        <w:t>la afiliada</w:t>
      </w:r>
      <w:r w:rsidRPr="38106C4A">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w:t>
      </w:r>
      <w:r w:rsidRPr="38106C4A">
        <w:rPr>
          <w:rStyle w:val="normaltextrun"/>
          <w:rFonts w:ascii="Arial" w:hAnsi="Arial" w:cs="Arial"/>
          <w:sz w:val="22"/>
          <w:szCs w:val="22"/>
          <w:lang w:val="es-ES"/>
        </w:rPr>
        <w:t>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Pr="38106C4A" w:rsidR="7058EF9C">
        <w:rPr>
          <w:rStyle w:val="normaltextrun"/>
          <w:rFonts w:ascii="Arial" w:hAnsi="Arial" w:cs="Arial"/>
          <w:sz w:val="22"/>
          <w:szCs w:val="22"/>
          <w:lang w:val="es-ES"/>
        </w:rPr>
        <w:t xml:space="preserve">e  la </w:t>
      </w:r>
      <w:r w:rsidRPr="38106C4A" w:rsidR="00277C91">
        <w:rPr>
          <w:rStyle w:val="normaltextrun"/>
          <w:rFonts w:ascii="Arial" w:hAnsi="Arial" w:cs="Arial"/>
          <w:sz w:val="22"/>
          <w:szCs w:val="22"/>
          <w:lang w:val="es-ES"/>
        </w:rPr>
        <w:t>actora</w:t>
      </w:r>
      <w:r w:rsidRPr="38106C4A">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8106C4A">
        <w:rPr>
          <w:rStyle w:val="normaltextrun"/>
          <w:rFonts w:ascii="Arial" w:hAnsi="Arial" w:cs="Arial"/>
          <w:b/>
          <w:bCs/>
          <w:sz w:val="22"/>
          <w:szCs w:val="22"/>
          <w:lang w:val="es-ES"/>
        </w:rPr>
        <w:t xml:space="preserve">ALLIANZ SEGUROS DE VIDA S.A., </w:t>
      </w:r>
      <w:r w:rsidRPr="38106C4A">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38106C4A">
        <w:rPr>
          <w:rStyle w:val="eop"/>
          <w:rFonts w:ascii="Arial" w:hAnsi="Arial" w:cs="Arial"/>
          <w:sz w:val="22"/>
          <w:szCs w:val="22"/>
        </w:rPr>
        <w:t> </w:t>
      </w:r>
    </w:p>
    <w:p w:rsidRPr="00A55175" w:rsidR="00952199" w:rsidP="004115D5" w:rsidRDefault="00952199" w14:paraId="2E377B3D" w14:textId="77777777">
      <w:pPr>
        <w:pStyle w:val="Default"/>
        <w:ind w:right="49"/>
        <w:jc w:val="both"/>
        <w:rPr>
          <w:rFonts w:ascii="Arial" w:hAnsi="Arial" w:cs="Arial"/>
          <w:color w:val="auto"/>
          <w:kern w:val="2"/>
          <w:sz w:val="22"/>
          <w:szCs w:val="22"/>
        </w:rPr>
      </w:pPr>
    </w:p>
    <w:p w:rsidRPr="00A55175" w:rsidR="00952199" w:rsidP="3AA0D6E9" w:rsidRDefault="00952199" w14:paraId="217FA176" w14:textId="76B5811A">
      <w:pPr>
        <w:pStyle w:val="Prrafodelista"/>
        <w:numPr>
          <w:ilvl w:val="0"/>
          <w:numId w:val="13"/>
        </w:numPr>
        <w:jc w:val="both"/>
        <w:rPr>
          <w:b/>
          <w:bCs/>
          <w:u w:val="single"/>
        </w:rPr>
      </w:pPr>
      <w:r w:rsidRPr="3AA0D6E9">
        <w:rPr>
          <w:b/>
          <w:bCs/>
          <w:u w:val="single"/>
        </w:rPr>
        <w:t>LA INEFICACIA DEL ACTO DE TRASLADO NO CONLLEVA LA INVALIDEZ DEL CONTRATO DE SEGURO PREVISIONAL</w:t>
      </w:r>
    </w:p>
    <w:p w:rsidRPr="00A55175" w:rsidR="00952199" w:rsidP="004115D5" w:rsidRDefault="00952199" w14:paraId="3861FE97" w14:textId="77777777">
      <w:pPr>
        <w:jc w:val="both"/>
      </w:pPr>
    </w:p>
    <w:p w:rsidRPr="00A55175" w:rsidR="00952199" w:rsidP="004115D5" w:rsidRDefault="00952199" w14:paraId="2270AEB7" w14:textId="69A738F3">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w:t>
      </w:r>
      <w:proofErr w:type="spellStart"/>
      <w:r w:rsidRPr="00A55175">
        <w:t>ii</w:t>
      </w:r>
      <w:proofErr w:type="spellEnd"/>
      <w:r w:rsidRPr="00A55175">
        <w:t>) La suscripción de la póliza que concertó COLFONDOS S.A. con ALLIANZ SEGUROS DE VIDA S.A. ya que de ninguna manera la nulidad del contrat</w:t>
      </w:r>
      <w:r w:rsidRPr="00A55175" w:rsidR="00CA2AB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A55175" w:rsidR="00952199" w:rsidP="004115D5" w:rsidRDefault="00952199" w14:paraId="57EB5D5F" w14:textId="77777777">
      <w:pPr>
        <w:jc w:val="both"/>
      </w:pPr>
    </w:p>
    <w:p w:rsidRPr="00A55175" w:rsidR="00952199" w:rsidP="004115D5"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A55175" w:rsidR="00952199" w:rsidP="004115D5"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A55175" w:rsidR="00952199" w:rsidP="004115D5"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366C548F" w14:textId="61DE74E3">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rsidRPr="00A55175" w:rsidR="00952199" w:rsidP="004115D5"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6E54B4E3" w14:textId="00BCCE04">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rsidRPr="00A55175" w:rsidR="00952199" w:rsidP="004115D5"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rsidRPr="00A55175" w:rsidR="00952199" w:rsidP="004115D5"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rsidRPr="00A55175" w:rsidR="00952199" w:rsidP="004115D5"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rsidRPr="00A55175" w:rsidR="00952199" w:rsidP="004115D5"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0B093D58"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w:t>
      </w:r>
      <w:r w:rsidRPr="00A55175">
        <w:rPr>
          <w:rStyle w:val="normaltextrun"/>
          <w:rFonts w:ascii="Arial" w:hAnsi="Arial" w:cs="Arial"/>
          <w:i/>
          <w:iCs/>
          <w:color w:val="000000"/>
          <w:sz w:val="22"/>
          <w:szCs w:val="22"/>
          <w:lang w:val="es-MX"/>
        </w:rPr>
        <w:t>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rsidRPr="00A55175" w:rsidR="00952199" w:rsidP="004115D5"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A55175" w:rsidR="00952199" w:rsidP="004115D5" w:rsidRDefault="00952199" w14:paraId="4BF41267" w14:textId="77777777">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rsidRPr="00A55175" w:rsidR="00952199" w:rsidP="004115D5"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rsidRPr="00A55175" w:rsidR="00952199" w:rsidP="004115D5"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4627F96B"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rsidRPr="00A55175" w:rsidR="00952199" w:rsidP="004115D5" w:rsidRDefault="00952199" w14:paraId="06985E75" w14:textId="77777777">
      <w:pPr>
        <w:jc w:val="both"/>
      </w:pPr>
    </w:p>
    <w:p w:rsidRPr="00A55175" w:rsidR="00952199" w:rsidP="004115D5" w:rsidRDefault="00952199" w14:paraId="1E6C6727" w14:textId="37AB662B">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05666">
        <w:rPr>
          <w:rStyle w:val="normaltextrun"/>
          <w:rFonts w:ascii="Arial" w:hAnsi="Arial" w:cs="Arial"/>
          <w:color w:val="000000"/>
          <w:sz w:val="22"/>
          <w:szCs w:val="22"/>
        </w:rPr>
        <w:t>a</w:t>
      </w:r>
      <w:r w:rsidRPr="00A55175">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rsidRPr="00A55175" w:rsidR="00952199" w:rsidP="004115D5"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rsidRPr="00A55175" w:rsidR="00952199" w:rsidP="004115D5" w:rsidRDefault="00952199" w14:paraId="0449DB7F" w14:textId="77777777">
      <w:pPr>
        <w:jc w:val="both"/>
      </w:pPr>
    </w:p>
    <w:p w:rsidRPr="00A55175" w:rsidR="00952199" w:rsidP="004115D5"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A55175" w:rsidR="00952199" w:rsidP="004115D5" w:rsidRDefault="00952199" w14:paraId="76D3E6CA" w14:textId="77777777">
      <w:pPr>
        <w:jc w:val="both"/>
      </w:pPr>
    </w:p>
    <w:p w:rsidRPr="00A55175" w:rsidR="00952199" w:rsidP="004115D5" w:rsidRDefault="00952199" w14:paraId="3A49BE4E" w14:textId="715667F4">
      <w:pPr>
        <w:pStyle w:val="Prrafodelista"/>
        <w:numPr>
          <w:ilvl w:val="0"/>
          <w:numId w:val="13"/>
        </w:numPr>
        <w:ind w:left="426"/>
        <w:jc w:val="both"/>
        <w:rPr>
          <w:b/>
          <w:bCs/>
          <w:kern w:val="2"/>
          <w:u w:val="single"/>
        </w:rPr>
      </w:pPr>
      <w:r w:rsidRPr="00A55175">
        <w:rPr>
          <w:b/>
          <w:bCs/>
          <w:kern w:val="2"/>
          <w:u w:val="single"/>
        </w:rPr>
        <w:t>LA EVENTUAL DECLARATORIA DE INEFICACIA DE TRASLADO NO PUEDE AFECTAR A TERCEROS DE BUENA FE.</w:t>
      </w:r>
    </w:p>
    <w:p w:rsidRPr="00A55175" w:rsidR="00952199" w:rsidP="004115D5" w:rsidRDefault="00952199" w14:paraId="3A1697F8" w14:textId="77777777">
      <w:pPr>
        <w:pStyle w:val="Default"/>
        <w:ind w:right="49"/>
        <w:jc w:val="both"/>
        <w:rPr>
          <w:rFonts w:ascii="Arial" w:hAnsi="Arial" w:cs="Arial"/>
          <w:color w:val="auto"/>
          <w:kern w:val="2"/>
          <w:sz w:val="22"/>
          <w:szCs w:val="22"/>
        </w:rPr>
      </w:pPr>
    </w:p>
    <w:p w:rsidRPr="00A55175" w:rsidR="00952199" w:rsidP="134CDF30" w:rsidRDefault="00952199" w14:paraId="0FD0D293" w14:textId="13B00A5A">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w:t>
      </w:r>
      <w:r w:rsidRPr="134CDF30">
        <w:rPr>
          <w:rFonts w:ascii="Arial" w:hAnsi="Arial" w:cs="Arial"/>
          <w:color w:val="auto"/>
          <w:kern w:val="2"/>
          <w:sz w:val="22"/>
          <w:szCs w:val="22"/>
          <w:lang w:val="es-ES"/>
        </w:rPr>
        <w:t xml:space="preserve">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w:t>
      </w:r>
      <w:proofErr w:type="gramStart"/>
      <w:r w:rsidRPr="134CDF30">
        <w:rPr>
          <w:rFonts w:ascii="Arial" w:hAnsi="Arial" w:cs="Arial"/>
          <w:sz w:val="22"/>
          <w:szCs w:val="22"/>
          <w:lang w:val="es-ES"/>
        </w:rPr>
        <w:t>y</w:t>
      </w:r>
      <w:proofErr w:type="gramEnd"/>
      <w:r w:rsidRPr="134CDF30">
        <w:rPr>
          <w:rFonts w:ascii="Arial" w:hAnsi="Arial" w:cs="Arial"/>
          <w:sz w:val="22"/>
          <w:szCs w:val="22"/>
          <w:lang w:val="es-ES"/>
        </w:rPr>
        <w:t xml:space="preserve"> por ende, se exime de restituir las primas que fueron devengadas como contraprestación al riesgo futuro e incierto que aseguró.  </w:t>
      </w:r>
    </w:p>
    <w:p w:rsidRPr="00A55175" w:rsidR="00952199" w:rsidP="004115D5" w:rsidRDefault="00952199" w14:paraId="592AFDD5" w14:textId="77777777">
      <w:pPr>
        <w:pStyle w:val="Default"/>
        <w:ind w:right="49"/>
        <w:jc w:val="both"/>
        <w:rPr>
          <w:rFonts w:ascii="Arial" w:hAnsi="Arial" w:cs="Arial"/>
          <w:sz w:val="22"/>
          <w:szCs w:val="22"/>
        </w:rPr>
      </w:pPr>
    </w:p>
    <w:p w:rsidRPr="00A55175" w:rsidR="00952199" w:rsidP="004115D5" w:rsidRDefault="00952199" w14:paraId="6158C991" w14:textId="77777777">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A55175" w:rsidR="00952199" w:rsidP="004115D5" w:rsidRDefault="00952199" w14:paraId="26399CD0" w14:textId="77777777">
      <w:pPr>
        <w:pStyle w:val="Default"/>
        <w:rPr>
          <w:rFonts w:ascii="Arial" w:hAnsi="Arial" w:cs="Arial"/>
          <w:sz w:val="22"/>
          <w:szCs w:val="22"/>
        </w:rPr>
      </w:pPr>
    </w:p>
    <w:p w:rsidRPr="00A55175" w:rsidR="00952199" w:rsidP="004115D5" w:rsidRDefault="00952199" w14:paraId="0B41A8F0" w14:textId="77777777">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rsidRPr="00A55175" w:rsidR="00952199" w:rsidP="004115D5" w:rsidRDefault="00952199" w14:paraId="70FABCB3" w14:textId="77777777">
      <w:pPr>
        <w:pStyle w:val="Default"/>
        <w:ind w:right="474"/>
        <w:jc w:val="both"/>
        <w:rPr>
          <w:rFonts w:ascii="Arial" w:hAnsi="Arial" w:cs="Arial"/>
          <w:sz w:val="22"/>
          <w:szCs w:val="22"/>
        </w:rPr>
      </w:pPr>
    </w:p>
    <w:p w:rsidRPr="00A55175" w:rsidR="00952199" w:rsidP="134CDF30" w:rsidRDefault="00952199" w14:paraId="5E262419" w14:textId="77777777">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A55175" w:rsidR="00952199" w:rsidP="004115D5" w:rsidRDefault="00952199" w14:paraId="7843C3B2" w14:textId="77777777">
      <w:pPr>
        <w:pStyle w:val="Default"/>
        <w:ind w:right="49"/>
        <w:jc w:val="both"/>
        <w:rPr>
          <w:rFonts w:ascii="Arial" w:hAnsi="Arial" w:cs="Arial"/>
          <w:sz w:val="22"/>
          <w:szCs w:val="22"/>
        </w:rPr>
      </w:pPr>
    </w:p>
    <w:p w:rsidRPr="00A55175" w:rsidR="00952199" w:rsidP="004115D5" w:rsidRDefault="00952199" w14:paraId="5AB78417" w14:textId="77777777">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A55175" w:rsidR="00952199" w:rsidP="004115D5" w:rsidRDefault="00952199" w14:paraId="4D534D15" w14:textId="77777777">
      <w:pPr>
        <w:pStyle w:val="Default"/>
        <w:ind w:right="49"/>
        <w:jc w:val="both"/>
        <w:rPr>
          <w:rFonts w:ascii="Arial" w:hAnsi="Arial" w:cs="Arial"/>
          <w:sz w:val="22"/>
          <w:szCs w:val="22"/>
        </w:rPr>
      </w:pPr>
    </w:p>
    <w:p w:rsidRPr="00A55175" w:rsidR="00952199" w:rsidP="004115D5" w:rsidRDefault="00952199" w14:paraId="0FC0F998" w14:textId="77777777">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rsidRPr="00A55175" w:rsidR="00952199" w:rsidP="004115D5" w:rsidRDefault="00952199" w14:paraId="79340353" w14:textId="77777777">
      <w:pPr>
        <w:pStyle w:val="Default"/>
        <w:ind w:left="567" w:right="474"/>
        <w:jc w:val="both"/>
        <w:rPr>
          <w:rFonts w:ascii="Arial" w:hAnsi="Arial" w:cs="Arial"/>
          <w:i/>
          <w:iCs/>
          <w:sz w:val="22"/>
          <w:szCs w:val="22"/>
        </w:rPr>
      </w:pPr>
    </w:p>
    <w:p w:rsidRPr="00A55175" w:rsidR="00952199" w:rsidP="004115D5" w:rsidRDefault="00952199" w14:paraId="5B706F74" w14:textId="77777777">
      <w:pPr>
        <w:pStyle w:val="Default"/>
        <w:ind w:left="567" w:right="474"/>
        <w:jc w:val="both"/>
        <w:rPr>
          <w:rFonts w:ascii="Arial" w:hAnsi="Arial" w:cs="Arial"/>
          <w:i/>
          <w:iCs/>
          <w:sz w:val="22"/>
          <w:szCs w:val="22"/>
        </w:rPr>
      </w:pPr>
      <w:r w:rsidRPr="00A55175">
        <w:rPr>
          <w:rFonts w:ascii="Arial" w:hAnsi="Arial" w:cs="Arial"/>
          <w:i/>
          <w:iCs/>
          <w:sz w:val="22"/>
          <w:szCs w:val="22"/>
        </w:rPr>
        <w:t>(…)</w:t>
      </w:r>
    </w:p>
    <w:p w:rsidRPr="00A55175" w:rsidR="00952199" w:rsidP="004115D5" w:rsidRDefault="00952199" w14:paraId="037088FD" w14:textId="77777777">
      <w:pPr>
        <w:pStyle w:val="Default"/>
        <w:ind w:left="567" w:right="474"/>
        <w:jc w:val="both"/>
        <w:rPr>
          <w:rFonts w:ascii="Arial" w:hAnsi="Arial" w:cs="Arial"/>
          <w:i/>
          <w:iCs/>
          <w:sz w:val="22"/>
          <w:szCs w:val="22"/>
        </w:rPr>
      </w:pPr>
    </w:p>
    <w:p w:rsidRPr="00A55175" w:rsidR="00952199" w:rsidP="004115D5" w:rsidRDefault="00952199" w14:paraId="0F440F34" w14:textId="77777777">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rsidRPr="00A55175" w:rsidR="00952199" w:rsidP="004115D5" w:rsidRDefault="00952199" w14:paraId="410807B2" w14:textId="77777777">
      <w:pPr>
        <w:pStyle w:val="Default"/>
        <w:ind w:right="49"/>
        <w:jc w:val="both"/>
        <w:rPr>
          <w:rFonts w:ascii="Arial" w:hAnsi="Arial" w:cs="Arial"/>
          <w:i/>
          <w:iCs/>
          <w:sz w:val="22"/>
          <w:szCs w:val="22"/>
        </w:rPr>
      </w:pPr>
    </w:p>
    <w:p w:rsidRPr="00A55175" w:rsidR="00952199" w:rsidP="004115D5" w:rsidRDefault="00952199" w14:paraId="6C1C0E47" w14:textId="77777777">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A55175" w:rsidR="00952199" w:rsidP="004115D5" w:rsidRDefault="00952199" w14:paraId="0B5CB91A" w14:textId="77777777">
      <w:pPr>
        <w:pStyle w:val="Default"/>
        <w:rPr>
          <w:rFonts w:ascii="Arial" w:hAnsi="Arial" w:cs="Arial"/>
          <w:sz w:val="22"/>
          <w:szCs w:val="22"/>
        </w:rPr>
      </w:pPr>
    </w:p>
    <w:p w:rsidRPr="00A55175" w:rsidR="00952199" w:rsidP="134CDF30" w:rsidRDefault="00952199" w14:paraId="7F35BEEF" w14:textId="77777777">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rsidRPr="00A55175" w:rsidR="00952199" w:rsidP="004115D5" w:rsidRDefault="00952199" w14:paraId="4BEAC245" w14:textId="77777777">
      <w:pPr>
        <w:pStyle w:val="Default"/>
        <w:ind w:right="425"/>
        <w:jc w:val="both"/>
        <w:rPr>
          <w:rFonts w:ascii="Arial" w:hAnsi="Arial" w:cs="Arial"/>
          <w:i/>
          <w:iCs/>
          <w:sz w:val="22"/>
          <w:szCs w:val="22"/>
        </w:rPr>
      </w:pPr>
    </w:p>
    <w:p w:rsidRPr="00A55175" w:rsidR="00952199" w:rsidP="134CDF30" w:rsidRDefault="00952199" w14:paraId="082BBD31" w14:textId="77777777">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w:t>
      </w:r>
      <w:r w:rsidRPr="134CDF30">
        <w:rPr>
          <w:rFonts w:ascii="Arial" w:hAnsi="Arial" w:cs="Arial"/>
          <w:sz w:val="22"/>
          <w:szCs w:val="22"/>
          <w:lang w:val="es-ES"/>
        </w:rPr>
        <w:t>en reiteradas oportunidades, en el contrato de seguro opera la ubérrima buena fe, es decir, se parte de que la información suministrada por el tomador del seguro es verdadera.</w:t>
      </w:r>
    </w:p>
    <w:p w:rsidRPr="00A55175" w:rsidR="00952199" w:rsidP="004115D5" w:rsidRDefault="00952199" w14:paraId="1105B867" w14:textId="77777777">
      <w:pPr>
        <w:pStyle w:val="Default"/>
        <w:jc w:val="both"/>
        <w:rPr>
          <w:rFonts w:ascii="Arial" w:hAnsi="Arial" w:cs="Arial"/>
          <w:i/>
          <w:iCs/>
          <w:sz w:val="22"/>
          <w:szCs w:val="22"/>
        </w:rPr>
      </w:pPr>
    </w:p>
    <w:p w:rsidRPr="00A55175" w:rsidR="00952199" w:rsidP="134CDF30" w:rsidRDefault="00952199" w14:paraId="237FF25B" w14:textId="147281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134CDF30" w:rsidR="0049713F">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134CDF30" w:rsidR="0049713F">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A55175" w:rsidR="00952199" w:rsidP="004115D5" w:rsidRDefault="00952199" w14:paraId="7E81439A" w14:textId="77777777">
      <w:pPr>
        <w:jc w:val="both"/>
        <w:rPr>
          <w:b/>
          <w:u w:val="single"/>
        </w:rPr>
      </w:pPr>
    </w:p>
    <w:p w:rsidRPr="00A55175" w:rsidR="00952199" w:rsidP="004115D5" w:rsidRDefault="00952199" w14:paraId="400B7424" w14:textId="1A53200E">
      <w:pPr>
        <w:pStyle w:val="Prrafodelista"/>
        <w:numPr>
          <w:ilvl w:val="0"/>
          <w:numId w:val="13"/>
        </w:numPr>
        <w:ind w:left="426"/>
        <w:jc w:val="both"/>
        <w:rPr>
          <w:b/>
          <w:bCs/>
          <w:u w:val="single"/>
        </w:rPr>
      </w:pPr>
      <w:r w:rsidRPr="3AA0D6E9">
        <w:rPr>
          <w:b/>
          <w:bCs/>
          <w:u w:val="single"/>
        </w:rPr>
        <w:t>FALTA DE COBERTURA MATERIAL DE LA PÓLIZA DE SEGURO PREVISIONAL No. 0209000001</w:t>
      </w:r>
    </w:p>
    <w:p w:rsidRPr="00A55175" w:rsidR="00952199" w:rsidP="004115D5" w:rsidRDefault="00952199" w14:paraId="12735309" w14:textId="77777777">
      <w:pPr>
        <w:jc w:val="both"/>
        <w:rPr>
          <w:b/>
          <w:bCs/>
          <w:u w:val="single"/>
        </w:rPr>
      </w:pPr>
    </w:p>
    <w:p w:rsidRPr="00A55175" w:rsidR="00952199" w:rsidP="004115D5" w:rsidRDefault="00952199" w14:paraId="6D453E75" w14:textId="77777777">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A55175" w:rsidR="00952199" w:rsidP="004115D5" w:rsidRDefault="00952199" w14:paraId="147A0591" w14:textId="77777777">
      <w:pPr>
        <w:jc w:val="both"/>
      </w:pPr>
    </w:p>
    <w:p w:rsidRPr="00A55175" w:rsidR="00952199" w:rsidP="004115D5" w:rsidRDefault="00952199" w14:paraId="28345748" w14:textId="77777777">
      <w:pPr>
        <w:jc w:val="both"/>
      </w:pPr>
      <w:r w:rsidRPr="00A55175">
        <w:t>En línea con lo anteriormente expuesto, como quiera que los pagos pretendidos por la convocante no constituyen un riesgo que se pueda asegurar, es pertinente resaltar la definición inmersa en el Código del Comercio:</w:t>
      </w:r>
    </w:p>
    <w:p w:rsidRPr="00A55175" w:rsidR="00952199" w:rsidP="004115D5" w:rsidRDefault="00952199" w14:paraId="7B052332" w14:textId="77777777">
      <w:pPr>
        <w:jc w:val="both"/>
      </w:pPr>
    </w:p>
    <w:p w:rsidRPr="00A55175" w:rsidR="00952199" w:rsidP="004115D5" w:rsidRDefault="00952199" w14:paraId="0F241E4B" w14:textId="77777777">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A55175" w:rsidR="00952199" w:rsidP="004115D5" w:rsidRDefault="00952199" w14:paraId="77AAD0B9" w14:textId="77777777">
      <w:pPr>
        <w:ind w:left="720"/>
        <w:jc w:val="both"/>
        <w:rPr>
          <w:i/>
          <w:iCs/>
        </w:rPr>
      </w:pPr>
    </w:p>
    <w:p w:rsidRPr="00A55175" w:rsidR="00952199" w:rsidP="004115D5" w:rsidRDefault="00952199" w14:paraId="6F165339" w14:textId="77777777">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A55175" w:rsidR="00CF4FE7" w:rsidP="004115D5" w:rsidRDefault="00CF4FE7" w14:paraId="2AF32DEA" w14:textId="77777777">
      <w:pPr>
        <w:jc w:val="both"/>
        <w:rPr>
          <w:bCs/>
        </w:rPr>
      </w:pPr>
    </w:p>
    <w:p w:rsidRPr="00A55175" w:rsidR="00952199" w:rsidP="004115D5" w:rsidRDefault="00952199" w14:paraId="4683A206" w14:textId="77777777">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A55175" w:rsidR="00952199" w:rsidP="004115D5" w:rsidRDefault="00952199" w14:paraId="42EBA4CF" w14:textId="77777777">
      <w:pPr>
        <w:jc w:val="both"/>
        <w:rPr>
          <w:bCs/>
        </w:rPr>
      </w:pPr>
    </w:p>
    <w:p w:rsidRPr="00A55175" w:rsidR="00952199" w:rsidP="004115D5" w:rsidRDefault="00952199" w14:paraId="651E70DD" w14:textId="77777777">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w:t>
      </w:r>
      <w:r w:rsidRPr="00A55175">
        <w:rPr>
          <w:bCs/>
          <w:i/>
          <w:iCs/>
        </w:rPr>
        <w:t xml:space="preserve">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rsidRPr="00A55175" w:rsidR="00952199" w:rsidP="004115D5" w:rsidRDefault="00952199" w14:paraId="5BDCBC0E" w14:textId="77777777">
      <w:pPr>
        <w:ind w:left="851" w:right="902"/>
        <w:jc w:val="both"/>
        <w:rPr>
          <w:bCs/>
        </w:rPr>
      </w:pPr>
    </w:p>
    <w:p w:rsidRPr="00A55175" w:rsidR="00952199" w:rsidP="004115D5" w:rsidRDefault="00952199" w14:paraId="3E2742E6" w14:textId="77777777">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A55175" w:rsidR="00CF4FE7" w:rsidP="004115D5" w:rsidRDefault="00CF4FE7" w14:paraId="4E353F47" w14:textId="77777777">
      <w:pPr>
        <w:jc w:val="both"/>
      </w:pPr>
    </w:p>
    <w:p w:rsidR="0022373D" w:rsidP="004115D5" w:rsidRDefault="00952199" w14:paraId="6014E08E" w14:textId="1167D9FC">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A55175" w:rsidR="0085030B" w:rsidP="004115D5" w:rsidRDefault="0085030B" w14:paraId="46D4A65E" w14:textId="77777777">
      <w:pPr>
        <w:jc w:val="both"/>
      </w:pPr>
    </w:p>
    <w:p w:rsidRPr="00A55175" w:rsidR="00952199" w:rsidP="004115D5" w:rsidRDefault="00A518C7" w14:paraId="0480DA2A" w14:textId="475046ED">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A55175" w:rsidR="00952199" w:rsidP="004115D5" w:rsidRDefault="00952199" w14:paraId="5E3E38FA" w14:textId="30395952">
      <w:pPr>
        <w:jc w:val="both"/>
      </w:pPr>
    </w:p>
    <w:p w:rsidRPr="00A55175" w:rsidR="00952199" w:rsidP="004115D5" w:rsidRDefault="00952199" w14:paraId="141CB6BD" w14:textId="77777777">
      <w:pPr>
        <w:jc w:val="both"/>
      </w:pPr>
    </w:p>
    <w:p w:rsidRPr="00A55175" w:rsidR="00952199" w:rsidP="004115D5" w:rsidRDefault="00952199" w14:paraId="2C9B38BE" w14:textId="77777777">
      <w:pPr>
        <w:jc w:val="both"/>
      </w:pPr>
    </w:p>
    <w:p w:rsidRPr="00A55175" w:rsidR="00952199" w:rsidP="004115D5" w:rsidRDefault="00952199" w14:paraId="59DCA0D2" w14:textId="77777777">
      <w:pPr>
        <w:jc w:val="both"/>
      </w:pPr>
    </w:p>
    <w:p w:rsidRPr="00A55175" w:rsidR="00781553" w:rsidP="004115D5" w:rsidRDefault="00781553" w14:paraId="3FB47A9A" w14:textId="77777777">
      <w:pPr>
        <w:jc w:val="both"/>
      </w:pPr>
    </w:p>
    <w:p w:rsidRPr="00A55175" w:rsidR="00781553" w:rsidP="004115D5" w:rsidRDefault="00781553" w14:paraId="09D03CF1" w14:textId="77777777">
      <w:pPr>
        <w:jc w:val="both"/>
      </w:pPr>
    </w:p>
    <w:p w:rsidRPr="00A55175" w:rsidR="00952199" w:rsidP="004115D5" w:rsidRDefault="00952199" w14:paraId="0012834A" w14:textId="77777777">
      <w:pPr>
        <w:jc w:val="both"/>
      </w:pPr>
    </w:p>
    <w:p w:rsidRPr="00A55175" w:rsidR="00952199" w:rsidP="004115D5" w:rsidRDefault="00952199" w14:paraId="5D642F01" w14:textId="77777777">
      <w:pPr>
        <w:jc w:val="both"/>
        <w:rPr>
          <w:b/>
        </w:rPr>
      </w:pPr>
      <w:r w:rsidRPr="00A55175">
        <w:t xml:space="preserve">En este sentido, para que opere cobertura descrita se requiere: </w:t>
      </w:r>
    </w:p>
    <w:p w:rsidRPr="00A55175" w:rsidR="00952199" w:rsidP="004115D5" w:rsidRDefault="00952199" w14:paraId="676C0F14" w14:textId="77777777">
      <w:pPr>
        <w:jc w:val="both"/>
      </w:pPr>
    </w:p>
    <w:p w:rsidRPr="00A55175" w:rsidR="00952199" w:rsidP="004115D5" w:rsidRDefault="00952199" w14:paraId="378B6AAD" w14:textId="79ED57B2">
      <w:pPr>
        <w:pStyle w:val="Prrafodelista"/>
        <w:widowControl/>
        <w:numPr>
          <w:ilvl w:val="0"/>
          <w:numId w:val="12"/>
        </w:numPr>
        <w:autoSpaceDE/>
        <w:autoSpaceDN/>
        <w:contextualSpacing/>
        <w:jc w:val="both"/>
      </w:pPr>
      <w:r>
        <w:t>Que exista una invalidez por parte d</w:t>
      </w:r>
      <w:r w:rsidR="52967F63">
        <w:t xml:space="preserve">el </w:t>
      </w:r>
      <w:r w:rsidR="00277C91">
        <w:t>afiliad</w:t>
      </w:r>
      <w:r w:rsidR="0F744FCF">
        <w:t>o</w:t>
      </w:r>
      <w:r>
        <w:t xml:space="preserve"> conforme los preceptos legales (Ley 100 de 1.993 y las normas que lo reglamentan) es decir, que cuente con una PCL igual o superior al 50% y la densidad de semanas requeridas. </w:t>
      </w:r>
    </w:p>
    <w:p w:rsidRPr="00A55175" w:rsidR="00952199" w:rsidP="004115D5" w:rsidRDefault="00952199" w14:paraId="7A8844B6" w14:textId="77777777">
      <w:pPr>
        <w:pStyle w:val="Prrafodelista"/>
        <w:jc w:val="both"/>
      </w:pPr>
    </w:p>
    <w:p w:rsidRPr="00A55175" w:rsidR="00952199" w:rsidP="004115D5" w:rsidRDefault="00952199" w14:paraId="58C10076" w14:textId="0462BB4B">
      <w:pPr>
        <w:pStyle w:val="Prrafodelista"/>
        <w:widowControl/>
        <w:numPr>
          <w:ilvl w:val="0"/>
          <w:numId w:val="12"/>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rsidRPr="00A55175" w:rsidR="00952199" w:rsidP="004115D5" w:rsidRDefault="00952199" w14:paraId="7F3BA2ED" w14:textId="77777777">
      <w:pPr>
        <w:pStyle w:val="Prrafodelista"/>
      </w:pPr>
    </w:p>
    <w:p w:rsidRPr="00A55175" w:rsidR="00952199" w:rsidP="004115D5" w:rsidRDefault="00952199" w14:paraId="2DE66C2A" w14:textId="77777777">
      <w:pPr>
        <w:pStyle w:val="Prrafodelista"/>
        <w:widowControl/>
        <w:numPr>
          <w:ilvl w:val="0"/>
          <w:numId w:val="12"/>
        </w:numPr>
        <w:autoSpaceDE/>
        <w:autoSpaceDN/>
        <w:contextualSpacing/>
        <w:jc w:val="both"/>
      </w:pPr>
      <w:r w:rsidRPr="00A55175">
        <w:t>Que los sucesos anteriores, ocurran dentro de la vigencia de la póliza contratada.</w:t>
      </w:r>
    </w:p>
    <w:p w:rsidRPr="00A55175" w:rsidR="00952199" w:rsidP="004115D5" w:rsidRDefault="00952199" w14:paraId="7BD049B7" w14:textId="77777777">
      <w:pPr>
        <w:jc w:val="both"/>
      </w:pPr>
    </w:p>
    <w:p w:rsidRPr="00A55175" w:rsidR="00952199" w:rsidP="004115D5" w:rsidRDefault="00952199" w14:paraId="00A8F61C" w14:textId="47DD0E67">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Pr="00A55175" w:rsidR="001C442E">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rsidRPr="00A55175" w:rsidR="00952199" w:rsidP="004115D5" w:rsidRDefault="00952199" w14:paraId="6CF630C3" w14:textId="77777777">
      <w:pPr>
        <w:jc w:val="both"/>
      </w:pPr>
    </w:p>
    <w:p w:rsidRPr="00A55175" w:rsidR="00952199" w:rsidP="004115D5" w:rsidRDefault="00952199" w14:paraId="3BB9A992" w14:textId="77777777">
      <w:pPr>
        <w:pStyle w:val="Prrafodelista"/>
        <w:numPr>
          <w:ilvl w:val="0"/>
          <w:numId w:val="13"/>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rsidRPr="00A55175" w:rsidR="00952199" w:rsidP="004115D5" w:rsidRDefault="00952199" w14:paraId="5CAB074D" w14:textId="77777777">
      <w:pPr>
        <w:pStyle w:val="Prrafodelista"/>
        <w:ind w:left="360"/>
        <w:jc w:val="both"/>
        <w:rPr>
          <w:i/>
          <w:iCs/>
          <w:lang w:eastAsia="es-CO"/>
        </w:rPr>
      </w:pPr>
    </w:p>
    <w:p w:rsidRPr="00A55175" w:rsidR="00952199" w:rsidP="004115D5" w:rsidRDefault="00952199" w14:paraId="2843F6D5" w14:textId="77777777">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w:t>
      </w:r>
      <w:r w:rsidRPr="00A55175">
        <w:rPr>
          <w:lang w:eastAsia="es-CO"/>
        </w:rPr>
        <w:t xml:space="preserve">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A55175" w:rsidR="00CF4FE7" w:rsidP="004115D5" w:rsidRDefault="00CF4FE7" w14:paraId="38C548EC" w14:textId="77777777">
      <w:pPr>
        <w:jc w:val="both"/>
        <w:rPr>
          <w:lang w:eastAsia="es-CO"/>
        </w:rPr>
      </w:pPr>
    </w:p>
    <w:p w:rsidRPr="00A55175" w:rsidR="00952199" w:rsidP="004115D5" w:rsidRDefault="00952199" w14:paraId="52610565" w14:textId="77777777">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A55175" w:rsidR="00952199" w:rsidP="004115D5" w:rsidRDefault="00952199" w14:paraId="6F18E07C" w14:textId="77777777">
      <w:pPr>
        <w:rPr>
          <w:lang w:eastAsia="es-CO"/>
        </w:rPr>
      </w:pPr>
    </w:p>
    <w:p w:rsidRPr="00A55175" w:rsidR="00952199" w:rsidP="004115D5" w:rsidRDefault="00952199" w14:paraId="2868EB5C" w14:textId="77777777">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rsidRPr="00A55175" w:rsidR="00A518C7" w:rsidP="004115D5" w:rsidRDefault="00A518C7" w14:paraId="2AD7DC00" w14:textId="77777777">
      <w:pPr>
        <w:ind w:left="426" w:right="335"/>
        <w:jc w:val="both"/>
        <w:rPr>
          <w:lang w:eastAsia="es-CO"/>
        </w:rPr>
      </w:pPr>
    </w:p>
    <w:p w:rsidRPr="00A55175" w:rsidR="00952199" w:rsidP="004115D5" w:rsidRDefault="00952199" w14:paraId="5C19FB11" w14:textId="77777777">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rsidRPr="00A55175" w:rsidR="00952199" w:rsidP="004115D5" w:rsidRDefault="00952199" w14:paraId="6BC1A26D" w14:textId="77777777">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rsidRPr="00A55175" w:rsidR="00A518C7" w:rsidP="004115D5" w:rsidRDefault="00A518C7" w14:paraId="775DEFAB" w14:textId="77777777">
      <w:pPr>
        <w:ind w:left="426" w:right="335"/>
        <w:jc w:val="both"/>
        <w:rPr>
          <w:lang w:eastAsia="es-CO"/>
        </w:rPr>
      </w:pPr>
    </w:p>
    <w:p w:rsidRPr="00A55175" w:rsidR="00952199" w:rsidP="004115D5" w:rsidRDefault="00952199" w14:paraId="7E8114F9" w14:textId="77777777">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rsidRPr="00A55175" w:rsidR="00CF4FE7" w:rsidP="004115D5" w:rsidRDefault="00CF4FE7" w14:paraId="038B5F6D" w14:textId="77777777">
      <w:pPr>
        <w:jc w:val="both"/>
        <w:rPr>
          <w:lang w:eastAsia="es-CO"/>
        </w:rPr>
      </w:pPr>
    </w:p>
    <w:p w:rsidRPr="00A55175" w:rsidR="00952199" w:rsidP="004115D5" w:rsidRDefault="00952199" w14:paraId="390E8B85" w14:textId="77777777">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A55175" w:rsidR="00CF4FE7" w:rsidP="004115D5" w:rsidRDefault="00CF4FE7" w14:paraId="14D89C56" w14:textId="77777777">
      <w:pPr>
        <w:jc w:val="both"/>
        <w:rPr>
          <w:lang w:eastAsia="es-CO"/>
        </w:rPr>
      </w:pPr>
    </w:p>
    <w:p w:rsidRPr="00A55175" w:rsidR="00952199" w:rsidP="004115D5" w:rsidRDefault="00952199" w14:paraId="7E0B38EA" w14:textId="77777777">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rsidRPr="00A55175" w:rsidR="00CF4FE7" w:rsidP="004115D5" w:rsidRDefault="00CF4FE7" w14:paraId="54F24A82" w14:textId="77777777">
      <w:pPr>
        <w:ind w:left="708"/>
        <w:jc w:val="both"/>
        <w:rPr>
          <w:i/>
          <w:iCs/>
          <w:shd w:val="clear" w:color="auto" w:fill="FFFFFF"/>
        </w:rPr>
      </w:pPr>
    </w:p>
    <w:p w:rsidRPr="00A55175" w:rsidR="00952199" w:rsidP="004115D5" w:rsidRDefault="00952199" w14:paraId="0F9373C7" w14:textId="77777777">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A55175" w:rsidR="00CF4FE7" w:rsidP="004115D5" w:rsidRDefault="00CF4FE7" w14:paraId="6E215110" w14:textId="77777777">
      <w:pPr>
        <w:jc w:val="both"/>
        <w:rPr>
          <w:lang w:eastAsia="es-CO"/>
        </w:rPr>
      </w:pPr>
    </w:p>
    <w:p w:rsidRPr="00A55175" w:rsidR="00952199" w:rsidP="004115D5" w:rsidRDefault="00952199" w14:paraId="26CD5C0E" w14:textId="77777777">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A55175" w:rsidR="00CF4FE7" w:rsidP="004115D5" w:rsidRDefault="00CF4FE7" w14:paraId="0F2FCBFA" w14:textId="77777777">
      <w:pPr>
        <w:jc w:val="both"/>
        <w:rPr>
          <w:lang w:eastAsia="es-CO"/>
        </w:rPr>
      </w:pPr>
    </w:p>
    <w:p w:rsidRPr="00A55175" w:rsidR="00952199" w:rsidP="004115D5" w:rsidRDefault="00952199" w14:paraId="2F5158DB" w14:textId="77777777">
      <w:pPr>
        <w:jc w:val="both"/>
        <w:rPr>
          <w:lang w:eastAsia="es-CO"/>
        </w:rPr>
      </w:pPr>
      <w:r w:rsidRPr="00A55175">
        <w:rPr>
          <w:lang w:eastAsia="es-CO"/>
        </w:rPr>
        <w:t xml:space="preserve">De igual forma, reitera la Corporación ya mencionada en Sentencia T-272/15 Magistrado Ponente: Jorge Iván Palacio </w:t>
      </w:r>
      <w:proofErr w:type="spellStart"/>
      <w:r w:rsidRPr="00A55175">
        <w:rPr>
          <w:lang w:eastAsia="es-CO"/>
        </w:rPr>
        <w:t>Palacio</w:t>
      </w:r>
      <w:proofErr w:type="spellEnd"/>
      <w:r w:rsidRPr="00A55175">
        <w:rPr>
          <w:lang w:eastAsia="es-CO"/>
        </w:rPr>
        <w:t>:</w:t>
      </w:r>
    </w:p>
    <w:p w:rsidRPr="00A55175" w:rsidR="00CF4FE7" w:rsidP="004115D5" w:rsidRDefault="00CF4FE7" w14:paraId="37B0DE5B" w14:textId="77777777">
      <w:pPr>
        <w:ind w:left="708"/>
        <w:jc w:val="both"/>
        <w:rPr>
          <w:i/>
          <w:iCs/>
          <w:shd w:val="clear" w:color="auto" w:fill="FFFFFF"/>
        </w:rPr>
      </w:pPr>
    </w:p>
    <w:p w:rsidRPr="00A55175" w:rsidR="00952199" w:rsidP="004115D5" w:rsidRDefault="00952199" w14:paraId="5ECAA63E" w14:textId="77777777">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rsidRPr="00A55175" w:rsidR="00CF4FE7" w:rsidP="004115D5" w:rsidRDefault="00CF4FE7" w14:paraId="174F2D2A" w14:textId="77777777">
      <w:pPr>
        <w:jc w:val="both"/>
        <w:rPr>
          <w:lang w:eastAsia="es-CO"/>
        </w:rPr>
      </w:pPr>
    </w:p>
    <w:p w:rsidRPr="00A55175" w:rsidR="00952199" w:rsidP="004115D5" w:rsidRDefault="00952199" w14:paraId="1F588CD1" w14:textId="77777777">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A55175" w:rsidR="00CF4FE7" w:rsidP="004115D5" w:rsidRDefault="00CF4FE7" w14:paraId="53847182" w14:textId="77777777">
      <w:pPr>
        <w:jc w:val="both"/>
        <w:rPr>
          <w:lang w:eastAsia="es-CO"/>
        </w:rPr>
      </w:pPr>
    </w:p>
    <w:p w:rsidRPr="00A55175" w:rsidR="00952199" w:rsidP="004115D5" w:rsidRDefault="00952199" w14:paraId="231EDDCF" w14:textId="77777777">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rsidRPr="00A55175" w:rsidR="00CF4FE7" w:rsidP="004115D5" w:rsidRDefault="00CF4FE7" w14:paraId="1B036C7C" w14:textId="77777777">
      <w:pPr>
        <w:jc w:val="both"/>
        <w:rPr>
          <w:lang w:eastAsia="es-CO"/>
        </w:rPr>
      </w:pPr>
    </w:p>
    <w:p w:rsidRPr="00A55175" w:rsidR="00952199" w:rsidP="004115D5" w:rsidRDefault="00952199" w14:paraId="7230044B" w14:textId="77777777">
      <w:pPr>
        <w:jc w:val="both"/>
        <w:rPr>
          <w:lang w:eastAsia="es-CO"/>
        </w:rPr>
      </w:pPr>
      <w:r w:rsidRPr="00A55175">
        <w:rPr>
          <w:lang w:eastAsia="es-CO"/>
        </w:rPr>
        <w:t>Respetuosamente solicito declarar probada esta excepción.</w:t>
      </w:r>
    </w:p>
    <w:p w:rsidRPr="00A55175" w:rsidR="00952199" w:rsidP="004115D5" w:rsidRDefault="00952199" w14:paraId="3721B6FE" w14:textId="77777777">
      <w:pPr>
        <w:jc w:val="both"/>
        <w:rPr>
          <w:lang w:eastAsia="es-CO"/>
        </w:rPr>
      </w:pPr>
    </w:p>
    <w:p w:rsidRPr="00A55175" w:rsidR="00952199" w:rsidP="004115D5" w:rsidRDefault="00952199" w14:paraId="237610F5" w14:textId="6C4DFA1D">
      <w:pPr>
        <w:pStyle w:val="Prrafodelista"/>
        <w:numPr>
          <w:ilvl w:val="0"/>
          <w:numId w:val="13"/>
        </w:numPr>
        <w:ind w:left="426"/>
        <w:rPr>
          <w:b/>
          <w:bCs/>
          <w:u w:val="single"/>
        </w:rPr>
      </w:pPr>
      <w:r w:rsidRPr="3AA0D6E9">
        <w:rPr>
          <w:b/>
          <w:bCs/>
          <w:u w:val="single"/>
        </w:rPr>
        <w:t xml:space="preserve"> APLICACIÓN DE LAS CONDICIONES DEL SEGURO</w:t>
      </w:r>
    </w:p>
    <w:p w:rsidRPr="00A55175" w:rsidR="00CF4FE7" w:rsidP="004115D5" w:rsidRDefault="00CF4FE7" w14:paraId="068125F2" w14:textId="77777777">
      <w:pPr>
        <w:jc w:val="both"/>
      </w:pPr>
    </w:p>
    <w:p w:rsidRPr="00A55175" w:rsidR="00952199" w:rsidP="004115D5" w:rsidRDefault="00952199" w14:paraId="037542F3" w14:textId="77777777">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A55175" w:rsidR="00CF4FE7" w:rsidP="004115D5" w:rsidRDefault="00CF4FE7" w14:paraId="23996EB0" w14:textId="77777777">
      <w:pPr>
        <w:jc w:val="both"/>
      </w:pPr>
    </w:p>
    <w:p w:rsidRPr="00A55175" w:rsidR="00952199" w:rsidP="004115D5" w:rsidRDefault="00952199" w14:paraId="449623BE" w14:textId="77777777">
      <w:pPr>
        <w:jc w:val="both"/>
      </w:pPr>
      <w:r w:rsidRPr="00A55175">
        <w:t>Con respecto a esas condiciones la Corte Suprema de Justicia – Sala Civil y Agraria ha expresado en Sentencia del 2 de mayo de 2000. Ref. Expediente: 6291. M.P.: Jorge Santos Ballesteros.</w:t>
      </w:r>
    </w:p>
    <w:p w:rsidRPr="00A55175" w:rsidR="00CF4FE7" w:rsidP="004115D5" w:rsidRDefault="00CF4FE7" w14:paraId="50380B23" w14:textId="77777777">
      <w:pPr>
        <w:ind w:left="708"/>
        <w:jc w:val="both"/>
        <w:rPr>
          <w:i/>
          <w:iCs/>
        </w:rPr>
      </w:pPr>
    </w:p>
    <w:p w:rsidRPr="00A55175" w:rsidR="00952199" w:rsidP="004115D5" w:rsidRDefault="00952199" w14:paraId="4EE60418" w14:textId="77777777">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A55175" w:rsidR="00952199" w:rsidP="004115D5" w:rsidRDefault="00952199" w14:paraId="6937DEEA" w14:textId="77777777">
      <w:pPr>
        <w:jc w:val="both"/>
      </w:pPr>
    </w:p>
    <w:p w:rsidRPr="00A55175" w:rsidR="00952199" w:rsidP="004115D5" w:rsidRDefault="00952199" w14:paraId="1F6F9AD1" w14:textId="77777777">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A55175" w:rsidR="00CF4FE7" w:rsidP="004115D5" w:rsidRDefault="00CF4FE7" w14:paraId="11101635" w14:textId="77777777">
      <w:pPr>
        <w:jc w:val="both"/>
      </w:pPr>
    </w:p>
    <w:p w:rsidRPr="00A55175" w:rsidR="00952199" w:rsidP="004115D5" w:rsidRDefault="00952199" w14:paraId="1792F54E" w14:textId="77777777">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A55175" w:rsidR="00CF4FE7" w:rsidP="004115D5" w:rsidRDefault="00CF4FE7" w14:paraId="3130B696" w14:textId="77777777">
      <w:pPr>
        <w:jc w:val="both"/>
      </w:pPr>
    </w:p>
    <w:p w:rsidRPr="00A55175" w:rsidR="00952199" w:rsidP="004115D5" w:rsidRDefault="00952199" w14:paraId="7BD97FB5" w14:textId="77777777">
      <w:pPr>
        <w:jc w:val="both"/>
      </w:pPr>
      <w:r w:rsidRPr="00A55175">
        <w:t>Así mismo, lo señado en sentencia SL 12224 de 2014 de la Corte Suprema de Justicia – Sala de Casación laboral:</w:t>
      </w:r>
    </w:p>
    <w:p w:rsidRPr="00A55175" w:rsidR="00CF4FE7" w:rsidP="004115D5" w:rsidRDefault="00CF4FE7" w14:paraId="34D96F56" w14:textId="77777777">
      <w:pPr>
        <w:ind w:left="708"/>
        <w:jc w:val="both"/>
        <w:rPr>
          <w:i/>
          <w:iCs/>
        </w:rPr>
      </w:pPr>
    </w:p>
    <w:p w:rsidRPr="00A55175" w:rsidR="00952199" w:rsidP="004115D5" w:rsidRDefault="00952199" w14:paraId="620542CE" w14:textId="77777777">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rsidRPr="00A55175" w:rsidR="00CF4FE7" w:rsidP="004115D5" w:rsidRDefault="00CF4FE7" w14:paraId="1490FDBA" w14:textId="77777777">
      <w:pPr>
        <w:ind w:left="426" w:right="134"/>
        <w:jc w:val="both"/>
        <w:rPr>
          <w:i/>
          <w:iCs/>
        </w:rPr>
      </w:pPr>
    </w:p>
    <w:p w:rsidRPr="00A55175" w:rsidR="00952199" w:rsidP="004115D5" w:rsidRDefault="00952199" w14:paraId="7EE0C301" w14:textId="77777777">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A55175" w:rsidR="00CF4FE7" w:rsidP="004115D5" w:rsidRDefault="00CF4FE7" w14:paraId="196286FD" w14:textId="77777777">
      <w:pPr>
        <w:jc w:val="both"/>
      </w:pPr>
    </w:p>
    <w:p w:rsidRPr="00A55175" w:rsidR="00952199" w:rsidP="004115D5" w:rsidRDefault="00952199" w14:paraId="0FA60C54" w14:textId="77777777">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A55175" w:rsidR="00CF4FE7" w:rsidP="004115D5" w:rsidRDefault="00CF4FE7" w14:paraId="73E15726" w14:textId="77777777">
      <w:pPr>
        <w:jc w:val="both"/>
      </w:pPr>
    </w:p>
    <w:p w:rsidRPr="00A55175" w:rsidR="00952199" w:rsidP="004115D5" w:rsidRDefault="00952199" w14:paraId="7033BBDE" w14:textId="77777777">
      <w:pPr>
        <w:jc w:val="both"/>
      </w:pPr>
      <w:r w:rsidRPr="00A55175">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55175">
        <w:t>ii</w:t>
      </w:r>
      <w:proofErr w:type="spellEnd"/>
      <w:r w:rsidRPr="00A55175">
        <w:t>) la ineficacia del traslado que aquí se solicita se encuentra por fuera de las coberturas otorgadas en el contrato de seguro que sirvió de base para la convocatoria de mi representada a esta litis y (</w:t>
      </w:r>
      <w:proofErr w:type="spellStart"/>
      <w:r w:rsidRPr="00A55175">
        <w:t>iii</w:t>
      </w:r>
      <w:proofErr w:type="spellEnd"/>
      <w:r w:rsidRPr="00A55175">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A55175" w:rsidR="00CF4FE7" w:rsidP="004115D5" w:rsidRDefault="00CF4FE7" w14:paraId="26D93256" w14:textId="77777777">
      <w:pPr>
        <w:pStyle w:val="Listaconvietas"/>
      </w:pPr>
    </w:p>
    <w:p w:rsidRPr="00A55175" w:rsidR="00952199" w:rsidP="004115D5" w:rsidRDefault="00952199" w14:paraId="0BBB2D30" w14:textId="45622E7F">
      <w:pPr>
        <w:pStyle w:val="Prrafodelista"/>
        <w:numPr>
          <w:ilvl w:val="0"/>
          <w:numId w:val="13"/>
        </w:numPr>
        <w:ind w:left="426"/>
        <w:rPr>
          <w:b/>
          <w:u w:val="single"/>
        </w:rPr>
      </w:pPr>
      <w:r w:rsidRPr="3AA0D6E9">
        <w:rPr>
          <w:b/>
          <w:bCs/>
          <w:u w:val="single"/>
        </w:rPr>
        <w:t>COBRO DE LO NO DEBIDO.</w:t>
      </w:r>
    </w:p>
    <w:p w:rsidRPr="00A55175" w:rsidR="00952199" w:rsidP="004115D5" w:rsidRDefault="00952199" w14:paraId="26C12F87" w14:textId="77777777">
      <w:pPr>
        <w:jc w:val="both"/>
        <w:rPr>
          <w:rFonts w:eastAsia="Times New Roman"/>
          <w:lang w:eastAsia="es-ES"/>
        </w:rPr>
      </w:pPr>
    </w:p>
    <w:p w:rsidRPr="00A55175" w:rsidR="00952199" w:rsidP="004115D5" w:rsidRDefault="00952199" w14:paraId="5C492482" w14:textId="27C7D9AE">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Pr>
          <w:rFonts w:eastAsia="Times New Roman"/>
          <w:lang w:eastAsia="es-ES"/>
        </w:rPr>
        <w:t xml:space="preserve"> </w:t>
      </w:r>
      <w:r w:rsidRPr="00A55175">
        <w:rPr>
          <w:rFonts w:eastAsia="Times New Roman"/>
          <w:lang w:eastAsia="es-ES"/>
        </w:rPr>
        <w:t>l</w:t>
      </w:r>
      <w:r w:rsidR="00F05666">
        <w:rPr>
          <w:rFonts w:eastAsia="Times New Roman"/>
          <w:lang w:eastAsia="es-ES"/>
        </w:rPr>
        <w:t>a</w:t>
      </w:r>
      <w:r w:rsidRPr="00A55175">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A55175" w:rsidR="00CF4FE7" w:rsidP="004115D5" w:rsidRDefault="00CF4FE7" w14:paraId="629E8BE9" w14:textId="77777777">
      <w:pPr>
        <w:jc w:val="both"/>
        <w:rPr>
          <w:rFonts w:eastAsia="Times New Roman"/>
          <w:lang w:eastAsia="es-ES"/>
        </w:rPr>
      </w:pPr>
    </w:p>
    <w:p w:rsidRPr="00A55175" w:rsidR="00952199" w:rsidP="004115D5" w:rsidRDefault="00952199" w14:paraId="7D0A8097" w14:textId="77777777">
      <w:pPr>
        <w:jc w:val="both"/>
        <w:rPr>
          <w:rFonts w:eastAsia="Times New Roman"/>
          <w:lang w:eastAsia="es-ES"/>
        </w:rPr>
      </w:pPr>
      <w:r w:rsidRPr="00A55175">
        <w:rPr>
          <w:rFonts w:eastAsia="Times New Roman"/>
          <w:lang w:eastAsia="es-ES"/>
        </w:rPr>
        <w:t xml:space="preserve">Sobre el cobro de lo no debido, la Corte Suprema de Justicia en su Sala de Casación Civil, Sentencia del 14 de diciembre del 2011, Rad C-11001310301420010148901 M.P JAIME ALBERTO ARRULA </w:t>
      </w:r>
      <w:r w:rsidRPr="00A55175">
        <w:rPr>
          <w:rFonts w:eastAsia="Times New Roman"/>
          <w:lang w:eastAsia="es-ES"/>
        </w:rPr>
        <w:t>PAUCAR, ha indicado:</w:t>
      </w:r>
    </w:p>
    <w:p w:rsidRPr="00A55175" w:rsidR="00CF4FE7" w:rsidP="004115D5" w:rsidRDefault="00CF4FE7" w14:paraId="776A5850" w14:textId="77777777">
      <w:pPr>
        <w:ind w:left="708"/>
        <w:jc w:val="both"/>
        <w:rPr>
          <w:rFonts w:eastAsia="Times New Roman"/>
          <w:i/>
          <w:iCs/>
          <w:lang w:eastAsia="es-ES"/>
        </w:rPr>
      </w:pPr>
    </w:p>
    <w:p w:rsidRPr="00A55175" w:rsidR="00952199" w:rsidP="004115D5" w:rsidRDefault="00952199" w14:paraId="16F41A3E" w14:textId="77777777">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A55175" w:rsidR="00CF4FE7" w:rsidP="004115D5" w:rsidRDefault="00CF4FE7" w14:paraId="45CAD9C4" w14:textId="77777777">
      <w:pPr>
        <w:jc w:val="both"/>
        <w:rPr>
          <w:rFonts w:eastAsia="Times New Roman"/>
          <w:lang w:eastAsia="es-ES"/>
        </w:rPr>
      </w:pPr>
    </w:p>
    <w:p w:rsidRPr="00A55175" w:rsidR="00952199" w:rsidP="004115D5" w:rsidRDefault="00952199" w14:paraId="2D9F79E4" w14:textId="77777777">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A55175" w:rsidR="00CF4FE7" w:rsidP="004115D5" w:rsidRDefault="00CF4FE7" w14:paraId="121112D7" w14:textId="77777777">
      <w:pPr>
        <w:jc w:val="both"/>
        <w:rPr>
          <w:rFonts w:eastAsia="Times New Roman"/>
          <w:lang w:eastAsia="es-ES"/>
        </w:rPr>
      </w:pPr>
    </w:p>
    <w:p w:rsidRPr="00A55175" w:rsidR="00241FA8" w:rsidP="004115D5" w:rsidRDefault="00952199" w14:paraId="20192671" w14:textId="5AACD246">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A55175" w:rsidR="00E43EA7">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rsidRPr="00A55175" w:rsidR="00974963" w:rsidP="004115D5" w:rsidRDefault="00974963" w14:paraId="7403887C" w14:textId="77777777">
      <w:pPr>
        <w:jc w:val="both"/>
        <w:rPr>
          <w:lang w:val="es-CO"/>
        </w:rPr>
      </w:pPr>
    </w:p>
    <w:p w:rsidRPr="00A55175" w:rsidR="00241FA8" w:rsidP="004115D5" w:rsidRDefault="00241FA8" w14:paraId="7FE47EAF" w14:textId="77777777">
      <w:pPr>
        <w:jc w:val="center"/>
        <w:rPr>
          <w:b/>
          <w:bCs/>
          <w:u w:val="single"/>
        </w:rPr>
      </w:pPr>
      <w:r w:rsidRPr="00A55175">
        <w:rPr>
          <w:b/>
          <w:bCs/>
          <w:u w:val="single"/>
        </w:rPr>
        <w:t>CAPÍTULO III.</w:t>
      </w:r>
    </w:p>
    <w:p w:rsidRPr="00A55175" w:rsidR="00241FA8" w:rsidP="004115D5" w:rsidRDefault="00241FA8" w14:paraId="7BDD0445" w14:textId="77777777">
      <w:pPr>
        <w:jc w:val="center"/>
        <w:rPr>
          <w:b/>
          <w:bCs/>
          <w:u w:val="single"/>
        </w:rPr>
      </w:pPr>
      <w:r w:rsidRPr="00A55175">
        <w:rPr>
          <w:b/>
          <w:bCs/>
          <w:u w:val="single"/>
        </w:rPr>
        <w:t>HECHOS, FUNDAMENTOS Y RAZONES DE DERECHO DE LA DEFENSA</w:t>
      </w:r>
    </w:p>
    <w:p w:rsidRPr="00A55175" w:rsidR="00241FA8" w:rsidP="004115D5" w:rsidRDefault="00241FA8" w14:paraId="68F9BF47" w14:textId="77777777">
      <w:pPr>
        <w:jc w:val="both"/>
      </w:pPr>
    </w:p>
    <w:p w:rsidRPr="00A55175" w:rsidR="00241FA8" w:rsidP="44C8EF20" w:rsidRDefault="00241FA8" w14:paraId="4282C86A" w14:textId="277CB7BE">
      <w:pPr>
        <w:jc w:val="both"/>
      </w:pPr>
      <w:r>
        <w:t xml:space="preserve">En el caso marras, </w:t>
      </w:r>
      <w:r w:rsidR="000007E4">
        <w:t>la señora</w:t>
      </w:r>
      <w:r w:rsidR="00D20C65">
        <w:t xml:space="preserve"> </w:t>
      </w:r>
      <w:r w:rsidRPr="37162703" w:rsidR="72E73DD0">
        <w:rPr>
          <w:b/>
          <w:bCs/>
        </w:rPr>
        <w:t>GLEDYS BERMÚDEZ PIÑEROS</w:t>
      </w:r>
      <w:r w:rsidR="5D672ECF">
        <w:t xml:space="preserve"> </w:t>
      </w:r>
      <w:r>
        <w:t xml:space="preserve">inició proceso ordinario laboral de primera instancia en contra de la </w:t>
      </w:r>
      <w:r w:rsidR="001C442E">
        <w:t xml:space="preserve">AFP </w:t>
      </w:r>
      <w:r w:rsidR="00CA3AD7">
        <w:t>COLFONDOS</w:t>
      </w:r>
      <w:r w:rsidR="001C442E">
        <w:t xml:space="preserve"> S.A.</w:t>
      </w:r>
      <w:r w:rsidR="00C8534A">
        <w:t xml:space="preserve"> y la </w:t>
      </w:r>
      <w:r>
        <w:t>Administradora Colomb</w:t>
      </w:r>
      <w:r w:rsidR="00C8534A">
        <w:t xml:space="preserve">iana de Pensiones –COLPENSIONES, </w:t>
      </w:r>
      <w:r>
        <w:t xml:space="preserve">pretendiendo </w:t>
      </w:r>
      <w:r w:rsidR="002F2EE9">
        <w:t>en síntesis</w:t>
      </w:r>
      <w:r w:rsidR="00652D5A">
        <w:t xml:space="preserve"> </w:t>
      </w:r>
      <w:r>
        <w:t xml:space="preserve">que: (i) </w:t>
      </w:r>
      <w:r w:rsidR="00E31384">
        <w:t xml:space="preserve">se declare la nulidad o ineficacia del traslado </w:t>
      </w:r>
      <w:r w:rsidR="0049713F">
        <w:t>de la demandante</w:t>
      </w:r>
      <w:r w:rsidR="00E31384">
        <w:t xml:space="preserve"> del RPM al RAIS, (</w:t>
      </w:r>
      <w:proofErr w:type="spellStart"/>
      <w:r w:rsidR="00E31384">
        <w:t>ii</w:t>
      </w:r>
      <w:proofErr w:type="spellEnd"/>
      <w:r w:rsidR="00E31384">
        <w:t>)</w:t>
      </w:r>
      <w:r w:rsidR="00B34AFF">
        <w:t xml:space="preserve"> </w:t>
      </w:r>
      <w:r w:rsidR="00A8228A">
        <w:t xml:space="preserve">Se condene a </w:t>
      </w:r>
      <w:r w:rsidR="004B5A96">
        <w:t xml:space="preserve">COLFONDOS S.A. </w:t>
      </w:r>
      <w:r w:rsidR="00E31384">
        <w:t xml:space="preserve">trasladar a COLPENSIONES </w:t>
      </w:r>
      <w:r w:rsidR="00A8228A">
        <w:t>los aportes recibidos, rendimientos financieros, gastos de administración y demás emolumentos</w:t>
      </w:r>
      <w:r w:rsidR="006F247F">
        <w:t>, y (</w:t>
      </w:r>
      <w:proofErr w:type="spellStart"/>
      <w:r w:rsidR="006F247F">
        <w:t>iii</w:t>
      </w:r>
      <w:proofErr w:type="spellEnd"/>
      <w:r w:rsidR="00E31384">
        <w:t xml:space="preserve">) condenar </w:t>
      </w:r>
      <w:r w:rsidR="00CC72B9">
        <w:t>en costas.</w:t>
      </w:r>
    </w:p>
    <w:p w:rsidRPr="00A55175" w:rsidR="00CC72B9" w:rsidP="004115D5" w:rsidRDefault="00CC72B9" w14:paraId="1B96EE7A" w14:textId="77777777">
      <w:pPr>
        <w:jc w:val="both"/>
      </w:pPr>
    </w:p>
    <w:p w:rsidRPr="00A55175" w:rsidR="00241FA8" w:rsidP="004115D5" w:rsidRDefault="00241FA8" w14:paraId="2E4F6566" w14:textId="53215A57">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A55175" w:rsidR="00DB51E1">
        <w:t>.</w:t>
      </w:r>
    </w:p>
    <w:p w:rsidRPr="00A55175" w:rsidR="00241FA8" w:rsidP="004115D5" w:rsidRDefault="00241FA8" w14:paraId="36F1BA32" w14:textId="77777777">
      <w:pPr>
        <w:jc w:val="both"/>
      </w:pPr>
    </w:p>
    <w:p w:rsidRPr="00A55175" w:rsidR="00241FA8" w:rsidP="004115D5" w:rsidRDefault="00241FA8" w14:paraId="7280D638" w14:textId="77777777">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rsidRPr="00A55175" w:rsidR="00241FA8" w:rsidP="004115D5" w:rsidRDefault="00241FA8" w14:paraId="53A71C2D" w14:textId="77777777">
      <w:pPr>
        <w:pStyle w:val="Textoindependiente"/>
        <w:jc w:val="both"/>
        <w:rPr>
          <w:sz w:val="22"/>
          <w:szCs w:val="22"/>
        </w:rPr>
      </w:pPr>
    </w:p>
    <w:p w:rsidRPr="00A55175" w:rsidR="00241FA8" w:rsidP="004115D5" w:rsidRDefault="00241FA8" w14:paraId="4CF0D1AC" w14:textId="77777777">
      <w:pPr>
        <w:jc w:val="both"/>
        <w:rPr>
          <w:b/>
          <w:bCs/>
          <w:u w:val="single"/>
        </w:rPr>
      </w:pPr>
      <w:r w:rsidRPr="00A55175">
        <w:rPr>
          <w:b/>
          <w:bCs/>
          <w:u w:val="single"/>
        </w:rPr>
        <w:t xml:space="preserve">1. Frente a las pretensiones de la demanda: </w:t>
      </w:r>
    </w:p>
    <w:p w:rsidRPr="00A55175" w:rsidR="00241FA8" w:rsidP="004115D5" w:rsidRDefault="00241FA8" w14:paraId="4DA89FD5" w14:textId="77777777">
      <w:pPr>
        <w:jc w:val="both"/>
      </w:pPr>
    </w:p>
    <w:p w:rsidRPr="00A55175" w:rsidR="00D537A6" w:rsidP="004115D5" w:rsidRDefault="00CA3AD7" w14:paraId="063706F8" w14:textId="35372F8E">
      <w:pPr>
        <w:pStyle w:val="Prrafodelista"/>
        <w:widowControl/>
        <w:numPr>
          <w:ilvl w:val="0"/>
          <w:numId w:val="8"/>
        </w:numPr>
        <w:autoSpaceDE/>
        <w:autoSpaceDN/>
        <w:ind w:left="426"/>
        <w:contextualSpacing/>
        <w:jc w:val="both"/>
      </w:pPr>
      <w:r w:rsidRPr="37162703">
        <w:rPr>
          <w:color w:val="000000" w:themeColor="text1"/>
        </w:rPr>
        <w:t xml:space="preserve">Ley le otorga la facultad a los afiliados de elegir </w:t>
      </w:r>
      <w:r w:rsidRPr="37162703">
        <w:rPr>
          <w:color w:val="000000" w:themeColor="text1"/>
          <w:u w:val="single"/>
        </w:rPr>
        <w:t>libremente</w:t>
      </w:r>
      <w:r w:rsidRPr="37162703">
        <w:rPr>
          <w:color w:val="000000" w:themeColor="text1"/>
        </w:rPr>
        <w:t xml:space="preserve"> el régimen de pensiones que estimen más conveniente, por tal razón, </w:t>
      </w:r>
      <w:r w:rsidRPr="37162703" w:rsidR="000007E4">
        <w:rPr>
          <w:color w:val="000000" w:themeColor="text1"/>
        </w:rPr>
        <w:t>la señora</w:t>
      </w:r>
      <w:r w:rsidRPr="37162703" w:rsidR="49029C0E">
        <w:rPr>
          <w:color w:val="000000" w:themeColor="text1"/>
        </w:rPr>
        <w:t xml:space="preserve"> </w:t>
      </w:r>
      <w:r w:rsidRPr="37162703" w:rsidR="6545C120">
        <w:rPr>
          <w:b/>
          <w:bCs/>
        </w:rPr>
        <w:t>GLEDYS BERMÚDEZ PIÑEROS</w:t>
      </w:r>
      <w:r w:rsidRPr="37162703" w:rsidR="6545C120">
        <w:rPr>
          <w:color w:val="000000" w:themeColor="text1"/>
        </w:rPr>
        <w:t xml:space="preserve"> </w:t>
      </w:r>
      <w:r w:rsidRPr="37162703">
        <w:rPr>
          <w:color w:val="000000" w:themeColor="text1"/>
        </w:rPr>
        <w:t xml:space="preserve">eligió trasladarse al régimen de ahorro individual con solidaridad de </w:t>
      </w:r>
      <w:r w:rsidRPr="37162703">
        <w:rPr>
          <w:color w:val="000000" w:themeColor="text1"/>
          <w:u w:val="single"/>
        </w:rPr>
        <w:t>manera libre y voluntaria</w:t>
      </w:r>
      <w:r w:rsidRPr="37162703">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37162703" w:rsidR="0049713F">
        <w:rPr>
          <w:color w:val="000000" w:themeColor="text1"/>
        </w:rPr>
        <w:t>la demandante</w:t>
      </w:r>
      <w:r w:rsidRPr="37162703">
        <w:rPr>
          <w:color w:val="000000" w:themeColor="text1"/>
        </w:rPr>
        <w:t xml:space="preserve"> se trasladó de régimen en el año </w:t>
      </w:r>
      <w:r w:rsidRPr="37162703" w:rsidR="00B87136">
        <w:rPr>
          <w:color w:val="000000" w:themeColor="text1"/>
        </w:rPr>
        <w:t>199</w:t>
      </w:r>
      <w:r w:rsidRPr="37162703" w:rsidR="086A1A40">
        <w:rPr>
          <w:color w:val="000000" w:themeColor="text1"/>
        </w:rPr>
        <w:t>4</w:t>
      </w:r>
      <w:r w:rsidRPr="37162703" w:rsidR="00013099">
        <w:rPr>
          <w:color w:val="000000" w:themeColor="text1"/>
        </w:rPr>
        <w:t>,</w:t>
      </w:r>
      <w:r w:rsidRPr="37162703">
        <w:rPr>
          <w:color w:val="000000" w:themeColor="text1"/>
        </w:rPr>
        <w:t xml:space="preserve"> es decir, con anterioridad a la data que impuso dicha obligación</w:t>
      </w:r>
      <w:r w:rsidR="00241FA8">
        <w:t xml:space="preserve">.   </w:t>
      </w:r>
    </w:p>
    <w:p w:rsidRPr="00A55175" w:rsidR="00D537A6" w:rsidP="004115D5" w:rsidRDefault="00D537A6" w14:paraId="5E08CDB3" w14:textId="77777777">
      <w:pPr>
        <w:pStyle w:val="Prrafodelista"/>
        <w:widowControl/>
        <w:autoSpaceDE/>
        <w:autoSpaceDN/>
        <w:ind w:left="426" w:firstLine="0"/>
        <w:contextualSpacing/>
        <w:jc w:val="both"/>
      </w:pPr>
    </w:p>
    <w:p w:rsidRPr="00A55175" w:rsidR="00CA3AD7" w:rsidP="004115D5" w:rsidRDefault="00241FA8" w14:paraId="2C540771" w14:textId="3EA8B646">
      <w:pPr>
        <w:pStyle w:val="Prrafodelista"/>
        <w:widowControl/>
        <w:numPr>
          <w:ilvl w:val="0"/>
          <w:numId w:val="8"/>
        </w:numPr>
        <w:autoSpaceDE/>
        <w:autoSpaceDN/>
        <w:ind w:left="426"/>
        <w:contextualSpacing/>
        <w:jc w:val="both"/>
      </w:pPr>
      <w:r>
        <w:t xml:space="preserve">Por disposición legal, no se puede darse cabida a una nulidad por causa de vicio del consentimiento, representado en el error en cuanto a un punto de derecho, </w:t>
      </w:r>
      <w:r w:rsidRPr="37162703" w:rsidR="00CA3AD7">
        <w:rPr>
          <w:color w:val="000000" w:themeColor="text1"/>
        </w:rPr>
        <w:t xml:space="preserve">como sería el entendimiento errado de las consecuencias a nivel normativo de la decisión que libremente tomó </w:t>
      </w:r>
      <w:r w:rsidRPr="37162703" w:rsidR="0049713F">
        <w:rPr>
          <w:color w:val="000000" w:themeColor="text1"/>
        </w:rPr>
        <w:t>la demandante</w:t>
      </w:r>
      <w:r w:rsidRPr="37162703" w:rsidR="00CA3AD7">
        <w:rPr>
          <w:color w:val="000000" w:themeColor="text1"/>
        </w:rPr>
        <w:t xml:space="preserve"> para trasladarse de régimen. Pues como se ha dicho anteriormente, el </w:t>
      </w:r>
      <w:r w:rsidRPr="37162703" w:rsidR="00CA3AD7">
        <w:rPr>
          <w:color w:val="000000" w:themeColor="text1"/>
        </w:rPr>
        <w:t xml:space="preserve">traslado de régimen </w:t>
      </w:r>
      <w:r w:rsidRPr="37162703" w:rsidR="00A50246">
        <w:rPr>
          <w:color w:val="000000" w:themeColor="text1"/>
        </w:rPr>
        <w:t>pensional</w:t>
      </w:r>
      <w:r w:rsidRPr="37162703" w:rsidR="00CA3AD7">
        <w:rPr>
          <w:color w:val="000000" w:themeColor="text1"/>
        </w:rPr>
        <w:t xml:space="preserve"> fue realizado por </w:t>
      </w:r>
      <w:r w:rsidRPr="37162703" w:rsidR="000007E4">
        <w:rPr>
          <w:color w:val="000000" w:themeColor="text1"/>
        </w:rPr>
        <w:t>la señora</w:t>
      </w:r>
      <w:r w:rsidRPr="37162703" w:rsidR="00392E72">
        <w:rPr>
          <w:color w:val="000000" w:themeColor="text1"/>
        </w:rPr>
        <w:t xml:space="preserve"> </w:t>
      </w:r>
      <w:r w:rsidRPr="37162703" w:rsidR="66A51772">
        <w:rPr>
          <w:b/>
          <w:bCs/>
        </w:rPr>
        <w:t>GLEDYS BERMÚDEZ PIÑEROS</w:t>
      </w:r>
      <w:r w:rsidR="004B5A96">
        <w:t xml:space="preserve"> </w:t>
      </w:r>
      <w:r w:rsidRPr="37162703" w:rsidR="004B5A96">
        <w:rPr>
          <w:lang w:val="es-CO"/>
        </w:rPr>
        <w:t>de</w:t>
      </w:r>
      <w:r w:rsidRPr="37162703" w:rsidR="00CA3AD7">
        <w:rPr>
          <w:color w:val="000000" w:themeColor="text1"/>
        </w:rPr>
        <w:t xml:space="preserve"> forma libre, espontánea y sin presiones, y no por la presunta omisión de información por parte de la AFP.</w:t>
      </w:r>
    </w:p>
    <w:p w:rsidRPr="00A55175" w:rsidR="00652D5A" w:rsidP="004115D5" w:rsidRDefault="00652D5A" w14:paraId="7CEF493A" w14:textId="77777777">
      <w:pPr>
        <w:pStyle w:val="Prrafodelista"/>
        <w:rPr>
          <w:bCs/>
        </w:rPr>
      </w:pPr>
    </w:p>
    <w:p w:rsidRPr="00A55175" w:rsidR="00D537A6" w:rsidP="004115D5" w:rsidRDefault="000007E4" w14:paraId="438FE05A" w14:textId="091F9E75">
      <w:pPr>
        <w:pStyle w:val="Prrafodelista"/>
        <w:widowControl/>
        <w:numPr>
          <w:ilvl w:val="0"/>
          <w:numId w:val="8"/>
        </w:numPr>
        <w:autoSpaceDE/>
        <w:autoSpaceDN/>
        <w:ind w:left="426"/>
        <w:contextualSpacing/>
        <w:jc w:val="both"/>
      </w:pPr>
      <w:r>
        <w:t>La señora</w:t>
      </w:r>
      <w:r w:rsidR="00392E72">
        <w:t xml:space="preserve"> </w:t>
      </w:r>
      <w:r w:rsidRPr="37162703" w:rsidR="58339E2B">
        <w:rPr>
          <w:b/>
          <w:bCs/>
        </w:rPr>
        <w:t>GLEDYS BERMÚDEZ PIÑEROS</w:t>
      </w:r>
      <w:r w:rsidR="004B5A96">
        <w:t xml:space="preserve"> </w:t>
      </w:r>
      <w:r w:rsidRPr="37162703" w:rsidR="0085030B">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4B5A96">
        <w:t>años</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2°  de  la  Ley  797  de  2003,</w:t>
      </w:r>
      <w:r w:rsidRPr="37162703" w:rsidR="004D177F">
        <w:rPr>
          <w:color w:val="000000" w:themeColor="text1"/>
        </w:rPr>
        <w:t xml:space="preserve"> </w:t>
      </w:r>
      <w:r w:rsidRPr="37162703" w:rsidR="799AD843">
        <w:rPr>
          <w:color w:val="000000" w:themeColor="text1"/>
          <w:lang w:val="es"/>
        </w:rPr>
        <w:t xml:space="preserve">ya que cuenta con </w:t>
      </w:r>
      <w:r w:rsidRPr="37162703" w:rsidR="36AD7C9C">
        <w:rPr>
          <w:color w:val="000000" w:themeColor="text1"/>
          <w:lang w:val="es"/>
        </w:rPr>
        <w:t>75</w:t>
      </w:r>
      <w:r w:rsidRPr="37162703" w:rsidR="00277C91">
        <w:rPr>
          <w:color w:val="000000" w:themeColor="text1"/>
          <w:lang w:val="es"/>
        </w:rPr>
        <w:t xml:space="preserve"> años</w:t>
      </w:r>
      <w:r w:rsidRPr="37162703" w:rsidR="799AD843">
        <w:rPr>
          <w:color w:val="000000" w:themeColor="text1"/>
          <w:lang w:val="es"/>
        </w:rPr>
        <w:t xml:space="preserve">, de conformidad con su documento de identidad, </w:t>
      </w:r>
      <w:r w:rsidR="00241FA8">
        <w:t xml:space="preserve">por  lo  cual  se reitera  al  despacho  que  </w:t>
      </w:r>
      <w:r w:rsidR="004B5A96">
        <w:t xml:space="preserve">la señora </w:t>
      </w:r>
      <w:r w:rsidRPr="37162703" w:rsidR="0733D47A">
        <w:rPr>
          <w:b/>
          <w:bCs/>
        </w:rPr>
        <w:t>GLEDYS BERMÚDEZ PIÑEROS</w:t>
      </w:r>
      <w:r w:rsidR="004B5A96">
        <w:t xml:space="preserve"> no</w:t>
      </w:r>
      <w:r w:rsidR="00241FA8">
        <w:t xml:space="preserve">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4B5A96">
        <w:t>a</w:t>
      </w:r>
      <w:r w:rsidR="00241FA8">
        <w:t xml:space="preserve"> en </w:t>
      </w:r>
      <w:r w:rsidR="00DB51E1">
        <w:t xml:space="preserve">el </w:t>
      </w:r>
      <w:r w:rsidR="00241FA8">
        <w:t xml:space="preserve">Régimen de Prima Media con Prestación definida, administrado por COLPENSIONES. </w:t>
      </w:r>
    </w:p>
    <w:p w:rsidR="44C8EF20" w:rsidP="37162703" w:rsidRDefault="44C8EF20" w14:paraId="6A026590" w14:textId="7458BC49">
      <w:pPr>
        <w:pStyle w:val="Prrafodelista"/>
        <w:widowControl/>
        <w:contextualSpacing/>
      </w:pPr>
    </w:p>
    <w:p w:rsidR="00277C91" w:rsidP="001E22C8" w:rsidRDefault="00D537A6" w14:paraId="10CA6694" w14:textId="62AB52A6">
      <w:pPr>
        <w:pStyle w:val="Prrafodelista"/>
        <w:widowControl/>
        <w:numPr>
          <w:ilvl w:val="0"/>
          <w:numId w:val="8"/>
        </w:numPr>
        <w:autoSpaceDE/>
        <w:autoSpaceDN/>
        <w:ind w:left="426"/>
        <w:contextualSpacing/>
        <w:jc w:val="both"/>
      </w:pPr>
      <w:r>
        <w:t xml:space="preserve">No es viable obligar a ALLIANZ SEGUROS DE VIDA S.A. a devolver el valor del SEGURO PREVISIONAL, toda vez que mensualmente de la cuenta de ahorro individual </w:t>
      </w:r>
      <w:r w:rsidR="0049713F">
        <w:t>de la demandante</w:t>
      </w:r>
      <w:r>
        <w:t xml:space="preserve"> se descontó dicho seguro y se le pagó a la aseguradora para que </w:t>
      </w:r>
      <w:r w:rsidR="00C17A1C">
        <w:t>en caso de que</w:t>
      </w:r>
      <w:r>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t xml:space="preserve"> y COLFONDOS S.A.</w:t>
      </w:r>
      <w:r w:rsidRPr="37162703" w:rsidR="00277C91">
        <w:rPr>
          <w:color w:val="000000" w:themeColor="text1"/>
        </w:rPr>
        <w:t>   </w:t>
      </w:r>
    </w:p>
    <w:p w:rsidRPr="00CA4784" w:rsidR="00D537A6" w:rsidP="00CA4784" w:rsidRDefault="00D537A6" w14:paraId="5BA1774C" w14:textId="4FD7F6A7">
      <w:pPr>
        <w:rPr>
          <w:iCs/>
        </w:rPr>
      </w:pPr>
    </w:p>
    <w:p w:rsidRPr="00A55175" w:rsidR="00241FA8" w:rsidP="004115D5" w:rsidRDefault="00241FA8" w14:paraId="1D003A39" w14:textId="2A747124">
      <w:pPr>
        <w:pStyle w:val="Prrafodelista"/>
        <w:widowControl/>
        <w:numPr>
          <w:ilvl w:val="0"/>
          <w:numId w:val="8"/>
        </w:numPr>
        <w:autoSpaceDE/>
        <w:autoSpaceDN/>
        <w:ind w:left="426"/>
        <w:contextualSpacing/>
        <w:jc w:val="both"/>
      </w:pPr>
      <w:r>
        <w:t xml:space="preserve">La AFP COLFONDOS S.A. ha obrado de buena fe, tanto en el diligenciamiento de los formularios de afiliación que suscribió </w:t>
      </w:r>
      <w:r w:rsidR="0049713F">
        <w:t>la demandante</w:t>
      </w:r>
      <w: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A55175" w:rsidR="00241FA8" w:rsidP="004115D5" w:rsidRDefault="00241FA8" w14:paraId="2CC665B0" w14:textId="77777777">
      <w:pPr>
        <w:jc w:val="both"/>
      </w:pPr>
    </w:p>
    <w:p w:rsidRPr="00A55175" w:rsidR="00241FA8" w:rsidP="004115D5" w:rsidRDefault="00241FA8" w14:paraId="5237E7A1" w14:textId="77777777">
      <w:pPr>
        <w:jc w:val="both"/>
        <w:rPr>
          <w:b/>
          <w:bCs/>
          <w:u w:val="single"/>
        </w:rPr>
      </w:pPr>
      <w:r w:rsidRPr="00A55175">
        <w:rPr>
          <w:b/>
          <w:bCs/>
          <w:u w:val="single"/>
        </w:rPr>
        <w:t xml:space="preserve">2. Frente a las pretensiones del llamamiento en garantía: </w:t>
      </w:r>
    </w:p>
    <w:p w:rsidRPr="00A55175" w:rsidR="00241FA8" w:rsidP="004115D5" w:rsidRDefault="00241FA8" w14:paraId="45BDEB65" w14:textId="77777777">
      <w:pPr>
        <w:jc w:val="both"/>
        <w:rPr>
          <w:b/>
          <w:bCs/>
          <w:u w:val="single"/>
        </w:rPr>
      </w:pPr>
    </w:p>
    <w:p w:rsidRPr="00A55175" w:rsidR="006A5ACD" w:rsidP="37162703" w:rsidRDefault="006A5ACD" w14:paraId="59DC2CE5" w14:textId="77777777">
      <w:pPr>
        <w:pStyle w:val="Prrafodelista"/>
        <w:widowControl/>
        <w:numPr>
          <w:ilvl w:val="0"/>
          <w:numId w:val="14"/>
        </w:numPr>
        <w:shd w:val="clear" w:color="auto" w:fill="FFFFFF" w:themeFill="background1"/>
        <w:autoSpaceDE/>
        <w:autoSpaceDN/>
        <w:ind w:left="426" w:hanging="426"/>
        <w:jc w:val="both"/>
        <w:rPr>
          <w:rFonts w:eastAsia="Times New Roman"/>
          <w:color w:val="000000"/>
          <w:lang w:val="es-CO" w:eastAsia="es-CO"/>
        </w:rPr>
      </w:pPr>
      <w:r w:rsidRPr="00A55175">
        <w:rPr>
          <w:rFonts w:eastAsia="Times New Roman"/>
          <w:color w:val="000000"/>
          <w:bdr w:val="none" w:color="auto" w:sz="0" w:space="0" w:frame="1"/>
          <w:lang w:eastAsia="es-CO"/>
        </w:rPr>
        <w:t>En el presente caso, se </w:t>
      </w:r>
      <w:r w:rsidRPr="00A55175">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color="auto" w:sz="0" w:space="0" w:frame="1"/>
          <w:lang w:eastAsia="es-CO"/>
        </w:rPr>
        <w:t>con cargo a su propio patrimonio</w:t>
      </w:r>
      <w:r w:rsidRPr="00A55175">
        <w:rPr>
          <w:rFonts w:eastAsia="Times New Roman"/>
          <w:color w:val="0D0D0D"/>
          <w:bdr w:val="none" w:color="auto" w:sz="0" w:space="0" w:frame="1"/>
          <w:lang w:eastAsia="es-CO"/>
        </w:rPr>
        <w:t xml:space="preserve">. </w:t>
      </w:r>
      <w:bookmarkStart w:name="_Int_GT62ZWUt" w:id="27"/>
      <w:r w:rsidRPr="00A55175">
        <w:rPr>
          <w:rFonts w:eastAsia="Times New Roman"/>
          <w:color w:val="0D0D0D"/>
          <w:bdr w:val="none" w:color="auto" w:sz="0" w:space="0" w:frame="1"/>
          <w:lang w:eastAsia="es-CO"/>
        </w:rPr>
        <w:t>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bookmarkEnd w:id="27"/>
      <w:r w:rsidRPr="00A55175">
        <w:rPr>
          <w:rFonts w:eastAsia="Times New Roman"/>
          <w:color w:val="0D0D0D"/>
          <w:bdr w:val="none" w:color="auto" w:sz="0" w:space="0" w:frame="1"/>
          <w:lang w:eastAsia="es-CO"/>
        </w:rPr>
        <w:t> </w:t>
      </w:r>
    </w:p>
    <w:p w:rsidRPr="00A55175" w:rsidR="006A5ACD" w:rsidP="004115D5" w:rsidRDefault="006A5ACD" w14:paraId="5F3D9DD0" w14:textId="77777777">
      <w:pPr>
        <w:pStyle w:val="Prrafodelista"/>
        <w:widowControl/>
        <w:autoSpaceDE/>
        <w:autoSpaceDN/>
        <w:ind w:left="426" w:firstLine="0"/>
        <w:contextualSpacing/>
        <w:jc w:val="both"/>
      </w:pPr>
    </w:p>
    <w:p w:rsidR="00A8228A" w:rsidP="004115D5" w:rsidRDefault="00A8228A" w14:paraId="134288B5" w14:textId="03A19265">
      <w:pPr>
        <w:pStyle w:val="Prrafodelista"/>
        <w:widowControl/>
        <w:numPr>
          <w:ilvl w:val="0"/>
          <w:numId w:val="14"/>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33B1A">
        <w:rPr>
          <w:color w:val="000000" w:themeColor="text1"/>
        </w:rPr>
        <w:t>ii</w:t>
      </w:r>
      <w:proofErr w:type="spellEnd"/>
      <w:r w:rsidRPr="00833B1A">
        <w:rPr>
          <w:color w:val="000000" w:themeColor="text1"/>
        </w:rPr>
        <w:t xml:space="preserve">)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w:t>
      </w:r>
      <w:proofErr w:type="spellStart"/>
      <w:r w:rsidRPr="00833B1A">
        <w:rPr>
          <w:color w:val="000000" w:themeColor="text1"/>
        </w:rPr>
        <w:t>iii</w:t>
      </w:r>
      <w:proofErr w:type="spellEnd"/>
      <w:r w:rsidRPr="00833B1A">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00A8228A" w:rsidP="00A8228A" w:rsidRDefault="00A8228A" w14:paraId="7A834F75" w14:textId="77777777">
      <w:pPr>
        <w:pStyle w:val="Prrafodelista"/>
      </w:pPr>
    </w:p>
    <w:p w:rsidRPr="00A55175" w:rsidR="00AB73D9" w:rsidP="004115D5" w:rsidRDefault="00AB73D9" w14:paraId="36801355" w14:textId="49A9D44E">
      <w:pPr>
        <w:pStyle w:val="Prrafodelista"/>
        <w:widowControl/>
        <w:numPr>
          <w:ilvl w:val="0"/>
          <w:numId w:val="14"/>
        </w:numPr>
        <w:autoSpaceDE/>
        <w:autoSpaceDN/>
        <w:ind w:left="426"/>
        <w:contextualSpacing/>
        <w:jc w:val="both"/>
      </w:pPr>
      <w:bookmarkStart w:name="_Int_RHf1VEUU" w:id="28"/>
      <w:r>
        <w:t xml:space="preserve">ALLIANZ SEGUROS DE VIDA S.A. en calidad de aseguradora previsional devengó la prima proporcional al tiempo corrido del riesgo como contraprestación por el hecho de asumir el </w:t>
      </w:r>
      <w:r>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w:t>
      </w:r>
      <w:bookmarkEnd w:id="28"/>
      <w:r>
        <w:t xml:space="preserve"> </w:t>
      </w:r>
      <w:bookmarkStart w:name="_Int_rLLBuRcX" w:id="29"/>
      <w:r>
        <w:t>En este sentido, durante el periodo de vigencia del seguro, mi representada asumió el riesgo y, por ende, no existe ninguna obligación de restituir la prima de conformidad con el artículo 1070 del Código de Comercio.</w:t>
      </w:r>
      <w:bookmarkEnd w:id="29"/>
      <w:r>
        <w:t xml:space="preserve"> </w:t>
      </w:r>
      <w:bookmarkStart w:name="_Int_2kKXliEL" w:id="30"/>
      <w:r>
        <w:t>Además, esta fue debidamente devengada de manera sucesiva tal como lo acordaron las partes, las cuales gozaron de autonomía plena para acodar la forma de pago.</w:t>
      </w:r>
      <w:bookmarkEnd w:id="30"/>
      <w:r>
        <w:t xml:space="preserve"> </w:t>
      </w:r>
    </w:p>
    <w:p w:rsidRPr="00A55175" w:rsidR="00465E93" w:rsidP="004115D5" w:rsidRDefault="00465E93" w14:paraId="7722719D" w14:textId="77777777">
      <w:pPr>
        <w:pStyle w:val="Prrafodelista"/>
        <w:widowControl/>
        <w:autoSpaceDE/>
        <w:autoSpaceDN/>
        <w:ind w:left="426" w:firstLine="0"/>
        <w:contextualSpacing/>
        <w:jc w:val="both"/>
      </w:pPr>
    </w:p>
    <w:p w:rsidR="00B87136" w:rsidP="00B87136" w:rsidRDefault="00AB73D9" w14:paraId="1B5D9D7A" w14:textId="77777777">
      <w:pPr>
        <w:pStyle w:val="Default"/>
        <w:numPr>
          <w:ilvl w:val="0"/>
          <w:numId w:val="14"/>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w:t>
      </w:r>
      <w:bookmarkStart w:name="_Int_svRDjIgR" w:id="31"/>
      <w:r w:rsidRPr="134CDF30">
        <w:rPr>
          <w:rFonts w:ascii="Arial" w:hAnsi="Arial" w:cs="Arial"/>
          <w:color w:val="auto"/>
          <w:kern w:val="2"/>
          <w:sz w:val="22"/>
          <w:szCs w:val="22"/>
          <w:lang w:val="es-ES"/>
        </w:rPr>
        <w:t>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bookmarkEnd w:id="31"/>
      <w:r w:rsidRPr="134CDF30">
        <w:rPr>
          <w:rFonts w:ascii="Arial" w:hAnsi="Arial" w:cs="Arial"/>
          <w:color w:val="auto"/>
          <w:kern w:val="2"/>
          <w:sz w:val="22"/>
          <w:szCs w:val="22"/>
          <w:lang w:val="es-ES"/>
        </w:rPr>
        <w:t xml:space="preserve"> </w:t>
      </w:r>
    </w:p>
    <w:p w:rsidR="00B87136" w:rsidP="00B87136" w:rsidRDefault="00B87136" w14:paraId="7503F9BD" w14:textId="77777777">
      <w:pPr>
        <w:pStyle w:val="Prrafodelista"/>
        <w:rPr>
          <w:rStyle w:val="normaltextrun"/>
        </w:rPr>
      </w:pPr>
    </w:p>
    <w:p w:rsidRPr="00B87136" w:rsidR="00B87136" w:rsidP="00B87136" w:rsidRDefault="00B87136" w14:paraId="5355ACF4" w14:textId="7921A902">
      <w:pPr>
        <w:pStyle w:val="Default"/>
        <w:numPr>
          <w:ilvl w:val="0"/>
          <w:numId w:val="14"/>
        </w:numPr>
        <w:ind w:left="426" w:right="49"/>
        <w:jc w:val="both"/>
        <w:rPr>
          <w:rFonts w:ascii="Arial" w:hAnsi="Arial" w:cs="Arial"/>
          <w:color w:val="auto"/>
          <w:kern w:val="2"/>
          <w:sz w:val="22"/>
          <w:szCs w:val="22"/>
          <w:lang w:val="es-ES"/>
        </w:rPr>
      </w:pPr>
      <w:r w:rsidRPr="37162703">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w:t>
      </w:r>
      <w:bookmarkStart w:name="_Int_ixsV2fJq" w:id="32"/>
      <w:r w:rsidRPr="37162703">
        <w:rPr>
          <w:rStyle w:val="normaltextrun"/>
          <w:rFonts w:ascii="Arial" w:hAnsi="Arial" w:cs="Arial"/>
          <w:sz w:val="22"/>
          <w:szCs w:val="22"/>
          <w:lang w:val="es-ES"/>
        </w:rPr>
        <w:t>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w:t>
      </w:r>
      <w:bookmarkEnd w:id="32"/>
      <w:r w:rsidRPr="37162703">
        <w:rPr>
          <w:rStyle w:val="normaltextrun"/>
          <w:rFonts w:ascii="Arial" w:hAnsi="Arial" w:cs="Arial"/>
          <w:sz w:val="22"/>
          <w:szCs w:val="22"/>
          <w:lang w:val="es-ES"/>
        </w:rPr>
        <w:t> </w:t>
      </w:r>
      <w:r w:rsidRPr="37162703">
        <w:rPr>
          <w:rStyle w:val="eop"/>
          <w:rFonts w:ascii="Arial" w:hAnsi="Arial" w:cs="Arial"/>
          <w:sz w:val="22"/>
          <w:szCs w:val="22"/>
          <w:lang w:val="es-ES"/>
        </w:rPr>
        <w:t> </w:t>
      </w:r>
    </w:p>
    <w:p w:rsidRPr="00A55175" w:rsidR="00AB73D9" w:rsidP="00F70891" w:rsidRDefault="00AB73D9" w14:paraId="139CA71B" w14:textId="2E59D1F7">
      <w:pPr>
        <w:pStyle w:val="Default"/>
        <w:ind w:right="49"/>
        <w:jc w:val="both"/>
        <w:rPr>
          <w:rFonts w:ascii="Arial" w:hAnsi="Arial" w:cs="Arial"/>
          <w:color w:val="000000" w:themeColor="text1"/>
          <w:kern w:val="2"/>
          <w:lang w:val="es-ES"/>
        </w:rPr>
      </w:pPr>
    </w:p>
    <w:p w:rsidRPr="00A55175" w:rsidR="00AB73D9" w:rsidP="3AA0D6E9" w:rsidRDefault="76494093" w14:paraId="16349898" w14:textId="7EB7136C">
      <w:pPr>
        <w:pStyle w:val="Default"/>
        <w:numPr>
          <w:ilvl w:val="0"/>
          <w:numId w:val="14"/>
        </w:numPr>
        <w:ind w:left="426" w:right="49"/>
        <w:jc w:val="both"/>
        <w:rPr>
          <w:rStyle w:val="eop"/>
          <w:rFonts w:ascii="Arial" w:hAnsi="Arial" w:cs="Arial"/>
          <w:kern w:val="2"/>
          <w:sz w:val="22"/>
          <w:szCs w:val="22"/>
          <w:lang w:val="es-ES"/>
        </w:rPr>
      </w:pPr>
      <w:r w:rsidRPr="38106C4A">
        <w:rPr>
          <w:rStyle w:val="normaltextrun"/>
          <w:rFonts w:ascii="Arial" w:hAnsi="Arial" w:cs="Arial"/>
          <w:sz w:val="22"/>
          <w:szCs w:val="22"/>
          <w:lang w:val="es-ES"/>
        </w:rPr>
        <w:t xml:space="preserve">La ineficacia de traslado si bien conlleva a que se declare que </w:t>
      </w:r>
      <w:r w:rsidRPr="38106C4A" w:rsidR="00277C91">
        <w:rPr>
          <w:rStyle w:val="normaltextrun"/>
          <w:rFonts w:ascii="Arial" w:hAnsi="Arial" w:cs="Arial"/>
          <w:sz w:val="22"/>
          <w:szCs w:val="22"/>
          <w:lang w:val="es-ES"/>
        </w:rPr>
        <w:t>la afiliada</w:t>
      </w:r>
      <w:r w:rsidRPr="38106C4A">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Pr="38106C4A" w:rsidR="219E0082">
        <w:rPr>
          <w:rStyle w:val="normaltextrun"/>
          <w:rFonts w:ascii="Arial" w:hAnsi="Arial" w:cs="Arial"/>
          <w:sz w:val="22"/>
          <w:szCs w:val="22"/>
          <w:lang w:val="es-ES"/>
        </w:rPr>
        <w:t xml:space="preserve">e la </w:t>
      </w:r>
      <w:r w:rsidRPr="38106C4A" w:rsidR="00277C91">
        <w:rPr>
          <w:rStyle w:val="normaltextrun"/>
          <w:rFonts w:ascii="Arial" w:hAnsi="Arial" w:cs="Arial"/>
          <w:sz w:val="22"/>
          <w:szCs w:val="22"/>
          <w:lang w:val="es-ES"/>
        </w:rPr>
        <w:t>actora</w:t>
      </w:r>
      <w:r w:rsidRPr="38106C4A">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8106C4A">
        <w:rPr>
          <w:rStyle w:val="normaltextrun"/>
          <w:rFonts w:ascii="Arial" w:hAnsi="Arial" w:cs="Arial"/>
          <w:b/>
          <w:bCs/>
          <w:sz w:val="22"/>
          <w:szCs w:val="22"/>
          <w:lang w:val="es-ES"/>
        </w:rPr>
        <w:t xml:space="preserve">ALLIANZ SEGUROS DE VIDA S.A., </w:t>
      </w:r>
      <w:r w:rsidRPr="38106C4A">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A55175" w:rsidR="00AB73D9" w:rsidP="004115D5" w:rsidRDefault="00AB73D9" w14:paraId="458D0AA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A55175" w:rsidR="00AB73D9" w:rsidP="37162703" w:rsidRDefault="00AB73D9" w14:paraId="4EDF33F0" w14:textId="77777777">
      <w:pPr>
        <w:pStyle w:val="paragraph"/>
        <w:numPr>
          <w:ilvl w:val="0"/>
          <w:numId w:val="14"/>
        </w:numPr>
        <w:spacing w:before="0" w:beforeAutospacing="0" w:after="0" w:afterAutospacing="0"/>
        <w:ind w:left="426"/>
        <w:jc w:val="both"/>
        <w:textAlignment w:val="baseline"/>
        <w:rPr>
          <w:rFonts w:ascii="Arial" w:hAnsi="Arial" w:cs="Arial"/>
          <w:sz w:val="22"/>
          <w:szCs w:val="22"/>
        </w:rPr>
      </w:pPr>
      <w:bookmarkStart w:name="_Int_rysvGM67" w:id="33"/>
      <w:r w:rsidRPr="3716270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w:t>
      </w:r>
      <w:r w:rsidRPr="37162703">
        <w:rPr>
          <w:rStyle w:val="normaltextrun"/>
          <w:rFonts w:ascii="Arial" w:hAnsi="Arial" w:cs="Arial"/>
          <w:color w:val="000000" w:themeColor="text1"/>
          <w:sz w:val="22"/>
          <w:szCs w:val="22"/>
        </w:rPr>
        <w:t>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bookmarkEnd w:id="33"/>
      <w:r w:rsidRPr="37162703">
        <w:rPr>
          <w:rStyle w:val="normaltextrun"/>
          <w:rFonts w:ascii="Arial" w:hAnsi="Arial" w:cs="Arial"/>
          <w:color w:val="000000" w:themeColor="text1"/>
          <w:sz w:val="22"/>
          <w:szCs w:val="22"/>
        </w:rPr>
        <w:t xml:space="preserve"> </w:t>
      </w:r>
    </w:p>
    <w:p w:rsidRPr="00A55175" w:rsidR="00AB73D9" w:rsidP="004115D5" w:rsidRDefault="00AB73D9" w14:paraId="63D854A7" w14:textId="77777777">
      <w:pPr>
        <w:pStyle w:val="Default"/>
        <w:ind w:left="426" w:right="49"/>
        <w:jc w:val="both"/>
        <w:rPr>
          <w:rFonts w:ascii="Arial" w:hAnsi="Arial" w:cs="Arial"/>
          <w:sz w:val="22"/>
          <w:szCs w:val="22"/>
        </w:rPr>
      </w:pPr>
    </w:p>
    <w:p w:rsidRPr="00A55175" w:rsidR="00AB73D9" w:rsidP="134CDF30" w:rsidRDefault="00AB73D9" w14:paraId="7D347C08" w14:textId="3E0FD3E3">
      <w:pPr>
        <w:pStyle w:val="Default"/>
        <w:numPr>
          <w:ilvl w:val="0"/>
          <w:numId w:val="14"/>
        </w:numPr>
        <w:ind w:left="426" w:right="49"/>
        <w:jc w:val="both"/>
        <w:rPr>
          <w:rFonts w:ascii="Arial" w:hAnsi="Arial" w:cs="Arial"/>
          <w:sz w:val="22"/>
          <w:szCs w:val="22"/>
          <w:lang w:val="es-ES"/>
        </w:rPr>
      </w:pPr>
      <w:bookmarkStart w:name="_Int_ZDsgT4aG" w:id="34"/>
      <w:r w:rsidRPr="37162703">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37162703" w:rsidR="00607726">
        <w:rPr>
          <w:rFonts w:ascii="Arial" w:hAnsi="Arial" w:cs="Arial"/>
          <w:sz w:val="22"/>
          <w:szCs w:val="22"/>
          <w:lang w:val="es-ES"/>
        </w:rPr>
        <w:t xml:space="preserve">actual que la AFP ostentó con </w:t>
      </w:r>
      <w:r w:rsidRPr="37162703" w:rsidR="0049713F">
        <w:rPr>
          <w:rFonts w:ascii="Arial" w:hAnsi="Arial" w:cs="Arial"/>
          <w:sz w:val="22"/>
          <w:szCs w:val="22"/>
          <w:lang w:val="es-ES"/>
        </w:rPr>
        <w:t>la demandante</w:t>
      </w:r>
      <w:r w:rsidRPr="37162703">
        <w:rPr>
          <w:rFonts w:ascii="Arial" w:hAnsi="Arial" w:cs="Arial"/>
          <w:sz w:val="22"/>
          <w:szCs w:val="22"/>
          <w:lang w:val="es-ES"/>
        </w:rPr>
        <w:t>.</w:t>
      </w:r>
      <w:bookmarkEnd w:id="34"/>
      <w:r w:rsidRPr="37162703">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37162703" w:rsidR="0049713F">
        <w:rPr>
          <w:rFonts w:ascii="Arial" w:hAnsi="Arial" w:cs="Arial"/>
          <w:sz w:val="22"/>
          <w:szCs w:val="22"/>
          <w:lang w:val="es-ES"/>
        </w:rPr>
        <w:t>de la demandante</w:t>
      </w:r>
      <w:r w:rsidRPr="37162703">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A55175" w:rsidR="00AB73D9" w:rsidP="004115D5" w:rsidRDefault="00AB73D9" w14:paraId="6187384A" w14:textId="77777777">
      <w:pPr>
        <w:pStyle w:val="Default"/>
        <w:ind w:left="426" w:right="49"/>
        <w:jc w:val="both"/>
        <w:rPr>
          <w:rFonts w:ascii="Arial" w:hAnsi="Arial" w:cs="Arial"/>
          <w:sz w:val="22"/>
          <w:szCs w:val="22"/>
        </w:rPr>
      </w:pPr>
    </w:p>
    <w:p w:rsidRPr="00A55175" w:rsidR="00AB73D9" w:rsidP="004115D5" w:rsidRDefault="00AB73D9" w14:paraId="1B87529D" w14:textId="6B96A96B">
      <w:pPr>
        <w:pStyle w:val="Default"/>
        <w:numPr>
          <w:ilvl w:val="0"/>
          <w:numId w:val="14"/>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Pr="3AA0D6E9" w:rsidR="005E7E16">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A55175" w:rsidR="00AB73D9" w:rsidP="004115D5" w:rsidRDefault="00AB73D9" w14:paraId="317921CF" w14:textId="77777777">
      <w:pPr>
        <w:pStyle w:val="Default"/>
        <w:ind w:left="426" w:right="49"/>
        <w:jc w:val="both"/>
        <w:rPr>
          <w:rFonts w:ascii="Arial" w:hAnsi="Arial" w:cs="Arial"/>
          <w:sz w:val="22"/>
          <w:szCs w:val="22"/>
        </w:rPr>
      </w:pPr>
    </w:p>
    <w:p w:rsidRPr="00A55175" w:rsidR="00AB73D9" w:rsidP="134CDF30" w:rsidRDefault="00AB73D9" w14:paraId="0F12D4B3" w14:textId="77777777">
      <w:pPr>
        <w:pStyle w:val="Default"/>
        <w:numPr>
          <w:ilvl w:val="0"/>
          <w:numId w:val="14"/>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w:t>
      </w:r>
      <w:proofErr w:type="spellStart"/>
      <w:r w:rsidRPr="134CDF30">
        <w:rPr>
          <w:rFonts w:ascii="Arial" w:hAnsi="Arial" w:cs="Arial"/>
          <w:sz w:val="22"/>
          <w:szCs w:val="22"/>
          <w:lang w:val="es-ES" w:eastAsia="es-CO"/>
        </w:rPr>
        <w:t>C.Co</w:t>
      </w:r>
      <w:proofErr w:type="spellEnd"/>
      <w:r w:rsidRPr="134CDF30">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rsidRPr="00A55175" w:rsidR="00AB73D9" w:rsidP="004115D5" w:rsidRDefault="00AB73D9" w14:paraId="607689FA" w14:textId="77777777">
      <w:pPr>
        <w:pStyle w:val="Default"/>
        <w:ind w:left="426" w:right="49"/>
        <w:jc w:val="both"/>
        <w:rPr>
          <w:rFonts w:ascii="Arial" w:hAnsi="Arial" w:cs="Arial"/>
          <w:sz w:val="22"/>
          <w:szCs w:val="22"/>
          <w:lang w:eastAsia="es-CO"/>
        </w:rPr>
      </w:pPr>
    </w:p>
    <w:p w:rsidRPr="00A55175" w:rsidR="00AB73D9" w:rsidP="134CDF30" w:rsidRDefault="00AB73D9" w14:paraId="3E982971" w14:textId="77777777">
      <w:pPr>
        <w:pStyle w:val="Default"/>
        <w:numPr>
          <w:ilvl w:val="0"/>
          <w:numId w:val="14"/>
        </w:numPr>
        <w:ind w:left="426" w:right="49"/>
        <w:jc w:val="both"/>
        <w:rPr>
          <w:rFonts w:ascii="Arial" w:hAnsi="Arial" w:cs="Arial"/>
          <w:sz w:val="22"/>
          <w:szCs w:val="22"/>
          <w:lang w:val="es-ES"/>
        </w:rPr>
      </w:pPr>
      <w:r w:rsidRPr="3AA0D6E9">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3AA0D6E9">
        <w:rPr>
          <w:rFonts w:ascii="Arial" w:hAnsi="Arial" w:cs="Arial"/>
          <w:sz w:val="22"/>
          <w:szCs w:val="22"/>
          <w:lang w:val="es-ES"/>
        </w:rPr>
        <w:t>ii</w:t>
      </w:r>
      <w:proofErr w:type="spellEnd"/>
      <w:r w:rsidRPr="3AA0D6E9">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3AA0D6E9">
        <w:rPr>
          <w:rFonts w:ascii="Arial" w:hAnsi="Arial" w:cs="Arial"/>
          <w:sz w:val="22"/>
          <w:szCs w:val="22"/>
          <w:lang w:val="es-ES"/>
        </w:rPr>
        <w:t>iii</w:t>
      </w:r>
      <w:proofErr w:type="spellEnd"/>
      <w:r w:rsidRPr="3AA0D6E9">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A55175" w:rsidR="00AB73D9" w:rsidP="004115D5" w:rsidRDefault="00AB73D9" w14:paraId="6E7AA3EC" w14:textId="77777777">
      <w:pPr>
        <w:pStyle w:val="Default"/>
        <w:ind w:left="426" w:right="49"/>
        <w:jc w:val="both"/>
        <w:rPr>
          <w:rFonts w:ascii="Arial" w:hAnsi="Arial" w:cs="Arial"/>
          <w:sz w:val="22"/>
          <w:szCs w:val="22"/>
        </w:rPr>
      </w:pPr>
    </w:p>
    <w:p w:rsidRPr="00A55175" w:rsidR="00AB73D9" w:rsidP="134CDF30" w:rsidRDefault="00AB73D9" w14:paraId="71EF86B3" w14:textId="0E7AA733">
      <w:pPr>
        <w:pStyle w:val="Default"/>
        <w:numPr>
          <w:ilvl w:val="0"/>
          <w:numId w:val="14"/>
        </w:numPr>
        <w:ind w:left="426" w:right="49"/>
        <w:jc w:val="both"/>
        <w:rPr>
          <w:rFonts w:ascii="Arial" w:hAnsi="Arial" w:cs="Arial"/>
          <w:sz w:val="22"/>
          <w:szCs w:val="22"/>
          <w:lang w:val="es-ES"/>
        </w:rPr>
      </w:pPr>
      <w:r w:rsidRPr="3AA0D6E9">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w:t>
      </w:r>
      <w:r w:rsidRPr="3AA0D6E9">
        <w:rPr>
          <w:rFonts w:ascii="Arial" w:hAnsi="Arial" w:eastAsia="Times New Roman" w:cs="Arial"/>
          <w:sz w:val="22"/>
          <w:szCs w:val="22"/>
          <w:lang w:val="es-ES" w:eastAsia="es-ES"/>
        </w:rPr>
        <w:t xml:space="preserve">que las primas se encuentran debidamente devengadas en razón al riesgo futuro e incierto que asumió la seguradora durante el periodo de vigencia de la póliza </w:t>
      </w:r>
      <w:proofErr w:type="gramStart"/>
      <w:r w:rsidRPr="3AA0D6E9">
        <w:rPr>
          <w:rFonts w:ascii="Arial" w:hAnsi="Arial" w:eastAsia="Times New Roman" w:cs="Arial"/>
          <w:sz w:val="22"/>
          <w:szCs w:val="22"/>
          <w:lang w:val="es-ES" w:eastAsia="es-ES"/>
        </w:rPr>
        <w:t>y</w:t>
      </w:r>
      <w:proofErr w:type="gramEnd"/>
      <w:r w:rsidRPr="3AA0D6E9">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hAnsi="Arial" w:eastAsia="Times New Roman" w:cs="Arial"/>
          <w:sz w:val="22"/>
          <w:szCs w:val="22"/>
          <w:lang w:val="es-ES" w:eastAsia="es-ES"/>
        </w:rPr>
        <w:t>la afiliada</w:t>
      </w:r>
      <w:r w:rsidRPr="3AA0D6E9">
        <w:rPr>
          <w:rFonts w:ascii="Arial" w:hAnsi="Arial" w:eastAsia="Times New Roman" w:cs="Arial"/>
          <w:sz w:val="22"/>
          <w:szCs w:val="22"/>
          <w:lang w:val="es-ES" w:eastAsia="es-ES"/>
        </w:rPr>
        <w:t xml:space="preserve"> y la AFP.</w:t>
      </w:r>
    </w:p>
    <w:p w:rsidRPr="00A55175" w:rsidR="00A518C7" w:rsidP="004115D5" w:rsidRDefault="00A518C7" w14:paraId="31D11C51" w14:textId="77777777">
      <w:pPr>
        <w:widowControl/>
        <w:autoSpaceDE/>
        <w:autoSpaceDN/>
        <w:rPr>
          <w:b/>
          <w:bCs/>
          <w:u w:val="single"/>
        </w:rPr>
      </w:pPr>
    </w:p>
    <w:p w:rsidRPr="00A55175" w:rsidR="00241FA8" w:rsidP="004115D5" w:rsidRDefault="00241FA8" w14:paraId="47B22D34" w14:textId="50463E4E">
      <w:pPr>
        <w:widowControl/>
        <w:autoSpaceDE/>
        <w:autoSpaceDN/>
      </w:pPr>
      <w:r w:rsidRPr="00A55175">
        <w:t xml:space="preserve">En conclusión: </w:t>
      </w:r>
    </w:p>
    <w:p w:rsidRPr="00A55175" w:rsidR="00241FA8" w:rsidP="004115D5" w:rsidRDefault="00241FA8" w14:paraId="197CF797" w14:textId="77777777">
      <w:pPr>
        <w:jc w:val="both"/>
      </w:pPr>
    </w:p>
    <w:p w:rsidRPr="00A55175" w:rsidR="003D5826" w:rsidP="004115D5" w:rsidRDefault="00241FA8" w14:paraId="19F8C505" w14:textId="77777777">
      <w:pPr>
        <w:pStyle w:val="Default"/>
        <w:numPr>
          <w:ilvl w:val="0"/>
          <w:numId w:val="6"/>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A55175" w:rsidR="003D5826" w:rsidP="004115D5" w:rsidRDefault="003D5826" w14:paraId="783AB29F" w14:textId="77777777">
      <w:pPr>
        <w:pStyle w:val="Default"/>
        <w:ind w:left="709"/>
        <w:jc w:val="both"/>
        <w:rPr>
          <w:rFonts w:ascii="Arial" w:hAnsi="Arial" w:cs="Arial"/>
          <w:color w:val="auto"/>
          <w:sz w:val="22"/>
          <w:szCs w:val="22"/>
        </w:rPr>
      </w:pPr>
    </w:p>
    <w:p w:rsidRPr="00A55175" w:rsidR="003D5826" w:rsidP="004115D5" w:rsidRDefault="00241FA8" w14:paraId="5F574498" w14:textId="77777777">
      <w:pPr>
        <w:pStyle w:val="Default"/>
        <w:numPr>
          <w:ilvl w:val="0"/>
          <w:numId w:val="6"/>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rsidRPr="00A55175" w:rsidR="003D5826" w:rsidP="004115D5" w:rsidRDefault="003D5826" w14:paraId="4A33BD5B" w14:textId="77777777">
      <w:pPr>
        <w:pStyle w:val="Prrafodelista"/>
      </w:pPr>
    </w:p>
    <w:p w:rsidRPr="00A55175" w:rsidR="003D5826" w:rsidP="004115D5" w:rsidRDefault="00241FA8" w14:paraId="13B32C04" w14:textId="42DA1A74">
      <w:pPr>
        <w:pStyle w:val="Default"/>
        <w:numPr>
          <w:ilvl w:val="0"/>
          <w:numId w:val="6"/>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rsidRPr="00A55175" w:rsidR="003D5826" w:rsidP="004115D5" w:rsidRDefault="003D5826" w14:paraId="7F6A769B" w14:textId="77777777">
      <w:pPr>
        <w:pStyle w:val="Prrafodelista"/>
        <w:rPr>
          <w:lang w:val="es-ES_tradnl"/>
        </w:rPr>
      </w:pPr>
    </w:p>
    <w:p w:rsidRPr="00A55175" w:rsidR="003D5826" w:rsidP="004115D5" w:rsidRDefault="00241FA8" w14:paraId="4F3F56D8" w14:textId="273A368E">
      <w:pPr>
        <w:pStyle w:val="Default"/>
        <w:numPr>
          <w:ilvl w:val="0"/>
          <w:numId w:val="6"/>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rsidRPr="00A55175" w:rsidR="003D5826" w:rsidP="004115D5" w:rsidRDefault="003D5826" w14:paraId="57421888" w14:textId="77777777">
      <w:pPr>
        <w:pStyle w:val="Prrafodelista"/>
      </w:pPr>
    </w:p>
    <w:p w:rsidRPr="00A55175" w:rsidR="003D5826" w:rsidP="004115D5" w:rsidRDefault="00241FA8" w14:paraId="6C69A5ED" w14:textId="77777777">
      <w:pPr>
        <w:pStyle w:val="Default"/>
        <w:numPr>
          <w:ilvl w:val="0"/>
          <w:numId w:val="6"/>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Pr="00A55175" w:rsidR="00A518C7">
        <w:rPr>
          <w:rFonts w:ascii="Arial" w:hAnsi="Arial" w:cs="Arial"/>
          <w:sz w:val="22"/>
          <w:szCs w:val="22"/>
          <w:lang w:val="es-ES_tradnl"/>
        </w:rPr>
        <w:t xml:space="preserve">. </w:t>
      </w:r>
    </w:p>
    <w:p w:rsidRPr="00A55175" w:rsidR="003D5826" w:rsidP="004115D5" w:rsidRDefault="003D5826" w14:paraId="65567C46" w14:textId="77777777">
      <w:pPr>
        <w:pStyle w:val="Prrafodelista"/>
      </w:pPr>
    </w:p>
    <w:p w:rsidRPr="00A55175" w:rsidR="003D5826" w:rsidP="134CDF30" w:rsidRDefault="00BA229C" w14:paraId="5C06281A" w14:textId="77777777">
      <w:pPr>
        <w:pStyle w:val="Default"/>
        <w:numPr>
          <w:ilvl w:val="0"/>
          <w:numId w:val="6"/>
        </w:numPr>
        <w:ind w:left="709"/>
        <w:jc w:val="both"/>
        <w:rPr>
          <w:rFonts w:ascii="Arial" w:hAnsi="Arial" w:cs="Arial"/>
          <w:color w:val="auto"/>
          <w:sz w:val="22"/>
          <w:szCs w:val="22"/>
          <w:lang w:val="es-ES"/>
        </w:rPr>
      </w:pPr>
      <w:bookmarkStart w:name="_Int_ObiT6JOJ" w:id="35"/>
      <w:r w:rsidRPr="37162703">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w:t>
      </w:r>
      <w:bookmarkEnd w:id="35"/>
      <w:r w:rsidRPr="37162703">
        <w:rPr>
          <w:rFonts w:ascii="Arial" w:hAnsi="Arial" w:cs="Arial"/>
          <w:sz w:val="22"/>
          <w:szCs w:val="22"/>
          <w:lang w:val="es-ES"/>
        </w:rPr>
        <w:t xml:space="preserve"> </w:t>
      </w:r>
      <w:bookmarkStart w:name="_Int_0FUH4jrj" w:id="36"/>
      <w:r w:rsidRPr="37162703">
        <w:rPr>
          <w:rFonts w:ascii="Arial" w:hAnsi="Arial" w:cs="Arial"/>
          <w:sz w:val="22"/>
          <w:szCs w:val="22"/>
          <w:lang w:val="es-ES"/>
        </w:rPr>
        <w:t>En este sentido, durante el periodo de vigencia del seguro, mi representada asumió el riesgo y, por ende, no existe ninguna obligación de restituir la prima de conformidad con el artículo 1070 del Código de Comercio.</w:t>
      </w:r>
      <w:bookmarkEnd w:id="36"/>
      <w:r w:rsidRPr="37162703">
        <w:rPr>
          <w:rFonts w:ascii="Arial" w:hAnsi="Arial" w:cs="Arial"/>
          <w:sz w:val="22"/>
          <w:szCs w:val="22"/>
          <w:lang w:val="es-ES"/>
        </w:rPr>
        <w:t xml:space="preserve"> </w:t>
      </w:r>
      <w:bookmarkStart w:name="_Int_j1Ahav6R" w:id="37"/>
      <w:r w:rsidRPr="37162703">
        <w:rPr>
          <w:rFonts w:ascii="Arial" w:hAnsi="Arial" w:cs="Arial"/>
          <w:sz w:val="22"/>
          <w:szCs w:val="22"/>
          <w:lang w:val="es-ES"/>
        </w:rPr>
        <w:t>Además, esta fue debidamente devengada de manera sucesiva tal como lo acordaron las partes, las cuales gozaron de autonomía plena para acodar la forma de pago.</w:t>
      </w:r>
      <w:bookmarkEnd w:id="37"/>
    </w:p>
    <w:p w:rsidRPr="00A55175" w:rsidR="003D5826" w:rsidP="004115D5" w:rsidRDefault="003D5826" w14:paraId="12F57566" w14:textId="77777777">
      <w:pPr>
        <w:pStyle w:val="Prrafodelista"/>
      </w:pPr>
    </w:p>
    <w:p w:rsidRPr="00A55175" w:rsidR="00241FA8" w:rsidP="134CDF30" w:rsidRDefault="00241FA8" w14:paraId="5B35DB9A" w14:textId="31FADAED">
      <w:pPr>
        <w:pStyle w:val="Default"/>
        <w:numPr>
          <w:ilvl w:val="0"/>
          <w:numId w:val="6"/>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Pr="134CDF30" w:rsidR="00FC31EC">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A55175" w:rsidR="00241FA8" w:rsidP="004115D5" w:rsidRDefault="00241FA8" w14:paraId="3C367DFC" w14:textId="77777777">
      <w:pPr>
        <w:pStyle w:val="Default"/>
        <w:jc w:val="both"/>
        <w:rPr>
          <w:rFonts w:ascii="Arial" w:hAnsi="Arial" w:cs="Arial"/>
          <w:color w:val="auto"/>
          <w:sz w:val="22"/>
          <w:szCs w:val="22"/>
        </w:rPr>
      </w:pPr>
    </w:p>
    <w:p w:rsidRPr="00A55175" w:rsidR="00C91897" w:rsidP="004115D5" w:rsidRDefault="00241FA8" w14:paraId="46DA1290" w14:textId="6879E3C3">
      <w:pPr>
        <w:jc w:val="both"/>
      </w:pPr>
      <w:r w:rsidRPr="00A55175">
        <w:t xml:space="preserve">Resulta evidente que tanto las pretensiones de la demanda, como la pretensión del llamamiento en garantía no tienen relación con los amparos otorgados en las pólizas de seguro previsional que </w:t>
      </w:r>
      <w:r w:rsidRPr="00A55175">
        <w:t xml:space="preserve">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00CB5458" w:rsidP="004115D5" w:rsidRDefault="00CB5458" w14:paraId="784690FA" w14:textId="77777777">
      <w:pPr>
        <w:jc w:val="center"/>
        <w:rPr>
          <w:b/>
          <w:u w:val="single"/>
          <w:lang w:val="es-ES_tradnl"/>
        </w:rPr>
      </w:pPr>
    </w:p>
    <w:p w:rsidRPr="00A55175" w:rsidR="00241FA8" w:rsidP="004115D5" w:rsidRDefault="00241FA8" w14:paraId="0F2AB6C6" w14:textId="75D7F107">
      <w:pPr>
        <w:jc w:val="center"/>
        <w:rPr>
          <w:b/>
          <w:u w:val="single"/>
          <w:lang w:val="es-ES_tradnl"/>
        </w:rPr>
      </w:pPr>
      <w:r w:rsidRPr="00A55175">
        <w:rPr>
          <w:b/>
          <w:u w:val="single"/>
          <w:lang w:val="es-ES_tradnl"/>
        </w:rPr>
        <w:t>CAPÍTULO IV</w:t>
      </w:r>
    </w:p>
    <w:p w:rsidRPr="00A55175" w:rsidR="00241FA8" w:rsidP="004115D5" w:rsidRDefault="00241FA8" w14:paraId="74B283B2" w14:textId="77777777">
      <w:pPr>
        <w:jc w:val="center"/>
        <w:rPr>
          <w:b/>
          <w:bCs/>
          <w:u w:val="single"/>
        </w:rPr>
      </w:pPr>
      <w:r w:rsidRPr="00A55175">
        <w:rPr>
          <w:b/>
          <w:bCs/>
          <w:u w:val="single"/>
        </w:rPr>
        <w:t>MEDIOS DE PRUEBA</w:t>
      </w:r>
    </w:p>
    <w:p w:rsidRPr="00A55175" w:rsidR="00241FA8" w:rsidP="004115D5" w:rsidRDefault="00241FA8" w14:paraId="7F734596" w14:textId="77777777">
      <w:pPr>
        <w:pStyle w:val="Textoindependiente"/>
        <w:rPr>
          <w:sz w:val="22"/>
          <w:szCs w:val="22"/>
        </w:rPr>
      </w:pPr>
    </w:p>
    <w:p w:rsidRPr="00A55175" w:rsidR="00241FA8" w:rsidP="004115D5" w:rsidRDefault="00241FA8" w14:paraId="04418A80" w14:textId="77777777">
      <w:pPr>
        <w:pStyle w:val="Textoindependiente"/>
        <w:rPr>
          <w:sz w:val="22"/>
          <w:szCs w:val="22"/>
        </w:rPr>
      </w:pPr>
      <w:r w:rsidRPr="00A55175">
        <w:rPr>
          <w:sz w:val="22"/>
          <w:szCs w:val="22"/>
        </w:rPr>
        <w:t>Solicito atentamente decretar y tener como pruebas las siguientes:</w:t>
      </w:r>
    </w:p>
    <w:p w:rsidRPr="00A55175" w:rsidR="00241FA8" w:rsidP="004115D5" w:rsidRDefault="00241FA8" w14:paraId="616AFF7A" w14:textId="77777777">
      <w:pPr>
        <w:pStyle w:val="Textoindependiente"/>
        <w:rPr>
          <w:sz w:val="22"/>
          <w:szCs w:val="22"/>
        </w:rPr>
      </w:pPr>
    </w:p>
    <w:p w:rsidRPr="00A55175" w:rsidR="00241FA8" w:rsidP="004115D5" w:rsidRDefault="00241FA8" w14:paraId="60D7E740" w14:textId="41B357AE">
      <w:pPr>
        <w:pStyle w:val="Ttulo1"/>
        <w:numPr>
          <w:ilvl w:val="0"/>
          <w:numId w:val="9"/>
        </w:numPr>
        <w:rPr>
          <w:rFonts w:ascii="Arial" w:hAnsi="Arial" w:cs="Arial"/>
          <w:sz w:val="22"/>
          <w:szCs w:val="22"/>
        </w:rPr>
      </w:pPr>
      <w:r w:rsidRPr="00A55175">
        <w:rPr>
          <w:rFonts w:ascii="Arial" w:hAnsi="Arial" w:cs="Arial"/>
          <w:sz w:val="22"/>
          <w:szCs w:val="22"/>
        </w:rPr>
        <w:t>DOCUMENTALES</w:t>
      </w:r>
    </w:p>
    <w:p w:rsidRPr="00A55175" w:rsidR="00241FA8" w:rsidP="004115D5" w:rsidRDefault="00241FA8" w14:paraId="55CF6CB9" w14:textId="77777777">
      <w:pPr>
        <w:pStyle w:val="Textoindependiente"/>
        <w:rPr>
          <w:b/>
          <w:bCs/>
          <w:sz w:val="22"/>
          <w:szCs w:val="22"/>
        </w:rPr>
      </w:pPr>
    </w:p>
    <w:p w:rsidRPr="00A55175" w:rsidR="00777DC8" w:rsidP="004115D5" w:rsidRDefault="00241FA8" w14:paraId="5C2912DB" w14:textId="77777777">
      <w:pPr>
        <w:pStyle w:val="Textoindependiente"/>
        <w:numPr>
          <w:ilvl w:val="1"/>
          <w:numId w:val="9"/>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rsidRPr="00A55175" w:rsidR="00652D5A" w:rsidP="004115D5" w:rsidRDefault="00652D5A" w14:paraId="01FF93D8" w14:textId="77777777">
      <w:pPr>
        <w:pStyle w:val="Textoindependiente"/>
        <w:ind w:left="405"/>
        <w:jc w:val="both"/>
        <w:rPr>
          <w:sz w:val="22"/>
          <w:szCs w:val="22"/>
          <w:lang w:val="es-CO"/>
        </w:rPr>
      </w:pPr>
    </w:p>
    <w:p w:rsidR="00241FA8" w:rsidP="004115D5" w:rsidRDefault="00777DC8" w14:paraId="15D9A9AA" w14:textId="7F1CCB24">
      <w:pPr>
        <w:pStyle w:val="Textoindependiente"/>
        <w:numPr>
          <w:ilvl w:val="1"/>
          <w:numId w:val="9"/>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Pr="00A55175" w:rsidR="00A518C7">
        <w:rPr>
          <w:sz w:val="22"/>
          <w:szCs w:val="22"/>
          <w:lang w:val="es-CO"/>
        </w:rPr>
        <w:t xml:space="preserve"> </w:t>
      </w:r>
      <w:r w:rsidRPr="00A55175">
        <w:rPr>
          <w:sz w:val="22"/>
          <w:szCs w:val="22"/>
          <w:lang w:val="es-CO"/>
        </w:rPr>
        <w:t>0209000001</w:t>
      </w:r>
    </w:p>
    <w:p w:rsidR="00A8228A" w:rsidP="00A8228A" w:rsidRDefault="00A8228A" w14:paraId="7D703E2B" w14:textId="77777777">
      <w:pPr>
        <w:pStyle w:val="Prrafodelista"/>
        <w:rPr>
          <w:lang w:val="es-CO"/>
        </w:rPr>
      </w:pPr>
    </w:p>
    <w:p w:rsidR="00A8228A" w:rsidP="004115D5" w:rsidRDefault="00A8228A" w14:paraId="1C4E2864" w14:textId="3D525E0F">
      <w:pPr>
        <w:pStyle w:val="Textoindependiente"/>
        <w:numPr>
          <w:ilvl w:val="1"/>
          <w:numId w:val="9"/>
        </w:numPr>
        <w:jc w:val="both"/>
        <w:rPr>
          <w:sz w:val="22"/>
          <w:szCs w:val="22"/>
          <w:lang w:val="es-CO"/>
        </w:rPr>
      </w:pPr>
      <w:r w:rsidRPr="75B89F2E">
        <w:rPr>
          <w:sz w:val="22"/>
          <w:szCs w:val="22"/>
          <w:lang w:val="es-CO"/>
        </w:rPr>
        <w:t>Factura</w:t>
      </w:r>
      <w:r w:rsidRPr="75B89F2E" w:rsidR="00CE6386">
        <w:rPr>
          <w:sz w:val="22"/>
          <w:szCs w:val="22"/>
          <w:lang w:val="es-CO"/>
        </w:rPr>
        <w:t xml:space="preserve"> electrónica </w:t>
      </w:r>
      <w:r w:rsidR="00277C91">
        <w:t>171</w:t>
      </w:r>
      <w:r w:rsidR="004C4F31">
        <w:t>69</w:t>
      </w:r>
      <w:r w:rsidR="00B60948">
        <w:t xml:space="preserve"> </w:t>
      </w:r>
      <w:r w:rsidRPr="75B89F2E" w:rsidR="00CE6386">
        <w:rPr>
          <w:sz w:val="22"/>
          <w:szCs w:val="22"/>
          <w:lang w:val="es-CO"/>
        </w:rPr>
        <w:t xml:space="preserve">de venta expedida por G. Herrera &amp; Asociados de fecha </w:t>
      </w:r>
      <w:r w:rsidR="00277C91">
        <w:rPr>
          <w:sz w:val="22"/>
          <w:szCs w:val="22"/>
          <w:lang w:val="es-CO"/>
        </w:rPr>
        <w:t>24</w:t>
      </w:r>
      <w:r w:rsidR="0085030B">
        <w:rPr>
          <w:sz w:val="22"/>
          <w:szCs w:val="22"/>
          <w:lang w:val="es-CO"/>
        </w:rPr>
        <w:t xml:space="preserve"> de mayo</w:t>
      </w:r>
      <w:r w:rsidRPr="75B89F2E" w:rsidR="00CE6386">
        <w:rPr>
          <w:sz w:val="22"/>
          <w:szCs w:val="22"/>
          <w:lang w:val="es-CO"/>
        </w:rPr>
        <w:t xml:space="preserve"> de 2024</w:t>
      </w:r>
    </w:p>
    <w:p w:rsidR="00C8534A" w:rsidP="00C8534A" w:rsidRDefault="00C8534A" w14:paraId="193BC714" w14:textId="77777777">
      <w:pPr>
        <w:pStyle w:val="Prrafodelista"/>
        <w:rPr>
          <w:lang w:val="es-CO"/>
        </w:rPr>
      </w:pPr>
    </w:p>
    <w:p w:rsidRPr="00454819" w:rsidR="00C8534A" w:rsidP="004115D5" w:rsidRDefault="00C8534A" w14:paraId="7EBF6DB2" w14:textId="21D0CF91">
      <w:pPr>
        <w:pStyle w:val="Textoindependiente"/>
        <w:numPr>
          <w:ilvl w:val="1"/>
          <w:numId w:val="9"/>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rsidRPr="00A55175" w:rsidR="00777DC8" w:rsidP="004115D5" w:rsidRDefault="00777DC8" w14:paraId="613C1D98" w14:textId="77777777">
      <w:pPr>
        <w:pStyle w:val="Textoindependiente"/>
        <w:ind w:left="405"/>
        <w:rPr>
          <w:sz w:val="22"/>
          <w:szCs w:val="22"/>
          <w:lang w:val="es-CO"/>
        </w:rPr>
      </w:pPr>
    </w:p>
    <w:p w:rsidRPr="00A55175" w:rsidR="00241FA8" w:rsidP="004115D5" w:rsidRDefault="00241FA8" w14:paraId="5A4E8D10" w14:textId="187B998A">
      <w:pPr>
        <w:pStyle w:val="Ttulo1"/>
        <w:numPr>
          <w:ilvl w:val="0"/>
          <w:numId w:val="9"/>
        </w:numPr>
        <w:jc w:val="both"/>
        <w:rPr>
          <w:rFonts w:ascii="Arial" w:hAnsi="Arial" w:cs="Arial"/>
          <w:sz w:val="22"/>
          <w:szCs w:val="22"/>
        </w:rPr>
      </w:pPr>
      <w:r w:rsidRPr="00A55175">
        <w:rPr>
          <w:rFonts w:ascii="Arial" w:hAnsi="Arial" w:cs="Arial"/>
          <w:sz w:val="22"/>
          <w:szCs w:val="22"/>
        </w:rPr>
        <w:t xml:space="preserve">INTERROGATORIO DE PARTE </w:t>
      </w:r>
      <w:r w:rsidRPr="00A55175" w:rsidR="001D6556">
        <w:rPr>
          <w:rFonts w:ascii="Arial" w:hAnsi="Arial" w:cs="Arial"/>
          <w:sz w:val="22"/>
          <w:szCs w:val="22"/>
        </w:rPr>
        <w:t>A</w:t>
      </w:r>
      <w:r w:rsidR="00CB6F79">
        <w:rPr>
          <w:rFonts w:ascii="Arial" w:hAnsi="Arial" w:cs="Arial"/>
          <w:sz w:val="22"/>
          <w:szCs w:val="22"/>
        </w:rPr>
        <w:t xml:space="preserve"> </w:t>
      </w:r>
      <w:r w:rsidRPr="00A55175" w:rsidR="00ED1FC7">
        <w:rPr>
          <w:rFonts w:ascii="Arial" w:hAnsi="Arial" w:cs="Arial"/>
          <w:sz w:val="22"/>
          <w:szCs w:val="22"/>
        </w:rPr>
        <w:t>L</w:t>
      </w:r>
      <w:r w:rsidR="00CB6F79">
        <w:rPr>
          <w:rFonts w:ascii="Arial" w:hAnsi="Arial" w:cs="Arial"/>
          <w:sz w:val="22"/>
          <w:szCs w:val="22"/>
        </w:rPr>
        <w:t>A</w:t>
      </w:r>
      <w:r w:rsidRPr="00A55175" w:rsidR="00ED1FC7">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rsidRPr="00A55175" w:rsidR="00241FA8" w:rsidP="004115D5" w:rsidRDefault="00241FA8" w14:paraId="12868265" w14:textId="77777777">
      <w:pPr>
        <w:pStyle w:val="Textoindependiente"/>
        <w:ind w:right="118"/>
        <w:jc w:val="both"/>
        <w:rPr>
          <w:b/>
          <w:bCs/>
          <w:sz w:val="22"/>
          <w:szCs w:val="22"/>
        </w:rPr>
      </w:pPr>
    </w:p>
    <w:p w:rsidRPr="00A55175" w:rsidR="00241FA8" w:rsidP="004115D5" w:rsidRDefault="00241FA8" w14:paraId="4D451F87" w14:textId="747E8734">
      <w:pPr>
        <w:pStyle w:val="Textoindependiente"/>
        <w:ind w:left="426" w:right="118" w:hanging="426"/>
        <w:jc w:val="both"/>
        <w:rPr>
          <w:sz w:val="22"/>
          <w:szCs w:val="22"/>
        </w:rPr>
      </w:pPr>
      <w:r w:rsidRPr="37162703">
        <w:rPr>
          <w:b/>
          <w:bCs/>
          <w:sz w:val="22"/>
          <w:szCs w:val="22"/>
        </w:rPr>
        <w:t>2.1.</w:t>
      </w:r>
      <w:r w:rsidRPr="37162703">
        <w:rPr>
          <w:sz w:val="22"/>
          <w:szCs w:val="22"/>
        </w:rPr>
        <w:t xml:space="preserve"> Ruego ordenar y hacer comparecer </w:t>
      </w:r>
      <w:r w:rsidRPr="37162703" w:rsidR="00454819">
        <w:rPr>
          <w:sz w:val="22"/>
          <w:szCs w:val="22"/>
        </w:rPr>
        <w:t xml:space="preserve">a </w:t>
      </w:r>
      <w:r w:rsidRPr="37162703" w:rsidR="00320094">
        <w:rPr>
          <w:sz w:val="22"/>
          <w:szCs w:val="22"/>
        </w:rPr>
        <w:t>l</w:t>
      </w:r>
      <w:r w:rsidRPr="37162703" w:rsidR="00454819">
        <w:rPr>
          <w:sz w:val="22"/>
          <w:szCs w:val="22"/>
        </w:rPr>
        <w:t>a</w:t>
      </w:r>
      <w:r w:rsidRPr="37162703" w:rsidR="00320094">
        <w:rPr>
          <w:sz w:val="22"/>
          <w:szCs w:val="22"/>
        </w:rPr>
        <w:t xml:space="preserve"> señor</w:t>
      </w:r>
      <w:r w:rsidRPr="37162703" w:rsidR="00454819">
        <w:rPr>
          <w:sz w:val="22"/>
          <w:szCs w:val="22"/>
        </w:rPr>
        <w:t xml:space="preserve">a </w:t>
      </w:r>
      <w:r w:rsidRPr="37162703" w:rsidR="43E44DDB">
        <w:rPr>
          <w:sz w:val="22"/>
          <w:szCs w:val="22"/>
        </w:rPr>
        <w:t>GLEDYS BERMÚDEZ PIÑEROS</w:t>
      </w:r>
      <w:r w:rsidRPr="37162703" w:rsidR="0085030B">
        <w:rPr>
          <w:sz w:val="22"/>
          <w:szCs w:val="22"/>
        </w:rPr>
        <w:t xml:space="preserve"> </w:t>
      </w:r>
      <w:r w:rsidRPr="37162703" w:rsidR="0085030B">
        <w:rPr>
          <w:sz w:val="22"/>
          <w:szCs w:val="22"/>
          <w:lang w:val="es-CO"/>
        </w:rPr>
        <w:t>para</w:t>
      </w:r>
      <w:r w:rsidRPr="37162703">
        <w:rPr>
          <w:sz w:val="22"/>
          <w:szCs w:val="22"/>
        </w:rPr>
        <w:t xml:space="preserve"> que en audiencia absuelva el interrogatorio que verbalmente o mediante cuestionario escrito les formularé sobre los hechos de la demanda. </w:t>
      </w:r>
    </w:p>
    <w:p w:rsidRPr="00A55175" w:rsidR="00241FA8" w:rsidP="004115D5" w:rsidRDefault="00241FA8" w14:paraId="6FD758C7" w14:textId="77777777">
      <w:pPr>
        <w:pStyle w:val="Textoindependiente"/>
        <w:ind w:right="118"/>
        <w:jc w:val="both"/>
        <w:rPr>
          <w:sz w:val="22"/>
          <w:szCs w:val="22"/>
        </w:rPr>
      </w:pPr>
    </w:p>
    <w:p w:rsidRPr="00A55175" w:rsidR="00241FA8" w:rsidP="004115D5" w:rsidRDefault="00241FA8" w14:paraId="3375C939" w14:textId="3BCA243C">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A55175" w:rsidR="00241FA8" w:rsidP="004115D5" w:rsidRDefault="00241FA8" w14:paraId="48B55E28" w14:textId="77777777">
      <w:pPr>
        <w:pStyle w:val="Textoindependiente"/>
        <w:ind w:right="118"/>
        <w:jc w:val="both"/>
        <w:rPr>
          <w:sz w:val="22"/>
          <w:szCs w:val="22"/>
        </w:rPr>
      </w:pPr>
    </w:p>
    <w:p w:rsidRPr="00A55175" w:rsidR="00241FA8" w:rsidP="004115D5" w:rsidRDefault="00241FA8" w14:paraId="70EA0530" w14:textId="71BCB641">
      <w:pPr>
        <w:pStyle w:val="Prrafodelista"/>
        <w:numPr>
          <w:ilvl w:val="0"/>
          <w:numId w:val="9"/>
        </w:numPr>
        <w:jc w:val="both"/>
        <w:rPr>
          <w:b/>
          <w:iCs/>
          <w:u w:val="single"/>
        </w:rPr>
      </w:pPr>
      <w:r w:rsidRPr="00A55175">
        <w:rPr>
          <w:b/>
          <w:iCs/>
          <w:u w:val="single"/>
        </w:rPr>
        <w:t>TESTIMONIALES</w:t>
      </w:r>
    </w:p>
    <w:p w:rsidRPr="00A55175" w:rsidR="00241FA8" w:rsidP="004115D5" w:rsidRDefault="00241FA8" w14:paraId="5CD5E86A" w14:textId="77777777">
      <w:pPr>
        <w:jc w:val="both"/>
        <w:rPr>
          <w:rFonts w:eastAsiaTheme="minorEastAsia"/>
          <w:b/>
          <w:iCs/>
          <w:u w:val="single"/>
          <w:lang w:val="es-ES_tradnl"/>
        </w:rPr>
      </w:pPr>
    </w:p>
    <w:p w:rsidRPr="00A55175" w:rsidR="001D6556" w:rsidP="004115D5" w:rsidRDefault="001D6556" w14:paraId="4416D31C" w14:textId="44566ECF">
      <w:pPr>
        <w:jc w:val="both"/>
      </w:pPr>
      <w:r w:rsidRPr="134CDF30">
        <w:t xml:space="preserve">Sírvase señor Juez, </w:t>
      </w:r>
      <w:proofErr w:type="spellStart"/>
      <w:r w:rsidRPr="134CDF30">
        <w:t>recepcionar</w:t>
      </w:r>
      <w:proofErr w:type="spellEnd"/>
      <w:r w:rsidRPr="134CDF30">
        <w:t xml:space="preserve"> la declaración testimonial de la siguiente persona, mayor de edad, para que se </w:t>
      </w:r>
      <w:r w:rsidRPr="134CDF30" w:rsidR="008C03FB">
        <w:t>pronuncie sobre los hechos de l</w:t>
      </w:r>
      <w:r w:rsidRPr="134CDF30" w:rsidR="00BC5F7E">
        <w:t>a</w:t>
      </w:r>
      <w:r w:rsidRPr="134CDF30">
        <w:t xml:space="preserve"> demanda y los argumentos de defensa expuestos en esta contestación.</w:t>
      </w:r>
    </w:p>
    <w:p w:rsidRPr="00A55175" w:rsidR="001D6556" w:rsidP="004115D5" w:rsidRDefault="001D6556" w14:paraId="3AADA6F3" w14:textId="77777777">
      <w:pPr>
        <w:jc w:val="both"/>
      </w:pPr>
      <w:r w:rsidRPr="00A55175">
        <w:rPr>
          <w:lang w:val="es"/>
        </w:rPr>
        <w:t xml:space="preserve"> </w:t>
      </w:r>
    </w:p>
    <w:p w:rsidRPr="00A55175" w:rsidR="001D6556" w:rsidP="004115D5" w:rsidRDefault="001D6556" w14:paraId="32EA8096" w14:textId="77777777">
      <w:pPr>
        <w:jc w:val="both"/>
      </w:pPr>
      <w:r w:rsidRPr="00A55175">
        <w:rPr>
          <w:lang w:val="es"/>
        </w:rPr>
        <w:t xml:space="preserve">Los datos del testigo se relacionan a continuación: </w:t>
      </w:r>
    </w:p>
    <w:p w:rsidRPr="00A55175" w:rsidR="001D6556" w:rsidP="004115D5" w:rsidRDefault="001D6556" w14:paraId="6953B8D5" w14:textId="77777777">
      <w:pPr>
        <w:jc w:val="both"/>
      </w:pPr>
      <w:r w:rsidRPr="00A55175">
        <w:rPr>
          <w:lang w:val="es"/>
        </w:rPr>
        <w:t xml:space="preserve"> </w:t>
      </w:r>
    </w:p>
    <w:p w:rsidRPr="00A55175" w:rsidR="001D6556" w:rsidP="004115D5" w:rsidRDefault="001D6556" w14:paraId="4BE6A203" w14:textId="45FE0941">
      <w:pPr>
        <w:pStyle w:val="Prrafodelista"/>
        <w:numPr>
          <w:ilvl w:val="0"/>
          <w:numId w:val="10"/>
        </w:numPr>
        <w:jc w:val="both"/>
      </w:pPr>
      <w:r w:rsidRPr="00A55175">
        <w:rPr>
          <w:b/>
          <w:bCs/>
        </w:rPr>
        <w:t>Daniela Quintero Laverde</w:t>
      </w:r>
      <w:r w:rsidRPr="00A55175">
        <w:t xml:space="preserve"> identificada con Cedula de Ciudadanía No. 1.</w:t>
      </w:r>
      <w:r w:rsidRPr="00A55175" w:rsidR="00E31384">
        <w:t>234</w:t>
      </w:r>
      <w:r w:rsidRPr="00A55175">
        <w:t xml:space="preserve">.192.273, quien podrá citarse en la carrera 90 No. 45-198, teléfono 3108241711 y correo electrónico: </w:t>
      </w:r>
      <w:hyperlink r:id="rId18">
        <w:r w:rsidRPr="00A55175">
          <w:rPr>
            <w:rStyle w:val="Hipervnculo"/>
          </w:rPr>
          <w:t>danielaquinterolaverde@gmail.com</w:t>
        </w:r>
      </w:hyperlink>
      <w:r w:rsidRPr="00A55175">
        <w:t>, asesora externa de la sociedad.</w:t>
      </w:r>
    </w:p>
    <w:p w:rsidRPr="00A55175" w:rsidR="000B61BD" w:rsidP="00BB541E" w:rsidRDefault="000B61BD" w14:paraId="186C1A99" w14:textId="77777777"/>
    <w:p w:rsidRPr="00A55175" w:rsidR="00241FA8" w:rsidP="004115D5" w:rsidRDefault="00241FA8" w14:paraId="21882BBA" w14:textId="77777777">
      <w:pPr>
        <w:jc w:val="center"/>
        <w:rPr>
          <w:b/>
          <w:u w:val="single"/>
          <w:lang w:val="pt-BR"/>
        </w:rPr>
      </w:pPr>
      <w:r w:rsidRPr="00A55175">
        <w:rPr>
          <w:b/>
          <w:u w:val="single"/>
          <w:lang w:val="pt-BR"/>
        </w:rPr>
        <w:t>CAPÍTULO V</w:t>
      </w:r>
    </w:p>
    <w:p w:rsidRPr="00A55175" w:rsidR="00241FA8" w:rsidP="004115D5" w:rsidRDefault="00241FA8" w14:paraId="00024FA6" w14:textId="77777777">
      <w:pPr>
        <w:jc w:val="center"/>
        <w:rPr>
          <w:b/>
          <w:bCs/>
          <w:u w:val="single"/>
          <w:lang w:val="pt-BR"/>
        </w:rPr>
      </w:pPr>
      <w:r w:rsidRPr="00A55175">
        <w:rPr>
          <w:b/>
          <w:bCs/>
          <w:u w:val="single"/>
          <w:lang w:val="pt-BR"/>
        </w:rPr>
        <w:t>ANEXOS</w:t>
      </w:r>
    </w:p>
    <w:p w:rsidRPr="00A55175" w:rsidR="00241FA8" w:rsidP="004115D5" w:rsidRDefault="00241FA8" w14:paraId="73B634F2" w14:textId="77777777">
      <w:pPr>
        <w:pStyle w:val="Prrafodelista"/>
        <w:widowControl/>
        <w:autoSpaceDE/>
        <w:autoSpaceDN/>
        <w:ind w:left="720" w:firstLine="0"/>
        <w:jc w:val="both"/>
        <w:rPr>
          <w:bCs/>
          <w:i/>
        </w:rPr>
      </w:pPr>
    </w:p>
    <w:p w:rsidRPr="00F70891" w:rsidR="00241FA8" w:rsidP="004115D5" w:rsidRDefault="00241FA8" w14:paraId="301A171C" w14:textId="77777777">
      <w:pPr>
        <w:pStyle w:val="Prrafodelista"/>
        <w:numPr>
          <w:ilvl w:val="0"/>
          <w:numId w:val="7"/>
        </w:numPr>
        <w:rPr>
          <w:b/>
          <w:bCs/>
          <w:u w:val="single"/>
        </w:rPr>
      </w:pPr>
      <w:r w:rsidRPr="00A55175">
        <w:t>Certificado de Cámara y Comercio de ALLIANZ SEGUROS DE VIDA S.A.</w:t>
      </w:r>
    </w:p>
    <w:p w:rsidRPr="00A55175" w:rsidR="00F70891" w:rsidP="004115D5" w:rsidRDefault="00F70891" w14:paraId="2EC9DAD3" w14:textId="2E3ABBB5">
      <w:pPr>
        <w:pStyle w:val="Prrafodelista"/>
        <w:numPr>
          <w:ilvl w:val="0"/>
          <w:numId w:val="7"/>
        </w:numPr>
        <w:rPr>
          <w:b/>
          <w:bCs/>
          <w:u w:val="single"/>
        </w:rPr>
      </w:pPr>
      <w:r w:rsidRPr="00A55175">
        <w:t>Certificado de Cámara y Comercio de ALLIANZ SEGUROS DE VIDA S.A</w:t>
      </w:r>
      <w:r>
        <w:t xml:space="preserve"> emitido por la cámara de comercio de Cali.</w:t>
      </w:r>
    </w:p>
    <w:p w:rsidRPr="00A55175" w:rsidR="00241FA8" w:rsidP="004115D5" w:rsidRDefault="00241FA8" w14:paraId="73F563DC" w14:textId="03A756E3">
      <w:pPr>
        <w:pStyle w:val="Prrafodelista"/>
        <w:numPr>
          <w:ilvl w:val="0"/>
          <w:numId w:val="7"/>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rsidRPr="00A55175" w:rsidR="00777DC8" w:rsidP="004115D5" w:rsidRDefault="00777DC8" w14:paraId="45BCFBC9" w14:textId="1DE21021">
      <w:pPr>
        <w:pStyle w:val="Prrafodelista"/>
        <w:numPr>
          <w:ilvl w:val="0"/>
          <w:numId w:val="7"/>
        </w:numPr>
        <w:tabs>
          <w:tab w:val="left" w:pos="842"/>
        </w:tabs>
        <w:ind w:right="114"/>
      </w:pPr>
      <w:r w:rsidRPr="00A55175">
        <w:t>Certificado No. 3371 del 14/03/2023 emitido por la notaría 29 del círculo de Bogotá.</w:t>
      </w:r>
    </w:p>
    <w:p w:rsidRPr="00A55175" w:rsidR="00241FA8" w:rsidP="004115D5" w:rsidRDefault="00241FA8" w14:paraId="2804F532" w14:textId="77777777">
      <w:pPr>
        <w:pStyle w:val="Prrafodelista"/>
        <w:keepNext/>
        <w:keepLines/>
        <w:numPr>
          <w:ilvl w:val="0"/>
          <w:numId w:val="7"/>
        </w:numPr>
        <w:outlineLvl w:val="5"/>
      </w:pPr>
      <w:r w:rsidRPr="00A55175">
        <w:t>Cédula de ciudadanía y tarjeta profesional del suscrito.</w:t>
      </w:r>
    </w:p>
    <w:p w:rsidRPr="00A55175" w:rsidR="00241FA8" w:rsidP="004115D5" w:rsidRDefault="00241FA8" w14:paraId="613F45D2" w14:textId="77777777">
      <w:pPr>
        <w:pStyle w:val="Prrafodelista"/>
        <w:numPr>
          <w:ilvl w:val="0"/>
          <w:numId w:val="7"/>
        </w:numPr>
        <w:tabs>
          <w:tab w:val="left" w:pos="842"/>
        </w:tabs>
        <w:ind w:right="114"/>
      </w:pPr>
      <w:r w:rsidRPr="00A55175">
        <w:t>Los documentos aducidos como pruebas.</w:t>
      </w:r>
    </w:p>
    <w:p w:rsidRPr="00A55175" w:rsidR="000B61BD" w:rsidP="004115D5" w:rsidRDefault="000B61BD" w14:paraId="23AE0FFA" w14:textId="77777777">
      <w:pPr>
        <w:tabs>
          <w:tab w:val="left" w:pos="842"/>
        </w:tabs>
        <w:ind w:right="114"/>
      </w:pPr>
    </w:p>
    <w:p w:rsidRPr="00A55175" w:rsidR="00241FA8" w:rsidP="004115D5" w:rsidRDefault="00241FA8" w14:paraId="1B9C47A7" w14:textId="77777777">
      <w:pPr>
        <w:pStyle w:val="Prrafodelista"/>
        <w:ind w:left="360" w:firstLine="0"/>
        <w:jc w:val="center"/>
        <w:rPr>
          <w:b/>
          <w:u w:val="single"/>
          <w:lang w:val="es-CO"/>
        </w:rPr>
      </w:pPr>
      <w:r w:rsidRPr="00A55175">
        <w:rPr>
          <w:b/>
          <w:u w:val="single"/>
          <w:lang w:val="es-CO"/>
        </w:rPr>
        <w:t>CAPÍTULO VI</w:t>
      </w:r>
    </w:p>
    <w:p w:rsidRPr="00A55175" w:rsidR="00241FA8" w:rsidP="004115D5" w:rsidRDefault="00241FA8" w14:paraId="55758CB6" w14:textId="77777777">
      <w:pPr>
        <w:pStyle w:val="Prrafodelista"/>
        <w:ind w:left="360" w:firstLine="0"/>
        <w:jc w:val="center"/>
        <w:rPr>
          <w:b/>
          <w:bCs/>
          <w:u w:val="single"/>
          <w:lang w:val="es-CO"/>
        </w:rPr>
      </w:pPr>
      <w:r w:rsidRPr="00A55175">
        <w:rPr>
          <w:b/>
          <w:bCs/>
          <w:u w:val="single"/>
          <w:lang w:val="es-CO"/>
        </w:rPr>
        <w:t>NOTIFICACIONES</w:t>
      </w:r>
    </w:p>
    <w:p w:rsidRPr="00A55175" w:rsidR="00241FA8" w:rsidP="004115D5" w:rsidRDefault="00241FA8" w14:paraId="19A4010E" w14:textId="77777777">
      <w:pPr>
        <w:pStyle w:val="Prrafodelista"/>
        <w:ind w:left="360" w:firstLine="0"/>
        <w:jc w:val="center"/>
      </w:pPr>
    </w:p>
    <w:p w:rsidRPr="00A55175" w:rsidR="00C8534A" w:rsidP="00277C91" w:rsidRDefault="00241FA8" w14:paraId="7A093B8B" w14:textId="24623EC6">
      <w:pPr>
        <w:pStyle w:val="Listaconvietas"/>
      </w:pPr>
      <w:r>
        <w:t xml:space="preserve">La parte demandante podrá ser notificada </w:t>
      </w:r>
      <w:r w:rsidR="006F247F">
        <w:t>a la siguiente</w:t>
      </w:r>
      <w:r w:rsidR="0085030B">
        <w:t xml:space="preserve"> </w:t>
      </w:r>
      <w:r w:rsidR="008250B7">
        <w:t xml:space="preserve">dirección </w:t>
      </w:r>
      <w:r w:rsidR="006F247F">
        <w:t>electrónica</w:t>
      </w:r>
      <w:r>
        <w:t>:</w:t>
      </w:r>
      <w:r w:rsidR="00827470">
        <w:t xml:space="preserve">  </w:t>
      </w:r>
      <w:hyperlink r:id="rId19">
        <w:r w:rsidRPr="37162703" w:rsidR="1A6063D7">
          <w:rPr>
            <w:rStyle w:val="Hipervnculo"/>
          </w:rPr>
          <w:t>gledys.bermudez@hotmail.com</w:t>
        </w:r>
      </w:hyperlink>
      <w:r w:rsidR="27B4EC8F">
        <w:t xml:space="preserve"> </w:t>
      </w:r>
      <w:r w:rsidR="00277C91">
        <w:t xml:space="preserve">- </w:t>
      </w:r>
      <w:r w:rsidR="004C4F31">
        <w:t xml:space="preserve"> </w:t>
      </w:r>
      <w:hyperlink r:id="rId20">
        <w:r w:rsidRPr="37162703" w:rsidR="7B7EAD89">
          <w:rPr>
            <w:rStyle w:val="Hipervnculo"/>
          </w:rPr>
          <w:t>bygasociados2015@gmail.com</w:t>
        </w:r>
      </w:hyperlink>
      <w:r w:rsidR="7B7EAD89">
        <w:t xml:space="preserve"> </w:t>
      </w:r>
      <w:r w:rsidR="004C4F31">
        <w:t xml:space="preserve"> </w:t>
      </w:r>
    </w:p>
    <w:p w:rsidR="00390409" w:rsidP="004115D5" w:rsidRDefault="00390409" w14:paraId="2458F0B4" w14:textId="77777777">
      <w:pPr>
        <w:pStyle w:val="paragraph"/>
        <w:spacing w:before="0" w:beforeAutospacing="0" w:after="0" w:afterAutospacing="0"/>
        <w:jc w:val="both"/>
        <w:textAlignment w:val="baseline"/>
        <w:rPr>
          <w:rStyle w:val="normaltextrun"/>
          <w:rFonts w:ascii="Arial" w:hAnsi="Arial" w:cs="Arial"/>
          <w:sz w:val="22"/>
          <w:szCs w:val="22"/>
        </w:rPr>
      </w:pPr>
    </w:p>
    <w:p w:rsidR="008250B7" w:rsidP="00527FB6" w:rsidRDefault="00B41FEB" w14:paraId="29FEFBF6" w14:textId="7B3CC8A2">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rsidR="008250B7" w:rsidP="00527FB6" w:rsidRDefault="008250B7" w14:paraId="65E9EEFA" w14:textId="77777777">
      <w:pPr>
        <w:pStyle w:val="paragraph"/>
        <w:spacing w:before="0" w:beforeAutospacing="0" w:after="0" w:afterAutospacing="0"/>
        <w:jc w:val="both"/>
        <w:textAlignment w:val="baseline"/>
        <w:rPr>
          <w:rStyle w:val="normaltextrun"/>
          <w:rFonts w:ascii="Arial" w:hAnsi="Arial" w:cs="Arial"/>
          <w:sz w:val="22"/>
          <w:szCs w:val="22"/>
        </w:rPr>
      </w:pPr>
    </w:p>
    <w:p w:rsidR="008250B7" w:rsidP="00527FB6" w:rsidRDefault="00B41FEB" w14:paraId="0E68BDD4" w14:textId="77777777">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w:tgtFrame="_blank" w:history="1" r:id="rId2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rsidRPr="00A55175" w:rsidR="00527FB6" w:rsidP="37162703" w:rsidRDefault="00B41FEB" w14:paraId="387F4848" w14:textId="3E8CE5E4">
      <w:pPr>
        <w:pStyle w:val="paragraph"/>
        <w:spacing w:before="0" w:beforeAutospacing="0" w:after="0" w:afterAutospacing="0"/>
        <w:jc w:val="both"/>
        <w:textAlignment w:val="baseline"/>
        <w:rPr>
          <w:rStyle w:val="normaltextrun"/>
          <w:rFonts w:ascii="Arial" w:hAnsi="Arial" w:cs="Arial"/>
          <w:sz w:val="22"/>
          <w:szCs w:val="22"/>
        </w:rPr>
      </w:pPr>
      <w:r w:rsidRPr="37162703">
        <w:rPr>
          <w:rStyle w:val="normaltextrun"/>
          <w:rFonts w:ascii="Arial" w:hAnsi="Arial" w:cs="Arial"/>
          <w:sz w:val="22"/>
          <w:szCs w:val="22"/>
        </w:rPr>
        <w:t xml:space="preserve">COLFONDOS S.A. en la dirección electrónica </w:t>
      </w:r>
      <w:hyperlink r:id="rId22">
        <w:r w:rsidRPr="37162703">
          <w:rPr>
            <w:rStyle w:val="normaltextrun"/>
            <w:rFonts w:ascii="Arial" w:hAnsi="Arial" w:cs="Arial"/>
            <w:color w:val="0563C1"/>
            <w:sz w:val="22"/>
            <w:szCs w:val="22"/>
            <w:u w:val="single"/>
          </w:rPr>
          <w:t>procesosjudiciales@colfondos.com.co</w:t>
        </w:r>
      </w:hyperlink>
      <w:r w:rsidRPr="37162703" w:rsidR="00E31384">
        <w:rPr>
          <w:rStyle w:val="normaltextrun"/>
          <w:rFonts w:ascii="Arial" w:hAnsi="Arial" w:cs="Arial"/>
          <w:sz w:val="22"/>
          <w:szCs w:val="22"/>
        </w:rPr>
        <w:t xml:space="preserve"> </w:t>
      </w:r>
    </w:p>
    <w:p w:rsidR="37162703" w:rsidP="37162703" w:rsidRDefault="37162703" w14:paraId="4718CF69" w14:textId="6E6BE6BB">
      <w:pPr>
        <w:pStyle w:val="paragraph"/>
        <w:spacing w:before="0" w:beforeAutospacing="0" w:after="0" w:afterAutospacing="0"/>
        <w:jc w:val="both"/>
        <w:rPr>
          <w:rStyle w:val="normaltextrun"/>
          <w:rFonts w:ascii="Arial" w:hAnsi="Arial" w:cs="Arial"/>
          <w:sz w:val="22"/>
          <w:szCs w:val="22"/>
        </w:rPr>
      </w:pPr>
    </w:p>
    <w:p w:rsidRPr="00A55175" w:rsidR="00241FA8" w:rsidP="004115D5" w:rsidRDefault="00241FA8" w14:paraId="37E3E889" w14:textId="117CFED0">
      <w:pPr>
        <w:pStyle w:val="Listaconvietas"/>
        <w:rPr>
          <w:rStyle w:val="Hipervnculo"/>
          <w:rFonts w:eastAsia="Arial"/>
          <w:b/>
          <w:bCs w:val="0"/>
          <w:u w:val="none"/>
          <w:lang w:eastAsia="en-US"/>
        </w:rPr>
      </w:pPr>
      <w:r w:rsidRPr="00A55175">
        <w:t>El suscrito y mi representada en la secretaria de su despacho,</w:t>
      </w:r>
      <w:r w:rsidRPr="00A55175" w:rsidR="003D5826">
        <w:t xml:space="preserve"> en la Avenida 6ABis No.35N-100 </w:t>
      </w:r>
      <w:r w:rsidRPr="00A55175">
        <w:t xml:space="preserve">Oficina 212 de la ciudad de Cali y en el correo electrónico </w:t>
      </w:r>
      <w:hyperlink w:history="1" r:id="rId23">
        <w:r w:rsidRPr="00A55175" w:rsidR="009C2881">
          <w:rPr>
            <w:rStyle w:val="Hipervnculo"/>
            <w:rFonts w:eastAsia="Arial"/>
            <w:lang w:eastAsia="en-US"/>
          </w:rPr>
          <w:t>notificaciones@gha.com.co</w:t>
        </w:r>
      </w:hyperlink>
    </w:p>
    <w:p w:rsidRPr="00A55175" w:rsidR="001B670A" w:rsidP="004115D5" w:rsidRDefault="001B670A" w14:paraId="427E7824" w14:textId="77777777">
      <w:pPr>
        <w:pStyle w:val="Listaconvietas"/>
      </w:pPr>
    </w:p>
    <w:p w:rsidRPr="00A55175" w:rsidR="00241FA8" w:rsidP="004115D5" w:rsidRDefault="00DB51E1" w14:paraId="3D5C9D8C" w14:textId="7B9C8FB4">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A55175" w:rsidR="00241FA8" w:rsidP="004115D5" w:rsidRDefault="00DC7AF3" w14:paraId="2514CC2B" w14:textId="3386A514">
      <w:pPr>
        <w:pStyle w:val="Textoindependiente"/>
        <w:rPr>
          <w:sz w:val="22"/>
          <w:szCs w:val="22"/>
        </w:rPr>
      </w:pPr>
      <w:r>
        <w:rPr>
          <w:sz w:val="22"/>
          <w:szCs w:val="22"/>
        </w:rPr>
        <w:t>D</w:t>
      </w:r>
      <w:r w:rsidR="00527FB6">
        <w:rPr>
          <w:sz w:val="22"/>
          <w:szCs w:val="22"/>
        </w:rPr>
        <w:t>el señor</w:t>
      </w:r>
      <w:r w:rsidRPr="00A55175" w:rsidR="00241FA8">
        <w:rPr>
          <w:sz w:val="22"/>
          <w:szCs w:val="22"/>
        </w:rPr>
        <w:t xml:space="preserve"> Juez;</w:t>
      </w:r>
    </w:p>
    <w:p w:rsidRPr="00A55175" w:rsidR="00241FA8" w:rsidP="004115D5" w:rsidRDefault="00241FA8" w14:paraId="29E94BF7" w14:textId="77777777">
      <w:pPr>
        <w:pStyle w:val="Textoindependiente"/>
        <w:rPr>
          <w:sz w:val="22"/>
          <w:szCs w:val="22"/>
        </w:rPr>
      </w:pPr>
    </w:p>
    <w:p w:rsidRPr="00A55175" w:rsidR="00241FA8" w:rsidP="004115D5" w:rsidRDefault="00241FA8" w14:paraId="7613FB00" w14:textId="77777777">
      <w:pPr>
        <w:pStyle w:val="Textoindependiente"/>
        <w:rPr>
          <w:sz w:val="22"/>
          <w:szCs w:val="22"/>
        </w:rPr>
      </w:pPr>
    </w:p>
    <w:p w:rsidRPr="00A55175" w:rsidR="00DB51E1" w:rsidP="004115D5" w:rsidRDefault="00DB51E1" w14:paraId="18594B9A" w14:textId="77777777">
      <w:pPr>
        <w:pStyle w:val="Sinespaciado"/>
        <w:ind w:left="708" w:hanging="708"/>
        <w:rPr>
          <w:rFonts w:ascii="Arial" w:hAnsi="Arial" w:cs="Arial"/>
          <w:b/>
          <w:bCs/>
        </w:rPr>
      </w:pPr>
    </w:p>
    <w:p w:rsidRPr="00A55175" w:rsidR="006D7E4D" w:rsidP="004115D5" w:rsidRDefault="006D7E4D" w14:paraId="436B0E56" w14:textId="77777777">
      <w:pPr>
        <w:pStyle w:val="Sinespaciado"/>
        <w:ind w:left="708" w:hanging="708"/>
        <w:rPr>
          <w:rFonts w:ascii="Arial" w:hAnsi="Arial" w:cs="Arial"/>
          <w:b/>
          <w:bCs/>
        </w:rPr>
      </w:pPr>
    </w:p>
    <w:p w:rsidRPr="00A55175" w:rsidR="00DB51E1" w:rsidP="004115D5" w:rsidRDefault="00DB51E1" w14:paraId="499C46D1" w14:textId="77777777">
      <w:pPr>
        <w:pStyle w:val="Sinespaciado"/>
        <w:rPr>
          <w:rFonts w:ascii="Arial" w:hAnsi="Arial" w:cs="Arial"/>
          <w:b/>
          <w:bCs/>
        </w:rPr>
      </w:pPr>
    </w:p>
    <w:p w:rsidRPr="00A55175" w:rsidR="00241FA8" w:rsidP="004115D5" w:rsidRDefault="00241FA8" w14:paraId="779118A5" w14:textId="2799E77B">
      <w:pPr>
        <w:pStyle w:val="Sinespaciado"/>
        <w:rPr>
          <w:rFonts w:ascii="Arial" w:hAnsi="Arial" w:cs="Arial"/>
          <w:b/>
          <w:bCs/>
        </w:rPr>
      </w:pPr>
      <w:r w:rsidRPr="00A55175">
        <w:rPr>
          <w:rFonts w:ascii="Arial" w:hAnsi="Arial" w:cs="Arial"/>
          <w:b/>
          <w:bCs/>
        </w:rPr>
        <w:t xml:space="preserve">GUSTAVO ALBERTO </w:t>
      </w:r>
      <w:r w:rsidRPr="00A55175" w:rsidR="00F67861">
        <w:rPr>
          <w:rFonts w:ascii="Arial" w:hAnsi="Arial" w:cs="Arial"/>
          <w:b/>
          <w:bCs/>
        </w:rPr>
        <w:t>HERRERA</w:t>
      </w:r>
      <w:r w:rsidRPr="00A55175">
        <w:rPr>
          <w:rFonts w:ascii="Arial" w:hAnsi="Arial" w:cs="Arial"/>
          <w:b/>
          <w:bCs/>
        </w:rPr>
        <w:t xml:space="preserve"> AVILA</w:t>
      </w:r>
    </w:p>
    <w:p w:rsidRPr="00A55175" w:rsidR="00241FA8" w:rsidP="004115D5" w:rsidRDefault="00241FA8" w14:paraId="146B76A4" w14:textId="77777777">
      <w:pPr>
        <w:pStyle w:val="Sinespaciado"/>
        <w:rPr>
          <w:rFonts w:ascii="Arial" w:hAnsi="Arial" w:cs="Arial"/>
        </w:rPr>
      </w:pPr>
      <w:r w:rsidRPr="00A55175">
        <w:rPr>
          <w:rFonts w:ascii="Arial" w:hAnsi="Arial" w:cs="Arial"/>
        </w:rPr>
        <w:t>C.C. No. 19.395.114 de Bogotá D.C.</w:t>
      </w:r>
    </w:p>
    <w:p w:rsidR="00A525D2" w:rsidP="004115D5" w:rsidRDefault="00241FA8" w14:paraId="3A1BC8F4" w14:textId="4916AB1F">
      <w:pPr>
        <w:jc w:val="both"/>
      </w:pPr>
      <w:r w:rsidRPr="00A55175">
        <w:t>T.P. No. 39.116 del C.S. de</w:t>
      </w:r>
      <w:r w:rsidRPr="00A55175" w:rsidR="00645046">
        <w:t>l C.S. de la J.</w:t>
      </w:r>
    </w:p>
    <w:p w:rsidR="00CB1740" w:rsidP="004115D5" w:rsidRDefault="00CB1740" w14:paraId="05AFA6CC" w14:textId="25EAED0B">
      <w:pPr>
        <w:jc w:val="both"/>
      </w:pPr>
    </w:p>
    <w:p w:rsidR="00CB1740" w:rsidP="004115D5" w:rsidRDefault="00CB1740" w14:paraId="4094952A" w14:textId="5291AAEA">
      <w:pPr>
        <w:jc w:val="both"/>
      </w:pPr>
    </w:p>
    <w:p w:rsidR="00CB1740" w:rsidP="004115D5" w:rsidRDefault="00CB1740" w14:paraId="3956C2A7" w14:textId="3F91D9A2">
      <w:pPr>
        <w:jc w:val="both"/>
      </w:pPr>
    </w:p>
    <w:p w:rsidR="00CB1740" w:rsidP="004115D5" w:rsidRDefault="00CB1740" w14:paraId="5956E5E1" w14:textId="049A2502">
      <w:pPr>
        <w:jc w:val="both"/>
      </w:pPr>
    </w:p>
    <w:p w:rsidRPr="006F247F" w:rsidR="00CB1740" w:rsidP="004115D5" w:rsidRDefault="00CB1740" w14:paraId="71E5B6E4" w14:textId="77777777">
      <w:pPr>
        <w:jc w:val="both"/>
        <w:rPr>
          <w:b/>
        </w:rPr>
      </w:pPr>
    </w:p>
    <w:sectPr w:rsidRPr="006F247F" w:rsidR="00CB1740" w:rsidSect="00341449">
      <w:headerReference w:type="default" r:id="rId25"/>
      <w:footerReference w:type="default" r:id="rId26"/>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5723" w:rsidP="0025591F" w:rsidRDefault="00355723" w14:paraId="4FF57D63" w14:textId="77777777">
      <w:r>
        <w:separator/>
      </w:r>
    </w:p>
  </w:endnote>
  <w:endnote w:type="continuationSeparator" w:id="0">
    <w:p w:rsidR="00355723" w:rsidP="0025591F" w:rsidRDefault="00355723" w14:paraId="5A924D9B" w14:textId="77777777">
      <w:r>
        <w:continuationSeparator/>
      </w:r>
    </w:p>
  </w:endnote>
  <w:endnote w:type="continuationNotice" w:id="1">
    <w:p w:rsidR="00355723" w:rsidRDefault="00355723" w14:paraId="6891D1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74E87" w:rsidP="004A356B" w:rsidRDefault="00374E87"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374E87" w:rsidP="00416F84" w:rsidRDefault="00374E87"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BD8CA4F">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374E87" w:rsidP="00416F84" w:rsidRDefault="00374E87"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E87" w:rsidP="00416F84" w:rsidRDefault="00374E87" w14:paraId="2BA482A8" w14:textId="77777777">
    <w:pPr>
      <w:ind w:left="7080" w:firstLine="708"/>
      <w:rPr>
        <w:color w:val="222A35" w:themeColor="text2" w:themeShade="80"/>
      </w:rPr>
    </w:pPr>
  </w:p>
  <w:p w:rsidR="00374E87" w:rsidP="00416F84" w:rsidRDefault="00374E87" w14:paraId="613537F4" w14:textId="2929A8FE">
    <w:pPr>
      <w:ind w:left="7080" w:firstLine="708"/>
      <w:rPr>
        <w:color w:val="222A35" w:themeColor="text2" w:themeShade="80"/>
      </w:rPr>
    </w:pPr>
  </w:p>
  <w:p w:rsidR="00374E87" w:rsidP="004A356B" w:rsidRDefault="00374E87" w14:paraId="51B06C13" w14:textId="77777777">
    <w:pPr>
      <w:rPr>
        <w:color w:val="222A35" w:themeColor="text2" w:themeShade="80"/>
      </w:rPr>
    </w:pPr>
  </w:p>
  <w:p w:rsidR="00374E87" w:rsidP="004A356B" w:rsidRDefault="00374E87" w14:paraId="693C1AB0" w14:textId="77777777">
    <w:pPr>
      <w:rPr>
        <w:color w:val="222A35" w:themeColor="text2" w:themeShade="80"/>
      </w:rPr>
    </w:pPr>
  </w:p>
  <w:p w:rsidR="00374E87" w:rsidP="004A356B" w:rsidRDefault="00374E87" w14:paraId="30BE9BA8" w14:textId="77777777">
    <w:pPr>
      <w:rPr>
        <w:color w:val="222A35" w:themeColor="text2" w:themeShade="80"/>
      </w:rPr>
    </w:pPr>
  </w:p>
  <w:p w:rsidR="00374E87" w:rsidP="004A356B" w:rsidRDefault="00374E87" w14:paraId="3CF1009A" w14:textId="77777777">
    <w:pPr>
      <w:rPr>
        <w:color w:val="222A35" w:themeColor="text2" w:themeShade="80"/>
      </w:rPr>
    </w:pPr>
  </w:p>
  <w:p w:rsidRPr="00194DAC" w:rsidR="00374E87" w:rsidP="00FA49CD" w:rsidRDefault="00374E87" w14:paraId="782EE5F9" w14:textId="276BED2A">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rsidR="00374E87" w:rsidRDefault="00374E87" w14:paraId="3A396FD4" w14:textId="3E44DD3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4E87" w:rsidP="00416F84" w:rsidRDefault="001D7F31" w14:paraId="6E6E576E" w14:textId="67D50265">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w:t>
                          </w:r>
                        </w:p>
                        <w:p w:rsidRPr="000F058F" w:rsidR="00957C3A" w:rsidP="00416F84" w:rsidRDefault="00957C3A" w14:paraId="710F7BCC" w14:textId="0A2C4DA9">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374E87" w:rsidP="00416F84" w:rsidRDefault="00374E87" w14:paraId="111C02A0" w14:textId="5559E155">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A13A04">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374E87" w:rsidP="00416F84" w:rsidRDefault="001D7F31" w14:paraId="02951DE3" w14:textId="67D50265">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w:t>
                    </w:r>
                  </w:p>
                  <w:p w:rsidRPr="000F058F" w:rsidR="00957C3A" w:rsidP="00416F84" w:rsidRDefault="00957C3A" w14:paraId="723EF7FE" w14:textId="0A2C4DA9">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374E87" w:rsidP="00416F84" w:rsidRDefault="00374E87" w14:paraId="672A6659" w14:textId="5559E155">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5723" w:rsidP="0025591F" w:rsidRDefault="00355723" w14:paraId="214C5660" w14:textId="77777777">
      <w:r>
        <w:separator/>
      </w:r>
    </w:p>
  </w:footnote>
  <w:footnote w:type="continuationSeparator" w:id="0">
    <w:p w:rsidR="00355723" w:rsidP="0025591F" w:rsidRDefault="00355723" w14:paraId="27A50433" w14:textId="77777777">
      <w:r>
        <w:continuationSeparator/>
      </w:r>
    </w:p>
  </w:footnote>
  <w:footnote w:type="continuationNotice" w:id="1">
    <w:p w:rsidR="00355723" w:rsidRDefault="00355723" w14:paraId="6AB109BE" w14:textId="77777777"/>
  </w:footnote>
  <w:footnote w:id="2">
    <w:p w:rsidR="00374E87" w:rsidP="00CE08A6" w:rsidRDefault="00374E87"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927FA1" w:rsidR="00374E87" w:rsidP="00952199" w:rsidRDefault="00374E87"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rsidRPr="00927FA1" w:rsidR="00374E87" w:rsidP="00952199" w:rsidRDefault="00374E87"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rsidRPr="001C442E" w:rsidR="00374E87" w:rsidP="00952199" w:rsidRDefault="00374E87"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74E87" w:rsidRDefault="00374E87"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j1Ahav6R" int2:invalidationBookmarkName="" int2:hashCode="1rt2XEWiScZz0h" int2:id="Yj2vLxZM">
      <int2:state int2:value="Rejected" int2:type="AugLoop_Text_Critique"/>
    </int2:bookmark>
    <int2:bookmark int2:bookmarkName="_Int_0FUH4jrj" int2:invalidationBookmarkName="" int2:hashCode="RB4T4PBDSb6i0/" int2:id="7Kmej3w3">
      <int2:state int2:value="Rejected" int2:type="AugLoop_Text_Critique"/>
    </int2:bookmark>
    <int2:bookmark int2:bookmarkName="_Int_ObiT6JOJ" int2:invalidationBookmarkName="" int2:hashCode="Xfx9kTIbyedtOZ" int2:id="p1s1gi85">
      <int2:state int2:value="Rejected" int2:type="AugLoop_Text_Critique"/>
    </int2:bookmark>
    <int2:bookmark int2:bookmarkName="_Int_ZDsgT4aG" int2:invalidationBookmarkName="" int2:hashCode="B6ikZskoHwhbeq" int2:id="HAjyWeMW">
      <int2:state int2:value="Rejected" int2:type="AugLoop_Text_Critique"/>
    </int2:bookmark>
    <int2:bookmark int2:bookmarkName="_Int_rysvGM67" int2:invalidationBookmarkName="" int2:hashCode="gpxwRFAZ0M+g5Q" int2:id="FEj6oxfh">
      <int2:state int2:value="Rejected" int2:type="AugLoop_Text_Critique"/>
    </int2:bookmark>
    <int2:bookmark int2:bookmarkName="_Int_ixsV2fJq" int2:invalidationBookmarkName="" int2:hashCode="INlZ6cp784Ys0u" int2:id="GKqjO5oZ">
      <int2:state int2:value="Rejected" int2:type="AugLoop_Text_Critique"/>
    </int2:bookmark>
    <int2:bookmark int2:bookmarkName="_Int_svRDjIgR" int2:invalidationBookmarkName="" int2:hashCode="d7g8Ux6o5wVUX1" int2:id="z1Dlwc1o">
      <int2:state int2:value="Rejected" int2:type="AugLoop_Text_Critique"/>
    </int2:bookmark>
    <int2:bookmark int2:bookmarkName="_Int_2kKXliEL" int2:invalidationBookmarkName="" int2:hashCode="1rt2XEWiScZz0h" int2:id="K4jq7vcm">
      <int2:state int2:value="Rejected" int2:type="AugLoop_Text_Critique"/>
    </int2:bookmark>
    <int2:bookmark int2:bookmarkName="_Int_rLLBuRcX" int2:invalidationBookmarkName="" int2:hashCode="RB4T4PBDSb6i0/" int2:id="plkA76tm">
      <int2:state int2:value="Rejected" int2:type="AugLoop_Text_Critique"/>
    </int2:bookmark>
    <int2:bookmark int2:bookmarkName="_Int_RHf1VEUU" int2:invalidationBookmarkName="" int2:hashCode="Xfx9kTIbyedtOZ" int2:id="1mOroh4g">
      <int2:state int2:value="Rejected" int2:type="AugLoop_Text_Critique"/>
    </int2:bookmark>
    <int2:bookmark int2:bookmarkName="_Int_GT62ZWUt" int2:invalidationBookmarkName="" int2:hashCode="M7fFuq82HoaUv+" int2:id="AxUUGhS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2">
    <w:nsid w:val="39a710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16b3f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941E8C"/>
    <w:multiLevelType w:val="hybridMultilevel"/>
    <w:tmpl w:val="8FC88C66"/>
    <w:lvl w:ilvl="0" w:tplc="47C01E10">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hint="default" w:ascii="Arial" w:hAnsi="Arial" w:eastAsia="Arial" w:cs="Arial"/>
        <w:color w:val="0563C1" w:themeColor="hyperlink"/>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95C1347"/>
    <w:multiLevelType w:val="hybridMultilevel"/>
    <w:tmpl w:val="917842D4"/>
    <w:lvl w:ilvl="0" w:tplc="385A1F62">
      <w:start w:val="1"/>
      <w:numFmt w:val="bullet"/>
      <w:lvlText w:val=""/>
      <w:lvlJc w:val="left"/>
      <w:pPr>
        <w:ind w:left="720" w:hanging="360"/>
      </w:pPr>
      <w:rPr>
        <w:rFonts w:hint="default" w:ascii="Symbol" w:hAnsi="Symbol"/>
      </w:rPr>
    </w:lvl>
    <w:lvl w:ilvl="1" w:tplc="7DC8CD8E">
      <w:start w:val="1"/>
      <w:numFmt w:val="bullet"/>
      <w:lvlText w:val="o"/>
      <w:lvlJc w:val="left"/>
      <w:pPr>
        <w:ind w:left="1440" w:hanging="360"/>
      </w:pPr>
      <w:rPr>
        <w:rFonts w:hint="default" w:ascii="Courier New" w:hAnsi="Courier New"/>
      </w:rPr>
    </w:lvl>
    <w:lvl w:ilvl="2" w:tplc="3EB29220">
      <w:start w:val="1"/>
      <w:numFmt w:val="bullet"/>
      <w:lvlText w:val=""/>
      <w:lvlJc w:val="left"/>
      <w:pPr>
        <w:ind w:left="2160" w:hanging="360"/>
      </w:pPr>
      <w:rPr>
        <w:rFonts w:hint="default" w:ascii="Wingdings" w:hAnsi="Wingdings"/>
      </w:rPr>
    </w:lvl>
    <w:lvl w:ilvl="3" w:tplc="834A3102">
      <w:start w:val="1"/>
      <w:numFmt w:val="bullet"/>
      <w:lvlText w:val=""/>
      <w:lvlJc w:val="left"/>
      <w:pPr>
        <w:ind w:left="2880" w:hanging="360"/>
      </w:pPr>
      <w:rPr>
        <w:rFonts w:hint="default" w:ascii="Symbol" w:hAnsi="Symbol"/>
      </w:rPr>
    </w:lvl>
    <w:lvl w:ilvl="4" w:tplc="6C6E1E84">
      <w:start w:val="1"/>
      <w:numFmt w:val="bullet"/>
      <w:lvlText w:val="o"/>
      <w:lvlJc w:val="left"/>
      <w:pPr>
        <w:ind w:left="3600" w:hanging="360"/>
      </w:pPr>
      <w:rPr>
        <w:rFonts w:hint="default" w:ascii="Courier New" w:hAnsi="Courier New"/>
      </w:rPr>
    </w:lvl>
    <w:lvl w:ilvl="5" w:tplc="0CA42B94">
      <w:start w:val="1"/>
      <w:numFmt w:val="bullet"/>
      <w:lvlText w:val=""/>
      <w:lvlJc w:val="left"/>
      <w:pPr>
        <w:ind w:left="4320" w:hanging="360"/>
      </w:pPr>
      <w:rPr>
        <w:rFonts w:hint="default" w:ascii="Wingdings" w:hAnsi="Wingdings"/>
      </w:rPr>
    </w:lvl>
    <w:lvl w:ilvl="6" w:tplc="2DCAE940">
      <w:start w:val="1"/>
      <w:numFmt w:val="bullet"/>
      <w:lvlText w:val=""/>
      <w:lvlJc w:val="left"/>
      <w:pPr>
        <w:ind w:left="5040" w:hanging="360"/>
      </w:pPr>
      <w:rPr>
        <w:rFonts w:hint="default" w:ascii="Symbol" w:hAnsi="Symbol"/>
      </w:rPr>
    </w:lvl>
    <w:lvl w:ilvl="7" w:tplc="044C1802">
      <w:start w:val="1"/>
      <w:numFmt w:val="bullet"/>
      <w:lvlText w:val="o"/>
      <w:lvlJc w:val="left"/>
      <w:pPr>
        <w:ind w:left="5760" w:hanging="360"/>
      </w:pPr>
      <w:rPr>
        <w:rFonts w:hint="default" w:ascii="Courier New" w:hAnsi="Courier New"/>
      </w:rPr>
    </w:lvl>
    <w:lvl w:ilvl="8" w:tplc="49465936">
      <w:start w:val="1"/>
      <w:numFmt w:val="bullet"/>
      <w:lvlText w:val=""/>
      <w:lvlJc w:val="left"/>
      <w:pPr>
        <w:ind w:left="6480" w:hanging="360"/>
      </w:pPr>
      <w:rPr>
        <w:rFonts w:hint="default" w:ascii="Wingdings" w:hAnsi="Wingdings"/>
      </w:rPr>
    </w:lvl>
  </w:abstractNum>
  <w:abstractNum w:abstractNumId="11"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4C20CC"/>
    <w:multiLevelType w:val="hybridMultilevel"/>
    <w:tmpl w:val="D770A5D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4EACA1F"/>
    <w:multiLevelType w:val="hybridMultilevel"/>
    <w:tmpl w:val="B8A4DE2C"/>
    <w:lvl w:ilvl="0" w:tplc="DCE28658">
      <w:start w:val="1"/>
      <w:numFmt w:val="bullet"/>
      <w:lvlText w:val=""/>
      <w:lvlJc w:val="left"/>
      <w:pPr>
        <w:ind w:left="720" w:hanging="360"/>
      </w:pPr>
      <w:rPr>
        <w:rFonts w:hint="default" w:ascii="Symbol" w:hAnsi="Symbol"/>
      </w:rPr>
    </w:lvl>
    <w:lvl w:ilvl="1" w:tplc="6806282C">
      <w:start w:val="1"/>
      <w:numFmt w:val="bullet"/>
      <w:lvlText w:val="o"/>
      <w:lvlJc w:val="left"/>
      <w:pPr>
        <w:ind w:left="1440" w:hanging="360"/>
      </w:pPr>
      <w:rPr>
        <w:rFonts w:hint="default" w:ascii="Courier New" w:hAnsi="Courier New"/>
      </w:rPr>
    </w:lvl>
    <w:lvl w:ilvl="2" w:tplc="7F80F386">
      <w:start w:val="1"/>
      <w:numFmt w:val="bullet"/>
      <w:lvlText w:val=""/>
      <w:lvlJc w:val="left"/>
      <w:pPr>
        <w:ind w:left="2160" w:hanging="360"/>
      </w:pPr>
      <w:rPr>
        <w:rFonts w:hint="default" w:ascii="Wingdings" w:hAnsi="Wingdings"/>
      </w:rPr>
    </w:lvl>
    <w:lvl w:ilvl="3" w:tplc="FFC600DE">
      <w:start w:val="1"/>
      <w:numFmt w:val="bullet"/>
      <w:lvlText w:val=""/>
      <w:lvlJc w:val="left"/>
      <w:pPr>
        <w:ind w:left="2880" w:hanging="360"/>
      </w:pPr>
      <w:rPr>
        <w:rFonts w:hint="default" w:ascii="Symbol" w:hAnsi="Symbol"/>
      </w:rPr>
    </w:lvl>
    <w:lvl w:ilvl="4" w:tplc="7DC43B2E">
      <w:start w:val="1"/>
      <w:numFmt w:val="bullet"/>
      <w:lvlText w:val="o"/>
      <w:lvlJc w:val="left"/>
      <w:pPr>
        <w:ind w:left="3600" w:hanging="360"/>
      </w:pPr>
      <w:rPr>
        <w:rFonts w:hint="default" w:ascii="Courier New" w:hAnsi="Courier New"/>
      </w:rPr>
    </w:lvl>
    <w:lvl w:ilvl="5" w:tplc="B0E0003C">
      <w:start w:val="1"/>
      <w:numFmt w:val="bullet"/>
      <w:lvlText w:val=""/>
      <w:lvlJc w:val="left"/>
      <w:pPr>
        <w:ind w:left="4320" w:hanging="360"/>
      </w:pPr>
      <w:rPr>
        <w:rFonts w:hint="default" w:ascii="Wingdings" w:hAnsi="Wingdings"/>
      </w:rPr>
    </w:lvl>
    <w:lvl w:ilvl="6" w:tplc="3D74E406">
      <w:start w:val="1"/>
      <w:numFmt w:val="bullet"/>
      <w:lvlText w:val=""/>
      <w:lvlJc w:val="left"/>
      <w:pPr>
        <w:ind w:left="5040" w:hanging="360"/>
      </w:pPr>
      <w:rPr>
        <w:rFonts w:hint="default" w:ascii="Symbol" w:hAnsi="Symbol"/>
      </w:rPr>
    </w:lvl>
    <w:lvl w:ilvl="7" w:tplc="7B5E6758">
      <w:start w:val="1"/>
      <w:numFmt w:val="bullet"/>
      <w:lvlText w:val="o"/>
      <w:lvlJc w:val="left"/>
      <w:pPr>
        <w:ind w:left="5760" w:hanging="360"/>
      </w:pPr>
      <w:rPr>
        <w:rFonts w:hint="default" w:ascii="Courier New" w:hAnsi="Courier New"/>
      </w:rPr>
    </w:lvl>
    <w:lvl w:ilvl="8" w:tplc="170C90AA">
      <w:start w:val="1"/>
      <w:numFmt w:val="bullet"/>
      <w:lvlText w:val=""/>
      <w:lvlJc w:val="left"/>
      <w:pPr>
        <w:ind w:left="6480" w:hanging="360"/>
      </w:pPr>
      <w:rPr>
        <w:rFonts w:hint="default" w:ascii="Wingdings" w:hAnsi="Wingdings"/>
      </w:rPr>
    </w:lvl>
  </w:abstractNum>
  <w:abstractNum w:abstractNumId="1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6D05D4"/>
    <w:multiLevelType w:val="multilevel"/>
    <w:tmpl w:val="6D78F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CB97629"/>
    <w:multiLevelType w:val="hybridMultilevel"/>
    <w:tmpl w:val="B3EC140E"/>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2CF60B3E"/>
    <w:multiLevelType w:val="hybridMultilevel"/>
    <w:tmpl w:val="478E82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2F33772B"/>
    <w:multiLevelType w:val="hybridMultilevel"/>
    <w:tmpl w:val="167E2C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2FC43CEA"/>
    <w:multiLevelType w:val="hybridMultilevel"/>
    <w:tmpl w:val="DD0CC254"/>
    <w:lvl w:ilvl="0" w:tplc="A62A139E">
      <w:numFmt w:val="bullet"/>
      <w:lvlText w:val=""/>
      <w:lvlJc w:val="left"/>
      <w:pPr>
        <w:ind w:left="720" w:hanging="360"/>
      </w:pPr>
      <w:rPr>
        <w:rFonts w:hint="default" w:ascii="Symbol" w:hAnsi="Symbo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2FEE7F82"/>
    <w:multiLevelType w:val="hybridMultilevel"/>
    <w:tmpl w:val="E15C00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31164EAF"/>
    <w:multiLevelType w:val="hybridMultilevel"/>
    <w:tmpl w:val="2908730A"/>
    <w:lvl w:ilvl="0" w:tplc="AC969DBE">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322A3E66"/>
    <w:multiLevelType w:val="hybridMultilevel"/>
    <w:tmpl w:val="894EEB88"/>
    <w:lvl w:ilvl="0" w:tplc="831C6978">
      <w:start w:val="1"/>
      <w:numFmt w:val="bullet"/>
      <w:lvlText w:val=""/>
      <w:lvlJc w:val="left"/>
      <w:pPr>
        <w:ind w:left="720" w:hanging="360"/>
      </w:pPr>
      <w:rPr>
        <w:rFonts w:hint="default" w:ascii="Symbol" w:hAnsi="Symbol"/>
      </w:rPr>
    </w:lvl>
    <w:lvl w:ilvl="1" w:tplc="ABFC5168">
      <w:start w:val="1"/>
      <w:numFmt w:val="bullet"/>
      <w:lvlText w:val="o"/>
      <w:lvlJc w:val="left"/>
      <w:pPr>
        <w:ind w:left="1440" w:hanging="360"/>
      </w:pPr>
      <w:rPr>
        <w:rFonts w:hint="default" w:ascii="Courier New" w:hAnsi="Courier New"/>
      </w:rPr>
    </w:lvl>
    <w:lvl w:ilvl="2" w:tplc="73F634D4">
      <w:start w:val="1"/>
      <w:numFmt w:val="bullet"/>
      <w:lvlText w:val=""/>
      <w:lvlJc w:val="left"/>
      <w:pPr>
        <w:ind w:left="2160" w:hanging="360"/>
      </w:pPr>
      <w:rPr>
        <w:rFonts w:hint="default" w:ascii="Wingdings" w:hAnsi="Wingdings"/>
      </w:rPr>
    </w:lvl>
    <w:lvl w:ilvl="3" w:tplc="03D45916">
      <w:start w:val="1"/>
      <w:numFmt w:val="bullet"/>
      <w:lvlText w:val=""/>
      <w:lvlJc w:val="left"/>
      <w:pPr>
        <w:ind w:left="2880" w:hanging="360"/>
      </w:pPr>
      <w:rPr>
        <w:rFonts w:hint="default" w:ascii="Symbol" w:hAnsi="Symbol"/>
      </w:rPr>
    </w:lvl>
    <w:lvl w:ilvl="4" w:tplc="32565FA4">
      <w:start w:val="1"/>
      <w:numFmt w:val="bullet"/>
      <w:lvlText w:val="o"/>
      <w:lvlJc w:val="left"/>
      <w:pPr>
        <w:ind w:left="3600" w:hanging="360"/>
      </w:pPr>
      <w:rPr>
        <w:rFonts w:hint="default" w:ascii="Courier New" w:hAnsi="Courier New"/>
      </w:rPr>
    </w:lvl>
    <w:lvl w:ilvl="5" w:tplc="763EBE58">
      <w:start w:val="1"/>
      <w:numFmt w:val="bullet"/>
      <w:lvlText w:val=""/>
      <w:lvlJc w:val="left"/>
      <w:pPr>
        <w:ind w:left="4320" w:hanging="360"/>
      </w:pPr>
      <w:rPr>
        <w:rFonts w:hint="default" w:ascii="Wingdings" w:hAnsi="Wingdings"/>
      </w:rPr>
    </w:lvl>
    <w:lvl w:ilvl="6" w:tplc="D8943444">
      <w:start w:val="1"/>
      <w:numFmt w:val="bullet"/>
      <w:lvlText w:val=""/>
      <w:lvlJc w:val="left"/>
      <w:pPr>
        <w:ind w:left="5040" w:hanging="360"/>
      </w:pPr>
      <w:rPr>
        <w:rFonts w:hint="default" w:ascii="Symbol" w:hAnsi="Symbol"/>
      </w:rPr>
    </w:lvl>
    <w:lvl w:ilvl="7" w:tplc="5FEC6D3E">
      <w:start w:val="1"/>
      <w:numFmt w:val="bullet"/>
      <w:lvlText w:val="o"/>
      <w:lvlJc w:val="left"/>
      <w:pPr>
        <w:ind w:left="5760" w:hanging="360"/>
      </w:pPr>
      <w:rPr>
        <w:rFonts w:hint="default" w:ascii="Courier New" w:hAnsi="Courier New"/>
      </w:rPr>
    </w:lvl>
    <w:lvl w:ilvl="8" w:tplc="5748DBE4">
      <w:start w:val="1"/>
      <w:numFmt w:val="bullet"/>
      <w:lvlText w:val=""/>
      <w:lvlJc w:val="left"/>
      <w:pPr>
        <w:ind w:left="6480" w:hanging="360"/>
      </w:pPr>
      <w:rPr>
        <w:rFonts w:hint="default" w:ascii="Wingdings" w:hAnsi="Wingdings"/>
      </w:rPr>
    </w:lvl>
  </w:abstractNum>
  <w:abstractNum w:abstractNumId="25" w15:restartNumberingAfterBreak="0">
    <w:nsid w:val="33591730"/>
    <w:multiLevelType w:val="hybridMultilevel"/>
    <w:tmpl w:val="9FEE1428"/>
    <w:lvl w:ilvl="0" w:tplc="240A0001">
      <w:start w:val="1"/>
      <w:numFmt w:val="bullet"/>
      <w:lvlText w:val=""/>
      <w:lvlJc w:val="left"/>
      <w:pPr>
        <w:ind w:left="781" w:hanging="360"/>
      </w:pPr>
      <w:rPr>
        <w:rFonts w:hint="default" w:ascii="Symbol" w:hAnsi="Symbol"/>
      </w:rPr>
    </w:lvl>
    <w:lvl w:ilvl="1" w:tplc="240A0003" w:tentative="1">
      <w:start w:val="1"/>
      <w:numFmt w:val="bullet"/>
      <w:lvlText w:val="o"/>
      <w:lvlJc w:val="left"/>
      <w:pPr>
        <w:ind w:left="1501" w:hanging="360"/>
      </w:pPr>
      <w:rPr>
        <w:rFonts w:hint="default" w:ascii="Courier New" w:hAnsi="Courier New" w:cs="Courier New"/>
      </w:rPr>
    </w:lvl>
    <w:lvl w:ilvl="2" w:tplc="240A0005" w:tentative="1">
      <w:start w:val="1"/>
      <w:numFmt w:val="bullet"/>
      <w:lvlText w:val=""/>
      <w:lvlJc w:val="left"/>
      <w:pPr>
        <w:ind w:left="2221" w:hanging="360"/>
      </w:pPr>
      <w:rPr>
        <w:rFonts w:hint="default" w:ascii="Wingdings" w:hAnsi="Wingdings"/>
      </w:rPr>
    </w:lvl>
    <w:lvl w:ilvl="3" w:tplc="240A0001" w:tentative="1">
      <w:start w:val="1"/>
      <w:numFmt w:val="bullet"/>
      <w:lvlText w:val=""/>
      <w:lvlJc w:val="left"/>
      <w:pPr>
        <w:ind w:left="2941" w:hanging="360"/>
      </w:pPr>
      <w:rPr>
        <w:rFonts w:hint="default" w:ascii="Symbol" w:hAnsi="Symbol"/>
      </w:rPr>
    </w:lvl>
    <w:lvl w:ilvl="4" w:tplc="240A0003" w:tentative="1">
      <w:start w:val="1"/>
      <w:numFmt w:val="bullet"/>
      <w:lvlText w:val="o"/>
      <w:lvlJc w:val="left"/>
      <w:pPr>
        <w:ind w:left="3661" w:hanging="360"/>
      </w:pPr>
      <w:rPr>
        <w:rFonts w:hint="default" w:ascii="Courier New" w:hAnsi="Courier New" w:cs="Courier New"/>
      </w:rPr>
    </w:lvl>
    <w:lvl w:ilvl="5" w:tplc="240A0005" w:tentative="1">
      <w:start w:val="1"/>
      <w:numFmt w:val="bullet"/>
      <w:lvlText w:val=""/>
      <w:lvlJc w:val="left"/>
      <w:pPr>
        <w:ind w:left="4381" w:hanging="360"/>
      </w:pPr>
      <w:rPr>
        <w:rFonts w:hint="default" w:ascii="Wingdings" w:hAnsi="Wingdings"/>
      </w:rPr>
    </w:lvl>
    <w:lvl w:ilvl="6" w:tplc="240A0001" w:tentative="1">
      <w:start w:val="1"/>
      <w:numFmt w:val="bullet"/>
      <w:lvlText w:val=""/>
      <w:lvlJc w:val="left"/>
      <w:pPr>
        <w:ind w:left="5101" w:hanging="360"/>
      </w:pPr>
      <w:rPr>
        <w:rFonts w:hint="default" w:ascii="Symbol" w:hAnsi="Symbol"/>
      </w:rPr>
    </w:lvl>
    <w:lvl w:ilvl="7" w:tplc="240A0003" w:tentative="1">
      <w:start w:val="1"/>
      <w:numFmt w:val="bullet"/>
      <w:lvlText w:val="o"/>
      <w:lvlJc w:val="left"/>
      <w:pPr>
        <w:ind w:left="5821" w:hanging="360"/>
      </w:pPr>
      <w:rPr>
        <w:rFonts w:hint="default" w:ascii="Courier New" w:hAnsi="Courier New" w:cs="Courier New"/>
      </w:rPr>
    </w:lvl>
    <w:lvl w:ilvl="8" w:tplc="240A0005" w:tentative="1">
      <w:start w:val="1"/>
      <w:numFmt w:val="bullet"/>
      <w:lvlText w:val=""/>
      <w:lvlJc w:val="left"/>
      <w:pPr>
        <w:ind w:left="6541" w:hanging="360"/>
      </w:pPr>
      <w:rPr>
        <w:rFonts w:hint="default" w:ascii="Wingdings" w:hAnsi="Wingdings"/>
      </w:rPr>
    </w:lvl>
  </w:abstractNum>
  <w:abstractNum w:abstractNumId="26" w15:restartNumberingAfterBreak="0">
    <w:nsid w:val="349C0889"/>
    <w:multiLevelType w:val="hybridMultilevel"/>
    <w:tmpl w:val="34620A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8" w15:restartNumberingAfterBreak="0">
    <w:nsid w:val="383D3C49"/>
    <w:multiLevelType w:val="hybridMultilevel"/>
    <w:tmpl w:val="F2E60D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06A3104"/>
    <w:multiLevelType w:val="hybridMultilevel"/>
    <w:tmpl w:val="B9520692"/>
    <w:lvl w:ilvl="0" w:tplc="7AAC91E8">
      <w:start w:val="5"/>
      <w:numFmt w:val="decimal"/>
      <w:lvlText w:val="%1."/>
      <w:lvlJc w:val="left"/>
      <w:pPr>
        <w:ind w:left="360" w:hanging="360"/>
      </w:pPr>
    </w:lvl>
    <w:lvl w:ilvl="1" w:tplc="F086F9CA">
      <w:start w:val="1"/>
      <w:numFmt w:val="lowerLetter"/>
      <w:lvlText w:val="%2."/>
      <w:lvlJc w:val="left"/>
      <w:pPr>
        <w:ind w:left="1440" w:hanging="360"/>
      </w:pPr>
    </w:lvl>
    <w:lvl w:ilvl="2" w:tplc="75C8D4D6">
      <w:start w:val="1"/>
      <w:numFmt w:val="lowerRoman"/>
      <w:lvlText w:val="%3."/>
      <w:lvlJc w:val="right"/>
      <w:pPr>
        <w:ind w:left="2160" w:hanging="180"/>
      </w:pPr>
    </w:lvl>
    <w:lvl w:ilvl="3" w:tplc="B32C0BE8">
      <w:start w:val="1"/>
      <w:numFmt w:val="decimal"/>
      <w:lvlText w:val="%4."/>
      <w:lvlJc w:val="left"/>
      <w:pPr>
        <w:ind w:left="2880" w:hanging="360"/>
      </w:pPr>
    </w:lvl>
    <w:lvl w:ilvl="4" w:tplc="4560C460">
      <w:start w:val="1"/>
      <w:numFmt w:val="lowerLetter"/>
      <w:lvlText w:val="%5."/>
      <w:lvlJc w:val="left"/>
      <w:pPr>
        <w:ind w:left="3600" w:hanging="360"/>
      </w:pPr>
    </w:lvl>
    <w:lvl w:ilvl="5" w:tplc="4A983774">
      <w:start w:val="1"/>
      <w:numFmt w:val="lowerRoman"/>
      <w:lvlText w:val="%6."/>
      <w:lvlJc w:val="right"/>
      <w:pPr>
        <w:ind w:left="4320" w:hanging="180"/>
      </w:pPr>
    </w:lvl>
    <w:lvl w:ilvl="6" w:tplc="B7CC96A0">
      <w:start w:val="1"/>
      <w:numFmt w:val="decimal"/>
      <w:lvlText w:val="%7."/>
      <w:lvlJc w:val="left"/>
      <w:pPr>
        <w:ind w:left="5040" w:hanging="360"/>
      </w:pPr>
    </w:lvl>
    <w:lvl w:ilvl="7" w:tplc="E2567F2E">
      <w:start w:val="1"/>
      <w:numFmt w:val="lowerLetter"/>
      <w:lvlText w:val="%8."/>
      <w:lvlJc w:val="left"/>
      <w:pPr>
        <w:ind w:left="5760" w:hanging="360"/>
      </w:pPr>
    </w:lvl>
    <w:lvl w:ilvl="8" w:tplc="9580DE20">
      <w:start w:val="1"/>
      <w:numFmt w:val="lowerRoman"/>
      <w:lvlText w:val="%9."/>
      <w:lvlJc w:val="right"/>
      <w:pPr>
        <w:ind w:left="6480" w:hanging="180"/>
      </w:pPr>
    </w:lvl>
  </w:abstractNum>
  <w:abstractNum w:abstractNumId="31" w15:restartNumberingAfterBreak="0">
    <w:nsid w:val="46433119"/>
    <w:multiLevelType w:val="hybridMultilevel"/>
    <w:tmpl w:val="600E7FB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2" w15:restartNumberingAfterBreak="0">
    <w:nsid w:val="4CDB3D33"/>
    <w:multiLevelType w:val="multilevel"/>
    <w:tmpl w:val="3F9E2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54046B6"/>
    <w:multiLevelType w:val="hybridMultilevel"/>
    <w:tmpl w:val="F1726B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57AD02FC"/>
    <w:multiLevelType w:val="hybridMultilevel"/>
    <w:tmpl w:val="92962A78"/>
    <w:lvl w:ilvl="0" w:tplc="A8F2EE54">
      <w:start w:val="5"/>
      <w:numFmt w:val="decimal"/>
      <w:lvlText w:val="%1."/>
      <w:lvlJc w:val="left"/>
      <w:pPr>
        <w:ind w:left="360" w:hanging="360"/>
      </w:pPr>
    </w:lvl>
    <w:lvl w:ilvl="1" w:tplc="C282A138">
      <w:start w:val="1"/>
      <w:numFmt w:val="lowerLetter"/>
      <w:lvlText w:val="%2."/>
      <w:lvlJc w:val="left"/>
      <w:pPr>
        <w:ind w:left="1440" w:hanging="360"/>
      </w:pPr>
    </w:lvl>
    <w:lvl w:ilvl="2" w:tplc="6776A004">
      <w:start w:val="1"/>
      <w:numFmt w:val="lowerRoman"/>
      <w:lvlText w:val="%3."/>
      <w:lvlJc w:val="right"/>
      <w:pPr>
        <w:ind w:left="2160" w:hanging="180"/>
      </w:pPr>
    </w:lvl>
    <w:lvl w:ilvl="3" w:tplc="52C018F6">
      <w:start w:val="1"/>
      <w:numFmt w:val="decimal"/>
      <w:lvlText w:val="%4."/>
      <w:lvlJc w:val="left"/>
      <w:pPr>
        <w:ind w:left="2880" w:hanging="360"/>
      </w:pPr>
    </w:lvl>
    <w:lvl w:ilvl="4" w:tplc="FDC4E558">
      <w:start w:val="1"/>
      <w:numFmt w:val="lowerLetter"/>
      <w:lvlText w:val="%5."/>
      <w:lvlJc w:val="left"/>
      <w:pPr>
        <w:ind w:left="3600" w:hanging="360"/>
      </w:pPr>
    </w:lvl>
    <w:lvl w:ilvl="5" w:tplc="E0DE51B8">
      <w:start w:val="1"/>
      <w:numFmt w:val="lowerRoman"/>
      <w:lvlText w:val="%6."/>
      <w:lvlJc w:val="right"/>
      <w:pPr>
        <w:ind w:left="4320" w:hanging="180"/>
      </w:pPr>
    </w:lvl>
    <w:lvl w:ilvl="6" w:tplc="5752738A">
      <w:start w:val="1"/>
      <w:numFmt w:val="decimal"/>
      <w:lvlText w:val="%7."/>
      <w:lvlJc w:val="left"/>
      <w:pPr>
        <w:ind w:left="5040" w:hanging="360"/>
      </w:pPr>
    </w:lvl>
    <w:lvl w:ilvl="7" w:tplc="17EAAF78">
      <w:start w:val="1"/>
      <w:numFmt w:val="lowerLetter"/>
      <w:lvlText w:val="%8."/>
      <w:lvlJc w:val="left"/>
      <w:pPr>
        <w:ind w:left="5760" w:hanging="360"/>
      </w:pPr>
    </w:lvl>
    <w:lvl w:ilvl="8" w:tplc="10C21E50">
      <w:start w:val="1"/>
      <w:numFmt w:val="lowerRoman"/>
      <w:lvlText w:val="%9."/>
      <w:lvlJc w:val="right"/>
      <w:pPr>
        <w:ind w:left="6480" w:hanging="180"/>
      </w:pPr>
    </w:lvl>
  </w:abstractNum>
  <w:abstractNum w:abstractNumId="35"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5BAD54FC"/>
    <w:multiLevelType w:val="hybridMultilevel"/>
    <w:tmpl w:val="05BC806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7" w15:restartNumberingAfterBreak="0">
    <w:nsid w:val="5C154BFB"/>
    <w:multiLevelType w:val="hybridMultilevel"/>
    <w:tmpl w:val="2354BE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15:restartNumberingAfterBreak="0">
    <w:nsid w:val="649E45D9"/>
    <w:multiLevelType w:val="hybridMultilevel"/>
    <w:tmpl w:val="9D6252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0EE3B93"/>
    <w:multiLevelType w:val="multilevel"/>
    <w:tmpl w:val="59884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4953FB2"/>
    <w:multiLevelType w:val="hybridMultilevel"/>
    <w:tmpl w:val="8AE4F3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4"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111DE5"/>
    <w:multiLevelType w:val="hybridMultilevel"/>
    <w:tmpl w:val="8DF0C5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6"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47" w15:restartNumberingAfterBreak="0">
    <w:nsid w:val="7B84398B"/>
    <w:multiLevelType w:val="hybridMultilevel"/>
    <w:tmpl w:val="2ED04CBC"/>
    <w:lvl w:ilvl="0" w:tplc="5E2640EC">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9" w15:restartNumberingAfterBreak="0">
    <w:nsid w:val="7E543249"/>
    <w:multiLevelType w:val="multilevel"/>
    <w:tmpl w:val="BCC45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53">
    <w:abstractNumId w:val="52"/>
  </w:num>
  <w:num w:numId="52">
    <w:abstractNumId w:val="51"/>
  </w:num>
  <w:num w:numId="1" w16cid:durableId="739910887">
    <w:abstractNumId w:val="10"/>
  </w:num>
  <w:num w:numId="2" w16cid:durableId="1585722866">
    <w:abstractNumId w:val="13"/>
  </w:num>
  <w:num w:numId="3" w16cid:durableId="798107549">
    <w:abstractNumId w:val="30"/>
  </w:num>
  <w:num w:numId="4" w16cid:durableId="192348184">
    <w:abstractNumId w:val="24"/>
  </w:num>
  <w:num w:numId="5" w16cid:durableId="1538741424">
    <w:abstractNumId w:val="34"/>
  </w:num>
  <w:num w:numId="6" w16cid:durableId="1918199714">
    <w:abstractNumId w:val="29"/>
  </w:num>
  <w:num w:numId="7" w16cid:durableId="1832678280">
    <w:abstractNumId w:val="41"/>
  </w:num>
  <w:num w:numId="8" w16cid:durableId="1231884199">
    <w:abstractNumId w:val="35"/>
  </w:num>
  <w:num w:numId="9" w16cid:durableId="1162231729">
    <w:abstractNumId w:val="9"/>
  </w:num>
  <w:num w:numId="10" w16cid:durableId="1439133192">
    <w:abstractNumId w:val="46"/>
  </w:num>
  <w:num w:numId="11" w16cid:durableId="1502773043">
    <w:abstractNumId w:val="42"/>
  </w:num>
  <w:num w:numId="12" w16cid:durableId="1250584017">
    <w:abstractNumId w:val="8"/>
  </w:num>
  <w:num w:numId="13" w16cid:durableId="449014781">
    <w:abstractNumId w:val="14"/>
  </w:num>
  <w:num w:numId="14" w16cid:durableId="1544901092">
    <w:abstractNumId w:val="44"/>
  </w:num>
  <w:num w:numId="15" w16cid:durableId="2127961205">
    <w:abstractNumId w:val="21"/>
  </w:num>
  <w:num w:numId="16" w16cid:durableId="1727295823">
    <w:abstractNumId w:val="47"/>
  </w:num>
  <w:num w:numId="17" w16cid:durableId="1846630420">
    <w:abstractNumId w:val="23"/>
  </w:num>
  <w:num w:numId="18" w16cid:durableId="1509176780">
    <w:abstractNumId w:val="50"/>
  </w:num>
  <w:num w:numId="19" w16cid:durableId="1721132473">
    <w:abstractNumId w:val="20"/>
  </w:num>
  <w:num w:numId="20" w16cid:durableId="2019111572">
    <w:abstractNumId w:val="12"/>
  </w:num>
  <w:num w:numId="21" w16cid:durableId="1583367963">
    <w:abstractNumId w:val="33"/>
  </w:num>
  <w:num w:numId="22" w16cid:durableId="869760580">
    <w:abstractNumId w:val="37"/>
  </w:num>
  <w:num w:numId="23" w16cid:durableId="2136943936">
    <w:abstractNumId w:val="4"/>
  </w:num>
  <w:num w:numId="24" w16cid:durableId="245304326">
    <w:abstractNumId w:val="5"/>
  </w:num>
  <w:num w:numId="25" w16cid:durableId="1447383948">
    <w:abstractNumId w:val="1"/>
  </w:num>
  <w:num w:numId="26" w16cid:durableId="204952767">
    <w:abstractNumId w:val="3"/>
  </w:num>
  <w:num w:numId="27" w16cid:durableId="1582760993">
    <w:abstractNumId w:val="2"/>
  </w:num>
  <w:num w:numId="28" w16cid:durableId="1346519483">
    <w:abstractNumId w:val="19"/>
  </w:num>
  <w:num w:numId="29" w16cid:durableId="1633172784">
    <w:abstractNumId w:val="25"/>
  </w:num>
  <w:num w:numId="30" w16cid:durableId="1032341557">
    <w:abstractNumId w:val="36"/>
  </w:num>
  <w:num w:numId="31" w16cid:durableId="608506350">
    <w:abstractNumId w:val="39"/>
  </w:num>
  <w:num w:numId="32" w16cid:durableId="1978104186">
    <w:abstractNumId w:val="15"/>
  </w:num>
  <w:num w:numId="33" w16cid:durableId="1443265454">
    <w:abstractNumId w:val="27"/>
  </w:num>
  <w:num w:numId="34" w16cid:durableId="49350966">
    <w:abstractNumId w:val="32"/>
  </w:num>
  <w:num w:numId="35" w16cid:durableId="844175226">
    <w:abstractNumId w:val="26"/>
  </w:num>
  <w:num w:numId="36" w16cid:durableId="673070650">
    <w:abstractNumId w:val="49"/>
  </w:num>
  <w:num w:numId="37" w16cid:durableId="313027409">
    <w:abstractNumId w:val="28"/>
  </w:num>
  <w:num w:numId="38" w16cid:durableId="2146922337">
    <w:abstractNumId w:val="6"/>
  </w:num>
  <w:num w:numId="39" w16cid:durableId="1328095578">
    <w:abstractNumId w:val="11"/>
  </w:num>
  <w:num w:numId="40" w16cid:durableId="1698039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1477728">
    <w:abstractNumId w:val="16"/>
  </w:num>
  <w:num w:numId="42" w16cid:durableId="906309240">
    <w:abstractNumId w:val="31"/>
  </w:num>
  <w:num w:numId="43" w16cid:durableId="2046782309">
    <w:abstractNumId w:val="38"/>
  </w:num>
  <w:num w:numId="44" w16cid:durableId="5449463">
    <w:abstractNumId w:val="45"/>
  </w:num>
  <w:num w:numId="45" w16cid:durableId="454326278">
    <w:abstractNumId w:val="22"/>
  </w:num>
  <w:num w:numId="46" w16cid:durableId="772434399">
    <w:abstractNumId w:val="43"/>
  </w:num>
  <w:num w:numId="47" w16cid:durableId="906646244">
    <w:abstractNumId w:val="18"/>
  </w:num>
  <w:num w:numId="48" w16cid:durableId="1739285913">
    <w:abstractNumId w:val="40"/>
  </w:num>
  <w:num w:numId="49" w16cid:durableId="2002003654">
    <w:abstractNumId w:val="0"/>
  </w:num>
  <w:num w:numId="50" w16cid:durableId="906765674">
    <w:abstractNumId w:val="7"/>
  </w:num>
  <w:num w:numId="51" w16cid:durableId="1064136582">
    <w:abstractNumId w:val="17"/>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es-CO" w:vendorID="64" w:dllVersion="4096"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8E5"/>
    <w:rsid w:val="00032FF6"/>
    <w:rsid w:val="0003416B"/>
    <w:rsid w:val="00034549"/>
    <w:rsid w:val="00037B11"/>
    <w:rsid w:val="00042C89"/>
    <w:rsid w:val="00045EAA"/>
    <w:rsid w:val="00047BAF"/>
    <w:rsid w:val="00047DA1"/>
    <w:rsid w:val="00054709"/>
    <w:rsid w:val="00054B97"/>
    <w:rsid w:val="00057A3D"/>
    <w:rsid w:val="00061A77"/>
    <w:rsid w:val="0006321C"/>
    <w:rsid w:val="0006576B"/>
    <w:rsid w:val="00073F02"/>
    <w:rsid w:val="000740E1"/>
    <w:rsid w:val="0007477B"/>
    <w:rsid w:val="00074814"/>
    <w:rsid w:val="00076465"/>
    <w:rsid w:val="000773E8"/>
    <w:rsid w:val="00077A8C"/>
    <w:rsid w:val="00082F90"/>
    <w:rsid w:val="00086636"/>
    <w:rsid w:val="00087E7D"/>
    <w:rsid w:val="000887DC"/>
    <w:rsid w:val="000933F4"/>
    <w:rsid w:val="000951AE"/>
    <w:rsid w:val="00096BEE"/>
    <w:rsid w:val="000972F8"/>
    <w:rsid w:val="00097FA6"/>
    <w:rsid w:val="000A34BD"/>
    <w:rsid w:val="000A3937"/>
    <w:rsid w:val="000A62B8"/>
    <w:rsid w:val="000B197E"/>
    <w:rsid w:val="000B61BD"/>
    <w:rsid w:val="000B6BA3"/>
    <w:rsid w:val="000C0133"/>
    <w:rsid w:val="000C15D1"/>
    <w:rsid w:val="000C2815"/>
    <w:rsid w:val="000C427D"/>
    <w:rsid w:val="000C61EE"/>
    <w:rsid w:val="000C7CA9"/>
    <w:rsid w:val="000D1410"/>
    <w:rsid w:val="000D2451"/>
    <w:rsid w:val="000D4E9C"/>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3FAE"/>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D7F31"/>
    <w:rsid w:val="001E21BA"/>
    <w:rsid w:val="001E22C8"/>
    <w:rsid w:val="001E5EA3"/>
    <w:rsid w:val="001F0310"/>
    <w:rsid w:val="001F0C56"/>
    <w:rsid w:val="001F4EC4"/>
    <w:rsid w:val="0020097C"/>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A35"/>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4DF2"/>
    <w:rsid w:val="002D5DF1"/>
    <w:rsid w:val="002E11C7"/>
    <w:rsid w:val="002E2DA0"/>
    <w:rsid w:val="002E3D51"/>
    <w:rsid w:val="002E3D86"/>
    <w:rsid w:val="002E7154"/>
    <w:rsid w:val="002E7DF3"/>
    <w:rsid w:val="002F0A5B"/>
    <w:rsid w:val="002F2A6E"/>
    <w:rsid w:val="002F2EE9"/>
    <w:rsid w:val="002F6FE8"/>
    <w:rsid w:val="003013D7"/>
    <w:rsid w:val="003117AC"/>
    <w:rsid w:val="00311C3B"/>
    <w:rsid w:val="0031422D"/>
    <w:rsid w:val="003178AD"/>
    <w:rsid w:val="00320094"/>
    <w:rsid w:val="0032686A"/>
    <w:rsid w:val="003268C3"/>
    <w:rsid w:val="00327BDF"/>
    <w:rsid w:val="0033383D"/>
    <w:rsid w:val="00336ED9"/>
    <w:rsid w:val="00340405"/>
    <w:rsid w:val="00341449"/>
    <w:rsid w:val="003459F4"/>
    <w:rsid w:val="00346B3B"/>
    <w:rsid w:val="00347F26"/>
    <w:rsid w:val="00350EAC"/>
    <w:rsid w:val="00351083"/>
    <w:rsid w:val="003516C9"/>
    <w:rsid w:val="0035328C"/>
    <w:rsid w:val="00353386"/>
    <w:rsid w:val="00353841"/>
    <w:rsid w:val="00355723"/>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8C"/>
    <w:rsid w:val="004162D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DBD"/>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45046"/>
    <w:rsid w:val="0064682F"/>
    <w:rsid w:val="00647ECA"/>
    <w:rsid w:val="00652D5A"/>
    <w:rsid w:val="00653176"/>
    <w:rsid w:val="0065538E"/>
    <w:rsid w:val="00655757"/>
    <w:rsid w:val="00655A34"/>
    <w:rsid w:val="00656D8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2575B"/>
    <w:rsid w:val="00730D71"/>
    <w:rsid w:val="00732531"/>
    <w:rsid w:val="00736AA6"/>
    <w:rsid w:val="0074366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B9C"/>
    <w:rsid w:val="007E19EC"/>
    <w:rsid w:val="007E1CE4"/>
    <w:rsid w:val="007E1DC3"/>
    <w:rsid w:val="007F0832"/>
    <w:rsid w:val="007F1E77"/>
    <w:rsid w:val="007F1F44"/>
    <w:rsid w:val="007F2024"/>
    <w:rsid w:val="007F2050"/>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EE5"/>
    <w:rsid w:val="008A54E8"/>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71D"/>
    <w:rsid w:val="00902A6E"/>
    <w:rsid w:val="00904437"/>
    <w:rsid w:val="00904526"/>
    <w:rsid w:val="00910723"/>
    <w:rsid w:val="00911FB7"/>
    <w:rsid w:val="0091316E"/>
    <w:rsid w:val="0091327F"/>
    <w:rsid w:val="00914346"/>
    <w:rsid w:val="00916030"/>
    <w:rsid w:val="00917530"/>
    <w:rsid w:val="009235E9"/>
    <w:rsid w:val="00926432"/>
    <w:rsid w:val="00927B91"/>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4963"/>
    <w:rsid w:val="0098128F"/>
    <w:rsid w:val="00985A79"/>
    <w:rsid w:val="00987101"/>
    <w:rsid w:val="00987ED5"/>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26CBF"/>
    <w:rsid w:val="00A3609B"/>
    <w:rsid w:val="00A361CF"/>
    <w:rsid w:val="00A40D8B"/>
    <w:rsid w:val="00A40E34"/>
    <w:rsid w:val="00A41C5A"/>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3930"/>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0B0"/>
    <w:rsid w:val="00C502ED"/>
    <w:rsid w:val="00C52694"/>
    <w:rsid w:val="00C53500"/>
    <w:rsid w:val="00C53B92"/>
    <w:rsid w:val="00C6042E"/>
    <w:rsid w:val="00C61550"/>
    <w:rsid w:val="00C67BFF"/>
    <w:rsid w:val="00C70FF5"/>
    <w:rsid w:val="00C7145E"/>
    <w:rsid w:val="00C72EBE"/>
    <w:rsid w:val="00C7782D"/>
    <w:rsid w:val="00C8534A"/>
    <w:rsid w:val="00C91897"/>
    <w:rsid w:val="00C9543F"/>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21E6"/>
    <w:rsid w:val="00CC4706"/>
    <w:rsid w:val="00CC48CD"/>
    <w:rsid w:val="00CC50C5"/>
    <w:rsid w:val="00CC6C2D"/>
    <w:rsid w:val="00CC6D0E"/>
    <w:rsid w:val="00CC72B9"/>
    <w:rsid w:val="00CD34D1"/>
    <w:rsid w:val="00CD44CD"/>
    <w:rsid w:val="00CD9D99"/>
    <w:rsid w:val="00CE08A6"/>
    <w:rsid w:val="00CE0E85"/>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3FA6"/>
    <w:rsid w:val="00D66308"/>
    <w:rsid w:val="00D67102"/>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755B6"/>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F54"/>
    <w:rsid w:val="00ED1223"/>
    <w:rsid w:val="00ED1A1D"/>
    <w:rsid w:val="00ED1FC7"/>
    <w:rsid w:val="00ED34FC"/>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1150E93"/>
    <w:rsid w:val="012AB199"/>
    <w:rsid w:val="012D2A74"/>
    <w:rsid w:val="01322BD5"/>
    <w:rsid w:val="013B6616"/>
    <w:rsid w:val="014CC4A1"/>
    <w:rsid w:val="0176F874"/>
    <w:rsid w:val="01A1A99B"/>
    <w:rsid w:val="01EF1AED"/>
    <w:rsid w:val="01FD0DB6"/>
    <w:rsid w:val="01FD4C93"/>
    <w:rsid w:val="0232B3CC"/>
    <w:rsid w:val="0284AC2D"/>
    <w:rsid w:val="02BC7051"/>
    <w:rsid w:val="030498B7"/>
    <w:rsid w:val="033C7706"/>
    <w:rsid w:val="036292B6"/>
    <w:rsid w:val="036A70F3"/>
    <w:rsid w:val="03875424"/>
    <w:rsid w:val="03A53963"/>
    <w:rsid w:val="03DCBDFB"/>
    <w:rsid w:val="03E48474"/>
    <w:rsid w:val="04A9D6B5"/>
    <w:rsid w:val="04FBB63C"/>
    <w:rsid w:val="0530C092"/>
    <w:rsid w:val="05631060"/>
    <w:rsid w:val="05785468"/>
    <w:rsid w:val="05A01AA9"/>
    <w:rsid w:val="0605BABF"/>
    <w:rsid w:val="060695C3"/>
    <w:rsid w:val="06DC6AF8"/>
    <w:rsid w:val="0733D47A"/>
    <w:rsid w:val="07595CB6"/>
    <w:rsid w:val="078F7874"/>
    <w:rsid w:val="07ECC92B"/>
    <w:rsid w:val="082C9BAB"/>
    <w:rsid w:val="086A1A40"/>
    <w:rsid w:val="086CDC78"/>
    <w:rsid w:val="086DDB2A"/>
    <w:rsid w:val="087B13B6"/>
    <w:rsid w:val="08F42360"/>
    <w:rsid w:val="098C53DF"/>
    <w:rsid w:val="09A7CC16"/>
    <w:rsid w:val="09D42E18"/>
    <w:rsid w:val="09F5FB10"/>
    <w:rsid w:val="0A2A91B4"/>
    <w:rsid w:val="0A620F2F"/>
    <w:rsid w:val="0A67083E"/>
    <w:rsid w:val="0A6C2F09"/>
    <w:rsid w:val="0A9B976D"/>
    <w:rsid w:val="0AC87484"/>
    <w:rsid w:val="0AE7E369"/>
    <w:rsid w:val="0B108F31"/>
    <w:rsid w:val="0B8B7CED"/>
    <w:rsid w:val="0BAE69A3"/>
    <w:rsid w:val="0BED98AA"/>
    <w:rsid w:val="0C2735E2"/>
    <w:rsid w:val="0CCD4471"/>
    <w:rsid w:val="0D0BCEDA"/>
    <w:rsid w:val="0D45D526"/>
    <w:rsid w:val="0D574622"/>
    <w:rsid w:val="0D9840DB"/>
    <w:rsid w:val="0DF7A447"/>
    <w:rsid w:val="0E0F04AE"/>
    <w:rsid w:val="0E2395C9"/>
    <w:rsid w:val="0E44B6FC"/>
    <w:rsid w:val="0E778818"/>
    <w:rsid w:val="0EC49603"/>
    <w:rsid w:val="0F15FC44"/>
    <w:rsid w:val="0F4B15F2"/>
    <w:rsid w:val="0F744FCF"/>
    <w:rsid w:val="0F7E6500"/>
    <w:rsid w:val="0F86171D"/>
    <w:rsid w:val="0F8A0908"/>
    <w:rsid w:val="0FD92909"/>
    <w:rsid w:val="1013510B"/>
    <w:rsid w:val="1030B303"/>
    <w:rsid w:val="10964A35"/>
    <w:rsid w:val="10A288BC"/>
    <w:rsid w:val="10C2CF28"/>
    <w:rsid w:val="10CD88FB"/>
    <w:rsid w:val="10CF230E"/>
    <w:rsid w:val="11A6C31A"/>
    <w:rsid w:val="11A910D5"/>
    <w:rsid w:val="11EBDF6E"/>
    <w:rsid w:val="1213A444"/>
    <w:rsid w:val="12359416"/>
    <w:rsid w:val="124D9D06"/>
    <w:rsid w:val="126DD1D2"/>
    <w:rsid w:val="12723CC7"/>
    <w:rsid w:val="12B1840E"/>
    <w:rsid w:val="12CCC203"/>
    <w:rsid w:val="12D6F0B2"/>
    <w:rsid w:val="12D75ED3"/>
    <w:rsid w:val="12FF4065"/>
    <w:rsid w:val="13016262"/>
    <w:rsid w:val="1303304E"/>
    <w:rsid w:val="1339D7F8"/>
    <w:rsid w:val="1341B944"/>
    <w:rsid w:val="134CDF30"/>
    <w:rsid w:val="1374FB19"/>
    <w:rsid w:val="137946C1"/>
    <w:rsid w:val="13A74204"/>
    <w:rsid w:val="13B45B21"/>
    <w:rsid w:val="141D9907"/>
    <w:rsid w:val="146043DB"/>
    <w:rsid w:val="146868B6"/>
    <w:rsid w:val="148F26B5"/>
    <w:rsid w:val="1539E465"/>
    <w:rsid w:val="15418061"/>
    <w:rsid w:val="15514C0F"/>
    <w:rsid w:val="15618861"/>
    <w:rsid w:val="1590126E"/>
    <w:rsid w:val="1596BE96"/>
    <w:rsid w:val="15A86718"/>
    <w:rsid w:val="16BF0601"/>
    <w:rsid w:val="16FD4873"/>
    <w:rsid w:val="1721D1F4"/>
    <w:rsid w:val="176DE480"/>
    <w:rsid w:val="17B111E8"/>
    <w:rsid w:val="17B37033"/>
    <w:rsid w:val="17B700DE"/>
    <w:rsid w:val="17F44970"/>
    <w:rsid w:val="1813810D"/>
    <w:rsid w:val="1847DF91"/>
    <w:rsid w:val="19319AE9"/>
    <w:rsid w:val="19336AA4"/>
    <w:rsid w:val="1934B11D"/>
    <w:rsid w:val="195B6BD6"/>
    <w:rsid w:val="199BBBCF"/>
    <w:rsid w:val="19B0A17D"/>
    <w:rsid w:val="1A067EC0"/>
    <w:rsid w:val="1A211AC7"/>
    <w:rsid w:val="1A58AEEB"/>
    <w:rsid w:val="1A6063D7"/>
    <w:rsid w:val="1AC90733"/>
    <w:rsid w:val="1AEAB84A"/>
    <w:rsid w:val="1B018753"/>
    <w:rsid w:val="1B25D9F3"/>
    <w:rsid w:val="1B5D515F"/>
    <w:rsid w:val="1B76E4B8"/>
    <w:rsid w:val="1B97D471"/>
    <w:rsid w:val="1C2502D0"/>
    <w:rsid w:val="1C3D2999"/>
    <w:rsid w:val="1C404594"/>
    <w:rsid w:val="1C78FCA9"/>
    <w:rsid w:val="1C91E694"/>
    <w:rsid w:val="1CBF40F6"/>
    <w:rsid w:val="1CED395E"/>
    <w:rsid w:val="1D385403"/>
    <w:rsid w:val="1D39DDC3"/>
    <w:rsid w:val="1D493973"/>
    <w:rsid w:val="1DFC8D3A"/>
    <w:rsid w:val="1E420576"/>
    <w:rsid w:val="1E5575F4"/>
    <w:rsid w:val="1E594975"/>
    <w:rsid w:val="1E7006C6"/>
    <w:rsid w:val="1E96B084"/>
    <w:rsid w:val="1EB36440"/>
    <w:rsid w:val="1EC84476"/>
    <w:rsid w:val="1F675C7E"/>
    <w:rsid w:val="1F84DE53"/>
    <w:rsid w:val="1FBB54E9"/>
    <w:rsid w:val="2037BB4F"/>
    <w:rsid w:val="205DA5A6"/>
    <w:rsid w:val="20EDF2ED"/>
    <w:rsid w:val="21394BAE"/>
    <w:rsid w:val="214D555E"/>
    <w:rsid w:val="216AEE11"/>
    <w:rsid w:val="218DC50C"/>
    <w:rsid w:val="219818C0"/>
    <w:rsid w:val="219E0082"/>
    <w:rsid w:val="21EFBDF6"/>
    <w:rsid w:val="22392BC6"/>
    <w:rsid w:val="2270B160"/>
    <w:rsid w:val="230B36C6"/>
    <w:rsid w:val="232AECE3"/>
    <w:rsid w:val="235633B4"/>
    <w:rsid w:val="2359EF8E"/>
    <w:rsid w:val="236E585E"/>
    <w:rsid w:val="238ADC7B"/>
    <w:rsid w:val="2404F649"/>
    <w:rsid w:val="240CF655"/>
    <w:rsid w:val="243812A6"/>
    <w:rsid w:val="245348A7"/>
    <w:rsid w:val="246BCEBE"/>
    <w:rsid w:val="24C17DF3"/>
    <w:rsid w:val="250B2C72"/>
    <w:rsid w:val="251E6463"/>
    <w:rsid w:val="25209629"/>
    <w:rsid w:val="25B7A74E"/>
    <w:rsid w:val="25DDE13B"/>
    <w:rsid w:val="260C0BA9"/>
    <w:rsid w:val="2690A1D6"/>
    <w:rsid w:val="26A6FCD3"/>
    <w:rsid w:val="26FDBBBD"/>
    <w:rsid w:val="2701511C"/>
    <w:rsid w:val="27471453"/>
    <w:rsid w:val="274EC11D"/>
    <w:rsid w:val="276A4B0D"/>
    <w:rsid w:val="27B4EC8F"/>
    <w:rsid w:val="27EF40B0"/>
    <w:rsid w:val="2818382A"/>
    <w:rsid w:val="285C5C88"/>
    <w:rsid w:val="28973273"/>
    <w:rsid w:val="28E0DCE1"/>
    <w:rsid w:val="290B83C9"/>
    <w:rsid w:val="292CFA93"/>
    <w:rsid w:val="2956922A"/>
    <w:rsid w:val="2963E09E"/>
    <w:rsid w:val="29AB3156"/>
    <w:rsid w:val="29F4074C"/>
    <w:rsid w:val="29F8D171"/>
    <w:rsid w:val="2A2174A9"/>
    <w:rsid w:val="2A650D0E"/>
    <w:rsid w:val="2AA0CD7D"/>
    <w:rsid w:val="2AB9382B"/>
    <w:rsid w:val="2B2BCDF3"/>
    <w:rsid w:val="2B678243"/>
    <w:rsid w:val="2B8FD7AD"/>
    <w:rsid w:val="2C5DB846"/>
    <w:rsid w:val="2C76E0A3"/>
    <w:rsid w:val="2C831D77"/>
    <w:rsid w:val="2CB86AF2"/>
    <w:rsid w:val="2CD2EF41"/>
    <w:rsid w:val="2DDB1731"/>
    <w:rsid w:val="2E3183E2"/>
    <w:rsid w:val="2E5E6F52"/>
    <w:rsid w:val="2E70F4EB"/>
    <w:rsid w:val="2E98E65B"/>
    <w:rsid w:val="2EA7F968"/>
    <w:rsid w:val="2F39B6BA"/>
    <w:rsid w:val="2F4BEC33"/>
    <w:rsid w:val="2FE58437"/>
    <w:rsid w:val="301D79F6"/>
    <w:rsid w:val="30A090D3"/>
    <w:rsid w:val="30BB6BBA"/>
    <w:rsid w:val="30F884D7"/>
    <w:rsid w:val="3135421E"/>
    <w:rsid w:val="31905DC8"/>
    <w:rsid w:val="3195C510"/>
    <w:rsid w:val="3202F2A6"/>
    <w:rsid w:val="321BD7FB"/>
    <w:rsid w:val="325C7564"/>
    <w:rsid w:val="32F0E682"/>
    <w:rsid w:val="33330B18"/>
    <w:rsid w:val="338E1660"/>
    <w:rsid w:val="339063AF"/>
    <w:rsid w:val="3426629B"/>
    <w:rsid w:val="34484223"/>
    <w:rsid w:val="34601A71"/>
    <w:rsid w:val="34789BFC"/>
    <w:rsid w:val="34B50D34"/>
    <w:rsid w:val="34C74D21"/>
    <w:rsid w:val="34F312D0"/>
    <w:rsid w:val="3527470B"/>
    <w:rsid w:val="3541F963"/>
    <w:rsid w:val="35991CC0"/>
    <w:rsid w:val="35AF8E55"/>
    <w:rsid w:val="35BE5F7D"/>
    <w:rsid w:val="36446778"/>
    <w:rsid w:val="36752272"/>
    <w:rsid w:val="3679E2B8"/>
    <w:rsid w:val="3686A3AB"/>
    <w:rsid w:val="3686A99C"/>
    <w:rsid w:val="36AD7C9C"/>
    <w:rsid w:val="36CBA8F4"/>
    <w:rsid w:val="36DFB2C2"/>
    <w:rsid w:val="36E914D5"/>
    <w:rsid w:val="371185DC"/>
    <w:rsid w:val="37162703"/>
    <w:rsid w:val="37625239"/>
    <w:rsid w:val="37973A42"/>
    <w:rsid w:val="37B234AC"/>
    <w:rsid w:val="38106C4A"/>
    <w:rsid w:val="3827F053"/>
    <w:rsid w:val="385A041E"/>
    <w:rsid w:val="386C792D"/>
    <w:rsid w:val="39156F5A"/>
    <w:rsid w:val="397AE0DF"/>
    <w:rsid w:val="39855E2B"/>
    <w:rsid w:val="3A8DD634"/>
    <w:rsid w:val="3A9926CC"/>
    <w:rsid w:val="3AA0D6E9"/>
    <w:rsid w:val="3AB05C24"/>
    <w:rsid w:val="3AB5DFDF"/>
    <w:rsid w:val="3AFA1D48"/>
    <w:rsid w:val="3B0CB858"/>
    <w:rsid w:val="3B5F06A4"/>
    <w:rsid w:val="3B9E1AA4"/>
    <w:rsid w:val="3BA3F0C9"/>
    <w:rsid w:val="3BE90AEF"/>
    <w:rsid w:val="3C7319DC"/>
    <w:rsid w:val="3D039D99"/>
    <w:rsid w:val="3D126354"/>
    <w:rsid w:val="3D2163F4"/>
    <w:rsid w:val="3D6677B3"/>
    <w:rsid w:val="3D6C157C"/>
    <w:rsid w:val="3D917C0E"/>
    <w:rsid w:val="3E6CF702"/>
    <w:rsid w:val="3E7C9384"/>
    <w:rsid w:val="3EB1B4B4"/>
    <w:rsid w:val="3F19C9CA"/>
    <w:rsid w:val="3F4D7053"/>
    <w:rsid w:val="3F9DEF23"/>
    <w:rsid w:val="3FB836CF"/>
    <w:rsid w:val="3FDF7B5B"/>
    <w:rsid w:val="40196EA5"/>
    <w:rsid w:val="409F3FC5"/>
    <w:rsid w:val="41468AFF"/>
    <w:rsid w:val="41540730"/>
    <w:rsid w:val="419D8252"/>
    <w:rsid w:val="41D6C01F"/>
    <w:rsid w:val="41E947C4"/>
    <w:rsid w:val="4242FDAC"/>
    <w:rsid w:val="42AFD8D0"/>
    <w:rsid w:val="42D341EA"/>
    <w:rsid w:val="433CEAF7"/>
    <w:rsid w:val="436CFB3A"/>
    <w:rsid w:val="4377ACC8"/>
    <w:rsid w:val="4378853F"/>
    <w:rsid w:val="439055E0"/>
    <w:rsid w:val="43C9CF6C"/>
    <w:rsid w:val="43DECE0D"/>
    <w:rsid w:val="43E44DDB"/>
    <w:rsid w:val="43E6D86B"/>
    <w:rsid w:val="4407B362"/>
    <w:rsid w:val="44C8EF20"/>
    <w:rsid w:val="4518B422"/>
    <w:rsid w:val="45812603"/>
    <w:rsid w:val="45E9FA87"/>
    <w:rsid w:val="45FB8BA6"/>
    <w:rsid w:val="464975C2"/>
    <w:rsid w:val="467AA863"/>
    <w:rsid w:val="467CBAE3"/>
    <w:rsid w:val="47001D97"/>
    <w:rsid w:val="47166ECF"/>
    <w:rsid w:val="47376D8C"/>
    <w:rsid w:val="477FE716"/>
    <w:rsid w:val="47B471F2"/>
    <w:rsid w:val="47B5CC83"/>
    <w:rsid w:val="47CCA330"/>
    <w:rsid w:val="47DA3F30"/>
    <w:rsid w:val="47ED242F"/>
    <w:rsid w:val="47F4F670"/>
    <w:rsid w:val="48264703"/>
    <w:rsid w:val="48C5E2C3"/>
    <w:rsid w:val="48D640E1"/>
    <w:rsid w:val="49029C0E"/>
    <w:rsid w:val="49387487"/>
    <w:rsid w:val="4938B65E"/>
    <w:rsid w:val="4949AAC7"/>
    <w:rsid w:val="495F1EF0"/>
    <w:rsid w:val="496FC990"/>
    <w:rsid w:val="49C7C071"/>
    <w:rsid w:val="49D163E3"/>
    <w:rsid w:val="49E1D204"/>
    <w:rsid w:val="49E6BE9F"/>
    <w:rsid w:val="49FC8091"/>
    <w:rsid w:val="4A40E554"/>
    <w:rsid w:val="4A52739B"/>
    <w:rsid w:val="4A81E1A3"/>
    <w:rsid w:val="4A97848C"/>
    <w:rsid w:val="4B0485B2"/>
    <w:rsid w:val="4B0F401E"/>
    <w:rsid w:val="4B14672A"/>
    <w:rsid w:val="4B41EE2F"/>
    <w:rsid w:val="4B6B8F8D"/>
    <w:rsid w:val="4B7DA265"/>
    <w:rsid w:val="4BA24CE2"/>
    <w:rsid w:val="4BDD1E3A"/>
    <w:rsid w:val="4BE5402A"/>
    <w:rsid w:val="4BE56787"/>
    <w:rsid w:val="4C0B80BF"/>
    <w:rsid w:val="4C59696B"/>
    <w:rsid w:val="4C597AE3"/>
    <w:rsid w:val="4C78F559"/>
    <w:rsid w:val="4DD37FE1"/>
    <w:rsid w:val="4E0BE5AA"/>
    <w:rsid w:val="4E781BBB"/>
    <w:rsid w:val="4E955413"/>
    <w:rsid w:val="4EACB06C"/>
    <w:rsid w:val="4F05B93A"/>
    <w:rsid w:val="4F11EBC5"/>
    <w:rsid w:val="4F656883"/>
    <w:rsid w:val="4F714B19"/>
    <w:rsid w:val="4F75337B"/>
    <w:rsid w:val="4FAB0DE1"/>
    <w:rsid w:val="4FE74421"/>
    <w:rsid w:val="4FEE4CDD"/>
    <w:rsid w:val="4FFA4A70"/>
    <w:rsid w:val="50976497"/>
    <w:rsid w:val="50A1D423"/>
    <w:rsid w:val="5124F86C"/>
    <w:rsid w:val="5159065F"/>
    <w:rsid w:val="51662799"/>
    <w:rsid w:val="5196227D"/>
    <w:rsid w:val="51D3BB8C"/>
    <w:rsid w:val="52967F63"/>
    <w:rsid w:val="52FF1F0F"/>
    <w:rsid w:val="532F31D1"/>
    <w:rsid w:val="5334B22F"/>
    <w:rsid w:val="53E3FC4A"/>
    <w:rsid w:val="541BA71C"/>
    <w:rsid w:val="5420C9F3"/>
    <w:rsid w:val="549DE103"/>
    <w:rsid w:val="54A8950C"/>
    <w:rsid w:val="55782C90"/>
    <w:rsid w:val="55878840"/>
    <w:rsid w:val="55B18054"/>
    <w:rsid w:val="55BFA6B4"/>
    <w:rsid w:val="55EC6CB4"/>
    <w:rsid w:val="56322DB6"/>
    <w:rsid w:val="564759A8"/>
    <w:rsid w:val="567F9180"/>
    <w:rsid w:val="56E512F6"/>
    <w:rsid w:val="57041D0B"/>
    <w:rsid w:val="570CC724"/>
    <w:rsid w:val="57377221"/>
    <w:rsid w:val="575A40E0"/>
    <w:rsid w:val="57EF9AAA"/>
    <w:rsid w:val="57F4A047"/>
    <w:rsid w:val="57FA11E7"/>
    <w:rsid w:val="5816F002"/>
    <w:rsid w:val="58339E2B"/>
    <w:rsid w:val="5894A6E2"/>
    <w:rsid w:val="5960C9A5"/>
    <w:rsid w:val="5963C20D"/>
    <w:rsid w:val="59B819A9"/>
    <w:rsid w:val="59E1349D"/>
    <w:rsid w:val="5A2429D3"/>
    <w:rsid w:val="5A366143"/>
    <w:rsid w:val="5A3BBDCD"/>
    <w:rsid w:val="5A3C1B47"/>
    <w:rsid w:val="5A73EF43"/>
    <w:rsid w:val="5AD60D8A"/>
    <w:rsid w:val="5AEA68B2"/>
    <w:rsid w:val="5B0348FB"/>
    <w:rsid w:val="5B47EB7D"/>
    <w:rsid w:val="5B64088E"/>
    <w:rsid w:val="5B70188A"/>
    <w:rsid w:val="5B91C25E"/>
    <w:rsid w:val="5BEFC3BF"/>
    <w:rsid w:val="5C1BE132"/>
    <w:rsid w:val="5CFDD27B"/>
    <w:rsid w:val="5D494A5D"/>
    <w:rsid w:val="5D672ECF"/>
    <w:rsid w:val="5D9BD41D"/>
    <w:rsid w:val="5DC53425"/>
    <w:rsid w:val="5DD591D1"/>
    <w:rsid w:val="5DDD3C50"/>
    <w:rsid w:val="5DF69DE2"/>
    <w:rsid w:val="5DFD2C63"/>
    <w:rsid w:val="5E75736D"/>
    <w:rsid w:val="5E83B181"/>
    <w:rsid w:val="5EEAC009"/>
    <w:rsid w:val="5F8D6AD7"/>
    <w:rsid w:val="5FD2B2D2"/>
    <w:rsid w:val="5FF3A5DD"/>
    <w:rsid w:val="60099542"/>
    <w:rsid w:val="60626E87"/>
    <w:rsid w:val="60864B2A"/>
    <w:rsid w:val="60CCD2EF"/>
    <w:rsid w:val="613807EE"/>
    <w:rsid w:val="613CF514"/>
    <w:rsid w:val="6158EFCD"/>
    <w:rsid w:val="616DF9B5"/>
    <w:rsid w:val="61A2DBC7"/>
    <w:rsid w:val="61CF0E32"/>
    <w:rsid w:val="61F77CEE"/>
    <w:rsid w:val="622ACE47"/>
    <w:rsid w:val="623AB48F"/>
    <w:rsid w:val="6253EBD2"/>
    <w:rsid w:val="626601F1"/>
    <w:rsid w:val="632E63A8"/>
    <w:rsid w:val="6361DAD0"/>
    <w:rsid w:val="63FD1272"/>
    <w:rsid w:val="64056FD0"/>
    <w:rsid w:val="641EF28A"/>
    <w:rsid w:val="6440D216"/>
    <w:rsid w:val="647E1F44"/>
    <w:rsid w:val="64ADC14B"/>
    <w:rsid w:val="64B8A146"/>
    <w:rsid w:val="651A62A3"/>
    <w:rsid w:val="652B0E4E"/>
    <w:rsid w:val="6545C120"/>
    <w:rsid w:val="66053F7C"/>
    <w:rsid w:val="664C5663"/>
    <w:rsid w:val="66818098"/>
    <w:rsid w:val="6681ECA3"/>
    <w:rsid w:val="66A51772"/>
    <w:rsid w:val="670D1EFE"/>
    <w:rsid w:val="67B1136C"/>
    <w:rsid w:val="67EE8F49"/>
    <w:rsid w:val="68156373"/>
    <w:rsid w:val="688BAE02"/>
    <w:rsid w:val="68AC610C"/>
    <w:rsid w:val="691EBE32"/>
    <w:rsid w:val="6931B88D"/>
    <w:rsid w:val="6951428E"/>
    <w:rsid w:val="69985C96"/>
    <w:rsid w:val="69A9BDA2"/>
    <w:rsid w:val="6A24776E"/>
    <w:rsid w:val="6A277E63"/>
    <w:rsid w:val="6A9C470D"/>
    <w:rsid w:val="6AA45B8E"/>
    <w:rsid w:val="6AB35938"/>
    <w:rsid w:val="6ADA4064"/>
    <w:rsid w:val="6B2AAB2D"/>
    <w:rsid w:val="6B2B33D7"/>
    <w:rsid w:val="6B5586B6"/>
    <w:rsid w:val="6B785D14"/>
    <w:rsid w:val="6BC6BAAF"/>
    <w:rsid w:val="6BF857C1"/>
    <w:rsid w:val="6C02813E"/>
    <w:rsid w:val="6CBEF65F"/>
    <w:rsid w:val="6D08EDF6"/>
    <w:rsid w:val="6D160241"/>
    <w:rsid w:val="6D92D679"/>
    <w:rsid w:val="6D988E92"/>
    <w:rsid w:val="6DB3CD55"/>
    <w:rsid w:val="6DB91DBC"/>
    <w:rsid w:val="6E6F8D83"/>
    <w:rsid w:val="6E99E2E8"/>
    <w:rsid w:val="6ED46FEA"/>
    <w:rsid w:val="6EEBCD64"/>
    <w:rsid w:val="6EF25FEF"/>
    <w:rsid w:val="6FE05F4B"/>
    <w:rsid w:val="6FE2F11D"/>
    <w:rsid w:val="6FFF4F5A"/>
    <w:rsid w:val="70530280"/>
    <w:rsid w:val="7058EF9C"/>
    <w:rsid w:val="709BDA44"/>
    <w:rsid w:val="70CBC48D"/>
    <w:rsid w:val="70D11A60"/>
    <w:rsid w:val="70DCFE86"/>
    <w:rsid w:val="712C09F9"/>
    <w:rsid w:val="713486AB"/>
    <w:rsid w:val="7141C97D"/>
    <w:rsid w:val="721159E3"/>
    <w:rsid w:val="72263523"/>
    <w:rsid w:val="72760378"/>
    <w:rsid w:val="72E1EFF6"/>
    <w:rsid w:val="72E73DD0"/>
    <w:rsid w:val="73C808E9"/>
    <w:rsid w:val="73E5B806"/>
    <w:rsid w:val="74B68EF0"/>
    <w:rsid w:val="74CD5FB5"/>
    <w:rsid w:val="74DA52B9"/>
    <w:rsid w:val="74EB29C7"/>
    <w:rsid w:val="7544A206"/>
    <w:rsid w:val="75B89F2E"/>
    <w:rsid w:val="75C4C589"/>
    <w:rsid w:val="75C61E88"/>
    <w:rsid w:val="75D2843A"/>
    <w:rsid w:val="76494093"/>
    <w:rsid w:val="765FAF36"/>
    <w:rsid w:val="7706016B"/>
    <w:rsid w:val="771A69F3"/>
    <w:rsid w:val="776E549B"/>
    <w:rsid w:val="7782D56D"/>
    <w:rsid w:val="77B5FC5F"/>
    <w:rsid w:val="77D9B3F7"/>
    <w:rsid w:val="783FC9A4"/>
    <w:rsid w:val="78507DE2"/>
    <w:rsid w:val="78DBEF94"/>
    <w:rsid w:val="78FFE56F"/>
    <w:rsid w:val="7951B1F5"/>
    <w:rsid w:val="796AC1A7"/>
    <w:rsid w:val="796F4EF1"/>
    <w:rsid w:val="798C5EE3"/>
    <w:rsid w:val="799AD843"/>
    <w:rsid w:val="79C99F53"/>
    <w:rsid w:val="79EB9E32"/>
    <w:rsid w:val="7A262B08"/>
    <w:rsid w:val="7A6C9072"/>
    <w:rsid w:val="7A8F1A3B"/>
    <w:rsid w:val="7AA5F55D"/>
    <w:rsid w:val="7AC50A21"/>
    <w:rsid w:val="7B0BB219"/>
    <w:rsid w:val="7B2C41D5"/>
    <w:rsid w:val="7B354736"/>
    <w:rsid w:val="7B7EAD89"/>
    <w:rsid w:val="7B922531"/>
    <w:rsid w:val="7C165753"/>
    <w:rsid w:val="7C38E0A3"/>
    <w:rsid w:val="7C3D3A26"/>
    <w:rsid w:val="7C3DEF84"/>
    <w:rsid w:val="7C41C5BE"/>
    <w:rsid w:val="7C67D326"/>
    <w:rsid w:val="7C7001F8"/>
    <w:rsid w:val="7C8DE99D"/>
    <w:rsid w:val="7CEDBD89"/>
    <w:rsid w:val="7CEEEFF3"/>
    <w:rsid w:val="7D9508C3"/>
    <w:rsid w:val="7E1FEB1F"/>
    <w:rsid w:val="7E76737F"/>
    <w:rsid w:val="7E83B580"/>
    <w:rsid w:val="7E9D1076"/>
    <w:rsid w:val="7EE9B8D0"/>
    <w:rsid w:val="7EE9D55E"/>
    <w:rsid w:val="7EF21D5C"/>
    <w:rsid w:val="7F84901A"/>
    <w:rsid w:val="7FA153A4"/>
    <w:rsid w:val="7FC2C919"/>
    <w:rsid w:val="7FCE51B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6BAD"/>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4" w:customStyle="1">
    <w:name w:val="Mención sin resolver4"/>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 w:type="character" w:styleId="scxw30508490" w:customStyle="1">
    <w:name w:val="scxw30508490"/>
    <w:basedOn w:val="Fuentedeprrafopredeter"/>
    <w:rsid w:val="00C8534A"/>
  </w:style>
  <w:style w:type="character" w:styleId="entity" w:customStyle="1">
    <w:name w:val="_entity"/>
    <w:basedOn w:val="Fuentedeprrafopredeter"/>
    <w:rsid w:val="00CB1740"/>
  </w:style>
  <w:style w:type="character" w:styleId="pu1yl" w:customStyle="1">
    <w:name w:val="pu1yl"/>
    <w:basedOn w:val="Fuentedeprrafopredeter"/>
    <w:rsid w:val="00CB1740"/>
  </w:style>
  <w:style w:type="character" w:styleId="rc4lo" w:customStyle="1">
    <w:name w:val="rc4lo"/>
    <w:basedOn w:val="Fuentedeprrafopredeter"/>
    <w:rsid w:val="00CB1740"/>
  </w:style>
  <w:style w:type="character" w:styleId="ms-button-flexcontainer" w:customStyle="1">
    <w:name w:val="ms-button-flexcontainer"/>
    <w:basedOn w:val="Fuentedeprrafopredeter"/>
    <w:rsid w:val="00CB1740"/>
  </w:style>
  <w:style w:type="character" w:styleId="ms-button-label" w:customStyle="1">
    <w:name w:val="ms-button-label"/>
    <w:basedOn w:val="Fuentedeprrafopredeter"/>
    <w:rsid w:val="00CB1740"/>
  </w:style>
  <w:style w:type="character" w:styleId="markwrzr40nnc" w:customStyle="1">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30045634">
      <w:bodyDiv w:val="1"/>
      <w:marLeft w:val="0"/>
      <w:marRight w:val="0"/>
      <w:marTop w:val="0"/>
      <w:marBottom w:val="0"/>
      <w:divBdr>
        <w:top w:val="none" w:sz="0" w:space="0" w:color="auto"/>
        <w:left w:val="none" w:sz="0" w:space="0" w:color="auto"/>
        <w:bottom w:val="none" w:sz="0" w:space="0" w:color="auto"/>
        <w:right w:val="none" w:sz="0" w:space="0" w:color="auto"/>
      </w:divBdr>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88226145">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20lctocali@cendoj.ramajudicial.gov.co" TargetMode="External" Id="rId8" /><Relationship Type="http://schemas.openxmlformats.org/officeDocument/2006/relationships/image" Target="media/image1.png" Id="rId13" /><Relationship Type="http://schemas.openxmlformats.org/officeDocument/2006/relationships/hyperlink" Target="mailto:danielaquinterolaverde@gmail.com"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mailto:notificacionesjudiciales@colpensiones.gov.co" TargetMode="External" Id="rId21" /><Relationship Type="http://schemas.openxmlformats.org/officeDocument/2006/relationships/endnotes" Target="endnotes.xml" Id="rId7" /><Relationship Type="http://schemas.openxmlformats.org/officeDocument/2006/relationships/image" Target="media/image4.png"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hyperlink" Target="mailto:bygasociados2015@gmail.com"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image" Target="media/image5.jpeg" Id="rId24" /><Relationship Type="http://schemas.openxmlformats.org/officeDocument/2006/relationships/webSettings" Target="webSettings.xml" Id="rId5" /><Relationship Type="http://schemas.openxmlformats.org/officeDocument/2006/relationships/hyperlink" Target="http://www.secretariasenado.gov.co/senado/basedoc/codigo_comercio_pr034.html" TargetMode="External" Id="rId15" /><Relationship Type="http://schemas.openxmlformats.org/officeDocument/2006/relationships/hyperlink" Target="mailto:notificaciones@gha.com.co" TargetMode="External" Id="rId23" /><Relationship Type="http://schemas.microsoft.com/office/2011/relationships/people" Target="people.xml" Id="rId28" /><Relationship Type="http://schemas.microsoft.com/office/2011/relationships/commentsExtended" Target="commentsExtended.xml" Id="rId10" /><Relationship Type="http://schemas.openxmlformats.org/officeDocument/2006/relationships/hyperlink" Target="mailto:gledys.bermudez@hotmail.com" TargetMode="External" Id="rId19" /><Relationship Type="http://schemas.openxmlformats.org/officeDocument/2006/relationships/settings" Target="settings.xml" Id="rId4" /><Relationship Type="http://schemas.openxmlformats.org/officeDocument/2006/relationships/image" Target="media/image2.png" Id="rId14" /><Relationship Type="http://schemas.openxmlformats.org/officeDocument/2006/relationships/hyperlink" Target="mailto:procesosjudiciales@colfondos.com.co" TargetMode="External" Id="rId22" /><Relationship Type="http://schemas.openxmlformats.org/officeDocument/2006/relationships/fontTable" Target="fontTable.xml" Id="rId27" /><Relationship Type="http://schemas.microsoft.com/office/2020/10/relationships/intelligence" Target="intelligence2.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Alejandra Murillo Claros</lastModifiedBy>
  <revision>5</revision>
  <lastPrinted>2024-02-29T14:47:00.0000000Z</lastPrinted>
  <dcterms:created xsi:type="dcterms:W3CDTF">2024-06-07T20:11:00.0000000Z</dcterms:created>
  <dcterms:modified xsi:type="dcterms:W3CDTF">2024-06-07T21:43:26.7271547Z</dcterms:modified>
</coreProperties>
</file>