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BA99C" w14:textId="31255127" w:rsidR="00194DAC" w:rsidRPr="006F6CBD" w:rsidRDefault="00012450" w:rsidP="006F6CBD">
      <w:pPr>
        <w:tabs>
          <w:tab w:val="left" w:pos="5626"/>
        </w:tabs>
        <w:rPr>
          <w:rFonts w:ascii="Arial" w:hAnsi="Arial" w:cs="Arial"/>
          <w:lang w:val="es-MX"/>
        </w:rPr>
      </w:pPr>
      <w:r w:rsidRPr="006F6CBD">
        <w:rPr>
          <w:rFonts w:ascii="Arial" w:hAnsi="Arial" w:cs="Arial"/>
          <w:lang w:val="es-MX"/>
        </w:rPr>
        <w:t>Señores,</w:t>
      </w:r>
    </w:p>
    <w:p w14:paraId="342C87C7" w14:textId="77DFE122" w:rsidR="00012450" w:rsidRPr="006F6CBD" w:rsidRDefault="00012450" w:rsidP="006F6CBD">
      <w:pPr>
        <w:tabs>
          <w:tab w:val="left" w:pos="5626"/>
        </w:tabs>
        <w:rPr>
          <w:rFonts w:ascii="Arial" w:hAnsi="Arial" w:cs="Arial"/>
          <w:b/>
          <w:lang w:val="es-MX"/>
        </w:rPr>
      </w:pPr>
      <w:r w:rsidRPr="006F6CBD">
        <w:rPr>
          <w:rFonts w:ascii="Arial" w:hAnsi="Arial" w:cs="Arial"/>
          <w:b/>
          <w:lang w:val="es-MX"/>
        </w:rPr>
        <w:t>JUZGA</w:t>
      </w:r>
      <w:r w:rsidR="000218A6" w:rsidRPr="006F6CBD">
        <w:rPr>
          <w:rFonts w:ascii="Arial" w:hAnsi="Arial" w:cs="Arial"/>
          <w:b/>
          <w:lang w:val="es-MX"/>
        </w:rPr>
        <w:t>D</w:t>
      </w:r>
      <w:r w:rsidRPr="006F6CBD">
        <w:rPr>
          <w:rFonts w:ascii="Arial" w:hAnsi="Arial" w:cs="Arial"/>
          <w:b/>
          <w:lang w:val="es-MX"/>
        </w:rPr>
        <w:t xml:space="preserve">O </w:t>
      </w:r>
      <w:r w:rsidR="00B97F8F" w:rsidRPr="006F6CBD">
        <w:rPr>
          <w:rFonts w:ascii="Arial" w:hAnsi="Arial" w:cs="Arial"/>
          <w:b/>
          <w:lang w:val="es-MX"/>
        </w:rPr>
        <w:t>SEXTO</w:t>
      </w:r>
      <w:r w:rsidR="00340E81" w:rsidRPr="006F6CBD">
        <w:rPr>
          <w:rFonts w:ascii="Arial" w:hAnsi="Arial" w:cs="Arial"/>
          <w:b/>
          <w:lang w:val="es-MX"/>
        </w:rPr>
        <w:t xml:space="preserve"> LABORAL DEL CIRCUITO DE CALI</w:t>
      </w:r>
    </w:p>
    <w:p w14:paraId="4ADDCC4C" w14:textId="0E3CF2AE" w:rsidR="00B82297" w:rsidRPr="006F6CBD" w:rsidRDefault="00B97F8F" w:rsidP="006F6CBD">
      <w:pPr>
        <w:tabs>
          <w:tab w:val="left" w:pos="5626"/>
        </w:tabs>
        <w:rPr>
          <w:rFonts w:ascii="Arial" w:hAnsi="Arial" w:cs="Arial"/>
          <w:lang w:val="es-MX"/>
        </w:rPr>
      </w:pPr>
      <w:hyperlink r:id="rId8" w:history="1">
        <w:r w:rsidRPr="006F6CBD">
          <w:rPr>
            <w:rStyle w:val="Hipervnculo"/>
            <w:rFonts w:ascii="Arial" w:hAnsi="Arial" w:cs="Arial"/>
          </w:rPr>
          <w:t>j06lccali@cendoj.ramajudicial.gov.co</w:t>
        </w:r>
      </w:hyperlink>
      <w:r w:rsidR="00DE78B7" w:rsidRPr="006F6CBD">
        <w:rPr>
          <w:rFonts w:ascii="Arial" w:hAnsi="Arial" w:cs="Arial"/>
        </w:rPr>
        <w:t xml:space="preserve"> </w:t>
      </w:r>
    </w:p>
    <w:p w14:paraId="24E30D97" w14:textId="494DDB2B" w:rsidR="00012450" w:rsidRPr="006F6CBD" w:rsidRDefault="00012450" w:rsidP="006F6CBD">
      <w:pPr>
        <w:tabs>
          <w:tab w:val="left" w:pos="5626"/>
        </w:tabs>
        <w:rPr>
          <w:rFonts w:ascii="Arial" w:hAnsi="Arial" w:cs="Arial"/>
          <w:lang w:val="es-MX"/>
        </w:rPr>
      </w:pPr>
      <w:r w:rsidRPr="006F6CBD">
        <w:rPr>
          <w:rFonts w:ascii="Arial" w:hAnsi="Arial" w:cs="Arial"/>
          <w:lang w:val="es-MX"/>
        </w:rPr>
        <w:t>E.S.D</w:t>
      </w:r>
    </w:p>
    <w:p w14:paraId="075D7478" w14:textId="6B3139F6" w:rsidR="006859EA" w:rsidRPr="006F6CBD" w:rsidRDefault="006859EA" w:rsidP="006F6CBD">
      <w:pPr>
        <w:jc w:val="both"/>
        <w:rPr>
          <w:rFonts w:ascii="Arial" w:hAnsi="Arial" w:cs="Arial"/>
          <w:b/>
          <w:bCs/>
          <w:lang w:val="es-MX"/>
        </w:rPr>
      </w:pPr>
    </w:p>
    <w:p w14:paraId="57886693" w14:textId="524246A6" w:rsidR="00012450" w:rsidRPr="006F6CBD" w:rsidRDefault="00012450" w:rsidP="006F6CBD">
      <w:pPr>
        <w:jc w:val="both"/>
        <w:rPr>
          <w:rFonts w:ascii="Arial" w:hAnsi="Arial" w:cs="Arial"/>
          <w:lang w:val="es-MX"/>
        </w:rPr>
      </w:pPr>
      <w:r w:rsidRPr="006F6CBD">
        <w:rPr>
          <w:rFonts w:ascii="Arial" w:hAnsi="Arial" w:cs="Arial"/>
          <w:b/>
          <w:bCs/>
          <w:lang w:val="es-MX"/>
        </w:rPr>
        <w:t>Proceso:</w:t>
      </w:r>
      <w:r w:rsidRPr="006F6CBD">
        <w:rPr>
          <w:rFonts w:ascii="Arial" w:hAnsi="Arial" w:cs="Arial"/>
          <w:b/>
          <w:bCs/>
          <w:lang w:val="es-MX"/>
        </w:rPr>
        <w:tab/>
      </w:r>
      <w:r w:rsidR="007513A2" w:rsidRPr="006F6CBD">
        <w:rPr>
          <w:rFonts w:ascii="Arial" w:hAnsi="Arial" w:cs="Arial"/>
          <w:b/>
          <w:bCs/>
          <w:lang w:val="es-MX"/>
        </w:rPr>
        <w:t xml:space="preserve">            </w:t>
      </w:r>
      <w:r w:rsidRPr="006F6CBD">
        <w:rPr>
          <w:rFonts w:ascii="Arial" w:hAnsi="Arial" w:cs="Arial"/>
          <w:lang w:val="es-MX"/>
        </w:rPr>
        <w:t>ORDINARIO LABORAL DE PRIMERA INSTANCIA</w:t>
      </w:r>
    </w:p>
    <w:p w14:paraId="10913F68" w14:textId="3093A02D" w:rsidR="00012450" w:rsidRPr="006F6CBD" w:rsidRDefault="00012450" w:rsidP="006F6CBD">
      <w:pPr>
        <w:tabs>
          <w:tab w:val="left" w:pos="2835"/>
        </w:tabs>
        <w:jc w:val="both"/>
        <w:rPr>
          <w:rFonts w:ascii="Arial" w:hAnsi="Arial" w:cs="Arial"/>
          <w:lang w:val="es-MX"/>
        </w:rPr>
      </w:pPr>
      <w:r w:rsidRPr="006F6CBD">
        <w:rPr>
          <w:rFonts w:ascii="Arial" w:hAnsi="Arial" w:cs="Arial"/>
          <w:b/>
          <w:bCs/>
          <w:lang w:val="es-MX"/>
        </w:rPr>
        <w:t>Demandante:</w:t>
      </w:r>
      <w:r w:rsidR="007513A2" w:rsidRPr="006F6CBD">
        <w:rPr>
          <w:rFonts w:ascii="Arial" w:hAnsi="Arial" w:cs="Arial"/>
          <w:b/>
          <w:bCs/>
          <w:lang w:val="es-MX"/>
        </w:rPr>
        <w:t xml:space="preserve">            </w:t>
      </w:r>
      <w:r w:rsidR="00B97F8F" w:rsidRPr="006F6CBD">
        <w:rPr>
          <w:rFonts w:ascii="Arial" w:hAnsi="Arial" w:cs="Arial"/>
          <w:lang w:val="es-CO"/>
        </w:rPr>
        <w:t>FELIPE RODRIGUEZ ZAPATA</w:t>
      </w:r>
      <w:r w:rsidR="000F2946" w:rsidRPr="006F6CBD">
        <w:rPr>
          <w:rFonts w:ascii="Arial" w:hAnsi="Arial" w:cs="Arial"/>
          <w:lang w:val="es-MX"/>
        </w:rPr>
        <w:tab/>
      </w:r>
      <w:r w:rsidR="000F2946" w:rsidRPr="006F6CBD">
        <w:rPr>
          <w:rFonts w:ascii="Arial" w:hAnsi="Arial" w:cs="Arial"/>
          <w:lang w:val="es-MX"/>
        </w:rPr>
        <w:tab/>
      </w:r>
      <w:r w:rsidR="000F2946" w:rsidRPr="006F6CBD">
        <w:rPr>
          <w:rFonts w:ascii="Arial" w:hAnsi="Arial" w:cs="Arial"/>
          <w:lang w:val="es-MX"/>
        </w:rPr>
        <w:tab/>
      </w:r>
    </w:p>
    <w:p w14:paraId="6D226072" w14:textId="6C4C45D5" w:rsidR="00012450" w:rsidRPr="006F6CBD" w:rsidRDefault="00012450" w:rsidP="006F6CBD">
      <w:pPr>
        <w:ind w:left="2835" w:hanging="2835"/>
        <w:jc w:val="both"/>
        <w:rPr>
          <w:rFonts w:ascii="Arial" w:hAnsi="Arial" w:cs="Arial"/>
          <w:lang w:val="es-CO"/>
        </w:rPr>
      </w:pPr>
      <w:r w:rsidRPr="006F6CBD">
        <w:rPr>
          <w:rFonts w:ascii="Arial" w:hAnsi="Arial" w:cs="Arial"/>
          <w:b/>
          <w:bCs/>
          <w:lang w:val="es-MX"/>
        </w:rPr>
        <w:t>Demandados:</w:t>
      </w:r>
      <w:r w:rsidR="007513A2" w:rsidRPr="006F6CBD">
        <w:rPr>
          <w:rFonts w:ascii="Arial" w:hAnsi="Arial" w:cs="Arial"/>
          <w:b/>
          <w:bCs/>
          <w:lang w:val="es-MX"/>
        </w:rPr>
        <w:t xml:space="preserve">           </w:t>
      </w:r>
      <w:r w:rsidR="00986127" w:rsidRPr="006F6CBD">
        <w:rPr>
          <w:rFonts w:ascii="Arial" w:hAnsi="Arial" w:cs="Arial"/>
          <w:lang w:val="es-MX"/>
        </w:rPr>
        <w:t xml:space="preserve">METROCALI S.A. ACUERDO REESTRUCTURACION </w:t>
      </w:r>
      <w:r w:rsidR="00340E81" w:rsidRPr="006F6CBD">
        <w:rPr>
          <w:rFonts w:ascii="Arial" w:hAnsi="Arial" w:cs="Arial"/>
          <w:lang w:val="es-CO"/>
        </w:rPr>
        <w:t>Y OTROS</w:t>
      </w:r>
    </w:p>
    <w:p w14:paraId="3D97528E" w14:textId="6A5471EC" w:rsidR="00012450" w:rsidRPr="006F6CBD" w:rsidRDefault="00B97F8F" w:rsidP="006F6CBD">
      <w:pPr>
        <w:jc w:val="both"/>
        <w:rPr>
          <w:rFonts w:ascii="Arial" w:hAnsi="Arial" w:cs="Arial"/>
          <w:lang w:val="es-MX"/>
        </w:rPr>
      </w:pPr>
      <w:r w:rsidRPr="006F6CBD">
        <w:rPr>
          <w:rFonts w:ascii="Arial" w:hAnsi="Arial" w:cs="Arial"/>
          <w:b/>
          <w:bCs/>
          <w:lang w:val="es-MX"/>
        </w:rPr>
        <w:t>Llamado en G</w:t>
      </w:r>
      <w:r w:rsidR="00012450" w:rsidRPr="006F6CBD">
        <w:rPr>
          <w:rFonts w:ascii="Arial" w:hAnsi="Arial" w:cs="Arial"/>
          <w:b/>
          <w:bCs/>
          <w:lang w:val="es-MX"/>
        </w:rPr>
        <w:t>:</w:t>
      </w:r>
      <w:r w:rsidR="00340E81" w:rsidRPr="006F6CBD">
        <w:rPr>
          <w:rFonts w:ascii="Arial" w:hAnsi="Arial" w:cs="Arial"/>
          <w:b/>
          <w:bCs/>
          <w:lang w:val="es-MX"/>
        </w:rPr>
        <w:tab/>
      </w:r>
      <w:r w:rsidR="00340E81" w:rsidRPr="006F6CBD">
        <w:rPr>
          <w:rFonts w:ascii="Arial" w:hAnsi="Arial" w:cs="Arial"/>
          <w:lang w:val="es-CO"/>
        </w:rPr>
        <w:t xml:space="preserve">ASEGURADORA SOLIDARIA DE COLOMBIA </w:t>
      </w:r>
      <w:r w:rsidR="00986127" w:rsidRPr="006F6CBD">
        <w:rPr>
          <w:rFonts w:ascii="Arial" w:hAnsi="Arial" w:cs="Arial"/>
          <w:lang w:val="es-CO"/>
        </w:rPr>
        <w:t>EC</w:t>
      </w:r>
    </w:p>
    <w:p w14:paraId="6B8479A3" w14:textId="59854FD5" w:rsidR="00012450" w:rsidRPr="006F6CBD" w:rsidRDefault="00012450" w:rsidP="006F6CBD">
      <w:pPr>
        <w:jc w:val="both"/>
        <w:rPr>
          <w:rFonts w:ascii="Arial" w:hAnsi="Arial" w:cs="Arial"/>
          <w:lang w:val="es-MX"/>
        </w:rPr>
      </w:pPr>
      <w:r w:rsidRPr="006F6CBD">
        <w:rPr>
          <w:rFonts w:ascii="Arial" w:hAnsi="Arial" w:cs="Arial"/>
          <w:b/>
          <w:bCs/>
          <w:lang w:val="es-MX"/>
        </w:rPr>
        <w:t>Radicado:</w:t>
      </w:r>
      <w:r w:rsidRPr="006F6CBD">
        <w:rPr>
          <w:rFonts w:ascii="Arial" w:hAnsi="Arial" w:cs="Arial"/>
          <w:b/>
          <w:bCs/>
          <w:lang w:val="es-MX"/>
        </w:rPr>
        <w:tab/>
      </w:r>
      <w:r w:rsidRPr="006F6CBD">
        <w:rPr>
          <w:rFonts w:ascii="Arial" w:hAnsi="Arial" w:cs="Arial"/>
          <w:b/>
          <w:bCs/>
          <w:lang w:val="es-MX"/>
        </w:rPr>
        <w:tab/>
      </w:r>
      <w:r w:rsidR="00B97F8F" w:rsidRPr="006F6CBD">
        <w:rPr>
          <w:rFonts w:ascii="Arial" w:eastAsiaTheme="minorHAnsi" w:hAnsi="Arial" w:cs="Arial"/>
        </w:rPr>
        <w:t>76001-31-05-006-2024-00238-00</w:t>
      </w:r>
    </w:p>
    <w:p w14:paraId="533F9BBD" w14:textId="77777777" w:rsidR="008D5B1A" w:rsidRPr="006F6CBD" w:rsidRDefault="008D5B1A" w:rsidP="006F6CBD">
      <w:pPr>
        <w:jc w:val="both"/>
        <w:rPr>
          <w:rFonts w:ascii="Arial" w:hAnsi="Arial" w:cs="Arial"/>
          <w:b/>
          <w:bCs/>
          <w:lang w:val="es-MX"/>
        </w:rPr>
      </w:pPr>
    </w:p>
    <w:p w14:paraId="3FEF19DC" w14:textId="7E27D78E" w:rsidR="006859EA" w:rsidRPr="006F6CBD" w:rsidRDefault="006859EA" w:rsidP="006F6CBD">
      <w:pPr>
        <w:jc w:val="both"/>
        <w:rPr>
          <w:rFonts w:ascii="Arial" w:hAnsi="Arial" w:cs="Arial"/>
          <w:b/>
          <w:bCs/>
          <w:lang w:val="es-MX"/>
        </w:rPr>
      </w:pPr>
      <w:r w:rsidRPr="006F6CBD">
        <w:rPr>
          <w:rFonts w:ascii="Arial" w:hAnsi="Arial" w:cs="Arial"/>
          <w:b/>
          <w:bCs/>
          <w:lang w:val="es-MX"/>
        </w:rPr>
        <w:t xml:space="preserve">ASUNTO: </w:t>
      </w:r>
      <w:r w:rsidR="00342B9B" w:rsidRPr="006F6CBD">
        <w:rPr>
          <w:rFonts w:ascii="Arial" w:hAnsi="Arial" w:cs="Arial"/>
          <w:b/>
          <w:bCs/>
          <w:lang w:val="es-MX"/>
        </w:rPr>
        <w:tab/>
      </w:r>
      <w:r w:rsidR="00342B9B" w:rsidRPr="006F6CBD">
        <w:rPr>
          <w:rFonts w:ascii="Arial" w:hAnsi="Arial" w:cs="Arial"/>
          <w:b/>
          <w:bCs/>
          <w:lang w:val="es-MX"/>
        </w:rPr>
        <w:tab/>
      </w:r>
      <w:r w:rsidRPr="006F6CBD">
        <w:rPr>
          <w:rFonts w:ascii="Arial" w:hAnsi="Arial" w:cs="Arial"/>
          <w:lang w:val="es-MX"/>
        </w:rPr>
        <w:t xml:space="preserve">CONTESTACIÓN </w:t>
      </w:r>
      <w:r w:rsidR="00B82297" w:rsidRPr="006F6CBD">
        <w:rPr>
          <w:rFonts w:ascii="Arial" w:hAnsi="Arial" w:cs="Arial"/>
          <w:lang w:val="es-MX"/>
        </w:rPr>
        <w:t xml:space="preserve">A LA </w:t>
      </w:r>
      <w:r w:rsidRPr="006F6CBD">
        <w:rPr>
          <w:rFonts w:ascii="Arial" w:hAnsi="Arial" w:cs="Arial"/>
          <w:lang w:val="es-MX"/>
        </w:rPr>
        <w:t>DEMAND</w:t>
      </w:r>
      <w:r w:rsidR="007513A2" w:rsidRPr="006F6CBD">
        <w:rPr>
          <w:rFonts w:ascii="Arial" w:hAnsi="Arial" w:cs="Arial"/>
          <w:lang w:val="es-MX"/>
        </w:rPr>
        <w:t>A Y AL LLAMAMIENTO EN GARANTÍA</w:t>
      </w:r>
    </w:p>
    <w:p w14:paraId="52E0CC5B" w14:textId="1A84BC6C" w:rsidR="00C27ABB" w:rsidRPr="006F6CBD" w:rsidRDefault="00C27ABB" w:rsidP="006F6CBD">
      <w:pPr>
        <w:jc w:val="both"/>
        <w:rPr>
          <w:rFonts w:ascii="Arial" w:hAnsi="Arial" w:cs="Arial"/>
          <w:b/>
          <w:bCs/>
          <w:lang w:val="es-MX"/>
        </w:rPr>
      </w:pPr>
    </w:p>
    <w:p w14:paraId="225D7E2E" w14:textId="39298BE8" w:rsidR="00C27ABB" w:rsidRPr="006F6CBD" w:rsidRDefault="00012450" w:rsidP="006F6CBD">
      <w:pPr>
        <w:jc w:val="both"/>
        <w:rPr>
          <w:rFonts w:ascii="Arial" w:hAnsi="Arial" w:cs="Arial"/>
          <w:lang w:val="es-MX"/>
        </w:rPr>
      </w:pPr>
      <w:r w:rsidRPr="006F6CBD">
        <w:rPr>
          <w:rFonts w:ascii="Arial" w:hAnsi="Arial" w:cs="Arial"/>
          <w:b/>
          <w:bCs/>
          <w:lang w:val="es-MX"/>
        </w:rPr>
        <w:t>GUSTAVO ALBERTO HERRERA AVILA</w:t>
      </w:r>
      <w:r w:rsidRPr="006F6CBD">
        <w:rPr>
          <w:rFonts w:ascii="Arial" w:hAnsi="Arial" w:cs="Arial"/>
          <w:lang w:val="es-MX"/>
        </w:rPr>
        <w:t xml:space="preserve">, mayor de edad, vecino de Cali, identificado con la C.C. No. 19.395.114 expedida en Bogotá, abogado en ejercicio, portador de la Tarjeta Profesional No. 39.116. del Consejo Superior de la Judicatura, quien actúa en calidad de apoderado judicial de </w:t>
      </w:r>
      <w:r w:rsidR="00340E81" w:rsidRPr="006F6CBD">
        <w:rPr>
          <w:rFonts w:ascii="Arial" w:hAnsi="Arial" w:cs="Arial"/>
          <w:b/>
          <w:bCs/>
        </w:rPr>
        <w:t>ASEGURADORA SOLIDARIA DE COLOMBIA ENTIDAD COOPERATIVA</w:t>
      </w:r>
      <w:r w:rsidRPr="006F6CBD">
        <w:rPr>
          <w:rFonts w:ascii="Arial" w:hAnsi="Arial" w:cs="Arial"/>
          <w:lang w:val="es-MX"/>
        </w:rPr>
        <w:t xml:space="preserve">., conforme al poder otorgado, manifiesto que mediante el presente libelo y dentro del término legal, respetuosamente procedo a contestar la demanda impetrada por el señor </w:t>
      </w:r>
      <w:r w:rsidR="00B97F8F" w:rsidRPr="006F6CBD">
        <w:rPr>
          <w:rFonts w:ascii="Arial" w:hAnsi="Arial" w:cs="Arial"/>
          <w:b/>
          <w:bCs/>
          <w:lang w:val="es-CO"/>
        </w:rPr>
        <w:t>FELIPE RODRIGUEZ ZAPATA</w:t>
      </w:r>
      <w:r w:rsidR="00340E81" w:rsidRPr="006F6CBD">
        <w:rPr>
          <w:rFonts w:ascii="Arial" w:hAnsi="Arial" w:cs="Arial"/>
          <w:lang w:val="es-MX"/>
        </w:rPr>
        <w:t xml:space="preserve"> </w:t>
      </w:r>
      <w:r w:rsidRPr="006F6CBD">
        <w:rPr>
          <w:rFonts w:ascii="Arial" w:hAnsi="Arial" w:cs="Arial"/>
          <w:lang w:val="es-MX"/>
        </w:rPr>
        <w:t>en contra de</w:t>
      </w:r>
      <w:r w:rsidR="00127BE6" w:rsidRPr="006F6CBD">
        <w:rPr>
          <w:rFonts w:ascii="Arial" w:hAnsi="Arial" w:cs="Arial"/>
          <w:lang w:val="es-MX"/>
        </w:rPr>
        <w:t xml:space="preserve"> METRO CALI S.A. ACUERDO DE REESTRUCTURACIÓN y </w:t>
      </w:r>
      <w:r w:rsidR="001657AF" w:rsidRPr="006F6CBD">
        <w:rPr>
          <w:rFonts w:ascii="Arial" w:hAnsi="Arial" w:cs="Arial"/>
          <w:lang w:val="es-MX"/>
        </w:rPr>
        <w:t>el CONSORCIO METRO H.E.,</w:t>
      </w:r>
      <w:r w:rsidR="007513A2" w:rsidRPr="006F6CBD">
        <w:rPr>
          <w:rFonts w:ascii="Arial" w:hAnsi="Arial" w:cs="Arial"/>
          <w:lang w:val="es-MX"/>
        </w:rPr>
        <w:t xml:space="preserve"> </w:t>
      </w:r>
      <w:r w:rsidR="001657AF" w:rsidRPr="006F6CBD">
        <w:rPr>
          <w:rFonts w:ascii="Arial" w:hAnsi="Arial" w:cs="Arial"/>
          <w:lang w:val="es-MX"/>
        </w:rPr>
        <w:t xml:space="preserve">HAROLD ALBERTO MUÑOZ MUÑOZ y la sociedad EDIFICAR COLOMBIA INGENIERÍA S.A.S. </w:t>
      </w:r>
      <w:r w:rsidR="003E5563" w:rsidRPr="006F6CBD">
        <w:rPr>
          <w:rFonts w:ascii="Arial" w:hAnsi="Arial" w:cs="Arial"/>
          <w:lang w:val="es-CO"/>
        </w:rPr>
        <w:t>y</w:t>
      </w:r>
      <w:r w:rsidR="007513A2" w:rsidRPr="006F6CBD">
        <w:rPr>
          <w:rFonts w:ascii="Arial" w:hAnsi="Arial" w:cs="Arial"/>
          <w:lang w:val="es-CO"/>
        </w:rPr>
        <w:t xml:space="preserve"> </w:t>
      </w:r>
      <w:r w:rsidR="007513A2" w:rsidRPr="006F6CBD">
        <w:rPr>
          <w:rFonts w:ascii="Arial" w:hAnsi="Arial" w:cs="Arial"/>
        </w:rPr>
        <w:t xml:space="preserve">y, en </w:t>
      </w:r>
      <w:r w:rsidR="007513A2" w:rsidRPr="006F6CBD">
        <w:rPr>
          <w:rFonts w:ascii="Arial" w:hAnsi="Arial" w:cs="Arial"/>
          <w:b/>
          <w:bCs/>
          <w:u w:val="single"/>
        </w:rPr>
        <w:t>segundo lugar</w:t>
      </w:r>
      <w:r w:rsidR="007513A2" w:rsidRPr="006F6CBD">
        <w:rPr>
          <w:rFonts w:ascii="Arial" w:hAnsi="Arial" w:cs="Arial"/>
        </w:rPr>
        <w:t xml:space="preserve">, a pronunciarme frente al llamamiento en garantía formulado por METRO CALI S.A. </w:t>
      </w:r>
      <w:r w:rsidR="007513A2" w:rsidRPr="006F6CBD">
        <w:rPr>
          <w:rFonts w:ascii="Arial" w:hAnsi="Arial" w:cs="Arial"/>
          <w:lang w:val="es-MX"/>
        </w:rPr>
        <w:t>ACUERDO DE REESTRUCTURACIÓN</w:t>
      </w:r>
      <w:r w:rsidRPr="006F6CBD">
        <w:rPr>
          <w:rFonts w:ascii="Arial" w:hAnsi="Arial" w:cs="Arial"/>
          <w:lang w:val="es-MX"/>
        </w:rPr>
        <w:t>, en los siguientes términos:</w:t>
      </w:r>
    </w:p>
    <w:p w14:paraId="7E0B19D1" w14:textId="77777777" w:rsidR="008D5B1A" w:rsidRPr="006F6CBD" w:rsidRDefault="008D5B1A" w:rsidP="006F6CBD">
      <w:pPr>
        <w:rPr>
          <w:rFonts w:ascii="Arial" w:hAnsi="Arial" w:cs="Arial"/>
          <w:b/>
          <w:bCs/>
          <w:u w:val="single"/>
          <w:lang w:val="es-MX"/>
        </w:rPr>
      </w:pPr>
    </w:p>
    <w:p w14:paraId="187271E0" w14:textId="150CAD35" w:rsidR="00012450" w:rsidRPr="006F6CBD" w:rsidRDefault="00012450" w:rsidP="006F6CBD">
      <w:pPr>
        <w:jc w:val="center"/>
        <w:rPr>
          <w:rFonts w:ascii="Arial" w:hAnsi="Arial" w:cs="Arial"/>
          <w:b/>
          <w:bCs/>
          <w:u w:val="single"/>
          <w:lang w:val="es-MX"/>
        </w:rPr>
      </w:pPr>
      <w:r w:rsidRPr="006F6CBD">
        <w:rPr>
          <w:rFonts w:ascii="Arial" w:hAnsi="Arial" w:cs="Arial"/>
          <w:b/>
          <w:bCs/>
          <w:u w:val="single"/>
          <w:lang w:val="es-MX"/>
        </w:rPr>
        <w:t>CAPÍTULO I</w:t>
      </w:r>
    </w:p>
    <w:p w14:paraId="0A7778B8" w14:textId="0AEA5E24" w:rsidR="00012450" w:rsidRPr="006F6CBD" w:rsidRDefault="00012450" w:rsidP="006F6CBD">
      <w:pPr>
        <w:jc w:val="center"/>
        <w:rPr>
          <w:rFonts w:ascii="Arial" w:hAnsi="Arial" w:cs="Arial"/>
          <w:b/>
          <w:bCs/>
          <w:u w:val="single"/>
          <w:lang w:val="es-MX"/>
        </w:rPr>
      </w:pPr>
      <w:r w:rsidRPr="006F6CBD">
        <w:rPr>
          <w:rFonts w:ascii="Arial" w:hAnsi="Arial" w:cs="Arial"/>
          <w:b/>
          <w:bCs/>
          <w:u w:val="single"/>
          <w:lang w:val="es-MX"/>
        </w:rPr>
        <w:t xml:space="preserve">FRENTE A LOS HECHOS </w:t>
      </w:r>
    </w:p>
    <w:p w14:paraId="20F79BAB" w14:textId="561BB1E2" w:rsidR="00012450" w:rsidRPr="006F6CBD" w:rsidRDefault="00012450" w:rsidP="006F6CBD">
      <w:pPr>
        <w:rPr>
          <w:rFonts w:ascii="Arial" w:hAnsi="Arial" w:cs="Arial"/>
          <w:b/>
          <w:bCs/>
          <w:u w:val="single"/>
          <w:lang w:val="es-MX"/>
        </w:rPr>
      </w:pPr>
    </w:p>
    <w:p w14:paraId="6755026B" w14:textId="4B38E8AC" w:rsidR="003E5563" w:rsidRPr="006F6CBD" w:rsidRDefault="00012450" w:rsidP="006F6CBD">
      <w:pPr>
        <w:jc w:val="both"/>
        <w:rPr>
          <w:rFonts w:ascii="Arial" w:hAnsi="Arial" w:cs="Arial"/>
          <w:bCs/>
        </w:rPr>
      </w:pPr>
      <w:r w:rsidRPr="006F6CBD">
        <w:rPr>
          <w:rFonts w:ascii="Arial" w:hAnsi="Arial" w:cs="Arial"/>
          <w:b/>
          <w:bCs/>
          <w:lang w:val="es-MX"/>
        </w:rPr>
        <w:t>Frente al hecho 1</w:t>
      </w:r>
      <w:r w:rsidR="002E1609" w:rsidRPr="006F6CBD">
        <w:rPr>
          <w:rFonts w:ascii="Arial" w:hAnsi="Arial" w:cs="Arial"/>
          <w:b/>
          <w:bCs/>
          <w:lang w:val="es-MX"/>
        </w:rPr>
        <w:t>.1.</w:t>
      </w:r>
      <w:r w:rsidRPr="006F6CBD">
        <w:rPr>
          <w:rFonts w:ascii="Arial" w:hAnsi="Arial" w:cs="Arial"/>
          <w:b/>
          <w:bCs/>
          <w:lang w:val="es-MX"/>
        </w:rPr>
        <w:t>:</w:t>
      </w:r>
      <w:r w:rsidR="003E5563" w:rsidRPr="006F6CBD">
        <w:rPr>
          <w:rFonts w:ascii="Arial" w:hAnsi="Arial" w:cs="Arial"/>
          <w:b/>
          <w:bCs/>
          <w:lang w:val="es-MX"/>
        </w:rPr>
        <w:t xml:space="preserve"> NO ME CONSTA</w:t>
      </w:r>
      <w:r w:rsidR="00423BE1" w:rsidRPr="006F6CBD">
        <w:rPr>
          <w:rFonts w:ascii="Arial" w:hAnsi="Arial" w:cs="Arial"/>
        </w:rPr>
        <w:t xml:space="preserve"> </w:t>
      </w:r>
      <w:r w:rsidR="0007086D" w:rsidRPr="006F6CBD">
        <w:rPr>
          <w:rFonts w:ascii="Arial" w:hAnsi="Arial" w:cs="Arial"/>
        </w:rPr>
        <w:t xml:space="preserve">que el día 20/09/2021 los señores en mención se </w:t>
      </w:r>
      <w:r w:rsidR="006E34D4" w:rsidRPr="006F6CBD">
        <w:rPr>
          <w:rFonts w:ascii="Arial" w:hAnsi="Arial" w:cs="Arial"/>
        </w:rPr>
        <w:t>asociaron en</w:t>
      </w:r>
      <w:r w:rsidR="00DA5475" w:rsidRPr="006F6CBD">
        <w:rPr>
          <w:rFonts w:ascii="Arial" w:hAnsi="Arial" w:cs="Arial"/>
        </w:rPr>
        <w:t xml:space="preserve"> el CONSORCIO METRO HE</w:t>
      </w:r>
      <w:r w:rsidR="003E5563" w:rsidRPr="006F6CBD">
        <w:rPr>
          <w:rFonts w:ascii="Arial" w:hAnsi="Arial" w:cs="Arial"/>
        </w:rPr>
        <w:t>,</w:t>
      </w:r>
      <w:r w:rsidR="003E5563" w:rsidRPr="006F6CBD">
        <w:rPr>
          <w:rFonts w:ascii="Arial" w:hAnsi="Arial" w:cs="Arial"/>
          <w:bCs/>
          <w:lang w:val="es-CO"/>
        </w:rPr>
        <w:t xml:space="preserve"> </w:t>
      </w:r>
      <w:r w:rsidR="003E5563" w:rsidRPr="006F6CBD">
        <w:rPr>
          <w:rFonts w:ascii="Arial" w:hAnsi="Arial" w:cs="Arial"/>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0A4B006" w14:textId="77777777" w:rsidR="00DA5475" w:rsidRPr="006F6CBD" w:rsidRDefault="00DA5475" w:rsidP="006F6CBD">
      <w:pPr>
        <w:jc w:val="both"/>
        <w:rPr>
          <w:rFonts w:ascii="Arial" w:hAnsi="Arial" w:cs="Arial"/>
          <w:bCs/>
        </w:rPr>
      </w:pPr>
    </w:p>
    <w:p w14:paraId="0D3B4A7D" w14:textId="1A867DF5" w:rsidR="00DA5475" w:rsidRPr="006F6CBD" w:rsidRDefault="00DA5475" w:rsidP="006F6CBD">
      <w:pPr>
        <w:jc w:val="both"/>
        <w:rPr>
          <w:rFonts w:ascii="Arial" w:hAnsi="Arial" w:cs="Arial"/>
          <w:lang w:val="es-MX"/>
        </w:rPr>
      </w:pPr>
      <w:r w:rsidRPr="006F6CBD">
        <w:rPr>
          <w:rFonts w:ascii="Arial" w:hAnsi="Arial" w:cs="Arial"/>
          <w:bCs/>
        </w:rPr>
        <w:t xml:space="preserve">Sin embargo, se precisa que el señor </w:t>
      </w:r>
      <w:r w:rsidR="00260C52" w:rsidRPr="006F6CBD">
        <w:rPr>
          <w:rFonts w:ascii="Arial" w:hAnsi="Arial" w:cs="Arial"/>
          <w:bCs/>
        </w:rPr>
        <w:t xml:space="preserve">HAROLD ALBERTO MUÑOZ con una participación del 60% y la sociedad EDIFICAR COLOMBIA INGENIERIA S.A.S con una participación del 40% integran el CONSORCIO METRO HE, afianzado en la Póliza No. 435-47-994000046219 expedida por </w:t>
      </w:r>
      <w:r w:rsidR="006E34D4" w:rsidRPr="006F6CBD">
        <w:rPr>
          <w:rFonts w:ascii="Arial" w:hAnsi="Arial" w:cs="Arial"/>
          <w:bCs/>
        </w:rPr>
        <w:t>la ASEGURADORA SOLIDARIA</w:t>
      </w:r>
      <w:r w:rsidR="00647CE7" w:rsidRPr="006F6CBD">
        <w:rPr>
          <w:rFonts w:ascii="Arial" w:hAnsi="Arial" w:cs="Arial"/>
          <w:bCs/>
        </w:rPr>
        <w:t>, esto conforme a</w:t>
      </w:r>
      <w:r w:rsidR="009F484A" w:rsidRPr="006F6CBD">
        <w:rPr>
          <w:rFonts w:ascii="Arial" w:hAnsi="Arial" w:cs="Arial"/>
          <w:bCs/>
        </w:rPr>
        <w:t xml:space="preserve"> la caratula de la citada póliza.</w:t>
      </w:r>
    </w:p>
    <w:p w14:paraId="24C6119D" w14:textId="77777777" w:rsidR="003E5563" w:rsidRPr="006F6CBD" w:rsidRDefault="003E5563" w:rsidP="006F6CBD">
      <w:pPr>
        <w:jc w:val="both"/>
        <w:rPr>
          <w:rFonts w:ascii="Arial" w:hAnsi="Arial" w:cs="Arial"/>
          <w:lang w:val="es-MX"/>
        </w:rPr>
      </w:pPr>
    </w:p>
    <w:p w14:paraId="32B615E9" w14:textId="1466A722" w:rsidR="002E1609" w:rsidRPr="006F6CBD" w:rsidRDefault="002E1609" w:rsidP="006F6CBD">
      <w:pPr>
        <w:jc w:val="both"/>
        <w:rPr>
          <w:rFonts w:ascii="Arial" w:hAnsi="Arial" w:cs="Arial"/>
          <w:lang w:val="es-MX"/>
        </w:rPr>
      </w:pPr>
      <w:r w:rsidRPr="006F6CBD">
        <w:rPr>
          <w:rFonts w:ascii="Arial" w:hAnsi="Arial" w:cs="Arial"/>
          <w:b/>
          <w:bCs/>
          <w:lang w:val="es-MX"/>
        </w:rPr>
        <w:t>Frente al hecho 1.2.: NO ME CONSTA</w:t>
      </w:r>
      <w:r w:rsidRPr="006F6CBD">
        <w:rPr>
          <w:rFonts w:ascii="Arial" w:hAnsi="Arial" w:cs="Arial"/>
          <w:lang w:val="es-MX"/>
        </w:rPr>
        <w:t xml:space="preserve"> </w:t>
      </w:r>
      <w:r w:rsidRPr="006F6CBD">
        <w:rPr>
          <w:rFonts w:ascii="Arial" w:hAnsi="Arial" w:cs="Arial"/>
        </w:rPr>
        <w:t xml:space="preserve">que </w:t>
      </w:r>
      <w:r w:rsidR="006E34D4" w:rsidRPr="006F6CBD">
        <w:rPr>
          <w:rFonts w:ascii="Arial" w:hAnsi="Arial" w:cs="Arial"/>
        </w:rPr>
        <w:t>el señor HAROLD LABERTO MUÑOZ sea el representante legal del CONSORCIO METRO HE</w:t>
      </w:r>
      <w:r w:rsidRPr="006F6CBD">
        <w:rPr>
          <w:rFonts w:ascii="Arial" w:hAnsi="Arial" w:cs="Arial"/>
        </w:rPr>
        <w:t>,</w:t>
      </w:r>
      <w:r w:rsidRPr="006F6CBD">
        <w:rPr>
          <w:rFonts w:ascii="Arial" w:hAnsi="Arial" w:cs="Arial"/>
          <w:bCs/>
          <w:lang w:val="es-CO"/>
        </w:rPr>
        <w:t xml:space="preserve"> </w:t>
      </w:r>
      <w:r w:rsidRPr="006F6CBD">
        <w:rPr>
          <w:rFonts w:ascii="Arial" w:hAnsi="Arial" w:cs="Arial"/>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2BC09D5" w14:textId="77777777" w:rsidR="003E5563" w:rsidRPr="006F6CBD" w:rsidRDefault="003E5563" w:rsidP="006F6CBD">
      <w:pPr>
        <w:jc w:val="both"/>
        <w:rPr>
          <w:rFonts w:ascii="Arial" w:hAnsi="Arial" w:cs="Arial"/>
          <w:lang w:val="es-MX"/>
        </w:rPr>
      </w:pPr>
    </w:p>
    <w:p w14:paraId="03A9D9CA" w14:textId="7CA16CEF" w:rsidR="000F2946" w:rsidRPr="006F6CBD" w:rsidRDefault="002E1609" w:rsidP="006F6CBD">
      <w:pPr>
        <w:jc w:val="both"/>
        <w:rPr>
          <w:rFonts w:ascii="Arial" w:hAnsi="Arial" w:cs="Arial"/>
          <w:lang w:val="es-MX"/>
        </w:rPr>
      </w:pPr>
      <w:r w:rsidRPr="006F6CBD">
        <w:rPr>
          <w:rFonts w:ascii="Arial" w:hAnsi="Arial" w:cs="Arial"/>
          <w:b/>
          <w:bCs/>
          <w:lang w:val="es-MX"/>
        </w:rPr>
        <w:t>Frente al hecho 1.3.: NO ME CONSTA</w:t>
      </w:r>
      <w:r w:rsidRPr="006F6CBD">
        <w:rPr>
          <w:rFonts w:ascii="Arial" w:hAnsi="Arial" w:cs="Arial"/>
          <w:lang w:val="es-MX"/>
        </w:rPr>
        <w:t xml:space="preserve"> que </w:t>
      </w:r>
      <w:r w:rsidR="002B4CF2" w:rsidRPr="006F6CBD">
        <w:rPr>
          <w:rFonts w:ascii="Arial" w:hAnsi="Arial" w:cs="Arial"/>
          <w:lang w:val="es-MX"/>
        </w:rPr>
        <w:t>el domicilio del CONSORCIO METRO HE sea en la ciudad de Cali</w:t>
      </w:r>
      <w:r w:rsidR="000F2946" w:rsidRPr="006F6CBD">
        <w:rPr>
          <w:rFonts w:ascii="Arial" w:hAnsi="Arial" w:cs="Arial"/>
          <w:lang w:val="es-MX"/>
        </w:rPr>
        <w:t xml:space="preserve">, por cuanto es un hecho ajeno a mi representada, </w:t>
      </w:r>
      <w:r w:rsidR="00D4188D" w:rsidRPr="006F6CBD">
        <w:rPr>
          <w:rFonts w:ascii="Arial" w:hAnsi="Arial" w:cs="Arial"/>
          <w:bCs/>
        </w:rPr>
        <w:t xml:space="preserve">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587D3B0" w14:textId="77777777" w:rsidR="00F5570D" w:rsidRPr="006F6CBD" w:rsidRDefault="00F5570D" w:rsidP="006F6CBD">
      <w:pPr>
        <w:jc w:val="both"/>
        <w:rPr>
          <w:rFonts w:ascii="Arial" w:hAnsi="Arial" w:cs="Arial"/>
          <w:lang w:val="es-MX"/>
        </w:rPr>
      </w:pPr>
    </w:p>
    <w:p w14:paraId="2C0262F8" w14:textId="2BC2D046" w:rsidR="00512D4D" w:rsidRPr="006F6CBD" w:rsidRDefault="00F5570D" w:rsidP="006F6CBD">
      <w:pPr>
        <w:jc w:val="both"/>
        <w:rPr>
          <w:rFonts w:ascii="Arial" w:hAnsi="Arial" w:cs="Arial"/>
          <w:bCs/>
        </w:rPr>
      </w:pPr>
      <w:r w:rsidRPr="006F6CBD">
        <w:rPr>
          <w:rFonts w:ascii="Arial" w:hAnsi="Arial" w:cs="Arial"/>
          <w:lang w:val="es-MX"/>
        </w:rPr>
        <w:t xml:space="preserve">Sin embargo, se precisa que </w:t>
      </w:r>
      <w:r w:rsidR="009C5DA3" w:rsidRPr="006F6CBD">
        <w:rPr>
          <w:rFonts w:ascii="Arial" w:hAnsi="Arial" w:cs="Arial"/>
          <w:bCs/>
        </w:rPr>
        <w:t>en la caratula de la Póliza No. 435-47-994000046219 expedida por la ASEGURADORA SOLIDARIA, la dirección del Consorcio afianzado es la siguiente:</w:t>
      </w:r>
    </w:p>
    <w:p w14:paraId="4820DDD3" w14:textId="77777777" w:rsidR="009C5DA3" w:rsidRPr="006F6CBD" w:rsidRDefault="009C5DA3" w:rsidP="006F6CBD">
      <w:pPr>
        <w:jc w:val="both"/>
        <w:rPr>
          <w:rFonts w:ascii="Arial" w:hAnsi="Arial" w:cs="Arial"/>
          <w:bCs/>
        </w:rPr>
      </w:pPr>
    </w:p>
    <w:p w14:paraId="5E2A3821" w14:textId="00BADE60" w:rsidR="009C5DA3" w:rsidRPr="006F6CBD" w:rsidRDefault="00D4188D" w:rsidP="006F6CBD">
      <w:pPr>
        <w:jc w:val="center"/>
        <w:rPr>
          <w:rFonts w:ascii="Arial" w:hAnsi="Arial" w:cs="Arial"/>
          <w:lang w:val="es-MX"/>
        </w:rPr>
      </w:pPr>
      <w:r w:rsidRPr="006F6CBD">
        <w:rPr>
          <w:rFonts w:ascii="Arial" w:hAnsi="Arial" w:cs="Arial"/>
          <w:noProof/>
          <w:lang w:val="es-MX"/>
        </w:rPr>
        <w:drawing>
          <wp:inline distT="0" distB="0" distL="0" distR="0" wp14:anchorId="1BF1C3FF" wp14:editId="24F8CD2E">
            <wp:extent cx="4353533" cy="466790"/>
            <wp:effectExtent l="0" t="0" r="9525" b="9525"/>
            <wp:docPr id="13098944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4421" name=""/>
                    <pic:cNvPicPr/>
                  </pic:nvPicPr>
                  <pic:blipFill>
                    <a:blip r:embed="rId9"/>
                    <a:stretch>
                      <a:fillRect/>
                    </a:stretch>
                  </pic:blipFill>
                  <pic:spPr>
                    <a:xfrm>
                      <a:off x="0" y="0"/>
                      <a:ext cx="4353533" cy="466790"/>
                    </a:xfrm>
                    <a:prstGeom prst="rect">
                      <a:avLst/>
                    </a:prstGeom>
                  </pic:spPr>
                </pic:pic>
              </a:graphicData>
            </a:graphic>
          </wp:inline>
        </w:drawing>
      </w:r>
    </w:p>
    <w:p w14:paraId="30DEE441" w14:textId="77777777" w:rsidR="005125D9" w:rsidRPr="006F6CBD" w:rsidRDefault="005125D9" w:rsidP="006F6CBD">
      <w:pPr>
        <w:jc w:val="both"/>
        <w:rPr>
          <w:rFonts w:ascii="Arial" w:hAnsi="Arial" w:cs="Arial"/>
          <w:lang w:val="es-MX"/>
        </w:rPr>
      </w:pPr>
    </w:p>
    <w:p w14:paraId="0FBF0860" w14:textId="1B5A3E7C" w:rsidR="00512D4D" w:rsidRPr="006F6CBD" w:rsidRDefault="00F5570D" w:rsidP="006F6CBD">
      <w:pPr>
        <w:jc w:val="both"/>
        <w:rPr>
          <w:rFonts w:ascii="Arial" w:hAnsi="Arial" w:cs="Arial"/>
          <w:lang w:val="es-MX"/>
        </w:rPr>
      </w:pPr>
      <w:r w:rsidRPr="006F6CBD">
        <w:rPr>
          <w:rFonts w:ascii="Arial" w:hAnsi="Arial" w:cs="Arial"/>
          <w:b/>
          <w:bCs/>
          <w:lang w:val="es-MX"/>
        </w:rPr>
        <w:t xml:space="preserve">Frente al hecho </w:t>
      </w:r>
      <w:r w:rsidR="00512D4D" w:rsidRPr="006F6CBD">
        <w:rPr>
          <w:rFonts w:ascii="Arial" w:hAnsi="Arial" w:cs="Arial"/>
          <w:b/>
          <w:bCs/>
          <w:lang w:val="es-MX"/>
        </w:rPr>
        <w:t>1.4.: NO ME CONSTA</w:t>
      </w:r>
      <w:r w:rsidR="00512D4D" w:rsidRPr="006F6CBD">
        <w:rPr>
          <w:rFonts w:ascii="Arial" w:hAnsi="Arial" w:cs="Arial"/>
          <w:lang w:val="es-MX"/>
        </w:rPr>
        <w:t xml:space="preserve"> </w:t>
      </w:r>
      <w:r w:rsidR="000A6634" w:rsidRPr="006F6CBD">
        <w:rPr>
          <w:rFonts w:ascii="Arial" w:hAnsi="Arial" w:cs="Arial"/>
          <w:lang w:val="es-MX"/>
        </w:rPr>
        <w:t>el objeto por el cual el citado Consorcio</w:t>
      </w:r>
      <w:r w:rsidR="002C46E8" w:rsidRPr="006F6CBD">
        <w:rPr>
          <w:rFonts w:ascii="Arial" w:hAnsi="Arial" w:cs="Arial"/>
          <w:lang w:val="es-MX"/>
        </w:rPr>
        <w:t xml:space="preserve"> se conformó</w:t>
      </w:r>
      <w:r w:rsidR="00512D4D" w:rsidRPr="006F6CBD">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w:t>
      </w:r>
      <w:r w:rsidR="00512D4D" w:rsidRPr="006F6CBD">
        <w:rPr>
          <w:rFonts w:ascii="Arial" w:hAnsi="Arial" w:cs="Arial"/>
          <w:lang w:val="es-MX"/>
        </w:rPr>
        <w:lastRenderedPageBreak/>
        <w:t>analogía y por disposición expresa del artículo 145 del CPTSS.</w:t>
      </w:r>
    </w:p>
    <w:p w14:paraId="501C1904" w14:textId="2EB114D5" w:rsidR="00512D4D" w:rsidRPr="006F6CBD" w:rsidRDefault="00512D4D" w:rsidP="006F6CBD">
      <w:pPr>
        <w:jc w:val="both"/>
        <w:rPr>
          <w:rFonts w:ascii="Arial" w:hAnsi="Arial" w:cs="Arial"/>
          <w:b/>
          <w:bCs/>
          <w:lang w:val="es-MX"/>
        </w:rPr>
      </w:pPr>
    </w:p>
    <w:p w14:paraId="044CECF1" w14:textId="4E6777F6" w:rsidR="00512D4D" w:rsidRPr="006F6CBD" w:rsidRDefault="00512D4D" w:rsidP="006F6CBD">
      <w:pPr>
        <w:jc w:val="both"/>
        <w:rPr>
          <w:rFonts w:ascii="Arial" w:hAnsi="Arial" w:cs="Arial"/>
          <w:lang w:val="es-MX"/>
        </w:rPr>
      </w:pPr>
      <w:r w:rsidRPr="006F6CBD">
        <w:rPr>
          <w:rFonts w:ascii="Arial" w:hAnsi="Arial" w:cs="Arial"/>
          <w:b/>
          <w:bCs/>
          <w:lang w:val="es-MX"/>
        </w:rPr>
        <w:t>Frente al hecho 1.5.: ES CIERTO,</w:t>
      </w:r>
      <w:r w:rsidRPr="006F6CBD">
        <w:rPr>
          <w:rFonts w:ascii="Arial" w:hAnsi="Arial" w:cs="Arial"/>
          <w:lang w:val="es-MX"/>
        </w:rPr>
        <w:t xml:space="preserve"> </w:t>
      </w:r>
      <w:r w:rsidR="002C46E8" w:rsidRPr="006F6CBD">
        <w:rPr>
          <w:rFonts w:ascii="Arial" w:hAnsi="Arial" w:cs="Arial"/>
          <w:lang w:val="es-MX"/>
        </w:rPr>
        <w:t>el señor HAROLD ALBERTO MUÑOZ tiene el 60% de participación dentro del CONSORCIO METRO HE</w:t>
      </w:r>
      <w:r w:rsidR="00647CE7" w:rsidRPr="006F6CBD">
        <w:rPr>
          <w:rFonts w:ascii="Arial" w:hAnsi="Arial" w:cs="Arial"/>
          <w:lang w:val="es-CO"/>
        </w:rPr>
        <w:t>, esto según se observa en</w:t>
      </w:r>
      <w:r w:rsidR="009F484A" w:rsidRPr="006F6CBD">
        <w:rPr>
          <w:rFonts w:ascii="Arial" w:hAnsi="Arial" w:cs="Arial"/>
          <w:lang w:val="es-CO"/>
        </w:rPr>
        <w:t xml:space="preserve"> la caratula de la </w:t>
      </w:r>
      <w:r w:rsidR="009F484A" w:rsidRPr="006F6CBD">
        <w:rPr>
          <w:rFonts w:ascii="Arial" w:hAnsi="Arial" w:cs="Arial"/>
          <w:bCs/>
        </w:rPr>
        <w:t>Póliza No. 435-47-994000046219</w:t>
      </w:r>
    </w:p>
    <w:p w14:paraId="064A6483" w14:textId="77777777" w:rsidR="00512D4D" w:rsidRPr="006F6CBD" w:rsidRDefault="00512D4D" w:rsidP="006F6CBD">
      <w:pPr>
        <w:jc w:val="both"/>
        <w:rPr>
          <w:rFonts w:ascii="Arial" w:hAnsi="Arial" w:cs="Arial"/>
          <w:b/>
          <w:bCs/>
          <w:lang w:val="es-MX"/>
        </w:rPr>
      </w:pPr>
    </w:p>
    <w:p w14:paraId="509E6DBF" w14:textId="214C8C36" w:rsidR="00647CE7" w:rsidRPr="006F6CBD" w:rsidRDefault="00652FED" w:rsidP="006F6CBD">
      <w:pPr>
        <w:jc w:val="both"/>
        <w:rPr>
          <w:rFonts w:ascii="Arial" w:hAnsi="Arial" w:cs="Arial"/>
          <w:lang w:val="es-MX"/>
        </w:rPr>
      </w:pPr>
      <w:r w:rsidRPr="006F6CBD">
        <w:rPr>
          <w:rFonts w:ascii="Arial" w:hAnsi="Arial" w:cs="Arial"/>
          <w:b/>
          <w:bCs/>
          <w:lang w:val="es-MX"/>
        </w:rPr>
        <w:t xml:space="preserve">Frente al hecho 1.6.: </w:t>
      </w:r>
      <w:r w:rsidR="002C46E8" w:rsidRPr="006F6CBD">
        <w:rPr>
          <w:rFonts w:ascii="Arial" w:hAnsi="Arial" w:cs="Arial"/>
          <w:b/>
          <w:bCs/>
          <w:lang w:val="es-MX"/>
        </w:rPr>
        <w:t>ES CIERTO,</w:t>
      </w:r>
      <w:r w:rsidR="002C46E8" w:rsidRPr="006F6CBD">
        <w:rPr>
          <w:rFonts w:ascii="Arial" w:hAnsi="Arial" w:cs="Arial"/>
          <w:lang w:val="es-MX"/>
        </w:rPr>
        <w:t xml:space="preserve"> la sociedad EDIFICAR COLOMBIA INGENIERIA S.A.S. tiene el 40% de participación dentro del CONSORCIO METRO HE</w:t>
      </w:r>
      <w:r w:rsidR="00647CE7" w:rsidRPr="006F6CBD">
        <w:rPr>
          <w:rFonts w:ascii="Arial" w:hAnsi="Arial" w:cs="Arial"/>
          <w:lang w:val="es-CO"/>
        </w:rPr>
        <w:t xml:space="preserve">, </w:t>
      </w:r>
      <w:r w:rsidR="009F484A" w:rsidRPr="006F6CBD">
        <w:rPr>
          <w:rFonts w:ascii="Arial" w:hAnsi="Arial" w:cs="Arial"/>
          <w:lang w:val="es-CO"/>
        </w:rPr>
        <w:t xml:space="preserve">esto según se observa en la caratula de la </w:t>
      </w:r>
      <w:r w:rsidR="009F484A" w:rsidRPr="006F6CBD">
        <w:rPr>
          <w:rFonts w:ascii="Arial" w:hAnsi="Arial" w:cs="Arial"/>
          <w:bCs/>
        </w:rPr>
        <w:t>Póliza No. 435-47-994000046219.</w:t>
      </w:r>
    </w:p>
    <w:p w14:paraId="39DAA6A5" w14:textId="68E50A0E" w:rsidR="00F5570D" w:rsidRPr="006F6CBD" w:rsidRDefault="00F5570D" w:rsidP="006F6CBD">
      <w:pPr>
        <w:jc w:val="both"/>
        <w:rPr>
          <w:rFonts w:ascii="Arial" w:hAnsi="Arial" w:cs="Arial"/>
          <w:lang w:val="es-MX"/>
        </w:rPr>
      </w:pPr>
    </w:p>
    <w:p w14:paraId="2DDBBE7E" w14:textId="10EC8912" w:rsidR="001A065F" w:rsidRPr="006F6CBD" w:rsidRDefault="00652FED" w:rsidP="006F6CBD">
      <w:pPr>
        <w:jc w:val="both"/>
        <w:rPr>
          <w:rFonts w:ascii="Arial" w:hAnsi="Arial" w:cs="Arial"/>
          <w:lang w:val="es-MX"/>
        </w:rPr>
      </w:pPr>
      <w:r w:rsidRPr="006F6CBD">
        <w:rPr>
          <w:rFonts w:ascii="Arial" w:hAnsi="Arial" w:cs="Arial"/>
          <w:b/>
          <w:bCs/>
          <w:lang w:val="es-MX"/>
        </w:rPr>
        <w:t xml:space="preserve">Frente al hecho 1.7.: </w:t>
      </w:r>
      <w:r w:rsidR="00974C9F" w:rsidRPr="006F6CBD">
        <w:rPr>
          <w:rFonts w:ascii="Arial" w:hAnsi="Arial" w:cs="Arial"/>
          <w:b/>
          <w:bCs/>
          <w:lang w:val="es-MX"/>
        </w:rPr>
        <w:t>ES CIERTO,</w:t>
      </w:r>
      <w:r w:rsidRPr="006F6CBD">
        <w:rPr>
          <w:rFonts w:ascii="Arial" w:hAnsi="Arial" w:cs="Arial"/>
          <w:lang w:val="es-MX"/>
        </w:rPr>
        <w:t xml:space="preserve"> </w:t>
      </w:r>
      <w:r w:rsidR="00CC209B" w:rsidRPr="006F6CBD">
        <w:rPr>
          <w:rFonts w:ascii="Arial" w:hAnsi="Arial" w:cs="Arial"/>
          <w:lang w:val="es-MX"/>
        </w:rPr>
        <w:t xml:space="preserve">el </w:t>
      </w:r>
      <w:r w:rsidR="00974C9F" w:rsidRPr="006F6CBD">
        <w:rPr>
          <w:rFonts w:ascii="Arial" w:hAnsi="Arial" w:cs="Arial"/>
          <w:lang w:val="es-MX"/>
        </w:rPr>
        <w:t xml:space="preserve">día </w:t>
      </w:r>
      <w:r w:rsidR="00CC209B" w:rsidRPr="006F6CBD">
        <w:rPr>
          <w:rFonts w:ascii="Arial" w:hAnsi="Arial" w:cs="Arial"/>
          <w:lang w:val="es-MX"/>
        </w:rPr>
        <w:t xml:space="preserve">22/09/2021 el CONSORCIO METRO HE </w:t>
      </w:r>
      <w:r w:rsidR="00974C9F" w:rsidRPr="006F6CBD">
        <w:rPr>
          <w:rFonts w:ascii="Arial" w:hAnsi="Arial" w:cs="Arial"/>
          <w:lang w:val="es-MX"/>
        </w:rPr>
        <w:t xml:space="preserve">suscribió con METRO CALI S.A. ACUERDO DE REESTRUCTURACIÓN el contrato de interventoría No. 915.104.9.03.2021, el cual fue afianzado mediante la </w:t>
      </w:r>
      <w:r w:rsidR="00974C9F" w:rsidRPr="006F6CBD">
        <w:rPr>
          <w:rFonts w:ascii="Arial" w:hAnsi="Arial" w:cs="Arial"/>
          <w:bCs/>
        </w:rPr>
        <w:t>Póliza No. 435-47-994000046219 expedida por la ASEGURADORA SOLIDARIA.</w:t>
      </w:r>
    </w:p>
    <w:p w14:paraId="252CB34B" w14:textId="77777777" w:rsidR="00652FED" w:rsidRPr="006F6CBD" w:rsidRDefault="00652FED" w:rsidP="006F6CBD">
      <w:pPr>
        <w:jc w:val="both"/>
        <w:rPr>
          <w:rFonts w:ascii="Arial" w:hAnsi="Arial" w:cs="Arial"/>
          <w:lang w:val="es-MX"/>
        </w:rPr>
      </w:pPr>
    </w:p>
    <w:p w14:paraId="252A6A66" w14:textId="5A815BF6" w:rsidR="009F484A" w:rsidRPr="006F6CBD" w:rsidRDefault="00652FED" w:rsidP="006F6CBD">
      <w:pPr>
        <w:jc w:val="both"/>
        <w:rPr>
          <w:rFonts w:ascii="Arial" w:hAnsi="Arial" w:cs="Arial"/>
          <w:lang w:val="es-MX"/>
        </w:rPr>
      </w:pPr>
      <w:r w:rsidRPr="006F6CBD">
        <w:rPr>
          <w:rFonts w:ascii="Arial" w:hAnsi="Arial" w:cs="Arial"/>
          <w:b/>
          <w:bCs/>
          <w:lang w:val="es-MX"/>
        </w:rPr>
        <w:t xml:space="preserve">Frente al hecho 1.8.: </w:t>
      </w:r>
      <w:r w:rsidR="007513A2" w:rsidRPr="006F6CBD">
        <w:rPr>
          <w:rFonts w:ascii="Arial" w:hAnsi="Arial" w:cs="Arial"/>
          <w:b/>
          <w:bCs/>
          <w:lang w:val="es-MX"/>
        </w:rPr>
        <w:t>NO ME CONSTA</w:t>
      </w:r>
      <w:r w:rsidR="007513A2" w:rsidRPr="006F6CBD">
        <w:rPr>
          <w:rFonts w:ascii="Arial" w:hAnsi="Arial" w:cs="Arial"/>
          <w:lang w:val="es-MX"/>
        </w:rPr>
        <w:t xml:space="preserve"> que el 20/10/2021 el demandante haya suscrito contrato de trabajo con el CONSORCIO METRO HE,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20AAE9F7" w14:textId="77777777" w:rsidR="001A065F" w:rsidRPr="006F6CBD" w:rsidRDefault="001A065F" w:rsidP="006F6CBD">
      <w:pPr>
        <w:jc w:val="both"/>
        <w:rPr>
          <w:rFonts w:ascii="Arial" w:hAnsi="Arial" w:cs="Arial"/>
          <w:lang w:val="es-MX"/>
        </w:rPr>
      </w:pPr>
    </w:p>
    <w:p w14:paraId="518A7D6F" w14:textId="6A06F59C" w:rsidR="00652FED" w:rsidRPr="006F6CBD" w:rsidRDefault="00652FED" w:rsidP="006F6CBD">
      <w:pPr>
        <w:jc w:val="both"/>
        <w:rPr>
          <w:rFonts w:ascii="Arial" w:hAnsi="Arial" w:cs="Arial"/>
          <w:bCs/>
        </w:rPr>
      </w:pPr>
      <w:r w:rsidRPr="006F6CBD">
        <w:rPr>
          <w:rFonts w:ascii="Arial" w:hAnsi="Arial" w:cs="Arial"/>
          <w:b/>
          <w:bCs/>
          <w:lang w:val="es-MX"/>
        </w:rPr>
        <w:t xml:space="preserve">Frente al hecho 1.9.: </w:t>
      </w:r>
      <w:r w:rsidR="007513A2" w:rsidRPr="006F6CBD">
        <w:rPr>
          <w:rFonts w:ascii="Arial" w:hAnsi="Arial" w:cs="Arial"/>
          <w:b/>
          <w:bCs/>
          <w:lang w:val="es-MX"/>
        </w:rPr>
        <w:t>NO ME CONSTA</w:t>
      </w:r>
      <w:r w:rsidR="007513A2" w:rsidRPr="006F6CBD">
        <w:rPr>
          <w:rFonts w:ascii="Arial" w:hAnsi="Arial" w:cs="Arial"/>
          <w:lang w:val="es-MX"/>
        </w:rPr>
        <w:t xml:space="preserve"> que el demandante inició la prestación personal del servicio a favor del consorcio el 20/10/2021,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11A5A728" w14:textId="77777777" w:rsidR="00652FED" w:rsidRPr="006F6CBD" w:rsidRDefault="00652FED" w:rsidP="006F6CBD">
      <w:pPr>
        <w:jc w:val="both"/>
        <w:rPr>
          <w:rFonts w:ascii="Arial" w:hAnsi="Arial" w:cs="Arial"/>
          <w:b/>
          <w:bCs/>
          <w:lang w:val="es-MX"/>
        </w:rPr>
      </w:pPr>
    </w:p>
    <w:p w14:paraId="0819C606" w14:textId="2E8FC935" w:rsidR="00652FED" w:rsidRPr="006F6CBD" w:rsidRDefault="00652FED" w:rsidP="006F6CBD">
      <w:pPr>
        <w:jc w:val="both"/>
        <w:rPr>
          <w:rFonts w:ascii="Arial" w:hAnsi="Arial" w:cs="Arial"/>
          <w:bCs/>
        </w:rPr>
      </w:pPr>
      <w:r w:rsidRPr="006F6CBD">
        <w:rPr>
          <w:rFonts w:ascii="Arial" w:hAnsi="Arial" w:cs="Arial"/>
          <w:b/>
          <w:bCs/>
          <w:lang w:val="es-MX"/>
        </w:rPr>
        <w:t xml:space="preserve">Frente al hecho 1.10.: </w:t>
      </w:r>
      <w:r w:rsidR="007513A2" w:rsidRPr="006F6CBD">
        <w:rPr>
          <w:rFonts w:ascii="Arial" w:hAnsi="Arial" w:cs="Arial"/>
          <w:b/>
          <w:bCs/>
          <w:lang w:val="es-MX"/>
        </w:rPr>
        <w:t>NO ME CONSTA</w:t>
      </w:r>
      <w:r w:rsidR="007513A2" w:rsidRPr="006F6CBD">
        <w:rPr>
          <w:rFonts w:ascii="Arial" w:hAnsi="Arial" w:cs="Arial"/>
          <w:lang w:val="es-MX"/>
        </w:rPr>
        <w:t xml:space="preserve"> que el demandante fue contratado por el consorcio para ejercer el cargo de Ingeniero en Redes Eléctricas y Telecomunicaciones,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213EFA6C" w14:textId="77777777" w:rsidR="00652FED" w:rsidRPr="006F6CBD" w:rsidRDefault="00652FED" w:rsidP="006F6CBD">
      <w:pPr>
        <w:jc w:val="both"/>
        <w:rPr>
          <w:rFonts w:ascii="Arial" w:hAnsi="Arial" w:cs="Arial"/>
          <w:b/>
          <w:bCs/>
          <w:lang w:val="es-MX"/>
        </w:rPr>
      </w:pPr>
    </w:p>
    <w:p w14:paraId="76573623" w14:textId="51404BA0" w:rsidR="00652FED" w:rsidRPr="006F6CBD" w:rsidRDefault="00652FED" w:rsidP="006F6CBD">
      <w:pPr>
        <w:jc w:val="both"/>
        <w:rPr>
          <w:rFonts w:ascii="Arial" w:hAnsi="Arial" w:cs="Arial"/>
          <w:lang w:val="es-MX"/>
        </w:rPr>
      </w:pPr>
      <w:r w:rsidRPr="006F6CBD">
        <w:rPr>
          <w:rFonts w:ascii="Arial" w:hAnsi="Arial" w:cs="Arial"/>
          <w:b/>
          <w:bCs/>
          <w:lang w:val="es-MX"/>
        </w:rPr>
        <w:t>Frente al hecho 1.1</w:t>
      </w:r>
      <w:r w:rsidR="00B50B46" w:rsidRPr="006F6CBD">
        <w:rPr>
          <w:rFonts w:ascii="Arial" w:hAnsi="Arial" w:cs="Arial"/>
          <w:b/>
          <w:bCs/>
          <w:lang w:val="es-MX"/>
        </w:rPr>
        <w:t>1</w:t>
      </w:r>
      <w:r w:rsidRPr="006F6CBD">
        <w:rPr>
          <w:rFonts w:ascii="Arial" w:hAnsi="Arial" w:cs="Arial"/>
          <w:b/>
          <w:bCs/>
          <w:lang w:val="es-MX"/>
        </w:rPr>
        <w:t xml:space="preserve">.: </w:t>
      </w:r>
      <w:r w:rsidR="007513A2" w:rsidRPr="006F6CBD">
        <w:rPr>
          <w:rFonts w:ascii="Arial" w:hAnsi="Arial" w:cs="Arial"/>
          <w:b/>
          <w:bCs/>
          <w:lang w:val="es-MX"/>
        </w:rPr>
        <w:t>NO ME CONSTA</w:t>
      </w:r>
      <w:r w:rsidR="007513A2" w:rsidRPr="006F6CBD">
        <w:rPr>
          <w:rFonts w:ascii="Arial" w:hAnsi="Arial" w:cs="Arial"/>
          <w:lang w:val="es-MX"/>
        </w:rPr>
        <w:t xml:space="preserve"> el lugar donde el demandante desarrolló su actividad,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74ABF84F" w14:textId="77777777" w:rsidR="007513A2" w:rsidRPr="006F6CBD" w:rsidRDefault="007513A2" w:rsidP="006F6CBD">
      <w:pPr>
        <w:jc w:val="both"/>
        <w:rPr>
          <w:rFonts w:ascii="Arial" w:hAnsi="Arial" w:cs="Arial"/>
          <w:b/>
          <w:bCs/>
          <w:lang w:val="es-MX"/>
        </w:rPr>
      </w:pPr>
    </w:p>
    <w:p w14:paraId="041299AB" w14:textId="4E331AD4" w:rsidR="00B50B46" w:rsidRPr="006F6CBD" w:rsidRDefault="00B50B46" w:rsidP="006F6CBD">
      <w:pPr>
        <w:jc w:val="both"/>
        <w:rPr>
          <w:rFonts w:ascii="Arial" w:hAnsi="Arial" w:cs="Arial"/>
          <w:lang w:val="es-MX"/>
        </w:rPr>
      </w:pPr>
      <w:r w:rsidRPr="006F6CBD">
        <w:rPr>
          <w:rFonts w:ascii="Arial" w:hAnsi="Arial" w:cs="Arial"/>
          <w:b/>
          <w:bCs/>
          <w:lang w:val="es-MX"/>
        </w:rPr>
        <w:t xml:space="preserve">Frente al hecho 1.12.: </w:t>
      </w:r>
      <w:r w:rsidR="007513A2" w:rsidRPr="006F6CBD">
        <w:rPr>
          <w:rFonts w:ascii="Arial" w:hAnsi="Arial" w:cs="Arial"/>
          <w:b/>
          <w:bCs/>
          <w:lang w:val="es-MX"/>
        </w:rPr>
        <w:t>NO ME CONSTA</w:t>
      </w:r>
      <w:r w:rsidR="007513A2" w:rsidRPr="006F6CBD">
        <w:rPr>
          <w:rFonts w:ascii="Arial" w:hAnsi="Arial" w:cs="Arial"/>
          <w:lang w:val="es-MX"/>
        </w:rPr>
        <w:t xml:space="preserve"> el salario devengado por el actor,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767BBD1B" w14:textId="77777777" w:rsidR="00B50B46" w:rsidRPr="006F6CBD" w:rsidRDefault="00B50B46" w:rsidP="006F6CBD">
      <w:pPr>
        <w:jc w:val="both"/>
        <w:rPr>
          <w:rFonts w:ascii="Arial" w:hAnsi="Arial" w:cs="Arial"/>
          <w:b/>
          <w:bCs/>
          <w:lang w:val="es-MX"/>
        </w:rPr>
      </w:pPr>
    </w:p>
    <w:p w14:paraId="272B5F56" w14:textId="71475278" w:rsidR="001A065F" w:rsidRPr="006F6CBD" w:rsidRDefault="00B50B46" w:rsidP="006F6CBD">
      <w:pPr>
        <w:jc w:val="both"/>
        <w:rPr>
          <w:rFonts w:ascii="Arial" w:hAnsi="Arial" w:cs="Arial"/>
          <w:lang w:val="es-MX"/>
        </w:rPr>
      </w:pPr>
      <w:r w:rsidRPr="006F6CBD">
        <w:rPr>
          <w:rFonts w:ascii="Arial" w:hAnsi="Arial" w:cs="Arial"/>
          <w:b/>
          <w:bCs/>
          <w:lang w:val="es-MX"/>
        </w:rPr>
        <w:t>Frente al hecho 1.13.: NO ME CONSTA</w:t>
      </w:r>
      <w:r w:rsidRPr="006F6CBD">
        <w:rPr>
          <w:rFonts w:ascii="Arial" w:hAnsi="Arial" w:cs="Arial"/>
          <w:lang w:val="es-MX"/>
        </w:rPr>
        <w:t xml:space="preserve"> </w:t>
      </w:r>
      <w:r w:rsidR="007513A2" w:rsidRPr="006F6CBD">
        <w:rPr>
          <w:rFonts w:ascii="Arial" w:hAnsi="Arial" w:cs="Arial"/>
          <w:lang w:val="es-MX"/>
        </w:rPr>
        <w:t>que el señor EDGAR ALEXANDER fuera el jefe inmediato del demandante,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0AC8D4CE" w14:textId="77777777" w:rsidR="001A065F" w:rsidRPr="006F6CBD" w:rsidRDefault="001A065F" w:rsidP="006F6CBD">
      <w:pPr>
        <w:jc w:val="both"/>
        <w:rPr>
          <w:rFonts w:ascii="Arial" w:hAnsi="Arial" w:cs="Arial"/>
          <w:b/>
          <w:bCs/>
          <w:lang w:val="es-MX"/>
        </w:rPr>
      </w:pPr>
    </w:p>
    <w:p w14:paraId="10E88CEA" w14:textId="07D9F90D" w:rsidR="00B50B46" w:rsidRPr="006F6CBD" w:rsidRDefault="00B50B46" w:rsidP="006F6CBD">
      <w:pPr>
        <w:jc w:val="both"/>
        <w:rPr>
          <w:rFonts w:ascii="Arial" w:hAnsi="Arial" w:cs="Arial"/>
          <w:lang w:val="es-MX"/>
        </w:rPr>
      </w:pPr>
      <w:r w:rsidRPr="006F6CBD">
        <w:rPr>
          <w:rFonts w:ascii="Arial" w:hAnsi="Arial" w:cs="Arial"/>
          <w:b/>
          <w:bCs/>
          <w:lang w:val="es-MX"/>
        </w:rPr>
        <w:t>Frente al hecho 1.14.: NO ME CONSTA</w:t>
      </w:r>
      <w:r w:rsidRPr="006F6CBD">
        <w:rPr>
          <w:rFonts w:ascii="Arial" w:hAnsi="Arial" w:cs="Arial"/>
          <w:lang w:val="es-MX"/>
        </w:rPr>
        <w:t xml:space="preserve"> </w:t>
      </w:r>
      <w:r w:rsidR="007513A2" w:rsidRPr="006F6CBD">
        <w:rPr>
          <w:rFonts w:ascii="Arial" w:hAnsi="Arial" w:cs="Arial"/>
          <w:lang w:val="es-MX"/>
        </w:rPr>
        <w:t>que la labor encomendada al demandante se prestara de la forma indicada,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6360FD45" w14:textId="77777777" w:rsidR="00B50B46" w:rsidRPr="006F6CBD" w:rsidRDefault="00B50B46" w:rsidP="006F6CBD">
      <w:pPr>
        <w:jc w:val="both"/>
        <w:rPr>
          <w:rFonts w:ascii="Arial" w:hAnsi="Arial" w:cs="Arial"/>
          <w:lang w:val="es-MX"/>
        </w:rPr>
      </w:pPr>
    </w:p>
    <w:p w14:paraId="52D6CAA2" w14:textId="029EF35E" w:rsidR="00434DDB" w:rsidRPr="006F6CBD" w:rsidRDefault="00B50B46" w:rsidP="006F6CBD">
      <w:pPr>
        <w:jc w:val="both"/>
        <w:rPr>
          <w:rFonts w:ascii="Arial" w:hAnsi="Arial" w:cs="Arial"/>
          <w:lang w:val="es-MX"/>
        </w:rPr>
      </w:pPr>
      <w:r w:rsidRPr="006F6CBD">
        <w:rPr>
          <w:rFonts w:ascii="Arial" w:hAnsi="Arial" w:cs="Arial"/>
          <w:b/>
          <w:bCs/>
          <w:lang w:val="es-MX"/>
        </w:rPr>
        <w:t>Frente al hecho 1.15.: NO ME CONSTA</w:t>
      </w:r>
      <w:r w:rsidRPr="006F6CBD">
        <w:rPr>
          <w:rFonts w:ascii="Arial" w:hAnsi="Arial" w:cs="Arial"/>
          <w:lang w:val="es-MX"/>
        </w:rPr>
        <w:t xml:space="preserve"> </w:t>
      </w:r>
      <w:r w:rsidR="007513A2" w:rsidRPr="006F6CBD">
        <w:rPr>
          <w:rFonts w:ascii="Arial" w:hAnsi="Arial" w:cs="Arial"/>
          <w:lang w:val="es-MX"/>
        </w:rPr>
        <w:t>la jornada de trabajo que cumplía el demandante,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3CCD1CEF" w14:textId="77777777" w:rsidR="00B50B46" w:rsidRPr="006F6CBD" w:rsidRDefault="00B50B46" w:rsidP="006F6CBD">
      <w:pPr>
        <w:jc w:val="both"/>
        <w:rPr>
          <w:rFonts w:ascii="Arial" w:hAnsi="Arial" w:cs="Arial"/>
          <w:lang w:val="es-MX"/>
        </w:rPr>
      </w:pPr>
    </w:p>
    <w:p w14:paraId="1B2A5DB1" w14:textId="24405ED8" w:rsidR="00B50B46" w:rsidRPr="006F6CBD" w:rsidRDefault="00B50B46" w:rsidP="006F6CBD">
      <w:pPr>
        <w:jc w:val="both"/>
        <w:rPr>
          <w:rFonts w:ascii="Arial" w:hAnsi="Arial" w:cs="Arial"/>
          <w:b/>
          <w:bCs/>
          <w:lang w:val="es-MX"/>
        </w:rPr>
      </w:pPr>
      <w:r w:rsidRPr="006F6CBD">
        <w:rPr>
          <w:rFonts w:ascii="Arial" w:hAnsi="Arial" w:cs="Arial"/>
          <w:b/>
          <w:bCs/>
          <w:lang w:val="es-MX"/>
        </w:rPr>
        <w:t>Frente al hecho 1.16.: NO ME CONSTA</w:t>
      </w:r>
      <w:r w:rsidRPr="006F6CBD">
        <w:rPr>
          <w:rFonts w:ascii="Arial" w:hAnsi="Arial" w:cs="Arial"/>
          <w:lang w:val="es-MX"/>
        </w:rPr>
        <w:t xml:space="preserve"> </w:t>
      </w:r>
      <w:r w:rsidR="004C6061" w:rsidRPr="006F6CBD">
        <w:rPr>
          <w:rFonts w:ascii="Arial" w:hAnsi="Arial" w:cs="Arial"/>
          <w:lang w:val="es-MX"/>
        </w:rPr>
        <w:t xml:space="preserve">que el contrato de trabajo suscrito haya sido entregado al representante legal del Consorcio, por cuanto es un hecho ajeno a mi representada, el cual debe </w:t>
      </w:r>
      <w:r w:rsidR="004C6061" w:rsidRPr="006F6CBD">
        <w:rPr>
          <w:rFonts w:ascii="Arial" w:hAnsi="Arial" w:cs="Arial"/>
          <w:lang w:val="es-MX"/>
        </w:rPr>
        <w:lastRenderedPageBreak/>
        <w:t>ser probado por la parte interesada en el momento oportuno de conformidad con artículo 167 del Código General del Proceso aplicable por analogía y por disposición expresa del artículo 145 del CPTSS.</w:t>
      </w:r>
    </w:p>
    <w:p w14:paraId="264D14B7" w14:textId="77777777" w:rsidR="00B50B46" w:rsidRPr="006F6CBD" w:rsidRDefault="00B50B46" w:rsidP="006F6CBD">
      <w:pPr>
        <w:jc w:val="both"/>
        <w:rPr>
          <w:rFonts w:ascii="Arial" w:hAnsi="Arial" w:cs="Arial"/>
          <w:lang w:val="es-MX"/>
        </w:rPr>
      </w:pPr>
    </w:p>
    <w:p w14:paraId="7C9EC8A4" w14:textId="4E1D9A81" w:rsidR="00B50B46" w:rsidRPr="006F6CBD" w:rsidRDefault="00B50B46" w:rsidP="006F6CBD">
      <w:pPr>
        <w:jc w:val="both"/>
        <w:rPr>
          <w:rFonts w:ascii="Arial" w:hAnsi="Arial" w:cs="Arial"/>
          <w:lang w:val="es-MX"/>
        </w:rPr>
      </w:pPr>
      <w:r w:rsidRPr="006F6CBD">
        <w:rPr>
          <w:rFonts w:ascii="Arial" w:hAnsi="Arial" w:cs="Arial"/>
          <w:b/>
          <w:bCs/>
          <w:lang w:val="es-MX"/>
        </w:rPr>
        <w:t>Frente al hecho 1.17.: NO ME CONSTA</w:t>
      </w:r>
      <w:r w:rsidRPr="006F6CBD">
        <w:rPr>
          <w:rFonts w:ascii="Arial" w:hAnsi="Arial" w:cs="Arial"/>
          <w:lang w:val="es-MX"/>
        </w:rPr>
        <w:t xml:space="preserve"> </w:t>
      </w:r>
      <w:r w:rsidR="004C6061" w:rsidRPr="006F6CBD">
        <w:rPr>
          <w:rFonts w:ascii="Arial" w:hAnsi="Arial" w:cs="Arial"/>
          <w:lang w:val="es-MX"/>
        </w:rPr>
        <w:t>que el demandante no recibiera copia del contrato firmado,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55FD64C6" w14:textId="77777777" w:rsidR="00B50B46" w:rsidRPr="006F6CBD" w:rsidRDefault="00B50B46" w:rsidP="006F6CBD">
      <w:pPr>
        <w:jc w:val="both"/>
        <w:rPr>
          <w:rFonts w:ascii="Arial" w:hAnsi="Arial" w:cs="Arial"/>
          <w:lang w:val="es-MX"/>
        </w:rPr>
      </w:pPr>
    </w:p>
    <w:p w14:paraId="342B0274" w14:textId="3FF01236" w:rsidR="00B50B46" w:rsidRPr="006F6CBD" w:rsidRDefault="00B50B46" w:rsidP="006F6CBD">
      <w:pPr>
        <w:jc w:val="both"/>
        <w:rPr>
          <w:rFonts w:ascii="Arial" w:hAnsi="Arial" w:cs="Arial"/>
          <w:lang w:val="es-MX"/>
        </w:rPr>
      </w:pPr>
      <w:r w:rsidRPr="006F6CBD">
        <w:rPr>
          <w:rFonts w:ascii="Arial" w:hAnsi="Arial" w:cs="Arial"/>
          <w:b/>
          <w:bCs/>
          <w:lang w:val="es-MX"/>
        </w:rPr>
        <w:t>Frente al hecho 1.18.: NO ME CONSTA</w:t>
      </w:r>
      <w:r w:rsidRPr="006F6CBD">
        <w:rPr>
          <w:rFonts w:ascii="Arial" w:hAnsi="Arial" w:cs="Arial"/>
          <w:lang w:val="es-MX"/>
        </w:rPr>
        <w:t xml:space="preserve"> </w:t>
      </w:r>
      <w:r w:rsidR="004C6061" w:rsidRPr="006F6CBD">
        <w:rPr>
          <w:rFonts w:ascii="Arial" w:hAnsi="Arial" w:cs="Arial"/>
          <w:lang w:val="es-MX"/>
        </w:rPr>
        <w:t>que el empleador eludió su obligación de reportar y pagar las cotizaciones al sistema de seguridad social,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58D74822" w14:textId="77777777" w:rsidR="00434DDB" w:rsidRPr="006F6CBD" w:rsidRDefault="00434DDB" w:rsidP="006F6CBD">
      <w:pPr>
        <w:jc w:val="both"/>
        <w:rPr>
          <w:rFonts w:ascii="Arial" w:hAnsi="Arial" w:cs="Arial"/>
          <w:lang w:val="es-MX"/>
        </w:rPr>
      </w:pPr>
    </w:p>
    <w:p w14:paraId="24E76E35" w14:textId="31A1DEA8" w:rsidR="000B5675" w:rsidRPr="006F6CBD" w:rsidRDefault="000B5675" w:rsidP="006F6CBD">
      <w:pPr>
        <w:jc w:val="both"/>
        <w:rPr>
          <w:rFonts w:ascii="Arial" w:hAnsi="Arial" w:cs="Arial"/>
          <w:lang w:val="es-MX"/>
        </w:rPr>
      </w:pPr>
      <w:r w:rsidRPr="006F6CBD">
        <w:rPr>
          <w:rFonts w:ascii="Arial" w:hAnsi="Arial" w:cs="Arial"/>
          <w:b/>
          <w:bCs/>
          <w:lang w:val="es-MX"/>
        </w:rPr>
        <w:t>Frente al hecho 1.19.: NO ME CONSTA</w:t>
      </w:r>
      <w:r w:rsidR="004C6061" w:rsidRPr="006F6CBD">
        <w:rPr>
          <w:rFonts w:ascii="Arial" w:hAnsi="Arial" w:cs="Arial"/>
          <w:lang w:val="es-MX"/>
        </w:rPr>
        <w:t xml:space="preserve"> los lapsos pactados en el contrato aludido,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08535CE6" w14:textId="77777777" w:rsidR="00B50B46" w:rsidRPr="006F6CBD" w:rsidRDefault="00B50B46" w:rsidP="006F6CBD">
      <w:pPr>
        <w:jc w:val="both"/>
        <w:rPr>
          <w:rFonts w:ascii="Arial" w:hAnsi="Arial" w:cs="Arial"/>
          <w:lang w:val="es-MX"/>
        </w:rPr>
      </w:pPr>
    </w:p>
    <w:p w14:paraId="00374C4F" w14:textId="06AEE4A3" w:rsidR="009D3062" w:rsidRPr="006F6CBD" w:rsidRDefault="009D3062" w:rsidP="006F6CBD">
      <w:pPr>
        <w:jc w:val="both"/>
        <w:rPr>
          <w:rFonts w:ascii="Arial" w:hAnsi="Arial" w:cs="Arial"/>
          <w:b/>
          <w:bCs/>
          <w:lang w:val="es-MX"/>
        </w:rPr>
      </w:pPr>
      <w:r w:rsidRPr="006F6CBD">
        <w:rPr>
          <w:rFonts w:ascii="Arial" w:hAnsi="Arial" w:cs="Arial"/>
          <w:b/>
          <w:bCs/>
          <w:lang w:val="es-MX"/>
        </w:rPr>
        <w:t xml:space="preserve">Frente al hecho </w:t>
      </w:r>
      <w:r w:rsidR="000B5675" w:rsidRPr="006F6CBD">
        <w:rPr>
          <w:rFonts w:ascii="Arial" w:hAnsi="Arial" w:cs="Arial"/>
          <w:b/>
          <w:bCs/>
          <w:lang w:val="es-MX"/>
        </w:rPr>
        <w:t>1.20</w:t>
      </w:r>
      <w:r w:rsidRPr="006F6CBD">
        <w:rPr>
          <w:rFonts w:ascii="Arial" w:hAnsi="Arial" w:cs="Arial"/>
          <w:b/>
          <w:bCs/>
          <w:lang w:val="es-MX"/>
        </w:rPr>
        <w:t>: NO ME CONSTA</w:t>
      </w:r>
      <w:r w:rsidRPr="006F6CBD">
        <w:rPr>
          <w:rFonts w:ascii="Arial" w:hAnsi="Arial" w:cs="Arial"/>
          <w:lang w:val="es-MX"/>
        </w:rPr>
        <w:t xml:space="preserve"> </w:t>
      </w:r>
      <w:r w:rsidR="004C6061" w:rsidRPr="006F6CBD">
        <w:rPr>
          <w:rFonts w:ascii="Arial" w:hAnsi="Arial" w:cs="Arial"/>
          <w:lang w:val="es-MX"/>
        </w:rPr>
        <w:t>que pese al vencimiento del contrato el 31/12/2021 no se procedió a su liquidación,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4B988BA8" w14:textId="77777777" w:rsidR="009D3062" w:rsidRPr="006F6CBD" w:rsidRDefault="009D3062" w:rsidP="006F6CBD">
      <w:pPr>
        <w:jc w:val="both"/>
        <w:rPr>
          <w:rFonts w:ascii="Arial" w:hAnsi="Arial" w:cs="Arial"/>
          <w:b/>
          <w:bCs/>
          <w:lang w:val="es-MX"/>
        </w:rPr>
      </w:pPr>
    </w:p>
    <w:p w14:paraId="09F07081" w14:textId="1FD8CB56" w:rsidR="00434DDB" w:rsidRPr="006F6CBD" w:rsidRDefault="009D3062" w:rsidP="006F6CBD">
      <w:pPr>
        <w:jc w:val="both"/>
        <w:rPr>
          <w:rFonts w:ascii="Arial" w:hAnsi="Arial" w:cs="Arial"/>
          <w:lang w:val="es-MX"/>
        </w:rPr>
      </w:pPr>
      <w:r w:rsidRPr="006F6CBD">
        <w:rPr>
          <w:rFonts w:ascii="Arial" w:hAnsi="Arial" w:cs="Arial"/>
          <w:b/>
          <w:bCs/>
          <w:lang w:val="es-MX"/>
        </w:rPr>
        <w:t xml:space="preserve">Frente al hecho </w:t>
      </w:r>
      <w:r w:rsidR="000B5675" w:rsidRPr="006F6CBD">
        <w:rPr>
          <w:rFonts w:ascii="Arial" w:hAnsi="Arial" w:cs="Arial"/>
          <w:b/>
          <w:bCs/>
          <w:lang w:val="es-MX"/>
        </w:rPr>
        <w:t>1.21.: NO ME CONSTA</w:t>
      </w:r>
      <w:r w:rsidR="000B5675" w:rsidRPr="006F6CBD">
        <w:rPr>
          <w:rFonts w:ascii="Arial" w:hAnsi="Arial" w:cs="Arial"/>
          <w:lang w:val="es-MX"/>
        </w:rPr>
        <w:t xml:space="preserve"> </w:t>
      </w:r>
      <w:r w:rsidR="004C6061" w:rsidRPr="006F6CBD">
        <w:rPr>
          <w:rFonts w:ascii="Arial" w:hAnsi="Arial" w:cs="Arial"/>
          <w:lang w:val="es-MX"/>
        </w:rPr>
        <w:t>que el 01/01/2022 el demandante suscribió otro contrato de trabajo con el mismo empleador,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7500A86E" w14:textId="77777777" w:rsidR="000B5675" w:rsidRPr="006F6CBD" w:rsidRDefault="000B5675" w:rsidP="006F6CBD">
      <w:pPr>
        <w:jc w:val="both"/>
        <w:rPr>
          <w:rFonts w:ascii="Arial" w:hAnsi="Arial" w:cs="Arial"/>
          <w:lang w:val="es-MX"/>
        </w:rPr>
      </w:pPr>
    </w:p>
    <w:p w14:paraId="572334CA" w14:textId="34ADC8F2" w:rsidR="000B5675" w:rsidRPr="006F6CBD" w:rsidRDefault="000B5675" w:rsidP="006F6CBD">
      <w:pPr>
        <w:jc w:val="both"/>
        <w:rPr>
          <w:rFonts w:ascii="Arial" w:hAnsi="Arial" w:cs="Arial"/>
          <w:lang w:val="es-MX"/>
        </w:rPr>
      </w:pPr>
      <w:r w:rsidRPr="006F6CBD">
        <w:rPr>
          <w:rFonts w:ascii="Arial" w:hAnsi="Arial" w:cs="Arial"/>
          <w:b/>
          <w:bCs/>
          <w:lang w:val="es-MX"/>
        </w:rPr>
        <w:t>Frente al hecho 1.22.: NO ME CONSTA</w:t>
      </w:r>
      <w:r w:rsidRPr="006F6CBD">
        <w:rPr>
          <w:rFonts w:ascii="Arial" w:hAnsi="Arial" w:cs="Arial"/>
          <w:lang w:val="es-MX"/>
        </w:rPr>
        <w:t xml:space="preserve"> </w:t>
      </w:r>
      <w:r w:rsidR="004C6061" w:rsidRPr="006F6CBD">
        <w:rPr>
          <w:rFonts w:ascii="Arial" w:hAnsi="Arial" w:cs="Arial"/>
          <w:lang w:val="es-MX"/>
        </w:rPr>
        <w:t>que del contrato firmado en 2022 no le fuera entregada copia al demandante,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054A41C4" w14:textId="77777777" w:rsidR="000B5675" w:rsidRPr="006F6CBD" w:rsidRDefault="000B5675" w:rsidP="006F6CBD">
      <w:pPr>
        <w:jc w:val="both"/>
        <w:rPr>
          <w:rFonts w:ascii="Arial" w:hAnsi="Arial" w:cs="Arial"/>
          <w:lang w:val="es-MX"/>
        </w:rPr>
      </w:pPr>
    </w:p>
    <w:p w14:paraId="7495EBBC" w14:textId="1CB8065F" w:rsidR="000B5675" w:rsidRPr="006F6CBD" w:rsidRDefault="000B5675" w:rsidP="006F6CBD">
      <w:pPr>
        <w:jc w:val="both"/>
        <w:rPr>
          <w:rFonts w:ascii="Arial" w:hAnsi="Arial" w:cs="Arial"/>
          <w:lang w:val="es-MX"/>
        </w:rPr>
      </w:pPr>
      <w:r w:rsidRPr="006F6CBD">
        <w:rPr>
          <w:rFonts w:ascii="Arial" w:hAnsi="Arial" w:cs="Arial"/>
          <w:b/>
          <w:bCs/>
          <w:lang w:val="es-MX"/>
        </w:rPr>
        <w:t>Frente al hecho 1.23.: NO ME CONSTA</w:t>
      </w:r>
      <w:r w:rsidRPr="006F6CBD">
        <w:rPr>
          <w:rFonts w:ascii="Arial" w:hAnsi="Arial" w:cs="Arial"/>
          <w:lang w:val="es-MX"/>
        </w:rPr>
        <w:t xml:space="preserve"> </w:t>
      </w:r>
      <w:r w:rsidR="004C6061" w:rsidRPr="006F6CBD">
        <w:rPr>
          <w:rFonts w:ascii="Arial" w:hAnsi="Arial" w:cs="Arial"/>
          <w:lang w:val="es-MX"/>
        </w:rPr>
        <w:t>el término del contrato indicado,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2BFF1A05" w14:textId="77777777" w:rsidR="000B5675" w:rsidRPr="006F6CBD" w:rsidRDefault="000B5675" w:rsidP="006F6CBD">
      <w:pPr>
        <w:jc w:val="both"/>
        <w:rPr>
          <w:rFonts w:ascii="Arial" w:hAnsi="Arial" w:cs="Arial"/>
          <w:lang w:val="es-MX"/>
        </w:rPr>
      </w:pPr>
    </w:p>
    <w:p w14:paraId="5DF79A43" w14:textId="3039ACA1" w:rsidR="000B5675" w:rsidRPr="006F6CBD" w:rsidRDefault="000B5675" w:rsidP="006F6CBD">
      <w:pPr>
        <w:jc w:val="both"/>
        <w:rPr>
          <w:rFonts w:ascii="Arial" w:hAnsi="Arial" w:cs="Arial"/>
          <w:b/>
          <w:bCs/>
          <w:lang w:val="es-MX"/>
        </w:rPr>
      </w:pPr>
      <w:r w:rsidRPr="006F6CBD">
        <w:rPr>
          <w:rFonts w:ascii="Arial" w:hAnsi="Arial" w:cs="Arial"/>
          <w:b/>
          <w:bCs/>
          <w:lang w:val="es-MX"/>
        </w:rPr>
        <w:t>Frente al hecho 1.24.: NO ME CONSTA</w:t>
      </w:r>
      <w:r w:rsidRPr="006F6CBD">
        <w:rPr>
          <w:rFonts w:ascii="Arial" w:hAnsi="Arial" w:cs="Arial"/>
          <w:lang w:val="es-MX"/>
        </w:rPr>
        <w:t xml:space="preserve"> </w:t>
      </w:r>
      <w:r w:rsidR="004C6061" w:rsidRPr="006F6CBD">
        <w:rPr>
          <w:rFonts w:ascii="Arial" w:hAnsi="Arial" w:cs="Arial"/>
          <w:lang w:val="es-MX"/>
        </w:rPr>
        <w:t>que el demandante continuó laborando para el CONSORCIO METRO HE hasta el 30/07/2022 cuando se retiró voluntariamente,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755001D6" w14:textId="77777777" w:rsidR="00434DDB" w:rsidRPr="006F6CBD" w:rsidRDefault="00434DDB" w:rsidP="006F6CBD">
      <w:pPr>
        <w:jc w:val="both"/>
        <w:rPr>
          <w:rFonts w:ascii="Arial" w:hAnsi="Arial" w:cs="Arial"/>
          <w:lang w:val="es-MX"/>
        </w:rPr>
      </w:pPr>
    </w:p>
    <w:p w14:paraId="5B759B75" w14:textId="73BF389E" w:rsidR="000B5675" w:rsidRPr="006F6CBD" w:rsidRDefault="000B5675" w:rsidP="006F6CBD">
      <w:pPr>
        <w:jc w:val="both"/>
        <w:rPr>
          <w:rFonts w:ascii="Arial" w:hAnsi="Arial" w:cs="Arial"/>
          <w:lang w:val="es-MX"/>
        </w:rPr>
      </w:pPr>
      <w:r w:rsidRPr="006F6CBD">
        <w:rPr>
          <w:rFonts w:ascii="Arial" w:hAnsi="Arial" w:cs="Arial"/>
          <w:b/>
          <w:bCs/>
          <w:lang w:val="es-MX"/>
        </w:rPr>
        <w:t>Frente al hecho 1.25.: NO ME CONSTA</w:t>
      </w:r>
      <w:r w:rsidRPr="006F6CBD">
        <w:rPr>
          <w:rFonts w:ascii="Arial" w:hAnsi="Arial" w:cs="Arial"/>
          <w:lang w:val="es-MX"/>
        </w:rPr>
        <w:t xml:space="preserve"> </w:t>
      </w:r>
      <w:r w:rsidR="004C6061" w:rsidRPr="006F6CBD">
        <w:rPr>
          <w:rFonts w:ascii="Arial" w:hAnsi="Arial" w:cs="Arial"/>
          <w:lang w:val="es-MX"/>
        </w:rPr>
        <w:t>que el demandante haya laborado a órdenes del Consorcio en el lapso indicado,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5D237D25" w14:textId="77777777" w:rsidR="004C6061" w:rsidRPr="006F6CBD" w:rsidRDefault="004C6061" w:rsidP="006F6CBD">
      <w:pPr>
        <w:jc w:val="both"/>
        <w:rPr>
          <w:rFonts w:ascii="Arial" w:hAnsi="Arial" w:cs="Arial"/>
          <w:lang w:val="es-MX"/>
        </w:rPr>
      </w:pPr>
    </w:p>
    <w:p w14:paraId="32DA625C" w14:textId="56BE89F9" w:rsidR="004C6061" w:rsidRPr="006F6CBD" w:rsidRDefault="004C6061" w:rsidP="006F6CBD">
      <w:pPr>
        <w:jc w:val="both"/>
        <w:rPr>
          <w:rFonts w:ascii="Arial" w:hAnsi="Arial" w:cs="Arial"/>
          <w:lang w:val="es-MX"/>
        </w:rPr>
      </w:pPr>
      <w:r w:rsidRPr="006F6CBD">
        <w:rPr>
          <w:rFonts w:ascii="Arial" w:hAnsi="Arial" w:cs="Arial"/>
          <w:lang w:val="es-MX"/>
        </w:rPr>
        <w:t xml:space="preserve">Sin embargo, se deja presente que, de acuerdo con lo aportado al plenario y caratula de la póliza expedida por mi representada ASEGURADORA SOLIDARIA </w:t>
      </w:r>
      <w:r w:rsidRPr="006F6CBD">
        <w:rPr>
          <w:rStyle w:val="normaltextrun"/>
          <w:rFonts w:ascii="Arial" w:hAnsi="Arial" w:cs="Arial"/>
          <w:color w:val="000000"/>
          <w:shd w:val="clear" w:color="auto" w:fill="FFFFFF"/>
        </w:rPr>
        <w:t xml:space="preserve">el contrato de interventoría No. </w:t>
      </w:r>
      <w:r w:rsidRPr="006F6CBD">
        <w:rPr>
          <w:rStyle w:val="normaltextrun"/>
          <w:rFonts w:ascii="Arial" w:hAnsi="Arial" w:cs="Arial"/>
          <w:color w:val="000000"/>
          <w:bdr w:val="none" w:sz="0" w:space="0" w:color="auto" w:frame="1"/>
        </w:rPr>
        <w:t>915.104.9.03.2021 tuvo las siguientes suspensiones del 29/04/2022 al 31/05/2022(anexo 5), el 28/06/2022 (anexo 7) y del 29/06/2022 al 15/07/2022 (anexo 8).</w:t>
      </w:r>
    </w:p>
    <w:p w14:paraId="1111766A" w14:textId="77777777" w:rsidR="000B5675" w:rsidRPr="006F6CBD" w:rsidRDefault="000B5675" w:rsidP="006F6CBD">
      <w:pPr>
        <w:jc w:val="both"/>
        <w:rPr>
          <w:rFonts w:ascii="Arial" w:hAnsi="Arial" w:cs="Arial"/>
          <w:lang w:val="es-MX"/>
        </w:rPr>
      </w:pPr>
    </w:p>
    <w:p w14:paraId="733DE3CC" w14:textId="425FFCC7" w:rsidR="00557396" w:rsidRPr="006F6CBD" w:rsidRDefault="00557396" w:rsidP="006F6CBD">
      <w:pPr>
        <w:jc w:val="both"/>
        <w:rPr>
          <w:rFonts w:ascii="Arial" w:hAnsi="Arial" w:cs="Arial"/>
          <w:b/>
          <w:bCs/>
          <w:lang w:val="es-MX"/>
        </w:rPr>
      </w:pPr>
      <w:r w:rsidRPr="006F6CBD">
        <w:rPr>
          <w:rFonts w:ascii="Arial" w:hAnsi="Arial" w:cs="Arial"/>
          <w:b/>
          <w:bCs/>
          <w:lang w:val="es-MX"/>
        </w:rPr>
        <w:t xml:space="preserve">Frente al hecho </w:t>
      </w:r>
      <w:r w:rsidR="000B5675" w:rsidRPr="006F6CBD">
        <w:rPr>
          <w:rFonts w:ascii="Arial" w:hAnsi="Arial" w:cs="Arial"/>
          <w:b/>
          <w:bCs/>
          <w:lang w:val="es-MX"/>
        </w:rPr>
        <w:t>1.26</w:t>
      </w:r>
      <w:r w:rsidRPr="006F6CBD">
        <w:rPr>
          <w:rFonts w:ascii="Arial" w:hAnsi="Arial" w:cs="Arial"/>
          <w:b/>
          <w:bCs/>
          <w:lang w:val="es-MX"/>
        </w:rPr>
        <w:t>.: NO ME CONSTA</w:t>
      </w:r>
      <w:r w:rsidRPr="006F6CBD">
        <w:rPr>
          <w:rFonts w:ascii="Arial" w:hAnsi="Arial" w:cs="Arial"/>
          <w:lang w:val="es-MX"/>
        </w:rPr>
        <w:t xml:space="preserve"> </w:t>
      </w:r>
      <w:r w:rsidR="004C6061" w:rsidRPr="006F6CBD">
        <w:rPr>
          <w:rFonts w:ascii="Arial" w:hAnsi="Arial" w:cs="Arial"/>
          <w:lang w:val="es-MX"/>
        </w:rPr>
        <w:t xml:space="preserve">que el empleador no pagó al trabajador el salario básico en el periodo indicado, por cuanto es un hecho ajeno a mi representada, el cual debe ser probado por la parte interesada en el momento oportuno de conformidad con artículo 167 del Código General </w:t>
      </w:r>
      <w:r w:rsidR="004C6061" w:rsidRPr="006F6CBD">
        <w:rPr>
          <w:rFonts w:ascii="Arial" w:hAnsi="Arial" w:cs="Arial"/>
          <w:lang w:val="es-MX"/>
        </w:rPr>
        <w:lastRenderedPageBreak/>
        <w:t>del Proceso aplicable por analogía y por disposición expresa del artículo 145 del CPTSS.</w:t>
      </w:r>
    </w:p>
    <w:p w14:paraId="7EA62697" w14:textId="77777777" w:rsidR="00557396" w:rsidRPr="006F6CBD" w:rsidRDefault="00557396" w:rsidP="006F6CBD">
      <w:pPr>
        <w:jc w:val="both"/>
        <w:rPr>
          <w:rFonts w:ascii="Arial" w:hAnsi="Arial" w:cs="Arial"/>
          <w:b/>
          <w:bCs/>
          <w:lang w:val="es-MX"/>
        </w:rPr>
      </w:pPr>
    </w:p>
    <w:p w14:paraId="0D828830" w14:textId="6B3307A7" w:rsidR="000B5675" w:rsidRPr="006F6CBD" w:rsidRDefault="00557396" w:rsidP="006F6CBD">
      <w:pPr>
        <w:jc w:val="both"/>
        <w:rPr>
          <w:rFonts w:ascii="Arial" w:hAnsi="Arial" w:cs="Arial"/>
          <w:lang w:val="es-MX"/>
        </w:rPr>
      </w:pPr>
      <w:r w:rsidRPr="006F6CBD">
        <w:rPr>
          <w:rFonts w:ascii="Arial" w:hAnsi="Arial" w:cs="Arial"/>
          <w:b/>
          <w:bCs/>
          <w:lang w:val="es-MX"/>
        </w:rPr>
        <w:t xml:space="preserve">Frente al hecho </w:t>
      </w:r>
      <w:r w:rsidR="000B5675" w:rsidRPr="006F6CBD">
        <w:rPr>
          <w:rFonts w:ascii="Arial" w:hAnsi="Arial" w:cs="Arial"/>
          <w:b/>
          <w:bCs/>
          <w:lang w:val="es-MX"/>
        </w:rPr>
        <w:t>1.27.: NO ME CONSTA</w:t>
      </w:r>
      <w:r w:rsidR="000B5675" w:rsidRPr="006F6CBD">
        <w:rPr>
          <w:rFonts w:ascii="Arial" w:hAnsi="Arial" w:cs="Arial"/>
          <w:lang w:val="es-MX"/>
        </w:rPr>
        <w:t xml:space="preserve"> </w:t>
      </w:r>
      <w:r w:rsidR="004C6061" w:rsidRPr="006F6CBD">
        <w:rPr>
          <w:rFonts w:ascii="Arial" w:hAnsi="Arial" w:cs="Arial"/>
          <w:lang w:val="es-MX"/>
        </w:rPr>
        <w:t>que el empleador no pagó al trabajador el salario básico en el periodo indicado,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35796773" w14:textId="77777777" w:rsidR="000B5675" w:rsidRPr="006F6CBD" w:rsidRDefault="000B5675" w:rsidP="006F6CBD">
      <w:pPr>
        <w:jc w:val="both"/>
        <w:rPr>
          <w:rFonts w:ascii="Arial" w:hAnsi="Arial" w:cs="Arial"/>
          <w:lang w:val="es-MX"/>
        </w:rPr>
      </w:pPr>
    </w:p>
    <w:p w14:paraId="00183FC6" w14:textId="23996B64" w:rsidR="000B5675" w:rsidRPr="006F6CBD" w:rsidRDefault="000B5675" w:rsidP="006F6CBD">
      <w:pPr>
        <w:jc w:val="both"/>
        <w:rPr>
          <w:rFonts w:ascii="Arial" w:hAnsi="Arial" w:cs="Arial"/>
          <w:lang w:val="es-MX"/>
        </w:rPr>
      </w:pPr>
      <w:r w:rsidRPr="006F6CBD">
        <w:rPr>
          <w:rFonts w:ascii="Arial" w:hAnsi="Arial" w:cs="Arial"/>
          <w:b/>
          <w:bCs/>
          <w:lang w:val="es-MX"/>
        </w:rPr>
        <w:t>Frente al hecho 1.28.: NO ME CONSTA</w:t>
      </w:r>
      <w:r w:rsidRPr="006F6CBD">
        <w:rPr>
          <w:rFonts w:ascii="Arial" w:hAnsi="Arial" w:cs="Arial"/>
          <w:lang w:val="es-MX"/>
        </w:rPr>
        <w:t xml:space="preserve"> </w:t>
      </w:r>
      <w:r w:rsidR="004C6061" w:rsidRPr="006F6CBD">
        <w:rPr>
          <w:rFonts w:ascii="Arial" w:hAnsi="Arial" w:cs="Arial"/>
          <w:lang w:val="es-MX"/>
        </w:rPr>
        <w:t>que el empleador no pagó al trabajador las cesantías en el periodo indicado,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578631FD" w14:textId="77777777" w:rsidR="00844D66" w:rsidRPr="006F6CBD" w:rsidRDefault="00844D66" w:rsidP="006F6CBD">
      <w:pPr>
        <w:jc w:val="both"/>
        <w:rPr>
          <w:rFonts w:ascii="Arial" w:hAnsi="Arial" w:cs="Arial"/>
          <w:lang w:val="es-MX"/>
        </w:rPr>
      </w:pPr>
    </w:p>
    <w:p w14:paraId="50091471" w14:textId="12ED3249" w:rsidR="00844D66" w:rsidRPr="006F6CBD" w:rsidRDefault="00844D66" w:rsidP="006F6CBD">
      <w:pPr>
        <w:jc w:val="both"/>
        <w:rPr>
          <w:rStyle w:val="normaltextrun"/>
          <w:rFonts w:ascii="Arial" w:hAnsi="Arial" w:cs="Arial"/>
          <w:b/>
          <w:bCs/>
          <w:lang w:val="es-MX"/>
        </w:rPr>
      </w:pPr>
      <w:r w:rsidRPr="006F6CBD">
        <w:rPr>
          <w:rFonts w:ascii="Arial" w:hAnsi="Arial" w:cs="Arial"/>
          <w:b/>
          <w:bCs/>
          <w:lang w:val="es-MX"/>
        </w:rPr>
        <w:t xml:space="preserve">Frente al hecho 1.29.: </w:t>
      </w:r>
      <w:r w:rsidR="00547A18" w:rsidRPr="006F6CBD">
        <w:rPr>
          <w:rFonts w:ascii="Arial" w:hAnsi="Arial" w:cs="Arial"/>
          <w:b/>
          <w:bCs/>
          <w:lang w:val="es-MX"/>
        </w:rPr>
        <w:t>NO ME CONSTA</w:t>
      </w:r>
      <w:r w:rsidR="00547A18" w:rsidRPr="006F6CBD">
        <w:rPr>
          <w:rFonts w:ascii="Arial" w:hAnsi="Arial" w:cs="Arial"/>
          <w:lang w:val="es-MX"/>
        </w:rPr>
        <w:t xml:space="preserve"> </w:t>
      </w:r>
      <w:r w:rsidR="004C6061" w:rsidRPr="006F6CBD">
        <w:rPr>
          <w:rFonts w:ascii="Arial" w:hAnsi="Arial" w:cs="Arial"/>
          <w:lang w:val="es-MX"/>
        </w:rPr>
        <w:t>que el empleador no pagó al trabajador los intereses a las cesantías en el periodo indicado,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5DEDD4BE" w14:textId="77777777" w:rsidR="00844D66" w:rsidRPr="006F6CBD" w:rsidRDefault="00844D66" w:rsidP="006F6CBD">
      <w:pPr>
        <w:jc w:val="both"/>
        <w:rPr>
          <w:rFonts w:ascii="Arial" w:hAnsi="Arial" w:cs="Arial"/>
          <w:lang w:val="es-MX"/>
        </w:rPr>
      </w:pPr>
    </w:p>
    <w:p w14:paraId="38B412B2" w14:textId="2A084B99" w:rsidR="00844D66" w:rsidRPr="006F6CBD" w:rsidRDefault="00844D66" w:rsidP="006F6CBD">
      <w:pPr>
        <w:jc w:val="both"/>
        <w:rPr>
          <w:rStyle w:val="normaltextrun"/>
          <w:rFonts w:ascii="Arial" w:hAnsi="Arial" w:cs="Arial"/>
          <w:b/>
          <w:bCs/>
          <w:lang w:val="es-MX"/>
        </w:rPr>
      </w:pPr>
      <w:r w:rsidRPr="006F6CBD">
        <w:rPr>
          <w:rFonts w:ascii="Arial" w:hAnsi="Arial" w:cs="Arial"/>
          <w:b/>
          <w:bCs/>
          <w:lang w:val="es-MX"/>
        </w:rPr>
        <w:t xml:space="preserve">Frente al hecho 1.30.: </w:t>
      </w:r>
      <w:r w:rsidR="00547A18" w:rsidRPr="006F6CBD">
        <w:rPr>
          <w:rFonts w:ascii="Arial" w:hAnsi="Arial" w:cs="Arial"/>
          <w:b/>
          <w:bCs/>
          <w:lang w:val="es-MX"/>
        </w:rPr>
        <w:t>NO ME CONSTA</w:t>
      </w:r>
      <w:r w:rsidR="00547A18" w:rsidRPr="006F6CBD">
        <w:rPr>
          <w:rFonts w:ascii="Arial" w:hAnsi="Arial" w:cs="Arial"/>
          <w:lang w:val="es-MX"/>
        </w:rPr>
        <w:t xml:space="preserve"> </w:t>
      </w:r>
      <w:r w:rsidR="004C6061" w:rsidRPr="006F6CBD">
        <w:rPr>
          <w:rFonts w:ascii="Arial" w:hAnsi="Arial" w:cs="Arial"/>
          <w:lang w:val="es-MX"/>
        </w:rPr>
        <w:t>que el empleador no pagó al trabajador la prima de servicios en el periodo indicado,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295D6C80" w14:textId="6F3E0BA1" w:rsidR="000B5675" w:rsidRPr="006F6CBD" w:rsidRDefault="000B5675" w:rsidP="006F6CBD">
      <w:pPr>
        <w:jc w:val="both"/>
        <w:rPr>
          <w:rFonts w:ascii="Arial" w:hAnsi="Arial" w:cs="Arial"/>
          <w:lang w:val="es-MX"/>
        </w:rPr>
      </w:pPr>
    </w:p>
    <w:p w14:paraId="0EADCF26" w14:textId="6CDFE367" w:rsidR="00844D66" w:rsidRPr="006F6CBD" w:rsidRDefault="00844D66" w:rsidP="006F6CBD">
      <w:pPr>
        <w:jc w:val="both"/>
        <w:rPr>
          <w:rFonts w:ascii="Arial" w:hAnsi="Arial" w:cs="Arial"/>
          <w:lang w:val="es-MX"/>
        </w:rPr>
      </w:pPr>
      <w:r w:rsidRPr="006F6CBD">
        <w:rPr>
          <w:rFonts w:ascii="Arial" w:hAnsi="Arial" w:cs="Arial"/>
          <w:b/>
          <w:bCs/>
          <w:lang w:val="es-MX"/>
        </w:rPr>
        <w:t>Frente al hecho 1.31.: NO ME CONSTA</w:t>
      </w:r>
      <w:r w:rsidRPr="006F6CBD">
        <w:rPr>
          <w:rFonts w:ascii="Arial" w:hAnsi="Arial" w:cs="Arial"/>
          <w:lang w:val="es-MX"/>
        </w:rPr>
        <w:t xml:space="preserve"> </w:t>
      </w:r>
      <w:r w:rsidR="004C6061" w:rsidRPr="006F6CBD">
        <w:rPr>
          <w:rFonts w:ascii="Arial" w:hAnsi="Arial" w:cs="Arial"/>
          <w:lang w:val="es-MX"/>
        </w:rPr>
        <w:t>que el empleador le deba al demandante el concepto de vacaciones,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00DA9C1A" w14:textId="77777777" w:rsidR="00CB05E9" w:rsidRPr="006F6CBD" w:rsidRDefault="00CB05E9" w:rsidP="006F6CBD">
      <w:pPr>
        <w:jc w:val="both"/>
        <w:rPr>
          <w:rFonts w:ascii="Arial" w:hAnsi="Arial" w:cs="Arial"/>
          <w:lang w:val="es-MX"/>
        </w:rPr>
      </w:pPr>
    </w:p>
    <w:p w14:paraId="7C74926D" w14:textId="4F871863" w:rsidR="009F484A" w:rsidRPr="006F6CBD" w:rsidRDefault="00CB05E9" w:rsidP="006F6CBD">
      <w:pPr>
        <w:jc w:val="both"/>
        <w:rPr>
          <w:rFonts w:ascii="Arial" w:hAnsi="Arial" w:cs="Arial"/>
          <w:lang w:val="es-MX"/>
        </w:rPr>
      </w:pPr>
      <w:r w:rsidRPr="006F6CBD">
        <w:rPr>
          <w:rFonts w:ascii="Arial" w:hAnsi="Arial" w:cs="Arial"/>
          <w:b/>
          <w:bCs/>
          <w:lang w:val="es-MX"/>
        </w:rPr>
        <w:t>Frente al hecho 1.32.:</w:t>
      </w:r>
      <w:r w:rsidR="00B043EB" w:rsidRPr="006F6CBD">
        <w:rPr>
          <w:rFonts w:ascii="Arial" w:hAnsi="Arial" w:cs="Arial"/>
          <w:b/>
          <w:bCs/>
          <w:lang w:val="es-MX"/>
        </w:rPr>
        <w:t xml:space="preserve"> NO ME CONSTA</w:t>
      </w:r>
      <w:r w:rsidR="00B043EB" w:rsidRPr="006F6CBD">
        <w:rPr>
          <w:rFonts w:ascii="Arial" w:hAnsi="Arial" w:cs="Arial"/>
          <w:lang w:val="es-MX"/>
        </w:rPr>
        <w:t xml:space="preserve"> </w:t>
      </w:r>
      <w:r w:rsidR="004C6061" w:rsidRPr="006F6CBD">
        <w:rPr>
          <w:rFonts w:ascii="Arial" w:hAnsi="Arial" w:cs="Arial"/>
          <w:lang w:val="es-MX"/>
        </w:rPr>
        <w:t>que el empleador le deba al demandante el concepto de indemnización moratoria, por cuanto es un hecho ajeno a mi representada, el cual debe ser probado por la parte interesada en el momento oportuno de conformidad con artículo 167 del Código General del Proceso aplicable por analogía y por disposición expresa del artículo 145 del CPTSS. Sin embargo, de conformidad con las pruebas aportadas en el proceso, no se vislumbra que el CONSORCIO METRO HE adeude suma alguna al demandante por el rubro aquí mencionado, por lo que resultaría improcedente el reconocimiento del mismo.</w:t>
      </w:r>
    </w:p>
    <w:p w14:paraId="5A759078" w14:textId="77777777" w:rsidR="00CB05E9" w:rsidRPr="006F6CBD" w:rsidRDefault="00CB05E9" w:rsidP="006F6CBD">
      <w:pPr>
        <w:jc w:val="both"/>
        <w:rPr>
          <w:rFonts w:ascii="Arial" w:hAnsi="Arial" w:cs="Arial"/>
          <w:lang w:val="es-MX"/>
        </w:rPr>
      </w:pPr>
    </w:p>
    <w:p w14:paraId="2E7CF3CC" w14:textId="42796638" w:rsidR="00CB05E9" w:rsidRPr="006F6CBD" w:rsidRDefault="00CB05E9" w:rsidP="006F6CBD">
      <w:pPr>
        <w:jc w:val="both"/>
        <w:rPr>
          <w:rFonts w:ascii="Arial" w:hAnsi="Arial" w:cs="Arial"/>
          <w:lang w:val="es-MX"/>
        </w:rPr>
      </w:pPr>
      <w:r w:rsidRPr="006F6CBD">
        <w:rPr>
          <w:rFonts w:ascii="Arial" w:hAnsi="Arial" w:cs="Arial"/>
          <w:b/>
          <w:bCs/>
          <w:lang w:val="es-MX"/>
        </w:rPr>
        <w:t xml:space="preserve">Frente al hecho 1.33.: </w:t>
      </w:r>
      <w:r w:rsidR="00812F56" w:rsidRPr="006F6CBD">
        <w:rPr>
          <w:rFonts w:ascii="Arial" w:hAnsi="Arial" w:cs="Arial"/>
          <w:b/>
          <w:bCs/>
          <w:lang w:val="es-MX"/>
        </w:rPr>
        <w:t>NO ME CONSTA</w:t>
      </w:r>
      <w:r w:rsidR="004C6061" w:rsidRPr="006F6CBD">
        <w:rPr>
          <w:rFonts w:ascii="Arial" w:hAnsi="Arial" w:cs="Arial"/>
          <w:lang w:val="es-MX"/>
        </w:rPr>
        <w:t xml:space="preserve"> que el empleador le deba al demandante el concepto de sanción de cesantías del año 2021, por cuanto es un hecho ajeno a mi representada, el cual debe ser probado por la parte interesada en el momento oportuno de conformidad con artículo 167 del Código General del Proceso aplicable por analogía y por disposición expresa del artículo 145 del CPTSS. Sin embargo, de conformidad con las pruebas aportadas en el proceso, no se vislumbra que el CONSORCIO METRO HE adeude suma alguna al demandante por el rubro aquí mencionado, por lo que resultaría improcedente el reconocimiento del mismo.</w:t>
      </w:r>
    </w:p>
    <w:p w14:paraId="03D45C7D" w14:textId="77777777" w:rsidR="00812F56" w:rsidRPr="006F6CBD" w:rsidRDefault="00812F56" w:rsidP="006F6CBD">
      <w:pPr>
        <w:jc w:val="both"/>
        <w:rPr>
          <w:rFonts w:ascii="Arial" w:hAnsi="Arial" w:cs="Arial"/>
          <w:lang w:val="es-MX"/>
        </w:rPr>
      </w:pPr>
    </w:p>
    <w:p w14:paraId="2212B0ED" w14:textId="7BBF3C9C" w:rsidR="00812F56" w:rsidRPr="006F6CBD" w:rsidRDefault="00812F56" w:rsidP="006F6CBD">
      <w:pPr>
        <w:jc w:val="both"/>
        <w:rPr>
          <w:rStyle w:val="normaltextrun"/>
          <w:rFonts w:ascii="Arial" w:hAnsi="Arial" w:cs="Arial"/>
          <w:b/>
          <w:bCs/>
          <w:lang w:val="es-MX"/>
        </w:rPr>
      </w:pPr>
      <w:r w:rsidRPr="006F6CBD">
        <w:rPr>
          <w:rFonts w:ascii="Arial" w:hAnsi="Arial" w:cs="Arial"/>
          <w:b/>
          <w:bCs/>
          <w:lang w:val="es-MX"/>
        </w:rPr>
        <w:t>Frente al hecho 1.34.: NO ME CONSTA</w:t>
      </w:r>
      <w:r w:rsidRPr="006F6CBD">
        <w:rPr>
          <w:rFonts w:ascii="Arial" w:hAnsi="Arial" w:cs="Arial"/>
          <w:lang w:val="es-MX"/>
        </w:rPr>
        <w:t xml:space="preserve"> </w:t>
      </w:r>
      <w:r w:rsidR="004C6061" w:rsidRPr="006F6CBD">
        <w:rPr>
          <w:rFonts w:ascii="Arial" w:hAnsi="Arial" w:cs="Arial"/>
          <w:lang w:val="es-MX"/>
        </w:rPr>
        <w:t>que el empleador le deba al demandante el concepto de sanción de cesantías del año 2022, por cuanto es un hecho ajeno a mi representada, el cual debe ser probado por la parte interesada en el momento oportuno de conformidad con artículo 167 del Código General del Proceso aplicable por analogía y por disposición expresa del artículo 145 del CPTSS. Sin embargo, de conformidad con las pruebas aportadas en el proceso, no se vislumbra que el CONSORCIO METRO HE adeude suma alguna al demandante por el rubro aquí mencionado, por lo que resultaría improcedente el reconocimiento del mismo.</w:t>
      </w:r>
    </w:p>
    <w:p w14:paraId="0FF76CB9" w14:textId="77777777" w:rsidR="00812F56" w:rsidRPr="006F6CBD" w:rsidRDefault="00812F56" w:rsidP="006F6CBD">
      <w:pPr>
        <w:jc w:val="both"/>
        <w:rPr>
          <w:rStyle w:val="normaltextrun"/>
          <w:rFonts w:ascii="Arial" w:hAnsi="Arial" w:cs="Arial"/>
          <w:b/>
          <w:bCs/>
          <w:lang w:val="es-MX"/>
        </w:rPr>
      </w:pPr>
    </w:p>
    <w:p w14:paraId="626886FF" w14:textId="3E70A87F" w:rsidR="00812F56" w:rsidRPr="006F6CBD" w:rsidRDefault="00812F56" w:rsidP="006F6CBD">
      <w:pPr>
        <w:jc w:val="both"/>
        <w:rPr>
          <w:rFonts w:ascii="Arial" w:hAnsi="Arial" w:cs="Arial"/>
          <w:lang w:val="es-MX"/>
        </w:rPr>
      </w:pPr>
      <w:r w:rsidRPr="006F6CBD">
        <w:rPr>
          <w:rFonts w:ascii="Arial" w:hAnsi="Arial" w:cs="Arial"/>
          <w:b/>
          <w:bCs/>
          <w:lang w:val="es-MX"/>
        </w:rPr>
        <w:t>Frente al hecho 1.35.: NO ME CONSTA</w:t>
      </w:r>
      <w:r w:rsidRPr="006F6CBD">
        <w:rPr>
          <w:rFonts w:ascii="Arial" w:hAnsi="Arial" w:cs="Arial"/>
          <w:lang w:val="es-MX"/>
        </w:rPr>
        <w:t xml:space="preserve"> </w:t>
      </w:r>
      <w:r w:rsidR="004C6061" w:rsidRPr="006F6CBD">
        <w:rPr>
          <w:rFonts w:ascii="Arial" w:hAnsi="Arial" w:cs="Arial"/>
          <w:lang w:val="es-MX"/>
        </w:rPr>
        <w:t>que el empleador eludió el pago completo de los aportes a pensión,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765E98C3" w14:textId="77777777" w:rsidR="00812F56" w:rsidRPr="006F6CBD" w:rsidRDefault="00812F56" w:rsidP="006F6CBD">
      <w:pPr>
        <w:jc w:val="both"/>
        <w:rPr>
          <w:rFonts w:ascii="Arial" w:hAnsi="Arial" w:cs="Arial"/>
          <w:lang w:val="es-MX"/>
        </w:rPr>
      </w:pPr>
    </w:p>
    <w:p w14:paraId="6454FB49" w14:textId="1A8A81D4" w:rsidR="00812F56" w:rsidRPr="006F6CBD" w:rsidRDefault="00812F56" w:rsidP="006F6CBD">
      <w:pPr>
        <w:jc w:val="both"/>
        <w:rPr>
          <w:rFonts w:ascii="Arial" w:hAnsi="Arial" w:cs="Arial"/>
          <w:lang w:val="es-MX"/>
        </w:rPr>
      </w:pPr>
      <w:r w:rsidRPr="006F6CBD">
        <w:rPr>
          <w:rFonts w:ascii="Arial" w:hAnsi="Arial" w:cs="Arial"/>
          <w:b/>
          <w:bCs/>
          <w:lang w:val="es-MX"/>
        </w:rPr>
        <w:t>Frente al hecho 1.36.: NO ME CONSTA</w:t>
      </w:r>
      <w:r w:rsidRPr="006F6CBD">
        <w:rPr>
          <w:rFonts w:ascii="Arial" w:hAnsi="Arial" w:cs="Arial"/>
          <w:lang w:val="es-MX"/>
        </w:rPr>
        <w:t xml:space="preserve"> </w:t>
      </w:r>
      <w:r w:rsidR="004C6061" w:rsidRPr="006F6CBD">
        <w:rPr>
          <w:rFonts w:ascii="Arial" w:hAnsi="Arial" w:cs="Arial"/>
          <w:lang w:val="es-MX"/>
        </w:rPr>
        <w:t xml:space="preserve">que desde el 30/07/2022 el demandante ha solicitado de manera verbal al representante legal del Consorcio el pago de la liquidación de sus prestaciones sociales, por cuanto es un hecho ajeno a mi representada, el cual debe ser probado por la parte interesada en el momento oportuno de conformidad con artículo 167 del Código General del </w:t>
      </w:r>
      <w:r w:rsidR="004C6061" w:rsidRPr="006F6CBD">
        <w:rPr>
          <w:rFonts w:ascii="Arial" w:hAnsi="Arial" w:cs="Arial"/>
          <w:lang w:val="es-MX"/>
        </w:rPr>
        <w:lastRenderedPageBreak/>
        <w:t>Proceso aplicable por analogía y por disposición expresa del artículo 145 del CPTSS.</w:t>
      </w:r>
    </w:p>
    <w:p w14:paraId="657371B8" w14:textId="77777777" w:rsidR="00812F56" w:rsidRPr="006F6CBD" w:rsidRDefault="00812F56" w:rsidP="006F6CBD">
      <w:pPr>
        <w:jc w:val="both"/>
        <w:rPr>
          <w:rFonts w:ascii="Arial" w:hAnsi="Arial" w:cs="Arial"/>
          <w:lang w:val="es-MX"/>
        </w:rPr>
      </w:pPr>
    </w:p>
    <w:p w14:paraId="5808661A" w14:textId="08C9ADA3" w:rsidR="00812F56" w:rsidRPr="006F6CBD" w:rsidRDefault="00812F56" w:rsidP="006F6CBD">
      <w:pPr>
        <w:jc w:val="both"/>
        <w:rPr>
          <w:rStyle w:val="normaltextrun"/>
          <w:rFonts w:ascii="Arial" w:hAnsi="Arial" w:cs="Arial"/>
          <w:b/>
          <w:bCs/>
          <w:lang w:val="es-MX"/>
        </w:rPr>
      </w:pPr>
      <w:r w:rsidRPr="006F6CBD">
        <w:rPr>
          <w:rFonts w:ascii="Arial" w:hAnsi="Arial" w:cs="Arial"/>
          <w:b/>
          <w:bCs/>
          <w:lang w:val="es-MX"/>
        </w:rPr>
        <w:t>Frente al hecho 1.37.: NO ME CONSTA</w:t>
      </w:r>
      <w:r w:rsidRPr="006F6CBD">
        <w:rPr>
          <w:rFonts w:ascii="Arial" w:hAnsi="Arial" w:cs="Arial"/>
          <w:lang w:val="es-MX"/>
        </w:rPr>
        <w:t xml:space="preserve"> </w:t>
      </w:r>
      <w:r w:rsidR="004C6061" w:rsidRPr="006F6CBD">
        <w:rPr>
          <w:rFonts w:ascii="Arial" w:hAnsi="Arial" w:cs="Arial"/>
          <w:lang w:val="es-MX"/>
        </w:rPr>
        <w:t>que las solicitudes no hayan sido contestadas,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2E784C00" w14:textId="77777777" w:rsidR="00812F56" w:rsidRPr="006F6CBD" w:rsidRDefault="00812F56" w:rsidP="006F6CBD">
      <w:pPr>
        <w:jc w:val="both"/>
        <w:rPr>
          <w:rStyle w:val="normaltextrun"/>
          <w:rFonts w:ascii="Arial" w:hAnsi="Arial" w:cs="Arial"/>
          <w:b/>
          <w:bCs/>
          <w:lang w:val="es-MX"/>
        </w:rPr>
      </w:pPr>
    </w:p>
    <w:p w14:paraId="183C0E73" w14:textId="069374BD" w:rsidR="000D0996" w:rsidRPr="006F6CBD" w:rsidRDefault="000D0996" w:rsidP="006F6CBD">
      <w:pPr>
        <w:jc w:val="both"/>
        <w:rPr>
          <w:rStyle w:val="normaltextrun"/>
          <w:rFonts w:ascii="Arial" w:hAnsi="Arial" w:cs="Arial"/>
          <w:b/>
          <w:bCs/>
          <w:lang w:val="es-MX"/>
        </w:rPr>
      </w:pPr>
      <w:r w:rsidRPr="006F6CBD">
        <w:rPr>
          <w:rFonts w:ascii="Arial" w:hAnsi="Arial" w:cs="Arial"/>
          <w:b/>
          <w:bCs/>
          <w:lang w:val="es-MX"/>
        </w:rPr>
        <w:t>Frente al hecho 1.38.: NO ME CONSTA</w:t>
      </w:r>
      <w:r w:rsidRPr="006F6CBD">
        <w:rPr>
          <w:rFonts w:ascii="Arial" w:hAnsi="Arial" w:cs="Arial"/>
          <w:lang w:val="es-MX"/>
        </w:rPr>
        <w:t xml:space="preserve"> </w:t>
      </w:r>
      <w:r w:rsidR="004C6061" w:rsidRPr="006F6CBD">
        <w:rPr>
          <w:rFonts w:ascii="Arial" w:hAnsi="Arial" w:cs="Arial"/>
          <w:lang w:val="es-MX"/>
        </w:rPr>
        <w:t>que METRO CALI S.A. ACUERDO DE REESTRUCTURACIÓN fuera el beneficiario del trabajo, ni que haya omitido realizar actividades de vigilancia,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4AB6C0E8" w14:textId="77777777" w:rsidR="00812F56" w:rsidRPr="006F6CBD" w:rsidRDefault="00812F56" w:rsidP="006F6CBD">
      <w:pPr>
        <w:jc w:val="both"/>
        <w:rPr>
          <w:rFonts w:ascii="Arial" w:hAnsi="Arial" w:cs="Arial"/>
          <w:lang w:val="es-MX"/>
        </w:rPr>
      </w:pPr>
    </w:p>
    <w:p w14:paraId="2E0252E8" w14:textId="2E7D9707" w:rsidR="006F6E09" w:rsidRPr="006F6CBD" w:rsidRDefault="006F6E09" w:rsidP="006F6CBD">
      <w:pPr>
        <w:jc w:val="center"/>
        <w:rPr>
          <w:rFonts w:ascii="Arial" w:hAnsi="Arial" w:cs="Arial"/>
          <w:b/>
          <w:bCs/>
          <w:u w:val="single"/>
          <w:lang w:val="es-MX"/>
        </w:rPr>
      </w:pPr>
      <w:r w:rsidRPr="006F6CBD">
        <w:rPr>
          <w:rFonts w:ascii="Arial" w:hAnsi="Arial" w:cs="Arial"/>
          <w:b/>
          <w:bCs/>
          <w:u w:val="single"/>
          <w:lang w:val="es-MX"/>
        </w:rPr>
        <w:t xml:space="preserve">FRENTE A LAS PRETENSIONES </w:t>
      </w:r>
    </w:p>
    <w:p w14:paraId="23FE947F" w14:textId="78938AC6" w:rsidR="006F6E09" w:rsidRPr="006F6CBD" w:rsidRDefault="006F6E09" w:rsidP="006F6CBD">
      <w:pPr>
        <w:jc w:val="both"/>
        <w:rPr>
          <w:rFonts w:ascii="Arial" w:hAnsi="Arial" w:cs="Arial"/>
          <w:b/>
          <w:bCs/>
          <w:u w:val="single"/>
          <w:lang w:val="es-MX"/>
        </w:rPr>
      </w:pPr>
    </w:p>
    <w:p w14:paraId="3BD15525" w14:textId="2FFC8F56" w:rsidR="00C23A2E" w:rsidRPr="006F6CBD" w:rsidRDefault="006F6E09" w:rsidP="006F6CBD">
      <w:pPr>
        <w:widowControl/>
        <w:adjustRightInd w:val="0"/>
        <w:jc w:val="both"/>
        <w:rPr>
          <w:rFonts w:ascii="Arial" w:hAnsi="Arial" w:cs="Arial"/>
          <w:lang w:val="es-MX"/>
        </w:rPr>
      </w:pPr>
      <w:r w:rsidRPr="006F6CBD">
        <w:rPr>
          <w:rFonts w:ascii="Arial" w:hAnsi="Arial" w:cs="Arial"/>
          <w:lang w:val="es-MX"/>
        </w:rPr>
        <w:t xml:space="preserve">Me opongo a la totalidad de las pretensiones de la demanda, en la medida en que comprometan la responsabilidad de mi procurada y exceden la posibilidad de afectación y el ámbito de cobertura de la </w:t>
      </w:r>
      <w:r w:rsidR="00F71CB8" w:rsidRPr="006F6CBD">
        <w:rPr>
          <w:rFonts w:ascii="Arial" w:eastAsiaTheme="minorHAnsi" w:hAnsi="Arial" w:cs="Arial"/>
          <w:lang w:val="es-CO"/>
        </w:rPr>
        <w:t xml:space="preserve">Póliza De Cumplimiento A Favor De Entidades Estatales - Decreto 1082 de 2015 No. </w:t>
      </w:r>
      <w:r w:rsidR="007977E1" w:rsidRPr="006F6CBD">
        <w:rPr>
          <w:rFonts w:ascii="Arial" w:eastAsiaTheme="minorHAnsi" w:hAnsi="Arial" w:cs="Arial"/>
          <w:lang w:val="es-CO"/>
        </w:rPr>
        <w:t>435-47-994000046219</w:t>
      </w:r>
      <w:r w:rsidR="00F71CB8" w:rsidRPr="006F6CBD">
        <w:rPr>
          <w:rFonts w:ascii="Arial" w:eastAsiaTheme="minorHAnsi" w:hAnsi="Arial" w:cs="Arial"/>
          <w:lang w:val="es-CO"/>
        </w:rPr>
        <w:t xml:space="preserve"> </w:t>
      </w:r>
      <w:r w:rsidRPr="006F6CBD">
        <w:rPr>
          <w:rFonts w:ascii="Arial" w:hAnsi="Arial" w:cs="Arial"/>
          <w:lang w:val="es-MX"/>
        </w:rPr>
        <w:t xml:space="preserve">mediante la cual figura </w:t>
      </w:r>
      <w:r w:rsidR="00452A0D" w:rsidRPr="006F6CBD">
        <w:rPr>
          <w:rFonts w:ascii="Arial" w:hAnsi="Arial" w:cs="Arial"/>
          <w:lang w:val="es-MX"/>
        </w:rPr>
        <w:t xml:space="preserve">como afianzado el CONSORCIO METRO HE y </w:t>
      </w:r>
      <w:r w:rsidRPr="006F6CBD">
        <w:rPr>
          <w:rFonts w:ascii="Arial" w:hAnsi="Arial" w:cs="Arial"/>
          <w:lang w:val="es-MX"/>
        </w:rPr>
        <w:t xml:space="preserve">como asegurado y único beneficiario </w:t>
      </w:r>
      <w:r w:rsidR="00452A0D" w:rsidRPr="006F6CBD">
        <w:rPr>
          <w:rFonts w:ascii="Arial" w:hAnsi="Arial" w:cs="Arial"/>
          <w:lang w:val="es-MX"/>
        </w:rPr>
        <w:t>METRO CALI S.A. ACUERDO DE REESTRUCTURACIÓN</w:t>
      </w:r>
      <w:r w:rsidRPr="006F6CBD">
        <w:rPr>
          <w:rFonts w:ascii="Arial" w:hAnsi="Arial" w:cs="Arial"/>
          <w:lang w:val="es-MX"/>
        </w:rPr>
        <w:t>, por cuanto carecen de fundamentos fácticos y jurídicos que hagan viable su prosperidad</w:t>
      </w:r>
      <w:r w:rsidR="00AF0996" w:rsidRPr="006F6CBD">
        <w:rPr>
          <w:rFonts w:ascii="Arial" w:hAnsi="Arial" w:cs="Arial"/>
          <w:lang w:val="es-MX"/>
        </w:rPr>
        <w:t>.</w:t>
      </w:r>
    </w:p>
    <w:p w14:paraId="0A59BEE2" w14:textId="77777777" w:rsidR="00AF0996" w:rsidRPr="006F6CBD" w:rsidRDefault="00AF0996" w:rsidP="006F6CBD">
      <w:pPr>
        <w:widowControl/>
        <w:adjustRightInd w:val="0"/>
        <w:jc w:val="both"/>
        <w:rPr>
          <w:rFonts w:ascii="Arial" w:hAnsi="Arial" w:cs="Arial"/>
          <w:lang w:val="es-MX"/>
        </w:rPr>
      </w:pPr>
    </w:p>
    <w:p w14:paraId="367BFAE6" w14:textId="3FEADCF1" w:rsidR="006F6E09" w:rsidRPr="006F6CBD" w:rsidRDefault="009906D5" w:rsidP="006F6CBD">
      <w:pPr>
        <w:widowControl/>
        <w:adjustRightInd w:val="0"/>
        <w:jc w:val="both"/>
        <w:rPr>
          <w:rFonts w:ascii="Arial" w:hAnsi="Arial" w:cs="Arial"/>
          <w:lang w:val="es-MX"/>
        </w:rPr>
      </w:pPr>
      <w:r w:rsidRPr="006F6CBD">
        <w:rPr>
          <w:rFonts w:ascii="Arial" w:hAnsi="Arial" w:cs="Arial"/>
          <w:lang w:val="es-MX"/>
        </w:rPr>
        <w:t>Aunado a lo anterior, l</w:t>
      </w:r>
      <w:r w:rsidR="006F6E09" w:rsidRPr="006F6CBD">
        <w:rPr>
          <w:rFonts w:ascii="Arial" w:hAnsi="Arial" w:cs="Arial"/>
          <w:lang w:val="es-MX"/>
        </w:rPr>
        <w:t>as pretensiones de la demanda deben negarse por las siguientes razones:</w:t>
      </w:r>
    </w:p>
    <w:p w14:paraId="2B988458" w14:textId="77777777" w:rsidR="000C1890" w:rsidRPr="006F6CBD" w:rsidRDefault="000C1890" w:rsidP="006F6CBD">
      <w:pPr>
        <w:jc w:val="both"/>
        <w:rPr>
          <w:rFonts w:ascii="Arial" w:hAnsi="Arial" w:cs="Arial"/>
          <w:lang w:val="es-MX"/>
        </w:rPr>
      </w:pPr>
    </w:p>
    <w:p w14:paraId="4A6E51E9" w14:textId="77777777" w:rsidR="00294991" w:rsidRPr="006F6CBD" w:rsidRDefault="006F6E09" w:rsidP="00F70FCD">
      <w:pPr>
        <w:pStyle w:val="Prrafodelista"/>
        <w:numPr>
          <w:ilvl w:val="0"/>
          <w:numId w:val="1"/>
        </w:numPr>
        <w:ind w:left="426" w:hanging="284"/>
        <w:jc w:val="both"/>
        <w:rPr>
          <w:rFonts w:ascii="Arial" w:hAnsi="Arial" w:cs="Arial"/>
          <w:lang w:val="es-MX"/>
        </w:rPr>
      </w:pPr>
      <w:r w:rsidRPr="006F6CBD">
        <w:rPr>
          <w:rFonts w:ascii="Arial" w:hAnsi="Arial" w:cs="Arial"/>
          <w:lang w:val="es-MX"/>
        </w:rPr>
        <w:t xml:space="preserve">En primer lugar, el demandante no ha aportado pruebas ciertas que acrediten que </w:t>
      </w:r>
      <w:r w:rsidR="009906D5" w:rsidRPr="006F6CBD">
        <w:rPr>
          <w:rFonts w:ascii="Arial" w:hAnsi="Arial" w:cs="Arial"/>
          <w:lang w:val="es-MX"/>
        </w:rPr>
        <w:t>el CONSORCIO METRO HE</w:t>
      </w:r>
      <w:r w:rsidRPr="006F6CBD">
        <w:rPr>
          <w:rFonts w:ascii="Arial" w:hAnsi="Arial" w:cs="Arial"/>
          <w:lang w:val="es-MX"/>
        </w:rPr>
        <w:t xml:space="preserve"> le adeude suma alguna por concepto de prestaciones sociales, salarios e indemnizaciones</w:t>
      </w:r>
      <w:r w:rsidR="009906D5" w:rsidRPr="006F6CBD">
        <w:rPr>
          <w:rFonts w:ascii="Arial" w:hAnsi="Arial" w:cs="Arial"/>
          <w:lang w:val="es-MX"/>
        </w:rPr>
        <w:t xml:space="preserve"> laborales,</w:t>
      </w:r>
      <w:r w:rsidRPr="006F6CBD">
        <w:rPr>
          <w:rFonts w:ascii="Arial" w:hAnsi="Arial" w:cs="Arial"/>
          <w:lang w:val="es-MX"/>
        </w:rPr>
        <w:t xml:space="preserve"> ni que tal circunstancia tenga la virtualidad de comprometer la responsabilidad del asegurado de mi prohijada.</w:t>
      </w:r>
    </w:p>
    <w:p w14:paraId="61F10B41" w14:textId="77777777" w:rsidR="00294991" w:rsidRPr="006F6CBD" w:rsidRDefault="00294991" w:rsidP="006F6CBD">
      <w:pPr>
        <w:pStyle w:val="Prrafodelista"/>
        <w:ind w:left="426"/>
        <w:jc w:val="both"/>
        <w:rPr>
          <w:rFonts w:ascii="Arial" w:hAnsi="Arial" w:cs="Arial"/>
          <w:lang w:val="es-MX"/>
        </w:rPr>
      </w:pPr>
    </w:p>
    <w:p w14:paraId="35A2E2A2" w14:textId="57B1E56B" w:rsidR="00294991" w:rsidRPr="006F6CBD" w:rsidRDefault="006F6E09" w:rsidP="00F70FCD">
      <w:pPr>
        <w:pStyle w:val="Prrafodelista"/>
        <w:numPr>
          <w:ilvl w:val="0"/>
          <w:numId w:val="1"/>
        </w:numPr>
        <w:ind w:left="426" w:hanging="284"/>
        <w:jc w:val="both"/>
        <w:rPr>
          <w:rFonts w:ascii="Arial" w:hAnsi="Arial" w:cs="Arial"/>
          <w:lang w:val="es-MX"/>
        </w:rPr>
      </w:pPr>
      <w:r w:rsidRPr="006F6CBD">
        <w:rPr>
          <w:rFonts w:ascii="Arial" w:hAnsi="Arial" w:cs="Arial"/>
          <w:lang w:val="es-MX"/>
        </w:rPr>
        <w:t>En segundo lugar, el demandante no logra acreditar que prestó sus servicios en la ejecución de</w:t>
      </w:r>
      <w:r w:rsidR="00F71CB8" w:rsidRPr="006F6CBD">
        <w:rPr>
          <w:rFonts w:ascii="Arial" w:hAnsi="Arial" w:cs="Arial"/>
          <w:lang w:val="es-MX"/>
        </w:rPr>
        <w:t>l</w:t>
      </w:r>
      <w:r w:rsidRPr="006F6CBD">
        <w:rPr>
          <w:rFonts w:ascii="Arial" w:hAnsi="Arial" w:cs="Arial"/>
          <w:lang w:val="es-MX"/>
        </w:rPr>
        <w:t xml:space="preserve"> contrato </w:t>
      </w:r>
      <w:r w:rsidR="002D13D2" w:rsidRPr="006F6CBD">
        <w:rPr>
          <w:rFonts w:ascii="Arial" w:hAnsi="Arial" w:cs="Arial"/>
          <w:lang w:val="es-MX"/>
        </w:rPr>
        <w:t>de interventoría</w:t>
      </w:r>
      <w:r w:rsidR="00BC72A1" w:rsidRPr="006F6CBD">
        <w:rPr>
          <w:rFonts w:ascii="Arial" w:hAnsi="Arial" w:cs="Arial"/>
          <w:lang w:val="es-MX"/>
        </w:rPr>
        <w:t xml:space="preserve"> </w:t>
      </w:r>
      <w:r w:rsidR="00BC72A1" w:rsidRPr="006F6CBD">
        <w:rPr>
          <w:rFonts w:ascii="Arial" w:hAnsi="Arial" w:cs="Arial"/>
          <w:lang w:val="es-CO"/>
        </w:rPr>
        <w:t xml:space="preserve">No. </w:t>
      </w:r>
      <w:r w:rsidR="002D13D2" w:rsidRPr="006F6CBD">
        <w:rPr>
          <w:rFonts w:ascii="Arial" w:hAnsi="Arial" w:cs="Arial"/>
          <w:lang w:val="es-CO"/>
        </w:rPr>
        <w:t xml:space="preserve">915.104.9.03.2021 </w:t>
      </w:r>
      <w:r w:rsidRPr="006F6CBD">
        <w:rPr>
          <w:rFonts w:ascii="Arial" w:hAnsi="Arial" w:cs="Arial"/>
          <w:lang w:val="es-MX"/>
        </w:rPr>
        <w:t>y que en esa condición realizó tareas al servicio del asegurad</w:t>
      </w:r>
      <w:r w:rsidR="003B454F" w:rsidRPr="006F6CBD">
        <w:rPr>
          <w:rFonts w:ascii="Arial" w:hAnsi="Arial" w:cs="Arial"/>
          <w:lang w:val="es-MX"/>
        </w:rPr>
        <w:t>o</w:t>
      </w:r>
      <w:r w:rsidR="00C537A3" w:rsidRPr="006F6CBD">
        <w:rPr>
          <w:rFonts w:ascii="Arial" w:hAnsi="Arial" w:cs="Arial"/>
          <w:lang w:val="es-MX"/>
        </w:rPr>
        <w:t>.</w:t>
      </w:r>
    </w:p>
    <w:p w14:paraId="44DD3ED0" w14:textId="77777777" w:rsidR="00294991" w:rsidRPr="006F6CBD" w:rsidRDefault="00294991" w:rsidP="006F6CBD">
      <w:pPr>
        <w:pStyle w:val="Prrafodelista"/>
        <w:rPr>
          <w:rFonts w:ascii="Arial" w:hAnsi="Arial" w:cs="Arial"/>
          <w:lang w:val="es-MX"/>
        </w:rPr>
      </w:pPr>
    </w:p>
    <w:p w14:paraId="65EC6295" w14:textId="0F0CD30E" w:rsidR="00E06134" w:rsidRPr="006F6CBD" w:rsidRDefault="003B454F" w:rsidP="00F70FCD">
      <w:pPr>
        <w:pStyle w:val="Prrafodelista"/>
        <w:numPr>
          <w:ilvl w:val="0"/>
          <w:numId w:val="1"/>
        </w:numPr>
        <w:ind w:left="426" w:hanging="284"/>
        <w:jc w:val="both"/>
        <w:rPr>
          <w:rFonts w:ascii="Arial" w:hAnsi="Arial" w:cs="Arial"/>
          <w:lang w:val="es-MX"/>
        </w:rPr>
      </w:pPr>
      <w:r w:rsidRPr="006F6CBD">
        <w:rPr>
          <w:rFonts w:ascii="Arial" w:hAnsi="Arial" w:cs="Arial"/>
          <w:lang w:val="es-MX"/>
        </w:rPr>
        <w:t>En tercer lugar, no acreditó que se cumplió la condición de la que pende la obligación de indemnizar, es decir que se produjo el incumplimiento de las obligaciones de la entidad afianzada, en el pago de salarios</w:t>
      </w:r>
      <w:r w:rsidR="00BC72A1" w:rsidRPr="006F6CBD">
        <w:rPr>
          <w:rFonts w:ascii="Arial" w:hAnsi="Arial" w:cs="Arial"/>
          <w:lang w:val="es-MX"/>
        </w:rPr>
        <w:t>,</w:t>
      </w:r>
      <w:r w:rsidRPr="006F6CBD">
        <w:rPr>
          <w:rFonts w:ascii="Arial" w:hAnsi="Arial" w:cs="Arial"/>
          <w:lang w:val="es-MX"/>
        </w:rPr>
        <w:t xml:space="preserve"> prestaciones sociales</w:t>
      </w:r>
      <w:r w:rsidR="00BC72A1" w:rsidRPr="006F6CBD">
        <w:rPr>
          <w:rFonts w:ascii="Arial" w:hAnsi="Arial" w:cs="Arial"/>
          <w:lang w:val="es-MX"/>
        </w:rPr>
        <w:t xml:space="preserve"> e indemnizaciones</w:t>
      </w:r>
      <w:r w:rsidRPr="006F6CBD">
        <w:rPr>
          <w:rFonts w:ascii="Arial" w:hAnsi="Arial" w:cs="Arial"/>
          <w:lang w:val="es-MX"/>
        </w:rPr>
        <w:t>, siempre y cuando de ello se derive algún perjuicio en contra de la sociedad asegurada y única beneficiaria</w:t>
      </w:r>
      <w:r w:rsidR="00B45168" w:rsidRPr="006F6CBD">
        <w:rPr>
          <w:rFonts w:ascii="Arial" w:hAnsi="Arial" w:cs="Arial"/>
          <w:lang w:val="es-MX"/>
        </w:rPr>
        <w:t>, considerando además que, el detrimento debe ser con ocasión a una responsabilidad solidaria en los términos del artículo 34 del CST</w:t>
      </w:r>
      <w:r w:rsidRPr="006F6CBD">
        <w:rPr>
          <w:rFonts w:ascii="Arial" w:hAnsi="Arial" w:cs="Arial"/>
          <w:lang w:val="es-MX"/>
        </w:rPr>
        <w:t>.</w:t>
      </w:r>
    </w:p>
    <w:p w14:paraId="3113F589" w14:textId="77777777" w:rsidR="006F6E09" w:rsidRPr="006F6CBD" w:rsidRDefault="006F6E09" w:rsidP="006F6CBD">
      <w:pPr>
        <w:jc w:val="both"/>
        <w:rPr>
          <w:rFonts w:ascii="Arial" w:hAnsi="Arial" w:cs="Arial"/>
          <w:lang w:val="es-MX"/>
        </w:rPr>
      </w:pPr>
    </w:p>
    <w:p w14:paraId="0E5B2E16" w14:textId="1752B2C3" w:rsidR="006F6E09" w:rsidRPr="006F6CBD" w:rsidRDefault="006F6E09" w:rsidP="006F6CBD">
      <w:pPr>
        <w:jc w:val="both"/>
        <w:rPr>
          <w:rFonts w:ascii="Arial" w:hAnsi="Arial" w:cs="Arial"/>
          <w:u w:val="single"/>
          <w:lang w:val="es-MX"/>
        </w:rPr>
      </w:pPr>
      <w:r w:rsidRPr="006F6CBD">
        <w:rPr>
          <w:rFonts w:ascii="Arial" w:hAnsi="Arial" w:cs="Arial"/>
          <w:lang w:val="es-MX"/>
        </w:rPr>
        <w:t>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salarios y prestaciones sociales</w:t>
      </w:r>
      <w:r w:rsidR="00906B9A" w:rsidRPr="006F6CBD">
        <w:rPr>
          <w:rFonts w:ascii="Arial" w:hAnsi="Arial" w:cs="Arial"/>
          <w:lang w:val="es-MX"/>
        </w:rPr>
        <w:t xml:space="preserve"> e indemnización</w:t>
      </w:r>
      <w:r w:rsidRPr="006F6CBD">
        <w:rPr>
          <w:rFonts w:ascii="Arial" w:hAnsi="Arial" w:cs="Arial"/>
          <w:lang w:val="es-MX"/>
        </w:rPr>
        <w:t xml:space="preserve"> otorgado por la compañía aseguradora que represento, plasmado en la carátula de la póliza no ha operado, pues el mismo </w:t>
      </w:r>
      <w:r w:rsidRPr="006F6CBD">
        <w:rPr>
          <w:rFonts w:ascii="Arial" w:hAnsi="Arial" w:cs="Arial"/>
          <w:u w:val="single"/>
          <w:lang w:val="es-MX"/>
        </w:rPr>
        <w:t>sólo se vería afectado si se produce el incumplimiento durante la vigencia de la póliza</w:t>
      </w:r>
      <w:r w:rsidR="00F82E4B" w:rsidRPr="006F6CBD">
        <w:rPr>
          <w:rFonts w:ascii="Arial" w:hAnsi="Arial" w:cs="Arial"/>
          <w:u w:val="single"/>
          <w:lang w:val="es-MX"/>
        </w:rPr>
        <w:t xml:space="preserve"> por parte </w:t>
      </w:r>
      <w:r w:rsidR="00906B9A" w:rsidRPr="006F6CBD">
        <w:rPr>
          <w:rFonts w:ascii="Arial" w:hAnsi="Arial" w:cs="Arial"/>
          <w:u w:val="single"/>
          <w:lang w:val="es-MX"/>
        </w:rPr>
        <w:t>de</w:t>
      </w:r>
      <w:r w:rsidRPr="006F6CBD">
        <w:rPr>
          <w:rFonts w:ascii="Arial" w:hAnsi="Arial" w:cs="Arial"/>
          <w:u w:val="single"/>
          <w:lang w:val="es-MX"/>
        </w:rPr>
        <w:t xml:space="preserve"> la sociedad afianzada , en el pago de salarios</w:t>
      </w:r>
      <w:r w:rsidR="00906B9A" w:rsidRPr="006F6CBD">
        <w:rPr>
          <w:rFonts w:ascii="Arial" w:hAnsi="Arial" w:cs="Arial"/>
          <w:u w:val="single"/>
          <w:lang w:val="es-MX"/>
        </w:rPr>
        <w:t xml:space="preserve">, </w:t>
      </w:r>
      <w:r w:rsidRPr="006F6CBD">
        <w:rPr>
          <w:rFonts w:ascii="Arial" w:hAnsi="Arial" w:cs="Arial"/>
          <w:u w:val="single"/>
          <w:lang w:val="es-MX"/>
        </w:rPr>
        <w:t>prestaciones sociales</w:t>
      </w:r>
      <w:r w:rsidR="00906B9A" w:rsidRPr="006F6CBD">
        <w:rPr>
          <w:rFonts w:ascii="Arial" w:hAnsi="Arial" w:cs="Arial"/>
          <w:u w:val="single"/>
          <w:lang w:val="es-MX"/>
        </w:rPr>
        <w:t xml:space="preserve"> e indemnizaci</w:t>
      </w:r>
      <w:r w:rsidR="00C537A3" w:rsidRPr="006F6CBD">
        <w:rPr>
          <w:rFonts w:ascii="Arial" w:hAnsi="Arial" w:cs="Arial"/>
          <w:u w:val="single"/>
          <w:lang w:val="es-MX"/>
        </w:rPr>
        <w:t>ones</w:t>
      </w:r>
      <w:r w:rsidRPr="006F6CBD">
        <w:rPr>
          <w:rFonts w:ascii="Arial" w:hAnsi="Arial" w:cs="Arial"/>
          <w:u w:val="single"/>
          <w:lang w:val="es-MX"/>
        </w:rPr>
        <w:t xml:space="preserve"> a sus trabajadores en ejecución del contrato afianzado, siempre y cuando ello llegare a generar algún perjuicio patrimonial para el </w:t>
      </w:r>
      <w:r w:rsidR="005A046B" w:rsidRPr="006F6CBD">
        <w:rPr>
          <w:rFonts w:ascii="Arial" w:hAnsi="Arial" w:cs="Arial"/>
          <w:u w:val="single"/>
          <w:lang w:val="es-MX"/>
        </w:rPr>
        <w:t>METRO CALI S.A. ACUERDO DE REESTRUCTURACIÓN</w:t>
      </w:r>
      <w:r w:rsidRPr="006F6CBD">
        <w:rPr>
          <w:rFonts w:ascii="Arial" w:hAnsi="Arial" w:cs="Arial"/>
          <w:u w:val="single"/>
          <w:lang w:val="es-MX"/>
        </w:rPr>
        <w:t>, entidad asegurada y única beneficiaria del seguro.</w:t>
      </w:r>
    </w:p>
    <w:p w14:paraId="478C2D3E" w14:textId="77777777" w:rsidR="006F6E09" w:rsidRPr="006F6CBD" w:rsidRDefault="006F6E09" w:rsidP="006F6CBD">
      <w:pPr>
        <w:jc w:val="both"/>
        <w:rPr>
          <w:rFonts w:ascii="Arial" w:hAnsi="Arial" w:cs="Arial"/>
          <w:lang w:val="es-MX"/>
        </w:rPr>
      </w:pPr>
    </w:p>
    <w:p w14:paraId="4F3FC870" w14:textId="7F749F8F" w:rsidR="006F6E09" w:rsidRPr="006F6CBD" w:rsidRDefault="006F6E09" w:rsidP="006F6CBD">
      <w:pPr>
        <w:jc w:val="both"/>
        <w:rPr>
          <w:rFonts w:ascii="Arial" w:hAnsi="Arial" w:cs="Arial"/>
          <w:lang w:val="es-MX"/>
        </w:rPr>
      </w:pPr>
      <w:r w:rsidRPr="006F6CBD">
        <w:rPr>
          <w:rFonts w:ascii="Arial" w:hAnsi="Arial" w:cs="Arial"/>
          <w:lang w:val="es-MX"/>
        </w:rPr>
        <w:t>De esta manera, y con el ánimo de lograr una indudable precisión frente a los improbados requerimientos pretendidos en la demanda, me refiero a cada pretensión de la siguiente manera:</w:t>
      </w:r>
    </w:p>
    <w:p w14:paraId="2AD8E5F0" w14:textId="77777777" w:rsidR="00024F58" w:rsidRPr="006F6CBD" w:rsidRDefault="00024F58" w:rsidP="006F6CBD">
      <w:pPr>
        <w:jc w:val="both"/>
        <w:rPr>
          <w:rFonts w:ascii="Arial" w:hAnsi="Arial" w:cs="Arial"/>
          <w:lang w:val="es-MX"/>
        </w:rPr>
      </w:pPr>
    </w:p>
    <w:p w14:paraId="3A6E0937" w14:textId="184E6F2C" w:rsidR="00906B9A" w:rsidRPr="006F6CBD" w:rsidRDefault="00906B9A" w:rsidP="006F6CBD">
      <w:pPr>
        <w:jc w:val="both"/>
        <w:rPr>
          <w:rFonts w:ascii="Arial" w:hAnsi="Arial" w:cs="Arial"/>
          <w:b/>
          <w:bCs/>
          <w:u w:val="single"/>
          <w:lang w:val="es-MX"/>
        </w:rPr>
      </w:pPr>
      <w:r w:rsidRPr="006F6CBD">
        <w:rPr>
          <w:rFonts w:ascii="Arial" w:hAnsi="Arial" w:cs="Arial"/>
          <w:b/>
          <w:bCs/>
          <w:u w:val="single"/>
          <w:lang w:val="es-MX"/>
        </w:rPr>
        <w:t>Frente a las pretensiones Declarativas:</w:t>
      </w:r>
    </w:p>
    <w:p w14:paraId="20BBD926" w14:textId="77777777" w:rsidR="00906B9A" w:rsidRPr="006F6CBD" w:rsidRDefault="00906B9A" w:rsidP="006F6CBD">
      <w:pPr>
        <w:jc w:val="both"/>
        <w:rPr>
          <w:rFonts w:ascii="Arial" w:hAnsi="Arial" w:cs="Arial"/>
          <w:lang w:val="es-MX"/>
        </w:rPr>
      </w:pPr>
    </w:p>
    <w:p w14:paraId="24D764A6" w14:textId="58D18F3C" w:rsidR="00D26EDF" w:rsidRPr="006F6CBD" w:rsidRDefault="003B454F" w:rsidP="006F6CBD">
      <w:pPr>
        <w:jc w:val="both"/>
        <w:rPr>
          <w:rFonts w:ascii="Arial" w:hAnsi="Arial" w:cs="Arial"/>
          <w:b/>
          <w:bCs/>
          <w:lang w:val="es-MX"/>
        </w:rPr>
      </w:pPr>
      <w:r w:rsidRPr="006F6CBD">
        <w:rPr>
          <w:rFonts w:ascii="Arial" w:hAnsi="Arial" w:cs="Arial"/>
          <w:b/>
          <w:bCs/>
          <w:lang w:val="es-MX"/>
        </w:rPr>
        <w:t xml:space="preserve">A la </w:t>
      </w:r>
      <w:r w:rsidRPr="00342994">
        <w:rPr>
          <w:rFonts w:ascii="Arial" w:hAnsi="Arial" w:cs="Arial"/>
          <w:b/>
          <w:bCs/>
          <w:lang w:val="es-MX"/>
        </w:rPr>
        <w:t xml:space="preserve">pretensión </w:t>
      </w:r>
      <w:r w:rsidR="006C53B2" w:rsidRPr="00342994">
        <w:rPr>
          <w:rFonts w:ascii="Arial" w:hAnsi="Arial" w:cs="Arial"/>
          <w:b/>
          <w:bCs/>
          <w:lang w:val="es-MX"/>
        </w:rPr>
        <w:t>2.1.1.</w:t>
      </w:r>
      <w:r w:rsidRPr="00342994">
        <w:rPr>
          <w:rFonts w:ascii="Arial" w:hAnsi="Arial" w:cs="Arial"/>
          <w:b/>
          <w:bCs/>
          <w:lang w:val="es-MX"/>
        </w:rPr>
        <w:t xml:space="preserve">: </w:t>
      </w:r>
      <w:r w:rsidR="00445555" w:rsidRPr="00342994">
        <w:rPr>
          <w:rFonts w:ascii="Arial" w:hAnsi="Arial" w:cs="Arial"/>
          <w:b/>
        </w:rPr>
        <w:t xml:space="preserve">ME OPONGO </w:t>
      </w:r>
      <w:r w:rsidR="00445555" w:rsidRPr="00342994">
        <w:rPr>
          <w:rStyle w:val="normaltextrun"/>
          <w:rFonts w:ascii="Arial" w:hAnsi="Arial" w:cs="Arial"/>
          <w:color w:val="000000"/>
          <w:shd w:val="clear" w:color="auto" w:fill="FFFFFF"/>
        </w:rPr>
        <w:t>si se afectan los intereses de mi prohijada, no obstante, de conformidad con los documentos que obran en el expediente, sobre</w:t>
      </w:r>
      <w:r w:rsidR="00445555" w:rsidRPr="006F6CBD">
        <w:rPr>
          <w:rStyle w:val="normaltextrun"/>
          <w:rFonts w:ascii="Arial" w:hAnsi="Arial" w:cs="Arial"/>
          <w:color w:val="000000"/>
          <w:shd w:val="clear" w:color="auto" w:fill="FFFFFF"/>
        </w:rPr>
        <w:t xml:space="preserve"> los cuales el despacho estimará su valor probatorio, se decanta que </w:t>
      </w:r>
      <w:r w:rsidR="00445555" w:rsidRPr="006F6CBD">
        <w:rPr>
          <w:rFonts w:ascii="Arial" w:hAnsi="Arial" w:cs="Arial"/>
        </w:rPr>
        <w:t xml:space="preserve">el demandante suscribió contrato de trabajo con el </w:t>
      </w:r>
      <w:r w:rsidR="00445555" w:rsidRPr="006F6CBD">
        <w:rPr>
          <w:rFonts w:ascii="Arial" w:hAnsi="Arial" w:cs="Arial"/>
          <w:lang w:val="es-MX"/>
        </w:rPr>
        <w:t>CONSORCIO METRO HE en los periodos indicados</w:t>
      </w:r>
      <w:r w:rsidR="00E85BD6" w:rsidRPr="006F6CBD">
        <w:rPr>
          <w:rFonts w:ascii="Arial" w:hAnsi="Arial" w:cs="Arial"/>
          <w:lang w:val="es-MX"/>
        </w:rPr>
        <w:t>.</w:t>
      </w:r>
    </w:p>
    <w:p w14:paraId="18D79683" w14:textId="5428E6D5" w:rsidR="00CE1392" w:rsidRPr="006F6CBD" w:rsidRDefault="003B454F" w:rsidP="006F6CBD">
      <w:pPr>
        <w:jc w:val="both"/>
        <w:rPr>
          <w:rFonts w:ascii="Arial" w:hAnsi="Arial" w:cs="Arial"/>
          <w:b/>
          <w:bCs/>
          <w:lang w:val="es-MX"/>
        </w:rPr>
      </w:pPr>
      <w:r w:rsidRPr="006F6CBD">
        <w:rPr>
          <w:rFonts w:ascii="Arial" w:hAnsi="Arial" w:cs="Arial"/>
          <w:b/>
          <w:bCs/>
          <w:lang w:val="es-MX"/>
        </w:rPr>
        <w:lastRenderedPageBreak/>
        <w:t xml:space="preserve">A la pretensión </w:t>
      </w:r>
      <w:r w:rsidR="00AF5F7A" w:rsidRPr="006F6CBD">
        <w:rPr>
          <w:rFonts w:ascii="Arial" w:hAnsi="Arial" w:cs="Arial"/>
          <w:b/>
          <w:bCs/>
          <w:lang w:val="es-MX"/>
        </w:rPr>
        <w:t>2</w:t>
      </w:r>
      <w:r w:rsidR="006C53B2" w:rsidRPr="006F6CBD">
        <w:rPr>
          <w:rFonts w:ascii="Arial" w:hAnsi="Arial" w:cs="Arial"/>
          <w:b/>
          <w:bCs/>
          <w:lang w:val="es-MX"/>
        </w:rPr>
        <w:t>.1.2.</w:t>
      </w:r>
      <w:r w:rsidRPr="006F6CBD">
        <w:rPr>
          <w:rFonts w:ascii="Arial" w:hAnsi="Arial" w:cs="Arial"/>
          <w:b/>
          <w:bCs/>
          <w:lang w:val="es-MX"/>
        </w:rPr>
        <w:t xml:space="preserve">: </w:t>
      </w:r>
      <w:r w:rsidR="009A37CE" w:rsidRPr="006F6CBD">
        <w:rPr>
          <w:rFonts w:ascii="Arial" w:hAnsi="Arial" w:cs="Arial"/>
          <w:b/>
          <w:bCs/>
          <w:lang w:val="es-MX"/>
        </w:rPr>
        <w:t xml:space="preserve">ME OPONGO, </w:t>
      </w:r>
      <w:r w:rsidR="00CE1392" w:rsidRPr="006F6CBD">
        <w:rPr>
          <w:rStyle w:val="normaltextrun"/>
          <w:rFonts w:ascii="Arial" w:hAnsi="Arial" w:cs="Arial"/>
          <w:color w:val="000000"/>
          <w:shd w:val="clear" w:color="auto" w:fill="FFFFFF"/>
        </w:rPr>
        <w:t>en la medida en que se afecten los intereses de mi prohijada,</w:t>
      </w:r>
      <w:r w:rsidR="00816EF6" w:rsidRPr="006F6CBD">
        <w:rPr>
          <w:rStyle w:val="normaltextrun"/>
          <w:rFonts w:ascii="Arial" w:hAnsi="Arial" w:cs="Arial"/>
          <w:color w:val="000000"/>
          <w:shd w:val="clear" w:color="auto" w:fill="FFFFFF"/>
        </w:rPr>
        <w:t xml:space="preserve"> no obstante,</w:t>
      </w:r>
      <w:r w:rsidR="00CE1392" w:rsidRPr="006F6CBD">
        <w:rPr>
          <w:rStyle w:val="normaltextrun"/>
          <w:rFonts w:ascii="Arial" w:hAnsi="Arial" w:cs="Arial"/>
          <w:color w:val="000000"/>
          <w:shd w:val="clear" w:color="auto" w:fill="FFFFFF"/>
        </w:rPr>
        <w:t xml:space="preserve"> de conformidad con los documentos que obran en el expediente, se decanta que el demandante suscribió contrato de trabajo con </w:t>
      </w:r>
      <w:r w:rsidR="00CE1392" w:rsidRPr="006F6CBD">
        <w:rPr>
          <w:rFonts w:ascii="Arial" w:hAnsi="Arial" w:cs="Arial"/>
          <w:color w:val="000000" w:themeColor="text1"/>
        </w:rPr>
        <w:t xml:space="preserve">el </w:t>
      </w:r>
      <w:r w:rsidR="00CE1392" w:rsidRPr="006F6CBD">
        <w:rPr>
          <w:rFonts w:ascii="Arial" w:hAnsi="Arial" w:cs="Arial"/>
          <w:lang w:val="es-MX"/>
        </w:rPr>
        <w:t>CONSORCIO METRO HE</w:t>
      </w:r>
      <w:r w:rsidR="00CE1392" w:rsidRPr="006F6CBD">
        <w:rPr>
          <w:rStyle w:val="normaltextrun"/>
          <w:rFonts w:ascii="Arial" w:hAnsi="Arial" w:cs="Arial"/>
          <w:color w:val="000000"/>
          <w:shd w:val="clear" w:color="auto" w:fill="FFFFFF"/>
        </w:rPr>
        <w:t xml:space="preserve"> y cabe resaltar que el contrato celebrado entre </w:t>
      </w:r>
      <w:r w:rsidR="00CE1392" w:rsidRPr="006F6CBD">
        <w:rPr>
          <w:rFonts w:ascii="Arial" w:hAnsi="Arial" w:cs="Arial"/>
          <w:lang w:val="es-MX"/>
        </w:rPr>
        <w:t>METRO CALI S.A. ACUERDO DE REESTRUCTURACIÓN</w:t>
      </w:r>
      <w:r w:rsidR="00CE1392" w:rsidRPr="006F6CBD">
        <w:rPr>
          <w:rFonts w:ascii="Arial" w:hAnsi="Arial" w:cs="Arial"/>
          <w:bCs/>
          <w:color w:val="000000"/>
        </w:rPr>
        <w:t xml:space="preserve"> y </w:t>
      </w:r>
      <w:r w:rsidR="00CE1392" w:rsidRPr="006F6CBD">
        <w:rPr>
          <w:rFonts w:ascii="Arial" w:hAnsi="Arial" w:cs="Arial"/>
          <w:lang w:val="es-MX"/>
        </w:rPr>
        <w:t xml:space="preserve">CONSORCIO METRO HE </w:t>
      </w:r>
      <w:r w:rsidR="00CE1392" w:rsidRPr="006F6CBD">
        <w:rPr>
          <w:rStyle w:val="normaltextrun"/>
          <w:rFonts w:ascii="Arial" w:hAnsi="Arial" w:cs="Arial"/>
          <w:color w:val="000000"/>
          <w:shd w:val="clear" w:color="auto" w:fill="FFFFFF"/>
        </w:rPr>
        <w:t>no genera vínculo laboral entre el contratante y el personal utilizado por su contratista para la ejecución del mismo, como quiera que estas obraban con total autonomía, autodeterminación, autogestión y autogobierno</w:t>
      </w:r>
      <w:r w:rsidR="00270547" w:rsidRPr="006F6CBD">
        <w:rPr>
          <w:rStyle w:val="normaltextrun"/>
          <w:rFonts w:ascii="Arial" w:hAnsi="Arial" w:cs="Arial"/>
          <w:color w:val="000000"/>
          <w:shd w:val="clear" w:color="auto" w:fill="FFFFFF"/>
        </w:rPr>
        <w:t xml:space="preserve">, por tanto no le corresponde el pago de salarios, prestaciones sociales e indemnizaciones. </w:t>
      </w:r>
      <w:r w:rsidR="00CE1392" w:rsidRPr="006F6CBD">
        <w:rPr>
          <w:rStyle w:val="normaltextrun"/>
          <w:rFonts w:ascii="Arial" w:hAnsi="Arial" w:cs="Arial"/>
          <w:color w:val="000000"/>
          <w:shd w:val="clear" w:color="auto" w:fill="FFFFFF"/>
        </w:rPr>
        <w:t> </w:t>
      </w:r>
    </w:p>
    <w:p w14:paraId="58E1D42A" w14:textId="77777777" w:rsidR="00CE1392" w:rsidRPr="006F6CBD" w:rsidRDefault="00CE1392" w:rsidP="006F6CBD">
      <w:pPr>
        <w:jc w:val="both"/>
        <w:rPr>
          <w:rFonts w:ascii="Arial" w:hAnsi="Arial" w:cs="Arial"/>
          <w:b/>
          <w:bCs/>
          <w:lang w:val="es-MX"/>
        </w:rPr>
      </w:pPr>
    </w:p>
    <w:p w14:paraId="62740E50" w14:textId="77777777" w:rsidR="00CE1392" w:rsidRPr="006F6CBD" w:rsidRDefault="00CE1392" w:rsidP="006F6CBD">
      <w:pPr>
        <w:jc w:val="both"/>
        <w:rPr>
          <w:rFonts w:ascii="Arial" w:hAnsi="Arial" w:cs="Arial"/>
          <w:b/>
          <w:bCs/>
          <w:lang w:val="es-MX"/>
        </w:rPr>
      </w:pPr>
      <w:r w:rsidRPr="006F6CBD">
        <w:rPr>
          <w:rStyle w:val="normaltextrun"/>
          <w:rFonts w:ascii="Arial" w:hAnsi="Arial" w:cs="Arial"/>
          <w:color w:val="000000"/>
          <w:shd w:val="clear" w:color="auto" w:fill="FFFFFF"/>
        </w:rPr>
        <w:t xml:space="preserve">Ahora bien,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7FF583EB" w14:textId="77777777" w:rsidR="003F50AC" w:rsidRPr="006F6CBD" w:rsidRDefault="003F50AC" w:rsidP="006F6CBD">
      <w:pPr>
        <w:jc w:val="both"/>
        <w:rPr>
          <w:rFonts w:ascii="Arial" w:hAnsi="Arial" w:cs="Arial"/>
          <w:lang w:val="es-CO"/>
        </w:rPr>
      </w:pPr>
    </w:p>
    <w:p w14:paraId="38E543F0" w14:textId="53F26FCB" w:rsidR="005B0397" w:rsidRPr="006F6CBD" w:rsidRDefault="00510CA0" w:rsidP="006F6CBD">
      <w:pPr>
        <w:jc w:val="both"/>
        <w:rPr>
          <w:rFonts w:ascii="Arial" w:hAnsi="Arial" w:cs="Arial"/>
          <w:lang w:val="es-MX"/>
        </w:rPr>
      </w:pPr>
      <w:r w:rsidRPr="006F6CBD">
        <w:rPr>
          <w:rFonts w:ascii="Arial" w:hAnsi="Arial" w:cs="Arial"/>
          <w:b/>
          <w:bCs/>
          <w:lang w:val="es-CO"/>
        </w:rPr>
        <w:t>Frente a</w:t>
      </w:r>
      <w:r w:rsidR="00C45636" w:rsidRPr="006F6CBD">
        <w:rPr>
          <w:rFonts w:ascii="Arial" w:hAnsi="Arial" w:cs="Arial"/>
          <w:b/>
          <w:bCs/>
          <w:lang w:val="es-CO"/>
        </w:rPr>
        <w:t xml:space="preserve"> </w:t>
      </w:r>
      <w:r w:rsidRPr="006F6CBD">
        <w:rPr>
          <w:rFonts w:ascii="Arial" w:hAnsi="Arial" w:cs="Arial"/>
          <w:b/>
          <w:bCs/>
          <w:lang w:val="es-CO"/>
        </w:rPr>
        <w:t>l</w:t>
      </w:r>
      <w:r w:rsidR="00C45636" w:rsidRPr="006F6CBD">
        <w:rPr>
          <w:rFonts w:ascii="Arial" w:hAnsi="Arial" w:cs="Arial"/>
          <w:b/>
          <w:bCs/>
          <w:lang w:val="es-CO"/>
        </w:rPr>
        <w:t>a</w:t>
      </w:r>
      <w:r w:rsidRPr="006F6CBD">
        <w:rPr>
          <w:rFonts w:ascii="Arial" w:hAnsi="Arial" w:cs="Arial"/>
          <w:b/>
          <w:bCs/>
          <w:lang w:val="es-CO"/>
        </w:rPr>
        <w:t xml:space="preserve"> </w:t>
      </w:r>
      <w:r w:rsidR="00C45636" w:rsidRPr="006F6CBD">
        <w:rPr>
          <w:rFonts w:ascii="Arial" w:hAnsi="Arial" w:cs="Arial"/>
          <w:b/>
          <w:bCs/>
          <w:lang w:val="es-CO"/>
        </w:rPr>
        <w:t>pretensión</w:t>
      </w:r>
      <w:r w:rsidRPr="006F6CBD">
        <w:rPr>
          <w:rFonts w:ascii="Arial" w:hAnsi="Arial" w:cs="Arial"/>
          <w:b/>
          <w:bCs/>
          <w:lang w:val="es-CO"/>
        </w:rPr>
        <w:t xml:space="preserve"> </w:t>
      </w:r>
      <w:r w:rsidR="006C53B2" w:rsidRPr="006F6CBD">
        <w:rPr>
          <w:rFonts w:ascii="Arial" w:hAnsi="Arial" w:cs="Arial"/>
          <w:b/>
          <w:bCs/>
          <w:lang w:val="es-CO"/>
        </w:rPr>
        <w:t>2.1.</w:t>
      </w:r>
      <w:r w:rsidRPr="006F6CBD">
        <w:rPr>
          <w:rFonts w:ascii="Arial" w:hAnsi="Arial" w:cs="Arial"/>
          <w:b/>
          <w:bCs/>
          <w:lang w:val="es-CO"/>
        </w:rPr>
        <w:t xml:space="preserve">3: </w:t>
      </w:r>
      <w:r w:rsidR="00B1475C" w:rsidRPr="006F6CBD">
        <w:rPr>
          <w:rFonts w:ascii="Arial" w:hAnsi="Arial" w:cs="Arial"/>
          <w:b/>
          <w:bCs/>
          <w:lang w:val="es-MX"/>
        </w:rPr>
        <w:t xml:space="preserve">ME OPONGO, </w:t>
      </w:r>
      <w:r w:rsidR="00B1475C" w:rsidRPr="006F6CBD">
        <w:rPr>
          <w:rFonts w:ascii="Arial" w:hAnsi="Arial" w:cs="Arial"/>
          <w:color w:val="000000" w:themeColor="text1"/>
        </w:rPr>
        <w:t xml:space="preserve">rotundamente a la prosperidad de </w:t>
      </w:r>
      <w:r w:rsidR="00B1475C" w:rsidRPr="006F6CBD">
        <w:rPr>
          <w:rStyle w:val="normaltextrun"/>
          <w:rFonts w:ascii="Arial" w:hAnsi="Arial" w:cs="Arial"/>
          <w:color w:val="000000" w:themeColor="text1"/>
          <w:shd w:val="clear" w:color="auto" w:fill="FFFFFF"/>
        </w:rPr>
        <w:t xml:space="preserve">la presente pretensión y al pago de </w:t>
      </w:r>
      <w:r w:rsidR="00C23C00" w:rsidRPr="006F6CBD">
        <w:rPr>
          <w:rStyle w:val="normaltextrun"/>
          <w:rFonts w:ascii="Arial" w:hAnsi="Arial" w:cs="Arial"/>
          <w:color w:val="000000" w:themeColor="text1"/>
          <w:shd w:val="clear" w:color="auto" w:fill="FFFFFF"/>
        </w:rPr>
        <w:t>salarios</w:t>
      </w:r>
      <w:r w:rsidR="00C23C00" w:rsidRPr="006F6CBD">
        <w:rPr>
          <w:rFonts w:ascii="Arial" w:hAnsi="Arial" w:cs="Arial"/>
          <w:lang w:val="es-MX"/>
        </w:rPr>
        <w:t xml:space="preserve"> </w:t>
      </w:r>
      <w:r w:rsidR="00C23C00" w:rsidRPr="006F6CBD">
        <w:rPr>
          <w:rFonts w:ascii="Arial" w:hAnsi="Arial" w:cs="Arial"/>
          <w:lang w:val="es-MX"/>
        </w:rPr>
        <w:t>del 1 al 30 de ju</w:t>
      </w:r>
      <w:r w:rsidR="008A7292" w:rsidRPr="006F6CBD">
        <w:rPr>
          <w:rFonts w:ascii="Arial" w:hAnsi="Arial" w:cs="Arial"/>
          <w:lang w:val="es-MX"/>
        </w:rPr>
        <w:t>n</w:t>
      </w:r>
      <w:r w:rsidR="00C23C00" w:rsidRPr="006F6CBD">
        <w:rPr>
          <w:rFonts w:ascii="Arial" w:hAnsi="Arial" w:cs="Arial"/>
          <w:lang w:val="es-MX"/>
        </w:rPr>
        <w:t>io de 2022</w:t>
      </w:r>
      <w:r w:rsidR="00C23C00" w:rsidRPr="006F6CBD">
        <w:rPr>
          <w:rStyle w:val="normaltextrun"/>
          <w:rFonts w:ascii="Arial" w:hAnsi="Arial" w:cs="Arial"/>
          <w:color w:val="000000" w:themeColor="text1"/>
          <w:shd w:val="clear" w:color="auto" w:fill="FFFFFF"/>
        </w:rPr>
        <w:t xml:space="preserve"> </w:t>
      </w:r>
      <w:r w:rsidR="00B1475C" w:rsidRPr="006F6CBD">
        <w:rPr>
          <w:rFonts w:ascii="Arial" w:hAnsi="Arial" w:cs="Arial"/>
          <w:color w:val="000000" w:themeColor="text1"/>
          <w:lang w:val="es-CO"/>
        </w:rPr>
        <w:t xml:space="preserve">, </w:t>
      </w:r>
      <w:r w:rsidR="00C23C00" w:rsidRPr="006F6CBD">
        <w:rPr>
          <w:rFonts w:ascii="Arial" w:hAnsi="Arial" w:cs="Arial"/>
          <w:color w:val="000000" w:themeColor="text1"/>
          <w:lang w:val="es-CO"/>
        </w:rPr>
        <w:t>toda vez que,</w:t>
      </w:r>
      <w:r w:rsidR="00B1475C" w:rsidRPr="006F6CBD">
        <w:rPr>
          <w:rFonts w:ascii="Arial" w:hAnsi="Arial" w:cs="Arial"/>
          <w:color w:val="000000" w:themeColor="text1"/>
          <w:lang w:val="es-CO"/>
        </w:rPr>
        <w:t xml:space="preserve"> </w:t>
      </w:r>
      <w:r w:rsidR="00540D3E" w:rsidRPr="006F6CBD">
        <w:rPr>
          <w:rFonts w:ascii="Arial" w:hAnsi="Arial" w:cs="Arial"/>
          <w:color w:val="000000" w:themeColor="text1"/>
          <w:u w:val="single"/>
          <w:lang w:val="es-CO"/>
        </w:rPr>
        <w:t>en primer lugar</w:t>
      </w:r>
      <w:r w:rsidR="00540D3E" w:rsidRPr="006F6CBD">
        <w:rPr>
          <w:rFonts w:ascii="Arial" w:hAnsi="Arial" w:cs="Arial"/>
          <w:color w:val="000000" w:themeColor="text1"/>
          <w:lang w:val="es-CO"/>
        </w:rPr>
        <w:t xml:space="preserve">, </w:t>
      </w:r>
      <w:r w:rsidR="00B1475C"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B1475C" w:rsidRPr="006F6CBD">
        <w:rPr>
          <w:rFonts w:ascii="Arial" w:hAnsi="Arial" w:cs="Arial"/>
          <w:color w:val="000000" w:themeColor="text1"/>
        </w:rPr>
        <w:t xml:space="preserve">el </w:t>
      </w:r>
      <w:r w:rsidR="00B1475C" w:rsidRPr="006F6CBD">
        <w:rPr>
          <w:rFonts w:ascii="Arial" w:hAnsi="Arial" w:cs="Arial"/>
          <w:lang w:val="es-MX"/>
        </w:rPr>
        <w:t>CONSORCIO METRO HE</w:t>
      </w:r>
      <w:r w:rsidR="00B1475C" w:rsidRPr="006F6CBD">
        <w:rPr>
          <w:rStyle w:val="normaltextrun"/>
          <w:rFonts w:ascii="Arial" w:hAnsi="Arial" w:cs="Arial"/>
          <w:color w:val="000000"/>
          <w:shd w:val="clear" w:color="auto" w:fill="FFFFFF"/>
        </w:rPr>
        <w:t xml:space="preserve"> y cabe resaltar que el contrato celebrado entre </w:t>
      </w:r>
      <w:r w:rsidR="00B1475C" w:rsidRPr="006F6CBD">
        <w:rPr>
          <w:rFonts w:ascii="Arial" w:hAnsi="Arial" w:cs="Arial"/>
          <w:lang w:val="es-MX"/>
        </w:rPr>
        <w:t>METRO CALI S.A. ACUERDO DE REESTRUCTURACIÓN</w:t>
      </w:r>
      <w:r w:rsidR="00B1475C" w:rsidRPr="006F6CBD">
        <w:rPr>
          <w:rFonts w:ascii="Arial" w:hAnsi="Arial" w:cs="Arial"/>
          <w:bCs/>
          <w:color w:val="000000"/>
        </w:rPr>
        <w:t xml:space="preserve"> y </w:t>
      </w:r>
      <w:r w:rsidR="00B1475C" w:rsidRPr="006F6CBD">
        <w:rPr>
          <w:rFonts w:ascii="Arial" w:hAnsi="Arial" w:cs="Arial"/>
          <w:lang w:val="es-MX"/>
        </w:rPr>
        <w:t xml:space="preserve">CONSORCIO METRO HE </w:t>
      </w:r>
      <w:r w:rsidR="00B1475C"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B1475C"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09A47139" w14:textId="77777777" w:rsidR="00B1475C" w:rsidRPr="006F6CBD" w:rsidRDefault="00B1475C" w:rsidP="006F6CBD">
      <w:pPr>
        <w:jc w:val="both"/>
        <w:rPr>
          <w:rFonts w:ascii="Arial" w:hAnsi="Arial" w:cs="Arial"/>
          <w:lang w:val="es-MX"/>
        </w:rPr>
      </w:pPr>
    </w:p>
    <w:p w14:paraId="5FC0104F" w14:textId="2A48D8FF" w:rsidR="00B1475C" w:rsidRPr="006F6CBD" w:rsidRDefault="00540D3E"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00B1475C"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00B1475C" w:rsidRPr="006F6CBD">
        <w:rPr>
          <w:rStyle w:val="normaltextrun"/>
          <w:rFonts w:ascii="Arial" w:hAnsi="Arial" w:cs="Arial"/>
          <w:i/>
          <w:iCs/>
          <w:color w:val="000000"/>
          <w:shd w:val="clear" w:color="auto" w:fill="FFFFFF"/>
        </w:rPr>
        <w:t>sine qua non</w:t>
      </w:r>
      <w:r w:rsidR="00B1475C"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00B1475C" w:rsidRPr="006F6CBD">
        <w:rPr>
          <w:rFonts w:ascii="Arial" w:hAnsi="Arial" w:cs="Arial"/>
          <w:lang w:val="es-MX"/>
        </w:rPr>
        <w:t xml:space="preserve">CONSORCIO METRO HE </w:t>
      </w:r>
      <w:r w:rsidR="00B1475C" w:rsidRPr="006F6CBD">
        <w:rPr>
          <w:rStyle w:val="normaltextrun"/>
          <w:rFonts w:ascii="Arial" w:hAnsi="Arial" w:cs="Arial"/>
          <w:color w:val="000000"/>
          <w:shd w:val="clear" w:color="auto" w:fill="FFFFFF"/>
        </w:rPr>
        <w:t xml:space="preserve">no guarda relación con el objeto de </w:t>
      </w:r>
      <w:r w:rsidR="00B1475C" w:rsidRPr="006F6CBD">
        <w:rPr>
          <w:rFonts w:ascii="Arial" w:hAnsi="Arial" w:cs="Arial"/>
          <w:lang w:val="es-MX"/>
        </w:rPr>
        <w:t>METRO CALI S.A. ACUERDO DE REESTRUCTURACIÓN</w:t>
      </w:r>
      <w:r w:rsidR="00B1475C" w:rsidRPr="006F6CBD">
        <w:rPr>
          <w:rStyle w:val="normaltextrun"/>
          <w:rFonts w:ascii="Arial" w:hAnsi="Arial" w:cs="Arial"/>
          <w:color w:val="000000"/>
          <w:shd w:val="clear" w:color="auto" w:fill="FFFFFF"/>
        </w:rPr>
        <w:t>, además, las funciones que ejecutan no son complementarias y/o conexas las unas de las otras. </w:t>
      </w:r>
    </w:p>
    <w:p w14:paraId="12834291" w14:textId="77777777" w:rsidR="00540D3E" w:rsidRPr="006F6CBD" w:rsidRDefault="00540D3E" w:rsidP="006F6CBD">
      <w:pPr>
        <w:jc w:val="both"/>
        <w:rPr>
          <w:rStyle w:val="normaltextrun"/>
          <w:rFonts w:ascii="Arial" w:hAnsi="Arial" w:cs="Arial"/>
          <w:color w:val="000000"/>
          <w:shd w:val="clear" w:color="auto" w:fill="FFFFFF"/>
        </w:rPr>
      </w:pPr>
    </w:p>
    <w:p w14:paraId="6EB12B43" w14:textId="40C8A662" w:rsidR="00540D3E" w:rsidRPr="006F6CBD" w:rsidRDefault="00540D3E"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 xml:space="preserve">En </w:t>
      </w:r>
      <w:r w:rsidRPr="006F6CBD">
        <w:rPr>
          <w:rStyle w:val="normaltextrun"/>
          <w:rFonts w:ascii="Arial" w:hAnsi="Arial" w:cs="Arial"/>
          <w:color w:val="000000"/>
          <w:u w:val="single"/>
          <w:shd w:val="clear" w:color="auto" w:fill="FFFFFF"/>
        </w:rPr>
        <w:t>tercer</w:t>
      </w:r>
      <w:r w:rsidRPr="006F6CBD">
        <w:rPr>
          <w:rStyle w:val="normaltextrun"/>
          <w:rFonts w:ascii="Arial" w:hAnsi="Arial" w:cs="Arial"/>
          <w:color w:val="000000"/>
          <w:u w:val="single"/>
          <w:shd w:val="clear" w:color="auto" w:fill="FFFFFF"/>
        </w:rPr>
        <w:t xml:space="preserve">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1DD5A4E6" w14:textId="77777777" w:rsidR="00540D3E" w:rsidRPr="006F6CBD" w:rsidRDefault="00540D3E" w:rsidP="006F6CBD">
      <w:pPr>
        <w:jc w:val="both"/>
        <w:rPr>
          <w:rFonts w:ascii="Arial" w:hAnsi="Arial" w:cs="Arial"/>
        </w:rPr>
      </w:pPr>
    </w:p>
    <w:p w14:paraId="2823D343" w14:textId="77777777" w:rsidR="00540D3E" w:rsidRPr="006F6CBD" w:rsidRDefault="00540D3E" w:rsidP="006F6CBD">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574730F9" w14:textId="57275083" w:rsidR="00510CA0" w:rsidRPr="006F6CBD" w:rsidRDefault="00510CA0" w:rsidP="006F6CBD">
      <w:pPr>
        <w:pStyle w:val="Textoindependiente"/>
        <w:ind w:right="106"/>
        <w:jc w:val="both"/>
        <w:rPr>
          <w:rFonts w:ascii="Arial" w:hAnsi="Arial" w:cs="Arial"/>
          <w:sz w:val="22"/>
          <w:szCs w:val="22"/>
        </w:rPr>
      </w:pPr>
    </w:p>
    <w:p w14:paraId="7E1AEEEA" w14:textId="1CEF7DF5" w:rsidR="008A7292" w:rsidRPr="006F6CBD" w:rsidRDefault="00D87CC3" w:rsidP="006F6CBD">
      <w:pPr>
        <w:jc w:val="both"/>
        <w:rPr>
          <w:rFonts w:ascii="Arial" w:hAnsi="Arial" w:cs="Arial"/>
          <w:lang w:val="es-MX"/>
        </w:rPr>
      </w:pPr>
      <w:r w:rsidRPr="006F6CBD">
        <w:rPr>
          <w:rFonts w:ascii="Arial" w:hAnsi="Arial" w:cs="Arial"/>
          <w:b/>
          <w:bCs/>
          <w:lang w:val="es-CO"/>
        </w:rPr>
        <w:t xml:space="preserve">Frente a la pretensión 2.1.4: </w:t>
      </w:r>
      <w:r w:rsidR="008A7292" w:rsidRPr="006F6CBD">
        <w:rPr>
          <w:rFonts w:ascii="Arial" w:hAnsi="Arial" w:cs="Arial"/>
          <w:b/>
          <w:bCs/>
          <w:lang w:val="es-MX"/>
        </w:rPr>
        <w:t xml:space="preserve">ME OPONGO, </w:t>
      </w:r>
      <w:r w:rsidR="008A7292" w:rsidRPr="006F6CBD">
        <w:rPr>
          <w:rFonts w:ascii="Arial" w:hAnsi="Arial" w:cs="Arial"/>
          <w:color w:val="000000" w:themeColor="text1"/>
        </w:rPr>
        <w:t xml:space="preserve">rotundamente a la prosperidad de </w:t>
      </w:r>
      <w:r w:rsidR="008A7292" w:rsidRPr="006F6CBD">
        <w:rPr>
          <w:rStyle w:val="normaltextrun"/>
          <w:rFonts w:ascii="Arial" w:hAnsi="Arial" w:cs="Arial"/>
          <w:color w:val="000000" w:themeColor="text1"/>
          <w:shd w:val="clear" w:color="auto" w:fill="FFFFFF"/>
        </w:rPr>
        <w:t>la presente pretensión y al pago de salarios</w:t>
      </w:r>
      <w:r w:rsidR="008A7292" w:rsidRPr="006F6CBD">
        <w:rPr>
          <w:rFonts w:ascii="Arial" w:hAnsi="Arial" w:cs="Arial"/>
          <w:lang w:val="es-MX"/>
        </w:rPr>
        <w:t xml:space="preserve"> del 1 al 30 de julio de 2022</w:t>
      </w:r>
      <w:r w:rsidR="008A7292" w:rsidRPr="006F6CBD">
        <w:rPr>
          <w:rStyle w:val="normaltextrun"/>
          <w:rFonts w:ascii="Arial" w:hAnsi="Arial" w:cs="Arial"/>
          <w:color w:val="000000" w:themeColor="text1"/>
          <w:shd w:val="clear" w:color="auto" w:fill="FFFFFF"/>
        </w:rPr>
        <w:t xml:space="preserve"> </w:t>
      </w:r>
      <w:r w:rsidR="008A7292" w:rsidRPr="006F6CBD">
        <w:rPr>
          <w:rFonts w:ascii="Arial" w:hAnsi="Arial" w:cs="Arial"/>
          <w:color w:val="000000" w:themeColor="text1"/>
          <w:lang w:val="es-CO"/>
        </w:rPr>
        <w:t xml:space="preserve">, toda vez que, </w:t>
      </w:r>
      <w:r w:rsidR="008A7292" w:rsidRPr="006F6CBD">
        <w:rPr>
          <w:rFonts w:ascii="Arial" w:hAnsi="Arial" w:cs="Arial"/>
          <w:color w:val="000000" w:themeColor="text1"/>
          <w:u w:val="single"/>
          <w:lang w:val="es-CO"/>
        </w:rPr>
        <w:t>en primer lugar</w:t>
      </w:r>
      <w:r w:rsidR="008A7292" w:rsidRPr="006F6CBD">
        <w:rPr>
          <w:rFonts w:ascii="Arial" w:hAnsi="Arial" w:cs="Arial"/>
          <w:color w:val="000000" w:themeColor="text1"/>
          <w:lang w:val="es-CO"/>
        </w:rPr>
        <w:t xml:space="preserve">, </w:t>
      </w:r>
      <w:r w:rsidR="008A7292"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8A7292" w:rsidRPr="006F6CBD">
        <w:rPr>
          <w:rFonts w:ascii="Arial" w:hAnsi="Arial" w:cs="Arial"/>
          <w:color w:val="000000" w:themeColor="text1"/>
        </w:rPr>
        <w:t xml:space="preserve">el </w:t>
      </w:r>
      <w:r w:rsidR="008A7292" w:rsidRPr="006F6CBD">
        <w:rPr>
          <w:rFonts w:ascii="Arial" w:hAnsi="Arial" w:cs="Arial"/>
          <w:lang w:val="es-MX"/>
        </w:rPr>
        <w:t>CONSORCIO METRO HE</w:t>
      </w:r>
      <w:r w:rsidR="008A7292" w:rsidRPr="006F6CBD">
        <w:rPr>
          <w:rStyle w:val="normaltextrun"/>
          <w:rFonts w:ascii="Arial" w:hAnsi="Arial" w:cs="Arial"/>
          <w:color w:val="000000"/>
          <w:shd w:val="clear" w:color="auto" w:fill="FFFFFF"/>
        </w:rPr>
        <w:t xml:space="preserve"> y cabe resaltar que el contrato celebrado entre </w:t>
      </w:r>
      <w:r w:rsidR="008A7292" w:rsidRPr="006F6CBD">
        <w:rPr>
          <w:rFonts w:ascii="Arial" w:hAnsi="Arial" w:cs="Arial"/>
          <w:lang w:val="es-MX"/>
        </w:rPr>
        <w:t>METRO CALI S.A. ACUERDO DE REESTRUCTURACIÓN</w:t>
      </w:r>
      <w:r w:rsidR="008A7292" w:rsidRPr="006F6CBD">
        <w:rPr>
          <w:rFonts w:ascii="Arial" w:hAnsi="Arial" w:cs="Arial"/>
          <w:bCs/>
          <w:color w:val="000000"/>
        </w:rPr>
        <w:t xml:space="preserve"> y </w:t>
      </w:r>
      <w:r w:rsidR="008A7292" w:rsidRPr="006F6CBD">
        <w:rPr>
          <w:rFonts w:ascii="Arial" w:hAnsi="Arial" w:cs="Arial"/>
          <w:lang w:val="es-MX"/>
        </w:rPr>
        <w:t xml:space="preserve">CONSORCIO </w:t>
      </w:r>
      <w:r w:rsidR="008A7292" w:rsidRPr="006F6CBD">
        <w:rPr>
          <w:rFonts w:ascii="Arial" w:hAnsi="Arial" w:cs="Arial"/>
          <w:lang w:val="es-MX"/>
        </w:rPr>
        <w:lastRenderedPageBreak/>
        <w:t xml:space="preserve">METRO HE </w:t>
      </w:r>
      <w:r w:rsidR="008A7292"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8A7292"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6A4C93B9" w14:textId="77777777" w:rsidR="008A7292" w:rsidRPr="006F6CBD" w:rsidRDefault="008A7292" w:rsidP="006F6CBD">
      <w:pPr>
        <w:jc w:val="both"/>
        <w:rPr>
          <w:rFonts w:ascii="Arial" w:hAnsi="Arial" w:cs="Arial"/>
          <w:lang w:val="es-MX"/>
        </w:rPr>
      </w:pPr>
    </w:p>
    <w:p w14:paraId="16CBFED8" w14:textId="77777777" w:rsidR="008A7292" w:rsidRPr="006F6CBD" w:rsidRDefault="008A7292"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2AFC67C2" w14:textId="77777777" w:rsidR="008A7292" w:rsidRPr="006F6CBD" w:rsidRDefault="008A7292" w:rsidP="006F6CBD">
      <w:pPr>
        <w:jc w:val="both"/>
        <w:rPr>
          <w:rStyle w:val="normaltextrun"/>
          <w:rFonts w:ascii="Arial" w:hAnsi="Arial" w:cs="Arial"/>
          <w:color w:val="000000"/>
          <w:shd w:val="clear" w:color="auto" w:fill="FFFFFF"/>
        </w:rPr>
      </w:pPr>
    </w:p>
    <w:p w14:paraId="3025354D" w14:textId="77777777" w:rsidR="008A7292" w:rsidRPr="006F6CBD" w:rsidRDefault="008A7292"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1E7A8AD0" w14:textId="77777777" w:rsidR="008A7292" w:rsidRPr="006F6CBD" w:rsidRDefault="008A7292" w:rsidP="006F6CBD">
      <w:pPr>
        <w:jc w:val="both"/>
        <w:rPr>
          <w:rFonts w:ascii="Arial" w:hAnsi="Arial" w:cs="Arial"/>
        </w:rPr>
      </w:pPr>
    </w:p>
    <w:p w14:paraId="5E2C1E1C" w14:textId="77777777" w:rsidR="008A7292" w:rsidRPr="006F6CBD" w:rsidRDefault="008A7292" w:rsidP="006F6CBD">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5E0C9419" w14:textId="5D8BFC20" w:rsidR="00784CFE" w:rsidRPr="006F6CBD" w:rsidRDefault="00784CFE" w:rsidP="006F6CBD">
      <w:pPr>
        <w:jc w:val="both"/>
        <w:rPr>
          <w:rFonts w:ascii="Arial" w:hAnsi="Arial" w:cs="Arial"/>
        </w:rPr>
      </w:pPr>
    </w:p>
    <w:p w14:paraId="30842D2C" w14:textId="7F2C7D9A" w:rsidR="00092777" w:rsidRPr="006F6CBD" w:rsidRDefault="00D87CC3" w:rsidP="006F6CBD">
      <w:pPr>
        <w:jc w:val="both"/>
        <w:rPr>
          <w:rFonts w:ascii="Arial" w:hAnsi="Arial" w:cs="Arial"/>
          <w:lang w:val="es-MX"/>
        </w:rPr>
      </w:pPr>
      <w:r w:rsidRPr="006F6CBD">
        <w:rPr>
          <w:rFonts w:ascii="Arial" w:hAnsi="Arial" w:cs="Arial"/>
          <w:b/>
          <w:bCs/>
          <w:lang w:val="es-CO"/>
        </w:rPr>
        <w:t xml:space="preserve">Frente a la pretensión 2.1.5: </w:t>
      </w:r>
      <w:r w:rsidR="00092777" w:rsidRPr="006F6CBD">
        <w:rPr>
          <w:rFonts w:ascii="Arial" w:hAnsi="Arial" w:cs="Arial"/>
          <w:b/>
          <w:bCs/>
          <w:lang w:val="es-MX"/>
        </w:rPr>
        <w:t xml:space="preserve">ME OPONGO, </w:t>
      </w:r>
      <w:r w:rsidR="00092777" w:rsidRPr="006F6CBD">
        <w:rPr>
          <w:rFonts w:ascii="Arial" w:hAnsi="Arial" w:cs="Arial"/>
          <w:color w:val="000000" w:themeColor="text1"/>
        </w:rPr>
        <w:t xml:space="preserve">rotundamente a la prosperidad de </w:t>
      </w:r>
      <w:r w:rsidR="00092777" w:rsidRPr="006F6CBD">
        <w:rPr>
          <w:rStyle w:val="normaltextrun"/>
          <w:rFonts w:ascii="Arial" w:hAnsi="Arial" w:cs="Arial"/>
          <w:color w:val="000000" w:themeColor="text1"/>
          <w:shd w:val="clear" w:color="auto" w:fill="FFFFFF"/>
        </w:rPr>
        <w:t xml:space="preserve">la presente pretensión y al pago de </w:t>
      </w:r>
      <w:r w:rsidR="00092777" w:rsidRPr="006F6CBD">
        <w:rPr>
          <w:rStyle w:val="normaltextrun"/>
          <w:rFonts w:ascii="Arial" w:hAnsi="Arial" w:cs="Arial"/>
          <w:color w:val="000000" w:themeColor="text1"/>
          <w:shd w:val="clear" w:color="auto" w:fill="FFFFFF"/>
        </w:rPr>
        <w:t>cesantías</w:t>
      </w:r>
      <w:r w:rsidR="00092777" w:rsidRPr="006F6CBD">
        <w:rPr>
          <w:rFonts w:ascii="Arial" w:hAnsi="Arial" w:cs="Arial"/>
          <w:color w:val="000000" w:themeColor="text1"/>
          <w:lang w:val="es-CO"/>
        </w:rPr>
        <w:t xml:space="preserve">, toda vez que, </w:t>
      </w:r>
      <w:r w:rsidR="00092777" w:rsidRPr="006F6CBD">
        <w:rPr>
          <w:rFonts w:ascii="Arial" w:hAnsi="Arial" w:cs="Arial"/>
          <w:color w:val="000000" w:themeColor="text1"/>
          <w:u w:val="single"/>
          <w:lang w:val="es-CO"/>
        </w:rPr>
        <w:t>en primer lugar</w:t>
      </w:r>
      <w:r w:rsidR="00092777" w:rsidRPr="006F6CBD">
        <w:rPr>
          <w:rFonts w:ascii="Arial" w:hAnsi="Arial" w:cs="Arial"/>
          <w:color w:val="000000" w:themeColor="text1"/>
          <w:lang w:val="es-CO"/>
        </w:rPr>
        <w:t xml:space="preserve">, </w:t>
      </w:r>
      <w:r w:rsidR="00092777"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092777" w:rsidRPr="006F6CBD">
        <w:rPr>
          <w:rFonts w:ascii="Arial" w:hAnsi="Arial" w:cs="Arial"/>
          <w:color w:val="000000" w:themeColor="text1"/>
        </w:rPr>
        <w:t xml:space="preserve">el </w:t>
      </w:r>
      <w:r w:rsidR="00092777" w:rsidRPr="006F6CBD">
        <w:rPr>
          <w:rFonts w:ascii="Arial" w:hAnsi="Arial" w:cs="Arial"/>
          <w:lang w:val="es-MX"/>
        </w:rPr>
        <w:t>CONSORCIO METRO HE</w:t>
      </w:r>
      <w:r w:rsidR="00092777" w:rsidRPr="006F6CBD">
        <w:rPr>
          <w:rStyle w:val="normaltextrun"/>
          <w:rFonts w:ascii="Arial" w:hAnsi="Arial" w:cs="Arial"/>
          <w:color w:val="000000"/>
          <w:shd w:val="clear" w:color="auto" w:fill="FFFFFF"/>
        </w:rPr>
        <w:t xml:space="preserve"> y cabe resaltar que el contrato celebrado entre </w:t>
      </w:r>
      <w:r w:rsidR="00092777" w:rsidRPr="006F6CBD">
        <w:rPr>
          <w:rFonts w:ascii="Arial" w:hAnsi="Arial" w:cs="Arial"/>
          <w:lang w:val="es-MX"/>
        </w:rPr>
        <w:t>METRO CALI S.A. ACUERDO DE REESTRUCTURACIÓN</w:t>
      </w:r>
      <w:r w:rsidR="00092777" w:rsidRPr="006F6CBD">
        <w:rPr>
          <w:rFonts w:ascii="Arial" w:hAnsi="Arial" w:cs="Arial"/>
          <w:bCs/>
          <w:color w:val="000000"/>
        </w:rPr>
        <w:t xml:space="preserve"> y </w:t>
      </w:r>
      <w:r w:rsidR="00092777" w:rsidRPr="006F6CBD">
        <w:rPr>
          <w:rFonts w:ascii="Arial" w:hAnsi="Arial" w:cs="Arial"/>
          <w:lang w:val="es-MX"/>
        </w:rPr>
        <w:t xml:space="preserve">CONSORCIO METRO HE </w:t>
      </w:r>
      <w:r w:rsidR="00092777"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092777" w:rsidRPr="006F6CBD">
        <w:rPr>
          <w:rFonts w:ascii="Arial" w:hAnsi="Arial" w:cs="Arial"/>
          <w:lang w:val="es-MX"/>
        </w:rPr>
        <w:t xml:space="preserve">METRO CALI S.A. ACUERDO DE REESTRUCTURACIÓN </w:t>
      </w:r>
      <w:r w:rsidR="0090194B" w:rsidRPr="006F6CBD">
        <w:rPr>
          <w:rFonts w:ascii="Arial" w:hAnsi="Arial" w:cs="Arial"/>
          <w:lang w:val="es-MX"/>
        </w:rPr>
        <w:t xml:space="preserve">el pago de </w:t>
      </w:r>
      <w:r w:rsidR="0090194B">
        <w:rPr>
          <w:rFonts w:ascii="Arial" w:hAnsi="Arial" w:cs="Arial"/>
          <w:lang w:val="es-MX"/>
        </w:rPr>
        <w:t>acreencias laborales</w:t>
      </w:r>
      <w:r w:rsidR="0090194B" w:rsidRPr="006F6CBD">
        <w:rPr>
          <w:rFonts w:ascii="Arial" w:hAnsi="Arial" w:cs="Arial"/>
          <w:lang w:val="es-MX"/>
        </w:rPr>
        <w:t>.</w:t>
      </w:r>
    </w:p>
    <w:p w14:paraId="59C5CEDE" w14:textId="77777777" w:rsidR="00092777" w:rsidRPr="006F6CBD" w:rsidRDefault="00092777" w:rsidP="006F6CBD">
      <w:pPr>
        <w:jc w:val="both"/>
        <w:rPr>
          <w:rFonts w:ascii="Arial" w:hAnsi="Arial" w:cs="Arial"/>
          <w:lang w:val="es-MX"/>
        </w:rPr>
      </w:pPr>
    </w:p>
    <w:p w14:paraId="149E0B58" w14:textId="77777777" w:rsidR="00092777" w:rsidRPr="006F6CBD" w:rsidRDefault="00092777"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0E25E9A4" w14:textId="77777777" w:rsidR="00092777" w:rsidRPr="006F6CBD" w:rsidRDefault="00092777" w:rsidP="006F6CBD">
      <w:pPr>
        <w:jc w:val="both"/>
        <w:rPr>
          <w:rStyle w:val="normaltextrun"/>
          <w:rFonts w:ascii="Arial" w:hAnsi="Arial" w:cs="Arial"/>
          <w:color w:val="000000"/>
          <w:shd w:val="clear" w:color="auto" w:fill="FFFFFF"/>
        </w:rPr>
      </w:pPr>
    </w:p>
    <w:p w14:paraId="5F80F4AB" w14:textId="77777777" w:rsidR="00092777" w:rsidRPr="006F6CBD" w:rsidRDefault="00092777"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 xml:space="preserve">METRO CALI </w:t>
      </w:r>
      <w:r w:rsidRPr="006F6CBD">
        <w:rPr>
          <w:rFonts w:ascii="Arial" w:hAnsi="Arial" w:cs="Arial"/>
          <w:lang w:val="es-MX"/>
        </w:rPr>
        <w:lastRenderedPageBreak/>
        <w:t>S.A. ACUERDO DE REESTRUCTURACIÓN.</w:t>
      </w:r>
    </w:p>
    <w:p w14:paraId="713737E2" w14:textId="77777777" w:rsidR="00092777" w:rsidRPr="006F6CBD" w:rsidRDefault="00092777" w:rsidP="006F6CBD">
      <w:pPr>
        <w:jc w:val="both"/>
        <w:rPr>
          <w:rFonts w:ascii="Arial" w:hAnsi="Arial" w:cs="Arial"/>
        </w:rPr>
      </w:pPr>
    </w:p>
    <w:p w14:paraId="6E67CB4A" w14:textId="77777777" w:rsidR="00092777" w:rsidRPr="006F6CBD" w:rsidRDefault="00092777" w:rsidP="006F6CBD">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1708A7D5" w14:textId="1EEECF32" w:rsidR="00784CFE" w:rsidRPr="006F6CBD" w:rsidRDefault="00784CFE" w:rsidP="006F6CBD">
      <w:pPr>
        <w:jc w:val="both"/>
        <w:rPr>
          <w:rFonts w:ascii="Arial" w:hAnsi="Arial" w:cs="Arial"/>
          <w:lang w:val="es-MX"/>
        </w:rPr>
      </w:pPr>
    </w:p>
    <w:p w14:paraId="1166038D" w14:textId="0BBCB312" w:rsidR="005F4A26" w:rsidRPr="006F6CBD" w:rsidRDefault="00E52466" w:rsidP="006F6CBD">
      <w:pPr>
        <w:jc w:val="both"/>
        <w:rPr>
          <w:rFonts w:ascii="Arial" w:hAnsi="Arial" w:cs="Arial"/>
          <w:lang w:val="es-MX"/>
        </w:rPr>
      </w:pPr>
      <w:r w:rsidRPr="006F6CBD">
        <w:rPr>
          <w:rFonts w:ascii="Arial" w:hAnsi="Arial" w:cs="Arial"/>
          <w:b/>
          <w:bCs/>
          <w:lang w:val="es-CO"/>
        </w:rPr>
        <w:t xml:space="preserve">Frente a la pretensión 2.1.6: </w:t>
      </w:r>
      <w:r w:rsidR="005F4A26" w:rsidRPr="006F6CBD">
        <w:rPr>
          <w:rFonts w:ascii="Arial" w:hAnsi="Arial" w:cs="Arial"/>
          <w:b/>
          <w:bCs/>
          <w:lang w:val="es-MX"/>
        </w:rPr>
        <w:t xml:space="preserve">ME OPONGO, </w:t>
      </w:r>
      <w:r w:rsidR="005F4A26" w:rsidRPr="006F6CBD">
        <w:rPr>
          <w:rFonts w:ascii="Arial" w:hAnsi="Arial" w:cs="Arial"/>
          <w:color w:val="000000" w:themeColor="text1"/>
        </w:rPr>
        <w:t xml:space="preserve">rotundamente a la prosperidad de </w:t>
      </w:r>
      <w:r w:rsidR="005F4A26" w:rsidRPr="006F6CBD">
        <w:rPr>
          <w:rStyle w:val="normaltextrun"/>
          <w:rFonts w:ascii="Arial" w:hAnsi="Arial" w:cs="Arial"/>
          <w:color w:val="000000" w:themeColor="text1"/>
          <w:shd w:val="clear" w:color="auto" w:fill="FFFFFF"/>
        </w:rPr>
        <w:t>la presente pretensión y al pago de</w:t>
      </w:r>
      <w:r w:rsidR="005F4A26" w:rsidRPr="006F6CBD">
        <w:rPr>
          <w:rStyle w:val="normaltextrun"/>
          <w:rFonts w:ascii="Arial" w:hAnsi="Arial" w:cs="Arial"/>
          <w:color w:val="000000" w:themeColor="text1"/>
          <w:shd w:val="clear" w:color="auto" w:fill="FFFFFF"/>
        </w:rPr>
        <w:t xml:space="preserve"> intereses a las</w:t>
      </w:r>
      <w:r w:rsidR="005F4A26" w:rsidRPr="006F6CBD">
        <w:rPr>
          <w:rStyle w:val="normaltextrun"/>
          <w:rFonts w:ascii="Arial" w:hAnsi="Arial" w:cs="Arial"/>
          <w:color w:val="000000" w:themeColor="text1"/>
          <w:shd w:val="clear" w:color="auto" w:fill="FFFFFF"/>
        </w:rPr>
        <w:t xml:space="preserve"> cesantías</w:t>
      </w:r>
      <w:r w:rsidR="005F4A26" w:rsidRPr="006F6CBD">
        <w:rPr>
          <w:rFonts w:ascii="Arial" w:hAnsi="Arial" w:cs="Arial"/>
          <w:color w:val="000000" w:themeColor="text1"/>
          <w:lang w:val="es-CO"/>
        </w:rPr>
        <w:t xml:space="preserve">, toda vez que, </w:t>
      </w:r>
      <w:r w:rsidR="005F4A26" w:rsidRPr="006F6CBD">
        <w:rPr>
          <w:rFonts w:ascii="Arial" w:hAnsi="Arial" w:cs="Arial"/>
          <w:color w:val="000000" w:themeColor="text1"/>
          <w:u w:val="single"/>
          <w:lang w:val="es-CO"/>
        </w:rPr>
        <w:t>en primer lugar</w:t>
      </w:r>
      <w:r w:rsidR="005F4A26" w:rsidRPr="006F6CBD">
        <w:rPr>
          <w:rFonts w:ascii="Arial" w:hAnsi="Arial" w:cs="Arial"/>
          <w:color w:val="000000" w:themeColor="text1"/>
          <w:lang w:val="es-CO"/>
        </w:rPr>
        <w:t xml:space="preserve">, </w:t>
      </w:r>
      <w:r w:rsidR="005F4A26"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5F4A26" w:rsidRPr="006F6CBD">
        <w:rPr>
          <w:rFonts w:ascii="Arial" w:hAnsi="Arial" w:cs="Arial"/>
          <w:color w:val="000000" w:themeColor="text1"/>
        </w:rPr>
        <w:t xml:space="preserve">el </w:t>
      </w:r>
      <w:r w:rsidR="005F4A26" w:rsidRPr="006F6CBD">
        <w:rPr>
          <w:rFonts w:ascii="Arial" w:hAnsi="Arial" w:cs="Arial"/>
          <w:lang w:val="es-MX"/>
        </w:rPr>
        <w:t>CONSORCIO METRO HE</w:t>
      </w:r>
      <w:r w:rsidR="005F4A26" w:rsidRPr="006F6CBD">
        <w:rPr>
          <w:rStyle w:val="normaltextrun"/>
          <w:rFonts w:ascii="Arial" w:hAnsi="Arial" w:cs="Arial"/>
          <w:color w:val="000000"/>
          <w:shd w:val="clear" w:color="auto" w:fill="FFFFFF"/>
        </w:rPr>
        <w:t xml:space="preserve"> y cabe resaltar que el contrato celebrado entre </w:t>
      </w:r>
      <w:r w:rsidR="005F4A26" w:rsidRPr="006F6CBD">
        <w:rPr>
          <w:rFonts w:ascii="Arial" w:hAnsi="Arial" w:cs="Arial"/>
          <w:lang w:val="es-MX"/>
        </w:rPr>
        <w:t>METRO CALI S.A. ACUERDO DE REESTRUCTURACIÓN</w:t>
      </w:r>
      <w:r w:rsidR="005F4A26" w:rsidRPr="006F6CBD">
        <w:rPr>
          <w:rFonts w:ascii="Arial" w:hAnsi="Arial" w:cs="Arial"/>
          <w:bCs/>
          <w:color w:val="000000"/>
        </w:rPr>
        <w:t xml:space="preserve"> y </w:t>
      </w:r>
      <w:r w:rsidR="005F4A26" w:rsidRPr="006F6CBD">
        <w:rPr>
          <w:rFonts w:ascii="Arial" w:hAnsi="Arial" w:cs="Arial"/>
          <w:lang w:val="es-MX"/>
        </w:rPr>
        <w:t xml:space="preserve">CONSORCIO METRO HE </w:t>
      </w:r>
      <w:r w:rsidR="005F4A26"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5F4A26" w:rsidRPr="006F6CBD">
        <w:rPr>
          <w:rFonts w:ascii="Arial" w:hAnsi="Arial" w:cs="Arial"/>
          <w:lang w:val="es-MX"/>
        </w:rPr>
        <w:t xml:space="preserve">METRO CALI S.A. ACUERDO DE REESTRUCTURACIÓN </w:t>
      </w:r>
      <w:r w:rsidR="0090194B" w:rsidRPr="006F6CBD">
        <w:rPr>
          <w:rFonts w:ascii="Arial" w:hAnsi="Arial" w:cs="Arial"/>
          <w:lang w:val="es-MX"/>
        </w:rPr>
        <w:t xml:space="preserve">el pago de </w:t>
      </w:r>
      <w:r w:rsidR="0090194B">
        <w:rPr>
          <w:rFonts w:ascii="Arial" w:hAnsi="Arial" w:cs="Arial"/>
          <w:lang w:val="es-MX"/>
        </w:rPr>
        <w:t>acreencias laborales</w:t>
      </w:r>
      <w:r w:rsidR="0090194B" w:rsidRPr="006F6CBD">
        <w:rPr>
          <w:rFonts w:ascii="Arial" w:hAnsi="Arial" w:cs="Arial"/>
          <w:lang w:val="es-MX"/>
        </w:rPr>
        <w:t>.</w:t>
      </w:r>
    </w:p>
    <w:p w14:paraId="11A2F584" w14:textId="77777777" w:rsidR="005F4A26" w:rsidRPr="006F6CBD" w:rsidRDefault="005F4A26" w:rsidP="006F6CBD">
      <w:pPr>
        <w:jc w:val="both"/>
        <w:rPr>
          <w:rFonts w:ascii="Arial" w:hAnsi="Arial" w:cs="Arial"/>
          <w:lang w:val="es-MX"/>
        </w:rPr>
      </w:pPr>
    </w:p>
    <w:p w14:paraId="33B192C2" w14:textId="77777777" w:rsidR="005F4A26" w:rsidRPr="006F6CBD" w:rsidRDefault="005F4A26"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3E57F318" w14:textId="77777777" w:rsidR="005F4A26" w:rsidRPr="006F6CBD" w:rsidRDefault="005F4A26" w:rsidP="006F6CBD">
      <w:pPr>
        <w:jc w:val="both"/>
        <w:rPr>
          <w:rStyle w:val="normaltextrun"/>
          <w:rFonts w:ascii="Arial" w:hAnsi="Arial" w:cs="Arial"/>
          <w:color w:val="000000"/>
          <w:shd w:val="clear" w:color="auto" w:fill="FFFFFF"/>
        </w:rPr>
      </w:pPr>
    </w:p>
    <w:p w14:paraId="4F15B8A8" w14:textId="77777777" w:rsidR="005F4A26" w:rsidRPr="006F6CBD" w:rsidRDefault="005F4A26"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0F59F62D" w14:textId="77777777" w:rsidR="005F4A26" w:rsidRPr="006F6CBD" w:rsidRDefault="005F4A26" w:rsidP="006F6CBD">
      <w:pPr>
        <w:jc w:val="both"/>
        <w:rPr>
          <w:rFonts w:ascii="Arial" w:hAnsi="Arial" w:cs="Arial"/>
        </w:rPr>
      </w:pPr>
    </w:p>
    <w:p w14:paraId="0945DA78" w14:textId="77777777" w:rsidR="005F4A26" w:rsidRPr="006F6CBD" w:rsidRDefault="005F4A26" w:rsidP="006F6CBD">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2CD4BDA3" w14:textId="57DAD0F5" w:rsidR="00784CFE" w:rsidRPr="006F6CBD" w:rsidRDefault="00784CFE" w:rsidP="006F6CBD">
      <w:pPr>
        <w:jc w:val="both"/>
        <w:rPr>
          <w:rFonts w:ascii="Arial" w:eastAsiaTheme="minorHAnsi" w:hAnsi="Arial" w:cs="Arial"/>
          <w:lang w:val="es-CO"/>
        </w:rPr>
      </w:pPr>
    </w:p>
    <w:p w14:paraId="54D56A5A" w14:textId="13A54ADF" w:rsidR="004342EE" w:rsidRPr="006F6CBD" w:rsidRDefault="00E52466" w:rsidP="006F6CBD">
      <w:pPr>
        <w:jc w:val="both"/>
        <w:rPr>
          <w:rFonts w:ascii="Arial" w:hAnsi="Arial" w:cs="Arial"/>
          <w:lang w:val="es-MX"/>
        </w:rPr>
      </w:pPr>
      <w:r w:rsidRPr="006F6CBD">
        <w:rPr>
          <w:rFonts w:ascii="Arial" w:hAnsi="Arial" w:cs="Arial"/>
          <w:b/>
          <w:bCs/>
          <w:lang w:val="es-CO"/>
        </w:rPr>
        <w:t xml:space="preserve">Frente a la pretensión 2.1.7: </w:t>
      </w:r>
      <w:r w:rsidR="004342EE" w:rsidRPr="006F6CBD">
        <w:rPr>
          <w:rFonts w:ascii="Arial" w:hAnsi="Arial" w:cs="Arial"/>
          <w:b/>
          <w:bCs/>
          <w:lang w:val="es-MX"/>
        </w:rPr>
        <w:t xml:space="preserve">ME OPONGO, </w:t>
      </w:r>
      <w:r w:rsidR="004342EE" w:rsidRPr="006F6CBD">
        <w:rPr>
          <w:rFonts w:ascii="Arial" w:hAnsi="Arial" w:cs="Arial"/>
          <w:color w:val="000000" w:themeColor="text1"/>
        </w:rPr>
        <w:t xml:space="preserve">rotundamente a la prosperidad de </w:t>
      </w:r>
      <w:r w:rsidR="004342EE" w:rsidRPr="006F6CBD">
        <w:rPr>
          <w:rStyle w:val="normaltextrun"/>
          <w:rFonts w:ascii="Arial" w:hAnsi="Arial" w:cs="Arial"/>
          <w:color w:val="000000" w:themeColor="text1"/>
          <w:shd w:val="clear" w:color="auto" w:fill="FFFFFF"/>
        </w:rPr>
        <w:t xml:space="preserve">la presente pretensión y al pago de </w:t>
      </w:r>
      <w:r w:rsidR="004342EE" w:rsidRPr="006F6CBD">
        <w:rPr>
          <w:rStyle w:val="normaltextrun"/>
          <w:rFonts w:ascii="Arial" w:hAnsi="Arial" w:cs="Arial"/>
          <w:color w:val="000000" w:themeColor="text1"/>
          <w:shd w:val="clear" w:color="auto" w:fill="FFFFFF"/>
        </w:rPr>
        <w:t>prima de servicios</w:t>
      </w:r>
      <w:r w:rsidR="004342EE" w:rsidRPr="006F6CBD">
        <w:rPr>
          <w:rFonts w:ascii="Arial" w:hAnsi="Arial" w:cs="Arial"/>
          <w:color w:val="000000" w:themeColor="text1"/>
          <w:lang w:val="es-CO"/>
        </w:rPr>
        <w:t xml:space="preserve">, toda vez que, </w:t>
      </w:r>
      <w:r w:rsidR="004342EE" w:rsidRPr="006F6CBD">
        <w:rPr>
          <w:rFonts w:ascii="Arial" w:hAnsi="Arial" w:cs="Arial"/>
          <w:color w:val="000000" w:themeColor="text1"/>
          <w:u w:val="single"/>
          <w:lang w:val="es-CO"/>
        </w:rPr>
        <w:t>en primer lugar</w:t>
      </w:r>
      <w:r w:rsidR="004342EE" w:rsidRPr="006F6CBD">
        <w:rPr>
          <w:rFonts w:ascii="Arial" w:hAnsi="Arial" w:cs="Arial"/>
          <w:color w:val="000000" w:themeColor="text1"/>
          <w:lang w:val="es-CO"/>
        </w:rPr>
        <w:t xml:space="preserve">, </w:t>
      </w:r>
      <w:r w:rsidR="004342EE"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4342EE" w:rsidRPr="006F6CBD">
        <w:rPr>
          <w:rFonts w:ascii="Arial" w:hAnsi="Arial" w:cs="Arial"/>
          <w:color w:val="000000" w:themeColor="text1"/>
        </w:rPr>
        <w:t xml:space="preserve">el </w:t>
      </w:r>
      <w:r w:rsidR="004342EE" w:rsidRPr="006F6CBD">
        <w:rPr>
          <w:rFonts w:ascii="Arial" w:hAnsi="Arial" w:cs="Arial"/>
          <w:lang w:val="es-MX"/>
        </w:rPr>
        <w:t>CONSORCIO METRO HE</w:t>
      </w:r>
      <w:r w:rsidR="004342EE" w:rsidRPr="006F6CBD">
        <w:rPr>
          <w:rStyle w:val="normaltextrun"/>
          <w:rFonts w:ascii="Arial" w:hAnsi="Arial" w:cs="Arial"/>
          <w:color w:val="000000"/>
          <w:shd w:val="clear" w:color="auto" w:fill="FFFFFF"/>
        </w:rPr>
        <w:t xml:space="preserve"> y cabe resaltar que el contrato celebrado entre </w:t>
      </w:r>
      <w:r w:rsidR="004342EE" w:rsidRPr="006F6CBD">
        <w:rPr>
          <w:rFonts w:ascii="Arial" w:hAnsi="Arial" w:cs="Arial"/>
          <w:lang w:val="es-MX"/>
        </w:rPr>
        <w:t>METRO CALI S.A. ACUERDO DE REESTRUCTURACIÓN</w:t>
      </w:r>
      <w:r w:rsidR="004342EE" w:rsidRPr="006F6CBD">
        <w:rPr>
          <w:rFonts w:ascii="Arial" w:hAnsi="Arial" w:cs="Arial"/>
          <w:bCs/>
          <w:color w:val="000000"/>
        </w:rPr>
        <w:t xml:space="preserve"> y </w:t>
      </w:r>
      <w:r w:rsidR="004342EE" w:rsidRPr="006F6CBD">
        <w:rPr>
          <w:rFonts w:ascii="Arial" w:hAnsi="Arial" w:cs="Arial"/>
          <w:lang w:val="es-MX"/>
        </w:rPr>
        <w:t xml:space="preserve">CONSORCIO METRO HE </w:t>
      </w:r>
      <w:r w:rsidR="004342EE"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4342EE" w:rsidRPr="006F6CBD">
        <w:rPr>
          <w:rFonts w:ascii="Arial" w:hAnsi="Arial" w:cs="Arial"/>
          <w:lang w:val="es-MX"/>
        </w:rPr>
        <w:t xml:space="preserve">METRO CALI S.A. ACUERDO DE REESTRUCTURACIÓN el pago de </w:t>
      </w:r>
      <w:r w:rsidR="0090194B">
        <w:rPr>
          <w:rFonts w:ascii="Arial" w:hAnsi="Arial" w:cs="Arial"/>
          <w:lang w:val="es-MX"/>
        </w:rPr>
        <w:t>acreencias laborales</w:t>
      </w:r>
      <w:r w:rsidR="004342EE" w:rsidRPr="006F6CBD">
        <w:rPr>
          <w:rFonts w:ascii="Arial" w:hAnsi="Arial" w:cs="Arial"/>
          <w:lang w:val="es-MX"/>
        </w:rPr>
        <w:t>.</w:t>
      </w:r>
    </w:p>
    <w:p w14:paraId="1A5DEA85" w14:textId="77777777" w:rsidR="004342EE" w:rsidRPr="006F6CBD" w:rsidRDefault="004342EE" w:rsidP="006F6CBD">
      <w:pPr>
        <w:jc w:val="both"/>
        <w:rPr>
          <w:rFonts w:ascii="Arial" w:hAnsi="Arial" w:cs="Arial"/>
          <w:lang w:val="es-MX"/>
        </w:rPr>
      </w:pPr>
    </w:p>
    <w:p w14:paraId="1FFAB268" w14:textId="77777777" w:rsidR="004342EE" w:rsidRPr="006F6CBD" w:rsidRDefault="004342EE"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w:t>
      </w:r>
      <w:r w:rsidRPr="006F6CBD">
        <w:rPr>
          <w:rStyle w:val="normaltextrun"/>
          <w:rFonts w:ascii="Arial" w:hAnsi="Arial" w:cs="Arial"/>
          <w:color w:val="000000"/>
          <w:shd w:val="clear" w:color="auto" w:fill="FFFFFF"/>
        </w:rPr>
        <w:lastRenderedPageBreak/>
        <w:t xml:space="preserve">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6F9AFB32" w14:textId="77777777" w:rsidR="004342EE" w:rsidRPr="006F6CBD" w:rsidRDefault="004342EE" w:rsidP="006F6CBD">
      <w:pPr>
        <w:jc w:val="both"/>
        <w:rPr>
          <w:rStyle w:val="normaltextrun"/>
          <w:rFonts w:ascii="Arial" w:hAnsi="Arial" w:cs="Arial"/>
          <w:color w:val="000000"/>
          <w:shd w:val="clear" w:color="auto" w:fill="FFFFFF"/>
        </w:rPr>
      </w:pPr>
    </w:p>
    <w:p w14:paraId="27A3AEF1" w14:textId="77777777" w:rsidR="004342EE" w:rsidRPr="006F6CBD" w:rsidRDefault="004342EE"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4D7B1E1B" w14:textId="77777777" w:rsidR="004342EE" w:rsidRPr="006F6CBD" w:rsidRDefault="004342EE" w:rsidP="006F6CBD">
      <w:pPr>
        <w:jc w:val="both"/>
        <w:rPr>
          <w:rFonts w:ascii="Arial" w:hAnsi="Arial" w:cs="Arial"/>
        </w:rPr>
      </w:pPr>
    </w:p>
    <w:p w14:paraId="073EC163" w14:textId="77777777" w:rsidR="004342EE" w:rsidRPr="006F6CBD" w:rsidRDefault="004342EE" w:rsidP="006F6CBD">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21C976CA" w14:textId="0D8DA2B3" w:rsidR="00784CFE" w:rsidRPr="006F6CBD" w:rsidRDefault="00784CFE" w:rsidP="006F6CBD">
      <w:pPr>
        <w:jc w:val="both"/>
        <w:rPr>
          <w:rFonts w:ascii="Arial" w:hAnsi="Arial" w:cs="Arial"/>
          <w:lang w:val="es-CO"/>
        </w:rPr>
      </w:pPr>
    </w:p>
    <w:p w14:paraId="1626FBEF" w14:textId="6D310139" w:rsidR="004C2917" w:rsidRPr="006F6CBD" w:rsidRDefault="00E52466" w:rsidP="006F6CBD">
      <w:pPr>
        <w:jc w:val="both"/>
        <w:rPr>
          <w:rFonts w:ascii="Arial" w:hAnsi="Arial" w:cs="Arial"/>
          <w:lang w:val="es-MX"/>
        </w:rPr>
      </w:pPr>
      <w:r w:rsidRPr="006F6CBD">
        <w:rPr>
          <w:rFonts w:ascii="Arial" w:hAnsi="Arial" w:cs="Arial"/>
          <w:b/>
          <w:bCs/>
          <w:lang w:val="es-CO"/>
        </w:rPr>
        <w:t xml:space="preserve">Frente a la pretensión 2.1.8: </w:t>
      </w:r>
      <w:r w:rsidR="004C2917" w:rsidRPr="006F6CBD">
        <w:rPr>
          <w:rFonts w:ascii="Arial" w:hAnsi="Arial" w:cs="Arial"/>
          <w:b/>
          <w:bCs/>
          <w:lang w:val="es-MX"/>
        </w:rPr>
        <w:t xml:space="preserve">ME OPONGO, </w:t>
      </w:r>
      <w:r w:rsidR="004C2917" w:rsidRPr="006F6CBD">
        <w:rPr>
          <w:rFonts w:ascii="Arial" w:hAnsi="Arial" w:cs="Arial"/>
          <w:color w:val="000000" w:themeColor="text1"/>
        </w:rPr>
        <w:t xml:space="preserve">rotundamente a la prosperidad de </w:t>
      </w:r>
      <w:r w:rsidR="004C2917" w:rsidRPr="006F6CBD">
        <w:rPr>
          <w:rStyle w:val="normaltextrun"/>
          <w:rFonts w:ascii="Arial" w:hAnsi="Arial" w:cs="Arial"/>
          <w:color w:val="000000" w:themeColor="text1"/>
          <w:shd w:val="clear" w:color="auto" w:fill="FFFFFF"/>
        </w:rPr>
        <w:t xml:space="preserve">la presente pretensión y al pago de </w:t>
      </w:r>
      <w:r w:rsidR="004C2917" w:rsidRPr="006F6CBD">
        <w:rPr>
          <w:rStyle w:val="normaltextrun"/>
          <w:rFonts w:ascii="Arial" w:hAnsi="Arial" w:cs="Arial"/>
          <w:color w:val="000000" w:themeColor="text1"/>
          <w:shd w:val="clear" w:color="auto" w:fill="FFFFFF"/>
        </w:rPr>
        <w:t>vacaciones</w:t>
      </w:r>
      <w:r w:rsidR="004C2917" w:rsidRPr="006F6CBD">
        <w:rPr>
          <w:rFonts w:ascii="Arial" w:hAnsi="Arial" w:cs="Arial"/>
          <w:color w:val="000000" w:themeColor="text1"/>
          <w:lang w:val="es-CO"/>
        </w:rPr>
        <w:t xml:space="preserve">, toda vez que, </w:t>
      </w:r>
      <w:r w:rsidR="004C2917" w:rsidRPr="006F6CBD">
        <w:rPr>
          <w:rFonts w:ascii="Arial" w:hAnsi="Arial" w:cs="Arial"/>
          <w:color w:val="000000" w:themeColor="text1"/>
          <w:u w:val="single"/>
          <w:lang w:val="es-CO"/>
        </w:rPr>
        <w:t>en primer lugar</w:t>
      </w:r>
      <w:r w:rsidR="004C2917" w:rsidRPr="006F6CBD">
        <w:rPr>
          <w:rFonts w:ascii="Arial" w:hAnsi="Arial" w:cs="Arial"/>
          <w:color w:val="000000" w:themeColor="text1"/>
          <w:lang w:val="es-CO"/>
        </w:rPr>
        <w:t xml:space="preserve">, </w:t>
      </w:r>
      <w:r w:rsidR="004C2917"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4C2917" w:rsidRPr="006F6CBD">
        <w:rPr>
          <w:rFonts w:ascii="Arial" w:hAnsi="Arial" w:cs="Arial"/>
          <w:color w:val="000000" w:themeColor="text1"/>
        </w:rPr>
        <w:t xml:space="preserve">el </w:t>
      </w:r>
      <w:r w:rsidR="004C2917" w:rsidRPr="006F6CBD">
        <w:rPr>
          <w:rFonts w:ascii="Arial" w:hAnsi="Arial" w:cs="Arial"/>
          <w:lang w:val="es-MX"/>
        </w:rPr>
        <w:t>CONSORCIO METRO HE</w:t>
      </w:r>
      <w:r w:rsidR="004C2917" w:rsidRPr="006F6CBD">
        <w:rPr>
          <w:rStyle w:val="normaltextrun"/>
          <w:rFonts w:ascii="Arial" w:hAnsi="Arial" w:cs="Arial"/>
          <w:color w:val="000000"/>
          <w:shd w:val="clear" w:color="auto" w:fill="FFFFFF"/>
        </w:rPr>
        <w:t xml:space="preserve"> y cabe resaltar que el contrato celebrado entre </w:t>
      </w:r>
      <w:r w:rsidR="004C2917" w:rsidRPr="006F6CBD">
        <w:rPr>
          <w:rFonts w:ascii="Arial" w:hAnsi="Arial" w:cs="Arial"/>
          <w:lang w:val="es-MX"/>
        </w:rPr>
        <w:t>METRO CALI S.A. ACUERDO DE REESTRUCTURACIÓN</w:t>
      </w:r>
      <w:r w:rsidR="004C2917" w:rsidRPr="006F6CBD">
        <w:rPr>
          <w:rFonts w:ascii="Arial" w:hAnsi="Arial" w:cs="Arial"/>
          <w:bCs/>
          <w:color w:val="000000"/>
        </w:rPr>
        <w:t xml:space="preserve"> y </w:t>
      </w:r>
      <w:r w:rsidR="004C2917" w:rsidRPr="006F6CBD">
        <w:rPr>
          <w:rFonts w:ascii="Arial" w:hAnsi="Arial" w:cs="Arial"/>
          <w:lang w:val="es-MX"/>
        </w:rPr>
        <w:t xml:space="preserve">CONSORCIO METRO HE </w:t>
      </w:r>
      <w:r w:rsidR="004C2917"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4C2917"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709BBBFD" w14:textId="77777777" w:rsidR="004C2917" w:rsidRPr="006F6CBD" w:rsidRDefault="004C2917" w:rsidP="006F6CBD">
      <w:pPr>
        <w:jc w:val="both"/>
        <w:rPr>
          <w:rFonts w:ascii="Arial" w:hAnsi="Arial" w:cs="Arial"/>
          <w:lang w:val="es-MX"/>
        </w:rPr>
      </w:pPr>
    </w:p>
    <w:p w14:paraId="2187D3A5" w14:textId="77777777" w:rsidR="004C2917" w:rsidRPr="006F6CBD" w:rsidRDefault="004C2917"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72CF28CB" w14:textId="77777777" w:rsidR="004C2917" w:rsidRPr="006F6CBD" w:rsidRDefault="004C2917" w:rsidP="006F6CBD">
      <w:pPr>
        <w:jc w:val="both"/>
        <w:rPr>
          <w:rStyle w:val="normaltextrun"/>
          <w:rFonts w:ascii="Arial" w:hAnsi="Arial" w:cs="Arial"/>
          <w:color w:val="000000"/>
          <w:shd w:val="clear" w:color="auto" w:fill="FFFFFF"/>
        </w:rPr>
      </w:pPr>
    </w:p>
    <w:p w14:paraId="105CFB5F" w14:textId="77777777" w:rsidR="004C2917" w:rsidRPr="006F6CBD" w:rsidRDefault="004C2917"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5A24164B" w14:textId="77777777" w:rsidR="004C2917" w:rsidRPr="006F6CBD" w:rsidRDefault="004C2917" w:rsidP="006F6CBD">
      <w:pPr>
        <w:jc w:val="both"/>
        <w:rPr>
          <w:rFonts w:ascii="Arial" w:hAnsi="Arial" w:cs="Arial"/>
        </w:rPr>
      </w:pPr>
    </w:p>
    <w:p w14:paraId="35783096" w14:textId="77777777" w:rsidR="004C2917" w:rsidRPr="006F6CBD" w:rsidRDefault="004C2917" w:rsidP="006F6CBD">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63385139" w14:textId="77777777" w:rsidR="004C2917" w:rsidRPr="006F6CBD" w:rsidRDefault="004C2917" w:rsidP="006F6CBD">
      <w:pPr>
        <w:adjustRightInd w:val="0"/>
        <w:jc w:val="both"/>
        <w:rPr>
          <w:rFonts w:ascii="Arial" w:hAnsi="Arial" w:cs="Arial"/>
          <w:lang w:val="es-MX"/>
        </w:rPr>
      </w:pPr>
    </w:p>
    <w:p w14:paraId="0B86D9B8" w14:textId="426D8235" w:rsidR="004C2917" w:rsidRPr="006F6CBD" w:rsidRDefault="004C2917" w:rsidP="006F6CBD">
      <w:pPr>
        <w:jc w:val="both"/>
        <w:rPr>
          <w:rFonts w:ascii="Arial" w:eastAsiaTheme="minorHAnsi" w:hAnsi="Arial" w:cs="Arial"/>
          <w:lang w:val="es-CO"/>
        </w:rPr>
      </w:pPr>
      <w:r w:rsidRPr="006F6CBD">
        <w:rPr>
          <w:rStyle w:val="normaltextrun"/>
          <w:rFonts w:ascii="Arial" w:hAnsi="Arial" w:cs="Arial"/>
          <w:color w:val="000000"/>
          <w:shd w:val="clear" w:color="auto" w:fill="FFFFFF"/>
        </w:rPr>
        <w:t xml:space="preserve">Asimismo, se debe indicar que la </w:t>
      </w:r>
      <w:r w:rsidRPr="006F6CBD">
        <w:rPr>
          <w:rFonts w:ascii="Arial" w:hAnsi="Arial" w:cs="Arial"/>
          <w:lang w:val="es-CO"/>
        </w:rPr>
        <w:t xml:space="preserve">Póliza No. </w:t>
      </w:r>
      <w:r w:rsidRPr="006F6CBD">
        <w:rPr>
          <w:rFonts w:ascii="Arial" w:eastAsiaTheme="minorHAnsi" w:hAnsi="Arial" w:cs="Arial"/>
          <w:lang w:val="es-CO"/>
        </w:rPr>
        <w:t xml:space="preserve">435-47-994000046219 </w:t>
      </w:r>
      <w:r w:rsidRPr="006F6CBD">
        <w:rPr>
          <w:rStyle w:val="normaltextrun"/>
          <w:rFonts w:ascii="Arial" w:hAnsi="Arial" w:cs="Arial"/>
          <w:color w:val="000000"/>
          <w:shd w:val="clear" w:color="auto" w:fill="FFFFFF"/>
        </w:rPr>
        <w:t xml:space="preserve">expedida por mi representada NO ampara </w:t>
      </w:r>
      <w:r w:rsidRPr="006F6CBD">
        <w:rPr>
          <w:rStyle w:val="normaltextrun"/>
          <w:rFonts w:ascii="Arial" w:hAnsi="Arial" w:cs="Arial"/>
          <w:color w:val="000000"/>
          <w:shd w:val="clear" w:color="auto" w:fill="FFFFFF"/>
        </w:rPr>
        <w:t>el concepto de vacaciones</w:t>
      </w:r>
      <w:r w:rsidRPr="006F6CBD">
        <w:rPr>
          <w:rStyle w:val="normaltextrun"/>
          <w:rFonts w:ascii="Arial" w:hAnsi="Arial" w:cs="Arial"/>
          <w:color w:val="000000"/>
          <w:shd w:val="clear" w:color="auto" w:fill="FFFFFF"/>
        </w:rPr>
        <w:t>, como lo que pretende el aquí demandante.</w:t>
      </w:r>
      <w:r w:rsidRPr="006F6CBD">
        <w:rPr>
          <w:rStyle w:val="eop"/>
          <w:rFonts w:ascii="Arial" w:hAnsi="Arial" w:cs="Arial"/>
          <w:color w:val="000000"/>
          <w:shd w:val="clear" w:color="auto" w:fill="FFFFFF"/>
        </w:rPr>
        <w:t> </w:t>
      </w:r>
    </w:p>
    <w:p w14:paraId="2DED6CAF" w14:textId="5EECAF33" w:rsidR="00784CFE" w:rsidRPr="006F6CBD" w:rsidRDefault="00784CFE" w:rsidP="006F6CBD">
      <w:pPr>
        <w:jc w:val="both"/>
        <w:rPr>
          <w:rFonts w:ascii="Arial" w:hAnsi="Arial" w:cs="Arial"/>
          <w:lang w:val="es-CO"/>
        </w:rPr>
      </w:pPr>
    </w:p>
    <w:p w14:paraId="3DDA5611" w14:textId="4AE3FC57" w:rsidR="007A31A6" w:rsidRPr="006F6CBD" w:rsidRDefault="004062EC" w:rsidP="006F6CBD">
      <w:pPr>
        <w:jc w:val="both"/>
        <w:rPr>
          <w:rFonts w:ascii="Arial" w:hAnsi="Arial" w:cs="Arial"/>
          <w:lang w:val="es-MX"/>
        </w:rPr>
      </w:pPr>
      <w:r w:rsidRPr="006F6CBD">
        <w:rPr>
          <w:rFonts w:ascii="Arial" w:hAnsi="Arial" w:cs="Arial"/>
          <w:b/>
          <w:bCs/>
          <w:lang w:val="es-CO"/>
        </w:rPr>
        <w:t xml:space="preserve">Frente a la pretensión 2.1.9: </w:t>
      </w:r>
      <w:r w:rsidR="007A31A6" w:rsidRPr="006F6CBD">
        <w:rPr>
          <w:rFonts w:ascii="Arial" w:hAnsi="Arial" w:cs="Arial"/>
          <w:b/>
          <w:bCs/>
          <w:lang w:val="es-MX"/>
        </w:rPr>
        <w:t xml:space="preserve">ME OPONGO, </w:t>
      </w:r>
      <w:r w:rsidR="007A31A6" w:rsidRPr="006F6CBD">
        <w:rPr>
          <w:rFonts w:ascii="Arial" w:hAnsi="Arial" w:cs="Arial"/>
          <w:color w:val="000000" w:themeColor="text1"/>
        </w:rPr>
        <w:t xml:space="preserve">rotundamente a la prosperidad de </w:t>
      </w:r>
      <w:r w:rsidR="007A31A6" w:rsidRPr="006F6CBD">
        <w:rPr>
          <w:rStyle w:val="normaltextrun"/>
          <w:rFonts w:ascii="Arial" w:hAnsi="Arial" w:cs="Arial"/>
          <w:color w:val="000000" w:themeColor="text1"/>
          <w:shd w:val="clear" w:color="auto" w:fill="FFFFFF"/>
        </w:rPr>
        <w:t xml:space="preserve">la presente pretensión y al pago de </w:t>
      </w:r>
      <w:r w:rsidR="007A31A6" w:rsidRPr="006F6CBD">
        <w:rPr>
          <w:rStyle w:val="normaltextrun"/>
          <w:rFonts w:ascii="Arial" w:hAnsi="Arial" w:cs="Arial"/>
          <w:color w:val="000000" w:themeColor="text1"/>
          <w:shd w:val="clear" w:color="auto" w:fill="FFFFFF"/>
        </w:rPr>
        <w:t>la indemnización moratoria</w:t>
      </w:r>
      <w:r w:rsidR="007A31A6" w:rsidRPr="006F6CBD">
        <w:rPr>
          <w:rFonts w:ascii="Arial" w:hAnsi="Arial" w:cs="Arial"/>
          <w:color w:val="000000" w:themeColor="text1"/>
          <w:lang w:val="es-CO"/>
        </w:rPr>
        <w:t xml:space="preserve">, toda vez que, </w:t>
      </w:r>
      <w:r w:rsidR="007A31A6" w:rsidRPr="006F6CBD">
        <w:rPr>
          <w:rFonts w:ascii="Arial" w:hAnsi="Arial" w:cs="Arial"/>
          <w:color w:val="000000" w:themeColor="text1"/>
          <w:u w:val="single"/>
          <w:lang w:val="es-CO"/>
        </w:rPr>
        <w:t>en primer lugar</w:t>
      </w:r>
      <w:r w:rsidR="007A31A6" w:rsidRPr="006F6CBD">
        <w:rPr>
          <w:rFonts w:ascii="Arial" w:hAnsi="Arial" w:cs="Arial"/>
          <w:color w:val="000000" w:themeColor="text1"/>
          <w:lang w:val="es-CO"/>
        </w:rPr>
        <w:t xml:space="preserve">, </w:t>
      </w:r>
      <w:r w:rsidR="007A31A6" w:rsidRPr="006F6CBD">
        <w:rPr>
          <w:rStyle w:val="normaltextrun"/>
          <w:rFonts w:ascii="Arial" w:hAnsi="Arial" w:cs="Arial"/>
          <w:color w:val="000000"/>
          <w:shd w:val="clear" w:color="auto" w:fill="FFFFFF"/>
        </w:rPr>
        <w:t xml:space="preserve">de conformidad </w:t>
      </w:r>
      <w:r w:rsidR="007A31A6" w:rsidRPr="006F6CBD">
        <w:rPr>
          <w:rStyle w:val="normaltextrun"/>
          <w:rFonts w:ascii="Arial" w:hAnsi="Arial" w:cs="Arial"/>
          <w:color w:val="000000"/>
          <w:shd w:val="clear" w:color="auto" w:fill="FFFFFF"/>
        </w:rPr>
        <w:lastRenderedPageBreak/>
        <w:t xml:space="preserve">con los documentos que obran en el expediente, se decanta que el demandante suscribió contrato de trabajo con </w:t>
      </w:r>
      <w:r w:rsidR="007A31A6" w:rsidRPr="006F6CBD">
        <w:rPr>
          <w:rFonts w:ascii="Arial" w:hAnsi="Arial" w:cs="Arial"/>
          <w:color w:val="000000" w:themeColor="text1"/>
        </w:rPr>
        <w:t xml:space="preserve">el </w:t>
      </w:r>
      <w:r w:rsidR="007A31A6" w:rsidRPr="006F6CBD">
        <w:rPr>
          <w:rFonts w:ascii="Arial" w:hAnsi="Arial" w:cs="Arial"/>
          <w:lang w:val="es-MX"/>
        </w:rPr>
        <w:t>CONSORCIO METRO HE</w:t>
      </w:r>
      <w:r w:rsidR="007A31A6" w:rsidRPr="006F6CBD">
        <w:rPr>
          <w:rStyle w:val="normaltextrun"/>
          <w:rFonts w:ascii="Arial" w:hAnsi="Arial" w:cs="Arial"/>
          <w:color w:val="000000"/>
          <w:shd w:val="clear" w:color="auto" w:fill="FFFFFF"/>
        </w:rPr>
        <w:t xml:space="preserve"> y cabe resaltar que el contrato celebrado entre </w:t>
      </w:r>
      <w:r w:rsidR="007A31A6" w:rsidRPr="006F6CBD">
        <w:rPr>
          <w:rFonts w:ascii="Arial" w:hAnsi="Arial" w:cs="Arial"/>
          <w:lang w:val="es-MX"/>
        </w:rPr>
        <w:t>METRO CALI S.A. ACUERDO DE REESTRUCTURACIÓN</w:t>
      </w:r>
      <w:r w:rsidR="007A31A6" w:rsidRPr="006F6CBD">
        <w:rPr>
          <w:rFonts w:ascii="Arial" w:hAnsi="Arial" w:cs="Arial"/>
          <w:bCs/>
          <w:color w:val="000000"/>
        </w:rPr>
        <w:t xml:space="preserve"> y </w:t>
      </w:r>
      <w:r w:rsidR="007A31A6" w:rsidRPr="006F6CBD">
        <w:rPr>
          <w:rFonts w:ascii="Arial" w:hAnsi="Arial" w:cs="Arial"/>
          <w:lang w:val="es-MX"/>
        </w:rPr>
        <w:t xml:space="preserve">CONSORCIO METRO HE </w:t>
      </w:r>
      <w:r w:rsidR="007A31A6"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7A31A6"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7C24A223" w14:textId="77777777" w:rsidR="007A31A6" w:rsidRPr="006F6CBD" w:rsidRDefault="007A31A6" w:rsidP="006F6CBD">
      <w:pPr>
        <w:jc w:val="both"/>
        <w:rPr>
          <w:rFonts w:ascii="Arial" w:hAnsi="Arial" w:cs="Arial"/>
          <w:lang w:val="es-MX"/>
        </w:rPr>
      </w:pPr>
    </w:p>
    <w:p w14:paraId="246D225C" w14:textId="77777777" w:rsidR="007A31A6" w:rsidRPr="006F6CBD" w:rsidRDefault="007A31A6"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09CBF0D4" w14:textId="77777777" w:rsidR="007A31A6" w:rsidRPr="006F6CBD" w:rsidRDefault="007A31A6" w:rsidP="006F6CBD">
      <w:pPr>
        <w:jc w:val="both"/>
        <w:rPr>
          <w:rStyle w:val="normaltextrun"/>
          <w:rFonts w:ascii="Arial" w:hAnsi="Arial" w:cs="Arial"/>
          <w:color w:val="000000"/>
          <w:shd w:val="clear" w:color="auto" w:fill="FFFFFF"/>
        </w:rPr>
      </w:pPr>
    </w:p>
    <w:p w14:paraId="6FE29A7A" w14:textId="77777777" w:rsidR="007A31A6" w:rsidRPr="006F6CBD" w:rsidRDefault="007A31A6"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634D33A1" w14:textId="77777777" w:rsidR="007A31A6" w:rsidRPr="006F6CBD" w:rsidRDefault="007A31A6" w:rsidP="006F6CBD">
      <w:pPr>
        <w:jc w:val="both"/>
        <w:rPr>
          <w:rFonts w:ascii="Arial" w:hAnsi="Arial" w:cs="Arial"/>
        </w:rPr>
      </w:pPr>
    </w:p>
    <w:p w14:paraId="23C28454" w14:textId="77777777" w:rsidR="007A31A6" w:rsidRPr="006F6CBD" w:rsidRDefault="007A31A6" w:rsidP="006F6CBD">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0027A3EB" w14:textId="785B4003" w:rsidR="00784CFE" w:rsidRPr="006F6CBD" w:rsidRDefault="00784CFE" w:rsidP="006F6CBD">
      <w:pPr>
        <w:jc w:val="both"/>
        <w:rPr>
          <w:rFonts w:ascii="Arial" w:hAnsi="Arial" w:cs="Arial"/>
          <w:lang w:val="es-CO"/>
        </w:rPr>
      </w:pPr>
    </w:p>
    <w:p w14:paraId="249AEBE3" w14:textId="708E7431" w:rsidR="0045472C" w:rsidRPr="006F6CBD" w:rsidRDefault="004062EC" w:rsidP="006F6CBD">
      <w:pPr>
        <w:jc w:val="both"/>
        <w:rPr>
          <w:rFonts w:ascii="Arial" w:hAnsi="Arial" w:cs="Arial"/>
          <w:lang w:val="es-MX"/>
        </w:rPr>
      </w:pPr>
      <w:r w:rsidRPr="006F6CBD">
        <w:rPr>
          <w:rFonts w:ascii="Arial" w:hAnsi="Arial" w:cs="Arial"/>
          <w:b/>
          <w:bCs/>
          <w:lang w:val="es-CO"/>
        </w:rPr>
        <w:t xml:space="preserve">Frente a la pretensión 2.1.10: </w:t>
      </w:r>
      <w:r w:rsidR="0045472C" w:rsidRPr="006F6CBD">
        <w:rPr>
          <w:rFonts w:ascii="Arial" w:hAnsi="Arial" w:cs="Arial"/>
          <w:b/>
          <w:bCs/>
          <w:lang w:val="es-MX"/>
        </w:rPr>
        <w:t xml:space="preserve">ME OPONGO, </w:t>
      </w:r>
      <w:r w:rsidR="0045472C" w:rsidRPr="006F6CBD">
        <w:rPr>
          <w:rFonts w:ascii="Arial" w:hAnsi="Arial" w:cs="Arial"/>
          <w:color w:val="000000" w:themeColor="text1"/>
        </w:rPr>
        <w:t xml:space="preserve">rotundamente a la prosperidad de </w:t>
      </w:r>
      <w:r w:rsidR="0045472C" w:rsidRPr="006F6CBD">
        <w:rPr>
          <w:rStyle w:val="normaltextrun"/>
          <w:rFonts w:ascii="Arial" w:hAnsi="Arial" w:cs="Arial"/>
          <w:color w:val="000000" w:themeColor="text1"/>
          <w:shd w:val="clear" w:color="auto" w:fill="FFFFFF"/>
        </w:rPr>
        <w:t xml:space="preserve">la presente pretensión y al pago de la </w:t>
      </w:r>
      <w:r w:rsidR="0045472C" w:rsidRPr="006F6CBD">
        <w:rPr>
          <w:rStyle w:val="normaltextrun"/>
          <w:rFonts w:ascii="Arial" w:hAnsi="Arial" w:cs="Arial"/>
          <w:color w:val="000000" w:themeColor="text1"/>
          <w:shd w:val="clear" w:color="auto" w:fill="FFFFFF"/>
        </w:rPr>
        <w:t>sanción por no consignación de cesantías</w:t>
      </w:r>
      <w:r w:rsidR="0045472C" w:rsidRPr="006F6CBD">
        <w:rPr>
          <w:rFonts w:ascii="Arial" w:hAnsi="Arial" w:cs="Arial"/>
          <w:color w:val="000000" w:themeColor="text1"/>
          <w:lang w:val="es-CO"/>
        </w:rPr>
        <w:t xml:space="preserve">, toda vez que, </w:t>
      </w:r>
      <w:r w:rsidR="0045472C" w:rsidRPr="006F6CBD">
        <w:rPr>
          <w:rFonts w:ascii="Arial" w:hAnsi="Arial" w:cs="Arial"/>
          <w:color w:val="000000" w:themeColor="text1"/>
          <w:u w:val="single"/>
          <w:lang w:val="es-CO"/>
        </w:rPr>
        <w:t>en primer lugar</w:t>
      </w:r>
      <w:r w:rsidR="0045472C" w:rsidRPr="006F6CBD">
        <w:rPr>
          <w:rFonts w:ascii="Arial" w:hAnsi="Arial" w:cs="Arial"/>
          <w:color w:val="000000" w:themeColor="text1"/>
          <w:lang w:val="es-CO"/>
        </w:rPr>
        <w:t xml:space="preserve">, </w:t>
      </w:r>
      <w:r w:rsidR="0045472C"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45472C" w:rsidRPr="006F6CBD">
        <w:rPr>
          <w:rFonts w:ascii="Arial" w:hAnsi="Arial" w:cs="Arial"/>
          <w:color w:val="000000" w:themeColor="text1"/>
        </w:rPr>
        <w:t xml:space="preserve">el </w:t>
      </w:r>
      <w:r w:rsidR="0045472C" w:rsidRPr="006F6CBD">
        <w:rPr>
          <w:rFonts w:ascii="Arial" w:hAnsi="Arial" w:cs="Arial"/>
          <w:lang w:val="es-MX"/>
        </w:rPr>
        <w:t>CONSORCIO METRO HE</w:t>
      </w:r>
      <w:r w:rsidR="0045472C" w:rsidRPr="006F6CBD">
        <w:rPr>
          <w:rStyle w:val="normaltextrun"/>
          <w:rFonts w:ascii="Arial" w:hAnsi="Arial" w:cs="Arial"/>
          <w:color w:val="000000"/>
          <w:shd w:val="clear" w:color="auto" w:fill="FFFFFF"/>
        </w:rPr>
        <w:t xml:space="preserve"> y cabe resaltar que el contrato celebrado entre </w:t>
      </w:r>
      <w:r w:rsidR="0045472C" w:rsidRPr="006F6CBD">
        <w:rPr>
          <w:rFonts w:ascii="Arial" w:hAnsi="Arial" w:cs="Arial"/>
          <w:lang w:val="es-MX"/>
        </w:rPr>
        <w:t>METRO CALI S.A. ACUERDO DE REESTRUCTURACIÓN</w:t>
      </w:r>
      <w:r w:rsidR="0045472C" w:rsidRPr="006F6CBD">
        <w:rPr>
          <w:rFonts w:ascii="Arial" w:hAnsi="Arial" w:cs="Arial"/>
          <w:bCs/>
          <w:color w:val="000000"/>
        </w:rPr>
        <w:t xml:space="preserve"> y </w:t>
      </w:r>
      <w:r w:rsidR="0045472C" w:rsidRPr="006F6CBD">
        <w:rPr>
          <w:rFonts w:ascii="Arial" w:hAnsi="Arial" w:cs="Arial"/>
          <w:lang w:val="es-MX"/>
        </w:rPr>
        <w:t xml:space="preserve">CONSORCIO METRO HE </w:t>
      </w:r>
      <w:r w:rsidR="0045472C"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45472C"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66581CA2" w14:textId="77777777" w:rsidR="0045472C" w:rsidRPr="006F6CBD" w:rsidRDefault="0045472C" w:rsidP="006F6CBD">
      <w:pPr>
        <w:jc w:val="both"/>
        <w:rPr>
          <w:rFonts w:ascii="Arial" w:hAnsi="Arial" w:cs="Arial"/>
          <w:lang w:val="es-MX"/>
        </w:rPr>
      </w:pPr>
    </w:p>
    <w:p w14:paraId="5D4F6364" w14:textId="77777777" w:rsidR="0045472C" w:rsidRPr="006F6CBD" w:rsidRDefault="0045472C"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49A4ECC9" w14:textId="77777777" w:rsidR="0045472C" w:rsidRPr="006F6CBD" w:rsidRDefault="0045472C" w:rsidP="006F6CBD">
      <w:pPr>
        <w:jc w:val="both"/>
        <w:rPr>
          <w:rStyle w:val="normaltextrun"/>
          <w:rFonts w:ascii="Arial" w:hAnsi="Arial" w:cs="Arial"/>
          <w:color w:val="000000"/>
          <w:shd w:val="clear" w:color="auto" w:fill="FFFFFF"/>
        </w:rPr>
      </w:pPr>
    </w:p>
    <w:p w14:paraId="571CC5B7" w14:textId="77777777" w:rsidR="0045472C" w:rsidRPr="006F6CBD" w:rsidRDefault="0045472C"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lastRenderedPageBreak/>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05D9F080" w14:textId="77777777" w:rsidR="0045472C" w:rsidRPr="006F6CBD" w:rsidRDefault="0045472C" w:rsidP="006F6CBD">
      <w:pPr>
        <w:jc w:val="both"/>
        <w:rPr>
          <w:rFonts w:ascii="Arial" w:hAnsi="Arial" w:cs="Arial"/>
        </w:rPr>
      </w:pPr>
    </w:p>
    <w:p w14:paraId="14EC0B03" w14:textId="77777777" w:rsidR="0045472C" w:rsidRPr="006F6CBD" w:rsidRDefault="0045472C" w:rsidP="006F6CBD">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06229871" w14:textId="3E6F2185" w:rsidR="00784CFE" w:rsidRPr="006F6CBD" w:rsidRDefault="00784CFE" w:rsidP="006F6CBD">
      <w:pPr>
        <w:jc w:val="both"/>
        <w:rPr>
          <w:rFonts w:ascii="Arial" w:hAnsi="Arial" w:cs="Arial"/>
          <w:lang w:val="es-CO"/>
        </w:rPr>
      </w:pPr>
    </w:p>
    <w:p w14:paraId="7CA99348" w14:textId="0B324464" w:rsidR="008A07A7" w:rsidRPr="006F6CBD" w:rsidRDefault="004062EC" w:rsidP="006F6CBD">
      <w:pPr>
        <w:jc w:val="both"/>
        <w:rPr>
          <w:rFonts w:ascii="Arial" w:hAnsi="Arial" w:cs="Arial"/>
          <w:lang w:val="es-MX"/>
        </w:rPr>
      </w:pPr>
      <w:r w:rsidRPr="006F6CBD">
        <w:rPr>
          <w:rFonts w:ascii="Arial" w:hAnsi="Arial" w:cs="Arial"/>
          <w:b/>
          <w:bCs/>
          <w:lang w:val="es-CO"/>
        </w:rPr>
        <w:t xml:space="preserve">Frente a la pretensión 2.1.11: </w:t>
      </w:r>
      <w:r w:rsidR="008A07A7" w:rsidRPr="006F6CBD">
        <w:rPr>
          <w:rFonts w:ascii="Arial" w:hAnsi="Arial" w:cs="Arial"/>
          <w:b/>
          <w:bCs/>
          <w:lang w:val="es-MX"/>
        </w:rPr>
        <w:t xml:space="preserve">ME OPONGO, </w:t>
      </w:r>
      <w:r w:rsidR="008A07A7" w:rsidRPr="006F6CBD">
        <w:rPr>
          <w:rFonts w:ascii="Arial" w:hAnsi="Arial" w:cs="Arial"/>
          <w:color w:val="000000" w:themeColor="text1"/>
        </w:rPr>
        <w:t xml:space="preserve">rotundamente a la prosperidad de </w:t>
      </w:r>
      <w:r w:rsidR="008A07A7" w:rsidRPr="006F6CBD">
        <w:rPr>
          <w:rStyle w:val="normaltextrun"/>
          <w:rFonts w:ascii="Arial" w:hAnsi="Arial" w:cs="Arial"/>
          <w:color w:val="000000" w:themeColor="text1"/>
          <w:shd w:val="clear" w:color="auto" w:fill="FFFFFF"/>
        </w:rPr>
        <w:t>la presente pretensión y al pago de la sanción por no consignación de cesantías</w:t>
      </w:r>
      <w:r w:rsidR="008A07A7" w:rsidRPr="006F6CBD">
        <w:rPr>
          <w:rFonts w:ascii="Arial" w:hAnsi="Arial" w:cs="Arial"/>
          <w:color w:val="000000" w:themeColor="text1"/>
          <w:lang w:val="es-CO"/>
        </w:rPr>
        <w:t xml:space="preserve">, toda vez que, </w:t>
      </w:r>
      <w:r w:rsidR="008A07A7" w:rsidRPr="006F6CBD">
        <w:rPr>
          <w:rFonts w:ascii="Arial" w:hAnsi="Arial" w:cs="Arial"/>
          <w:color w:val="000000" w:themeColor="text1"/>
          <w:u w:val="single"/>
          <w:lang w:val="es-CO"/>
        </w:rPr>
        <w:t>en primer lugar</w:t>
      </w:r>
      <w:r w:rsidR="008A07A7" w:rsidRPr="006F6CBD">
        <w:rPr>
          <w:rFonts w:ascii="Arial" w:hAnsi="Arial" w:cs="Arial"/>
          <w:color w:val="000000" w:themeColor="text1"/>
          <w:lang w:val="es-CO"/>
        </w:rPr>
        <w:t xml:space="preserve">, </w:t>
      </w:r>
      <w:r w:rsidR="008A07A7"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8A07A7" w:rsidRPr="006F6CBD">
        <w:rPr>
          <w:rFonts w:ascii="Arial" w:hAnsi="Arial" w:cs="Arial"/>
          <w:color w:val="000000" w:themeColor="text1"/>
        </w:rPr>
        <w:t xml:space="preserve">el </w:t>
      </w:r>
      <w:r w:rsidR="008A07A7" w:rsidRPr="006F6CBD">
        <w:rPr>
          <w:rFonts w:ascii="Arial" w:hAnsi="Arial" w:cs="Arial"/>
          <w:lang w:val="es-MX"/>
        </w:rPr>
        <w:t>CONSORCIO METRO HE</w:t>
      </w:r>
      <w:r w:rsidR="008A07A7" w:rsidRPr="006F6CBD">
        <w:rPr>
          <w:rStyle w:val="normaltextrun"/>
          <w:rFonts w:ascii="Arial" w:hAnsi="Arial" w:cs="Arial"/>
          <w:color w:val="000000"/>
          <w:shd w:val="clear" w:color="auto" w:fill="FFFFFF"/>
        </w:rPr>
        <w:t xml:space="preserve"> y cabe resaltar que el contrato celebrado entre </w:t>
      </w:r>
      <w:r w:rsidR="008A07A7" w:rsidRPr="006F6CBD">
        <w:rPr>
          <w:rFonts w:ascii="Arial" w:hAnsi="Arial" w:cs="Arial"/>
          <w:lang w:val="es-MX"/>
        </w:rPr>
        <w:t>METRO CALI S.A. ACUERDO DE REESTRUCTURACIÓN</w:t>
      </w:r>
      <w:r w:rsidR="008A07A7" w:rsidRPr="006F6CBD">
        <w:rPr>
          <w:rFonts w:ascii="Arial" w:hAnsi="Arial" w:cs="Arial"/>
          <w:bCs/>
          <w:color w:val="000000"/>
        </w:rPr>
        <w:t xml:space="preserve"> y </w:t>
      </w:r>
      <w:r w:rsidR="008A07A7" w:rsidRPr="006F6CBD">
        <w:rPr>
          <w:rFonts w:ascii="Arial" w:hAnsi="Arial" w:cs="Arial"/>
          <w:lang w:val="es-MX"/>
        </w:rPr>
        <w:t xml:space="preserve">CONSORCIO METRO HE </w:t>
      </w:r>
      <w:r w:rsidR="008A07A7"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8A07A7"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10841D6E" w14:textId="77777777" w:rsidR="008A07A7" w:rsidRPr="006F6CBD" w:rsidRDefault="008A07A7" w:rsidP="006F6CBD">
      <w:pPr>
        <w:jc w:val="both"/>
        <w:rPr>
          <w:rFonts w:ascii="Arial" w:hAnsi="Arial" w:cs="Arial"/>
          <w:lang w:val="es-MX"/>
        </w:rPr>
      </w:pPr>
    </w:p>
    <w:p w14:paraId="3769CA92" w14:textId="77777777" w:rsidR="008A07A7" w:rsidRPr="006F6CBD" w:rsidRDefault="008A07A7"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708D130F" w14:textId="77777777" w:rsidR="008A07A7" w:rsidRPr="006F6CBD" w:rsidRDefault="008A07A7" w:rsidP="006F6CBD">
      <w:pPr>
        <w:jc w:val="both"/>
        <w:rPr>
          <w:rStyle w:val="normaltextrun"/>
          <w:rFonts w:ascii="Arial" w:hAnsi="Arial" w:cs="Arial"/>
          <w:color w:val="000000"/>
          <w:shd w:val="clear" w:color="auto" w:fill="FFFFFF"/>
        </w:rPr>
      </w:pPr>
    </w:p>
    <w:p w14:paraId="6F212659" w14:textId="77777777" w:rsidR="008A07A7" w:rsidRPr="006F6CBD" w:rsidRDefault="008A07A7"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65C926EE" w14:textId="77777777" w:rsidR="008A07A7" w:rsidRPr="006F6CBD" w:rsidRDefault="008A07A7" w:rsidP="006F6CBD">
      <w:pPr>
        <w:jc w:val="both"/>
        <w:rPr>
          <w:rFonts w:ascii="Arial" w:hAnsi="Arial" w:cs="Arial"/>
        </w:rPr>
      </w:pPr>
    </w:p>
    <w:p w14:paraId="70E76960" w14:textId="77777777" w:rsidR="008A07A7" w:rsidRPr="006F6CBD" w:rsidRDefault="008A07A7" w:rsidP="006F6CBD">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5BEA1574" w14:textId="78C27DCF" w:rsidR="00784CFE" w:rsidRPr="006F6CBD" w:rsidRDefault="00784CFE" w:rsidP="006F6CBD">
      <w:pPr>
        <w:jc w:val="both"/>
        <w:rPr>
          <w:rFonts w:ascii="Arial" w:hAnsi="Arial" w:cs="Arial"/>
          <w:lang w:val="es-MX"/>
        </w:rPr>
      </w:pPr>
    </w:p>
    <w:p w14:paraId="5CCC4370" w14:textId="337240EA" w:rsidR="008A07A7" w:rsidRPr="006F6CBD" w:rsidRDefault="008A07A7" w:rsidP="006F6CBD">
      <w:pPr>
        <w:jc w:val="both"/>
        <w:rPr>
          <w:rFonts w:ascii="Arial" w:hAnsi="Arial" w:cs="Arial"/>
          <w:lang w:val="es-MX"/>
        </w:rPr>
      </w:pPr>
      <w:r w:rsidRPr="006F6CBD">
        <w:rPr>
          <w:rFonts w:ascii="Arial" w:hAnsi="Arial" w:cs="Arial"/>
          <w:b/>
          <w:bCs/>
          <w:lang w:val="es-CO"/>
        </w:rPr>
        <w:t>Frente a la pretensión 2.1.1</w:t>
      </w:r>
      <w:r w:rsidRPr="006F6CBD">
        <w:rPr>
          <w:rFonts w:ascii="Arial" w:hAnsi="Arial" w:cs="Arial"/>
          <w:b/>
          <w:bCs/>
          <w:lang w:val="es-CO"/>
        </w:rPr>
        <w:t>2</w:t>
      </w:r>
      <w:r w:rsidRPr="006F6CBD">
        <w:rPr>
          <w:rFonts w:ascii="Arial" w:hAnsi="Arial" w:cs="Arial"/>
          <w:b/>
          <w:bCs/>
          <w:lang w:val="es-CO"/>
        </w:rPr>
        <w:t xml:space="preserve">: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la presente pretensión y al pago de la sanción por no consignación de cesantías</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2343F57C" w14:textId="77777777" w:rsidR="008A07A7" w:rsidRPr="006F6CBD" w:rsidRDefault="008A07A7" w:rsidP="006F6CBD">
      <w:pPr>
        <w:jc w:val="both"/>
        <w:rPr>
          <w:rFonts w:ascii="Arial" w:hAnsi="Arial" w:cs="Arial"/>
          <w:lang w:val="es-MX"/>
        </w:rPr>
      </w:pPr>
    </w:p>
    <w:p w14:paraId="012D48B4" w14:textId="77777777" w:rsidR="008A07A7" w:rsidRPr="006F6CBD" w:rsidRDefault="008A07A7"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w:t>
      </w:r>
      <w:r w:rsidRPr="006F6CBD">
        <w:rPr>
          <w:rStyle w:val="normaltextrun"/>
          <w:rFonts w:ascii="Arial" w:hAnsi="Arial" w:cs="Arial"/>
          <w:color w:val="000000"/>
          <w:shd w:val="clear" w:color="auto" w:fill="FFFFFF"/>
        </w:rPr>
        <w:lastRenderedPageBreak/>
        <w:t xml:space="preserve">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414ACCC6" w14:textId="77777777" w:rsidR="008A07A7" w:rsidRPr="006F6CBD" w:rsidRDefault="008A07A7" w:rsidP="006F6CBD">
      <w:pPr>
        <w:jc w:val="both"/>
        <w:rPr>
          <w:rStyle w:val="normaltextrun"/>
          <w:rFonts w:ascii="Arial" w:hAnsi="Arial" w:cs="Arial"/>
          <w:color w:val="000000"/>
          <w:shd w:val="clear" w:color="auto" w:fill="FFFFFF"/>
        </w:rPr>
      </w:pPr>
    </w:p>
    <w:p w14:paraId="6D9EA849" w14:textId="77777777" w:rsidR="008A07A7" w:rsidRPr="006F6CBD" w:rsidRDefault="008A07A7"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7AAAF473" w14:textId="77777777" w:rsidR="008A07A7" w:rsidRPr="006F6CBD" w:rsidRDefault="008A07A7" w:rsidP="006F6CBD">
      <w:pPr>
        <w:jc w:val="both"/>
        <w:rPr>
          <w:rFonts w:ascii="Arial" w:hAnsi="Arial" w:cs="Arial"/>
        </w:rPr>
      </w:pPr>
    </w:p>
    <w:p w14:paraId="0B70CA67" w14:textId="77777777" w:rsidR="008A07A7" w:rsidRPr="006F6CBD" w:rsidRDefault="008A07A7" w:rsidP="006F6CBD">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7788F92E" w14:textId="77777777" w:rsidR="008A07A7" w:rsidRPr="006F6CBD" w:rsidRDefault="008A07A7" w:rsidP="006F6CBD">
      <w:pPr>
        <w:jc w:val="both"/>
        <w:rPr>
          <w:rFonts w:ascii="Arial" w:hAnsi="Arial" w:cs="Arial"/>
          <w:lang w:val="es-MX"/>
        </w:rPr>
      </w:pPr>
    </w:p>
    <w:p w14:paraId="0008995C" w14:textId="77777777" w:rsidR="00241563" w:rsidRPr="006F6CBD" w:rsidRDefault="00241563" w:rsidP="006F6CBD">
      <w:pPr>
        <w:jc w:val="both"/>
        <w:rPr>
          <w:rFonts w:ascii="Arial" w:eastAsiaTheme="minorHAnsi" w:hAnsi="Arial" w:cs="Arial"/>
          <w:lang w:val="es-CO"/>
        </w:rPr>
      </w:pPr>
      <w:r w:rsidRPr="006F6CBD">
        <w:rPr>
          <w:rStyle w:val="normaltextrun"/>
          <w:rFonts w:ascii="Arial" w:hAnsi="Arial" w:cs="Arial"/>
          <w:color w:val="000000"/>
          <w:shd w:val="clear" w:color="auto" w:fill="FFFFFF"/>
        </w:rPr>
        <w:t xml:space="preserve">Asimismo, se debe indicar que la </w:t>
      </w:r>
      <w:r w:rsidRPr="006F6CBD">
        <w:rPr>
          <w:rFonts w:ascii="Arial" w:hAnsi="Arial" w:cs="Arial"/>
          <w:lang w:val="es-CO"/>
        </w:rPr>
        <w:t xml:space="preserve">Póliza No. </w:t>
      </w:r>
      <w:r w:rsidRPr="006F6CBD">
        <w:rPr>
          <w:rFonts w:ascii="Arial" w:eastAsiaTheme="minorHAnsi" w:hAnsi="Arial" w:cs="Arial"/>
          <w:lang w:val="es-CO"/>
        </w:rPr>
        <w:t xml:space="preserve">435-47-994000046219 </w:t>
      </w:r>
      <w:r w:rsidRPr="006F6CBD">
        <w:rPr>
          <w:rStyle w:val="normaltextrun"/>
          <w:rFonts w:ascii="Arial" w:hAnsi="Arial" w:cs="Arial"/>
          <w:color w:val="000000"/>
          <w:shd w:val="clear" w:color="auto" w:fill="FFFFFF"/>
        </w:rPr>
        <w:t>expedida por mi representada NO ampara conceptos por aportes al Sistema de Seguridad Social Integral, como lo que pretende el aquí demandante.</w:t>
      </w:r>
      <w:r w:rsidRPr="006F6CBD">
        <w:rPr>
          <w:rStyle w:val="eop"/>
          <w:rFonts w:ascii="Arial" w:hAnsi="Arial" w:cs="Arial"/>
          <w:color w:val="000000"/>
          <w:shd w:val="clear" w:color="auto" w:fill="FFFFFF"/>
        </w:rPr>
        <w:t> </w:t>
      </w:r>
    </w:p>
    <w:p w14:paraId="202E1B53" w14:textId="77777777" w:rsidR="00D87CC3" w:rsidRPr="006F6CBD" w:rsidRDefault="00D87CC3" w:rsidP="006F6CBD">
      <w:pPr>
        <w:jc w:val="both"/>
        <w:rPr>
          <w:rFonts w:ascii="Arial" w:hAnsi="Arial" w:cs="Arial"/>
          <w:lang w:val="es-CO"/>
        </w:rPr>
      </w:pPr>
    </w:p>
    <w:p w14:paraId="6F74BD91" w14:textId="6F9E0A4B" w:rsidR="00D87CC3" w:rsidRPr="006F6CBD" w:rsidRDefault="00D87CC3" w:rsidP="006F6CBD">
      <w:pPr>
        <w:jc w:val="both"/>
        <w:rPr>
          <w:rFonts w:ascii="Arial" w:hAnsi="Arial" w:cs="Arial"/>
          <w:b/>
          <w:bCs/>
          <w:u w:val="single"/>
          <w:lang w:val="es-MX"/>
        </w:rPr>
      </w:pPr>
      <w:r w:rsidRPr="006F6CBD">
        <w:rPr>
          <w:rFonts w:ascii="Arial" w:hAnsi="Arial" w:cs="Arial"/>
          <w:b/>
          <w:bCs/>
          <w:u w:val="single"/>
          <w:lang w:val="es-MX"/>
        </w:rPr>
        <w:t>Frente a las pretensiones Condenatorias:</w:t>
      </w:r>
    </w:p>
    <w:p w14:paraId="2A150728" w14:textId="77777777" w:rsidR="00510CA0" w:rsidRPr="006F6CBD" w:rsidRDefault="00510CA0" w:rsidP="006F6CBD">
      <w:pPr>
        <w:pStyle w:val="Textoindependiente"/>
        <w:ind w:right="106"/>
        <w:jc w:val="both"/>
        <w:rPr>
          <w:rFonts w:ascii="Arial" w:hAnsi="Arial" w:cs="Arial"/>
          <w:sz w:val="22"/>
          <w:szCs w:val="22"/>
        </w:rPr>
      </w:pPr>
    </w:p>
    <w:p w14:paraId="1D18A495" w14:textId="137418F8" w:rsidR="00BB7891" w:rsidRPr="006F6CBD" w:rsidRDefault="00BB7891" w:rsidP="006F6CBD">
      <w:pPr>
        <w:jc w:val="both"/>
        <w:rPr>
          <w:rFonts w:ascii="Arial" w:hAnsi="Arial" w:cs="Arial"/>
          <w:lang w:val="es-MX"/>
        </w:rPr>
      </w:pPr>
      <w:r w:rsidRPr="006F6CBD">
        <w:rPr>
          <w:rFonts w:ascii="Arial" w:hAnsi="Arial" w:cs="Arial"/>
          <w:b/>
          <w:bCs/>
          <w:lang w:val="es-CO"/>
        </w:rPr>
        <w:t>Frente a la pretensión 2.</w:t>
      </w:r>
      <w:r w:rsidRPr="006F6CBD">
        <w:rPr>
          <w:rFonts w:ascii="Arial" w:hAnsi="Arial" w:cs="Arial"/>
          <w:b/>
          <w:bCs/>
          <w:lang w:val="es-CO"/>
        </w:rPr>
        <w:t>2.1</w:t>
      </w:r>
      <w:r w:rsidRPr="006F6CBD">
        <w:rPr>
          <w:rFonts w:ascii="Arial" w:hAnsi="Arial" w:cs="Arial"/>
          <w:b/>
          <w:bCs/>
          <w:lang w:val="es-CO"/>
        </w:rPr>
        <w:t xml:space="preserve">: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la presente pretensión y al pago de salarios</w:t>
      </w:r>
      <w:r w:rsidRPr="006F6CBD">
        <w:rPr>
          <w:rFonts w:ascii="Arial" w:hAnsi="Arial" w:cs="Arial"/>
          <w:lang w:val="es-MX"/>
        </w:rPr>
        <w:t xml:space="preserve"> del 1 al 30 de junio de 2022</w:t>
      </w:r>
      <w:r w:rsidRPr="006F6CBD">
        <w:rPr>
          <w:rStyle w:val="normaltextrun"/>
          <w:rFonts w:ascii="Arial" w:hAnsi="Arial" w:cs="Arial"/>
          <w:color w:val="000000" w:themeColor="text1"/>
          <w:shd w:val="clear" w:color="auto" w:fill="FFFFFF"/>
        </w:rPr>
        <w:t xml:space="preserve"> </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556E9CCD" w14:textId="77777777" w:rsidR="00BB7891" w:rsidRPr="006F6CBD" w:rsidRDefault="00BB7891" w:rsidP="006F6CBD">
      <w:pPr>
        <w:jc w:val="both"/>
        <w:rPr>
          <w:rFonts w:ascii="Arial" w:hAnsi="Arial" w:cs="Arial"/>
          <w:lang w:val="es-MX"/>
        </w:rPr>
      </w:pPr>
    </w:p>
    <w:p w14:paraId="0F8258EA" w14:textId="77777777" w:rsidR="00BB7891" w:rsidRPr="006F6CBD" w:rsidRDefault="00BB7891"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1699C6D4" w14:textId="77777777" w:rsidR="00BB7891" w:rsidRPr="006F6CBD" w:rsidRDefault="00BB7891" w:rsidP="006F6CBD">
      <w:pPr>
        <w:jc w:val="both"/>
        <w:rPr>
          <w:rStyle w:val="normaltextrun"/>
          <w:rFonts w:ascii="Arial" w:hAnsi="Arial" w:cs="Arial"/>
          <w:color w:val="000000"/>
          <w:shd w:val="clear" w:color="auto" w:fill="FFFFFF"/>
        </w:rPr>
      </w:pPr>
    </w:p>
    <w:p w14:paraId="246D60E0" w14:textId="77777777" w:rsidR="00BB7891" w:rsidRPr="006F6CBD" w:rsidRDefault="00BB7891"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132A2B26" w14:textId="77777777" w:rsidR="00BB7891" w:rsidRPr="006F6CBD" w:rsidRDefault="00BB7891" w:rsidP="006F6CBD">
      <w:pPr>
        <w:jc w:val="both"/>
        <w:rPr>
          <w:rFonts w:ascii="Arial" w:hAnsi="Arial" w:cs="Arial"/>
        </w:rPr>
      </w:pPr>
    </w:p>
    <w:p w14:paraId="53C60601" w14:textId="77777777" w:rsidR="00BB7891" w:rsidRPr="006F6CBD" w:rsidRDefault="00BB7891" w:rsidP="006F6CBD">
      <w:pPr>
        <w:adjustRightInd w:val="0"/>
        <w:jc w:val="both"/>
        <w:rPr>
          <w:rFonts w:ascii="Arial" w:hAnsi="Arial" w:cs="Arial"/>
          <w:lang w:val="es-MX"/>
        </w:rPr>
      </w:pPr>
      <w:r w:rsidRPr="006F6CBD">
        <w:rPr>
          <w:rFonts w:ascii="Arial" w:hAnsi="Arial" w:cs="Arial"/>
          <w:lang w:val="es-MX"/>
        </w:rPr>
        <w:t xml:space="preserve">En el presente caso, véase que no se acreditan los presupuestos para poder afectar la póliza que </w:t>
      </w:r>
      <w:r w:rsidRPr="006F6CBD">
        <w:rPr>
          <w:rFonts w:ascii="Arial" w:hAnsi="Arial" w:cs="Arial"/>
          <w:lang w:val="es-MX"/>
        </w:rPr>
        <w:lastRenderedPageBreak/>
        <w:t>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6EE12CDA" w14:textId="77777777" w:rsidR="00BB7891" w:rsidRPr="006F6CBD" w:rsidRDefault="00BB7891" w:rsidP="006F6CBD">
      <w:pPr>
        <w:pStyle w:val="Textoindependiente"/>
        <w:ind w:right="106"/>
        <w:jc w:val="both"/>
        <w:rPr>
          <w:rFonts w:ascii="Arial" w:hAnsi="Arial" w:cs="Arial"/>
          <w:sz w:val="22"/>
          <w:szCs w:val="22"/>
        </w:rPr>
      </w:pPr>
    </w:p>
    <w:p w14:paraId="4F8294E4" w14:textId="46A4F6F2" w:rsidR="00BB7891" w:rsidRPr="006F6CBD" w:rsidRDefault="00BB7891" w:rsidP="006F6CBD">
      <w:pPr>
        <w:jc w:val="both"/>
        <w:rPr>
          <w:rFonts w:ascii="Arial" w:hAnsi="Arial" w:cs="Arial"/>
          <w:lang w:val="es-MX"/>
        </w:rPr>
      </w:pPr>
      <w:r w:rsidRPr="006F6CBD">
        <w:rPr>
          <w:rFonts w:ascii="Arial" w:hAnsi="Arial" w:cs="Arial"/>
          <w:b/>
          <w:bCs/>
          <w:lang w:val="es-CO"/>
        </w:rPr>
        <w:t>Frente a la pretensión 2.</w:t>
      </w:r>
      <w:r w:rsidR="00805211" w:rsidRPr="006F6CBD">
        <w:rPr>
          <w:rFonts w:ascii="Arial" w:hAnsi="Arial" w:cs="Arial"/>
          <w:b/>
          <w:bCs/>
          <w:lang w:val="es-CO"/>
        </w:rPr>
        <w:t>2.2</w:t>
      </w:r>
      <w:r w:rsidRPr="006F6CBD">
        <w:rPr>
          <w:rFonts w:ascii="Arial" w:hAnsi="Arial" w:cs="Arial"/>
          <w:b/>
          <w:bCs/>
          <w:lang w:val="es-CO"/>
        </w:rPr>
        <w:t xml:space="preserve">: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la presente pretensión y al pago de salarios</w:t>
      </w:r>
      <w:r w:rsidRPr="006F6CBD">
        <w:rPr>
          <w:rFonts w:ascii="Arial" w:hAnsi="Arial" w:cs="Arial"/>
          <w:lang w:val="es-MX"/>
        </w:rPr>
        <w:t xml:space="preserve"> del 1 al 30 de julio de 2022</w:t>
      </w:r>
      <w:r w:rsidRPr="006F6CBD">
        <w:rPr>
          <w:rStyle w:val="normaltextrun"/>
          <w:rFonts w:ascii="Arial" w:hAnsi="Arial" w:cs="Arial"/>
          <w:color w:val="000000" w:themeColor="text1"/>
          <w:shd w:val="clear" w:color="auto" w:fill="FFFFFF"/>
        </w:rPr>
        <w:t xml:space="preserve"> </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5F96C5AB" w14:textId="77777777" w:rsidR="00BB7891" w:rsidRPr="006F6CBD" w:rsidRDefault="00BB7891" w:rsidP="006F6CBD">
      <w:pPr>
        <w:jc w:val="both"/>
        <w:rPr>
          <w:rFonts w:ascii="Arial" w:hAnsi="Arial" w:cs="Arial"/>
          <w:lang w:val="es-MX"/>
        </w:rPr>
      </w:pPr>
    </w:p>
    <w:p w14:paraId="362A1EF8" w14:textId="77777777" w:rsidR="00BB7891" w:rsidRPr="006F6CBD" w:rsidRDefault="00BB7891"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08F2CE83" w14:textId="77777777" w:rsidR="00BB7891" w:rsidRPr="006F6CBD" w:rsidRDefault="00BB7891" w:rsidP="006F6CBD">
      <w:pPr>
        <w:jc w:val="both"/>
        <w:rPr>
          <w:rStyle w:val="normaltextrun"/>
          <w:rFonts w:ascii="Arial" w:hAnsi="Arial" w:cs="Arial"/>
          <w:color w:val="000000"/>
          <w:shd w:val="clear" w:color="auto" w:fill="FFFFFF"/>
        </w:rPr>
      </w:pPr>
    </w:p>
    <w:p w14:paraId="65E936D4" w14:textId="77777777" w:rsidR="00BB7891" w:rsidRPr="006F6CBD" w:rsidRDefault="00BB7891"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3EE9488B" w14:textId="77777777" w:rsidR="00BB7891" w:rsidRPr="006F6CBD" w:rsidRDefault="00BB7891" w:rsidP="006F6CBD">
      <w:pPr>
        <w:jc w:val="both"/>
        <w:rPr>
          <w:rFonts w:ascii="Arial" w:hAnsi="Arial" w:cs="Arial"/>
        </w:rPr>
      </w:pPr>
    </w:p>
    <w:p w14:paraId="1690DB0F" w14:textId="77777777" w:rsidR="00BB7891" w:rsidRPr="006F6CBD" w:rsidRDefault="00BB7891" w:rsidP="006F6CBD">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4E308AC4" w14:textId="77777777" w:rsidR="00BB7891" w:rsidRPr="006F6CBD" w:rsidRDefault="00BB7891" w:rsidP="006F6CBD">
      <w:pPr>
        <w:jc w:val="both"/>
        <w:rPr>
          <w:rFonts w:ascii="Arial" w:hAnsi="Arial" w:cs="Arial"/>
        </w:rPr>
      </w:pPr>
    </w:p>
    <w:p w14:paraId="37486383" w14:textId="0F926263" w:rsidR="00BB7891" w:rsidRPr="006F6CBD" w:rsidRDefault="00BB7891" w:rsidP="006F6CBD">
      <w:pPr>
        <w:jc w:val="both"/>
        <w:rPr>
          <w:rFonts w:ascii="Arial" w:hAnsi="Arial" w:cs="Arial"/>
          <w:lang w:val="es-MX"/>
        </w:rPr>
      </w:pPr>
      <w:r w:rsidRPr="006F6CBD">
        <w:rPr>
          <w:rFonts w:ascii="Arial" w:hAnsi="Arial" w:cs="Arial"/>
          <w:b/>
          <w:bCs/>
          <w:lang w:val="es-CO"/>
        </w:rPr>
        <w:t>Frente a la pretensión 2.</w:t>
      </w:r>
      <w:r w:rsidR="00805211" w:rsidRPr="006F6CBD">
        <w:rPr>
          <w:rFonts w:ascii="Arial" w:hAnsi="Arial" w:cs="Arial"/>
          <w:b/>
          <w:bCs/>
          <w:lang w:val="es-CO"/>
        </w:rPr>
        <w:t>2.3</w:t>
      </w:r>
      <w:r w:rsidRPr="006F6CBD">
        <w:rPr>
          <w:rFonts w:ascii="Arial" w:hAnsi="Arial" w:cs="Arial"/>
          <w:b/>
          <w:bCs/>
          <w:lang w:val="es-CO"/>
        </w:rPr>
        <w:t xml:space="preserve">: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la presente pretensión y al pago de cesantías</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6F1E580D" w14:textId="77777777" w:rsidR="00BB7891" w:rsidRPr="006F6CBD" w:rsidRDefault="00BB7891" w:rsidP="006F6CBD">
      <w:pPr>
        <w:jc w:val="both"/>
        <w:rPr>
          <w:rFonts w:ascii="Arial" w:hAnsi="Arial" w:cs="Arial"/>
          <w:lang w:val="es-MX"/>
        </w:rPr>
      </w:pPr>
    </w:p>
    <w:p w14:paraId="7A24E527" w14:textId="77777777" w:rsidR="00BB7891" w:rsidRPr="006F6CBD" w:rsidRDefault="00BB7891"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747801E0" w14:textId="77777777" w:rsidR="00BB7891" w:rsidRPr="006F6CBD" w:rsidRDefault="00BB7891" w:rsidP="006F6CBD">
      <w:pPr>
        <w:jc w:val="both"/>
        <w:rPr>
          <w:rStyle w:val="normaltextrun"/>
          <w:rFonts w:ascii="Arial" w:hAnsi="Arial" w:cs="Arial"/>
          <w:color w:val="000000"/>
          <w:shd w:val="clear" w:color="auto" w:fill="FFFFFF"/>
        </w:rPr>
      </w:pPr>
    </w:p>
    <w:p w14:paraId="3AECE031" w14:textId="77777777" w:rsidR="00BB7891" w:rsidRPr="006F6CBD" w:rsidRDefault="00BB7891"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lastRenderedPageBreak/>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2C618E58" w14:textId="77777777" w:rsidR="00BB7891" w:rsidRPr="006F6CBD" w:rsidRDefault="00BB7891" w:rsidP="006F6CBD">
      <w:pPr>
        <w:jc w:val="both"/>
        <w:rPr>
          <w:rFonts w:ascii="Arial" w:hAnsi="Arial" w:cs="Arial"/>
        </w:rPr>
      </w:pPr>
    </w:p>
    <w:p w14:paraId="359E97F1" w14:textId="77777777" w:rsidR="00BB7891" w:rsidRPr="006F6CBD" w:rsidRDefault="00BB7891" w:rsidP="006F6CBD">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2037C774" w14:textId="77777777" w:rsidR="00BB7891" w:rsidRPr="006F6CBD" w:rsidRDefault="00BB7891" w:rsidP="006F6CBD">
      <w:pPr>
        <w:jc w:val="both"/>
        <w:rPr>
          <w:rFonts w:ascii="Arial" w:hAnsi="Arial" w:cs="Arial"/>
          <w:lang w:val="es-MX"/>
        </w:rPr>
      </w:pPr>
    </w:p>
    <w:p w14:paraId="16EB6AE2" w14:textId="74531C81" w:rsidR="00BB7891" w:rsidRPr="006F6CBD" w:rsidRDefault="00BB7891" w:rsidP="006F6CBD">
      <w:pPr>
        <w:jc w:val="both"/>
        <w:rPr>
          <w:rFonts w:ascii="Arial" w:hAnsi="Arial" w:cs="Arial"/>
          <w:lang w:val="es-MX"/>
        </w:rPr>
      </w:pPr>
      <w:r w:rsidRPr="006F6CBD">
        <w:rPr>
          <w:rFonts w:ascii="Arial" w:hAnsi="Arial" w:cs="Arial"/>
          <w:b/>
          <w:bCs/>
          <w:lang w:val="es-CO"/>
        </w:rPr>
        <w:t>Frente a la pretensión 2.</w:t>
      </w:r>
      <w:r w:rsidR="00805211" w:rsidRPr="006F6CBD">
        <w:rPr>
          <w:rFonts w:ascii="Arial" w:hAnsi="Arial" w:cs="Arial"/>
          <w:b/>
          <w:bCs/>
          <w:lang w:val="es-CO"/>
        </w:rPr>
        <w:t>2.4</w:t>
      </w:r>
      <w:r w:rsidRPr="006F6CBD">
        <w:rPr>
          <w:rFonts w:ascii="Arial" w:hAnsi="Arial" w:cs="Arial"/>
          <w:b/>
          <w:bCs/>
          <w:lang w:val="es-CO"/>
        </w:rPr>
        <w:t xml:space="preserve">: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la presente pretensión y al pago de intereses a las cesantías</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60702D5A" w14:textId="77777777" w:rsidR="00BB7891" w:rsidRPr="006F6CBD" w:rsidRDefault="00BB7891" w:rsidP="006F6CBD">
      <w:pPr>
        <w:jc w:val="both"/>
        <w:rPr>
          <w:rFonts w:ascii="Arial" w:hAnsi="Arial" w:cs="Arial"/>
          <w:lang w:val="es-MX"/>
        </w:rPr>
      </w:pPr>
    </w:p>
    <w:p w14:paraId="4A88B9F3" w14:textId="77777777" w:rsidR="00BB7891" w:rsidRPr="006F6CBD" w:rsidRDefault="00BB7891"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7A527A76" w14:textId="77777777" w:rsidR="00BB7891" w:rsidRPr="006F6CBD" w:rsidRDefault="00BB7891" w:rsidP="006F6CBD">
      <w:pPr>
        <w:jc w:val="both"/>
        <w:rPr>
          <w:rStyle w:val="normaltextrun"/>
          <w:rFonts w:ascii="Arial" w:hAnsi="Arial" w:cs="Arial"/>
          <w:color w:val="000000"/>
          <w:shd w:val="clear" w:color="auto" w:fill="FFFFFF"/>
        </w:rPr>
      </w:pPr>
    </w:p>
    <w:p w14:paraId="4931033E" w14:textId="77777777" w:rsidR="00BB7891" w:rsidRPr="006F6CBD" w:rsidRDefault="00BB7891"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78563D75" w14:textId="77777777" w:rsidR="00BB7891" w:rsidRPr="006F6CBD" w:rsidRDefault="00BB7891" w:rsidP="006F6CBD">
      <w:pPr>
        <w:jc w:val="both"/>
        <w:rPr>
          <w:rFonts w:ascii="Arial" w:hAnsi="Arial" w:cs="Arial"/>
        </w:rPr>
      </w:pPr>
    </w:p>
    <w:p w14:paraId="1F80ACD7" w14:textId="77777777" w:rsidR="00BB7891" w:rsidRPr="006F6CBD" w:rsidRDefault="00BB7891" w:rsidP="006F6CBD">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267366FC" w14:textId="77777777" w:rsidR="00BB7891" w:rsidRPr="006F6CBD" w:rsidRDefault="00BB7891" w:rsidP="006F6CBD">
      <w:pPr>
        <w:jc w:val="both"/>
        <w:rPr>
          <w:rFonts w:ascii="Arial" w:eastAsiaTheme="minorHAnsi" w:hAnsi="Arial" w:cs="Arial"/>
          <w:lang w:val="es-CO"/>
        </w:rPr>
      </w:pPr>
    </w:p>
    <w:p w14:paraId="344291D6" w14:textId="57257D40" w:rsidR="00BB7891" w:rsidRPr="006F6CBD" w:rsidRDefault="00BB7891" w:rsidP="006F6CBD">
      <w:pPr>
        <w:jc w:val="both"/>
        <w:rPr>
          <w:rFonts w:ascii="Arial" w:hAnsi="Arial" w:cs="Arial"/>
          <w:lang w:val="es-MX"/>
        </w:rPr>
      </w:pPr>
      <w:r w:rsidRPr="006F6CBD">
        <w:rPr>
          <w:rFonts w:ascii="Arial" w:hAnsi="Arial" w:cs="Arial"/>
          <w:b/>
          <w:bCs/>
          <w:lang w:val="es-CO"/>
        </w:rPr>
        <w:t>Frente a la pretensión 2.</w:t>
      </w:r>
      <w:r w:rsidR="00783C04" w:rsidRPr="006F6CBD">
        <w:rPr>
          <w:rFonts w:ascii="Arial" w:hAnsi="Arial" w:cs="Arial"/>
          <w:b/>
          <w:bCs/>
          <w:lang w:val="es-CO"/>
        </w:rPr>
        <w:t>2.5</w:t>
      </w:r>
      <w:r w:rsidRPr="006F6CBD">
        <w:rPr>
          <w:rFonts w:ascii="Arial" w:hAnsi="Arial" w:cs="Arial"/>
          <w:b/>
          <w:bCs/>
          <w:lang w:val="es-CO"/>
        </w:rPr>
        <w:t xml:space="preserve">: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la presente pretensión y al pago de prima de servicios</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w:t>
      </w:r>
      <w:r w:rsidRPr="006F6CBD">
        <w:rPr>
          <w:rFonts w:ascii="Arial" w:hAnsi="Arial" w:cs="Arial"/>
          <w:lang w:val="es-MX"/>
        </w:rPr>
        <w:lastRenderedPageBreak/>
        <w:t xml:space="preserve">REESTRUCTURACIÓN </w:t>
      </w:r>
      <w:r w:rsidR="0090194B">
        <w:rPr>
          <w:rFonts w:ascii="Arial" w:hAnsi="Arial" w:cs="Arial"/>
          <w:lang w:val="es-MX"/>
        </w:rPr>
        <w:t>el pago de acreencias laborales.</w:t>
      </w:r>
    </w:p>
    <w:p w14:paraId="78E192BC" w14:textId="77777777" w:rsidR="00BB7891" w:rsidRPr="006F6CBD" w:rsidRDefault="00BB7891" w:rsidP="006F6CBD">
      <w:pPr>
        <w:jc w:val="both"/>
        <w:rPr>
          <w:rFonts w:ascii="Arial" w:hAnsi="Arial" w:cs="Arial"/>
          <w:lang w:val="es-MX"/>
        </w:rPr>
      </w:pPr>
    </w:p>
    <w:p w14:paraId="00C727E4" w14:textId="77777777" w:rsidR="00BB7891" w:rsidRPr="006F6CBD" w:rsidRDefault="00BB7891"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73521763" w14:textId="77777777" w:rsidR="00BB7891" w:rsidRPr="006F6CBD" w:rsidRDefault="00BB7891" w:rsidP="006F6CBD">
      <w:pPr>
        <w:jc w:val="both"/>
        <w:rPr>
          <w:rStyle w:val="normaltextrun"/>
          <w:rFonts w:ascii="Arial" w:hAnsi="Arial" w:cs="Arial"/>
          <w:color w:val="000000"/>
          <w:shd w:val="clear" w:color="auto" w:fill="FFFFFF"/>
        </w:rPr>
      </w:pPr>
    </w:p>
    <w:p w14:paraId="2F582EB2" w14:textId="77777777" w:rsidR="00BB7891" w:rsidRPr="006F6CBD" w:rsidRDefault="00BB7891"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65044019" w14:textId="77777777" w:rsidR="00BB7891" w:rsidRPr="006F6CBD" w:rsidRDefault="00BB7891" w:rsidP="006F6CBD">
      <w:pPr>
        <w:jc w:val="both"/>
        <w:rPr>
          <w:rFonts w:ascii="Arial" w:hAnsi="Arial" w:cs="Arial"/>
        </w:rPr>
      </w:pPr>
    </w:p>
    <w:p w14:paraId="6F1BEC53" w14:textId="77777777" w:rsidR="00BB7891" w:rsidRPr="006F6CBD" w:rsidRDefault="00BB7891" w:rsidP="006F6CBD">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1D4625EA" w14:textId="77777777" w:rsidR="00BB7891" w:rsidRPr="006F6CBD" w:rsidRDefault="00BB7891" w:rsidP="006F6CBD">
      <w:pPr>
        <w:jc w:val="both"/>
        <w:rPr>
          <w:rFonts w:ascii="Arial" w:hAnsi="Arial" w:cs="Arial"/>
          <w:lang w:val="es-CO"/>
        </w:rPr>
      </w:pPr>
    </w:p>
    <w:p w14:paraId="27293BEE" w14:textId="244DCF2D" w:rsidR="00BB7891" w:rsidRPr="006F6CBD" w:rsidRDefault="00BB7891" w:rsidP="006F6CBD">
      <w:pPr>
        <w:jc w:val="both"/>
        <w:rPr>
          <w:rFonts w:ascii="Arial" w:hAnsi="Arial" w:cs="Arial"/>
          <w:lang w:val="es-MX"/>
        </w:rPr>
      </w:pPr>
      <w:r w:rsidRPr="006F6CBD">
        <w:rPr>
          <w:rFonts w:ascii="Arial" w:hAnsi="Arial" w:cs="Arial"/>
          <w:b/>
          <w:bCs/>
          <w:lang w:val="es-CO"/>
        </w:rPr>
        <w:t>Frente a la pretensión 2.</w:t>
      </w:r>
      <w:r w:rsidR="00783C04" w:rsidRPr="006F6CBD">
        <w:rPr>
          <w:rFonts w:ascii="Arial" w:hAnsi="Arial" w:cs="Arial"/>
          <w:b/>
          <w:bCs/>
          <w:lang w:val="es-CO"/>
        </w:rPr>
        <w:t>2.6</w:t>
      </w:r>
      <w:r w:rsidRPr="006F6CBD">
        <w:rPr>
          <w:rFonts w:ascii="Arial" w:hAnsi="Arial" w:cs="Arial"/>
          <w:b/>
          <w:bCs/>
          <w:lang w:val="es-CO"/>
        </w:rPr>
        <w:t xml:space="preserve">: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la presente pretensión y al pago de vacaciones</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73ECDC98" w14:textId="77777777" w:rsidR="00BB7891" w:rsidRPr="006F6CBD" w:rsidRDefault="00BB7891" w:rsidP="006F6CBD">
      <w:pPr>
        <w:jc w:val="both"/>
        <w:rPr>
          <w:rFonts w:ascii="Arial" w:hAnsi="Arial" w:cs="Arial"/>
          <w:lang w:val="es-MX"/>
        </w:rPr>
      </w:pPr>
    </w:p>
    <w:p w14:paraId="60D7A9D4" w14:textId="77777777" w:rsidR="00BB7891" w:rsidRPr="006F6CBD" w:rsidRDefault="00BB7891"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4C9B1889" w14:textId="77777777" w:rsidR="00BB7891" w:rsidRPr="006F6CBD" w:rsidRDefault="00BB7891" w:rsidP="006F6CBD">
      <w:pPr>
        <w:jc w:val="both"/>
        <w:rPr>
          <w:rStyle w:val="normaltextrun"/>
          <w:rFonts w:ascii="Arial" w:hAnsi="Arial" w:cs="Arial"/>
          <w:color w:val="000000"/>
          <w:shd w:val="clear" w:color="auto" w:fill="FFFFFF"/>
        </w:rPr>
      </w:pPr>
    </w:p>
    <w:p w14:paraId="75091689" w14:textId="77777777" w:rsidR="00BB7891" w:rsidRPr="006F6CBD" w:rsidRDefault="00BB7891"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78B26CA5" w14:textId="77777777" w:rsidR="00BB7891" w:rsidRPr="006F6CBD" w:rsidRDefault="00BB7891" w:rsidP="006F6CBD">
      <w:pPr>
        <w:jc w:val="both"/>
        <w:rPr>
          <w:rFonts w:ascii="Arial" w:hAnsi="Arial" w:cs="Arial"/>
        </w:rPr>
      </w:pPr>
    </w:p>
    <w:p w14:paraId="6FFEDEEA" w14:textId="77777777" w:rsidR="00BB7891" w:rsidRPr="006F6CBD" w:rsidRDefault="00BB7891" w:rsidP="006F6CBD">
      <w:pPr>
        <w:adjustRightInd w:val="0"/>
        <w:jc w:val="both"/>
        <w:rPr>
          <w:rFonts w:ascii="Arial" w:hAnsi="Arial" w:cs="Arial"/>
          <w:lang w:val="es-MX"/>
        </w:rPr>
      </w:pPr>
      <w:r w:rsidRPr="006F6CBD">
        <w:rPr>
          <w:rFonts w:ascii="Arial" w:hAnsi="Arial" w:cs="Arial"/>
          <w:lang w:val="es-MX"/>
        </w:rPr>
        <w:t xml:space="preserve">En el presente caso, véase que no se acreditan los presupuestos para poder afectar la póliza que </w:t>
      </w:r>
      <w:r w:rsidRPr="006F6CBD">
        <w:rPr>
          <w:rFonts w:ascii="Arial" w:hAnsi="Arial" w:cs="Arial"/>
          <w:lang w:val="es-MX"/>
        </w:rPr>
        <w:lastRenderedPageBreak/>
        <w:t>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1FBAA348" w14:textId="77777777" w:rsidR="00BB7891" w:rsidRPr="006F6CBD" w:rsidRDefault="00BB7891" w:rsidP="006F6CBD">
      <w:pPr>
        <w:adjustRightInd w:val="0"/>
        <w:jc w:val="both"/>
        <w:rPr>
          <w:rFonts w:ascii="Arial" w:hAnsi="Arial" w:cs="Arial"/>
          <w:lang w:val="es-MX"/>
        </w:rPr>
      </w:pPr>
    </w:p>
    <w:p w14:paraId="5616C6C3" w14:textId="77777777" w:rsidR="00BB7891" w:rsidRPr="006F6CBD" w:rsidRDefault="00BB7891" w:rsidP="006F6CBD">
      <w:pPr>
        <w:jc w:val="both"/>
        <w:rPr>
          <w:rFonts w:ascii="Arial" w:eastAsiaTheme="minorHAnsi" w:hAnsi="Arial" w:cs="Arial"/>
          <w:lang w:val="es-CO"/>
        </w:rPr>
      </w:pPr>
      <w:r w:rsidRPr="006F6CBD">
        <w:rPr>
          <w:rStyle w:val="normaltextrun"/>
          <w:rFonts w:ascii="Arial" w:hAnsi="Arial" w:cs="Arial"/>
          <w:color w:val="000000"/>
          <w:shd w:val="clear" w:color="auto" w:fill="FFFFFF"/>
        </w:rPr>
        <w:t xml:space="preserve">Asimismo, se debe indicar que la </w:t>
      </w:r>
      <w:r w:rsidRPr="006F6CBD">
        <w:rPr>
          <w:rFonts w:ascii="Arial" w:hAnsi="Arial" w:cs="Arial"/>
          <w:lang w:val="es-CO"/>
        </w:rPr>
        <w:t xml:space="preserve">Póliza No. </w:t>
      </w:r>
      <w:r w:rsidRPr="006F6CBD">
        <w:rPr>
          <w:rFonts w:ascii="Arial" w:eastAsiaTheme="minorHAnsi" w:hAnsi="Arial" w:cs="Arial"/>
          <w:lang w:val="es-CO"/>
        </w:rPr>
        <w:t xml:space="preserve">435-47-994000046219 </w:t>
      </w:r>
      <w:r w:rsidRPr="006F6CBD">
        <w:rPr>
          <w:rStyle w:val="normaltextrun"/>
          <w:rFonts w:ascii="Arial" w:hAnsi="Arial" w:cs="Arial"/>
          <w:color w:val="000000"/>
          <w:shd w:val="clear" w:color="auto" w:fill="FFFFFF"/>
        </w:rPr>
        <w:t>expedida por mi representada NO ampara el concepto de vacaciones, como lo que pretende el aquí demandante.</w:t>
      </w:r>
      <w:r w:rsidRPr="006F6CBD">
        <w:rPr>
          <w:rStyle w:val="eop"/>
          <w:rFonts w:ascii="Arial" w:hAnsi="Arial" w:cs="Arial"/>
          <w:color w:val="000000"/>
          <w:shd w:val="clear" w:color="auto" w:fill="FFFFFF"/>
        </w:rPr>
        <w:t> </w:t>
      </w:r>
    </w:p>
    <w:p w14:paraId="42D41D3A" w14:textId="77777777" w:rsidR="00BB7891" w:rsidRPr="006F6CBD" w:rsidRDefault="00BB7891" w:rsidP="006F6CBD">
      <w:pPr>
        <w:jc w:val="both"/>
        <w:rPr>
          <w:rFonts w:ascii="Arial" w:hAnsi="Arial" w:cs="Arial"/>
          <w:lang w:val="es-CO"/>
        </w:rPr>
      </w:pPr>
    </w:p>
    <w:p w14:paraId="5E72139C" w14:textId="399F10CC" w:rsidR="00BB7891" w:rsidRPr="006F6CBD" w:rsidRDefault="00BB7891" w:rsidP="006F6CBD">
      <w:pPr>
        <w:jc w:val="both"/>
        <w:rPr>
          <w:rFonts w:ascii="Arial" w:hAnsi="Arial" w:cs="Arial"/>
          <w:lang w:val="es-MX"/>
        </w:rPr>
      </w:pPr>
      <w:r w:rsidRPr="006F6CBD">
        <w:rPr>
          <w:rFonts w:ascii="Arial" w:hAnsi="Arial" w:cs="Arial"/>
          <w:b/>
          <w:bCs/>
          <w:lang w:val="es-CO"/>
        </w:rPr>
        <w:t>Frente a la pretensión 2.</w:t>
      </w:r>
      <w:r w:rsidR="00783C04" w:rsidRPr="006F6CBD">
        <w:rPr>
          <w:rFonts w:ascii="Arial" w:hAnsi="Arial" w:cs="Arial"/>
          <w:b/>
          <w:bCs/>
          <w:lang w:val="es-CO"/>
        </w:rPr>
        <w:t>2.7</w:t>
      </w:r>
      <w:r w:rsidRPr="006F6CBD">
        <w:rPr>
          <w:rFonts w:ascii="Arial" w:hAnsi="Arial" w:cs="Arial"/>
          <w:b/>
          <w:bCs/>
          <w:lang w:val="es-CO"/>
        </w:rPr>
        <w:t xml:space="preserve">: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la presente pretensión y al pago de la indemnización moratoria</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596723D5" w14:textId="77777777" w:rsidR="00BB7891" w:rsidRPr="006F6CBD" w:rsidRDefault="00BB7891" w:rsidP="006F6CBD">
      <w:pPr>
        <w:jc w:val="both"/>
        <w:rPr>
          <w:rFonts w:ascii="Arial" w:hAnsi="Arial" w:cs="Arial"/>
          <w:lang w:val="es-MX"/>
        </w:rPr>
      </w:pPr>
    </w:p>
    <w:p w14:paraId="64D68C40" w14:textId="77777777" w:rsidR="00BB7891" w:rsidRPr="006F6CBD" w:rsidRDefault="00BB7891"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15CF6658" w14:textId="77777777" w:rsidR="00BB7891" w:rsidRPr="006F6CBD" w:rsidRDefault="00BB7891" w:rsidP="006F6CBD">
      <w:pPr>
        <w:jc w:val="both"/>
        <w:rPr>
          <w:rStyle w:val="normaltextrun"/>
          <w:rFonts w:ascii="Arial" w:hAnsi="Arial" w:cs="Arial"/>
          <w:color w:val="000000"/>
          <w:shd w:val="clear" w:color="auto" w:fill="FFFFFF"/>
        </w:rPr>
      </w:pPr>
    </w:p>
    <w:p w14:paraId="5095F172" w14:textId="77777777" w:rsidR="00BB7891" w:rsidRPr="006F6CBD" w:rsidRDefault="00BB7891"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235C7417" w14:textId="77777777" w:rsidR="00BB7891" w:rsidRPr="006F6CBD" w:rsidRDefault="00BB7891" w:rsidP="006F6CBD">
      <w:pPr>
        <w:jc w:val="both"/>
        <w:rPr>
          <w:rFonts w:ascii="Arial" w:hAnsi="Arial" w:cs="Arial"/>
        </w:rPr>
      </w:pPr>
    </w:p>
    <w:p w14:paraId="2CDE4962" w14:textId="77777777" w:rsidR="00BB7891" w:rsidRPr="006F6CBD" w:rsidRDefault="00BB7891" w:rsidP="006F6CBD">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66B202D3" w14:textId="77777777" w:rsidR="00BB7891" w:rsidRPr="006F6CBD" w:rsidRDefault="00BB7891" w:rsidP="006F6CBD">
      <w:pPr>
        <w:jc w:val="both"/>
        <w:rPr>
          <w:rFonts w:ascii="Arial" w:hAnsi="Arial" w:cs="Arial"/>
          <w:lang w:val="es-CO"/>
        </w:rPr>
      </w:pPr>
    </w:p>
    <w:p w14:paraId="56234AC4" w14:textId="07369A58" w:rsidR="00BB7891" w:rsidRPr="006F6CBD" w:rsidRDefault="00BB7891" w:rsidP="006F6CBD">
      <w:pPr>
        <w:jc w:val="both"/>
        <w:rPr>
          <w:rFonts w:ascii="Arial" w:hAnsi="Arial" w:cs="Arial"/>
          <w:lang w:val="es-MX"/>
        </w:rPr>
      </w:pPr>
      <w:r w:rsidRPr="006F6CBD">
        <w:rPr>
          <w:rFonts w:ascii="Arial" w:hAnsi="Arial" w:cs="Arial"/>
          <w:b/>
          <w:bCs/>
          <w:lang w:val="es-CO"/>
        </w:rPr>
        <w:t>Frente a la pretensión 2.</w:t>
      </w:r>
      <w:r w:rsidR="00783C04" w:rsidRPr="006F6CBD">
        <w:rPr>
          <w:rFonts w:ascii="Arial" w:hAnsi="Arial" w:cs="Arial"/>
          <w:b/>
          <w:bCs/>
          <w:lang w:val="es-CO"/>
        </w:rPr>
        <w:t>2.8</w:t>
      </w:r>
      <w:r w:rsidRPr="006F6CBD">
        <w:rPr>
          <w:rFonts w:ascii="Arial" w:hAnsi="Arial" w:cs="Arial"/>
          <w:b/>
          <w:bCs/>
          <w:lang w:val="es-CO"/>
        </w:rPr>
        <w:t xml:space="preserve">: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la presente pretensión y al pago de la sanción por no consignación de cesantías</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22F8338C" w14:textId="77777777" w:rsidR="00BB7891" w:rsidRPr="006F6CBD" w:rsidRDefault="00BB7891" w:rsidP="006F6CBD">
      <w:pPr>
        <w:jc w:val="both"/>
        <w:rPr>
          <w:rFonts w:ascii="Arial" w:hAnsi="Arial" w:cs="Arial"/>
          <w:lang w:val="es-MX"/>
        </w:rPr>
      </w:pPr>
    </w:p>
    <w:p w14:paraId="26DE3C61" w14:textId="77777777" w:rsidR="00BB7891" w:rsidRPr="006F6CBD" w:rsidRDefault="00BB7891"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w:t>
      </w:r>
      <w:r w:rsidRPr="006F6CBD">
        <w:rPr>
          <w:rStyle w:val="normaltextrun"/>
          <w:rFonts w:ascii="Arial" w:hAnsi="Arial" w:cs="Arial"/>
          <w:color w:val="000000"/>
          <w:shd w:val="clear" w:color="auto" w:fill="FFFFFF"/>
        </w:rPr>
        <w:lastRenderedPageBreak/>
        <w:t xml:space="preserve">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36BF29C2" w14:textId="77777777" w:rsidR="00BB7891" w:rsidRPr="006F6CBD" w:rsidRDefault="00BB7891" w:rsidP="006F6CBD">
      <w:pPr>
        <w:jc w:val="both"/>
        <w:rPr>
          <w:rStyle w:val="normaltextrun"/>
          <w:rFonts w:ascii="Arial" w:hAnsi="Arial" w:cs="Arial"/>
          <w:color w:val="000000"/>
          <w:shd w:val="clear" w:color="auto" w:fill="FFFFFF"/>
        </w:rPr>
      </w:pPr>
    </w:p>
    <w:p w14:paraId="5EB1CD1E" w14:textId="77777777" w:rsidR="00BB7891" w:rsidRPr="006F6CBD" w:rsidRDefault="00BB7891"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6616E956" w14:textId="77777777" w:rsidR="00BB7891" w:rsidRPr="006F6CBD" w:rsidRDefault="00BB7891" w:rsidP="006F6CBD">
      <w:pPr>
        <w:jc w:val="both"/>
        <w:rPr>
          <w:rFonts w:ascii="Arial" w:hAnsi="Arial" w:cs="Arial"/>
        </w:rPr>
      </w:pPr>
    </w:p>
    <w:p w14:paraId="18028899" w14:textId="77777777" w:rsidR="00BB7891" w:rsidRPr="006F6CBD" w:rsidRDefault="00BB7891" w:rsidP="006F6CBD">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343F0ED4" w14:textId="77777777" w:rsidR="00BB7891" w:rsidRPr="006F6CBD" w:rsidRDefault="00BB7891" w:rsidP="006F6CBD">
      <w:pPr>
        <w:jc w:val="both"/>
        <w:rPr>
          <w:rFonts w:ascii="Arial" w:hAnsi="Arial" w:cs="Arial"/>
          <w:lang w:val="es-CO"/>
        </w:rPr>
      </w:pPr>
    </w:p>
    <w:p w14:paraId="7228AC29" w14:textId="2977F738" w:rsidR="00BB7891" w:rsidRPr="006F6CBD" w:rsidRDefault="00BB7891" w:rsidP="006F6CBD">
      <w:pPr>
        <w:jc w:val="both"/>
        <w:rPr>
          <w:rFonts w:ascii="Arial" w:hAnsi="Arial" w:cs="Arial"/>
          <w:lang w:val="es-MX"/>
        </w:rPr>
      </w:pPr>
      <w:r w:rsidRPr="006F6CBD">
        <w:rPr>
          <w:rFonts w:ascii="Arial" w:hAnsi="Arial" w:cs="Arial"/>
          <w:b/>
          <w:bCs/>
          <w:lang w:val="es-CO"/>
        </w:rPr>
        <w:t>Frente a la pretensión 2.</w:t>
      </w:r>
      <w:r w:rsidR="00100E56" w:rsidRPr="006F6CBD">
        <w:rPr>
          <w:rFonts w:ascii="Arial" w:hAnsi="Arial" w:cs="Arial"/>
          <w:b/>
          <w:bCs/>
          <w:lang w:val="es-CO"/>
        </w:rPr>
        <w:t>2.9</w:t>
      </w:r>
      <w:r w:rsidRPr="006F6CBD">
        <w:rPr>
          <w:rFonts w:ascii="Arial" w:hAnsi="Arial" w:cs="Arial"/>
          <w:b/>
          <w:bCs/>
          <w:lang w:val="es-CO"/>
        </w:rPr>
        <w:t xml:space="preserve">: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la presente pretensión y al pago de la sanción por no consignación de cesantías</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1D61963C" w14:textId="77777777" w:rsidR="00BB7891" w:rsidRPr="006F6CBD" w:rsidRDefault="00BB7891" w:rsidP="006F6CBD">
      <w:pPr>
        <w:jc w:val="both"/>
        <w:rPr>
          <w:rFonts w:ascii="Arial" w:hAnsi="Arial" w:cs="Arial"/>
          <w:lang w:val="es-MX"/>
        </w:rPr>
      </w:pPr>
    </w:p>
    <w:p w14:paraId="43CD40A8" w14:textId="77777777" w:rsidR="00BB7891" w:rsidRPr="006F6CBD" w:rsidRDefault="00BB7891"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34364419" w14:textId="77777777" w:rsidR="00BB7891" w:rsidRPr="006F6CBD" w:rsidRDefault="00BB7891" w:rsidP="006F6CBD">
      <w:pPr>
        <w:jc w:val="both"/>
        <w:rPr>
          <w:rStyle w:val="normaltextrun"/>
          <w:rFonts w:ascii="Arial" w:hAnsi="Arial" w:cs="Arial"/>
          <w:color w:val="000000"/>
          <w:shd w:val="clear" w:color="auto" w:fill="FFFFFF"/>
        </w:rPr>
      </w:pPr>
    </w:p>
    <w:p w14:paraId="20DF4F79" w14:textId="77777777" w:rsidR="00BB7891" w:rsidRPr="006F6CBD" w:rsidRDefault="00BB7891"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31F88703" w14:textId="77777777" w:rsidR="00BB7891" w:rsidRPr="006F6CBD" w:rsidRDefault="00BB7891" w:rsidP="006F6CBD">
      <w:pPr>
        <w:jc w:val="both"/>
        <w:rPr>
          <w:rFonts w:ascii="Arial" w:hAnsi="Arial" w:cs="Arial"/>
        </w:rPr>
      </w:pPr>
    </w:p>
    <w:p w14:paraId="26603E75" w14:textId="77777777" w:rsidR="00BB7891" w:rsidRPr="006F6CBD" w:rsidRDefault="00BB7891" w:rsidP="006F6CBD">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5548C31A" w14:textId="77777777" w:rsidR="00BB7891" w:rsidRPr="006F6CBD" w:rsidRDefault="00BB7891" w:rsidP="006F6CBD">
      <w:pPr>
        <w:jc w:val="both"/>
        <w:rPr>
          <w:rFonts w:ascii="Arial" w:hAnsi="Arial" w:cs="Arial"/>
          <w:lang w:val="es-MX"/>
        </w:rPr>
      </w:pPr>
    </w:p>
    <w:p w14:paraId="6371A9EA" w14:textId="7FFECF19" w:rsidR="00BB7891" w:rsidRPr="006F6CBD" w:rsidRDefault="00BB7891" w:rsidP="006F6CBD">
      <w:pPr>
        <w:jc w:val="both"/>
        <w:rPr>
          <w:rFonts w:ascii="Arial" w:hAnsi="Arial" w:cs="Arial"/>
          <w:lang w:val="es-MX"/>
        </w:rPr>
      </w:pPr>
      <w:r w:rsidRPr="006F6CBD">
        <w:rPr>
          <w:rFonts w:ascii="Arial" w:hAnsi="Arial" w:cs="Arial"/>
          <w:b/>
          <w:bCs/>
          <w:lang w:val="es-CO"/>
        </w:rPr>
        <w:t>Frente a la pretensión 2.</w:t>
      </w:r>
      <w:r w:rsidR="00100E56" w:rsidRPr="006F6CBD">
        <w:rPr>
          <w:rFonts w:ascii="Arial" w:hAnsi="Arial" w:cs="Arial"/>
          <w:b/>
          <w:bCs/>
          <w:lang w:val="es-CO"/>
        </w:rPr>
        <w:t>2.10</w:t>
      </w:r>
      <w:r w:rsidRPr="006F6CBD">
        <w:rPr>
          <w:rFonts w:ascii="Arial" w:hAnsi="Arial" w:cs="Arial"/>
          <w:b/>
          <w:bCs/>
          <w:lang w:val="es-CO"/>
        </w:rPr>
        <w:t xml:space="preserve">: </w:t>
      </w:r>
      <w:r w:rsidRPr="006F6CBD">
        <w:rPr>
          <w:rFonts w:ascii="Arial" w:hAnsi="Arial" w:cs="Arial"/>
          <w:b/>
          <w:bCs/>
          <w:lang w:val="es-MX"/>
        </w:rPr>
        <w:t xml:space="preserve">ME OPONGO, </w:t>
      </w:r>
      <w:r w:rsidRPr="006F6CBD">
        <w:rPr>
          <w:rFonts w:ascii="Arial" w:hAnsi="Arial" w:cs="Arial"/>
          <w:color w:val="000000" w:themeColor="text1"/>
        </w:rPr>
        <w:t xml:space="preserve">rotundamente a la prosperidad de </w:t>
      </w:r>
      <w:r w:rsidRPr="006F6CBD">
        <w:rPr>
          <w:rStyle w:val="normaltextrun"/>
          <w:rFonts w:ascii="Arial" w:hAnsi="Arial" w:cs="Arial"/>
          <w:color w:val="000000" w:themeColor="text1"/>
          <w:shd w:val="clear" w:color="auto" w:fill="FFFFFF"/>
        </w:rPr>
        <w:t>la presente pretensión y al pago de la sanción por no consignación de cesantías</w:t>
      </w:r>
      <w:r w:rsidRPr="006F6CBD">
        <w:rPr>
          <w:rFonts w:ascii="Arial" w:hAnsi="Arial" w:cs="Arial"/>
          <w:color w:val="000000" w:themeColor="text1"/>
          <w:lang w:val="es-CO"/>
        </w:rPr>
        <w:t xml:space="preserve">, toda vez que, </w:t>
      </w:r>
      <w:r w:rsidRPr="006F6CBD">
        <w:rPr>
          <w:rFonts w:ascii="Arial" w:hAnsi="Arial" w:cs="Arial"/>
          <w:color w:val="000000" w:themeColor="text1"/>
          <w:u w:val="single"/>
          <w:lang w:val="es-CO"/>
        </w:rPr>
        <w:t>en primer lugar</w:t>
      </w:r>
      <w:r w:rsidRPr="006F6CBD">
        <w:rPr>
          <w:rFonts w:ascii="Arial" w:hAnsi="Arial" w:cs="Arial"/>
          <w:color w:val="000000" w:themeColor="text1"/>
          <w:lang w:val="es-CO"/>
        </w:rPr>
        <w:t xml:space="preserve">, </w:t>
      </w:r>
      <w:r w:rsidRPr="006F6CBD">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6F6CBD">
        <w:rPr>
          <w:rFonts w:ascii="Arial" w:hAnsi="Arial" w:cs="Arial"/>
          <w:color w:val="000000" w:themeColor="text1"/>
        </w:rPr>
        <w:t xml:space="preserve">el </w:t>
      </w:r>
      <w:r w:rsidRPr="006F6CBD">
        <w:rPr>
          <w:rFonts w:ascii="Arial" w:hAnsi="Arial" w:cs="Arial"/>
          <w:lang w:val="es-MX"/>
        </w:rPr>
        <w:t>CONSORCIO METRO HE</w:t>
      </w:r>
      <w:r w:rsidRPr="006F6CBD">
        <w:rPr>
          <w:rStyle w:val="normaltextrun"/>
          <w:rFonts w:ascii="Arial" w:hAnsi="Arial" w:cs="Arial"/>
          <w:color w:val="000000"/>
          <w:shd w:val="clear" w:color="auto" w:fill="FFFFFF"/>
        </w:rPr>
        <w:t xml:space="preserve"> y cabe resaltar que el contrato celebrado entre </w:t>
      </w:r>
      <w:r w:rsidRPr="006F6CBD">
        <w:rPr>
          <w:rFonts w:ascii="Arial" w:hAnsi="Arial" w:cs="Arial"/>
          <w:lang w:val="es-MX"/>
        </w:rPr>
        <w:t>METRO CALI S.A. ACUERDO DE REESTRUCTURACIÓN</w:t>
      </w:r>
      <w:r w:rsidRPr="006F6CBD">
        <w:rPr>
          <w:rFonts w:ascii="Arial" w:hAnsi="Arial" w:cs="Arial"/>
          <w:bCs/>
          <w:color w:val="000000"/>
        </w:rPr>
        <w:t xml:space="preserve"> y </w:t>
      </w:r>
      <w:r w:rsidRPr="006F6CBD">
        <w:rPr>
          <w:rFonts w:ascii="Arial" w:hAnsi="Arial" w:cs="Arial"/>
          <w:lang w:val="es-MX"/>
        </w:rPr>
        <w:t xml:space="preserve">CONSORCIO </w:t>
      </w:r>
      <w:r w:rsidRPr="006F6CBD">
        <w:rPr>
          <w:rFonts w:ascii="Arial" w:hAnsi="Arial" w:cs="Arial"/>
          <w:lang w:val="es-MX"/>
        </w:rPr>
        <w:lastRenderedPageBreak/>
        <w:t xml:space="preserve">METRO HE </w:t>
      </w:r>
      <w:r w:rsidRPr="006F6CBD">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6F6CBD">
        <w:rPr>
          <w:rFonts w:ascii="Arial" w:hAnsi="Arial" w:cs="Arial"/>
          <w:lang w:val="es-MX"/>
        </w:rPr>
        <w:t xml:space="preserve">METRO CALI S.A. ACUERDO DE REESTRUCTURACIÓN </w:t>
      </w:r>
      <w:r w:rsidR="0090194B">
        <w:rPr>
          <w:rFonts w:ascii="Arial" w:hAnsi="Arial" w:cs="Arial"/>
          <w:lang w:val="es-MX"/>
        </w:rPr>
        <w:t>el pago de acreencias laborales.</w:t>
      </w:r>
    </w:p>
    <w:p w14:paraId="1A905E50" w14:textId="77777777" w:rsidR="00BB7891" w:rsidRPr="006F6CBD" w:rsidRDefault="00BB7891" w:rsidP="006F6CBD">
      <w:pPr>
        <w:jc w:val="both"/>
        <w:rPr>
          <w:rFonts w:ascii="Arial" w:hAnsi="Arial" w:cs="Arial"/>
          <w:lang w:val="es-MX"/>
        </w:rPr>
      </w:pPr>
    </w:p>
    <w:p w14:paraId="2F7ED08C" w14:textId="77777777" w:rsidR="00BB7891" w:rsidRPr="006F6CBD" w:rsidRDefault="00BB7891" w:rsidP="006F6CBD">
      <w:pPr>
        <w:jc w:val="both"/>
        <w:rPr>
          <w:rStyle w:val="normaltextrun"/>
          <w:rFonts w:ascii="Arial" w:hAnsi="Arial" w:cs="Arial"/>
          <w:color w:val="000000"/>
          <w:shd w:val="clear" w:color="auto" w:fill="FFFFFF"/>
        </w:rPr>
      </w:pPr>
      <w:r w:rsidRPr="006F6CBD">
        <w:rPr>
          <w:rStyle w:val="normaltextrun"/>
          <w:rFonts w:ascii="Arial" w:hAnsi="Arial" w:cs="Arial"/>
          <w:color w:val="000000"/>
          <w:u w:val="single"/>
          <w:shd w:val="clear" w:color="auto" w:fill="FFFFFF"/>
        </w:rPr>
        <w:t>En segundo lugar,</w:t>
      </w:r>
      <w:r w:rsidRPr="006F6CBD">
        <w:rPr>
          <w:rStyle w:val="normaltextrun"/>
          <w:rFonts w:ascii="Arial" w:hAnsi="Arial" w:cs="Arial"/>
          <w:color w:val="000000"/>
          <w:shd w:val="clear" w:color="auto" w:fill="FFFFFF"/>
        </w:rPr>
        <w:t xml:space="preserve"> para el presente caso se considera improcedente decretar la solidaridad deprecada en el artículo 34 del CST por cuanto, para que opere la misma, será requisito </w:t>
      </w:r>
      <w:r w:rsidRPr="006F6CBD">
        <w:rPr>
          <w:rStyle w:val="normaltextrun"/>
          <w:rFonts w:ascii="Arial" w:hAnsi="Arial" w:cs="Arial"/>
          <w:i/>
          <w:iCs/>
          <w:color w:val="000000"/>
          <w:shd w:val="clear" w:color="auto" w:fill="FFFFFF"/>
        </w:rPr>
        <w:t>sine qua non</w:t>
      </w:r>
      <w:r w:rsidRPr="006F6CBD">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6F6CBD">
        <w:rPr>
          <w:rFonts w:ascii="Arial" w:hAnsi="Arial" w:cs="Arial"/>
          <w:lang w:val="es-MX"/>
        </w:rPr>
        <w:t xml:space="preserve">CONSORCIO METRO HE </w:t>
      </w:r>
      <w:r w:rsidRPr="006F6CBD">
        <w:rPr>
          <w:rStyle w:val="normaltextrun"/>
          <w:rFonts w:ascii="Arial" w:hAnsi="Arial" w:cs="Arial"/>
          <w:color w:val="000000"/>
          <w:shd w:val="clear" w:color="auto" w:fill="FFFFFF"/>
        </w:rPr>
        <w:t xml:space="preserve">no guarda relación con el objeto de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además, las funciones que ejecutan no son complementarias y/o conexas las unas de las otras. </w:t>
      </w:r>
    </w:p>
    <w:p w14:paraId="2F134827" w14:textId="77777777" w:rsidR="00BB7891" w:rsidRPr="006F6CBD" w:rsidRDefault="00BB7891" w:rsidP="006F6CBD">
      <w:pPr>
        <w:jc w:val="both"/>
        <w:rPr>
          <w:rStyle w:val="normaltextrun"/>
          <w:rFonts w:ascii="Arial" w:hAnsi="Arial" w:cs="Arial"/>
          <w:color w:val="000000"/>
          <w:shd w:val="clear" w:color="auto" w:fill="FFFFFF"/>
        </w:rPr>
      </w:pPr>
    </w:p>
    <w:p w14:paraId="11C3C9FA" w14:textId="77777777" w:rsidR="00BB7891" w:rsidRPr="006F6CBD" w:rsidRDefault="00BB7891" w:rsidP="006F6CBD">
      <w:pPr>
        <w:jc w:val="both"/>
        <w:rPr>
          <w:rFonts w:ascii="Arial" w:eastAsiaTheme="minorHAnsi" w:hAnsi="Arial" w:cs="Arial"/>
          <w:lang w:val="es-CO"/>
        </w:rPr>
      </w:pPr>
      <w:r w:rsidRPr="006F6CBD">
        <w:rPr>
          <w:rStyle w:val="normaltextrun"/>
          <w:rFonts w:ascii="Arial" w:hAnsi="Arial" w:cs="Arial"/>
          <w:color w:val="000000"/>
          <w:u w:val="single"/>
          <w:shd w:val="clear" w:color="auto" w:fill="FFFFFF"/>
        </w:rPr>
        <w:t>En tercer lugar,</w:t>
      </w:r>
      <w:r w:rsidRPr="006F6CBD">
        <w:rPr>
          <w:rStyle w:val="normaltextrun"/>
          <w:rFonts w:ascii="Arial" w:hAnsi="Arial" w:cs="Arial"/>
          <w:color w:val="000000"/>
          <w:shd w:val="clear" w:color="auto" w:fill="FFFFFF"/>
        </w:rPr>
        <w:t xml:space="preserve"> respecto a </w:t>
      </w:r>
      <w:r w:rsidRPr="006F6CBD">
        <w:rPr>
          <w:rFonts w:ascii="Arial" w:hAnsi="Arial" w:cs="Arial"/>
        </w:rPr>
        <w:t xml:space="preserve">mi representada </w:t>
      </w:r>
      <w:r w:rsidRPr="006F6CBD">
        <w:rPr>
          <w:rFonts w:ascii="Arial" w:hAnsi="Arial" w:cs="Arial"/>
          <w:lang w:val="es-CO"/>
        </w:rPr>
        <w:t xml:space="preserve">ASEGURADORA SOLIDARIA DE COLOMBIA debe indicarse que, para que la Póliza No. </w:t>
      </w:r>
      <w:r w:rsidRPr="006F6CBD">
        <w:rPr>
          <w:rFonts w:ascii="Arial" w:eastAsiaTheme="minorHAnsi" w:hAnsi="Arial" w:cs="Arial"/>
          <w:lang w:val="es-CO"/>
        </w:rPr>
        <w:t>435-47-994000046219 pueda ser afectada deben cumplirse los siguientes requisitos:</w:t>
      </w:r>
      <w:r w:rsidRPr="006F6CBD">
        <w:rPr>
          <w:rFonts w:ascii="Arial" w:hAnsi="Arial" w:cs="Arial"/>
          <w:lang w:val="es-CO"/>
        </w:rPr>
        <w:t xml:space="preserve"> (i) </w:t>
      </w:r>
      <w:r w:rsidRPr="006F6CBD">
        <w:rPr>
          <w:rStyle w:val="normaltextrun"/>
          <w:rFonts w:ascii="Arial" w:hAnsi="Arial" w:cs="Arial"/>
          <w:color w:val="0D0D0D"/>
        </w:rPr>
        <w:t xml:space="preserve">Quien debe fungir como empleador es la entidad afianzada y/o garantizada, es decir </w:t>
      </w:r>
      <w:r w:rsidRPr="006F6CBD">
        <w:rPr>
          <w:rFonts w:ascii="Arial" w:hAnsi="Arial" w:cs="Arial"/>
          <w:lang w:val="es-MX"/>
        </w:rPr>
        <w:t>CONSORCIO METRO HE</w:t>
      </w:r>
      <w:r w:rsidRPr="006F6CBD">
        <w:rPr>
          <w:rFonts w:ascii="Arial" w:hAnsi="Arial" w:cs="Arial"/>
          <w:bCs/>
          <w:color w:val="000000"/>
        </w:rPr>
        <w:t xml:space="preserve">, (ii) Debe existir un incumplimiento de las obligaciones laborales a cargo de la afianzada, es decir, a cargo de </w:t>
      </w:r>
      <w:r w:rsidRPr="006F6CBD">
        <w:rPr>
          <w:rFonts w:ascii="Arial" w:hAnsi="Arial" w:cs="Arial"/>
          <w:lang w:val="es-MX"/>
        </w:rPr>
        <w:t>CONSORCIO METRO HE</w:t>
      </w:r>
      <w:r w:rsidRPr="006F6CBD">
        <w:rPr>
          <w:rFonts w:ascii="Arial" w:hAnsi="Arial" w:cs="Arial"/>
          <w:bCs/>
          <w:color w:val="000000"/>
        </w:rPr>
        <w:t xml:space="preserve">, (iii) Que dichas obligaciones se deriven del </w:t>
      </w:r>
      <w:r w:rsidRPr="006F6CBD">
        <w:rPr>
          <w:rStyle w:val="normaltextrun"/>
          <w:rFonts w:ascii="Arial" w:hAnsi="Arial" w:cs="Arial"/>
          <w:color w:val="000000"/>
          <w:shd w:val="clear" w:color="auto" w:fill="FFFFFF"/>
        </w:rPr>
        <w:t xml:space="preserve">contrato afianzado No. 915.104.9.03.2021 </w:t>
      </w:r>
      <w:r w:rsidRPr="006F6CBD">
        <w:rPr>
          <w:rFonts w:ascii="Arial" w:hAnsi="Arial" w:cs="Arial"/>
          <w:bCs/>
          <w:color w:val="000000"/>
        </w:rPr>
        <w:t>suscrito entre</w:t>
      </w:r>
      <w:r w:rsidRPr="006F6CBD">
        <w:rPr>
          <w:rStyle w:val="normaltextrun"/>
          <w:rFonts w:ascii="Arial" w:hAnsi="Arial" w:cs="Arial"/>
          <w:color w:val="000000"/>
          <w:shd w:val="clear" w:color="auto" w:fill="FFFFFF"/>
        </w:rPr>
        <w:t xml:space="preserve"> </w:t>
      </w:r>
      <w:r w:rsidRPr="006F6CBD">
        <w:rPr>
          <w:rFonts w:ascii="Arial" w:hAnsi="Arial" w:cs="Arial"/>
          <w:lang w:val="es-MX"/>
        </w:rPr>
        <w:t>METRO CALI S.A. ACUERDO DE REESTRUCTURACIÓN</w:t>
      </w:r>
      <w:r w:rsidRPr="006F6CBD">
        <w:rPr>
          <w:rFonts w:ascii="Arial" w:hAnsi="Arial" w:cs="Arial"/>
          <w:bCs/>
          <w:color w:val="000000"/>
        </w:rPr>
        <w:t xml:space="preserve"> como contratante y </w:t>
      </w:r>
      <w:r w:rsidRPr="006F6CBD">
        <w:rPr>
          <w:rFonts w:ascii="Arial" w:hAnsi="Arial" w:cs="Arial"/>
          <w:lang w:val="es-MX"/>
        </w:rPr>
        <w:t xml:space="preserve">CONSORCIO METRO HE </w:t>
      </w:r>
      <w:r w:rsidRPr="006F6CBD">
        <w:rPr>
          <w:rFonts w:ascii="Arial" w:hAnsi="Arial" w:cs="Arial"/>
          <w:bCs/>
          <w:color w:val="000000"/>
        </w:rPr>
        <w:t xml:space="preserve"> como contratista y,  (iv) Que el incumplimiento por parte de la sociedad afianzada genere un detrimento patrimonial para la sociedad asegurada en la póliza, es decir, </w:t>
      </w:r>
      <w:r w:rsidRPr="006F6CBD">
        <w:rPr>
          <w:rFonts w:ascii="Arial" w:hAnsi="Arial" w:cs="Arial"/>
          <w:lang w:val="es-MX"/>
        </w:rPr>
        <w:t>METRO CALI S.A. ACUERDO DE REESTRUCTURACIÓN.</w:t>
      </w:r>
    </w:p>
    <w:p w14:paraId="1F282C14" w14:textId="77777777" w:rsidR="00BB7891" w:rsidRPr="006F6CBD" w:rsidRDefault="00BB7891" w:rsidP="006F6CBD">
      <w:pPr>
        <w:jc w:val="both"/>
        <w:rPr>
          <w:rFonts w:ascii="Arial" w:hAnsi="Arial" w:cs="Arial"/>
        </w:rPr>
      </w:pPr>
    </w:p>
    <w:p w14:paraId="632FADD7" w14:textId="77777777" w:rsidR="00BB7891" w:rsidRPr="006F6CBD" w:rsidRDefault="00BB7891" w:rsidP="006F6CBD">
      <w:pPr>
        <w:adjustRightInd w:val="0"/>
        <w:jc w:val="both"/>
        <w:rPr>
          <w:rFonts w:ascii="Arial" w:hAnsi="Arial" w:cs="Arial"/>
          <w:lang w:val="es-MX"/>
        </w:rPr>
      </w:pPr>
      <w:r w:rsidRPr="006F6CBD">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(ii) no es dable aplicar la figura de solidaridad entre las demandadas, como mal pretende la parte actora.</w:t>
      </w:r>
    </w:p>
    <w:p w14:paraId="372D0240" w14:textId="77777777" w:rsidR="00BB7891" w:rsidRPr="006F6CBD" w:rsidRDefault="00BB7891" w:rsidP="006F6CBD">
      <w:pPr>
        <w:jc w:val="both"/>
        <w:rPr>
          <w:rFonts w:ascii="Arial" w:hAnsi="Arial" w:cs="Arial"/>
          <w:lang w:val="es-MX"/>
        </w:rPr>
      </w:pPr>
    </w:p>
    <w:p w14:paraId="54BC0F5D" w14:textId="77777777" w:rsidR="00BB7891" w:rsidRPr="006F6CBD" w:rsidRDefault="00BB7891" w:rsidP="006F6CBD">
      <w:pPr>
        <w:jc w:val="both"/>
        <w:rPr>
          <w:rFonts w:ascii="Arial" w:eastAsiaTheme="minorHAnsi" w:hAnsi="Arial" w:cs="Arial"/>
          <w:lang w:val="es-CO"/>
        </w:rPr>
      </w:pPr>
      <w:r w:rsidRPr="006F6CBD">
        <w:rPr>
          <w:rStyle w:val="normaltextrun"/>
          <w:rFonts w:ascii="Arial" w:hAnsi="Arial" w:cs="Arial"/>
          <w:color w:val="000000"/>
          <w:shd w:val="clear" w:color="auto" w:fill="FFFFFF"/>
        </w:rPr>
        <w:t xml:space="preserve">Asimismo, se debe indicar que la </w:t>
      </w:r>
      <w:r w:rsidRPr="006F6CBD">
        <w:rPr>
          <w:rFonts w:ascii="Arial" w:hAnsi="Arial" w:cs="Arial"/>
          <w:lang w:val="es-CO"/>
        </w:rPr>
        <w:t xml:space="preserve">Póliza No. </w:t>
      </w:r>
      <w:r w:rsidRPr="006F6CBD">
        <w:rPr>
          <w:rFonts w:ascii="Arial" w:eastAsiaTheme="minorHAnsi" w:hAnsi="Arial" w:cs="Arial"/>
          <w:lang w:val="es-CO"/>
        </w:rPr>
        <w:t xml:space="preserve">435-47-994000046219 </w:t>
      </w:r>
      <w:r w:rsidRPr="006F6CBD">
        <w:rPr>
          <w:rStyle w:val="normaltextrun"/>
          <w:rFonts w:ascii="Arial" w:hAnsi="Arial" w:cs="Arial"/>
          <w:color w:val="000000"/>
          <w:shd w:val="clear" w:color="auto" w:fill="FFFFFF"/>
        </w:rPr>
        <w:t>expedida por mi representada NO ampara conceptos por aportes al Sistema de Seguridad Social Integral, como lo que pretende el aquí demandante.</w:t>
      </w:r>
      <w:r w:rsidRPr="006F6CBD">
        <w:rPr>
          <w:rStyle w:val="eop"/>
          <w:rFonts w:ascii="Arial" w:hAnsi="Arial" w:cs="Arial"/>
          <w:color w:val="000000"/>
          <w:shd w:val="clear" w:color="auto" w:fill="FFFFFF"/>
        </w:rPr>
        <w:t> </w:t>
      </w:r>
    </w:p>
    <w:p w14:paraId="6DC2DB24" w14:textId="77777777" w:rsidR="004062EC" w:rsidRPr="006F6CBD" w:rsidRDefault="004062EC" w:rsidP="006F6CBD">
      <w:pPr>
        <w:jc w:val="both"/>
        <w:rPr>
          <w:rStyle w:val="eop"/>
          <w:rFonts w:ascii="Arial" w:hAnsi="Arial" w:cs="Arial"/>
          <w:color w:val="000000"/>
          <w:shd w:val="clear" w:color="auto" w:fill="FFFFFF"/>
        </w:rPr>
      </w:pPr>
    </w:p>
    <w:p w14:paraId="17F31C9E" w14:textId="3D97D9CF" w:rsidR="004062EC" w:rsidRPr="006F6CBD" w:rsidRDefault="004062EC" w:rsidP="006F6CBD">
      <w:pPr>
        <w:jc w:val="both"/>
        <w:rPr>
          <w:rFonts w:ascii="Arial" w:hAnsi="Arial" w:cs="Arial"/>
          <w:lang w:val="es-MX"/>
        </w:rPr>
      </w:pPr>
      <w:r w:rsidRPr="006F6CBD">
        <w:rPr>
          <w:rStyle w:val="normaltextrun"/>
          <w:rFonts w:ascii="Arial" w:hAnsi="Arial" w:cs="Arial"/>
          <w:b/>
          <w:bCs/>
          <w:color w:val="000000"/>
          <w:shd w:val="clear" w:color="auto" w:fill="FFFFFF"/>
        </w:rPr>
        <w:t>Frente a la pretensión 2.2.</w:t>
      </w:r>
      <w:r w:rsidR="00100E56" w:rsidRPr="006F6CBD">
        <w:rPr>
          <w:rStyle w:val="normaltextrun"/>
          <w:rFonts w:ascii="Arial" w:hAnsi="Arial" w:cs="Arial"/>
          <w:b/>
          <w:bCs/>
          <w:color w:val="000000"/>
          <w:shd w:val="clear" w:color="auto" w:fill="FFFFFF"/>
        </w:rPr>
        <w:t>11</w:t>
      </w:r>
      <w:r w:rsidRPr="006F6CBD">
        <w:rPr>
          <w:rStyle w:val="normaltextrun"/>
          <w:rFonts w:ascii="Arial" w:hAnsi="Arial" w:cs="Arial"/>
          <w:b/>
          <w:bCs/>
          <w:color w:val="000000"/>
          <w:shd w:val="clear" w:color="auto" w:fill="FFFFFF"/>
        </w:rPr>
        <w:t>: ME OPONGO</w:t>
      </w:r>
      <w:r w:rsidRPr="006F6CBD">
        <w:rPr>
          <w:rStyle w:val="normaltextrun"/>
          <w:rFonts w:ascii="Arial" w:hAnsi="Arial" w:cs="Arial"/>
          <w:color w:val="000000"/>
          <w:shd w:val="clear" w:color="auto" w:fill="FFFFFF"/>
        </w:rPr>
        <w:t xml:space="preserve"> a que se dirija la presente e inviable pretensión de las facultades ultra y extra petita del juez, toda vez que el litigio aquí planteado, </w:t>
      </w:r>
      <w:r w:rsidR="0000060D" w:rsidRPr="006F6CBD">
        <w:rPr>
          <w:rStyle w:val="normaltextrun"/>
          <w:rFonts w:ascii="Arial" w:hAnsi="Arial" w:cs="Arial"/>
          <w:color w:val="000000"/>
          <w:shd w:val="clear" w:color="auto" w:fill="FFFFFF"/>
        </w:rPr>
        <w:t xml:space="preserve">no se produjo con ocasión a un hecho, omisión o incumplimiento de mi asegurada </w:t>
      </w:r>
      <w:r w:rsidR="0000060D" w:rsidRPr="006F6CBD">
        <w:rPr>
          <w:rFonts w:ascii="Arial" w:hAnsi="Arial" w:cs="Arial"/>
          <w:lang w:val="es-MX"/>
        </w:rPr>
        <w:t>METRO CALI S.A. ACUERDO DE REESTRUCTURACIÓN</w:t>
      </w:r>
      <w:r w:rsidR="0000060D" w:rsidRPr="006F6CBD">
        <w:rPr>
          <w:rStyle w:val="normaltextrun"/>
          <w:rFonts w:ascii="Arial" w:hAnsi="Arial" w:cs="Arial"/>
          <w:color w:val="000000"/>
          <w:shd w:val="clear" w:color="auto" w:fill="FFFFFF"/>
        </w:rPr>
        <w:t xml:space="preserve">, ni por parte de </w:t>
      </w:r>
      <w:r w:rsidR="0000060D" w:rsidRPr="006F6CBD">
        <w:rPr>
          <w:rFonts w:ascii="Arial" w:hAnsi="Arial" w:cs="Arial"/>
          <w:lang w:val="es-CO"/>
        </w:rPr>
        <w:t>ASEGURADORA SOLIDARIA DE COLOMBIA</w:t>
      </w:r>
      <w:r w:rsidRPr="006F6CBD">
        <w:rPr>
          <w:rFonts w:ascii="Arial" w:hAnsi="Arial" w:cs="Arial"/>
          <w:lang w:val="es-MX"/>
        </w:rPr>
        <w:t>.</w:t>
      </w:r>
    </w:p>
    <w:p w14:paraId="4E7981D9" w14:textId="77777777" w:rsidR="004062EC" w:rsidRPr="006F6CBD" w:rsidRDefault="004062EC" w:rsidP="006F6CBD">
      <w:pPr>
        <w:jc w:val="both"/>
        <w:rPr>
          <w:rFonts w:ascii="Arial" w:hAnsi="Arial" w:cs="Arial"/>
          <w:lang w:val="es-MX"/>
        </w:rPr>
      </w:pPr>
    </w:p>
    <w:p w14:paraId="0206F97E" w14:textId="5F0890A3" w:rsidR="0000060D" w:rsidRPr="006F6CBD" w:rsidRDefault="004062EC" w:rsidP="006F6CBD">
      <w:pPr>
        <w:jc w:val="both"/>
        <w:rPr>
          <w:rFonts w:ascii="Arial" w:eastAsiaTheme="minorHAnsi" w:hAnsi="Arial" w:cs="Arial"/>
          <w:lang w:val="es-CO"/>
        </w:rPr>
      </w:pPr>
      <w:r w:rsidRPr="006F6CBD">
        <w:rPr>
          <w:rFonts w:ascii="Arial" w:hAnsi="Arial" w:cs="Arial"/>
          <w:b/>
          <w:bCs/>
          <w:lang w:val="es-CO"/>
        </w:rPr>
        <w:t>Frente a la pretensión 2.2.</w:t>
      </w:r>
      <w:r w:rsidR="0000060D" w:rsidRPr="006F6CBD">
        <w:rPr>
          <w:rFonts w:ascii="Arial" w:hAnsi="Arial" w:cs="Arial"/>
          <w:b/>
          <w:bCs/>
          <w:lang w:val="es-CO"/>
        </w:rPr>
        <w:t>1</w:t>
      </w:r>
      <w:r w:rsidR="006721AF" w:rsidRPr="006F6CBD">
        <w:rPr>
          <w:rFonts w:ascii="Arial" w:hAnsi="Arial" w:cs="Arial"/>
          <w:b/>
          <w:bCs/>
          <w:lang w:val="es-CO"/>
        </w:rPr>
        <w:t>2</w:t>
      </w:r>
      <w:r w:rsidRPr="006F6CBD">
        <w:rPr>
          <w:rFonts w:ascii="Arial" w:hAnsi="Arial" w:cs="Arial"/>
          <w:b/>
          <w:bCs/>
          <w:lang w:val="es-CO"/>
        </w:rPr>
        <w:t xml:space="preserve">: </w:t>
      </w:r>
      <w:r w:rsidR="0000060D" w:rsidRPr="006F6CBD">
        <w:rPr>
          <w:rStyle w:val="normaltextrun"/>
          <w:rFonts w:ascii="Arial" w:hAnsi="Arial" w:cs="Arial"/>
          <w:b/>
          <w:bCs/>
          <w:color w:val="000000"/>
          <w:shd w:val="clear" w:color="auto" w:fill="FFFFFF"/>
        </w:rPr>
        <w:t xml:space="preserve">ME OPONGO </w:t>
      </w:r>
      <w:r w:rsidR="0000060D" w:rsidRPr="006F6CBD">
        <w:rPr>
          <w:rStyle w:val="normaltextrun"/>
          <w:rFonts w:ascii="Arial" w:hAnsi="Arial" w:cs="Arial"/>
          <w:color w:val="000000"/>
          <w:shd w:val="clear" w:color="auto" w:fill="FFFFFF"/>
        </w:rPr>
        <w:t xml:space="preserve">toda vez que el litigio aquí suscitado no se produjo con ocasión a un hecho, omisión o incumplimiento de mi asegurada </w:t>
      </w:r>
      <w:r w:rsidR="0000060D" w:rsidRPr="006F6CBD">
        <w:rPr>
          <w:rFonts w:ascii="Arial" w:hAnsi="Arial" w:cs="Arial"/>
          <w:lang w:val="es-MX"/>
        </w:rPr>
        <w:t>METRO CALI S.A. ACUERDO DE REESTRUCTURACIÓN</w:t>
      </w:r>
      <w:r w:rsidR="0000060D" w:rsidRPr="006F6CBD">
        <w:rPr>
          <w:rStyle w:val="normaltextrun"/>
          <w:rFonts w:ascii="Arial" w:hAnsi="Arial" w:cs="Arial"/>
          <w:color w:val="000000"/>
          <w:shd w:val="clear" w:color="auto" w:fill="FFFFFF"/>
        </w:rPr>
        <w:t xml:space="preserve">, ni por parte de </w:t>
      </w:r>
      <w:r w:rsidR="0000060D" w:rsidRPr="006F6CBD">
        <w:rPr>
          <w:rFonts w:ascii="Arial" w:hAnsi="Arial" w:cs="Arial"/>
          <w:lang w:val="es-CO"/>
        </w:rPr>
        <w:t>ASEGURADORA SOLIDARIA DE COLOMBIA</w:t>
      </w:r>
      <w:r w:rsidR="0000060D" w:rsidRPr="006F6CBD">
        <w:rPr>
          <w:rStyle w:val="normaltextrun"/>
          <w:rFonts w:ascii="Arial" w:hAnsi="Arial" w:cs="Arial"/>
          <w:color w:val="000000"/>
          <w:shd w:val="clear" w:color="auto" w:fill="FFFFFF"/>
        </w:rPr>
        <w:t>, y en tal sentido por sustracción de materia, mi representada no debe responder por sumas de dinero indexadas.</w:t>
      </w:r>
    </w:p>
    <w:p w14:paraId="464A71E4" w14:textId="609E13B0" w:rsidR="004062EC" w:rsidRPr="006F6CBD" w:rsidRDefault="004062EC" w:rsidP="006F6CBD">
      <w:pPr>
        <w:jc w:val="both"/>
        <w:rPr>
          <w:rStyle w:val="eop"/>
          <w:rFonts w:ascii="Arial" w:hAnsi="Arial" w:cs="Arial"/>
          <w:color w:val="000000"/>
          <w:shd w:val="clear" w:color="auto" w:fill="FFFFFF"/>
        </w:rPr>
      </w:pPr>
    </w:p>
    <w:p w14:paraId="7233C04F" w14:textId="61D6329E" w:rsidR="005F1A43" w:rsidRPr="006F6CBD" w:rsidRDefault="0000060D" w:rsidP="006F6CBD">
      <w:pPr>
        <w:jc w:val="both"/>
        <w:rPr>
          <w:rFonts w:ascii="Arial" w:eastAsiaTheme="minorHAnsi" w:hAnsi="Arial" w:cs="Arial"/>
          <w:lang w:val="es-CO"/>
        </w:rPr>
      </w:pPr>
      <w:r w:rsidRPr="006F6CBD">
        <w:rPr>
          <w:rStyle w:val="normaltextrun"/>
          <w:rFonts w:ascii="Arial" w:hAnsi="Arial" w:cs="Arial"/>
          <w:b/>
          <w:bCs/>
          <w:color w:val="000000"/>
          <w:shd w:val="clear" w:color="auto" w:fill="FFFFFF"/>
        </w:rPr>
        <w:t>Frente a la pretensión 2.2.1</w:t>
      </w:r>
      <w:r w:rsidR="006721AF" w:rsidRPr="006F6CBD">
        <w:rPr>
          <w:rStyle w:val="normaltextrun"/>
          <w:rFonts w:ascii="Arial" w:hAnsi="Arial" w:cs="Arial"/>
          <w:b/>
          <w:bCs/>
          <w:color w:val="000000"/>
          <w:shd w:val="clear" w:color="auto" w:fill="FFFFFF"/>
        </w:rPr>
        <w:t>3</w:t>
      </w:r>
      <w:r w:rsidRPr="006F6CBD">
        <w:rPr>
          <w:rStyle w:val="normaltextrun"/>
          <w:rFonts w:ascii="Arial" w:hAnsi="Arial" w:cs="Arial"/>
          <w:b/>
          <w:bCs/>
          <w:color w:val="000000"/>
          <w:shd w:val="clear" w:color="auto" w:fill="FFFFFF"/>
        </w:rPr>
        <w:t xml:space="preserve">: ME OPONGO </w:t>
      </w:r>
      <w:r w:rsidRPr="006F6CBD">
        <w:rPr>
          <w:rStyle w:val="normaltextrun"/>
          <w:rFonts w:ascii="Arial" w:hAnsi="Arial" w:cs="Arial"/>
          <w:color w:val="000000"/>
          <w:shd w:val="clear" w:color="auto" w:fill="FFFFFF"/>
        </w:rPr>
        <w:t xml:space="preserve">toda vez que el litigio aquí suscitado no se produjo con ocasión a un hecho, omisión o incumplimiento de mi asegurada </w:t>
      </w:r>
      <w:r w:rsidRPr="006F6CBD">
        <w:rPr>
          <w:rFonts w:ascii="Arial" w:hAnsi="Arial" w:cs="Arial"/>
          <w:lang w:val="es-MX"/>
        </w:rPr>
        <w:t>METRO CALI S.A. ACUERDO DE REESTRUCTURACIÓN</w:t>
      </w:r>
      <w:r w:rsidRPr="006F6CBD">
        <w:rPr>
          <w:rStyle w:val="normaltextrun"/>
          <w:rFonts w:ascii="Arial" w:hAnsi="Arial" w:cs="Arial"/>
          <w:color w:val="000000"/>
          <w:shd w:val="clear" w:color="auto" w:fill="FFFFFF"/>
        </w:rPr>
        <w:t xml:space="preserve">, ni por parte de </w:t>
      </w:r>
      <w:r w:rsidRPr="006F6CBD">
        <w:rPr>
          <w:rFonts w:ascii="Arial" w:hAnsi="Arial" w:cs="Arial"/>
          <w:lang w:val="es-CO"/>
        </w:rPr>
        <w:t>ASEGURADORA SOLIDARIA DE COLOMBIA</w:t>
      </w:r>
      <w:r w:rsidRPr="006F6CBD">
        <w:rPr>
          <w:rStyle w:val="normaltextrun"/>
          <w:rFonts w:ascii="Arial" w:hAnsi="Arial" w:cs="Arial"/>
          <w:color w:val="000000"/>
          <w:shd w:val="clear" w:color="auto" w:fill="FFFFFF"/>
        </w:rPr>
        <w:t>, y en tal sentido, mi representada no debe la condena en costas y agencias en derecho causadas dentro del proceso.</w:t>
      </w:r>
    </w:p>
    <w:p w14:paraId="5BA31FC6" w14:textId="77777777" w:rsidR="008D5B1A" w:rsidRPr="006F6CBD" w:rsidRDefault="008D5B1A" w:rsidP="006F6CBD">
      <w:pPr>
        <w:jc w:val="both"/>
        <w:rPr>
          <w:rFonts w:ascii="Arial" w:hAnsi="Arial" w:cs="Arial"/>
          <w:lang w:val="es-CO"/>
        </w:rPr>
      </w:pPr>
    </w:p>
    <w:p w14:paraId="42BF8937" w14:textId="1C06D8CE" w:rsidR="005F1A43" w:rsidRPr="006F6CBD" w:rsidRDefault="005F1A43" w:rsidP="006F6CBD">
      <w:pPr>
        <w:jc w:val="center"/>
        <w:rPr>
          <w:rFonts w:ascii="Arial" w:hAnsi="Arial" w:cs="Arial"/>
          <w:b/>
          <w:bCs/>
          <w:u w:val="single"/>
          <w:lang w:val="es-CO"/>
        </w:rPr>
      </w:pPr>
      <w:r w:rsidRPr="006F6CBD">
        <w:rPr>
          <w:rFonts w:ascii="Arial" w:hAnsi="Arial" w:cs="Arial"/>
          <w:b/>
          <w:bCs/>
          <w:u w:val="single"/>
          <w:lang w:val="es-CO"/>
        </w:rPr>
        <w:t>II</w:t>
      </w:r>
      <w:r w:rsidR="00D26EDF" w:rsidRPr="006F6CBD">
        <w:rPr>
          <w:rFonts w:ascii="Arial" w:hAnsi="Arial" w:cs="Arial"/>
          <w:b/>
          <w:bCs/>
          <w:u w:val="single"/>
          <w:lang w:val="es-CO"/>
        </w:rPr>
        <w:t>.</w:t>
      </w:r>
      <w:r w:rsidRPr="006F6CBD">
        <w:rPr>
          <w:rFonts w:ascii="Arial" w:hAnsi="Arial" w:cs="Arial"/>
          <w:b/>
          <w:bCs/>
          <w:u w:val="single"/>
          <w:lang w:val="es-CO"/>
        </w:rPr>
        <w:t xml:space="preserve"> EXCEPCIONES DE FONDO </w:t>
      </w:r>
    </w:p>
    <w:p w14:paraId="064BC4EE" w14:textId="77777777" w:rsidR="00FE36C3" w:rsidRPr="006F6CBD" w:rsidRDefault="00FE36C3" w:rsidP="006F6CBD">
      <w:pPr>
        <w:jc w:val="both"/>
        <w:rPr>
          <w:rFonts w:ascii="Arial" w:hAnsi="Arial" w:cs="Arial"/>
          <w:lang w:val="es-ES_tradnl"/>
        </w:rPr>
      </w:pPr>
    </w:p>
    <w:p w14:paraId="03517069" w14:textId="0BBAED09" w:rsidR="00F24F86" w:rsidRPr="006F6CBD" w:rsidRDefault="00F24F86" w:rsidP="00F70FCD">
      <w:pPr>
        <w:pStyle w:val="Prrafodelista"/>
        <w:numPr>
          <w:ilvl w:val="0"/>
          <w:numId w:val="2"/>
        </w:numPr>
        <w:jc w:val="both"/>
        <w:rPr>
          <w:rFonts w:ascii="Arial" w:hAnsi="Arial" w:cs="Arial"/>
          <w:b/>
          <w:bCs/>
          <w:u w:val="single"/>
          <w:lang w:val="es-CO"/>
        </w:rPr>
      </w:pPr>
      <w:r w:rsidRPr="006F6CBD">
        <w:rPr>
          <w:rFonts w:ascii="Arial" w:hAnsi="Arial" w:cs="Arial"/>
          <w:b/>
          <w:bCs/>
          <w:u w:val="single"/>
          <w:lang w:val="es-CO"/>
        </w:rPr>
        <w:t xml:space="preserve">INEXISTENCIA DE SOLIDARIDAD Y DE OBLIGACIÓN A CARGO </w:t>
      </w:r>
      <w:r w:rsidR="00B912A2" w:rsidRPr="006F6CBD">
        <w:rPr>
          <w:rFonts w:ascii="Arial" w:hAnsi="Arial" w:cs="Arial"/>
          <w:b/>
          <w:bCs/>
          <w:u w:val="single"/>
          <w:lang w:val="es-CO"/>
        </w:rPr>
        <w:t>DE METRO CALI S.A. ACUERDO DE REESTRUCTURACIÓN</w:t>
      </w:r>
      <w:r w:rsidRPr="006F6CBD">
        <w:rPr>
          <w:rFonts w:ascii="Arial" w:hAnsi="Arial" w:cs="Arial"/>
          <w:b/>
          <w:bCs/>
          <w:u w:val="single"/>
          <w:lang w:val="es-CO"/>
        </w:rPr>
        <w:t xml:space="preserve"> DE CONFORMIDAD CON EL ARTÍCULO 34 DEL C.S.T.</w:t>
      </w:r>
    </w:p>
    <w:p w14:paraId="66521F18" w14:textId="77777777" w:rsidR="00F24F86" w:rsidRPr="006F6CBD" w:rsidRDefault="00F24F86" w:rsidP="006F6CBD">
      <w:pPr>
        <w:pStyle w:val="Prrafodelista"/>
        <w:jc w:val="both"/>
        <w:rPr>
          <w:rFonts w:ascii="Arial" w:hAnsi="Arial" w:cs="Arial"/>
          <w:b/>
          <w:bCs/>
          <w:lang w:val="es-CO"/>
        </w:rPr>
      </w:pPr>
    </w:p>
    <w:p w14:paraId="777FC957" w14:textId="0C02B33D" w:rsidR="00F24F86" w:rsidRPr="006F6CBD" w:rsidRDefault="00F24F86" w:rsidP="006F6CBD">
      <w:pPr>
        <w:jc w:val="both"/>
        <w:rPr>
          <w:rFonts w:ascii="Arial" w:hAnsi="Arial" w:cs="Arial"/>
          <w:lang w:val="es-CO"/>
        </w:rPr>
      </w:pPr>
      <w:r w:rsidRPr="006F6CBD">
        <w:rPr>
          <w:rFonts w:ascii="Arial" w:hAnsi="Arial" w:cs="Arial"/>
          <w:lang w:val="es-CO"/>
        </w:rPr>
        <w:t xml:space="preserve">En lo concerniente a una posible declaración de solidaridad entre el contratante y el contratista, debe precisarse la misma es a todas luces improcedente por cuanto, para que opere esta será </w:t>
      </w:r>
      <w:r w:rsidRPr="006F6CBD">
        <w:rPr>
          <w:rFonts w:ascii="Arial" w:hAnsi="Arial" w:cs="Arial"/>
          <w:lang w:val="es-CO"/>
        </w:rPr>
        <w:lastRenderedPageBreak/>
        <w:t xml:space="preserve">requisito </w:t>
      </w:r>
      <w:r w:rsidRPr="006F6CBD">
        <w:rPr>
          <w:rFonts w:ascii="Arial" w:hAnsi="Arial" w:cs="Arial"/>
          <w:i/>
          <w:iCs/>
          <w:lang w:val="es-CO"/>
        </w:rPr>
        <w:t>sine qua non</w:t>
      </w:r>
      <w:r w:rsidRPr="006F6CBD">
        <w:rPr>
          <w:rFonts w:ascii="Arial" w:hAnsi="Arial" w:cs="Arial"/>
          <w:lang w:val="es-CO"/>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w:t>
      </w:r>
      <w:r w:rsidR="00B912A2" w:rsidRPr="006F6CBD">
        <w:rPr>
          <w:rFonts w:ascii="Arial" w:hAnsi="Arial" w:cs="Arial"/>
          <w:lang w:val="es-CO"/>
        </w:rPr>
        <w:t xml:space="preserve">de METRO CALI S.A. ACUERDO DE REESTRUCTURACIÓN </w:t>
      </w:r>
      <w:r w:rsidRPr="006F6CBD">
        <w:rPr>
          <w:rFonts w:ascii="Arial" w:hAnsi="Arial" w:cs="Arial"/>
          <w:lang w:val="es-CO"/>
        </w:rPr>
        <w:t xml:space="preserve">no guarda relación con el objeto del </w:t>
      </w:r>
      <w:r w:rsidR="00D24D56" w:rsidRPr="006F6CBD">
        <w:rPr>
          <w:rFonts w:ascii="Arial" w:hAnsi="Arial" w:cs="Arial"/>
          <w:lang w:val="es-CO"/>
        </w:rPr>
        <w:t>CONSORCIO METRO HE</w:t>
      </w:r>
      <w:r w:rsidRPr="006F6CBD">
        <w:rPr>
          <w:rFonts w:ascii="Arial" w:hAnsi="Arial" w:cs="Arial"/>
          <w:lang w:val="es-CO"/>
        </w:rPr>
        <w:t>, además, las funciones que ejecutan no son complementarias y/o conexas las unas de las otras.</w:t>
      </w:r>
    </w:p>
    <w:p w14:paraId="7C5BF57B" w14:textId="77777777" w:rsidR="00F24F86" w:rsidRPr="006F6CBD" w:rsidRDefault="00F24F86" w:rsidP="006F6CBD">
      <w:pPr>
        <w:jc w:val="both"/>
        <w:rPr>
          <w:rFonts w:ascii="Arial" w:hAnsi="Arial" w:cs="Arial"/>
          <w:lang w:val="es-CO"/>
        </w:rPr>
      </w:pPr>
    </w:p>
    <w:p w14:paraId="6EE558A8" w14:textId="77777777" w:rsidR="00F24F86" w:rsidRPr="006F6CBD" w:rsidRDefault="00F24F86" w:rsidP="006F6CBD">
      <w:pPr>
        <w:jc w:val="both"/>
        <w:rPr>
          <w:rFonts w:ascii="Arial" w:hAnsi="Arial" w:cs="Arial"/>
          <w:lang w:val="es-CO"/>
        </w:rPr>
      </w:pPr>
      <w:r w:rsidRPr="006F6CBD">
        <w:rPr>
          <w:rFonts w:ascii="Arial" w:hAnsi="Arial" w:cs="Arial"/>
          <w:lang w:val="es-CO"/>
        </w:rPr>
        <w:t>Para mayor precisión la citada solidaridad fue planteada por el legislador en los siguientes términos:</w:t>
      </w:r>
    </w:p>
    <w:p w14:paraId="6F87114D" w14:textId="77777777" w:rsidR="00F24F86" w:rsidRPr="006F6CBD" w:rsidRDefault="00F24F86" w:rsidP="006F6CBD">
      <w:pPr>
        <w:jc w:val="both"/>
        <w:rPr>
          <w:rFonts w:ascii="Arial" w:hAnsi="Arial" w:cs="Arial"/>
          <w:lang w:val="es-CO"/>
        </w:rPr>
      </w:pPr>
    </w:p>
    <w:p w14:paraId="2BAFA2F2" w14:textId="77777777" w:rsidR="00F24F86" w:rsidRPr="006F6CBD" w:rsidRDefault="00F24F86" w:rsidP="006F6CBD">
      <w:pPr>
        <w:ind w:left="567" w:right="560"/>
        <w:jc w:val="both"/>
        <w:rPr>
          <w:rFonts w:ascii="Arial" w:hAnsi="Arial" w:cs="Arial"/>
          <w:i/>
          <w:iCs/>
          <w:lang w:val="es-CO"/>
        </w:rPr>
      </w:pPr>
      <w:r w:rsidRPr="006F6CBD">
        <w:rPr>
          <w:rFonts w:ascii="Arial" w:hAnsi="Arial" w:cs="Arial"/>
          <w:i/>
          <w:iCs/>
          <w:lang w:val="es-CO"/>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0C0AEE04" w14:textId="77777777" w:rsidR="00F24F86" w:rsidRPr="006F6CBD" w:rsidRDefault="00F24F86" w:rsidP="006F6CBD">
      <w:pPr>
        <w:ind w:left="567" w:right="560"/>
        <w:jc w:val="both"/>
        <w:rPr>
          <w:rFonts w:ascii="Arial" w:hAnsi="Arial" w:cs="Arial"/>
          <w:i/>
          <w:iCs/>
          <w:lang w:val="es-CO"/>
        </w:rPr>
      </w:pPr>
      <w:r w:rsidRPr="006F6CBD">
        <w:rPr>
          <w:rFonts w:ascii="Arial" w:hAnsi="Arial" w:cs="Arial"/>
          <w:i/>
          <w:iCs/>
          <w:lang w:val="es-CO"/>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006F6CBD">
        <w:rPr>
          <w:rStyle w:val="Refdenotaalpie"/>
          <w:rFonts w:ascii="Arial" w:hAnsi="Arial" w:cs="Arial"/>
          <w:i/>
          <w:iCs/>
          <w:lang w:val="es-CO"/>
        </w:rPr>
        <w:footnoteReference w:id="2"/>
      </w:r>
    </w:p>
    <w:p w14:paraId="1A59C99A" w14:textId="77777777" w:rsidR="00F24F86" w:rsidRPr="006F6CBD" w:rsidRDefault="00F24F86" w:rsidP="006F6CBD">
      <w:pPr>
        <w:jc w:val="both"/>
        <w:rPr>
          <w:rFonts w:ascii="Arial" w:hAnsi="Arial" w:cs="Arial"/>
          <w:lang w:val="es-CO"/>
        </w:rPr>
      </w:pPr>
    </w:p>
    <w:p w14:paraId="0197CAA0" w14:textId="77777777" w:rsidR="00F24F86" w:rsidRPr="006F6CBD" w:rsidRDefault="00F24F86" w:rsidP="006F6CBD">
      <w:pPr>
        <w:jc w:val="both"/>
        <w:rPr>
          <w:rFonts w:ascii="Arial" w:hAnsi="Arial" w:cs="Arial"/>
          <w:lang w:val="es-CO"/>
        </w:rPr>
      </w:pPr>
      <w:r w:rsidRPr="006F6CBD">
        <w:rPr>
          <w:rFonts w:ascii="Arial" w:hAnsi="Arial" w:cs="Arial"/>
          <w:lang w:val="es-CO"/>
        </w:rPr>
        <w:t xml:space="preserve">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w:t>
      </w:r>
      <w:r w:rsidRPr="006F6CBD">
        <w:rPr>
          <w:rFonts w:ascii="Arial" w:hAnsi="Arial" w:cs="Arial"/>
          <w:b/>
          <w:bCs/>
          <w:u w:val="single"/>
          <w:lang w:val="es-CO"/>
        </w:rPr>
        <w:t>SL 3774 del 25 de agosto del 2021 con radicado 82593</w:t>
      </w:r>
      <w:r w:rsidRPr="006F6CBD">
        <w:rPr>
          <w:rFonts w:ascii="Arial" w:hAnsi="Arial" w:cs="Arial"/>
          <w:lang w:val="es-CO"/>
        </w:rPr>
        <w:t>, que expone:</w:t>
      </w:r>
    </w:p>
    <w:p w14:paraId="37452003" w14:textId="77777777" w:rsidR="00F24F86" w:rsidRPr="006F6CBD" w:rsidRDefault="00F24F86" w:rsidP="006F6CBD">
      <w:pPr>
        <w:jc w:val="both"/>
        <w:rPr>
          <w:rFonts w:ascii="Arial" w:hAnsi="Arial" w:cs="Arial"/>
          <w:lang w:val="es-CO"/>
        </w:rPr>
      </w:pPr>
    </w:p>
    <w:p w14:paraId="71E9DC4B" w14:textId="131976F9" w:rsidR="00F24F86" w:rsidRPr="006F6CBD" w:rsidRDefault="00F24F86" w:rsidP="006F6CBD">
      <w:pPr>
        <w:ind w:left="567" w:right="560"/>
        <w:jc w:val="both"/>
        <w:rPr>
          <w:rFonts w:ascii="Arial" w:hAnsi="Arial" w:cs="Arial"/>
          <w:lang w:val="es-CO"/>
        </w:rPr>
      </w:pPr>
      <w:r w:rsidRPr="006F6CBD">
        <w:rPr>
          <w:rFonts w:ascii="Arial" w:hAnsi="Arial" w:cs="Arial"/>
          <w:i/>
          <w:iCs/>
          <w:lang w:val="es-CO"/>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00B46E3B" w:rsidRPr="006F6CBD">
        <w:rPr>
          <w:rFonts w:ascii="Arial" w:hAnsi="Arial" w:cs="Arial"/>
          <w:i/>
          <w:iCs/>
          <w:lang w:val="es-CO"/>
        </w:rPr>
        <w:t>”</w:t>
      </w:r>
      <w:r w:rsidR="00B46E3B" w:rsidRPr="006F6CBD">
        <w:rPr>
          <w:rFonts w:ascii="Arial" w:hAnsi="Arial" w:cs="Arial"/>
          <w:lang w:val="es-CO"/>
        </w:rPr>
        <w:t xml:space="preserve"> </w:t>
      </w:r>
      <w:r w:rsidRPr="006F6CBD">
        <w:rPr>
          <w:rFonts w:ascii="Arial" w:hAnsi="Arial" w:cs="Arial"/>
          <w:lang w:val="es-CO"/>
        </w:rPr>
        <w:t>(CSJ SL3718-2020)</w:t>
      </w:r>
    </w:p>
    <w:p w14:paraId="33B5204F" w14:textId="77777777" w:rsidR="00F24F86" w:rsidRPr="006F6CBD" w:rsidRDefault="00F24F86" w:rsidP="006F6CBD">
      <w:pPr>
        <w:jc w:val="both"/>
        <w:rPr>
          <w:rFonts w:ascii="Arial" w:hAnsi="Arial" w:cs="Arial"/>
          <w:lang w:val="es-CO"/>
        </w:rPr>
      </w:pPr>
    </w:p>
    <w:p w14:paraId="46A5424D" w14:textId="112F7103" w:rsidR="00F24F86" w:rsidRPr="006F6CBD" w:rsidRDefault="00F24F86" w:rsidP="006F6CBD">
      <w:pPr>
        <w:jc w:val="both"/>
        <w:rPr>
          <w:rFonts w:ascii="Arial" w:hAnsi="Arial" w:cs="Arial"/>
          <w:lang w:val="es-CO"/>
        </w:rPr>
      </w:pPr>
      <w:r w:rsidRPr="006F6CBD">
        <w:rPr>
          <w:rFonts w:ascii="Arial" w:hAnsi="Arial" w:cs="Arial"/>
          <w:lang w:val="es-CO"/>
        </w:rPr>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w:t>
      </w:r>
      <w:r w:rsidR="00C91738" w:rsidRPr="006F6CBD">
        <w:rPr>
          <w:rFonts w:ascii="Arial" w:hAnsi="Arial" w:cs="Arial"/>
          <w:lang w:val="es-CO"/>
        </w:rPr>
        <w:t>, a</w:t>
      </w:r>
      <w:r w:rsidRPr="006F6CBD">
        <w:rPr>
          <w:rFonts w:ascii="Arial" w:hAnsi="Arial" w:cs="Arial"/>
          <w:lang w:val="es-CO"/>
        </w:rPr>
        <w:t>sí se recordó en la sentencia CSJ SL7789-206:</w:t>
      </w:r>
    </w:p>
    <w:p w14:paraId="4CED6860" w14:textId="77777777" w:rsidR="00F24F86" w:rsidRPr="006F6CBD" w:rsidRDefault="00F24F86" w:rsidP="006F6CBD">
      <w:pPr>
        <w:ind w:left="708"/>
        <w:jc w:val="both"/>
        <w:rPr>
          <w:rFonts w:ascii="Arial" w:hAnsi="Arial" w:cs="Arial"/>
          <w:lang w:val="es-CO"/>
        </w:rPr>
      </w:pPr>
    </w:p>
    <w:p w14:paraId="4ACA1400" w14:textId="2B66EB86" w:rsidR="00F24F86" w:rsidRPr="006F6CBD" w:rsidRDefault="00F24F86" w:rsidP="006F6CBD">
      <w:pPr>
        <w:ind w:left="567" w:right="560"/>
        <w:jc w:val="both"/>
        <w:rPr>
          <w:rFonts w:ascii="Arial" w:hAnsi="Arial" w:cs="Arial"/>
          <w:i/>
          <w:iCs/>
          <w:lang w:val="es-CO"/>
        </w:rPr>
      </w:pPr>
      <w:r w:rsidRPr="006F6CBD">
        <w:rPr>
          <w:rFonts w:ascii="Arial" w:hAnsi="Arial" w:cs="Arial"/>
          <w:i/>
          <w:iCs/>
          <w:lang w:val="es-CO"/>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r w:rsidR="00B46E3B" w:rsidRPr="006F6CBD">
        <w:rPr>
          <w:rFonts w:ascii="Arial" w:hAnsi="Arial" w:cs="Arial"/>
          <w:i/>
          <w:iCs/>
          <w:lang w:val="es-CO"/>
        </w:rPr>
        <w:t>”</w:t>
      </w:r>
    </w:p>
    <w:p w14:paraId="456E17C5" w14:textId="77777777" w:rsidR="00F24F86" w:rsidRPr="006F6CBD" w:rsidRDefault="00F24F86" w:rsidP="006F6CBD">
      <w:pPr>
        <w:jc w:val="both"/>
        <w:rPr>
          <w:rFonts w:ascii="Arial" w:hAnsi="Arial" w:cs="Arial"/>
          <w:lang w:val="es-CO"/>
        </w:rPr>
      </w:pPr>
    </w:p>
    <w:p w14:paraId="2B92BD41" w14:textId="77777777" w:rsidR="00F24F86" w:rsidRPr="006F6CBD" w:rsidRDefault="00F24F86" w:rsidP="006F6CBD">
      <w:pPr>
        <w:jc w:val="both"/>
        <w:rPr>
          <w:rFonts w:ascii="Arial" w:hAnsi="Arial" w:cs="Arial"/>
          <w:lang w:val="es-CO"/>
        </w:rPr>
      </w:pPr>
      <w:r w:rsidRPr="006F6CBD">
        <w:rPr>
          <w:rFonts w:ascii="Arial" w:hAnsi="Arial" w:cs="Arial"/>
          <w:lang w:val="es-CO"/>
        </w:rPr>
        <w:t>No se trata en absoluto de que el verdadero empleador (contratista independiente) cumpla idénticas labores a las que desarrolla quien recibe el beneficio de la obra, pero tampoco que cualquier labor desarrollada por éste pueda generar el pago solidario de las obligaciones laborales. En los términos del artículo 34 del C.S.T. es preciso que las tareas coincidan con el fin o propósito que buscan empresario y contratista; en otras palabras, que sean afines.</w:t>
      </w:r>
    </w:p>
    <w:p w14:paraId="3773348A" w14:textId="77777777" w:rsidR="00F24F86" w:rsidRPr="006F6CBD" w:rsidRDefault="00F24F86" w:rsidP="006F6CBD">
      <w:pPr>
        <w:ind w:left="708"/>
        <w:jc w:val="both"/>
        <w:rPr>
          <w:rFonts w:ascii="Arial" w:hAnsi="Arial" w:cs="Arial"/>
          <w:lang w:val="es-CO"/>
        </w:rPr>
      </w:pPr>
    </w:p>
    <w:p w14:paraId="59B36860" w14:textId="77777777" w:rsidR="00F24F86" w:rsidRPr="006F6CBD" w:rsidRDefault="00F24F86" w:rsidP="006F6CBD">
      <w:pPr>
        <w:ind w:left="567" w:right="276"/>
        <w:jc w:val="both"/>
        <w:rPr>
          <w:rFonts w:ascii="Arial" w:hAnsi="Arial" w:cs="Arial"/>
          <w:lang w:val="es-CO"/>
        </w:rPr>
      </w:pPr>
      <w:r w:rsidRPr="006F6CBD">
        <w:rPr>
          <w:rFonts w:ascii="Arial" w:hAnsi="Arial" w:cs="Arial"/>
          <w:u w:val="single"/>
          <w:lang w:val="es-CO"/>
        </w:rPr>
        <w:t>En sentencia del 5 de febrero de 2014 radicación 38651</w:t>
      </w:r>
      <w:r w:rsidRPr="006F6CBD">
        <w:rPr>
          <w:rFonts w:ascii="Arial" w:hAnsi="Arial" w:cs="Arial"/>
          <w:lang w:val="es-CO"/>
        </w:rPr>
        <w:t>, se dijo sobre el particular:</w:t>
      </w:r>
    </w:p>
    <w:p w14:paraId="52B80756" w14:textId="77777777" w:rsidR="00F24F86" w:rsidRPr="006F6CBD" w:rsidRDefault="00F24F86" w:rsidP="006F6CBD">
      <w:pPr>
        <w:ind w:left="567" w:right="276"/>
        <w:jc w:val="both"/>
        <w:rPr>
          <w:rFonts w:ascii="Arial" w:hAnsi="Arial" w:cs="Arial"/>
          <w:i/>
          <w:iCs/>
          <w:lang w:val="es-CO"/>
        </w:rPr>
      </w:pPr>
    </w:p>
    <w:p w14:paraId="78FE4D9F" w14:textId="62CAE941" w:rsidR="00F24F86" w:rsidRPr="006F6CBD" w:rsidRDefault="00B46E3B" w:rsidP="006F6CBD">
      <w:pPr>
        <w:ind w:left="567" w:right="560"/>
        <w:jc w:val="both"/>
        <w:rPr>
          <w:rFonts w:ascii="Arial" w:hAnsi="Arial" w:cs="Arial"/>
          <w:lang w:val="es-CO"/>
        </w:rPr>
      </w:pPr>
      <w:r w:rsidRPr="006F6CBD">
        <w:rPr>
          <w:rFonts w:ascii="Arial" w:hAnsi="Arial" w:cs="Arial"/>
          <w:i/>
          <w:iCs/>
          <w:lang w:val="es-CO"/>
        </w:rPr>
        <w:t>“</w:t>
      </w:r>
      <w:r w:rsidR="00F24F86" w:rsidRPr="006F6CBD">
        <w:rPr>
          <w:rFonts w:ascii="Arial" w:hAnsi="Arial" w:cs="Arial"/>
          <w:i/>
          <w:iCs/>
          <w:lang w:val="es-CO"/>
        </w:rPr>
        <w:t xml:space="preserve">En las anteriores circunstancias, si el objeto social del Edificio Terminal de Transporte de Ibagué, no está relacionado con el giro o la actividad del contratista que ya se dejó descrita con precedencia, y tampoco emerge alguna afinidad entre ellas, la solidaridad que contempla el artículo 34 del Código Sustantivo del Trabajo no puede deducirse en el sub judice, pues el hecho de que la propiedad horizontal deba hacer reparaciones y mantenimiento al edificio , así como cuidar la conservación del mismo, esa sola circunstancia no pueda conducir a que se derive la supuesta afinidad que dedujo en forma equivocada el sentenciador de alzada entre las labores que desarrolla el contratante y las que ejecuta el contratista, pues para que esa solidaridad se configure, </w:t>
      </w:r>
      <w:r w:rsidR="00F24F86" w:rsidRPr="006F6CBD">
        <w:rPr>
          <w:rFonts w:ascii="Arial" w:hAnsi="Arial" w:cs="Arial"/>
          <w:b/>
          <w:bCs/>
          <w:i/>
          <w:iCs/>
          <w:u w:val="single"/>
          <w:lang w:val="es-CO"/>
        </w:rPr>
        <w:t>no basta simplemente que con la actividad desarrollada por el contratista independiente se cubra una necesidad propia del beneficiario, como aquí sucede, sino que se requiere que ella constituya una función normalmente desarrollada por él, directamente vinculada con la ordinaria explotación de su objeto económico</w:t>
      </w:r>
      <w:r w:rsidR="00F24F86" w:rsidRPr="006F6CBD">
        <w:rPr>
          <w:rFonts w:ascii="Arial" w:hAnsi="Arial" w:cs="Arial"/>
          <w:i/>
          <w:iCs/>
          <w:lang w:val="es-CO"/>
        </w:rPr>
        <w:t>.”</w:t>
      </w:r>
      <w:r w:rsidR="00F24F86" w:rsidRPr="006F6CBD">
        <w:rPr>
          <w:rFonts w:ascii="Arial" w:hAnsi="Arial" w:cs="Arial"/>
          <w:lang w:val="es-CO"/>
        </w:rPr>
        <w:t xml:space="preserve"> (Destacado fuera de texto).</w:t>
      </w:r>
    </w:p>
    <w:p w14:paraId="4EF4D5BB" w14:textId="77777777" w:rsidR="00F24F86" w:rsidRPr="006F6CBD" w:rsidRDefault="00F24F86" w:rsidP="006F6CBD">
      <w:pPr>
        <w:jc w:val="both"/>
        <w:rPr>
          <w:rFonts w:ascii="Arial" w:hAnsi="Arial" w:cs="Arial"/>
          <w:lang w:val="es-CO"/>
        </w:rPr>
      </w:pPr>
    </w:p>
    <w:p w14:paraId="21B84246" w14:textId="77777777" w:rsidR="00F24F86" w:rsidRPr="006F6CBD" w:rsidRDefault="00F24F86" w:rsidP="006F6CBD">
      <w:pPr>
        <w:jc w:val="both"/>
        <w:rPr>
          <w:rFonts w:ascii="Arial" w:hAnsi="Arial" w:cs="Arial"/>
          <w:lang w:val="es-CO"/>
        </w:rPr>
      </w:pPr>
      <w:r w:rsidRPr="006F6CBD">
        <w:rPr>
          <w:rFonts w:ascii="Arial" w:hAnsi="Arial" w:cs="Arial"/>
          <w:lang w:val="es-CO"/>
        </w:rPr>
        <w:t>Del mismo modo, la Honorable Corte Constitucional ha sido también clara en indicar que la solidaridad de que trata el artículo 34 del C.S.T. requiere de una relación directa entre la labor desarrollada por el trabajador y el giro ordinario o normal del beneficiario. Al respecto, en sentencia T 889 del 2014 dicha corporación expresó:</w:t>
      </w:r>
    </w:p>
    <w:p w14:paraId="34D33B04" w14:textId="77777777" w:rsidR="00F24F86" w:rsidRPr="006F6CBD" w:rsidRDefault="00F24F86" w:rsidP="006F6CBD">
      <w:pPr>
        <w:ind w:left="567" w:right="276"/>
        <w:jc w:val="both"/>
        <w:rPr>
          <w:rFonts w:ascii="Arial" w:hAnsi="Arial" w:cs="Arial"/>
          <w:i/>
          <w:iCs/>
          <w:lang w:val="es-CO"/>
        </w:rPr>
      </w:pPr>
    </w:p>
    <w:p w14:paraId="268BDC26" w14:textId="77777777" w:rsidR="00F24F86" w:rsidRPr="006F6CBD" w:rsidRDefault="00F24F86" w:rsidP="006F6CBD">
      <w:pPr>
        <w:ind w:left="567" w:right="560"/>
        <w:jc w:val="both"/>
        <w:rPr>
          <w:rFonts w:ascii="Arial" w:hAnsi="Arial" w:cs="Arial"/>
          <w:i/>
          <w:iCs/>
          <w:lang w:val="es-CO"/>
        </w:rPr>
      </w:pPr>
      <w:r w:rsidRPr="006F6CBD">
        <w:rPr>
          <w:rFonts w:ascii="Arial" w:hAnsi="Arial" w:cs="Arial"/>
          <w:i/>
          <w:iCs/>
          <w:lang w:val="es-CO"/>
        </w:rPr>
        <w:t>“[s]e predica responsabilidad solidaria en material laboral, al tenor del artículo 34 del Código Sustantivo del Trabajo, cuando se cumplen los siguientes presupuestos:</w:t>
      </w:r>
    </w:p>
    <w:p w14:paraId="5E897385" w14:textId="77777777" w:rsidR="00F24F86" w:rsidRPr="006F6CBD" w:rsidRDefault="00F24F86" w:rsidP="006F6CBD">
      <w:pPr>
        <w:ind w:left="567" w:right="560"/>
        <w:jc w:val="both"/>
        <w:rPr>
          <w:rFonts w:ascii="Arial" w:hAnsi="Arial" w:cs="Arial"/>
          <w:i/>
          <w:iCs/>
          <w:lang w:val="es-CO"/>
        </w:rPr>
      </w:pPr>
      <w:r w:rsidRPr="006F6CBD">
        <w:rPr>
          <w:rFonts w:ascii="Arial" w:hAnsi="Arial" w:cs="Arial"/>
          <w:i/>
          <w:iCs/>
          <w:lang w:val="es-CO"/>
        </w:rPr>
        <w:t>(i) la empresa contratante contrata a la empresa contratista para que realice una labor o ejecute una obra que en principio correspondería efectuarla a ella, por ser una de las actividades relacionadas en su objeto social;</w:t>
      </w:r>
    </w:p>
    <w:p w14:paraId="5A21ADBA" w14:textId="77777777" w:rsidR="00F24F86" w:rsidRPr="006F6CBD" w:rsidRDefault="00F24F86" w:rsidP="006F6CBD">
      <w:pPr>
        <w:ind w:left="567" w:right="560"/>
        <w:jc w:val="both"/>
        <w:rPr>
          <w:rFonts w:ascii="Arial" w:hAnsi="Arial" w:cs="Arial"/>
          <w:i/>
          <w:iCs/>
          <w:lang w:val="es-CO"/>
        </w:rPr>
      </w:pPr>
      <w:r w:rsidRPr="006F6CBD">
        <w:rPr>
          <w:rFonts w:ascii="Arial" w:hAnsi="Arial" w:cs="Arial"/>
          <w:i/>
          <w:iCs/>
          <w:lang w:val="es-CO"/>
        </w:rPr>
        <w:t>(ii) la empresa contratista contrata, a través de contrato laboral, al trabajador o a los trabajadores que se requieren para para la ejecución de la labor o la obra;</w:t>
      </w:r>
    </w:p>
    <w:p w14:paraId="59128E70" w14:textId="77777777" w:rsidR="00F24F86" w:rsidRPr="006F6CBD" w:rsidRDefault="00F24F86" w:rsidP="006F6CBD">
      <w:pPr>
        <w:ind w:left="567" w:right="560"/>
        <w:jc w:val="both"/>
        <w:rPr>
          <w:rFonts w:ascii="Arial" w:hAnsi="Arial" w:cs="Arial"/>
          <w:i/>
          <w:iCs/>
          <w:lang w:val="es-CO"/>
        </w:rPr>
      </w:pPr>
      <w:r w:rsidRPr="006F6CBD">
        <w:rPr>
          <w:rFonts w:ascii="Arial" w:hAnsi="Arial" w:cs="Arial"/>
          <w:i/>
          <w:iCs/>
          <w:lang w:val="es-CO"/>
        </w:rPr>
        <w:t xml:space="preserve">(iii) la labor ejecutada por el trabajador en beneficio de la empresa contratante </w:t>
      </w:r>
      <w:r w:rsidRPr="006F6CBD">
        <w:rPr>
          <w:rFonts w:ascii="Arial" w:hAnsi="Arial" w:cs="Arial"/>
          <w:b/>
          <w:bCs/>
          <w:i/>
          <w:iCs/>
          <w:u w:val="single"/>
          <w:lang w:val="es-CO"/>
        </w:rPr>
        <w:t>guarda relación directa</w:t>
      </w:r>
      <w:r w:rsidRPr="006F6CBD">
        <w:rPr>
          <w:rFonts w:ascii="Arial" w:hAnsi="Arial" w:cs="Arial"/>
          <w:i/>
          <w:iCs/>
          <w:lang w:val="es-CO"/>
        </w:rPr>
        <w:t xml:space="preserve"> con una o varias de las actividades que aquella realiza, de acuerdo con el giro propio de sus negocios (relación de causalidad);</w:t>
      </w:r>
    </w:p>
    <w:p w14:paraId="37EF3EAC" w14:textId="77777777" w:rsidR="00F24F86" w:rsidRPr="006F6CBD" w:rsidRDefault="00F24F86" w:rsidP="006F6CBD">
      <w:pPr>
        <w:ind w:left="567" w:right="560"/>
        <w:jc w:val="both"/>
        <w:rPr>
          <w:rFonts w:ascii="Arial" w:hAnsi="Arial" w:cs="Arial"/>
          <w:i/>
          <w:iCs/>
          <w:lang w:val="es-CO"/>
        </w:rPr>
      </w:pPr>
      <w:r w:rsidRPr="006F6CBD">
        <w:rPr>
          <w:rFonts w:ascii="Arial" w:hAnsi="Arial" w:cs="Arial"/>
          <w:i/>
          <w:iCs/>
          <w:lang w:val="es-CO"/>
        </w:rPr>
        <w:t>(iv) la empresa contratista incumple, total o parcialmente, sus deberes como empleadora, de uno o varios trabajadores que ejecutan la labor en beneficio de la empresa contratista; y,</w:t>
      </w:r>
    </w:p>
    <w:p w14:paraId="70441A1C" w14:textId="77777777" w:rsidR="00F24F86" w:rsidRPr="006F6CBD" w:rsidRDefault="00F24F86" w:rsidP="006F6CBD">
      <w:pPr>
        <w:ind w:left="567" w:right="560"/>
        <w:jc w:val="both"/>
        <w:rPr>
          <w:rFonts w:ascii="Arial" w:hAnsi="Arial" w:cs="Arial"/>
          <w:i/>
          <w:iCs/>
          <w:lang w:val="es-CO"/>
        </w:rPr>
      </w:pPr>
      <w:r w:rsidRPr="006F6CBD">
        <w:rPr>
          <w:rFonts w:ascii="Arial" w:hAnsi="Arial" w:cs="Arial"/>
          <w:i/>
          <w:iCs/>
          <w:lang w:val="es-CO"/>
        </w:rPr>
        <w:t>(v) la labor la ejecutó el trabajador bajo órdenes y supervisión de la empresa contratante; o siguiendo lineamientos por ella establecidos; o en las instalaciones físicas de la misma y haciendo uso de sus recursos físicos y de personal; o todas las anteriores.” (Destacado fuera de texto).</w:t>
      </w:r>
    </w:p>
    <w:p w14:paraId="7FAA84E7" w14:textId="77777777" w:rsidR="00F24F86" w:rsidRPr="006F6CBD" w:rsidRDefault="00F24F86" w:rsidP="006F6CBD">
      <w:pPr>
        <w:jc w:val="both"/>
        <w:rPr>
          <w:rFonts w:ascii="Arial" w:hAnsi="Arial" w:cs="Arial"/>
          <w:i/>
          <w:iCs/>
          <w:lang w:val="es-CO"/>
        </w:rPr>
      </w:pPr>
    </w:p>
    <w:p w14:paraId="4BB97EF0" w14:textId="51FB2DEC" w:rsidR="00F24F86" w:rsidRPr="006F6CBD" w:rsidRDefault="00F24F86" w:rsidP="006F6CBD">
      <w:pPr>
        <w:jc w:val="both"/>
        <w:rPr>
          <w:rFonts w:ascii="Arial" w:hAnsi="Arial" w:cs="Arial"/>
          <w:lang w:val="es-CO"/>
        </w:rPr>
      </w:pPr>
      <w:r w:rsidRPr="006F6CBD">
        <w:rPr>
          <w:rFonts w:ascii="Arial" w:hAnsi="Arial" w:cs="Arial"/>
          <w:lang w:val="es-CO"/>
        </w:rPr>
        <w:t xml:space="preserve">Conforme al derrotero jurisprudencial que, mencionado en líneas precedentes, la Corte Suprema de Justicia, desde el año 1961 y a la fecha, ha tenido una postura sentada en relación con la responsabilidad solidaria contemplada en el artículo 34 del Código Sustantivo del Trabajo. Esta consiste en que la solidaridad de que trata el citado artículo </w:t>
      </w:r>
      <w:r w:rsidRPr="006F6CBD">
        <w:rPr>
          <w:rFonts w:ascii="Arial" w:hAnsi="Arial" w:cs="Arial"/>
          <w:u w:val="single"/>
          <w:lang w:val="es-CO"/>
        </w:rPr>
        <w:t xml:space="preserve">no se configura cuando las labores son extrañas a las actividades normales de la empresa o negocio, pues se exige que la actividad integre su giro ordinario o normal, corresponda a su objeto social, esto es, que esté directamente vinculada con el objeto social de su beneficiaria. </w:t>
      </w:r>
      <w:r w:rsidRPr="006F6CBD">
        <w:rPr>
          <w:rFonts w:ascii="Arial" w:hAnsi="Arial" w:cs="Arial"/>
          <w:lang w:val="es-CO"/>
        </w:rPr>
        <w:t>Lo anterior, en razón a que la norma pretende acometer el propósito fraudulento de un empresario que quiera desarrollar su explotación económica por conducto de contratistas para evadir su responsabilidad laboral.</w:t>
      </w:r>
    </w:p>
    <w:p w14:paraId="2647A21E" w14:textId="77777777" w:rsidR="00F24F86" w:rsidRPr="006F6CBD" w:rsidRDefault="00F24F86" w:rsidP="006F6CBD">
      <w:pPr>
        <w:jc w:val="both"/>
        <w:rPr>
          <w:rFonts w:ascii="Arial" w:hAnsi="Arial" w:cs="Arial"/>
          <w:lang w:val="es-CO"/>
        </w:rPr>
      </w:pPr>
    </w:p>
    <w:p w14:paraId="25232614" w14:textId="071761AC" w:rsidR="00F24F86" w:rsidRPr="006F6CBD" w:rsidRDefault="00F24F86" w:rsidP="006F6CBD">
      <w:pPr>
        <w:jc w:val="both"/>
        <w:rPr>
          <w:rFonts w:ascii="Arial" w:hAnsi="Arial" w:cs="Arial"/>
        </w:rPr>
      </w:pPr>
      <w:r w:rsidRPr="006F6CBD">
        <w:rPr>
          <w:rFonts w:ascii="Arial" w:hAnsi="Arial" w:cs="Arial"/>
          <w:lang w:val="es-CO"/>
        </w:rPr>
        <w:t xml:space="preserve">Para el caso en concreto y con estricta sujeción a la postura de la CSJ Sala de Casación Laboral, se examinó la documental que obra en el expediente, concluyendo que tanto en los registros formales y/o certificados de las demandadas no existe identidad de objetos sociales, razón por la cual, no se puede predicar </w:t>
      </w:r>
      <w:r w:rsidR="00AF3565" w:rsidRPr="006F6CBD">
        <w:rPr>
          <w:rFonts w:ascii="Arial" w:hAnsi="Arial" w:cs="Arial"/>
          <w:lang w:val="es-CO"/>
        </w:rPr>
        <w:t>solidaridad</w:t>
      </w:r>
      <w:r w:rsidRPr="006F6CBD">
        <w:rPr>
          <w:rFonts w:ascii="Arial" w:hAnsi="Arial" w:cs="Arial"/>
          <w:lang w:val="es-CO"/>
        </w:rPr>
        <w:t xml:space="preserve"> entre dichas entidades, pues</w:t>
      </w:r>
      <w:r w:rsidRPr="006F6CBD">
        <w:rPr>
          <w:rFonts w:ascii="Arial" w:hAnsi="Arial" w:cs="Arial"/>
        </w:rPr>
        <w:t xml:space="preserve"> </w:t>
      </w:r>
      <w:r w:rsidR="00D24D56" w:rsidRPr="006F6CBD">
        <w:rPr>
          <w:rFonts w:ascii="Arial" w:hAnsi="Arial" w:cs="Arial"/>
        </w:rPr>
        <w:t>CONSORCIO METRO HE</w:t>
      </w:r>
      <w:r w:rsidRPr="006F6CBD">
        <w:rPr>
          <w:rFonts w:ascii="Arial" w:hAnsi="Arial" w:cs="Arial"/>
        </w:rPr>
        <w:t xml:space="preserve"> </w:t>
      </w:r>
      <w:r w:rsidR="00E17522" w:rsidRPr="006F6CBD">
        <w:rPr>
          <w:rFonts w:ascii="Arial" w:hAnsi="Arial" w:cs="Arial"/>
        </w:rPr>
        <w:t>se creó con el objeto de prestar su</w:t>
      </w:r>
      <w:r w:rsidR="00B912A2" w:rsidRPr="006F6CBD">
        <w:rPr>
          <w:rFonts w:ascii="Arial" w:hAnsi="Arial" w:cs="Arial"/>
        </w:rPr>
        <w:t xml:space="preserve"> labor de interventoría consistente en el seguimiento técnico de la ejecución de contratos</w:t>
      </w:r>
      <w:r w:rsidRPr="006F6CBD">
        <w:rPr>
          <w:rFonts w:ascii="Arial" w:hAnsi="Arial" w:cs="Arial"/>
        </w:rPr>
        <w:t xml:space="preserve">, y por el contrario, y por el contrario, dentro del </w:t>
      </w:r>
      <w:r w:rsidR="00B912A2" w:rsidRPr="006F6CBD">
        <w:rPr>
          <w:rFonts w:ascii="Arial" w:hAnsi="Arial" w:cs="Arial"/>
        </w:rPr>
        <w:t>objeto social de METRO CALI S.A. ACUERDO REESTRUCTURACIÓN se encuentra entre otras “</w:t>
      </w:r>
      <w:r w:rsidR="00B912A2" w:rsidRPr="006F6CBD">
        <w:rPr>
          <w:rFonts w:ascii="Arial" w:hAnsi="Arial" w:cs="Arial"/>
          <w:i/>
          <w:iCs/>
        </w:rPr>
        <w:t xml:space="preserve">La ejecución de todas las actividades previas, concomitantes y posteriores para construir y poner en operación directamente o a través de terceros el sistema de transporte masivo de pasajeros y de redes de movilización </w:t>
      </w:r>
      <w:r w:rsidR="00B912A2" w:rsidRPr="006F6CBD">
        <w:rPr>
          <w:rFonts w:ascii="Arial" w:hAnsi="Arial" w:cs="Arial"/>
          <w:i/>
          <w:iCs/>
        </w:rPr>
        <w:lastRenderedPageBreak/>
        <w:t>aerosuspendida de la ciudad de Santiago de Cali y su zona de influencia, respetando la autonomía que cada municipio tiene para acceder al sistema</w:t>
      </w:r>
      <w:r w:rsidR="00B912A2" w:rsidRPr="006F6CBD">
        <w:rPr>
          <w:rFonts w:ascii="Arial" w:hAnsi="Arial" w:cs="Arial"/>
        </w:rPr>
        <w:t xml:space="preserve">”, </w:t>
      </w:r>
      <w:r w:rsidRPr="006F6CBD">
        <w:rPr>
          <w:rFonts w:ascii="Arial" w:hAnsi="Arial" w:cs="Arial"/>
        </w:rPr>
        <w:t xml:space="preserve">concluyendo así que no existe una identidad de objetos y/o funciones </w:t>
      </w:r>
      <w:r w:rsidRPr="006F6CBD">
        <w:rPr>
          <w:rFonts w:ascii="Arial" w:hAnsi="Arial" w:cs="Arial"/>
          <w:lang w:val="es-CO"/>
        </w:rPr>
        <w:t xml:space="preserve">desarrolladas entras las entidades demandadas. </w:t>
      </w:r>
    </w:p>
    <w:p w14:paraId="50788430" w14:textId="77777777" w:rsidR="00F24F86" w:rsidRPr="006F6CBD" w:rsidRDefault="00F24F86" w:rsidP="006F6CBD">
      <w:pPr>
        <w:jc w:val="both"/>
        <w:rPr>
          <w:rFonts w:ascii="Arial" w:hAnsi="Arial" w:cs="Arial"/>
          <w:b/>
          <w:bCs/>
        </w:rPr>
      </w:pPr>
    </w:p>
    <w:p w14:paraId="3A7404BF" w14:textId="77777777" w:rsidR="00F24F86" w:rsidRPr="006F6CBD" w:rsidRDefault="00F24F86" w:rsidP="006F6CBD">
      <w:pPr>
        <w:jc w:val="both"/>
        <w:rPr>
          <w:rFonts w:ascii="Arial" w:hAnsi="Arial" w:cs="Arial"/>
        </w:rPr>
      </w:pPr>
      <w:r w:rsidRPr="006F6CBD">
        <w:rPr>
          <w:rFonts w:ascii="Arial" w:hAnsi="Arial" w:cs="Arial"/>
        </w:rPr>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w:t>
      </w:r>
    </w:p>
    <w:p w14:paraId="0FE6EF07" w14:textId="77777777" w:rsidR="00F24F86" w:rsidRPr="006F6CBD" w:rsidRDefault="00F24F86" w:rsidP="006F6CBD">
      <w:pPr>
        <w:jc w:val="both"/>
        <w:rPr>
          <w:rFonts w:ascii="Arial" w:hAnsi="Arial" w:cs="Arial"/>
        </w:rPr>
      </w:pPr>
    </w:p>
    <w:p w14:paraId="296C98A4" w14:textId="77777777" w:rsidR="00F24F86" w:rsidRPr="006F6CBD" w:rsidRDefault="00F24F86" w:rsidP="006F6CBD">
      <w:pPr>
        <w:jc w:val="both"/>
        <w:rPr>
          <w:rFonts w:ascii="Arial" w:hAnsi="Arial" w:cs="Arial"/>
        </w:rPr>
      </w:pPr>
      <w:r w:rsidRPr="006F6CBD">
        <w:rPr>
          <w:rFonts w:ascii="Arial" w:hAnsi="Arial" w:cs="Arial"/>
        </w:rPr>
        <w:t xml:space="preserve">Aunado a lo anterior, es menester traer a colación la </w:t>
      </w:r>
      <w:r w:rsidRPr="006F6CBD">
        <w:rPr>
          <w:rFonts w:ascii="Arial" w:hAnsi="Arial" w:cs="Arial"/>
          <w:b/>
          <w:bCs/>
        </w:rPr>
        <w:t>Sentencia SL 2906 de 2020 con radicación Nro. 66820</w:t>
      </w:r>
      <w:r w:rsidRPr="006F6CBD">
        <w:rPr>
          <w:rFonts w:ascii="Arial" w:hAnsi="Arial" w:cs="Arial"/>
        </w:rPr>
        <w:t xml:space="preserve"> – Magistrado Ponente: Dr. Omar de Jesús Restrepo Ochoa quien desestimo el cargo en relación con la solidaridad entre el contratista independiente y el beneficiario de la obra por el pago de salarios, prestaciones sociales e indemnizaciones de los trabajadores a cargo del primero, por no guardar estrecha relación el objeto social de ambas partes. </w:t>
      </w:r>
    </w:p>
    <w:p w14:paraId="46288ECA" w14:textId="77777777" w:rsidR="00F24F86" w:rsidRPr="006F6CBD" w:rsidRDefault="00F24F86" w:rsidP="006F6CBD">
      <w:pPr>
        <w:jc w:val="both"/>
        <w:rPr>
          <w:rFonts w:ascii="Arial" w:hAnsi="Arial" w:cs="Arial"/>
        </w:rPr>
      </w:pPr>
    </w:p>
    <w:p w14:paraId="1CFAB29A" w14:textId="77777777" w:rsidR="00F24F86" w:rsidRPr="006F6CBD" w:rsidRDefault="00F24F86" w:rsidP="006F6CBD">
      <w:pPr>
        <w:jc w:val="both"/>
        <w:rPr>
          <w:rFonts w:ascii="Arial" w:hAnsi="Arial" w:cs="Arial"/>
        </w:rPr>
      </w:pPr>
      <w:r w:rsidRPr="006F6CBD">
        <w:rPr>
          <w:rFonts w:ascii="Arial" w:hAnsi="Arial" w:cs="Arial"/>
        </w:rPr>
        <w:t>En síntesis, el actor acusó la sentencia de segunda instancia de violar la ley por la vía directa en la modalidad de infracción directa del artículo 34 del C.S.T., señalando que lo anterior tuvo lugar en cuanto el Tribunal no aplicó, debiendo hacerlo, la disposición en cita, toda vez que desestimó la calidad o dueño de la obra de La Nación - Ministerio de Justicia y del Derecho, hecho que se encontraba probado y que debió tener sus consecuencias.</w:t>
      </w:r>
    </w:p>
    <w:p w14:paraId="58A281E7" w14:textId="77777777" w:rsidR="00F24F86" w:rsidRPr="006F6CBD" w:rsidRDefault="00F24F86" w:rsidP="006F6CBD">
      <w:pPr>
        <w:jc w:val="both"/>
        <w:rPr>
          <w:rFonts w:ascii="Arial" w:hAnsi="Arial" w:cs="Arial"/>
        </w:rPr>
      </w:pPr>
    </w:p>
    <w:p w14:paraId="6D5E7174" w14:textId="77777777" w:rsidR="00F24F86" w:rsidRPr="006F6CBD" w:rsidRDefault="00F24F86" w:rsidP="006F6CBD">
      <w:pPr>
        <w:jc w:val="both"/>
        <w:rPr>
          <w:rFonts w:ascii="Arial" w:hAnsi="Arial" w:cs="Arial"/>
        </w:rPr>
      </w:pPr>
      <w:r w:rsidRPr="006F6CBD">
        <w:rPr>
          <w:rFonts w:ascii="Arial" w:hAnsi="Arial" w:cs="Arial"/>
        </w:rPr>
        <w:t xml:space="preserve">A su vez, también expresó que el Tribunal se apartó de la posición asumida por la Sala de Casación Laboral de la Corte Suprema de Justicia, que ha establecido que la responsabilidad solidaria del artículo 34 del CST, frente al beneficiario o dueño de la obra, por las obligaciones indemnizatorias a cargo del empleador, opera con independencia de su causa originaria. </w:t>
      </w:r>
    </w:p>
    <w:p w14:paraId="5B33569E" w14:textId="77777777" w:rsidR="00F24F86" w:rsidRPr="006F6CBD" w:rsidRDefault="00F24F86" w:rsidP="006F6CBD">
      <w:pPr>
        <w:jc w:val="both"/>
        <w:rPr>
          <w:rFonts w:ascii="Arial" w:hAnsi="Arial" w:cs="Arial"/>
        </w:rPr>
      </w:pPr>
    </w:p>
    <w:p w14:paraId="5B8EBF64" w14:textId="77777777" w:rsidR="00F24F86" w:rsidRPr="006F6CBD" w:rsidRDefault="00F24F86" w:rsidP="006F6CBD">
      <w:pPr>
        <w:jc w:val="both"/>
        <w:rPr>
          <w:rFonts w:ascii="Arial" w:hAnsi="Arial" w:cs="Arial"/>
        </w:rPr>
      </w:pPr>
      <w:r w:rsidRPr="006F6CBD">
        <w:rPr>
          <w:rFonts w:ascii="Arial" w:hAnsi="Arial" w:cs="Arial"/>
        </w:rPr>
        <w:t>Sobre este punto, la sentencia objeto del presente análisis reitera que en sentencia SL, 25 sep. 2012, rad. 39048, la Corte de se pronunció en los siguientes términos:</w:t>
      </w:r>
    </w:p>
    <w:p w14:paraId="0E5150EC" w14:textId="77777777" w:rsidR="00F24F86" w:rsidRPr="006F6CBD" w:rsidRDefault="00F24F86" w:rsidP="006F6CBD">
      <w:pPr>
        <w:jc w:val="both"/>
        <w:rPr>
          <w:rFonts w:ascii="Arial" w:hAnsi="Arial" w:cs="Arial"/>
        </w:rPr>
      </w:pPr>
    </w:p>
    <w:p w14:paraId="609A2F4C" w14:textId="77777777" w:rsidR="00F24F86" w:rsidRPr="006F6CBD" w:rsidRDefault="00F24F86" w:rsidP="006F6CBD">
      <w:pPr>
        <w:ind w:left="567" w:right="560"/>
        <w:jc w:val="both"/>
        <w:rPr>
          <w:rFonts w:ascii="Arial" w:hAnsi="Arial" w:cs="Arial"/>
          <w:i/>
          <w:iCs/>
        </w:rPr>
      </w:pPr>
      <w:r w:rsidRPr="006F6CBD">
        <w:rPr>
          <w:rFonts w:ascii="Arial" w:hAnsi="Arial" w:cs="Arial"/>
          <w:i/>
          <w:iCs/>
        </w:rPr>
        <w:t>“…En todo caso, el argumento se cae de suyo; la inconformidad de la censura no consiste exactamente en un yerro fáctico evidente con vocación de desquiciar la declaratoria de solidaridad, como lo quiere hacer ver el impugnante; si los certificados de las cámaras de comercio presentan diferencias entre los objetos sociales de las codemandadas, tal situación no, necesariamente, conduce inexorablemente a inferir la ocurrencia de la excepción de la mencionada garantía prevista en el artículo 34 del CST, pues esta se da, cuando lo contratado “se trate de labores extrañas a las actividades normales de su empresa [la contratante]”; por tanto, a nada conduce la sola circunstancia de que las empresas contratantes tengan diferencias en su objeto social…”.</w:t>
      </w:r>
    </w:p>
    <w:p w14:paraId="16154DFB" w14:textId="77777777" w:rsidR="00F24F86" w:rsidRPr="006F6CBD" w:rsidRDefault="00F24F86" w:rsidP="006F6CBD">
      <w:pPr>
        <w:ind w:left="708"/>
        <w:jc w:val="both"/>
        <w:rPr>
          <w:rFonts w:ascii="Arial" w:hAnsi="Arial" w:cs="Arial"/>
          <w:i/>
          <w:iCs/>
        </w:rPr>
      </w:pPr>
    </w:p>
    <w:p w14:paraId="4A5D41B7" w14:textId="77777777" w:rsidR="00F24F86" w:rsidRPr="006F6CBD" w:rsidRDefault="00F24F86" w:rsidP="006F6CBD">
      <w:pPr>
        <w:jc w:val="both"/>
        <w:rPr>
          <w:rFonts w:ascii="Arial" w:hAnsi="Arial" w:cs="Arial"/>
        </w:rPr>
      </w:pPr>
      <w:r w:rsidRPr="006F6CBD">
        <w:rPr>
          <w:rFonts w:ascii="Arial" w:hAnsi="Arial" w:cs="Arial"/>
        </w:rPr>
        <w:t>No está demás advertir que la Corte tiene resuelto que no se equivoca el juzgador si para establecer la conexidad entre lo contratado y las actividades normales de la empresa beneficiaria, le da prevalencia a la realidad y no, a lo que aparece descrito como objeto social en los registros formales.</w:t>
      </w:r>
    </w:p>
    <w:p w14:paraId="76AEF7C6" w14:textId="77777777" w:rsidR="00F24F86" w:rsidRPr="006F6CBD" w:rsidRDefault="00F24F86" w:rsidP="006F6CBD">
      <w:pPr>
        <w:jc w:val="both"/>
        <w:rPr>
          <w:rFonts w:ascii="Arial" w:hAnsi="Arial" w:cs="Arial"/>
        </w:rPr>
      </w:pPr>
    </w:p>
    <w:p w14:paraId="31644F28" w14:textId="071D02C7" w:rsidR="00F24F86" w:rsidRPr="006F6CBD" w:rsidRDefault="00F24F86" w:rsidP="006F6CBD">
      <w:pPr>
        <w:jc w:val="both"/>
        <w:rPr>
          <w:rFonts w:ascii="Arial" w:hAnsi="Arial" w:cs="Arial"/>
        </w:rPr>
      </w:pPr>
      <w:r w:rsidRPr="006F6CBD">
        <w:rPr>
          <w:rFonts w:ascii="Arial" w:hAnsi="Arial" w:cs="Arial"/>
        </w:rPr>
        <w:t xml:space="preserve">Para el caso en concreto y con estricta sujeción a la postura de la C.S.J Sala de Casación Laboral, se examinó la documental que obra en el expediente, concluyendo que no existe identidad de objetos sociales entre el empleador del actor </w:t>
      </w:r>
      <w:r w:rsidR="00D24D56" w:rsidRPr="006F6CBD">
        <w:rPr>
          <w:rFonts w:ascii="Arial" w:hAnsi="Arial" w:cs="Arial"/>
        </w:rPr>
        <w:t>CONSORCIO METRO HE</w:t>
      </w:r>
      <w:r w:rsidRPr="006F6CBD">
        <w:rPr>
          <w:rFonts w:ascii="Arial" w:hAnsi="Arial" w:cs="Arial"/>
        </w:rPr>
        <w:t xml:space="preserve"> y </w:t>
      </w:r>
      <w:r w:rsidR="0069614F" w:rsidRPr="006F6CBD">
        <w:rPr>
          <w:rFonts w:ascii="Arial" w:hAnsi="Arial" w:cs="Arial"/>
        </w:rPr>
        <w:t>METRO CALI S.A. ACUERDO REESTRUCTURACIÓN</w:t>
      </w:r>
      <w:r w:rsidRPr="006F6CBD">
        <w:rPr>
          <w:rFonts w:ascii="Arial" w:hAnsi="Arial" w:cs="Arial"/>
        </w:rPr>
        <w:t>, razón por la cual, no se puede predicar obligación solidaria entre dichas entidades</w:t>
      </w:r>
      <w:r w:rsidR="00AF3565" w:rsidRPr="006F6CBD">
        <w:rPr>
          <w:rFonts w:ascii="Arial" w:hAnsi="Arial" w:cs="Arial"/>
        </w:rPr>
        <w:t>.</w:t>
      </w:r>
    </w:p>
    <w:p w14:paraId="703D7E7B" w14:textId="77777777" w:rsidR="00F24F86" w:rsidRPr="006F6CBD" w:rsidRDefault="00F24F86" w:rsidP="006F6CBD">
      <w:pPr>
        <w:jc w:val="both"/>
        <w:rPr>
          <w:rFonts w:ascii="Arial" w:hAnsi="Arial" w:cs="Arial"/>
        </w:rPr>
      </w:pPr>
    </w:p>
    <w:p w14:paraId="022A236F" w14:textId="26B4B824" w:rsidR="00F24F86" w:rsidRPr="006F6CBD" w:rsidRDefault="00F24F86" w:rsidP="006F6CBD">
      <w:pPr>
        <w:pStyle w:val="Sinespaciado"/>
        <w:jc w:val="both"/>
        <w:rPr>
          <w:rFonts w:ascii="Arial" w:hAnsi="Arial" w:cs="Arial"/>
        </w:rPr>
      </w:pPr>
      <w:r w:rsidRPr="006F6CBD">
        <w:rPr>
          <w:rFonts w:ascii="Arial" w:hAnsi="Arial" w:cs="Arial"/>
        </w:rPr>
        <w:t xml:space="preserve">Ahora, teniendo en cuenta que la Corte le da prevalencia a la realidad más que al objeto social descrito en los registros formales, aclaro que, de los sucesos descritos en la líbelo demandatorio, se extrae que las labores y/o funciones a cargo del demandante no se encontraban orientadas a prestar servicios que guarden relación con las funciones desarrolladas por </w:t>
      </w:r>
      <w:r w:rsidR="0069614F" w:rsidRPr="006F6CBD">
        <w:rPr>
          <w:rFonts w:ascii="Arial" w:hAnsi="Arial" w:cs="Arial"/>
        </w:rPr>
        <w:t>METRO CALI S.A. ACUERDO REESTRUCTURACIÓN.</w:t>
      </w:r>
    </w:p>
    <w:p w14:paraId="259DF86C" w14:textId="77777777" w:rsidR="00F24F86" w:rsidRPr="006F6CBD" w:rsidRDefault="00F24F86" w:rsidP="006F6CBD">
      <w:pPr>
        <w:pStyle w:val="Sinespaciado"/>
        <w:jc w:val="both"/>
        <w:rPr>
          <w:rFonts w:ascii="Arial" w:hAnsi="Arial" w:cs="Arial"/>
        </w:rPr>
      </w:pPr>
    </w:p>
    <w:p w14:paraId="38500953" w14:textId="77777777" w:rsidR="00F24F86" w:rsidRPr="006F6CBD" w:rsidRDefault="00F24F86" w:rsidP="006F6CBD">
      <w:pPr>
        <w:jc w:val="both"/>
        <w:rPr>
          <w:rFonts w:ascii="Arial" w:hAnsi="Arial" w:cs="Arial"/>
        </w:rPr>
      </w:pPr>
      <w:r w:rsidRPr="006F6CBD">
        <w:rPr>
          <w:rFonts w:ascii="Arial" w:hAnsi="Arial" w:cs="Arial"/>
          <w:b/>
          <w:bCs/>
        </w:rPr>
        <w:t>Frente al punto, en Sentencia CSJ SL 02 jun. 2009, rad. 33082 (reiterada en las CSJ SL14692-2017, CSJ SL217- 2018, entre otras), la Sala Laboral de la Corte precisó</w:t>
      </w:r>
      <w:r w:rsidRPr="006F6CBD">
        <w:rPr>
          <w:rFonts w:ascii="Arial" w:hAnsi="Arial" w:cs="Arial"/>
        </w:rPr>
        <w:t xml:space="preserve"> que, de cara al establecimiento de la mencionada solidaridad laboral en los términos del artículo 34 del Código </w:t>
      </w:r>
      <w:r w:rsidRPr="006F6CBD">
        <w:rPr>
          <w:rFonts w:ascii="Arial" w:hAnsi="Arial" w:cs="Arial"/>
        </w:rPr>
        <w:lastRenderedPageBreak/>
        <w:t>Sustantivo del Trabajo, lo que debe observarse no es exclusivamente el objeto social del contratista sino, en concreto, que la obra que haya ejecutado o el servicio prestado al beneficiario o dueño de la obra no constituyan labores extrañas a las actividades normales de la empresa o negocio de éste.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71828792" w14:textId="77777777" w:rsidR="00F24F86" w:rsidRPr="006F6CBD" w:rsidRDefault="00F24F86" w:rsidP="006F6CBD">
      <w:pPr>
        <w:jc w:val="both"/>
        <w:rPr>
          <w:rFonts w:ascii="Arial" w:hAnsi="Arial" w:cs="Arial"/>
        </w:rPr>
      </w:pPr>
    </w:p>
    <w:p w14:paraId="3797E4C0" w14:textId="77777777" w:rsidR="00F24F86" w:rsidRPr="006F6CBD" w:rsidRDefault="00F24F86" w:rsidP="006F6CBD">
      <w:pPr>
        <w:jc w:val="both"/>
        <w:rPr>
          <w:rFonts w:ascii="Arial" w:hAnsi="Arial" w:cs="Arial"/>
        </w:rPr>
      </w:pPr>
      <w:r w:rsidRPr="006F6CBD">
        <w:rPr>
          <w:rFonts w:ascii="Arial" w:hAnsi="Arial" w:cs="Arial"/>
        </w:rPr>
        <w:t xml:space="preserve">Para soportar tales reflexiones, la referida sentencia citó la sentencia </w:t>
      </w:r>
      <w:r w:rsidRPr="006F6CBD">
        <w:rPr>
          <w:rFonts w:ascii="Arial" w:hAnsi="Arial" w:cs="Arial"/>
          <w:b/>
          <w:bCs/>
        </w:rPr>
        <w:t>CSJ SL14692-2017</w:t>
      </w:r>
      <w:r w:rsidRPr="006F6CBD">
        <w:rPr>
          <w:rFonts w:ascii="Arial" w:hAnsi="Arial" w:cs="Arial"/>
        </w:rPr>
        <w:t xml:space="preserve">, en la cual se señaló que en aras de determinar la solidaridad en materia laboral, no basta con la comparación de los objetos sociales del contratista independiente con el del beneficiario de la obra, dado que en concreto, se debe establecer que la obra ejecutada o el servicio prestado al beneficiario o dueño de la obra, no constituyan labores extrañas a las actividades normales de la empresa o negocio de este, así como que no sean accesorias e indispensables para el desarrollo del objeto social, de manera que si bajo la subordinación del contratista independiente, el trabajador realiza labores consustanciales a las normales del beneficiario, se configura la solidaridad. </w:t>
      </w:r>
    </w:p>
    <w:p w14:paraId="60465E6C" w14:textId="77777777" w:rsidR="00F24F86" w:rsidRPr="006F6CBD" w:rsidRDefault="00F24F86" w:rsidP="006F6CBD">
      <w:pPr>
        <w:jc w:val="both"/>
        <w:rPr>
          <w:rFonts w:ascii="Arial" w:hAnsi="Arial" w:cs="Arial"/>
        </w:rPr>
      </w:pPr>
    </w:p>
    <w:p w14:paraId="0E25DA92" w14:textId="4A6E6FB0" w:rsidR="00E17522" w:rsidRPr="006F6CBD" w:rsidRDefault="00E17522" w:rsidP="006F6CBD">
      <w:pPr>
        <w:jc w:val="both"/>
        <w:rPr>
          <w:rFonts w:ascii="Arial" w:hAnsi="Arial" w:cs="Arial"/>
        </w:rPr>
      </w:pPr>
      <w:r w:rsidRPr="006F6CBD">
        <w:rPr>
          <w:rStyle w:val="normaltextrun"/>
          <w:rFonts w:ascii="Arial" w:hAnsi="Arial" w:cs="Arial"/>
          <w:color w:val="000000"/>
          <w:shd w:val="clear" w:color="auto" w:fill="FFFFFF"/>
        </w:rPr>
        <w:t xml:space="preserve">Con base en lo expuesto al transcurso del presente proceso se encuentra probado que </w:t>
      </w:r>
      <w:r w:rsidR="00AC0221" w:rsidRPr="006F6CBD">
        <w:rPr>
          <w:rStyle w:val="normaltextrun"/>
          <w:rFonts w:ascii="Arial" w:hAnsi="Arial" w:cs="Arial"/>
          <w:color w:val="000000"/>
          <w:shd w:val="clear" w:color="auto" w:fill="FFFFFF"/>
        </w:rPr>
        <w:t>e</w:t>
      </w:r>
      <w:r w:rsidRPr="006F6CBD">
        <w:rPr>
          <w:rStyle w:val="normaltextrun"/>
          <w:rFonts w:ascii="Arial" w:hAnsi="Arial" w:cs="Arial"/>
          <w:color w:val="000000"/>
          <w:shd w:val="clear" w:color="auto" w:fill="FFFFFF"/>
        </w:rPr>
        <w:t>l demandante fue trabajador del CONSORCIO METRO HE y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ya que</w:t>
      </w:r>
    </w:p>
    <w:p w14:paraId="4B4733A7" w14:textId="77777777" w:rsidR="00E17522" w:rsidRPr="006F6CBD" w:rsidRDefault="00E17522" w:rsidP="006F6CBD">
      <w:pPr>
        <w:jc w:val="both"/>
        <w:rPr>
          <w:rFonts w:ascii="Arial" w:hAnsi="Arial" w:cs="Arial"/>
        </w:rPr>
      </w:pPr>
    </w:p>
    <w:p w14:paraId="06A14E9F" w14:textId="7F6E00B0" w:rsidR="00F24F86" w:rsidRPr="006F6CBD" w:rsidRDefault="009C16A0" w:rsidP="006F6CBD">
      <w:pPr>
        <w:jc w:val="both"/>
        <w:rPr>
          <w:rFonts w:ascii="Arial" w:hAnsi="Arial" w:cs="Arial"/>
        </w:rPr>
      </w:pPr>
      <w:r w:rsidRPr="006F6CBD">
        <w:rPr>
          <w:rFonts w:ascii="Arial" w:hAnsi="Arial" w:cs="Arial"/>
        </w:rPr>
        <w:t>Así entonces,</w:t>
      </w:r>
      <w:r w:rsidR="00F24F86" w:rsidRPr="006F6CBD">
        <w:rPr>
          <w:rFonts w:ascii="Arial" w:hAnsi="Arial" w:cs="Arial"/>
        </w:rPr>
        <w:t xml:space="preserve"> </w:t>
      </w:r>
      <w:bookmarkStart w:id="0" w:name="_Hlk141382053"/>
      <w:r w:rsidR="00F24F86" w:rsidRPr="006F6CBD">
        <w:rPr>
          <w:rFonts w:ascii="Arial" w:hAnsi="Arial" w:cs="Arial"/>
        </w:rPr>
        <w:t xml:space="preserve">no se logró acreditar la solidaridad de </w:t>
      </w:r>
      <w:r w:rsidR="00AC0221" w:rsidRPr="006F6CBD">
        <w:rPr>
          <w:rFonts w:ascii="Arial" w:hAnsi="Arial" w:cs="Arial"/>
        </w:rPr>
        <w:t>METRO CALI S.A. ACUERDO REESTRUCTURACIÓN</w:t>
      </w:r>
      <w:r w:rsidR="00AC0221" w:rsidRPr="006F6CBD">
        <w:rPr>
          <w:rFonts w:ascii="Arial" w:hAnsi="Arial" w:cs="Arial"/>
        </w:rPr>
        <w:t xml:space="preserve"> </w:t>
      </w:r>
      <w:r w:rsidR="00F24F86" w:rsidRPr="006F6CBD">
        <w:rPr>
          <w:rFonts w:ascii="Arial" w:hAnsi="Arial" w:cs="Arial"/>
        </w:rPr>
        <w:t xml:space="preserve">de conformidad con lo dispuesto en el artículo 34 del CST por no existir identidad de objetos sociales y/o relación de funciones ni en los certificados y/o documentos formales ni en aplicación del principio de la realidad sobre las formas entre estas, </w:t>
      </w:r>
      <w:r w:rsidR="00E17522" w:rsidRPr="006F6CBD">
        <w:rPr>
          <w:rFonts w:ascii="Arial" w:hAnsi="Arial" w:cs="Arial"/>
        </w:rPr>
        <w:t>CONSORCIO METRO HE se creó con el objeto de prestar su labor de interventoría consistente en el seguimiento técnico de la ejecución de contratos, y por el contrario, y por el contrario, dentro del objeto social de METRO CALI S.A. ACUERDO REESTRUCTURACIÓN se encuentra entre otras “</w:t>
      </w:r>
      <w:r w:rsidR="00E17522" w:rsidRPr="006F6CBD">
        <w:rPr>
          <w:rFonts w:ascii="Arial" w:hAnsi="Arial" w:cs="Arial"/>
          <w:i/>
          <w:iCs/>
        </w:rPr>
        <w:t>La ejecución de todas las actividades previas, concomitantes y posteriores para construir y poner en operación directamente o a través de terceros el sistema de transporte masivo de pasajeros y de redes de movilización aerosuspendida de la ciudad de Santiago de Cali y su zona de influencia, respetando la autonomía que cada municipio tiene para acceder al sistema</w:t>
      </w:r>
      <w:r w:rsidR="00E17522" w:rsidRPr="006F6CBD">
        <w:rPr>
          <w:rFonts w:ascii="Arial" w:hAnsi="Arial" w:cs="Arial"/>
        </w:rPr>
        <w:t>”,</w:t>
      </w:r>
      <w:r w:rsidR="00F24F86" w:rsidRPr="006F6CBD">
        <w:rPr>
          <w:rFonts w:ascii="Arial" w:hAnsi="Arial" w:cs="Arial"/>
        </w:rPr>
        <w:t>,</w:t>
      </w:r>
      <w:r w:rsidR="00F24F86" w:rsidRPr="006F6CBD">
        <w:rPr>
          <w:rFonts w:ascii="Arial" w:hAnsi="Arial" w:cs="Arial"/>
          <w:i/>
          <w:iCs/>
        </w:rPr>
        <w:t xml:space="preserve"> </w:t>
      </w:r>
      <w:r w:rsidR="00F24F86" w:rsidRPr="006F6CBD">
        <w:rPr>
          <w:rFonts w:ascii="Arial" w:hAnsi="Arial" w:cs="Arial"/>
        </w:rPr>
        <w:t>los cuales a todas luces son completamente disimiles y no guardan relación</w:t>
      </w:r>
      <w:bookmarkEnd w:id="0"/>
      <w:r w:rsidR="00AF3565" w:rsidRPr="006F6CBD">
        <w:rPr>
          <w:rFonts w:ascii="Arial" w:hAnsi="Arial" w:cs="Arial"/>
        </w:rPr>
        <w:t xml:space="preserve">, y por lo tanto, al no haber solidaridad  no hay lugar a que se vea afectada la Póliza. </w:t>
      </w:r>
    </w:p>
    <w:p w14:paraId="0EA165A5" w14:textId="77777777" w:rsidR="009E3A68" w:rsidRPr="006F6CBD" w:rsidRDefault="009E3A68" w:rsidP="006F6CBD">
      <w:pPr>
        <w:jc w:val="both"/>
        <w:rPr>
          <w:rFonts w:ascii="Arial" w:hAnsi="Arial" w:cs="Arial"/>
        </w:rPr>
      </w:pPr>
    </w:p>
    <w:p w14:paraId="08E41BFF" w14:textId="3D95A1A6" w:rsidR="00FB73D9" w:rsidRPr="006F6CBD" w:rsidRDefault="00FB73D9" w:rsidP="00F70FCD">
      <w:pPr>
        <w:pStyle w:val="Prrafodelista"/>
        <w:widowControl/>
        <w:numPr>
          <w:ilvl w:val="0"/>
          <w:numId w:val="2"/>
        </w:numPr>
        <w:autoSpaceDE/>
        <w:autoSpaceDN/>
        <w:jc w:val="both"/>
        <w:rPr>
          <w:rFonts w:ascii="Arial" w:eastAsia="Times New Roman" w:hAnsi="Arial" w:cs="Arial"/>
          <w:b/>
          <w:i/>
          <w:iCs/>
          <w:u w:val="single"/>
          <w:lang w:eastAsia="es-ES"/>
        </w:rPr>
      </w:pPr>
      <w:r w:rsidRPr="006F6CBD">
        <w:rPr>
          <w:rFonts w:ascii="Arial" w:hAnsi="Arial" w:cs="Arial"/>
          <w:b/>
          <w:bCs/>
          <w:u w:val="single"/>
          <w:lang w:val="es-MX"/>
        </w:rPr>
        <w:t xml:space="preserve">INEXISTENCIA DE OBLIGACIÓN A CARGO DEL </w:t>
      </w:r>
      <w:r w:rsidRPr="006F6CBD">
        <w:rPr>
          <w:rFonts w:ascii="Arial" w:hAnsi="Arial" w:cs="Arial"/>
          <w:b/>
          <w:bCs/>
          <w:u w:val="single"/>
          <w:lang w:val="es-MX"/>
        </w:rPr>
        <w:t>METRO CALI S.A. ACUERDO REESTRUCTURACIÓN</w:t>
      </w:r>
      <w:r w:rsidRPr="006F6CBD">
        <w:rPr>
          <w:rFonts w:ascii="Arial" w:hAnsi="Arial" w:cs="Arial"/>
          <w:b/>
          <w:bCs/>
          <w:u w:val="single"/>
          <w:lang w:val="es-MX"/>
        </w:rPr>
        <w:t>, POR CUANTO DICHA SOCIEDAD NO OSTENTÓ LA CALIDAD DE EMPLEADOR DE</w:t>
      </w:r>
      <w:r w:rsidRPr="006F6CBD">
        <w:rPr>
          <w:rFonts w:ascii="Arial" w:hAnsi="Arial" w:cs="Arial"/>
          <w:b/>
          <w:bCs/>
          <w:u w:val="single"/>
          <w:lang w:val="es-MX"/>
        </w:rPr>
        <w:t>L</w:t>
      </w:r>
      <w:r w:rsidRPr="006F6CBD">
        <w:rPr>
          <w:rFonts w:ascii="Arial" w:hAnsi="Arial" w:cs="Arial"/>
          <w:b/>
          <w:bCs/>
          <w:u w:val="single"/>
          <w:lang w:val="es-MX"/>
        </w:rPr>
        <w:t xml:space="preserve"> DEMANDANTE.</w:t>
      </w:r>
    </w:p>
    <w:p w14:paraId="3212AED9" w14:textId="77777777" w:rsidR="00FB73D9" w:rsidRPr="006F6CBD" w:rsidRDefault="00FB73D9" w:rsidP="006F6CBD">
      <w:pPr>
        <w:shd w:val="clear" w:color="auto" w:fill="FFFFFF"/>
        <w:jc w:val="both"/>
        <w:textAlignment w:val="baseline"/>
        <w:rPr>
          <w:rFonts w:ascii="Arial" w:eastAsia="Times New Roman" w:hAnsi="Arial" w:cs="Arial"/>
          <w:b/>
          <w:bCs/>
          <w:u w:val="single"/>
          <w:lang w:val="es-MX" w:eastAsia="es-ES"/>
        </w:rPr>
      </w:pPr>
    </w:p>
    <w:p w14:paraId="11CA90EE" w14:textId="015E730A" w:rsidR="00FB73D9" w:rsidRPr="006F6CBD" w:rsidRDefault="00FB73D9" w:rsidP="006F6CBD">
      <w:pPr>
        <w:shd w:val="clear" w:color="auto" w:fill="FFFFFF"/>
        <w:jc w:val="both"/>
        <w:textAlignment w:val="baseline"/>
        <w:rPr>
          <w:rFonts w:ascii="Arial" w:hAnsi="Arial" w:cs="Arial"/>
        </w:rPr>
      </w:pPr>
      <w:r w:rsidRPr="006F6CBD">
        <w:rPr>
          <w:rFonts w:ascii="Arial" w:hAnsi="Arial" w:cs="Arial"/>
          <w:bCs/>
          <w:color w:val="000000"/>
        </w:rPr>
        <w:t>La presente excepción se fundamenta en el hecho que</w:t>
      </w:r>
      <w:r w:rsidR="00895B80" w:rsidRPr="006F6CBD">
        <w:rPr>
          <w:rFonts w:ascii="Arial" w:hAnsi="Arial" w:cs="Arial"/>
          <w:bCs/>
          <w:color w:val="000000"/>
        </w:rPr>
        <w:t xml:space="preserve"> el</w:t>
      </w:r>
      <w:r w:rsidRPr="006F6CBD">
        <w:rPr>
          <w:rFonts w:ascii="Arial" w:hAnsi="Arial" w:cs="Arial"/>
          <w:bCs/>
          <w:color w:val="000000"/>
        </w:rPr>
        <w:t xml:space="preserve"> demandante</w:t>
      </w:r>
      <w:r w:rsidRPr="006F6CBD">
        <w:rPr>
          <w:rFonts w:ascii="Arial" w:hAnsi="Arial" w:cs="Arial"/>
        </w:rPr>
        <w:t xml:space="preserve"> </w:t>
      </w:r>
      <w:r w:rsidRPr="006F6CBD">
        <w:rPr>
          <w:rFonts w:ascii="Arial" w:hAnsi="Arial" w:cs="Arial"/>
          <w:bCs/>
          <w:color w:val="000000"/>
        </w:rPr>
        <w:t>no tuv</w:t>
      </w:r>
      <w:r w:rsidR="00895B80" w:rsidRPr="006F6CBD">
        <w:rPr>
          <w:rFonts w:ascii="Arial" w:hAnsi="Arial" w:cs="Arial"/>
          <w:bCs/>
          <w:color w:val="000000"/>
        </w:rPr>
        <w:t>o</w:t>
      </w:r>
      <w:r w:rsidRPr="006F6CBD">
        <w:rPr>
          <w:rFonts w:ascii="Arial" w:hAnsi="Arial" w:cs="Arial"/>
          <w:bCs/>
          <w:color w:val="000000"/>
        </w:rPr>
        <w:t xml:space="preserve"> ninguna vinculación laboral directa al servicio del </w:t>
      </w:r>
      <w:r w:rsidRPr="006F6CBD">
        <w:rPr>
          <w:rFonts w:ascii="Arial" w:hAnsi="Arial" w:cs="Arial"/>
          <w:bCs/>
          <w:color w:val="000000"/>
        </w:rPr>
        <w:t>METRO CALI S.A. ACUERDO REESTRUCTURACIÓN</w:t>
      </w:r>
      <w:r w:rsidRPr="006F6CBD">
        <w:rPr>
          <w:rFonts w:ascii="Arial" w:hAnsi="Arial" w:cs="Arial"/>
          <w:bCs/>
          <w:color w:val="000000"/>
        </w:rPr>
        <w:t xml:space="preserve">, </w:t>
      </w:r>
      <w:r w:rsidR="00895B80" w:rsidRPr="006F6CBD">
        <w:rPr>
          <w:rFonts w:ascii="Arial" w:hAnsi="Arial" w:cs="Arial"/>
        </w:rPr>
        <w:t>p</w:t>
      </w:r>
      <w:r w:rsidRPr="006F6CBD">
        <w:rPr>
          <w:rFonts w:ascii="Arial" w:hAnsi="Arial" w:cs="Arial"/>
        </w:rPr>
        <w:t xml:space="preserve">or consiguiente, </w:t>
      </w:r>
      <w:r w:rsidR="00895B80" w:rsidRPr="006F6CBD">
        <w:rPr>
          <w:rFonts w:ascii="Arial" w:hAnsi="Arial" w:cs="Arial"/>
        </w:rPr>
        <w:t>y</w:t>
      </w:r>
      <w:r w:rsidRPr="006F6CBD">
        <w:rPr>
          <w:rFonts w:ascii="Arial" w:hAnsi="Arial" w:cs="Arial"/>
        </w:rPr>
        <w:t xml:space="preserve"> haciendo especial énfasis en una posible vinculación de</w:t>
      </w:r>
      <w:r w:rsidR="00895B80" w:rsidRPr="006F6CBD">
        <w:rPr>
          <w:rFonts w:ascii="Arial" w:hAnsi="Arial" w:cs="Arial"/>
        </w:rPr>
        <w:t>l</w:t>
      </w:r>
      <w:r w:rsidRPr="006F6CBD">
        <w:rPr>
          <w:rFonts w:ascii="Arial" w:hAnsi="Arial" w:cs="Arial"/>
        </w:rPr>
        <w:t xml:space="preserve"> demandante con </w:t>
      </w:r>
      <w:r w:rsidRPr="006F6CBD">
        <w:rPr>
          <w:rFonts w:ascii="Arial" w:hAnsi="Arial" w:cs="Arial"/>
          <w:bCs/>
          <w:color w:val="000000"/>
        </w:rPr>
        <w:t>METRO CALI S.A. ACUERDO REESTRUCTURACIÓN</w:t>
      </w:r>
      <w:r w:rsidRPr="006F6CBD">
        <w:rPr>
          <w:rFonts w:ascii="Arial" w:hAnsi="Arial" w:cs="Arial"/>
        </w:rPr>
        <w:t xml:space="preserve"> mediante un contrato laboral, se precisa que el actor</w:t>
      </w:r>
      <w:r w:rsidR="00895B80" w:rsidRPr="006F6CBD">
        <w:rPr>
          <w:rFonts w:ascii="Arial" w:hAnsi="Arial" w:cs="Arial"/>
        </w:rPr>
        <w:t xml:space="preserve"> no allega pruebas que acredite que se </w:t>
      </w:r>
      <w:r w:rsidRPr="006F6CBD">
        <w:rPr>
          <w:rFonts w:ascii="Arial" w:hAnsi="Arial" w:cs="Arial"/>
        </w:rPr>
        <w:t>haya configurado los elementos esenciales de un contrato de trabajo, principalmente el elemento de subordinación:</w:t>
      </w:r>
    </w:p>
    <w:p w14:paraId="2326A2A0" w14:textId="77777777" w:rsidR="00FB73D9" w:rsidRPr="006F6CBD" w:rsidRDefault="00FB73D9" w:rsidP="006F6CBD">
      <w:pPr>
        <w:shd w:val="clear" w:color="auto" w:fill="FFFFFF"/>
        <w:jc w:val="both"/>
        <w:textAlignment w:val="baseline"/>
        <w:rPr>
          <w:rFonts w:ascii="Arial" w:hAnsi="Arial" w:cs="Arial"/>
          <w:bCs/>
          <w:color w:val="000000"/>
        </w:rPr>
      </w:pPr>
    </w:p>
    <w:p w14:paraId="1C399564" w14:textId="77777777" w:rsidR="00FB73D9" w:rsidRPr="006F6CBD" w:rsidRDefault="00FB73D9" w:rsidP="006F6CBD">
      <w:pPr>
        <w:ind w:left="567" w:right="560"/>
        <w:jc w:val="both"/>
        <w:rPr>
          <w:rFonts w:ascii="Arial" w:hAnsi="Arial" w:cs="Arial"/>
          <w:bCs/>
          <w:i/>
          <w:iCs/>
          <w:color w:val="000000"/>
        </w:rPr>
      </w:pPr>
      <w:bookmarkStart w:id="1" w:name="23"/>
      <w:r w:rsidRPr="006F6CBD">
        <w:rPr>
          <w:rFonts w:ascii="Arial" w:hAnsi="Arial" w:cs="Arial"/>
          <w:bCs/>
          <w:color w:val="000000"/>
        </w:rPr>
        <w:t>“</w:t>
      </w:r>
      <w:r w:rsidRPr="006F6CBD">
        <w:rPr>
          <w:rFonts w:ascii="Arial" w:hAnsi="Arial" w:cs="Arial"/>
          <w:b/>
          <w:i/>
          <w:iCs/>
          <w:color w:val="000000"/>
        </w:rPr>
        <w:t>ARTICULO 23. ELEMENTOS ESENCIALES</w:t>
      </w:r>
      <w:r w:rsidRPr="006F6CBD">
        <w:rPr>
          <w:rFonts w:ascii="Arial" w:hAnsi="Arial" w:cs="Arial"/>
          <w:bCs/>
          <w:i/>
          <w:iCs/>
          <w:color w:val="000000"/>
        </w:rPr>
        <w:t>.</w:t>
      </w:r>
      <w:bookmarkEnd w:id="1"/>
      <w:r w:rsidRPr="006F6CBD">
        <w:rPr>
          <w:rFonts w:ascii="Arial" w:hAnsi="Arial" w:cs="Arial"/>
          <w:bCs/>
          <w:i/>
          <w:iCs/>
          <w:color w:val="000000"/>
        </w:rPr>
        <w:t> </w:t>
      </w:r>
    </w:p>
    <w:p w14:paraId="6824D8D2" w14:textId="77777777" w:rsidR="00FB73D9" w:rsidRPr="006F6CBD" w:rsidRDefault="00FB73D9" w:rsidP="006F6CBD">
      <w:pPr>
        <w:ind w:left="567" w:right="560"/>
        <w:jc w:val="both"/>
        <w:rPr>
          <w:rFonts w:ascii="Arial" w:hAnsi="Arial" w:cs="Arial"/>
          <w:bCs/>
          <w:i/>
          <w:iCs/>
          <w:color w:val="000000"/>
        </w:rPr>
      </w:pPr>
      <w:r w:rsidRPr="006F6CBD">
        <w:rPr>
          <w:rFonts w:ascii="Arial" w:hAnsi="Arial" w:cs="Arial"/>
          <w:bCs/>
          <w:i/>
          <w:iCs/>
          <w:color w:val="000000"/>
        </w:rPr>
        <w:t>1. Para que haya contrato de trabajo se requiere que concurran estos tres elementos esenciales:</w:t>
      </w:r>
    </w:p>
    <w:p w14:paraId="689ED2AB" w14:textId="77777777" w:rsidR="00FB73D9" w:rsidRPr="006F6CBD" w:rsidRDefault="00FB73D9" w:rsidP="006F6CBD">
      <w:pPr>
        <w:ind w:left="567" w:right="560"/>
        <w:jc w:val="both"/>
        <w:rPr>
          <w:rFonts w:ascii="Arial" w:hAnsi="Arial" w:cs="Arial"/>
          <w:bCs/>
          <w:i/>
          <w:iCs/>
          <w:color w:val="000000"/>
        </w:rPr>
      </w:pPr>
      <w:r w:rsidRPr="006F6CBD">
        <w:rPr>
          <w:rFonts w:ascii="Arial" w:hAnsi="Arial" w:cs="Arial"/>
          <w:bCs/>
          <w:i/>
          <w:iCs/>
          <w:color w:val="000000"/>
        </w:rPr>
        <w:t>a. La actividad personal del trabajador, es decir, realizada por sí mismo;</w:t>
      </w:r>
    </w:p>
    <w:p w14:paraId="3004D6EB" w14:textId="77777777" w:rsidR="00FB73D9" w:rsidRPr="006F6CBD" w:rsidRDefault="00FB73D9" w:rsidP="006F6CBD">
      <w:pPr>
        <w:ind w:left="567" w:right="560"/>
        <w:jc w:val="both"/>
        <w:rPr>
          <w:rFonts w:ascii="Arial" w:hAnsi="Arial" w:cs="Arial"/>
          <w:bCs/>
          <w:i/>
          <w:iCs/>
          <w:color w:val="000000"/>
        </w:rPr>
      </w:pPr>
      <w:r w:rsidRPr="006F6CBD">
        <w:rPr>
          <w:rFonts w:ascii="Arial" w:hAnsi="Arial" w:cs="Arial"/>
          <w:bCs/>
          <w:i/>
          <w:iCs/>
          <w:color w:val="000000"/>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44B5C552" w14:textId="77777777" w:rsidR="00FB73D9" w:rsidRPr="006F6CBD" w:rsidRDefault="00FB73D9" w:rsidP="006F6CBD">
      <w:pPr>
        <w:ind w:left="567" w:right="560"/>
        <w:jc w:val="both"/>
        <w:rPr>
          <w:rFonts w:ascii="Arial" w:hAnsi="Arial" w:cs="Arial"/>
          <w:bCs/>
          <w:i/>
          <w:iCs/>
          <w:color w:val="000000"/>
        </w:rPr>
      </w:pPr>
      <w:r w:rsidRPr="006F6CBD">
        <w:rPr>
          <w:rFonts w:ascii="Arial" w:hAnsi="Arial" w:cs="Arial"/>
          <w:bCs/>
          <w:i/>
          <w:iCs/>
          <w:color w:val="000000"/>
        </w:rPr>
        <w:lastRenderedPageBreak/>
        <w:t>c. Un salario como retribución del servicio.</w:t>
      </w:r>
    </w:p>
    <w:p w14:paraId="0C5FAD5D" w14:textId="77777777" w:rsidR="00FB73D9" w:rsidRPr="006F6CBD" w:rsidRDefault="00FB73D9" w:rsidP="006F6CBD">
      <w:pPr>
        <w:ind w:left="567" w:right="560"/>
        <w:jc w:val="both"/>
        <w:rPr>
          <w:rFonts w:ascii="Arial" w:hAnsi="Arial" w:cs="Arial"/>
          <w:bCs/>
          <w:i/>
          <w:iCs/>
          <w:color w:val="000000"/>
        </w:rPr>
      </w:pPr>
      <w:r w:rsidRPr="006F6CBD">
        <w:rPr>
          <w:rFonts w:ascii="Arial" w:hAnsi="Arial" w:cs="Arial"/>
          <w:bCs/>
          <w:i/>
          <w:iCs/>
          <w:color w:val="000000"/>
        </w:rPr>
        <w:t>2. Una vez reunidos los tres elementos de que trata este artículo, se entiende que existe contrato de trabajo y no deja de serlo por razón del nombre que se le dé ni de otras condiciones o modalidades que se le agreguen”</w:t>
      </w:r>
      <w:r w:rsidRPr="006F6CBD">
        <w:rPr>
          <w:rFonts w:ascii="Arial" w:hAnsi="Arial" w:cs="Arial"/>
          <w:i/>
          <w:iCs/>
          <w:vertAlign w:val="superscript"/>
        </w:rPr>
        <w:footnoteReference w:id="3"/>
      </w:r>
    </w:p>
    <w:p w14:paraId="4D8A82B4" w14:textId="77777777" w:rsidR="00FB73D9" w:rsidRPr="006F6CBD" w:rsidRDefault="00FB73D9" w:rsidP="006F6CBD">
      <w:pPr>
        <w:ind w:right="701"/>
        <w:jc w:val="both"/>
        <w:rPr>
          <w:rFonts w:ascii="Arial" w:hAnsi="Arial" w:cs="Arial"/>
          <w:bCs/>
          <w:i/>
          <w:iCs/>
          <w:color w:val="000000"/>
        </w:rPr>
      </w:pPr>
    </w:p>
    <w:p w14:paraId="55C51CE3" w14:textId="1781ABBA" w:rsidR="00FB73D9" w:rsidRPr="006F6CBD" w:rsidRDefault="00FB73D9" w:rsidP="006F6CBD">
      <w:pPr>
        <w:ind w:right="-6"/>
        <w:jc w:val="both"/>
        <w:rPr>
          <w:rFonts w:ascii="Arial" w:hAnsi="Arial" w:cs="Arial"/>
          <w:bCs/>
          <w:color w:val="000000"/>
        </w:rPr>
      </w:pPr>
      <w:r w:rsidRPr="006F6CBD">
        <w:rPr>
          <w:rFonts w:ascii="Arial" w:hAnsi="Arial" w:cs="Arial"/>
        </w:rPr>
        <w:t xml:space="preserve">Expuesto lo anterior, es menester precisar que el contrato celebrado entre el </w:t>
      </w:r>
      <w:r w:rsidRPr="006F6CBD">
        <w:rPr>
          <w:rFonts w:ascii="Arial" w:hAnsi="Arial" w:cs="Arial"/>
        </w:rPr>
        <w:t>METRO CALI S.A. ACUERDO REESTRUCTURACIÓN</w:t>
      </w:r>
      <w:r w:rsidRPr="006F6CBD">
        <w:rPr>
          <w:rFonts w:ascii="Arial" w:hAnsi="Arial" w:cs="Arial"/>
        </w:rPr>
        <w:t xml:space="preserve"> como contratante y el CONSORCIO </w:t>
      </w:r>
      <w:r w:rsidR="00895B80" w:rsidRPr="006F6CBD">
        <w:rPr>
          <w:rFonts w:ascii="Arial" w:hAnsi="Arial" w:cs="Arial"/>
        </w:rPr>
        <w:t>METRO HE</w:t>
      </w:r>
      <w:r w:rsidRPr="006F6CBD">
        <w:rPr>
          <w:rFonts w:ascii="Arial" w:hAnsi="Arial" w:cs="Arial"/>
        </w:rPr>
        <w:t xml:space="preserve"> como contratista, no genera vínculo laboral entre la sociedad contratante y el personal utilizado por su contratista para la ejecución de este, como quiera que éste último obraba con total autonomía, autodeterminación, autogestión y autogobierno.</w:t>
      </w:r>
    </w:p>
    <w:p w14:paraId="05F22715" w14:textId="77777777" w:rsidR="00FB73D9" w:rsidRPr="006F6CBD" w:rsidRDefault="00FB73D9" w:rsidP="006F6CBD">
      <w:pPr>
        <w:ind w:right="-7"/>
        <w:jc w:val="both"/>
        <w:rPr>
          <w:rFonts w:ascii="Arial" w:hAnsi="Arial" w:cs="Arial"/>
          <w:bCs/>
          <w:color w:val="000000"/>
        </w:rPr>
      </w:pPr>
    </w:p>
    <w:p w14:paraId="35D1F259" w14:textId="76152B1E" w:rsidR="00FB73D9" w:rsidRPr="006F6CBD" w:rsidRDefault="00FB73D9" w:rsidP="006F6CBD">
      <w:pPr>
        <w:ind w:right="-7"/>
        <w:jc w:val="both"/>
        <w:rPr>
          <w:rFonts w:ascii="Arial" w:hAnsi="Arial" w:cs="Arial"/>
          <w:bCs/>
          <w:color w:val="000000"/>
        </w:rPr>
      </w:pPr>
      <w:r w:rsidRPr="006F6CBD">
        <w:rPr>
          <w:rFonts w:ascii="Arial" w:hAnsi="Arial" w:cs="Arial"/>
        </w:rPr>
        <w:t xml:space="preserve">Respecto a lo señalado por la parte de actora, tendiente a indicar que prestó sus servicios a favor del </w:t>
      </w:r>
      <w:r w:rsidRPr="006F6CBD">
        <w:rPr>
          <w:rFonts w:ascii="Arial" w:hAnsi="Arial" w:cs="Arial"/>
        </w:rPr>
        <w:t>METRO CALI S.A. ACUERDO REESTRUCTURACIÓN</w:t>
      </w:r>
      <w:r w:rsidRPr="006F6CBD">
        <w:rPr>
          <w:rFonts w:ascii="Arial" w:hAnsi="Arial" w:cs="Arial"/>
        </w:rPr>
        <w:t xml:space="preserve"> como indicativo para acreditar una subordinación, se precisa que la Corte Suprema de Justicia en Sentencia SL-116612015 (50249) del 05 de agosto del 2015, indicó:</w:t>
      </w:r>
    </w:p>
    <w:p w14:paraId="524B1021" w14:textId="77777777" w:rsidR="00FB73D9" w:rsidRPr="006F6CBD" w:rsidRDefault="00FB73D9" w:rsidP="006F6CBD">
      <w:pPr>
        <w:ind w:right="-7"/>
        <w:jc w:val="both"/>
        <w:rPr>
          <w:rFonts w:ascii="Arial" w:hAnsi="Arial" w:cs="Arial"/>
          <w:bCs/>
          <w:color w:val="000000"/>
        </w:rPr>
      </w:pPr>
    </w:p>
    <w:p w14:paraId="24B6ACFD" w14:textId="77777777" w:rsidR="00FB73D9" w:rsidRPr="006F6CBD" w:rsidRDefault="00FB73D9" w:rsidP="006F6CBD">
      <w:pPr>
        <w:ind w:left="567" w:right="560"/>
        <w:jc w:val="both"/>
        <w:rPr>
          <w:rFonts w:ascii="Arial" w:hAnsi="Arial" w:cs="Arial"/>
          <w:bCs/>
          <w:i/>
          <w:iCs/>
          <w:color w:val="000000"/>
        </w:rPr>
      </w:pPr>
      <w:r w:rsidRPr="006F6CBD">
        <w:rPr>
          <w:rFonts w:ascii="Arial" w:hAnsi="Arial" w:cs="Arial"/>
          <w:i/>
          <w:iCs/>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6F6CBD">
        <w:rPr>
          <w:rFonts w:ascii="Arial" w:hAnsi="Arial" w:cs="Arial"/>
          <w:b/>
          <w:bCs/>
          <w:i/>
          <w:iCs/>
          <w:u w:val="single"/>
        </w:rPr>
        <w:t>el hecho de recibir una serie de instrucciones de sus superiores y el reporte de informes sobre sus resultados, no significa necesariamente la configuración de un elemento de subordinación</w:t>
      </w:r>
      <w:r w:rsidRPr="006F6CBD">
        <w:rPr>
          <w:rFonts w:ascii="Arial" w:hAnsi="Arial" w:cs="Arial"/>
          <w:i/>
          <w:iCs/>
        </w:rPr>
        <w:t xml:space="preserve">.”. </w:t>
      </w:r>
      <w:r w:rsidRPr="006F6CBD">
        <w:rPr>
          <w:rFonts w:ascii="Arial" w:hAnsi="Arial" w:cs="Arial"/>
        </w:rPr>
        <w:t>(Subraya y Negrillas propias).</w:t>
      </w:r>
    </w:p>
    <w:p w14:paraId="0F172813" w14:textId="77777777" w:rsidR="00FB73D9" w:rsidRPr="006F6CBD" w:rsidRDefault="00FB73D9" w:rsidP="006F6CBD">
      <w:pPr>
        <w:ind w:right="701"/>
        <w:jc w:val="both"/>
        <w:rPr>
          <w:rFonts w:ascii="Arial" w:hAnsi="Arial" w:cs="Arial"/>
          <w:bCs/>
          <w:color w:val="000000"/>
        </w:rPr>
      </w:pPr>
    </w:p>
    <w:p w14:paraId="0669234B" w14:textId="77777777" w:rsidR="00FB73D9" w:rsidRPr="006F6CBD" w:rsidRDefault="00FB73D9" w:rsidP="006F6CBD">
      <w:pPr>
        <w:ind w:right="-149"/>
        <w:jc w:val="both"/>
        <w:rPr>
          <w:rFonts w:ascii="Arial" w:hAnsi="Arial" w:cs="Arial"/>
        </w:rPr>
      </w:pPr>
      <w:r w:rsidRPr="006F6CBD">
        <w:rPr>
          <w:rFonts w:ascii="Arial" w:hAnsi="Arial" w:cs="Arial"/>
        </w:rPr>
        <w:t>Este criterio unificado ha sido reiterado a lo largo de la línea jurisprudencial de la Sala Laboral de la Corte Suprema de Justicia como en la sentencia SL 3020 de 2017, con radicado 48531 en la que se manifestó lo siguiente:</w:t>
      </w:r>
    </w:p>
    <w:p w14:paraId="0A7BA52E" w14:textId="77777777" w:rsidR="00FB73D9" w:rsidRPr="006F6CBD" w:rsidRDefault="00FB73D9" w:rsidP="006F6CBD">
      <w:pPr>
        <w:ind w:right="701"/>
        <w:jc w:val="both"/>
        <w:rPr>
          <w:rFonts w:ascii="Arial" w:hAnsi="Arial" w:cs="Arial"/>
        </w:rPr>
      </w:pPr>
    </w:p>
    <w:p w14:paraId="447C7A47" w14:textId="77777777" w:rsidR="00FB73D9" w:rsidRPr="006F6CBD" w:rsidRDefault="00FB73D9" w:rsidP="006F6CBD">
      <w:pPr>
        <w:ind w:left="567" w:right="560"/>
        <w:jc w:val="both"/>
        <w:rPr>
          <w:rFonts w:ascii="Arial" w:hAnsi="Arial" w:cs="Arial"/>
          <w:bCs/>
          <w:i/>
          <w:iCs/>
          <w:color w:val="000000"/>
        </w:rPr>
      </w:pPr>
      <w:r w:rsidRPr="006F6CBD">
        <w:rPr>
          <w:rFonts w:ascii="Arial" w:hAnsi="Arial" w:cs="Arial"/>
          <w:i/>
          <w:iCs/>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6F6CBD">
        <w:rPr>
          <w:rFonts w:ascii="Arial" w:hAnsi="Arial" w:cs="Arial"/>
          <w:b/>
          <w:bCs/>
          <w:i/>
          <w:iCs/>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6F6CBD">
        <w:rPr>
          <w:rFonts w:ascii="Arial" w:hAnsi="Arial" w:cs="Arial"/>
          <w:i/>
          <w:iCs/>
        </w:rPr>
        <w:t xml:space="preserve"> Lo importante, es que dichas acciones no desborden su finalidad a punto de convertir tal coordinación en la subordinación propia del contrato de trabajo.” </w:t>
      </w:r>
      <w:r w:rsidRPr="006F6CBD">
        <w:rPr>
          <w:rFonts w:ascii="Arial" w:hAnsi="Arial" w:cs="Arial"/>
        </w:rPr>
        <w:t>(Subraya y Negrillas propias).</w:t>
      </w:r>
    </w:p>
    <w:p w14:paraId="766BC1D8" w14:textId="77777777" w:rsidR="00FB73D9" w:rsidRPr="006F6CBD" w:rsidRDefault="00FB73D9" w:rsidP="006F6CBD">
      <w:pPr>
        <w:ind w:right="701"/>
        <w:jc w:val="both"/>
        <w:rPr>
          <w:rFonts w:ascii="Arial" w:hAnsi="Arial" w:cs="Arial"/>
          <w:bCs/>
          <w:color w:val="000000"/>
        </w:rPr>
      </w:pPr>
    </w:p>
    <w:p w14:paraId="1EF86352" w14:textId="77777777" w:rsidR="00FB73D9" w:rsidRPr="006F6CBD" w:rsidRDefault="00FB73D9" w:rsidP="006F6CBD">
      <w:pPr>
        <w:pStyle w:val="Textoindependiente"/>
        <w:ind w:right="-232"/>
        <w:jc w:val="both"/>
        <w:rPr>
          <w:rFonts w:ascii="Arial" w:hAnsi="Arial" w:cs="Arial"/>
          <w:sz w:val="22"/>
          <w:szCs w:val="22"/>
        </w:rPr>
      </w:pPr>
      <w:r w:rsidRPr="006F6CBD">
        <w:rPr>
          <w:rFonts w:ascii="Arial" w:hAnsi="Arial" w:cs="Arial"/>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3A071156" w14:textId="77777777" w:rsidR="00FB73D9" w:rsidRPr="006F6CBD" w:rsidRDefault="00FB73D9" w:rsidP="006F6CBD">
      <w:pPr>
        <w:pStyle w:val="Textoindependiente"/>
        <w:ind w:right="-232"/>
        <w:jc w:val="both"/>
        <w:rPr>
          <w:rFonts w:ascii="Arial" w:hAnsi="Arial" w:cs="Arial"/>
          <w:sz w:val="22"/>
          <w:szCs w:val="22"/>
        </w:rPr>
      </w:pPr>
    </w:p>
    <w:p w14:paraId="3C30F432" w14:textId="28777276" w:rsidR="00FB73D9" w:rsidRPr="006F6CBD" w:rsidRDefault="00FB73D9" w:rsidP="006F6CBD">
      <w:pPr>
        <w:pStyle w:val="Textoindependiente"/>
        <w:ind w:right="-232"/>
        <w:jc w:val="both"/>
        <w:rPr>
          <w:rFonts w:ascii="Arial" w:hAnsi="Arial" w:cs="Arial"/>
          <w:sz w:val="22"/>
          <w:szCs w:val="22"/>
        </w:rPr>
      </w:pPr>
      <w:bookmarkStart w:id="2" w:name="_Hlk143019371"/>
      <w:r w:rsidRPr="006F6CBD">
        <w:rPr>
          <w:rFonts w:ascii="Arial" w:hAnsi="Arial" w:cs="Arial"/>
          <w:sz w:val="22"/>
          <w:szCs w:val="22"/>
        </w:rPr>
        <w:t xml:space="preserve">Así las cosas, se concluye que </w:t>
      </w:r>
      <w:r w:rsidR="00DC4C34" w:rsidRPr="006F6CBD">
        <w:rPr>
          <w:rFonts w:ascii="Arial" w:hAnsi="Arial" w:cs="Arial"/>
          <w:sz w:val="22"/>
          <w:szCs w:val="22"/>
        </w:rPr>
        <w:t>el</w:t>
      </w:r>
      <w:r w:rsidRPr="006F6CBD">
        <w:rPr>
          <w:rFonts w:ascii="Arial" w:hAnsi="Arial" w:cs="Arial"/>
          <w:sz w:val="22"/>
          <w:szCs w:val="22"/>
        </w:rPr>
        <w:t xml:space="preserve"> demandante no tuv</w:t>
      </w:r>
      <w:r w:rsidR="00DC4C34" w:rsidRPr="006F6CBD">
        <w:rPr>
          <w:rFonts w:ascii="Arial" w:hAnsi="Arial" w:cs="Arial"/>
          <w:sz w:val="22"/>
          <w:szCs w:val="22"/>
        </w:rPr>
        <w:t>o</w:t>
      </w:r>
      <w:r w:rsidRPr="006F6CBD">
        <w:rPr>
          <w:rFonts w:ascii="Arial" w:hAnsi="Arial" w:cs="Arial"/>
          <w:sz w:val="22"/>
          <w:szCs w:val="22"/>
        </w:rPr>
        <w:t xml:space="preserve"> una vinculación laboral al servicio del </w:t>
      </w:r>
      <w:r w:rsidRPr="006F6CBD">
        <w:rPr>
          <w:rFonts w:ascii="Arial" w:hAnsi="Arial" w:cs="Arial"/>
          <w:sz w:val="22"/>
          <w:szCs w:val="22"/>
        </w:rPr>
        <w:t>METRO CALI S.A. ACUERDO REESTRUCTURACIÓN</w:t>
      </w:r>
      <w:r w:rsidRPr="006F6CBD">
        <w:rPr>
          <w:rFonts w:ascii="Arial" w:hAnsi="Arial" w:cs="Arial"/>
          <w:sz w:val="22"/>
          <w:szCs w:val="22"/>
        </w:rPr>
        <w:t xml:space="preserve">, </w:t>
      </w:r>
      <w:r w:rsidR="00DC4C34" w:rsidRPr="006F6CBD">
        <w:rPr>
          <w:rFonts w:ascii="Arial" w:hAnsi="Arial" w:cs="Arial"/>
          <w:sz w:val="22"/>
          <w:szCs w:val="22"/>
        </w:rPr>
        <w:t xml:space="preserve">en </w:t>
      </w:r>
      <w:r w:rsidRPr="006F6CBD">
        <w:rPr>
          <w:rFonts w:ascii="Arial" w:hAnsi="Arial" w:cs="Arial"/>
          <w:sz w:val="22"/>
          <w:szCs w:val="22"/>
        </w:rPr>
        <w:t xml:space="preserve">igual sentido, no se configuró una subordinación en cabeza del </w:t>
      </w:r>
      <w:r w:rsidRPr="006F6CBD">
        <w:rPr>
          <w:rFonts w:ascii="Arial" w:hAnsi="Arial" w:cs="Arial"/>
          <w:sz w:val="22"/>
          <w:szCs w:val="22"/>
        </w:rPr>
        <w:t>METRO CALI S.A. ACUERDO REESTRUCTURACIÓN</w:t>
      </w:r>
      <w:r w:rsidRPr="006F6CBD">
        <w:rPr>
          <w:rFonts w:ascii="Arial" w:hAnsi="Arial" w:cs="Arial"/>
          <w:sz w:val="22"/>
          <w:szCs w:val="22"/>
        </w:rPr>
        <w:t xml:space="preserve">, puesto que </w:t>
      </w:r>
      <w:r w:rsidR="00DC4C34" w:rsidRPr="006F6CBD">
        <w:rPr>
          <w:rFonts w:ascii="Arial" w:hAnsi="Arial" w:cs="Arial"/>
          <w:sz w:val="22"/>
          <w:szCs w:val="22"/>
        </w:rPr>
        <w:t>el</w:t>
      </w:r>
      <w:r w:rsidRPr="006F6CBD">
        <w:rPr>
          <w:rFonts w:ascii="Arial" w:hAnsi="Arial" w:cs="Arial"/>
          <w:sz w:val="22"/>
          <w:szCs w:val="22"/>
        </w:rPr>
        <w:t xml:space="preserve"> demandante recibía órdenes directas de su empleador CONSORCIO </w:t>
      </w:r>
      <w:r w:rsidR="00DC4C34" w:rsidRPr="006F6CBD">
        <w:rPr>
          <w:rFonts w:ascii="Arial" w:hAnsi="Arial" w:cs="Arial"/>
          <w:sz w:val="22"/>
          <w:szCs w:val="22"/>
        </w:rPr>
        <w:t>METRO HE</w:t>
      </w:r>
      <w:r w:rsidRPr="006F6CBD">
        <w:rPr>
          <w:rFonts w:ascii="Arial" w:hAnsi="Arial" w:cs="Arial"/>
          <w:sz w:val="22"/>
          <w:szCs w:val="22"/>
        </w:rPr>
        <w:t xml:space="preserve"> y en relación con la retribución salarial, pago de prestaciones sociales y aportes al sistema integral de seguridad social, era esta última sociedad la encargada de efectuar el reconocimiento y pago por dichos conceptos.</w:t>
      </w:r>
    </w:p>
    <w:bookmarkEnd w:id="2"/>
    <w:p w14:paraId="3D1507D8" w14:textId="77777777" w:rsidR="00FB73D9" w:rsidRPr="006F6CBD" w:rsidRDefault="00FB73D9" w:rsidP="006F6CBD">
      <w:pPr>
        <w:pStyle w:val="Textoindependiente"/>
        <w:ind w:right="-232"/>
        <w:jc w:val="both"/>
        <w:rPr>
          <w:rFonts w:ascii="Arial" w:hAnsi="Arial" w:cs="Arial"/>
          <w:sz w:val="22"/>
          <w:szCs w:val="22"/>
        </w:rPr>
      </w:pPr>
    </w:p>
    <w:p w14:paraId="6ADAAF99" w14:textId="77777777" w:rsidR="00FB73D9" w:rsidRPr="006F6CBD" w:rsidRDefault="00FB73D9" w:rsidP="006F6CBD">
      <w:pPr>
        <w:pStyle w:val="Textoindependiente"/>
        <w:ind w:right="-232"/>
        <w:jc w:val="both"/>
        <w:rPr>
          <w:rFonts w:ascii="Arial" w:hAnsi="Arial" w:cs="Arial"/>
          <w:sz w:val="22"/>
          <w:szCs w:val="22"/>
        </w:rPr>
      </w:pPr>
      <w:r w:rsidRPr="006F6CBD">
        <w:rPr>
          <w:rFonts w:ascii="Arial" w:hAnsi="Arial" w:cs="Arial"/>
          <w:sz w:val="22"/>
          <w:szCs w:val="22"/>
        </w:rPr>
        <w:t>De conformidad con lo expuesto, respetuosamente solicito declarar probada esta excepción.</w:t>
      </w:r>
    </w:p>
    <w:p w14:paraId="63CEA02F" w14:textId="77777777" w:rsidR="00FB73D9" w:rsidRPr="006F6CBD" w:rsidRDefault="00FB73D9" w:rsidP="006F6CBD">
      <w:pPr>
        <w:widowControl/>
        <w:autoSpaceDE/>
        <w:autoSpaceDN/>
        <w:jc w:val="both"/>
        <w:rPr>
          <w:rFonts w:ascii="Arial" w:eastAsia="Times New Roman" w:hAnsi="Arial" w:cs="Arial"/>
          <w:b/>
          <w:i/>
          <w:iCs/>
          <w:u w:val="single"/>
          <w:lang w:eastAsia="es-ES"/>
        </w:rPr>
      </w:pPr>
    </w:p>
    <w:p w14:paraId="054A0C24" w14:textId="15C4A6E3" w:rsidR="009E3A68" w:rsidRPr="006F6CBD" w:rsidRDefault="009E3A68" w:rsidP="00F70FCD">
      <w:pPr>
        <w:pStyle w:val="Prrafodelista"/>
        <w:widowControl/>
        <w:numPr>
          <w:ilvl w:val="0"/>
          <w:numId w:val="2"/>
        </w:numPr>
        <w:autoSpaceDE/>
        <w:autoSpaceDN/>
        <w:jc w:val="both"/>
        <w:rPr>
          <w:rFonts w:ascii="Arial" w:eastAsia="Times New Roman" w:hAnsi="Arial" w:cs="Arial"/>
          <w:b/>
          <w:i/>
          <w:iCs/>
          <w:u w:val="single"/>
          <w:lang w:eastAsia="es-ES"/>
        </w:rPr>
      </w:pPr>
      <w:r w:rsidRPr="006F6CBD">
        <w:rPr>
          <w:rFonts w:ascii="Arial" w:hAnsi="Arial" w:cs="Arial"/>
          <w:b/>
          <w:iCs/>
          <w:u w:val="single"/>
          <w:lang w:eastAsia="es-ES"/>
        </w:rPr>
        <w:t xml:space="preserve">IMPROCEDENCIA DE CONDENA SIMULTÁNEA POR INTERESES E INDEXACIÓN </w:t>
      </w:r>
    </w:p>
    <w:p w14:paraId="04C06EF0" w14:textId="77777777" w:rsidR="009E3A68" w:rsidRPr="006F6CBD" w:rsidRDefault="009E3A68" w:rsidP="006F6CBD">
      <w:pPr>
        <w:widowControl/>
        <w:autoSpaceDE/>
        <w:autoSpaceDN/>
        <w:ind w:left="360"/>
        <w:contextualSpacing/>
        <w:jc w:val="both"/>
        <w:rPr>
          <w:rFonts w:ascii="Arial" w:eastAsia="Times New Roman" w:hAnsi="Arial" w:cs="Arial"/>
          <w:b/>
          <w:i/>
          <w:iCs/>
          <w:u w:val="single"/>
          <w:lang w:eastAsia="es-ES"/>
        </w:rPr>
      </w:pPr>
    </w:p>
    <w:p w14:paraId="656CA6F5" w14:textId="77777777" w:rsidR="009E3A68" w:rsidRPr="006F6CBD" w:rsidRDefault="009E3A68" w:rsidP="006F6CBD">
      <w:pPr>
        <w:widowControl/>
        <w:spacing w:after="200"/>
        <w:jc w:val="both"/>
        <w:rPr>
          <w:rFonts w:ascii="Arial" w:eastAsia="Calibri" w:hAnsi="Arial" w:cs="Arial"/>
        </w:rPr>
      </w:pPr>
      <w:r w:rsidRPr="006F6CBD">
        <w:rPr>
          <w:rFonts w:ascii="Arial" w:eastAsia="Calibri" w:hAnsi="Arial" w:cs="Arial"/>
        </w:rPr>
        <w:t xml:space="preserve">Aunado a lo expuesto, si en gracia de discusión, se concediera la prestación y demás conceptos –intereses moratorios- no podrá imponerse condena por indexación sobre dichos conceptos, </w:t>
      </w:r>
      <w:r w:rsidRPr="006F6CBD">
        <w:rPr>
          <w:rFonts w:ascii="Arial" w:hAnsi="Arial" w:cs="Arial"/>
        </w:rPr>
        <w:t>toda vez que dichas</w:t>
      </w:r>
      <w:r w:rsidRPr="006F6CBD">
        <w:rPr>
          <w:rFonts w:ascii="Arial" w:hAnsi="Arial" w:cs="Arial"/>
          <w:spacing w:val="-4"/>
        </w:rPr>
        <w:t xml:space="preserve"> </w:t>
      </w:r>
      <w:r w:rsidRPr="006F6CBD">
        <w:rPr>
          <w:rFonts w:ascii="Arial" w:hAnsi="Arial" w:cs="Arial"/>
        </w:rPr>
        <w:t>pretensiones</w:t>
      </w:r>
      <w:r w:rsidRPr="006F6CBD">
        <w:rPr>
          <w:rFonts w:ascii="Arial" w:hAnsi="Arial" w:cs="Arial"/>
          <w:spacing w:val="-10"/>
        </w:rPr>
        <w:t xml:space="preserve"> </w:t>
      </w:r>
      <w:r w:rsidRPr="006F6CBD">
        <w:rPr>
          <w:rFonts w:ascii="Arial" w:hAnsi="Arial" w:cs="Arial"/>
        </w:rPr>
        <w:t>son</w:t>
      </w:r>
      <w:r w:rsidRPr="006F6CBD">
        <w:rPr>
          <w:rFonts w:ascii="Arial" w:hAnsi="Arial" w:cs="Arial"/>
          <w:spacing w:val="-5"/>
        </w:rPr>
        <w:t xml:space="preserve"> </w:t>
      </w:r>
      <w:r w:rsidRPr="006F6CBD">
        <w:rPr>
          <w:rFonts w:ascii="Arial" w:hAnsi="Arial" w:cs="Arial"/>
        </w:rPr>
        <w:t>excluyentes</w:t>
      </w:r>
      <w:r w:rsidRPr="006F6CBD">
        <w:rPr>
          <w:rFonts w:ascii="Arial" w:hAnsi="Arial" w:cs="Arial"/>
          <w:spacing w:val="-5"/>
        </w:rPr>
        <w:t xml:space="preserve"> </w:t>
      </w:r>
      <w:r w:rsidRPr="006F6CBD">
        <w:rPr>
          <w:rFonts w:ascii="Arial" w:hAnsi="Arial" w:cs="Arial"/>
        </w:rPr>
        <w:t>entre</w:t>
      </w:r>
      <w:r w:rsidRPr="006F6CBD">
        <w:rPr>
          <w:rFonts w:ascii="Arial" w:hAnsi="Arial" w:cs="Arial"/>
          <w:spacing w:val="-7"/>
        </w:rPr>
        <w:t xml:space="preserve"> </w:t>
      </w:r>
      <w:r w:rsidRPr="006F6CBD">
        <w:rPr>
          <w:rFonts w:ascii="Arial" w:hAnsi="Arial" w:cs="Arial"/>
        </w:rPr>
        <w:t>sí</w:t>
      </w:r>
      <w:r w:rsidRPr="006F6CBD">
        <w:rPr>
          <w:rFonts w:ascii="Arial" w:eastAsia="Calibri" w:hAnsi="Arial" w:cs="Arial"/>
        </w:rPr>
        <w:t>, de conformidad con lo dispuesto por la Corte Suprema de Justicia en su Sala de Casación Laboral</w:t>
      </w:r>
      <w:r w:rsidRPr="006F6CBD">
        <w:rPr>
          <w:rFonts w:ascii="Arial" w:eastAsia="Calibri" w:hAnsi="Arial" w:cs="Arial"/>
          <w:vertAlign w:val="superscript"/>
        </w:rPr>
        <w:footnoteReference w:id="4"/>
      </w:r>
      <w:r w:rsidRPr="006F6CBD">
        <w:rPr>
          <w:rFonts w:ascii="Arial" w:eastAsia="Calibri" w:hAnsi="Arial" w:cs="Arial"/>
        </w:rPr>
        <w:t xml:space="preserve">, en lo relativo a la incompatibilidad de una condena simultanea por intereses moratorios e indexación sobre los mismos conceptos. </w:t>
      </w:r>
    </w:p>
    <w:p w14:paraId="144DE092" w14:textId="77777777" w:rsidR="009E3A68" w:rsidRPr="006F6CBD" w:rsidRDefault="009E3A68" w:rsidP="006F6CBD">
      <w:pPr>
        <w:widowControl/>
        <w:spacing w:after="200"/>
        <w:jc w:val="both"/>
        <w:rPr>
          <w:rFonts w:ascii="Arial" w:eastAsia="Calibri" w:hAnsi="Arial" w:cs="Arial"/>
        </w:rPr>
      </w:pPr>
      <w:r w:rsidRPr="006F6CBD">
        <w:rPr>
          <w:rFonts w:ascii="Arial" w:eastAsia="Calibri" w:hAnsi="Arial" w:cs="Arial"/>
        </w:rPr>
        <w:lastRenderedPageBreak/>
        <w:t xml:space="preserve">Al respecto, basta con traer a colación lo sostenido en la sentencia de la CSJ SL, 6 sep. 2012, rad. 39140, en la que se dijo: </w:t>
      </w:r>
    </w:p>
    <w:p w14:paraId="0AACF32B" w14:textId="77777777" w:rsidR="009E3A68" w:rsidRPr="006F6CBD" w:rsidRDefault="009E3A68" w:rsidP="006F6CBD">
      <w:pPr>
        <w:widowControl/>
        <w:spacing w:after="200"/>
        <w:ind w:left="567" w:right="560"/>
        <w:jc w:val="both"/>
        <w:rPr>
          <w:rFonts w:ascii="Arial" w:eastAsia="Calibri" w:hAnsi="Arial" w:cs="Arial"/>
          <w:i/>
        </w:rPr>
      </w:pPr>
      <w:r w:rsidRPr="006F6CBD">
        <w:rPr>
          <w:rFonts w:ascii="Arial" w:eastAsia="Calibri" w:hAnsi="Arial" w:cs="Arial"/>
          <w:i/>
        </w:rPr>
        <w:t xml:space="preserve">‘’(…) que </w:t>
      </w:r>
      <w:r w:rsidRPr="006F6CBD">
        <w:rPr>
          <w:rFonts w:ascii="Arial" w:eastAsia="Calibri" w:hAnsi="Arial" w:cs="Arial"/>
          <w:b/>
          <w:i/>
          <w:u w:val="single"/>
        </w:rPr>
        <w:t>el criterio actualmente imperante en la Sala es el de la incompatibilidad de intereses moratorios con la indexación</w:t>
      </w:r>
      <w:r w:rsidRPr="006F6CBD">
        <w:rPr>
          <w:rFonts w:ascii="Arial" w:eastAsia="Calibri" w:hAnsi="Arial" w:cs="Arial"/>
          <w:i/>
        </w:rPr>
        <w:t xml:space="preserve">, ya que los primeros involucran, en su contenido, un ingrediente revaluatorio; tal como se dijo, al rectificar el antiguo criterio de compatibilidad de ambas figuras vertido en sentencia del 1º de diciembre de 2009, radicación 37279, en la sentencia del 6 de diciembre de 2011, radicación 41392, la que acogió, para ello, pronunciamiento de la Sala de Casación Civil de la esta misma Corporación datado el 19 de noviembre de 2001, expediente 6094’’.  </w:t>
      </w:r>
    </w:p>
    <w:p w14:paraId="27F97FF4" w14:textId="77777777" w:rsidR="009E3A68" w:rsidRPr="006F6CBD" w:rsidRDefault="009E3A68" w:rsidP="006F6CBD">
      <w:pPr>
        <w:widowControl/>
        <w:shd w:val="clear" w:color="auto" w:fill="FFFFFF"/>
        <w:spacing w:after="165"/>
        <w:jc w:val="both"/>
        <w:rPr>
          <w:rFonts w:ascii="Arial" w:eastAsia="Calibri" w:hAnsi="Arial" w:cs="Arial"/>
          <w:lang w:eastAsia="es-CO"/>
        </w:rPr>
      </w:pPr>
      <w:r w:rsidRPr="006F6CBD">
        <w:rPr>
          <w:rFonts w:ascii="Arial" w:eastAsia="Calibri" w:hAnsi="Arial" w:cs="Arial"/>
        </w:rPr>
        <w:t xml:space="preserve">En ese sentido, la Corporación ha indicado que, si bien se trata de dos conceptos diferentes, ya que los intereses moratorios corresponden a una sanción por mora, la indexación es la simple actualización de la moneda para contrarrestar la devaluación de esta por el transcurso del tiempo. Sin embargo, ha sostenido que, dado que los intereses moratorios se pagan a </w:t>
      </w:r>
      <w:r w:rsidRPr="006F6CBD">
        <w:rPr>
          <w:rFonts w:ascii="Arial" w:eastAsia="Calibri" w:hAnsi="Arial" w:cs="Arial"/>
          <w:i/>
        </w:rPr>
        <w:t>‘’la tasa máxima de interés moratorio vigente en el momento en que se efectúe el pago’</w:t>
      </w:r>
      <w:r w:rsidRPr="006F6CBD">
        <w:rPr>
          <w:rFonts w:ascii="Arial" w:eastAsia="Calibri" w:hAnsi="Arial" w:cs="Arial"/>
        </w:rPr>
        <w:t xml:space="preserve">’, este pago equivale a una suma considerablemente superior a la corrección monetaria o indexación, que alcanza para cubrir perfectamente la devaluación de la moneda. </w:t>
      </w:r>
    </w:p>
    <w:p w14:paraId="3006D15D" w14:textId="109AA385" w:rsidR="00294991" w:rsidRPr="006F6CBD" w:rsidRDefault="009E3A68" w:rsidP="006F6CBD">
      <w:pPr>
        <w:widowControl/>
        <w:shd w:val="clear" w:color="auto" w:fill="FFFFFF"/>
        <w:spacing w:after="165"/>
        <w:jc w:val="both"/>
        <w:rPr>
          <w:rFonts w:ascii="Arial" w:eastAsia="Calibri" w:hAnsi="Arial" w:cs="Arial"/>
        </w:rPr>
      </w:pPr>
      <w:r w:rsidRPr="006F6CBD">
        <w:rPr>
          <w:rFonts w:ascii="Arial" w:eastAsia="Calibri" w:hAnsi="Arial" w:cs="Arial"/>
        </w:rPr>
        <w:t xml:space="preserve">Por lo tanto, </w:t>
      </w:r>
      <w:bookmarkStart w:id="3" w:name="_Hlk143019406"/>
      <w:r w:rsidRPr="006F6CBD">
        <w:rPr>
          <w:rFonts w:ascii="Arial" w:eastAsia="Calibri" w:hAnsi="Arial" w:cs="Arial"/>
        </w:rPr>
        <w:t>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w:t>
      </w:r>
      <w:bookmarkEnd w:id="3"/>
    </w:p>
    <w:p w14:paraId="76F095C7" w14:textId="59B537CE" w:rsidR="00B1137C" w:rsidRPr="006F6CBD" w:rsidRDefault="00B1137C" w:rsidP="00F70FCD">
      <w:pPr>
        <w:pStyle w:val="Prrafodelista"/>
        <w:numPr>
          <w:ilvl w:val="0"/>
          <w:numId w:val="2"/>
        </w:numPr>
        <w:jc w:val="both"/>
        <w:rPr>
          <w:rFonts w:ascii="Arial" w:hAnsi="Arial" w:cs="Arial"/>
          <w:b/>
          <w:bCs/>
          <w:u w:val="single"/>
          <w:lang w:val="es-CO"/>
        </w:rPr>
      </w:pPr>
      <w:r w:rsidRPr="006F6CBD">
        <w:rPr>
          <w:rFonts w:ascii="Arial" w:hAnsi="Arial" w:cs="Arial"/>
          <w:b/>
          <w:bCs/>
          <w:u w:val="single"/>
          <w:lang w:val="es-CO"/>
        </w:rPr>
        <w:t>PRE</w:t>
      </w:r>
      <w:r w:rsidR="009E3A68" w:rsidRPr="006F6CBD">
        <w:rPr>
          <w:rFonts w:ascii="Arial" w:hAnsi="Arial" w:cs="Arial"/>
          <w:b/>
          <w:bCs/>
          <w:u w:val="single"/>
          <w:lang w:val="es-CO"/>
        </w:rPr>
        <w:t>S</w:t>
      </w:r>
      <w:r w:rsidRPr="006F6CBD">
        <w:rPr>
          <w:rFonts w:ascii="Arial" w:hAnsi="Arial" w:cs="Arial"/>
          <w:b/>
          <w:bCs/>
          <w:u w:val="single"/>
          <w:lang w:val="es-CO"/>
        </w:rPr>
        <w:t>CRIPCIÓN DE LOS DERECHOS LABORALES.</w:t>
      </w:r>
    </w:p>
    <w:p w14:paraId="06AEEAE2" w14:textId="77777777" w:rsidR="00B1137C" w:rsidRPr="006F6CBD" w:rsidRDefault="00B1137C" w:rsidP="006F6CBD">
      <w:pPr>
        <w:pStyle w:val="Prrafodelista"/>
        <w:jc w:val="both"/>
        <w:rPr>
          <w:rFonts w:ascii="Arial" w:hAnsi="Arial" w:cs="Arial"/>
          <w:b/>
          <w:bCs/>
          <w:lang w:val="es-CO"/>
        </w:rPr>
      </w:pPr>
    </w:p>
    <w:p w14:paraId="7F758FAD" w14:textId="77777777" w:rsidR="00B1137C" w:rsidRPr="006F6CBD" w:rsidRDefault="00B1137C" w:rsidP="006F6CBD">
      <w:pPr>
        <w:jc w:val="both"/>
        <w:rPr>
          <w:rFonts w:ascii="Arial" w:hAnsi="Arial" w:cs="Arial"/>
          <w:lang w:val="es-CO"/>
        </w:rPr>
      </w:pPr>
      <w:r w:rsidRPr="006F6CBD">
        <w:rPr>
          <w:rFonts w:ascii="Arial" w:hAnsi="Arial" w:cs="Arial"/>
          <w:lang w:val="es-CO"/>
        </w:rPr>
        <w:t>Sin que pueda constituir reconocimiento de responsabilidad alguna, invoco como excepción la PRESCRIPCIÓN, en aras de defensa de mi procurada y tomando como base que en el presente proceso se pretende el reconocimiento y pago de salarios, prestaciones sociales e indemnizaciones, las cuales de conformidad con lo dispuesto en el Art. 488 del C.S.T., en concordancia con el Art. 151 del C.P.T., prescriben en un término de tres años.</w:t>
      </w:r>
    </w:p>
    <w:p w14:paraId="5C15ED29" w14:textId="77777777" w:rsidR="00B1137C" w:rsidRPr="006F6CBD" w:rsidRDefault="00B1137C" w:rsidP="006F6CBD">
      <w:pPr>
        <w:jc w:val="both"/>
        <w:rPr>
          <w:rFonts w:ascii="Arial" w:hAnsi="Arial" w:cs="Arial"/>
          <w:lang w:val="es-CO"/>
        </w:rPr>
      </w:pPr>
    </w:p>
    <w:p w14:paraId="50382DE9" w14:textId="77777777" w:rsidR="00B1137C" w:rsidRPr="006F6CBD" w:rsidRDefault="00B1137C" w:rsidP="006F6CBD">
      <w:pPr>
        <w:jc w:val="both"/>
        <w:rPr>
          <w:rFonts w:ascii="Arial" w:hAnsi="Arial" w:cs="Arial"/>
          <w:lang w:val="es-CO"/>
        </w:rPr>
      </w:pPr>
      <w:r w:rsidRPr="006F6CBD">
        <w:rPr>
          <w:rFonts w:ascii="Arial" w:hAnsi="Arial" w:cs="Arial"/>
          <w:lang w:val="es-CO"/>
        </w:rPr>
        <w:t>Al respecto lo preceptuado por el artículo 151 del Código Procesal del Trabajo señala:</w:t>
      </w:r>
    </w:p>
    <w:p w14:paraId="164632B1" w14:textId="77777777" w:rsidR="00B1137C" w:rsidRPr="006F6CBD" w:rsidRDefault="00B1137C" w:rsidP="006F6CBD">
      <w:pPr>
        <w:jc w:val="both"/>
        <w:rPr>
          <w:rFonts w:ascii="Arial" w:hAnsi="Arial" w:cs="Arial"/>
          <w:lang w:val="es-CO"/>
        </w:rPr>
      </w:pPr>
    </w:p>
    <w:p w14:paraId="1E136B1F" w14:textId="77777777" w:rsidR="00B1137C" w:rsidRPr="006F6CBD" w:rsidRDefault="00B1137C" w:rsidP="006F6CBD">
      <w:pPr>
        <w:ind w:left="567" w:right="560"/>
        <w:jc w:val="both"/>
        <w:rPr>
          <w:rFonts w:ascii="Arial" w:hAnsi="Arial" w:cs="Arial"/>
          <w:i/>
          <w:iCs/>
          <w:lang w:val="es-CO"/>
        </w:rPr>
      </w:pPr>
      <w:r w:rsidRPr="006F6CBD">
        <w:rPr>
          <w:rFonts w:ascii="Arial" w:hAnsi="Arial" w:cs="Arial"/>
          <w:i/>
          <w:iCs/>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A014E4A" w14:textId="77777777" w:rsidR="00B1137C" w:rsidRPr="006F6CBD" w:rsidRDefault="00B1137C" w:rsidP="006F6CBD">
      <w:pPr>
        <w:jc w:val="both"/>
        <w:rPr>
          <w:rFonts w:ascii="Arial" w:hAnsi="Arial" w:cs="Arial"/>
          <w:lang w:val="es-CO"/>
        </w:rPr>
      </w:pPr>
    </w:p>
    <w:p w14:paraId="4F255868" w14:textId="77777777" w:rsidR="00B1137C" w:rsidRPr="006F6CBD" w:rsidRDefault="00B1137C" w:rsidP="006F6CBD">
      <w:pPr>
        <w:jc w:val="both"/>
        <w:rPr>
          <w:rFonts w:ascii="Arial" w:hAnsi="Arial" w:cs="Arial"/>
          <w:lang w:val="es-CO"/>
        </w:rPr>
      </w:pPr>
      <w:r w:rsidRPr="006F6CBD">
        <w:rPr>
          <w:rFonts w:ascii="Arial" w:hAnsi="Arial" w:cs="Arial"/>
          <w:lang w:val="es-CO"/>
        </w:rPr>
        <w:t>A su vez el artículo 488 del Código Sustantivo del Trabajo dispone:</w:t>
      </w:r>
    </w:p>
    <w:p w14:paraId="66BD5A5B" w14:textId="77777777" w:rsidR="00B1137C" w:rsidRPr="006F6CBD" w:rsidRDefault="00B1137C" w:rsidP="006F6CBD">
      <w:pPr>
        <w:jc w:val="both"/>
        <w:rPr>
          <w:rFonts w:ascii="Arial" w:hAnsi="Arial" w:cs="Arial"/>
          <w:lang w:val="es-CO"/>
        </w:rPr>
      </w:pPr>
    </w:p>
    <w:p w14:paraId="09404754" w14:textId="77777777" w:rsidR="00B1137C" w:rsidRPr="006F6CBD" w:rsidRDefault="00B1137C" w:rsidP="006F6CBD">
      <w:pPr>
        <w:ind w:left="567" w:right="560"/>
        <w:jc w:val="both"/>
        <w:rPr>
          <w:rFonts w:ascii="Arial" w:hAnsi="Arial" w:cs="Arial"/>
          <w:i/>
          <w:iCs/>
          <w:lang w:val="es-CO"/>
        </w:rPr>
      </w:pPr>
      <w:r w:rsidRPr="006F6CBD">
        <w:rPr>
          <w:rFonts w:ascii="Arial" w:hAnsi="Arial" w:cs="Arial"/>
          <w:i/>
          <w:iCs/>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01FD1512" w14:textId="77777777" w:rsidR="00B1137C" w:rsidRPr="006F6CBD" w:rsidRDefault="00B1137C" w:rsidP="006F6CBD">
      <w:pPr>
        <w:ind w:left="708"/>
        <w:jc w:val="both"/>
        <w:rPr>
          <w:rFonts w:ascii="Arial" w:hAnsi="Arial" w:cs="Arial"/>
          <w:i/>
          <w:iCs/>
          <w:lang w:val="es-CO"/>
        </w:rPr>
      </w:pPr>
    </w:p>
    <w:p w14:paraId="651E05D0" w14:textId="77777777" w:rsidR="00B1137C" w:rsidRPr="006F6CBD" w:rsidRDefault="00B1137C"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rPr>
        <w:t>Al respecto, señala la Corte Suprema de Justicia en Sentencia CSJ SL 4222 de 2017 lo siguiente: </w:t>
      </w:r>
      <w:r w:rsidRPr="006F6CBD">
        <w:rPr>
          <w:rStyle w:val="eop"/>
          <w:rFonts w:ascii="Arial" w:hAnsi="Arial" w:cs="Arial"/>
          <w:sz w:val="22"/>
          <w:szCs w:val="22"/>
        </w:rPr>
        <w:t> </w:t>
      </w:r>
    </w:p>
    <w:p w14:paraId="4BD1F832" w14:textId="77777777" w:rsidR="00B1137C" w:rsidRPr="006F6CBD" w:rsidRDefault="00B1137C"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512B7BC4" w14:textId="77777777" w:rsidR="00B1137C" w:rsidRPr="006F6CBD" w:rsidRDefault="00B1137C" w:rsidP="006F6CBD">
      <w:pPr>
        <w:pStyle w:val="paragraph"/>
        <w:spacing w:before="0" w:beforeAutospacing="0" w:after="0" w:afterAutospacing="0"/>
        <w:ind w:left="555" w:right="560"/>
        <w:jc w:val="both"/>
        <w:textAlignment w:val="baseline"/>
        <w:rPr>
          <w:rFonts w:ascii="Arial" w:hAnsi="Arial" w:cs="Arial"/>
          <w:sz w:val="22"/>
          <w:szCs w:val="22"/>
        </w:rPr>
      </w:pPr>
      <w:r w:rsidRPr="006F6CBD">
        <w:rPr>
          <w:rStyle w:val="normaltextrun"/>
          <w:rFonts w:ascii="Arial" w:hAnsi="Arial" w:cs="Arial"/>
          <w:i/>
          <w:iCs/>
          <w:sz w:val="22"/>
          <w:szCs w:val="22"/>
        </w:rPr>
        <w:t xml:space="preserve">“(…)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w:t>
      </w:r>
      <w:r w:rsidRPr="006F6CBD">
        <w:rPr>
          <w:rStyle w:val="normaltextrun"/>
          <w:rFonts w:ascii="Arial" w:hAnsi="Arial" w:cs="Arial"/>
          <w:i/>
          <w:iCs/>
          <w:sz w:val="22"/>
          <w:szCs w:val="22"/>
        </w:rPr>
        <w:lastRenderedPageBreak/>
        <w:t>trabajador, recibida por el empleador, sobre un derecho o prestación debidamente determinados, interrumpe la prescripción, pero sólo por un lapso de tiempo igual”</w:t>
      </w:r>
      <w:r w:rsidRPr="006F6CBD">
        <w:rPr>
          <w:rStyle w:val="normaltextrun"/>
          <w:rFonts w:ascii="Arial" w:hAnsi="Arial" w:cs="Arial"/>
          <w:sz w:val="22"/>
          <w:szCs w:val="22"/>
        </w:rPr>
        <w:t>.</w:t>
      </w:r>
      <w:r w:rsidRPr="006F6CBD">
        <w:rPr>
          <w:rStyle w:val="eop"/>
          <w:rFonts w:ascii="Arial" w:hAnsi="Arial" w:cs="Arial"/>
          <w:sz w:val="22"/>
          <w:szCs w:val="22"/>
        </w:rPr>
        <w:t> </w:t>
      </w:r>
    </w:p>
    <w:p w14:paraId="0C37F3BC" w14:textId="77777777" w:rsidR="00B1137C" w:rsidRPr="006F6CBD" w:rsidRDefault="00B1137C" w:rsidP="006F6CBD">
      <w:pPr>
        <w:ind w:left="708"/>
        <w:jc w:val="both"/>
        <w:rPr>
          <w:rFonts w:ascii="Arial" w:hAnsi="Arial" w:cs="Arial"/>
          <w:i/>
          <w:iCs/>
          <w:lang w:val="es-CO"/>
        </w:rPr>
      </w:pPr>
    </w:p>
    <w:p w14:paraId="3E276374" w14:textId="77777777" w:rsidR="00B1137C" w:rsidRPr="006F6CBD" w:rsidRDefault="00B1137C" w:rsidP="006F6CBD">
      <w:pPr>
        <w:jc w:val="both"/>
        <w:rPr>
          <w:rFonts w:ascii="Arial" w:hAnsi="Arial" w:cs="Arial"/>
          <w:lang w:val="es-CO"/>
        </w:rPr>
      </w:pPr>
      <w:r w:rsidRPr="006F6CBD">
        <w:rPr>
          <w:rFonts w:ascii="Arial" w:hAnsi="Arial" w:cs="Arial"/>
          <w:lang w:val="es-CO"/>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p>
    <w:p w14:paraId="081F3B73" w14:textId="77777777" w:rsidR="00B1137C" w:rsidRPr="006F6CBD" w:rsidRDefault="00B1137C" w:rsidP="006F6CBD">
      <w:pPr>
        <w:jc w:val="both"/>
        <w:rPr>
          <w:rFonts w:ascii="Arial" w:hAnsi="Arial" w:cs="Arial"/>
          <w:lang w:val="es-CO"/>
        </w:rPr>
      </w:pPr>
    </w:p>
    <w:p w14:paraId="31386A3E" w14:textId="77777777" w:rsidR="00B1137C" w:rsidRPr="006F6CBD" w:rsidRDefault="00B1137C" w:rsidP="006F6CBD">
      <w:pPr>
        <w:jc w:val="both"/>
        <w:rPr>
          <w:rFonts w:ascii="Arial" w:hAnsi="Arial" w:cs="Arial"/>
          <w:lang w:val="es-CO"/>
        </w:rPr>
      </w:pPr>
      <w:r w:rsidRPr="006F6CBD">
        <w:rPr>
          <w:rFonts w:ascii="Arial" w:hAnsi="Arial" w:cs="Arial"/>
          <w:lang w:val="es-CO"/>
        </w:rPr>
        <w:t>En conclusión, solicito declarar probada esta excepción y absolver a mi poderdante de las obligaciones que emanan de derechos que se encuentran extinguidos por el fenómeno de la prescripción.</w:t>
      </w:r>
    </w:p>
    <w:p w14:paraId="5C50A097" w14:textId="77777777" w:rsidR="00B1137C" w:rsidRPr="006F6CBD" w:rsidRDefault="00B1137C" w:rsidP="006F6CBD">
      <w:pPr>
        <w:jc w:val="both"/>
        <w:rPr>
          <w:rFonts w:ascii="Arial" w:hAnsi="Arial" w:cs="Arial"/>
          <w:lang w:val="es-CO"/>
        </w:rPr>
      </w:pPr>
    </w:p>
    <w:p w14:paraId="1C2DB96B" w14:textId="0481BA57" w:rsidR="00B1137C" w:rsidRPr="006F6CBD" w:rsidRDefault="00B1137C" w:rsidP="00F70FCD">
      <w:pPr>
        <w:pStyle w:val="Prrafodelista"/>
        <w:numPr>
          <w:ilvl w:val="0"/>
          <w:numId w:val="2"/>
        </w:numPr>
        <w:jc w:val="both"/>
        <w:rPr>
          <w:rFonts w:ascii="Arial" w:hAnsi="Arial" w:cs="Arial"/>
          <w:b/>
          <w:bCs/>
          <w:u w:val="single"/>
          <w:lang w:val="es-CO"/>
        </w:rPr>
      </w:pPr>
      <w:r w:rsidRPr="006F6CBD">
        <w:rPr>
          <w:rFonts w:ascii="Arial" w:hAnsi="Arial" w:cs="Arial"/>
          <w:b/>
          <w:bCs/>
          <w:u w:val="single"/>
          <w:lang w:val="es-CO"/>
        </w:rPr>
        <w:t>ENRIQUECIMIENTO SIN CAUSA</w:t>
      </w:r>
    </w:p>
    <w:p w14:paraId="212EFB51" w14:textId="77777777" w:rsidR="00B1137C" w:rsidRPr="006F6CBD" w:rsidRDefault="00B1137C" w:rsidP="006F6CBD">
      <w:pPr>
        <w:jc w:val="both"/>
        <w:rPr>
          <w:rFonts w:ascii="Arial" w:hAnsi="Arial" w:cs="Arial"/>
          <w:b/>
          <w:bCs/>
          <w:lang w:val="es-CO"/>
        </w:rPr>
      </w:pPr>
    </w:p>
    <w:p w14:paraId="226C03CE" w14:textId="77777777" w:rsidR="00B1137C" w:rsidRPr="006F6CBD" w:rsidRDefault="00B1137C" w:rsidP="006F6CBD">
      <w:pPr>
        <w:jc w:val="both"/>
        <w:rPr>
          <w:rFonts w:ascii="Arial" w:hAnsi="Arial" w:cs="Arial"/>
          <w:lang w:val="es-CO"/>
        </w:rPr>
      </w:pPr>
      <w:r w:rsidRPr="006F6CBD">
        <w:rPr>
          <w:rFonts w:ascii="Arial" w:hAnsi="Arial" w:cs="Arial"/>
          <w:lang w:val="es-CO"/>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24DAC437" w14:textId="77777777" w:rsidR="00B1137C" w:rsidRPr="006F6CBD" w:rsidRDefault="00B1137C" w:rsidP="006F6CBD">
      <w:pPr>
        <w:jc w:val="both"/>
        <w:rPr>
          <w:rFonts w:ascii="Arial" w:hAnsi="Arial" w:cs="Arial"/>
          <w:lang w:val="es-CO"/>
        </w:rPr>
      </w:pPr>
    </w:p>
    <w:p w14:paraId="77A6254E" w14:textId="77777777" w:rsidR="00B1137C" w:rsidRPr="006F6CBD" w:rsidRDefault="00B1137C" w:rsidP="006F6CBD">
      <w:pPr>
        <w:jc w:val="both"/>
        <w:rPr>
          <w:rFonts w:ascii="Arial" w:hAnsi="Arial" w:cs="Arial"/>
          <w:lang w:val="es-CO"/>
        </w:rPr>
      </w:pPr>
      <w:r w:rsidRPr="006F6CBD">
        <w:rPr>
          <w:rFonts w:ascii="Arial" w:hAnsi="Arial" w:cs="Arial"/>
          <w:lang w:val="es-CO"/>
        </w:rPr>
        <w:t>Por ende, 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3BF20B6F" w14:textId="77777777" w:rsidR="00B1137C" w:rsidRPr="006F6CBD" w:rsidRDefault="00B1137C" w:rsidP="006F6CBD">
      <w:pPr>
        <w:jc w:val="both"/>
        <w:rPr>
          <w:rFonts w:ascii="Arial" w:hAnsi="Arial" w:cs="Arial"/>
          <w:lang w:val="es-CO"/>
        </w:rPr>
      </w:pPr>
    </w:p>
    <w:p w14:paraId="4FAD82F5" w14:textId="77777777" w:rsidR="00B1137C" w:rsidRPr="006F6CBD" w:rsidRDefault="00B1137C" w:rsidP="00F70FCD">
      <w:pPr>
        <w:pStyle w:val="Prrafodelista"/>
        <w:numPr>
          <w:ilvl w:val="0"/>
          <w:numId w:val="2"/>
        </w:numPr>
        <w:jc w:val="both"/>
        <w:rPr>
          <w:rFonts w:ascii="Arial" w:hAnsi="Arial" w:cs="Arial"/>
          <w:b/>
          <w:bCs/>
          <w:u w:val="single"/>
          <w:lang w:val="es-CO"/>
        </w:rPr>
      </w:pPr>
      <w:r w:rsidRPr="006F6CBD">
        <w:rPr>
          <w:rFonts w:ascii="Arial" w:hAnsi="Arial" w:cs="Arial"/>
          <w:b/>
          <w:bCs/>
          <w:u w:val="single"/>
          <w:lang w:val="es-CO"/>
        </w:rPr>
        <w:t>COMPENSACIÓN</w:t>
      </w:r>
    </w:p>
    <w:p w14:paraId="4E85BE7B" w14:textId="77777777" w:rsidR="00B1137C" w:rsidRPr="006F6CBD" w:rsidRDefault="00B1137C" w:rsidP="006F6CBD">
      <w:pPr>
        <w:jc w:val="both"/>
        <w:rPr>
          <w:rFonts w:ascii="Arial" w:hAnsi="Arial" w:cs="Arial"/>
          <w:b/>
          <w:bCs/>
          <w:lang w:val="es-CO"/>
        </w:rPr>
      </w:pPr>
    </w:p>
    <w:p w14:paraId="7BE9477A" w14:textId="77777777" w:rsidR="00B1137C" w:rsidRPr="006F6CBD" w:rsidRDefault="00B1137C" w:rsidP="006F6CBD">
      <w:pPr>
        <w:jc w:val="both"/>
        <w:rPr>
          <w:rFonts w:ascii="Arial" w:hAnsi="Arial" w:cs="Arial"/>
        </w:rPr>
      </w:pPr>
      <w:r w:rsidRPr="006F6CBD">
        <w:rPr>
          <w:rFonts w:ascii="Arial" w:hAnsi="Arial" w:cs="Arial"/>
        </w:rPr>
        <w:t>Se formula esta excepción en virtud de que en el improbable evento de que prosperen las pretensiones de la demanda y se imponga alguna condena a la demandada, del monto de esta deberán deducirse o descontarse las sumas que ya fueron pagadas a la parte actora.</w:t>
      </w:r>
    </w:p>
    <w:p w14:paraId="3F680882" w14:textId="77777777" w:rsidR="00B1137C" w:rsidRPr="006F6CBD" w:rsidRDefault="00B1137C" w:rsidP="006F6CBD">
      <w:pPr>
        <w:jc w:val="both"/>
        <w:rPr>
          <w:rFonts w:ascii="Arial" w:hAnsi="Arial" w:cs="Arial"/>
          <w:b/>
          <w:bCs/>
        </w:rPr>
      </w:pPr>
    </w:p>
    <w:p w14:paraId="151B405E" w14:textId="77777777" w:rsidR="00B1137C" w:rsidRPr="006F6CBD" w:rsidRDefault="00B1137C" w:rsidP="00F70FCD">
      <w:pPr>
        <w:pStyle w:val="Prrafodelista"/>
        <w:numPr>
          <w:ilvl w:val="0"/>
          <w:numId w:val="2"/>
        </w:numPr>
        <w:jc w:val="both"/>
        <w:rPr>
          <w:rFonts w:ascii="Arial" w:hAnsi="Arial" w:cs="Arial"/>
          <w:b/>
          <w:bCs/>
          <w:u w:val="single"/>
          <w:lang w:val="es-CO"/>
        </w:rPr>
      </w:pPr>
      <w:r w:rsidRPr="006F6CBD">
        <w:rPr>
          <w:rFonts w:ascii="Arial" w:hAnsi="Arial" w:cs="Arial"/>
          <w:b/>
          <w:bCs/>
          <w:u w:val="single"/>
          <w:lang w:val="es-CO"/>
        </w:rPr>
        <w:t>GENÉRICA O INNOMINADA</w:t>
      </w:r>
    </w:p>
    <w:p w14:paraId="51810128" w14:textId="77777777" w:rsidR="00B1137C" w:rsidRPr="006F6CBD" w:rsidRDefault="00B1137C" w:rsidP="006F6CBD">
      <w:pPr>
        <w:jc w:val="both"/>
        <w:rPr>
          <w:rFonts w:ascii="Arial" w:hAnsi="Arial" w:cs="Arial"/>
          <w:lang w:val="es-CO"/>
        </w:rPr>
      </w:pPr>
    </w:p>
    <w:p w14:paraId="5D163F69" w14:textId="77777777" w:rsidR="00B1137C" w:rsidRPr="006F6CBD" w:rsidRDefault="00B1137C" w:rsidP="006F6CBD">
      <w:pPr>
        <w:jc w:val="both"/>
        <w:rPr>
          <w:rFonts w:ascii="Arial" w:hAnsi="Arial" w:cs="Arial"/>
          <w:lang w:val="es-CO"/>
        </w:rPr>
      </w:pPr>
      <w:r w:rsidRPr="006F6CBD">
        <w:rPr>
          <w:rFonts w:ascii="Arial" w:hAnsi="Arial" w:cs="Arial"/>
          <w:lang w:val="es-CO"/>
        </w:rPr>
        <w:t>Ruego declarar probada cualquier otra excepción que resulte probada en el curso de este proceso, de conformidad a la Ley y sin que ello signifique que se reconoce responsabilidad alguna de mi representada.</w:t>
      </w:r>
    </w:p>
    <w:p w14:paraId="30C5F8BD" w14:textId="77777777" w:rsidR="00B92D0B" w:rsidRPr="006F6CBD" w:rsidRDefault="00B92D0B" w:rsidP="006F6CBD">
      <w:pPr>
        <w:jc w:val="both"/>
        <w:rPr>
          <w:rFonts w:ascii="Arial" w:hAnsi="Arial" w:cs="Arial"/>
        </w:rPr>
      </w:pPr>
    </w:p>
    <w:p w14:paraId="2E23AB4E" w14:textId="77777777" w:rsidR="00B92D0B" w:rsidRPr="006F6CBD" w:rsidRDefault="00B92D0B" w:rsidP="006F6CBD">
      <w:pPr>
        <w:jc w:val="center"/>
        <w:rPr>
          <w:rFonts w:ascii="Arial" w:hAnsi="Arial" w:cs="Arial"/>
          <w:b/>
          <w:u w:val="single"/>
        </w:rPr>
      </w:pPr>
      <w:r w:rsidRPr="006F6CBD">
        <w:rPr>
          <w:rFonts w:ascii="Arial" w:hAnsi="Arial" w:cs="Arial"/>
          <w:b/>
          <w:u w:val="single"/>
        </w:rPr>
        <w:t>CAPÍTULO II.</w:t>
      </w:r>
    </w:p>
    <w:p w14:paraId="296F9A6A" w14:textId="63B24B3F" w:rsidR="00B92D0B" w:rsidRPr="006F6CBD" w:rsidRDefault="00B92D0B" w:rsidP="006F6CBD">
      <w:pPr>
        <w:jc w:val="center"/>
        <w:rPr>
          <w:rFonts w:ascii="Arial" w:hAnsi="Arial" w:cs="Arial"/>
          <w:b/>
          <w:u w:val="single"/>
        </w:rPr>
      </w:pPr>
      <w:r w:rsidRPr="006F6CBD">
        <w:rPr>
          <w:rFonts w:ascii="Arial" w:hAnsi="Arial" w:cs="Arial"/>
          <w:b/>
          <w:u w:val="single"/>
        </w:rPr>
        <w:t>CONTESTACIÓN AL LLAMAMIENTO EN GARANTÍA FORMULADO POR EL METRO CALI S.A. ACUERDO REESTRUCTURACIÓN</w:t>
      </w:r>
      <w:r w:rsidRPr="006F6CBD">
        <w:rPr>
          <w:rFonts w:ascii="Arial" w:hAnsi="Arial" w:cs="Arial"/>
          <w:b/>
          <w:u w:val="single"/>
        </w:rPr>
        <w:t xml:space="preserve"> </w:t>
      </w:r>
      <w:r w:rsidRPr="006F6CBD">
        <w:rPr>
          <w:rFonts w:ascii="Arial" w:hAnsi="Arial" w:cs="Arial"/>
          <w:b/>
          <w:u w:val="single"/>
        </w:rPr>
        <w:t xml:space="preserve">A </w:t>
      </w:r>
      <w:r w:rsidR="00941CA6" w:rsidRPr="006F6CBD">
        <w:rPr>
          <w:rFonts w:ascii="Arial" w:hAnsi="Arial" w:cs="Arial"/>
          <w:b/>
          <w:u w:val="single"/>
        </w:rPr>
        <w:t>ASEGURADORA SOLIDARIA DE COLOMBIA E.C.</w:t>
      </w:r>
    </w:p>
    <w:p w14:paraId="3983AE7F" w14:textId="77777777" w:rsidR="00B92D0B" w:rsidRPr="006F6CBD" w:rsidRDefault="00B92D0B" w:rsidP="006F6CBD">
      <w:pPr>
        <w:jc w:val="center"/>
        <w:rPr>
          <w:rFonts w:ascii="Arial" w:hAnsi="Arial" w:cs="Arial"/>
          <w:b/>
          <w:u w:val="single"/>
        </w:rPr>
      </w:pPr>
    </w:p>
    <w:p w14:paraId="0BCA1DC0" w14:textId="77777777" w:rsidR="00B92D0B" w:rsidRPr="006F6CBD" w:rsidRDefault="00B92D0B" w:rsidP="006F6CBD">
      <w:pPr>
        <w:pStyle w:val="Textoindependiente3"/>
        <w:spacing w:after="0"/>
        <w:jc w:val="center"/>
        <w:rPr>
          <w:b/>
          <w:bCs/>
          <w:sz w:val="22"/>
          <w:szCs w:val="22"/>
          <w:u w:val="single"/>
          <w:lang w:val="es-CO"/>
        </w:rPr>
      </w:pPr>
      <w:r w:rsidRPr="006F6CBD">
        <w:rPr>
          <w:b/>
          <w:bCs/>
          <w:sz w:val="22"/>
          <w:szCs w:val="22"/>
          <w:u w:val="single"/>
          <w:lang w:val="es-CO"/>
        </w:rPr>
        <w:t>PRONUNCIAMIENTO FRENTE A LOS HECHOS DEL LLAMAMIENTO EN GARANTÍA</w:t>
      </w:r>
    </w:p>
    <w:p w14:paraId="1027BF8E" w14:textId="77777777" w:rsidR="00B92D0B" w:rsidRPr="006F6CBD" w:rsidRDefault="00B92D0B" w:rsidP="006F6CBD">
      <w:pPr>
        <w:jc w:val="both"/>
        <w:rPr>
          <w:rFonts w:ascii="Arial" w:hAnsi="Arial" w:cs="Arial"/>
        </w:rPr>
      </w:pPr>
    </w:p>
    <w:p w14:paraId="0C6B0043" w14:textId="77777777" w:rsidR="00B92D0B" w:rsidRPr="006F6CBD" w:rsidRDefault="00B92D0B" w:rsidP="006F6CBD">
      <w:pPr>
        <w:jc w:val="both"/>
        <w:rPr>
          <w:rFonts w:ascii="Arial" w:hAnsi="Arial" w:cs="Arial"/>
        </w:rPr>
      </w:pPr>
    </w:p>
    <w:p w14:paraId="4F39A492" w14:textId="56D5599B" w:rsidR="00666CF0" w:rsidRPr="006F6CBD" w:rsidRDefault="00666CF0" w:rsidP="006F6CBD">
      <w:pPr>
        <w:jc w:val="both"/>
        <w:rPr>
          <w:rFonts w:ascii="Arial" w:hAnsi="Arial" w:cs="Arial"/>
          <w:bCs/>
        </w:rPr>
      </w:pPr>
      <w:r w:rsidRPr="006F6CBD">
        <w:rPr>
          <w:rFonts w:ascii="Arial" w:hAnsi="Arial" w:cs="Arial"/>
          <w:b/>
          <w:bCs/>
          <w:lang w:val="es-MX"/>
        </w:rPr>
        <w:t>Frente al hecho PRIMERO: NO ME CONSTA</w:t>
      </w:r>
      <w:r w:rsidRPr="006F6CBD">
        <w:rPr>
          <w:rFonts w:ascii="Arial" w:hAnsi="Arial" w:cs="Arial"/>
        </w:rPr>
        <w:t xml:space="preserve"> que el señor </w:t>
      </w:r>
      <w:r w:rsidR="00D8394A" w:rsidRPr="006F6CBD">
        <w:rPr>
          <w:rFonts w:ascii="Arial" w:hAnsi="Arial" w:cs="Arial"/>
        </w:rPr>
        <w:t>FELIPE RODRIGUEZ ZAPATA</w:t>
      </w:r>
      <w:r w:rsidRPr="006F6CBD">
        <w:rPr>
          <w:rFonts w:ascii="Arial" w:hAnsi="Arial" w:cs="Arial"/>
        </w:rPr>
        <w:t xml:space="preserve"> suscribió contrato de trabajo con el CONSORCIO METRO HE,</w:t>
      </w:r>
      <w:r w:rsidRPr="006F6CBD">
        <w:rPr>
          <w:rFonts w:ascii="Arial" w:hAnsi="Arial" w:cs="Arial"/>
          <w:bCs/>
          <w:lang w:val="es-CO"/>
        </w:rPr>
        <w:t xml:space="preserve"> </w:t>
      </w:r>
      <w:r w:rsidRPr="006F6CBD">
        <w:rPr>
          <w:rFonts w:ascii="Arial" w:hAnsi="Arial" w:cs="Arial"/>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16B535F" w14:textId="77777777" w:rsidR="00666CF0" w:rsidRPr="006F6CBD" w:rsidRDefault="00666CF0" w:rsidP="006F6CBD">
      <w:pPr>
        <w:jc w:val="both"/>
        <w:rPr>
          <w:rFonts w:ascii="Arial" w:hAnsi="Arial" w:cs="Arial"/>
          <w:lang w:val="es-MX"/>
        </w:rPr>
      </w:pPr>
    </w:p>
    <w:p w14:paraId="3D6A57A7" w14:textId="5D24C435" w:rsidR="00666CF0" w:rsidRPr="006F6CBD" w:rsidRDefault="00666CF0" w:rsidP="006F6CBD">
      <w:pPr>
        <w:jc w:val="both"/>
        <w:rPr>
          <w:rFonts w:ascii="Arial" w:hAnsi="Arial" w:cs="Arial"/>
          <w:lang w:val="es-MX"/>
        </w:rPr>
      </w:pPr>
      <w:r w:rsidRPr="006F6CBD">
        <w:rPr>
          <w:rFonts w:ascii="Arial" w:hAnsi="Arial" w:cs="Arial"/>
          <w:b/>
          <w:bCs/>
          <w:lang w:val="es-MX"/>
        </w:rPr>
        <w:t xml:space="preserve">Frente al hecho SEGUNDO: NO ES CIERTO, </w:t>
      </w:r>
      <w:r w:rsidRPr="006F6CBD">
        <w:rPr>
          <w:rFonts w:ascii="Arial" w:hAnsi="Arial" w:cs="Arial"/>
          <w:lang w:val="es-MX"/>
        </w:rPr>
        <w:t xml:space="preserve">como se encuentra relatado, si bien el señor </w:t>
      </w:r>
      <w:r w:rsidR="0068213F" w:rsidRPr="006F6CBD">
        <w:rPr>
          <w:rFonts w:ascii="Arial" w:hAnsi="Arial" w:cs="Arial"/>
          <w:lang w:val="es-MX"/>
        </w:rPr>
        <w:t>FELIPE RODRIGUEZ</w:t>
      </w:r>
      <w:r w:rsidRPr="006F6CBD">
        <w:rPr>
          <w:rFonts w:ascii="Arial" w:hAnsi="Arial" w:cs="Arial"/>
          <w:lang w:val="es-MX"/>
        </w:rPr>
        <w:t xml:space="preserve"> inició proceso ordinario laboral en el cual solicita el pago de</w:t>
      </w:r>
      <w:r w:rsidR="00DD7633" w:rsidRPr="006F6CBD">
        <w:rPr>
          <w:rFonts w:ascii="Arial" w:hAnsi="Arial" w:cs="Arial"/>
          <w:lang w:val="es-MX"/>
        </w:rPr>
        <w:t xml:space="preserve"> salarios,</w:t>
      </w:r>
      <w:r w:rsidRPr="006F6CBD">
        <w:rPr>
          <w:rFonts w:ascii="Arial" w:hAnsi="Arial" w:cs="Arial"/>
          <w:lang w:val="es-MX"/>
        </w:rPr>
        <w:t xml:space="preserve"> prestaciones sociales, vacaciones, indemnizaciones, indexaciones y aportes a seguridad social, lo cierto es que, los demandados son las sociedades CONSORCIO METRO HE, HAROLD ALBERTO MUÑOZ MUÑOZ, EDIFICAR COLOMBIA INGENIERÍA S.A.S.</w:t>
      </w:r>
      <w:r w:rsidR="00DD7633" w:rsidRPr="006F6CBD">
        <w:rPr>
          <w:rFonts w:ascii="Arial" w:hAnsi="Arial" w:cs="Arial"/>
          <w:lang w:val="es-MX"/>
        </w:rPr>
        <w:t xml:space="preserve"> y</w:t>
      </w:r>
      <w:r w:rsidRPr="006F6CBD">
        <w:rPr>
          <w:rFonts w:ascii="Arial" w:hAnsi="Arial" w:cs="Arial"/>
          <w:lang w:val="es-MX"/>
        </w:rPr>
        <w:t xml:space="preserve"> METRO CALI S.A. ACUERDO DE REESTRUCTURACIÓN</w:t>
      </w:r>
      <w:r w:rsidR="00DD7633" w:rsidRPr="006F6CBD">
        <w:rPr>
          <w:rFonts w:ascii="Arial" w:hAnsi="Arial" w:cs="Arial"/>
          <w:lang w:val="es-MX"/>
        </w:rPr>
        <w:t>.</w:t>
      </w:r>
    </w:p>
    <w:p w14:paraId="33B16A20" w14:textId="77777777" w:rsidR="00666CF0" w:rsidRPr="006F6CBD" w:rsidRDefault="00666CF0" w:rsidP="006F6CBD">
      <w:pPr>
        <w:jc w:val="both"/>
        <w:rPr>
          <w:rFonts w:ascii="Arial" w:hAnsi="Arial" w:cs="Arial"/>
          <w:lang w:val="es-MX"/>
        </w:rPr>
      </w:pPr>
    </w:p>
    <w:p w14:paraId="384119E7" w14:textId="1B5B276A" w:rsidR="00666CF0" w:rsidRPr="006F6CBD" w:rsidRDefault="00666CF0" w:rsidP="006F6CBD">
      <w:pPr>
        <w:jc w:val="both"/>
        <w:rPr>
          <w:rFonts w:ascii="Arial" w:hAnsi="Arial" w:cs="Arial"/>
          <w:lang w:val="es-MX"/>
        </w:rPr>
      </w:pPr>
      <w:r w:rsidRPr="006F6CBD">
        <w:rPr>
          <w:rFonts w:ascii="Arial" w:hAnsi="Arial" w:cs="Arial"/>
          <w:b/>
          <w:bCs/>
          <w:lang w:val="es-MX"/>
        </w:rPr>
        <w:t xml:space="preserve">Frente al hecho TERCERO: ES CIERTO, </w:t>
      </w:r>
      <w:r w:rsidRPr="006F6CBD">
        <w:rPr>
          <w:rFonts w:ascii="Arial" w:hAnsi="Arial" w:cs="Arial"/>
          <w:lang w:val="es-MX"/>
        </w:rPr>
        <w:t xml:space="preserve">el señor </w:t>
      </w:r>
      <w:r w:rsidR="00477998" w:rsidRPr="006F6CBD">
        <w:rPr>
          <w:rFonts w:ascii="Arial" w:hAnsi="Arial" w:cs="Arial"/>
          <w:lang w:val="es-MX"/>
        </w:rPr>
        <w:t xml:space="preserve">FELIPE RODRIGUEZ demandó de forma solidaria a </w:t>
      </w:r>
      <w:r w:rsidRPr="006F6CBD">
        <w:rPr>
          <w:rFonts w:ascii="Arial" w:hAnsi="Arial" w:cs="Arial"/>
          <w:lang w:val="es-MX"/>
        </w:rPr>
        <w:t xml:space="preserve"> METRO CALI S.A.</w:t>
      </w:r>
      <w:r w:rsidR="00AC5353" w:rsidRPr="006F6CBD">
        <w:rPr>
          <w:rFonts w:ascii="Arial" w:hAnsi="Arial" w:cs="Arial"/>
          <w:lang w:val="es-MX"/>
        </w:rPr>
        <w:t xml:space="preserve"> en el presente proceso que se identifica con el radicado 2024-00238-00</w:t>
      </w:r>
    </w:p>
    <w:p w14:paraId="348B8950" w14:textId="77777777" w:rsidR="00666CF0" w:rsidRPr="006F6CBD" w:rsidRDefault="00666CF0" w:rsidP="006F6CBD">
      <w:pPr>
        <w:jc w:val="both"/>
        <w:rPr>
          <w:rFonts w:ascii="Arial" w:hAnsi="Arial" w:cs="Arial"/>
          <w:lang w:val="es-MX"/>
        </w:rPr>
      </w:pPr>
    </w:p>
    <w:p w14:paraId="681F8618" w14:textId="6E125B01" w:rsidR="00666CF0" w:rsidRPr="006F6CBD" w:rsidRDefault="00666CF0" w:rsidP="006F6CBD">
      <w:pPr>
        <w:jc w:val="both"/>
        <w:rPr>
          <w:rFonts w:ascii="Arial" w:hAnsi="Arial" w:cs="Arial"/>
          <w:lang w:val="es-MX"/>
        </w:rPr>
      </w:pPr>
      <w:r w:rsidRPr="006F6CBD">
        <w:rPr>
          <w:rFonts w:ascii="Arial" w:hAnsi="Arial" w:cs="Arial"/>
          <w:b/>
          <w:bCs/>
          <w:lang w:val="es-MX"/>
        </w:rPr>
        <w:t xml:space="preserve">Frente al hecho CUARTO: ES CIERTO, </w:t>
      </w:r>
      <w:r w:rsidRPr="006F6CBD">
        <w:rPr>
          <w:rFonts w:ascii="Arial" w:hAnsi="Arial" w:cs="Arial"/>
          <w:lang w:val="es-MX"/>
        </w:rPr>
        <w:t>la sociedad METROCALI S.A. suscribió con EL CONSORCIO METRO HE contrato de interventoría</w:t>
      </w:r>
      <w:r w:rsidR="00AC5353" w:rsidRPr="006F6CBD">
        <w:rPr>
          <w:rFonts w:ascii="Arial" w:hAnsi="Arial" w:cs="Arial"/>
          <w:lang w:val="es-MX"/>
        </w:rPr>
        <w:t xml:space="preserve"> No. </w:t>
      </w:r>
      <w:r w:rsidR="00AC5353" w:rsidRPr="006F6CBD">
        <w:rPr>
          <w:rFonts w:ascii="Arial" w:hAnsi="Arial" w:cs="Arial"/>
          <w:lang w:val="es-MX"/>
        </w:rPr>
        <w:t>915.104.9.03.2021</w:t>
      </w:r>
      <w:r w:rsidR="00AC5353" w:rsidRPr="006F6CBD">
        <w:rPr>
          <w:rFonts w:ascii="Arial" w:hAnsi="Arial" w:cs="Arial"/>
          <w:lang w:val="es-MX"/>
        </w:rPr>
        <w:t>.</w:t>
      </w:r>
    </w:p>
    <w:p w14:paraId="1C68443A" w14:textId="77777777" w:rsidR="00666CF0" w:rsidRPr="006F6CBD" w:rsidRDefault="00666CF0" w:rsidP="006F6CBD">
      <w:pPr>
        <w:jc w:val="both"/>
        <w:rPr>
          <w:rFonts w:ascii="Arial" w:hAnsi="Arial" w:cs="Arial"/>
          <w:b/>
          <w:bCs/>
          <w:lang w:val="es-MX"/>
        </w:rPr>
      </w:pPr>
    </w:p>
    <w:p w14:paraId="670E220F" w14:textId="77777777" w:rsidR="00666CF0" w:rsidRPr="006F6CBD" w:rsidRDefault="00666CF0" w:rsidP="006F6CBD">
      <w:pPr>
        <w:jc w:val="both"/>
        <w:rPr>
          <w:rFonts w:ascii="Arial" w:hAnsi="Arial" w:cs="Arial"/>
          <w:lang w:val="es-MX"/>
        </w:rPr>
      </w:pPr>
      <w:r w:rsidRPr="006F6CBD">
        <w:rPr>
          <w:rFonts w:ascii="Arial" w:hAnsi="Arial" w:cs="Arial"/>
          <w:b/>
          <w:bCs/>
          <w:lang w:val="es-MX"/>
        </w:rPr>
        <w:t xml:space="preserve">Frente al hecho QUINTO: </w:t>
      </w:r>
      <w:r w:rsidRPr="006F6CBD">
        <w:rPr>
          <w:rFonts w:ascii="Arial" w:hAnsi="Arial" w:cs="Arial"/>
          <w:lang w:val="es-MX"/>
        </w:rPr>
        <w:t>el presente hecho contiene varias afirmaciones las cuales responderé así:</w:t>
      </w:r>
    </w:p>
    <w:p w14:paraId="243D941C" w14:textId="77777777" w:rsidR="00666CF0" w:rsidRPr="006F6CBD" w:rsidRDefault="00666CF0" w:rsidP="00F70FCD">
      <w:pPr>
        <w:pStyle w:val="Prrafodelista"/>
        <w:numPr>
          <w:ilvl w:val="0"/>
          <w:numId w:val="13"/>
        </w:numPr>
        <w:jc w:val="both"/>
        <w:rPr>
          <w:rFonts w:ascii="Arial" w:hAnsi="Arial" w:cs="Arial"/>
          <w:lang w:val="es-MX"/>
        </w:rPr>
      </w:pPr>
      <w:r w:rsidRPr="006F6CBD">
        <w:rPr>
          <w:rFonts w:ascii="Arial" w:hAnsi="Arial" w:cs="Arial"/>
          <w:b/>
          <w:bCs/>
          <w:lang w:val="es-MX"/>
        </w:rPr>
        <w:t xml:space="preserve">ES CIERTO, </w:t>
      </w:r>
      <w:r w:rsidRPr="006F6CBD">
        <w:rPr>
          <w:rFonts w:ascii="Arial" w:hAnsi="Arial" w:cs="Arial"/>
          <w:lang w:val="es-MX"/>
        </w:rPr>
        <w:t xml:space="preserve">el CONSORCIO METRO HE suscribió con la ASEGURADORA SOLIDARIA DE COLOMBIA EC, la </w:t>
      </w:r>
      <w:r w:rsidRPr="006F6CBD">
        <w:rPr>
          <w:rFonts w:ascii="Arial" w:eastAsiaTheme="minorHAnsi" w:hAnsi="Arial" w:cs="Arial"/>
          <w:lang w:val="es-CO"/>
        </w:rPr>
        <w:t>Póliza De Cumplimiento A Favor De Entidades Estatales - Decreto 1082 de 2015 No. 435-47-994000046219, en el cual, entre otros, se amparó el pago de salarios, prestaciones sociales e indemnizaciones laborales.</w:t>
      </w:r>
    </w:p>
    <w:p w14:paraId="6967B6E8" w14:textId="77777777" w:rsidR="00666CF0" w:rsidRPr="006F6CBD" w:rsidRDefault="00666CF0" w:rsidP="006F6CBD">
      <w:pPr>
        <w:pStyle w:val="Prrafodelista"/>
        <w:jc w:val="both"/>
        <w:rPr>
          <w:rFonts w:ascii="Arial" w:hAnsi="Arial" w:cs="Arial"/>
          <w:lang w:val="es-MX"/>
        </w:rPr>
      </w:pPr>
    </w:p>
    <w:p w14:paraId="4AE0E016" w14:textId="77777777" w:rsidR="00666CF0" w:rsidRPr="006F6CBD" w:rsidRDefault="00666CF0" w:rsidP="00F70FCD">
      <w:pPr>
        <w:pStyle w:val="Prrafodelista"/>
        <w:numPr>
          <w:ilvl w:val="0"/>
          <w:numId w:val="13"/>
        </w:numPr>
        <w:jc w:val="both"/>
        <w:rPr>
          <w:rFonts w:ascii="Arial" w:hAnsi="Arial" w:cs="Arial"/>
          <w:lang w:val="es-MX"/>
        </w:rPr>
      </w:pPr>
      <w:r w:rsidRPr="006F6CBD">
        <w:rPr>
          <w:rFonts w:ascii="Arial" w:hAnsi="Arial" w:cs="Arial"/>
          <w:b/>
          <w:bCs/>
          <w:lang w:val="es-MX"/>
        </w:rPr>
        <w:t xml:space="preserve">NO ES CIERTO, </w:t>
      </w:r>
      <w:r w:rsidRPr="006F6CBD">
        <w:rPr>
          <w:rFonts w:ascii="Arial" w:hAnsi="Arial" w:cs="Arial"/>
          <w:lang w:val="es-MX"/>
        </w:rPr>
        <w:t>como se redacta, que la Póliza tuviera una vigencia hasta el año 2025, toda vez que, para el amparo de salarios, prestaciones sociales e indemnizaciones la vigencia es del 22/09/2021 al 16/08/2022 y se otorgan tres años más con relación a la fecha de finalización del contrato afianzado por la prescripción trienal, por tanto, la vigencia del seguro va hasta la finalización de la obra, que de acuerdo con el acta de liquidación culminó el 16/08/2022.</w:t>
      </w:r>
    </w:p>
    <w:p w14:paraId="300184DC" w14:textId="77777777" w:rsidR="00666CF0" w:rsidRPr="006F6CBD" w:rsidRDefault="00666CF0" w:rsidP="006F6CBD">
      <w:pPr>
        <w:pStyle w:val="Prrafodelista"/>
        <w:rPr>
          <w:rFonts w:ascii="Arial" w:hAnsi="Arial" w:cs="Arial"/>
          <w:lang w:val="es-MX"/>
        </w:rPr>
      </w:pPr>
    </w:p>
    <w:p w14:paraId="4552AFBB" w14:textId="77777777" w:rsidR="00666CF0" w:rsidRPr="006F6CBD" w:rsidRDefault="00666CF0" w:rsidP="006F6CBD">
      <w:pPr>
        <w:pStyle w:val="Prrafodelista"/>
        <w:jc w:val="both"/>
        <w:rPr>
          <w:rFonts w:ascii="Arial" w:hAnsi="Arial" w:cs="Arial"/>
          <w:lang w:val="es-MX"/>
        </w:rPr>
      </w:pPr>
      <w:r w:rsidRPr="006F6CBD">
        <w:rPr>
          <w:rFonts w:ascii="Arial" w:hAnsi="Arial" w:cs="Arial"/>
          <w:lang w:val="es-MX"/>
        </w:rPr>
        <w:t>Por otro lado, se debe dejar sentado que el contrato de interventoría No. 915.104.9.03.2021 (afianzado del seguro), tuvo suspensiones, por lo que, en dichos lapsos no presta cobertura temporal y, por tanto, no ampara el pago de salarios, prestaciones sociales e indemnizaciones en dichos periodos, como se evidencia:</w:t>
      </w:r>
    </w:p>
    <w:p w14:paraId="102C8189" w14:textId="77777777" w:rsidR="00666CF0" w:rsidRPr="006F6CBD" w:rsidRDefault="00666CF0" w:rsidP="006F6CBD">
      <w:pPr>
        <w:pStyle w:val="Prrafodelista"/>
        <w:jc w:val="both"/>
        <w:rPr>
          <w:rFonts w:ascii="Arial" w:hAnsi="Arial" w:cs="Arial"/>
          <w:lang w:val="es-MX"/>
        </w:rPr>
      </w:pPr>
    </w:p>
    <w:p w14:paraId="16722E21" w14:textId="77777777" w:rsidR="00666CF0" w:rsidRPr="006F6CBD" w:rsidRDefault="00666CF0" w:rsidP="006F6CBD">
      <w:pPr>
        <w:pStyle w:val="Prrafodelista"/>
        <w:jc w:val="center"/>
        <w:rPr>
          <w:rFonts w:ascii="Arial" w:hAnsi="Arial" w:cs="Arial"/>
          <w:lang w:val="es-MX"/>
        </w:rPr>
      </w:pPr>
      <w:r w:rsidRPr="006F6CBD">
        <w:rPr>
          <w:rFonts w:ascii="Arial" w:hAnsi="Arial" w:cs="Arial"/>
          <w:noProof/>
          <w:lang w:val="es-MX"/>
        </w:rPr>
        <w:drawing>
          <wp:inline distT="0" distB="0" distL="0" distR="0" wp14:anchorId="4D22ADD9" wp14:editId="46744DB3">
            <wp:extent cx="5401429" cy="1495634"/>
            <wp:effectExtent l="0" t="0" r="0" b="9525"/>
            <wp:docPr id="4421751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75140" name=""/>
                    <pic:cNvPicPr/>
                  </pic:nvPicPr>
                  <pic:blipFill>
                    <a:blip r:embed="rId10"/>
                    <a:stretch>
                      <a:fillRect/>
                    </a:stretch>
                  </pic:blipFill>
                  <pic:spPr>
                    <a:xfrm>
                      <a:off x="0" y="0"/>
                      <a:ext cx="5401429" cy="1495634"/>
                    </a:xfrm>
                    <a:prstGeom prst="rect">
                      <a:avLst/>
                    </a:prstGeom>
                  </pic:spPr>
                </pic:pic>
              </a:graphicData>
            </a:graphic>
          </wp:inline>
        </w:drawing>
      </w:r>
    </w:p>
    <w:p w14:paraId="356054CC" w14:textId="77777777" w:rsidR="00666CF0" w:rsidRPr="006F6CBD" w:rsidRDefault="00666CF0" w:rsidP="006F6CBD">
      <w:pPr>
        <w:jc w:val="both"/>
        <w:rPr>
          <w:rFonts w:ascii="Arial" w:hAnsi="Arial" w:cs="Arial"/>
          <w:b/>
          <w:bCs/>
          <w:lang w:val="es-MX"/>
        </w:rPr>
      </w:pPr>
    </w:p>
    <w:p w14:paraId="4BA1E169" w14:textId="70957DA8" w:rsidR="00666CF0" w:rsidRPr="006F6CBD" w:rsidRDefault="00666CF0" w:rsidP="006F6CBD">
      <w:pPr>
        <w:pStyle w:val="paragraph"/>
        <w:spacing w:before="0" w:beforeAutospacing="0" w:after="0" w:afterAutospacing="0"/>
        <w:jc w:val="both"/>
        <w:textAlignment w:val="baseline"/>
        <w:rPr>
          <w:rFonts w:ascii="Arial" w:eastAsiaTheme="minorHAnsi" w:hAnsi="Arial" w:cs="Arial"/>
          <w:sz w:val="22"/>
          <w:szCs w:val="22"/>
        </w:rPr>
      </w:pPr>
      <w:r w:rsidRPr="006F6CBD">
        <w:rPr>
          <w:rFonts w:ascii="Arial" w:hAnsi="Arial" w:cs="Arial"/>
          <w:b/>
          <w:bCs/>
          <w:sz w:val="22"/>
          <w:szCs w:val="22"/>
          <w:lang w:val="es-MX"/>
        </w:rPr>
        <w:t xml:space="preserve">Frente al hecho SEXTO: </w:t>
      </w:r>
      <w:r w:rsidRPr="006F6CBD">
        <w:rPr>
          <w:rFonts w:ascii="Arial" w:hAnsi="Arial" w:cs="Arial"/>
          <w:b/>
          <w:bCs/>
          <w:sz w:val="22"/>
          <w:szCs w:val="22"/>
        </w:rPr>
        <w:t>NO ES CIERTO</w:t>
      </w:r>
      <w:r w:rsidRPr="006F6CBD">
        <w:rPr>
          <w:rFonts w:ascii="Arial" w:hAnsi="Arial" w:cs="Arial"/>
          <w:sz w:val="22"/>
          <w:szCs w:val="22"/>
        </w:rPr>
        <w:t xml:space="preserve">, como se encuentra redactado, si bien la entidad convocante METRO CALI S.A., es el asegurado de la </w:t>
      </w:r>
      <w:r w:rsidRPr="006F6CBD">
        <w:rPr>
          <w:rFonts w:ascii="Arial" w:eastAsiaTheme="minorHAnsi" w:hAnsi="Arial" w:cs="Arial"/>
          <w:sz w:val="22"/>
          <w:szCs w:val="22"/>
        </w:rPr>
        <w:t>Póliza De Cumplimiento A Favor De Entidades Estatales - Decreto 1082 de 2015 No. 435-47-994000046219, lo cierto es que, la existencia per se de</w:t>
      </w:r>
      <w:r w:rsidR="00121790" w:rsidRPr="006F6CBD">
        <w:rPr>
          <w:rFonts w:ascii="Arial" w:eastAsiaTheme="minorHAnsi" w:hAnsi="Arial" w:cs="Arial"/>
          <w:sz w:val="22"/>
          <w:szCs w:val="22"/>
        </w:rPr>
        <w:t>l</w:t>
      </w:r>
      <w:r w:rsidRPr="006F6CBD">
        <w:rPr>
          <w:rFonts w:ascii="Arial" w:eastAsiaTheme="minorHAnsi" w:hAnsi="Arial" w:cs="Arial"/>
          <w:sz w:val="22"/>
          <w:szCs w:val="22"/>
        </w:rPr>
        <w:t xml:space="preserve"> contrato de seguro, permite la afectación del mismo, pues se deben cumplir los siguientes requisitos:</w:t>
      </w:r>
    </w:p>
    <w:p w14:paraId="1C51680A" w14:textId="77777777" w:rsidR="00666CF0" w:rsidRPr="006F6CBD" w:rsidRDefault="00666CF0" w:rsidP="006F6CBD">
      <w:pPr>
        <w:pStyle w:val="Textoindependiente3"/>
        <w:spacing w:after="0"/>
        <w:jc w:val="both"/>
        <w:rPr>
          <w:rStyle w:val="eop"/>
          <w:sz w:val="22"/>
          <w:szCs w:val="22"/>
        </w:rPr>
      </w:pPr>
    </w:p>
    <w:p w14:paraId="7A111AE0" w14:textId="77777777" w:rsidR="00666CF0" w:rsidRPr="006F6CBD" w:rsidRDefault="00666CF0" w:rsidP="00F70FCD">
      <w:pPr>
        <w:pStyle w:val="Textoindependiente3"/>
        <w:numPr>
          <w:ilvl w:val="0"/>
          <w:numId w:val="14"/>
        </w:numPr>
        <w:spacing w:after="0"/>
        <w:ind w:left="709" w:hanging="283"/>
        <w:jc w:val="both"/>
        <w:rPr>
          <w:rStyle w:val="normaltextrun"/>
          <w:sz w:val="22"/>
          <w:szCs w:val="22"/>
        </w:rPr>
      </w:pPr>
      <w:r w:rsidRPr="006F6CBD">
        <w:rPr>
          <w:rStyle w:val="normaltextrun"/>
          <w:color w:val="0D0D0D"/>
          <w:sz w:val="22"/>
          <w:szCs w:val="22"/>
        </w:rPr>
        <w:t>Debe existir un incumplimiento de las obligaciones laborales a cargo del afianzado, es decir, a cargo del</w:t>
      </w:r>
      <w:r w:rsidRPr="006F6CBD">
        <w:rPr>
          <w:rStyle w:val="normaltextrun"/>
          <w:b/>
          <w:bCs/>
          <w:color w:val="0D0D0D"/>
          <w:sz w:val="22"/>
          <w:szCs w:val="22"/>
        </w:rPr>
        <w:t xml:space="preserve"> </w:t>
      </w:r>
      <w:r w:rsidRPr="006F6CBD">
        <w:rPr>
          <w:rStyle w:val="normaltextrun"/>
          <w:color w:val="0D0D0D"/>
          <w:sz w:val="22"/>
          <w:szCs w:val="22"/>
        </w:rPr>
        <w:t>CONSORCIO METRO HE, en lo que concierne el pago de salarios, prestaciones sociales e indemnizaciones laborales.</w:t>
      </w:r>
    </w:p>
    <w:p w14:paraId="7D40FC02" w14:textId="77777777" w:rsidR="00666CF0" w:rsidRPr="006F6CBD" w:rsidRDefault="00666CF0" w:rsidP="006F6CBD">
      <w:pPr>
        <w:pStyle w:val="Textoindependiente3"/>
        <w:spacing w:after="0"/>
        <w:ind w:left="709" w:hanging="283"/>
        <w:jc w:val="both"/>
        <w:rPr>
          <w:rStyle w:val="normaltextrun"/>
          <w:sz w:val="22"/>
          <w:szCs w:val="22"/>
        </w:rPr>
      </w:pPr>
    </w:p>
    <w:p w14:paraId="4110C3A6" w14:textId="77777777" w:rsidR="00666CF0" w:rsidRPr="006F6CBD" w:rsidRDefault="00666CF0" w:rsidP="00F70FCD">
      <w:pPr>
        <w:pStyle w:val="Textoindependiente3"/>
        <w:numPr>
          <w:ilvl w:val="0"/>
          <w:numId w:val="14"/>
        </w:numPr>
        <w:spacing w:after="0"/>
        <w:ind w:left="709" w:hanging="283"/>
        <w:jc w:val="both"/>
        <w:rPr>
          <w:rStyle w:val="normaltextrun"/>
          <w:sz w:val="22"/>
          <w:szCs w:val="22"/>
        </w:rPr>
      </w:pPr>
      <w:r w:rsidRPr="006F6CBD">
        <w:rPr>
          <w:rStyle w:val="normaltextrun"/>
          <w:color w:val="0D0D0D"/>
          <w:sz w:val="22"/>
          <w:szCs w:val="22"/>
        </w:rPr>
        <w:t xml:space="preserve">Que dichas obligaciones se deriven del contrato No. 915.104.9.03.2021 </w:t>
      </w:r>
      <w:r w:rsidRPr="006F6CBD">
        <w:rPr>
          <w:rStyle w:val="normaltextrun"/>
          <w:sz w:val="22"/>
          <w:szCs w:val="22"/>
        </w:rPr>
        <w:t xml:space="preserve">suscrito entre </w:t>
      </w:r>
      <w:r w:rsidRPr="006F6CBD">
        <w:rPr>
          <w:sz w:val="22"/>
          <w:szCs w:val="22"/>
        </w:rPr>
        <w:t>METRO CALI S.A</w:t>
      </w:r>
      <w:r w:rsidRPr="006F6CBD">
        <w:rPr>
          <w:rStyle w:val="normaltextrun"/>
          <w:sz w:val="22"/>
          <w:szCs w:val="22"/>
        </w:rPr>
        <w:t xml:space="preserve">. ACUERDO DE REESTRUCTURACIÓN y </w:t>
      </w:r>
      <w:r w:rsidRPr="006F6CBD">
        <w:rPr>
          <w:rStyle w:val="normaltextrun"/>
          <w:color w:val="0D0D0D"/>
          <w:sz w:val="22"/>
          <w:szCs w:val="22"/>
        </w:rPr>
        <w:t>el CONSORCIO METRO HE.</w:t>
      </w:r>
    </w:p>
    <w:p w14:paraId="3B2E98F0" w14:textId="77777777" w:rsidR="00666CF0" w:rsidRPr="006F6CBD" w:rsidRDefault="00666CF0" w:rsidP="006F6CBD">
      <w:pPr>
        <w:pStyle w:val="Textoindependiente3"/>
        <w:spacing w:after="0"/>
        <w:ind w:left="709" w:hanging="283"/>
        <w:jc w:val="both"/>
        <w:rPr>
          <w:rStyle w:val="normaltextrun"/>
          <w:sz w:val="22"/>
          <w:szCs w:val="22"/>
        </w:rPr>
      </w:pPr>
    </w:p>
    <w:p w14:paraId="05ADFCAB" w14:textId="77777777" w:rsidR="00666CF0" w:rsidRPr="006F6CBD" w:rsidRDefault="00666CF0" w:rsidP="00F70FCD">
      <w:pPr>
        <w:pStyle w:val="Textoindependiente3"/>
        <w:numPr>
          <w:ilvl w:val="0"/>
          <w:numId w:val="14"/>
        </w:numPr>
        <w:spacing w:after="0"/>
        <w:ind w:left="709" w:hanging="283"/>
        <w:jc w:val="both"/>
        <w:rPr>
          <w:sz w:val="22"/>
          <w:szCs w:val="22"/>
        </w:rPr>
      </w:pPr>
      <w:r w:rsidRPr="006F6CBD">
        <w:rPr>
          <w:rStyle w:val="normaltextrun"/>
          <w:color w:val="0D0D0D"/>
          <w:sz w:val="22"/>
          <w:szCs w:val="22"/>
        </w:rPr>
        <w:t xml:space="preserve">Que el incumplimiento por parte de la persona afianzada genere un detrimento patrimonial para la sociedad asegurada en la póliza, es decir, para </w:t>
      </w:r>
      <w:r w:rsidRPr="006F6CBD">
        <w:rPr>
          <w:rStyle w:val="normaltextrun"/>
          <w:sz w:val="22"/>
          <w:szCs w:val="22"/>
        </w:rPr>
        <w:t xml:space="preserve">el </w:t>
      </w:r>
      <w:r w:rsidRPr="006F6CBD">
        <w:rPr>
          <w:sz w:val="22"/>
          <w:szCs w:val="22"/>
        </w:rPr>
        <w:t>METRO CALI S.A</w:t>
      </w:r>
      <w:r w:rsidRPr="006F6CBD">
        <w:rPr>
          <w:rStyle w:val="normaltextrun"/>
          <w:sz w:val="22"/>
          <w:szCs w:val="22"/>
        </w:rPr>
        <w:t>. ACUERDO DE REESTRUCTURACIÓN</w:t>
      </w:r>
      <w:r w:rsidRPr="006F6CBD">
        <w:rPr>
          <w:sz w:val="22"/>
          <w:szCs w:val="22"/>
        </w:rPr>
        <w:t>, como consecuencia de la solidaridad consagrada en el artículo 34 CST.</w:t>
      </w:r>
    </w:p>
    <w:p w14:paraId="7EC2D88D" w14:textId="77777777" w:rsidR="00666CF0" w:rsidRPr="006F6CBD" w:rsidRDefault="00666CF0" w:rsidP="006F6CBD">
      <w:pPr>
        <w:pStyle w:val="Prrafodelista"/>
        <w:rPr>
          <w:rFonts w:ascii="Arial" w:hAnsi="Arial" w:cs="Arial"/>
        </w:rPr>
      </w:pPr>
    </w:p>
    <w:p w14:paraId="13FA8E6A" w14:textId="389BF2EC" w:rsidR="00666CF0" w:rsidRPr="006F6CBD" w:rsidRDefault="00666CF0" w:rsidP="006F6CBD">
      <w:pPr>
        <w:widowControl/>
        <w:shd w:val="clear" w:color="auto" w:fill="FFFFFF"/>
        <w:autoSpaceDE/>
        <w:autoSpaceDN/>
        <w:jc w:val="both"/>
        <w:textAlignment w:val="baseline"/>
        <w:rPr>
          <w:rFonts w:ascii="Arial" w:hAnsi="Arial" w:cs="Arial"/>
        </w:rPr>
      </w:pPr>
      <w:r w:rsidRPr="006F6CBD">
        <w:rPr>
          <w:rFonts w:ascii="Arial" w:eastAsia="Times New Roman" w:hAnsi="Arial" w:cs="Arial"/>
          <w:lang w:val="es-CO" w:eastAsia="es-CO"/>
        </w:rPr>
        <w:t xml:space="preserve">Así entonces, no hay posibilidad de afectar la póliza en cuestión concertada por mi representada, toda vez que no se acreditó que (i) la empresa afianzada a la fecha le adeuden suma alguna por concepto de salarios, prestaciones sociales e indemnizaciones a la demandante, (ii) ni que el señor </w:t>
      </w:r>
      <w:r w:rsidR="0068213F" w:rsidRPr="006F6CBD">
        <w:rPr>
          <w:rFonts w:ascii="Arial" w:eastAsia="Times New Roman" w:hAnsi="Arial" w:cs="Arial"/>
          <w:lang w:val="es-CO" w:eastAsia="es-CO"/>
        </w:rPr>
        <w:t>FELIPE RODRIGUEZ</w:t>
      </w:r>
      <w:r w:rsidRPr="006F6CBD">
        <w:rPr>
          <w:rFonts w:ascii="Arial" w:eastAsia="Times New Roman" w:hAnsi="Arial" w:cs="Arial"/>
          <w:lang w:val="es-CO" w:eastAsia="es-CO"/>
        </w:rPr>
        <w:t xml:space="preserve"> haya prestado sus servicios a favor del  contrato afianzado No. </w:t>
      </w:r>
      <w:r w:rsidRPr="006F6CBD">
        <w:rPr>
          <w:rStyle w:val="normaltextrun"/>
          <w:rFonts w:ascii="Arial" w:hAnsi="Arial" w:cs="Arial"/>
          <w:color w:val="0D0D0D"/>
        </w:rPr>
        <w:t xml:space="preserve">915.104.9.03.2021, </w:t>
      </w:r>
      <w:r w:rsidRPr="006F6CBD">
        <w:rPr>
          <w:rFonts w:ascii="Arial" w:hAnsi="Arial" w:cs="Arial"/>
        </w:rPr>
        <w:t xml:space="preserve"> (iii) como tampoco que se haya generado un detrimento patrimonial al asegurado, teniendo en cuenta que no existe solidaridad de que trata el artículo 34 del CST.</w:t>
      </w:r>
    </w:p>
    <w:p w14:paraId="0E362F49" w14:textId="77777777" w:rsidR="00666CF0" w:rsidRPr="006F6CBD" w:rsidRDefault="00666CF0" w:rsidP="006F6CBD">
      <w:pPr>
        <w:widowControl/>
        <w:shd w:val="clear" w:color="auto" w:fill="FFFFFF"/>
        <w:autoSpaceDE/>
        <w:autoSpaceDN/>
        <w:jc w:val="both"/>
        <w:textAlignment w:val="baseline"/>
        <w:rPr>
          <w:rFonts w:ascii="Arial" w:hAnsi="Arial" w:cs="Arial"/>
        </w:rPr>
      </w:pPr>
    </w:p>
    <w:p w14:paraId="4FC0AE87" w14:textId="77777777" w:rsidR="00666CF0" w:rsidRPr="006F6CBD" w:rsidRDefault="00666CF0" w:rsidP="006F6CBD">
      <w:pPr>
        <w:widowControl/>
        <w:shd w:val="clear" w:color="auto" w:fill="FFFFFF"/>
        <w:autoSpaceDE/>
        <w:autoSpaceDN/>
        <w:jc w:val="both"/>
        <w:textAlignment w:val="baseline"/>
        <w:rPr>
          <w:rFonts w:ascii="Arial" w:hAnsi="Arial" w:cs="Arial"/>
        </w:rPr>
      </w:pPr>
      <w:r w:rsidRPr="006F6CBD">
        <w:rPr>
          <w:rFonts w:ascii="Arial" w:hAnsi="Arial" w:cs="Arial"/>
        </w:rPr>
        <w:lastRenderedPageBreak/>
        <w:t xml:space="preserve">Finalmente se pone de presente que, existe una falta de cobertura temporal, toda vez que, el contrato afianzado No. </w:t>
      </w:r>
      <w:r w:rsidRPr="006F6CBD">
        <w:rPr>
          <w:rStyle w:val="normaltextrun"/>
          <w:rFonts w:ascii="Arial" w:hAnsi="Arial" w:cs="Arial"/>
          <w:color w:val="0D0D0D"/>
        </w:rPr>
        <w:t xml:space="preserve">915.104.9.03.2021 tuvo suspensiones desde </w:t>
      </w:r>
      <w:r w:rsidRPr="006F6CBD">
        <w:rPr>
          <w:rStyle w:val="normaltextrun"/>
          <w:rFonts w:ascii="Arial" w:hAnsi="Arial" w:cs="Arial"/>
        </w:rPr>
        <w:t>del 29/04/2022 al 31/05/2022(anexo 5), del 01/06/2022 al 28/06/2022 (anexo 7) y del 29/06/2022 al 15/07/2022 (anexo 8), por tanto, en dichos lapsos</w:t>
      </w:r>
      <w:r w:rsidRPr="006F6CBD">
        <w:rPr>
          <w:rFonts w:ascii="Arial" w:hAnsi="Arial" w:cs="Arial"/>
        </w:rPr>
        <w:t xml:space="preserve"> </w:t>
      </w:r>
      <w:r w:rsidRPr="006F6CBD">
        <w:rPr>
          <w:rFonts w:ascii="Arial" w:hAnsi="Arial" w:cs="Arial"/>
          <w:lang w:val="es-MX"/>
        </w:rPr>
        <w:t xml:space="preserve">la </w:t>
      </w:r>
      <w:r w:rsidRPr="006F6CBD">
        <w:rPr>
          <w:rFonts w:ascii="Arial" w:eastAsiaTheme="minorHAnsi" w:hAnsi="Arial" w:cs="Arial"/>
          <w:lang w:val="es-CO"/>
        </w:rPr>
        <w:t xml:space="preserve">Póliza No. 435-47-994000046219 no presta cobertura y no se podrá condenar a rubros que se hayan causado en los mismos. </w:t>
      </w:r>
    </w:p>
    <w:p w14:paraId="2DF454EC" w14:textId="77777777" w:rsidR="00666CF0" w:rsidRPr="006F6CBD" w:rsidRDefault="00666CF0" w:rsidP="006F6CBD">
      <w:pPr>
        <w:widowControl/>
        <w:shd w:val="clear" w:color="auto" w:fill="FFFFFF"/>
        <w:autoSpaceDE/>
        <w:autoSpaceDN/>
        <w:jc w:val="both"/>
        <w:textAlignment w:val="baseline"/>
        <w:rPr>
          <w:rFonts w:ascii="Arial" w:hAnsi="Arial" w:cs="Arial"/>
        </w:rPr>
      </w:pPr>
    </w:p>
    <w:p w14:paraId="116AC072" w14:textId="77777777" w:rsidR="00666CF0" w:rsidRPr="006F6CBD" w:rsidRDefault="00666CF0" w:rsidP="006F6CBD">
      <w:pPr>
        <w:jc w:val="center"/>
        <w:rPr>
          <w:rFonts w:ascii="Arial" w:hAnsi="Arial" w:cs="Arial"/>
          <w:b/>
          <w:bCs/>
          <w:u w:val="single"/>
          <w:lang w:val="es-MX"/>
        </w:rPr>
      </w:pPr>
      <w:r w:rsidRPr="006F6CBD">
        <w:rPr>
          <w:rFonts w:ascii="Arial" w:hAnsi="Arial" w:cs="Arial"/>
          <w:b/>
          <w:bCs/>
          <w:u w:val="single"/>
          <w:lang w:val="es-MX"/>
        </w:rPr>
        <w:t xml:space="preserve">FRENTE A LAS PRETENSIONES </w:t>
      </w:r>
    </w:p>
    <w:p w14:paraId="47659FAB" w14:textId="77777777" w:rsidR="00666CF0" w:rsidRPr="006F6CBD" w:rsidRDefault="00666CF0" w:rsidP="006F6CBD">
      <w:pPr>
        <w:jc w:val="both"/>
        <w:rPr>
          <w:rFonts w:ascii="Arial" w:hAnsi="Arial" w:cs="Arial"/>
          <w:lang w:val="es-MX"/>
        </w:rPr>
      </w:pPr>
    </w:p>
    <w:p w14:paraId="20AB3D30" w14:textId="4413F5C9" w:rsidR="00666CF0" w:rsidRPr="006F6CBD" w:rsidRDefault="00666CF0" w:rsidP="006F6CBD">
      <w:pPr>
        <w:jc w:val="both"/>
        <w:rPr>
          <w:rFonts w:ascii="Arial" w:eastAsia="Times New Roman" w:hAnsi="Arial" w:cs="Arial"/>
          <w:color w:val="000000" w:themeColor="text1"/>
          <w:lang w:val="es-CO" w:eastAsia="es-ES"/>
        </w:rPr>
      </w:pPr>
      <w:r w:rsidRPr="006F6CBD">
        <w:rPr>
          <w:rFonts w:ascii="Arial" w:hAnsi="Arial" w:cs="Arial"/>
          <w:b/>
          <w:bCs/>
          <w:lang w:val="es-MX"/>
        </w:rPr>
        <w:t xml:space="preserve">A LA PRIMERA: ME OPONGO, </w:t>
      </w:r>
      <w:r w:rsidRPr="006F6CBD">
        <w:rPr>
          <w:rFonts w:ascii="Arial" w:hAnsi="Arial" w:cs="Arial"/>
          <w:lang w:val="es-MX"/>
        </w:rPr>
        <w:t xml:space="preserve">si bien mi representada ASEGURADORA SOLIDARIA DE COLOMBIA EC ya se encuentra vinculada al presente proceso, es preciso indicar que, </w:t>
      </w:r>
      <w:r w:rsidRPr="006F6CBD">
        <w:rPr>
          <w:rFonts w:ascii="Arial" w:hAnsi="Arial" w:cs="Arial"/>
        </w:rPr>
        <w:t>no existe fundamento fáctico ni jurídico para que la sociedad METRO CALI S.A</w:t>
      </w:r>
      <w:r w:rsidRPr="006F6CBD">
        <w:rPr>
          <w:rStyle w:val="normaltextrun"/>
          <w:rFonts w:ascii="Arial" w:hAnsi="Arial" w:cs="Arial"/>
        </w:rPr>
        <w:t>. ACUERDO DE REESTRUCTURACIÓN</w:t>
      </w:r>
      <w:r w:rsidRPr="006F6CBD">
        <w:rPr>
          <w:rFonts w:ascii="Arial" w:hAnsi="Arial" w:cs="Arial"/>
        </w:rPr>
        <w:t xml:space="preserve"> sea condenada a asumir el pago de salarios, prestaciones sociales e indemnizaciones laborales a favor del demandante. </w:t>
      </w:r>
      <w:r w:rsidRPr="006F6CBD">
        <w:rPr>
          <w:rFonts w:ascii="Arial" w:hAnsi="Arial" w:cs="Arial"/>
          <w:u w:val="single"/>
        </w:rPr>
        <w:t>En primer lugar,</w:t>
      </w:r>
      <w:r w:rsidRPr="006F6CBD">
        <w:rPr>
          <w:rFonts w:ascii="Arial" w:hAnsi="Arial" w:cs="Arial"/>
        </w:rPr>
        <w:t xml:space="preserve"> porque dicha entidad no ostentó la calidad de empleador del señor </w:t>
      </w:r>
      <w:r w:rsidR="0032257E" w:rsidRPr="006F6CBD">
        <w:rPr>
          <w:rFonts w:ascii="Arial" w:hAnsi="Arial" w:cs="Arial"/>
        </w:rPr>
        <w:t>FELIPE RODRIGUEZ</w:t>
      </w:r>
      <w:r w:rsidRPr="006F6CBD">
        <w:rPr>
          <w:rFonts w:ascii="Arial" w:hAnsi="Arial" w:cs="Arial"/>
        </w:rPr>
        <w:t xml:space="preserve">. </w:t>
      </w:r>
      <w:r w:rsidRPr="006F6CBD">
        <w:rPr>
          <w:rFonts w:ascii="Arial" w:hAnsi="Arial" w:cs="Arial"/>
          <w:u w:val="single"/>
        </w:rPr>
        <w:t>En segundo lugar</w:t>
      </w:r>
      <w:r w:rsidRPr="006F6CBD">
        <w:rPr>
          <w:rFonts w:ascii="Arial" w:hAnsi="Arial" w:cs="Arial"/>
        </w:rPr>
        <w:t xml:space="preserve">, </w:t>
      </w:r>
      <w:r w:rsidRPr="006F6CBD">
        <w:rPr>
          <w:rFonts w:ascii="Arial" w:eastAsia="Times New Roman" w:hAnsi="Arial" w:cs="Arial"/>
          <w:color w:val="000000" w:themeColor="text1"/>
          <w:lang w:val="es-CO" w:eastAsia="es-ES"/>
        </w:rPr>
        <w:t xml:space="preserve">porque </w:t>
      </w:r>
      <w:r w:rsidRPr="006F6CBD">
        <w:rPr>
          <w:rFonts w:ascii="Arial" w:hAnsi="Arial" w:cs="Arial"/>
          <w:lang w:val="es-CO"/>
        </w:rPr>
        <w:t xml:space="preserve">no es procedente declarar la solidaridad de las demandadas conforme al artículo 34 del C.S.T. teniendo en cuenta que el objeto social de ambas entidades y/o funciones del demandado no guarda similitud, es decir que no existe una identidad de objetos y las labores ejecutadas por el demandante no eran indispensables para el desarrollo del objeto de </w:t>
      </w:r>
      <w:r w:rsidRPr="006F6CBD">
        <w:rPr>
          <w:rFonts w:ascii="Arial" w:hAnsi="Arial" w:cs="Arial"/>
        </w:rPr>
        <w:t>METRO CALI S.A</w:t>
      </w:r>
      <w:r w:rsidRPr="006F6CBD">
        <w:rPr>
          <w:rStyle w:val="normaltextrun"/>
          <w:rFonts w:ascii="Arial" w:hAnsi="Arial" w:cs="Arial"/>
        </w:rPr>
        <w:t xml:space="preserve">. ACUERDO DE REESTRUCTURACIÓN </w:t>
      </w:r>
      <w:r w:rsidRPr="006F6CBD">
        <w:rPr>
          <w:rFonts w:ascii="Arial" w:hAnsi="Arial" w:cs="Arial"/>
          <w:lang w:val="es-CO"/>
        </w:rPr>
        <w:t xml:space="preserve">y, </w:t>
      </w:r>
      <w:r w:rsidRPr="006F6CBD">
        <w:rPr>
          <w:rFonts w:ascii="Arial" w:hAnsi="Arial" w:cs="Arial"/>
          <w:u w:val="single"/>
          <w:lang w:val="es-CO"/>
        </w:rPr>
        <w:t>en tercer lugar</w:t>
      </w:r>
      <w:r w:rsidRPr="006F6CBD">
        <w:rPr>
          <w:rFonts w:ascii="Arial" w:hAnsi="Arial" w:cs="Arial"/>
          <w:lang w:val="es-CO"/>
        </w:rPr>
        <w:t xml:space="preserve">, no se cumplen las condiciones para que opere la cobertura por el pago de salarios, prestaciones sociales e indemnizaciones laborales de </w:t>
      </w:r>
      <w:r w:rsidRPr="006F6CBD">
        <w:rPr>
          <w:rFonts w:ascii="Arial" w:hAnsi="Arial" w:cs="Arial"/>
        </w:rPr>
        <w:t xml:space="preserve">la póliza </w:t>
      </w:r>
      <w:r w:rsidRPr="006F6CBD">
        <w:rPr>
          <w:rFonts w:ascii="Arial" w:hAnsi="Arial" w:cs="Arial"/>
          <w:color w:val="0D0D0D"/>
        </w:rPr>
        <w:t xml:space="preserve">No. </w:t>
      </w:r>
      <w:r w:rsidRPr="006F6CBD">
        <w:rPr>
          <w:rFonts w:ascii="Arial" w:eastAsiaTheme="minorHAnsi" w:hAnsi="Arial" w:cs="Arial"/>
          <w:lang w:val="es-CO"/>
        </w:rPr>
        <w:t>435-47-994000046219</w:t>
      </w:r>
      <w:r w:rsidRPr="006F6CBD">
        <w:rPr>
          <w:rFonts w:ascii="Arial" w:hAnsi="Arial" w:cs="Arial"/>
        </w:rPr>
        <w:t xml:space="preserve">, las cuales se discriminan a continuación:  </w:t>
      </w:r>
    </w:p>
    <w:p w14:paraId="64571AA6" w14:textId="77777777" w:rsidR="00666CF0" w:rsidRPr="006F6CBD" w:rsidRDefault="00666CF0" w:rsidP="006F6CBD">
      <w:pPr>
        <w:pStyle w:val="Sinespaciado"/>
        <w:jc w:val="both"/>
        <w:rPr>
          <w:rFonts w:ascii="Arial" w:hAnsi="Arial" w:cs="Arial"/>
          <w:iCs/>
          <w:color w:val="0D0D0D"/>
        </w:rPr>
      </w:pPr>
    </w:p>
    <w:p w14:paraId="7CA645B1" w14:textId="77777777" w:rsidR="00666CF0" w:rsidRPr="006F6CBD" w:rsidRDefault="00666CF0" w:rsidP="00F70FCD">
      <w:pPr>
        <w:pStyle w:val="Textoindependiente3"/>
        <w:numPr>
          <w:ilvl w:val="0"/>
          <w:numId w:val="14"/>
        </w:numPr>
        <w:spacing w:after="0"/>
        <w:ind w:left="709" w:hanging="283"/>
        <w:jc w:val="both"/>
        <w:rPr>
          <w:rStyle w:val="eop"/>
          <w:sz w:val="22"/>
          <w:szCs w:val="22"/>
        </w:rPr>
      </w:pPr>
      <w:r w:rsidRPr="006F6CBD">
        <w:rPr>
          <w:rStyle w:val="normaltextrun"/>
          <w:color w:val="0D0D0D"/>
          <w:sz w:val="22"/>
          <w:szCs w:val="22"/>
        </w:rPr>
        <w:t>Quien debe fungir como empleador es la persona afianzada y/o garantizada, es decir el CONSORCIO METRO HE no se amparan obligaciones derivadas de un vínculo laboral entre el asegurado u otra sociedad y el aquí demandante.</w:t>
      </w:r>
    </w:p>
    <w:p w14:paraId="11CC8D04" w14:textId="77777777" w:rsidR="00666CF0" w:rsidRPr="006F6CBD" w:rsidRDefault="00666CF0" w:rsidP="006F6CBD">
      <w:pPr>
        <w:pStyle w:val="Textoindependiente3"/>
        <w:spacing w:after="0"/>
        <w:ind w:left="709" w:hanging="283"/>
        <w:jc w:val="both"/>
        <w:rPr>
          <w:rStyle w:val="eop"/>
          <w:sz w:val="22"/>
          <w:szCs w:val="22"/>
        </w:rPr>
      </w:pPr>
    </w:p>
    <w:p w14:paraId="6F4A93B7" w14:textId="77777777" w:rsidR="00666CF0" w:rsidRPr="006F6CBD" w:rsidRDefault="00666CF0" w:rsidP="00F70FCD">
      <w:pPr>
        <w:pStyle w:val="Textoindependiente3"/>
        <w:numPr>
          <w:ilvl w:val="0"/>
          <w:numId w:val="14"/>
        </w:numPr>
        <w:spacing w:after="0"/>
        <w:ind w:left="709" w:hanging="283"/>
        <w:jc w:val="both"/>
        <w:rPr>
          <w:rStyle w:val="normaltextrun"/>
          <w:sz w:val="22"/>
          <w:szCs w:val="22"/>
        </w:rPr>
      </w:pPr>
      <w:r w:rsidRPr="006F6CBD">
        <w:rPr>
          <w:rStyle w:val="normaltextrun"/>
          <w:color w:val="0D0D0D"/>
          <w:sz w:val="22"/>
          <w:szCs w:val="22"/>
        </w:rPr>
        <w:t>Debe existir un incumplimiento de las obligaciones laborales a cargo del afianzado, es decir, a cargo del</w:t>
      </w:r>
      <w:r w:rsidRPr="006F6CBD">
        <w:rPr>
          <w:rStyle w:val="normaltextrun"/>
          <w:b/>
          <w:bCs/>
          <w:color w:val="0D0D0D"/>
          <w:sz w:val="22"/>
          <w:szCs w:val="22"/>
        </w:rPr>
        <w:t xml:space="preserve"> </w:t>
      </w:r>
      <w:r w:rsidRPr="006F6CBD">
        <w:rPr>
          <w:rStyle w:val="normaltextrun"/>
          <w:color w:val="0D0D0D"/>
          <w:sz w:val="22"/>
          <w:szCs w:val="22"/>
        </w:rPr>
        <w:t xml:space="preserve">CONSORCIO METRO HE, en lo que concierne el pago de salarios, prestaciones sociales e indemnizaciones. </w:t>
      </w:r>
    </w:p>
    <w:p w14:paraId="1B11B557" w14:textId="77777777" w:rsidR="00666CF0" w:rsidRPr="006F6CBD" w:rsidRDefault="00666CF0" w:rsidP="006F6CBD">
      <w:pPr>
        <w:pStyle w:val="Textoindependiente3"/>
        <w:spacing w:after="0"/>
        <w:ind w:left="709" w:hanging="283"/>
        <w:jc w:val="both"/>
        <w:rPr>
          <w:rStyle w:val="normaltextrun"/>
          <w:sz w:val="22"/>
          <w:szCs w:val="22"/>
        </w:rPr>
      </w:pPr>
    </w:p>
    <w:p w14:paraId="116686C7" w14:textId="77777777" w:rsidR="00666CF0" w:rsidRPr="006F6CBD" w:rsidRDefault="00666CF0" w:rsidP="00F70FCD">
      <w:pPr>
        <w:pStyle w:val="Textoindependiente3"/>
        <w:numPr>
          <w:ilvl w:val="0"/>
          <w:numId w:val="14"/>
        </w:numPr>
        <w:spacing w:after="0"/>
        <w:ind w:left="709" w:hanging="283"/>
        <w:jc w:val="both"/>
        <w:rPr>
          <w:rStyle w:val="normaltextrun"/>
          <w:sz w:val="22"/>
          <w:szCs w:val="22"/>
        </w:rPr>
      </w:pPr>
      <w:r w:rsidRPr="006F6CBD">
        <w:rPr>
          <w:rStyle w:val="normaltextrun"/>
          <w:color w:val="0D0D0D"/>
          <w:sz w:val="22"/>
          <w:szCs w:val="22"/>
        </w:rPr>
        <w:t xml:space="preserve">Que dichas obligaciones se deriven del contrato No. 915.104.9.03.2021 </w:t>
      </w:r>
      <w:r w:rsidRPr="006F6CBD">
        <w:rPr>
          <w:rStyle w:val="normaltextrun"/>
          <w:sz w:val="22"/>
          <w:szCs w:val="22"/>
        </w:rPr>
        <w:t xml:space="preserve">suscrito entre </w:t>
      </w:r>
      <w:r w:rsidRPr="006F6CBD">
        <w:rPr>
          <w:sz w:val="22"/>
          <w:szCs w:val="22"/>
        </w:rPr>
        <w:t>METRO CALI S.A</w:t>
      </w:r>
      <w:r w:rsidRPr="006F6CBD">
        <w:rPr>
          <w:rStyle w:val="normaltextrun"/>
          <w:sz w:val="22"/>
          <w:szCs w:val="22"/>
        </w:rPr>
        <w:t xml:space="preserve">. ACUERDO DE REESTRUCTURACIÓN y </w:t>
      </w:r>
      <w:r w:rsidRPr="006F6CBD">
        <w:rPr>
          <w:rStyle w:val="normaltextrun"/>
          <w:color w:val="0D0D0D"/>
          <w:sz w:val="22"/>
          <w:szCs w:val="22"/>
        </w:rPr>
        <w:t>el CONSORCIO METRO HE.</w:t>
      </w:r>
    </w:p>
    <w:p w14:paraId="254D2E4D" w14:textId="77777777" w:rsidR="00666CF0" w:rsidRPr="006F6CBD" w:rsidRDefault="00666CF0" w:rsidP="006F6CBD">
      <w:pPr>
        <w:pStyle w:val="Prrafodelista"/>
        <w:ind w:left="709" w:hanging="283"/>
        <w:rPr>
          <w:rStyle w:val="normaltextrun"/>
          <w:rFonts w:ascii="Arial" w:hAnsi="Arial" w:cs="Arial"/>
          <w:color w:val="0D0D0D"/>
        </w:rPr>
      </w:pPr>
    </w:p>
    <w:p w14:paraId="1CF607AE" w14:textId="77777777" w:rsidR="00666CF0" w:rsidRPr="006F6CBD" w:rsidRDefault="00666CF0" w:rsidP="00F70FCD">
      <w:pPr>
        <w:pStyle w:val="Textoindependiente3"/>
        <w:numPr>
          <w:ilvl w:val="0"/>
          <w:numId w:val="14"/>
        </w:numPr>
        <w:spacing w:after="0"/>
        <w:ind w:left="709" w:hanging="283"/>
        <w:jc w:val="both"/>
        <w:rPr>
          <w:sz w:val="22"/>
          <w:szCs w:val="22"/>
        </w:rPr>
      </w:pPr>
      <w:r w:rsidRPr="006F6CBD">
        <w:rPr>
          <w:rStyle w:val="normaltextrun"/>
          <w:color w:val="0D0D0D"/>
          <w:sz w:val="22"/>
          <w:szCs w:val="22"/>
        </w:rPr>
        <w:t xml:space="preserve">Que el incumplimiento por parte de la persona afianzada genere un detrimento patrimonial para la sociedad asegurada en la póliza, es decir, para </w:t>
      </w:r>
      <w:r w:rsidRPr="006F6CBD">
        <w:rPr>
          <w:rStyle w:val="normaltextrun"/>
          <w:sz w:val="22"/>
          <w:szCs w:val="22"/>
        </w:rPr>
        <w:t xml:space="preserve">el </w:t>
      </w:r>
      <w:r w:rsidRPr="006F6CBD">
        <w:rPr>
          <w:sz w:val="22"/>
          <w:szCs w:val="22"/>
        </w:rPr>
        <w:t>METRO CALI S.A</w:t>
      </w:r>
      <w:r w:rsidRPr="006F6CBD">
        <w:rPr>
          <w:rStyle w:val="normaltextrun"/>
          <w:sz w:val="22"/>
          <w:szCs w:val="22"/>
        </w:rPr>
        <w:t>. ACUERDO DE REESTRUCTURACIÓN.</w:t>
      </w:r>
    </w:p>
    <w:p w14:paraId="25917188" w14:textId="77777777" w:rsidR="00666CF0" w:rsidRPr="006F6CBD" w:rsidRDefault="00666CF0" w:rsidP="006F6CBD">
      <w:pPr>
        <w:pStyle w:val="Prrafodelista"/>
        <w:rPr>
          <w:rFonts w:ascii="Arial" w:hAnsi="Arial" w:cs="Arial"/>
        </w:rPr>
      </w:pPr>
    </w:p>
    <w:p w14:paraId="57BD47A5" w14:textId="565F3F9C" w:rsidR="00666CF0" w:rsidRPr="006F6CBD" w:rsidRDefault="00666CF0" w:rsidP="006F6CBD">
      <w:pPr>
        <w:widowControl/>
        <w:shd w:val="clear" w:color="auto" w:fill="FFFFFF"/>
        <w:autoSpaceDE/>
        <w:autoSpaceDN/>
        <w:jc w:val="both"/>
        <w:textAlignment w:val="baseline"/>
        <w:rPr>
          <w:rFonts w:ascii="Arial" w:hAnsi="Arial" w:cs="Arial"/>
        </w:rPr>
      </w:pPr>
      <w:r w:rsidRPr="006F6CBD">
        <w:rPr>
          <w:rFonts w:ascii="Arial" w:hAnsi="Arial" w:cs="Arial"/>
        </w:rPr>
        <w:t xml:space="preserve">Así las cosas, </w:t>
      </w:r>
      <w:r w:rsidRPr="006F6CBD">
        <w:rPr>
          <w:rFonts w:ascii="Arial" w:eastAsia="Times New Roman" w:hAnsi="Arial" w:cs="Arial"/>
          <w:lang w:val="es-CO" w:eastAsia="es-CO"/>
        </w:rPr>
        <w:t xml:space="preserve">no hay posibilidad de afectar la póliza en cuestión concertada por mi representada, toda vez que no se acreditó que (i) la empresa afianzada a la fecha le adeuden suma alguna por concepto de salarios, prestaciones sociales e indemnizaciones a la demandante, (ii) ni que el señor </w:t>
      </w:r>
      <w:r w:rsidR="0068213F" w:rsidRPr="006F6CBD">
        <w:rPr>
          <w:rFonts w:ascii="Arial" w:eastAsia="Times New Roman" w:hAnsi="Arial" w:cs="Arial"/>
          <w:lang w:val="es-CO" w:eastAsia="es-CO"/>
        </w:rPr>
        <w:t>FELIPE RODRIGUEZ</w:t>
      </w:r>
      <w:r w:rsidRPr="006F6CBD">
        <w:rPr>
          <w:rFonts w:ascii="Arial" w:eastAsia="Times New Roman" w:hAnsi="Arial" w:cs="Arial"/>
          <w:lang w:val="es-CO" w:eastAsia="es-CO"/>
        </w:rPr>
        <w:t xml:space="preserve"> haya prestado sus servicios a favor del  contrato afianzado No. </w:t>
      </w:r>
      <w:r w:rsidRPr="006F6CBD">
        <w:rPr>
          <w:rStyle w:val="normaltextrun"/>
          <w:rFonts w:ascii="Arial" w:hAnsi="Arial" w:cs="Arial"/>
          <w:color w:val="0D0D0D"/>
        </w:rPr>
        <w:t xml:space="preserve">915.104.9.03.2021, </w:t>
      </w:r>
      <w:r w:rsidRPr="006F6CBD">
        <w:rPr>
          <w:rFonts w:ascii="Arial" w:hAnsi="Arial" w:cs="Arial"/>
        </w:rPr>
        <w:t xml:space="preserve"> (iii) como tampoco que se haya generado un detrimento patrimonial al asegurado, teniendo en cuenta que no existe solidaridad de que trata el artículo 34 del CST.</w:t>
      </w:r>
    </w:p>
    <w:p w14:paraId="1AC83F96" w14:textId="77777777" w:rsidR="00EF7E06" w:rsidRPr="006F6CBD" w:rsidRDefault="00EF7E06" w:rsidP="006F6CBD">
      <w:pPr>
        <w:widowControl/>
        <w:shd w:val="clear" w:color="auto" w:fill="FFFFFF"/>
        <w:autoSpaceDE/>
        <w:autoSpaceDN/>
        <w:jc w:val="both"/>
        <w:textAlignment w:val="baseline"/>
        <w:rPr>
          <w:rFonts w:ascii="Arial" w:hAnsi="Arial" w:cs="Arial"/>
        </w:rPr>
      </w:pPr>
    </w:p>
    <w:p w14:paraId="102FB714" w14:textId="4BCAF5E0" w:rsidR="00EF7E06" w:rsidRPr="006F6CBD" w:rsidRDefault="00EF7E06" w:rsidP="006F6CBD">
      <w:pPr>
        <w:widowControl/>
        <w:shd w:val="clear" w:color="auto" w:fill="FFFFFF"/>
        <w:autoSpaceDE/>
        <w:autoSpaceDN/>
        <w:jc w:val="both"/>
        <w:textAlignment w:val="baseline"/>
        <w:rPr>
          <w:rFonts w:ascii="Arial" w:hAnsi="Arial" w:cs="Arial"/>
        </w:rPr>
      </w:pPr>
      <w:r w:rsidRPr="006F6CBD">
        <w:rPr>
          <w:rFonts w:ascii="Arial" w:hAnsi="Arial" w:cs="Arial"/>
        </w:rPr>
        <w:t xml:space="preserve">Finalmente se pone de presente que, existe una falta de cobertura temporal, toda vez que, el contrato afianzado No. </w:t>
      </w:r>
      <w:r w:rsidRPr="006F6CBD">
        <w:rPr>
          <w:rStyle w:val="normaltextrun"/>
          <w:rFonts w:ascii="Arial" w:hAnsi="Arial" w:cs="Arial"/>
          <w:color w:val="0D0D0D"/>
        </w:rPr>
        <w:t xml:space="preserve">915.104.9.03.2021 tuvo suspensiones desde </w:t>
      </w:r>
      <w:r w:rsidRPr="006F6CBD">
        <w:rPr>
          <w:rStyle w:val="normaltextrun"/>
          <w:rFonts w:ascii="Arial" w:hAnsi="Arial" w:cs="Arial"/>
        </w:rPr>
        <w:t>del 29/04/2022 al 31/05/2022(anexo 5), del 01/06/2022 al 28/06/2022 (anexo 7) y del 29/06/2022 al 15/07/2022 (anexo 8), por tanto, en dichos lapsos</w:t>
      </w:r>
      <w:r w:rsidRPr="006F6CBD">
        <w:rPr>
          <w:rFonts w:ascii="Arial" w:hAnsi="Arial" w:cs="Arial"/>
        </w:rPr>
        <w:t xml:space="preserve"> </w:t>
      </w:r>
      <w:r w:rsidRPr="006F6CBD">
        <w:rPr>
          <w:rFonts w:ascii="Arial" w:hAnsi="Arial" w:cs="Arial"/>
          <w:lang w:val="es-MX"/>
        </w:rPr>
        <w:t xml:space="preserve">la </w:t>
      </w:r>
      <w:r w:rsidRPr="006F6CBD">
        <w:rPr>
          <w:rFonts w:ascii="Arial" w:eastAsiaTheme="minorHAnsi" w:hAnsi="Arial" w:cs="Arial"/>
          <w:lang w:val="es-CO"/>
        </w:rPr>
        <w:t xml:space="preserve">Póliza No. 435-47-994000046219 no presta cobertura y no se podrá condenar a rubros que se hayan causado en los mismos. </w:t>
      </w:r>
    </w:p>
    <w:p w14:paraId="13726B99" w14:textId="77777777" w:rsidR="00666CF0" w:rsidRPr="006F6CBD" w:rsidRDefault="00666CF0" w:rsidP="006F6CBD">
      <w:pPr>
        <w:pStyle w:val="Textoindependiente3"/>
        <w:spacing w:after="0"/>
        <w:jc w:val="both"/>
        <w:rPr>
          <w:rStyle w:val="normaltextrun"/>
          <w:color w:val="0D0D0D"/>
          <w:sz w:val="22"/>
          <w:szCs w:val="22"/>
        </w:rPr>
      </w:pPr>
    </w:p>
    <w:p w14:paraId="27967A37" w14:textId="7577BA92" w:rsidR="00666CF0" w:rsidRPr="006F6CBD" w:rsidRDefault="00666CF0" w:rsidP="006F6CBD">
      <w:pPr>
        <w:jc w:val="both"/>
        <w:rPr>
          <w:rFonts w:ascii="Arial" w:eastAsia="Times New Roman" w:hAnsi="Arial" w:cs="Arial"/>
          <w:color w:val="000000" w:themeColor="text1"/>
          <w:lang w:val="es-CO" w:eastAsia="es-ES"/>
        </w:rPr>
      </w:pPr>
      <w:r w:rsidRPr="006F6CBD">
        <w:rPr>
          <w:rFonts w:ascii="Arial" w:hAnsi="Arial" w:cs="Arial"/>
          <w:b/>
          <w:bCs/>
          <w:lang w:val="es-MX"/>
        </w:rPr>
        <w:t xml:space="preserve"> A LA SEGUNDA: ME OPONGO, </w:t>
      </w:r>
      <w:r w:rsidRPr="006F6CBD">
        <w:rPr>
          <w:rFonts w:ascii="Arial" w:hAnsi="Arial" w:cs="Arial"/>
          <w:lang w:val="es-MX"/>
        </w:rPr>
        <w:t>toda vez que,</w:t>
      </w:r>
      <w:r w:rsidRPr="006F6CBD">
        <w:rPr>
          <w:rFonts w:ascii="Arial" w:hAnsi="Arial" w:cs="Arial"/>
          <w:b/>
          <w:bCs/>
          <w:lang w:val="es-MX"/>
        </w:rPr>
        <w:t xml:space="preserve"> </w:t>
      </w:r>
      <w:r w:rsidRPr="006F6CBD">
        <w:rPr>
          <w:rFonts w:ascii="Arial" w:hAnsi="Arial" w:cs="Arial"/>
        </w:rPr>
        <w:t>no existe fundamento fáctico ni jurídico para que la sociedad METRO CALI S.A</w:t>
      </w:r>
      <w:r w:rsidRPr="006F6CBD">
        <w:rPr>
          <w:rStyle w:val="normaltextrun"/>
          <w:rFonts w:ascii="Arial" w:hAnsi="Arial" w:cs="Arial"/>
        </w:rPr>
        <w:t>. ACUERDO DE REESTRUCTURACIÓN</w:t>
      </w:r>
      <w:r w:rsidRPr="006F6CBD">
        <w:rPr>
          <w:rFonts w:ascii="Arial" w:hAnsi="Arial" w:cs="Arial"/>
        </w:rPr>
        <w:t xml:space="preserve"> sea condenada a asumir el pago de salarios, prestaciones sociales e indemnizaciones laborales a favor del demandante. </w:t>
      </w:r>
      <w:r w:rsidRPr="006F6CBD">
        <w:rPr>
          <w:rFonts w:ascii="Arial" w:hAnsi="Arial" w:cs="Arial"/>
          <w:u w:val="single"/>
        </w:rPr>
        <w:t>En primer lugar,</w:t>
      </w:r>
      <w:r w:rsidRPr="006F6CBD">
        <w:rPr>
          <w:rFonts w:ascii="Arial" w:hAnsi="Arial" w:cs="Arial"/>
        </w:rPr>
        <w:t xml:space="preserve"> porque dicha entidad no ostentó la calidad de empleador del señor </w:t>
      </w:r>
      <w:r w:rsidR="0068213F" w:rsidRPr="006F6CBD">
        <w:rPr>
          <w:rFonts w:ascii="Arial" w:hAnsi="Arial" w:cs="Arial"/>
        </w:rPr>
        <w:t>FELIPE RODRIGUEZ</w:t>
      </w:r>
      <w:r w:rsidRPr="006F6CBD">
        <w:rPr>
          <w:rFonts w:ascii="Arial" w:hAnsi="Arial" w:cs="Arial"/>
        </w:rPr>
        <w:t xml:space="preserve">. </w:t>
      </w:r>
      <w:r w:rsidRPr="006F6CBD">
        <w:rPr>
          <w:rFonts w:ascii="Arial" w:hAnsi="Arial" w:cs="Arial"/>
          <w:u w:val="single"/>
        </w:rPr>
        <w:t>En segundo lugar</w:t>
      </w:r>
      <w:r w:rsidRPr="006F6CBD">
        <w:rPr>
          <w:rFonts w:ascii="Arial" w:hAnsi="Arial" w:cs="Arial"/>
        </w:rPr>
        <w:t xml:space="preserve">, </w:t>
      </w:r>
      <w:r w:rsidRPr="006F6CBD">
        <w:rPr>
          <w:rFonts w:ascii="Arial" w:eastAsia="Times New Roman" w:hAnsi="Arial" w:cs="Arial"/>
          <w:color w:val="000000" w:themeColor="text1"/>
          <w:lang w:val="es-CO" w:eastAsia="es-ES"/>
        </w:rPr>
        <w:t xml:space="preserve">porque </w:t>
      </w:r>
      <w:r w:rsidRPr="006F6CBD">
        <w:rPr>
          <w:rFonts w:ascii="Arial" w:hAnsi="Arial" w:cs="Arial"/>
          <w:lang w:val="es-CO"/>
        </w:rPr>
        <w:t xml:space="preserve">no es procedente declarar la solidaridad de las demandadas conforme al artículo 34 del C.S.T. teniendo en cuenta que el objeto social y/o funciones del demandado no guarda similitud, es decir que no existe una identidad de objetos y las labores ejecutadas por el demandante no eran indispensables para el desarrollo del objeto de </w:t>
      </w:r>
      <w:r w:rsidRPr="006F6CBD">
        <w:rPr>
          <w:rFonts w:ascii="Arial" w:hAnsi="Arial" w:cs="Arial"/>
        </w:rPr>
        <w:t>METRO CALI S.A</w:t>
      </w:r>
      <w:r w:rsidRPr="006F6CBD">
        <w:rPr>
          <w:rStyle w:val="normaltextrun"/>
          <w:rFonts w:ascii="Arial" w:hAnsi="Arial" w:cs="Arial"/>
        </w:rPr>
        <w:t xml:space="preserve">. ACUERDO DE REESTRUCTURACIÓN </w:t>
      </w:r>
      <w:r w:rsidRPr="006F6CBD">
        <w:rPr>
          <w:rFonts w:ascii="Arial" w:hAnsi="Arial" w:cs="Arial"/>
          <w:lang w:val="es-CO"/>
        </w:rPr>
        <w:t xml:space="preserve">y, </w:t>
      </w:r>
      <w:r w:rsidRPr="006F6CBD">
        <w:rPr>
          <w:rFonts w:ascii="Arial" w:hAnsi="Arial" w:cs="Arial"/>
          <w:u w:val="single"/>
          <w:lang w:val="es-CO"/>
        </w:rPr>
        <w:t>en tercer lugar</w:t>
      </w:r>
      <w:r w:rsidRPr="006F6CBD">
        <w:rPr>
          <w:rFonts w:ascii="Arial" w:hAnsi="Arial" w:cs="Arial"/>
          <w:lang w:val="es-CO"/>
        </w:rPr>
        <w:t xml:space="preserve">, no se cumplen las condiciones para que opere la cobertura por el pago de salarios, prestaciones sociales e indemnizaciones laborales </w:t>
      </w:r>
      <w:r w:rsidRPr="006F6CBD">
        <w:rPr>
          <w:rFonts w:ascii="Arial" w:hAnsi="Arial" w:cs="Arial"/>
          <w:lang w:val="es-CO"/>
        </w:rPr>
        <w:lastRenderedPageBreak/>
        <w:t xml:space="preserve">de </w:t>
      </w:r>
      <w:r w:rsidRPr="006F6CBD">
        <w:rPr>
          <w:rFonts w:ascii="Arial" w:hAnsi="Arial" w:cs="Arial"/>
        </w:rPr>
        <w:t xml:space="preserve">la póliza </w:t>
      </w:r>
      <w:r w:rsidRPr="006F6CBD">
        <w:rPr>
          <w:rFonts w:ascii="Arial" w:hAnsi="Arial" w:cs="Arial"/>
          <w:color w:val="0D0D0D"/>
        </w:rPr>
        <w:t xml:space="preserve">No. </w:t>
      </w:r>
      <w:r w:rsidRPr="006F6CBD">
        <w:rPr>
          <w:rFonts w:ascii="Arial" w:eastAsiaTheme="minorHAnsi" w:hAnsi="Arial" w:cs="Arial"/>
          <w:lang w:val="es-CO"/>
        </w:rPr>
        <w:t>435-47-994000046219</w:t>
      </w:r>
      <w:r w:rsidRPr="006F6CBD">
        <w:rPr>
          <w:rFonts w:ascii="Arial" w:hAnsi="Arial" w:cs="Arial"/>
        </w:rPr>
        <w:t xml:space="preserve">, las cuales se discriminan a continuación:  </w:t>
      </w:r>
    </w:p>
    <w:p w14:paraId="52DB5B35" w14:textId="77777777" w:rsidR="00666CF0" w:rsidRPr="006F6CBD" w:rsidRDefault="00666CF0" w:rsidP="006F6CBD">
      <w:pPr>
        <w:pStyle w:val="Sinespaciado"/>
        <w:jc w:val="both"/>
        <w:rPr>
          <w:rFonts w:ascii="Arial" w:hAnsi="Arial" w:cs="Arial"/>
          <w:iCs/>
          <w:color w:val="0D0D0D"/>
        </w:rPr>
      </w:pPr>
    </w:p>
    <w:p w14:paraId="4446E82E" w14:textId="77777777" w:rsidR="00666CF0" w:rsidRPr="006F6CBD" w:rsidRDefault="00666CF0" w:rsidP="00F70FCD">
      <w:pPr>
        <w:pStyle w:val="Textoindependiente3"/>
        <w:numPr>
          <w:ilvl w:val="0"/>
          <w:numId w:val="14"/>
        </w:numPr>
        <w:spacing w:after="0"/>
        <w:ind w:left="709" w:hanging="283"/>
        <w:jc w:val="both"/>
        <w:rPr>
          <w:rStyle w:val="eop"/>
          <w:sz w:val="22"/>
          <w:szCs w:val="22"/>
        </w:rPr>
      </w:pPr>
      <w:r w:rsidRPr="006F6CBD">
        <w:rPr>
          <w:rStyle w:val="normaltextrun"/>
          <w:color w:val="0D0D0D"/>
          <w:sz w:val="22"/>
          <w:szCs w:val="22"/>
        </w:rPr>
        <w:t>Quien debe fungir como empleador es la persona afianzada y/o garantizada, es decir el CONSORCIO METRO HE no se amparan obligaciones derivadas de un vínculo laboral entre el asegurado u otra sociedad y el aquí demandante.</w:t>
      </w:r>
    </w:p>
    <w:p w14:paraId="6F460413" w14:textId="77777777" w:rsidR="00666CF0" w:rsidRPr="006F6CBD" w:rsidRDefault="00666CF0" w:rsidP="006F6CBD">
      <w:pPr>
        <w:pStyle w:val="Textoindependiente3"/>
        <w:spacing w:after="0"/>
        <w:ind w:left="709" w:hanging="283"/>
        <w:jc w:val="both"/>
        <w:rPr>
          <w:rStyle w:val="eop"/>
          <w:sz w:val="22"/>
          <w:szCs w:val="22"/>
        </w:rPr>
      </w:pPr>
    </w:p>
    <w:p w14:paraId="6C174529" w14:textId="77777777" w:rsidR="00666CF0" w:rsidRPr="006F6CBD" w:rsidRDefault="00666CF0" w:rsidP="00F70FCD">
      <w:pPr>
        <w:pStyle w:val="Textoindependiente3"/>
        <w:numPr>
          <w:ilvl w:val="0"/>
          <w:numId w:val="14"/>
        </w:numPr>
        <w:spacing w:after="0"/>
        <w:ind w:left="709" w:hanging="283"/>
        <w:jc w:val="both"/>
        <w:rPr>
          <w:rStyle w:val="normaltextrun"/>
          <w:sz w:val="22"/>
          <w:szCs w:val="22"/>
        </w:rPr>
      </w:pPr>
      <w:r w:rsidRPr="006F6CBD">
        <w:rPr>
          <w:rStyle w:val="normaltextrun"/>
          <w:color w:val="0D0D0D"/>
          <w:sz w:val="22"/>
          <w:szCs w:val="22"/>
        </w:rPr>
        <w:t>Debe existir un incumplimiento de las obligaciones laborales a cargo del afianzado, es decir, a cargo del</w:t>
      </w:r>
      <w:r w:rsidRPr="006F6CBD">
        <w:rPr>
          <w:rStyle w:val="normaltextrun"/>
          <w:b/>
          <w:bCs/>
          <w:color w:val="0D0D0D"/>
          <w:sz w:val="22"/>
          <w:szCs w:val="22"/>
        </w:rPr>
        <w:t xml:space="preserve"> </w:t>
      </w:r>
      <w:r w:rsidRPr="006F6CBD">
        <w:rPr>
          <w:rStyle w:val="normaltextrun"/>
          <w:color w:val="0D0D0D"/>
          <w:sz w:val="22"/>
          <w:szCs w:val="22"/>
        </w:rPr>
        <w:t xml:space="preserve">CONSORCIO METRO HE, en lo que concierne el pago de salarios, prestaciones sociales e indemnizaciones. </w:t>
      </w:r>
    </w:p>
    <w:p w14:paraId="53C52443" w14:textId="77777777" w:rsidR="00666CF0" w:rsidRPr="006F6CBD" w:rsidRDefault="00666CF0" w:rsidP="006F6CBD">
      <w:pPr>
        <w:pStyle w:val="Textoindependiente3"/>
        <w:spacing w:after="0"/>
        <w:ind w:left="709" w:hanging="283"/>
        <w:jc w:val="both"/>
        <w:rPr>
          <w:rStyle w:val="normaltextrun"/>
          <w:sz w:val="22"/>
          <w:szCs w:val="22"/>
        </w:rPr>
      </w:pPr>
    </w:p>
    <w:p w14:paraId="4D0D0D9C" w14:textId="77777777" w:rsidR="00666CF0" w:rsidRPr="006F6CBD" w:rsidRDefault="00666CF0" w:rsidP="00F70FCD">
      <w:pPr>
        <w:pStyle w:val="Textoindependiente3"/>
        <w:numPr>
          <w:ilvl w:val="0"/>
          <w:numId w:val="14"/>
        </w:numPr>
        <w:spacing w:after="0"/>
        <w:ind w:left="709" w:hanging="283"/>
        <w:jc w:val="both"/>
        <w:rPr>
          <w:rStyle w:val="normaltextrun"/>
          <w:sz w:val="22"/>
          <w:szCs w:val="22"/>
        </w:rPr>
      </w:pPr>
      <w:r w:rsidRPr="006F6CBD">
        <w:rPr>
          <w:rStyle w:val="normaltextrun"/>
          <w:color w:val="0D0D0D"/>
          <w:sz w:val="22"/>
          <w:szCs w:val="22"/>
        </w:rPr>
        <w:t xml:space="preserve">Que dichas obligaciones se deriven del contrato No. 915.104.9.03.2021 </w:t>
      </w:r>
      <w:r w:rsidRPr="006F6CBD">
        <w:rPr>
          <w:rStyle w:val="normaltextrun"/>
          <w:sz w:val="22"/>
          <w:szCs w:val="22"/>
        </w:rPr>
        <w:t xml:space="preserve">suscrito entre </w:t>
      </w:r>
      <w:r w:rsidRPr="006F6CBD">
        <w:rPr>
          <w:sz w:val="22"/>
          <w:szCs w:val="22"/>
        </w:rPr>
        <w:t>METRO CALI S.A</w:t>
      </w:r>
      <w:r w:rsidRPr="006F6CBD">
        <w:rPr>
          <w:rStyle w:val="normaltextrun"/>
          <w:sz w:val="22"/>
          <w:szCs w:val="22"/>
        </w:rPr>
        <w:t xml:space="preserve">. ACUERDO DE REESTRUCTURACIÓN y </w:t>
      </w:r>
      <w:r w:rsidRPr="006F6CBD">
        <w:rPr>
          <w:rStyle w:val="normaltextrun"/>
          <w:color w:val="0D0D0D"/>
          <w:sz w:val="22"/>
          <w:szCs w:val="22"/>
        </w:rPr>
        <w:t>el CONSORCIO METRO HE.</w:t>
      </w:r>
    </w:p>
    <w:p w14:paraId="08CFE966" w14:textId="77777777" w:rsidR="00666CF0" w:rsidRPr="006F6CBD" w:rsidRDefault="00666CF0" w:rsidP="006F6CBD">
      <w:pPr>
        <w:pStyle w:val="Prrafodelista"/>
        <w:ind w:left="709" w:hanging="283"/>
        <w:rPr>
          <w:rStyle w:val="normaltextrun"/>
          <w:rFonts w:ascii="Arial" w:hAnsi="Arial" w:cs="Arial"/>
          <w:color w:val="0D0D0D"/>
        </w:rPr>
      </w:pPr>
    </w:p>
    <w:p w14:paraId="2B39ABB9" w14:textId="77777777" w:rsidR="00666CF0" w:rsidRPr="006F6CBD" w:rsidRDefault="00666CF0" w:rsidP="00F70FCD">
      <w:pPr>
        <w:pStyle w:val="Textoindependiente3"/>
        <w:numPr>
          <w:ilvl w:val="0"/>
          <w:numId w:val="14"/>
        </w:numPr>
        <w:spacing w:after="0"/>
        <w:ind w:left="709" w:hanging="283"/>
        <w:jc w:val="both"/>
        <w:rPr>
          <w:sz w:val="22"/>
          <w:szCs w:val="22"/>
        </w:rPr>
      </w:pPr>
      <w:r w:rsidRPr="006F6CBD">
        <w:rPr>
          <w:rStyle w:val="normaltextrun"/>
          <w:color w:val="0D0D0D"/>
          <w:sz w:val="22"/>
          <w:szCs w:val="22"/>
        </w:rPr>
        <w:t xml:space="preserve">Que el incumplimiento por parte de la persona afianzada genere un detrimento patrimonial para la sociedad asegurada en la póliza, es decir, para </w:t>
      </w:r>
      <w:r w:rsidRPr="006F6CBD">
        <w:rPr>
          <w:rStyle w:val="normaltextrun"/>
          <w:sz w:val="22"/>
          <w:szCs w:val="22"/>
        </w:rPr>
        <w:t xml:space="preserve">el </w:t>
      </w:r>
      <w:r w:rsidRPr="006F6CBD">
        <w:rPr>
          <w:sz w:val="22"/>
          <w:szCs w:val="22"/>
        </w:rPr>
        <w:t>METRO CALI S.A</w:t>
      </w:r>
      <w:r w:rsidRPr="006F6CBD">
        <w:rPr>
          <w:rStyle w:val="normaltextrun"/>
          <w:sz w:val="22"/>
          <w:szCs w:val="22"/>
        </w:rPr>
        <w:t>. ACUERDO DE REESTRUCTURACIÓN.</w:t>
      </w:r>
    </w:p>
    <w:p w14:paraId="5E7D9E7D" w14:textId="77777777" w:rsidR="00666CF0" w:rsidRPr="006F6CBD" w:rsidRDefault="00666CF0" w:rsidP="006F6CBD">
      <w:pPr>
        <w:pStyle w:val="Prrafodelista"/>
        <w:rPr>
          <w:rFonts w:ascii="Arial" w:hAnsi="Arial" w:cs="Arial"/>
        </w:rPr>
      </w:pPr>
    </w:p>
    <w:p w14:paraId="143609CA" w14:textId="3C359E71" w:rsidR="00666CF0" w:rsidRPr="006F6CBD" w:rsidRDefault="00666CF0" w:rsidP="006F6CBD">
      <w:pPr>
        <w:widowControl/>
        <w:shd w:val="clear" w:color="auto" w:fill="FFFFFF"/>
        <w:autoSpaceDE/>
        <w:autoSpaceDN/>
        <w:jc w:val="both"/>
        <w:textAlignment w:val="baseline"/>
        <w:rPr>
          <w:rFonts w:ascii="Arial" w:hAnsi="Arial" w:cs="Arial"/>
        </w:rPr>
      </w:pPr>
      <w:r w:rsidRPr="006F6CBD">
        <w:rPr>
          <w:rFonts w:ascii="Arial" w:hAnsi="Arial" w:cs="Arial"/>
        </w:rPr>
        <w:t xml:space="preserve">Así las cosas, </w:t>
      </w:r>
      <w:r w:rsidRPr="006F6CBD">
        <w:rPr>
          <w:rFonts w:ascii="Arial" w:eastAsia="Times New Roman" w:hAnsi="Arial" w:cs="Arial"/>
          <w:lang w:val="es-CO" w:eastAsia="es-CO"/>
        </w:rPr>
        <w:t xml:space="preserve">no hay posibilidad de afectar la póliza en cuestión concertada por mi representada, toda vez que no se acreditó que (i) la empresa afianzada a la fecha le adeuden suma alguna por concepto de salarios, prestaciones sociales e indemnizaciones a la demandante, (ii) ni que el señor </w:t>
      </w:r>
      <w:r w:rsidR="0068213F" w:rsidRPr="006F6CBD">
        <w:rPr>
          <w:rFonts w:ascii="Arial" w:eastAsia="Times New Roman" w:hAnsi="Arial" w:cs="Arial"/>
          <w:lang w:val="es-CO" w:eastAsia="es-CO"/>
        </w:rPr>
        <w:t>FELIPE RODRIGUEZ</w:t>
      </w:r>
      <w:r w:rsidRPr="006F6CBD">
        <w:rPr>
          <w:rFonts w:ascii="Arial" w:eastAsia="Times New Roman" w:hAnsi="Arial" w:cs="Arial"/>
          <w:lang w:val="es-CO" w:eastAsia="es-CO"/>
        </w:rPr>
        <w:t xml:space="preserve"> haya prestado sus servicios a favor del  contrato afianzado No. </w:t>
      </w:r>
      <w:r w:rsidRPr="006F6CBD">
        <w:rPr>
          <w:rStyle w:val="normaltextrun"/>
          <w:rFonts w:ascii="Arial" w:hAnsi="Arial" w:cs="Arial"/>
          <w:color w:val="0D0D0D"/>
        </w:rPr>
        <w:t xml:space="preserve">915.104.9.03.2021, </w:t>
      </w:r>
      <w:r w:rsidRPr="006F6CBD">
        <w:rPr>
          <w:rFonts w:ascii="Arial" w:hAnsi="Arial" w:cs="Arial"/>
        </w:rPr>
        <w:t xml:space="preserve"> (iii) como tampoco que se haya generado un detrimento patrimonial al asegurado, teniendo en cuenta que no existe solidaridad de que trata el artículo 34 del CST.</w:t>
      </w:r>
    </w:p>
    <w:p w14:paraId="3A590281" w14:textId="77777777" w:rsidR="000E13E5" w:rsidRPr="006F6CBD" w:rsidRDefault="000E13E5" w:rsidP="006F6CBD">
      <w:pPr>
        <w:widowControl/>
        <w:shd w:val="clear" w:color="auto" w:fill="FFFFFF"/>
        <w:autoSpaceDE/>
        <w:autoSpaceDN/>
        <w:jc w:val="both"/>
        <w:textAlignment w:val="baseline"/>
        <w:rPr>
          <w:rFonts w:ascii="Arial" w:hAnsi="Arial" w:cs="Arial"/>
        </w:rPr>
      </w:pPr>
    </w:p>
    <w:p w14:paraId="3F6B25B0" w14:textId="083BE85D" w:rsidR="000E13E5" w:rsidRPr="006F6CBD" w:rsidRDefault="000E13E5" w:rsidP="006F6CBD">
      <w:pPr>
        <w:widowControl/>
        <w:shd w:val="clear" w:color="auto" w:fill="FFFFFF"/>
        <w:autoSpaceDE/>
        <w:autoSpaceDN/>
        <w:jc w:val="both"/>
        <w:textAlignment w:val="baseline"/>
        <w:rPr>
          <w:rFonts w:ascii="Arial" w:hAnsi="Arial" w:cs="Arial"/>
        </w:rPr>
      </w:pPr>
      <w:r w:rsidRPr="006F6CBD">
        <w:rPr>
          <w:rFonts w:ascii="Arial" w:hAnsi="Arial" w:cs="Arial"/>
        </w:rPr>
        <w:t xml:space="preserve">Finalmente se pone de presente que, existe una falta de cobertura temporal, toda vez que, el contrato afianzado No. </w:t>
      </w:r>
      <w:r w:rsidRPr="006F6CBD">
        <w:rPr>
          <w:rStyle w:val="normaltextrun"/>
          <w:rFonts w:ascii="Arial" w:hAnsi="Arial" w:cs="Arial"/>
          <w:color w:val="0D0D0D"/>
        </w:rPr>
        <w:t xml:space="preserve">915.104.9.03.2021 tuvo suspensiones desde </w:t>
      </w:r>
      <w:r w:rsidRPr="006F6CBD">
        <w:rPr>
          <w:rStyle w:val="normaltextrun"/>
          <w:rFonts w:ascii="Arial" w:hAnsi="Arial" w:cs="Arial"/>
        </w:rPr>
        <w:t>del 29/04/2022 al 31/05/2022(anexo 5), del 01/06/2022 al 28/06/2022 (anexo 7) y del 29/06/2022 al 15/07/2022 (anexo 8), por tanto, en dichos lapsos</w:t>
      </w:r>
      <w:r w:rsidRPr="006F6CBD">
        <w:rPr>
          <w:rFonts w:ascii="Arial" w:hAnsi="Arial" w:cs="Arial"/>
        </w:rPr>
        <w:t xml:space="preserve"> </w:t>
      </w:r>
      <w:r w:rsidRPr="006F6CBD">
        <w:rPr>
          <w:rFonts w:ascii="Arial" w:hAnsi="Arial" w:cs="Arial"/>
          <w:lang w:val="es-MX"/>
        </w:rPr>
        <w:t xml:space="preserve">la </w:t>
      </w:r>
      <w:r w:rsidRPr="006F6CBD">
        <w:rPr>
          <w:rFonts w:ascii="Arial" w:eastAsiaTheme="minorHAnsi" w:hAnsi="Arial" w:cs="Arial"/>
          <w:lang w:val="es-CO"/>
        </w:rPr>
        <w:t xml:space="preserve">Póliza No. 435-47-994000046219 no presta cobertura y no se podrá condenar a rubros que se hayan causado en los mismos. </w:t>
      </w:r>
    </w:p>
    <w:p w14:paraId="78223ED4" w14:textId="77777777" w:rsidR="00666CF0" w:rsidRPr="006F6CBD" w:rsidRDefault="00666CF0" w:rsidP="006F6CBD">
      <w:pPr>
        <w:jc w:val="both"/>
        <w:rPr>
          <w:rStyle w:val="eop"/>
          <w:rFonts w:ascii="Arial" w:hAnsi="Arial" w:cs="Arial"/>
          <w:color w:val="000000"/>
          <w:shd w:val="clear" w:color="auto" w:fill="FFFFFF"/>
        </w:rPr>
      </w:pPr>
    </w:p>
    <w:p w14:paraId="54D150E9" w14:textId="77777777" w:rsidR="00666CF0" w:rsidRPr="006F6CBD" w:rsidRDefault="00666CF0" w:rsidP="006F6CBD">
      <w:pPr>
        <w:jc w:val="both"/>
        <w:rPr>
          <w:rFonts w:ascii="Arial" w:eastAsiaTheme="minorHAnsi" w:hAnsi="Arial" w:cs="Arial"/>
          <w:lang w:val="es-CO"/>
        </w:rPr>
      </w:pPr>
      <w:r w:rsidRPr="006F6CBD">
        <w:rPr>
          <w:rStyle w:val="normaltextrun"/>
          <w:rFonts w:ascii="Arial" w:hAnsi="Arial" w:cs="Arial"/>
          <w:b/>
          <w:bCs/>
          <w:color w:val="000000"/>
          <w:shd w:val="clear" w:color="auto" w:fill="FFFFFF"/>
        </w:rPr>
        <w:t xml:space="preserve">A LA TERCERA: ME OPONGO </w:t>
      </w:r>
      <w:r w:rsidRPr="006F6CBD">
        <w:rPr>
          <w:rStyle w:val="normaltextrun"/>
          <w:rFonts w:ascii="Arial" w:hAnsi="Arial" w:cs="Arial"/>
          <w:color w:val="000000"/>
          <w:shd w:val="clear" w:color="auto" w:fill="FFFFFF"/>
        </w:rPr>
        <w:t xml:space="preserve">toda vez que el litigio aquí suscitado no se produjo con ocasión a un hecho, omisión o incumplimiento de </w:t>
      </w:r>
      <w:r w:rsidRPr="006F6CBD">
        <w:rPr>
          <w:rFonts w:ascii="Arial" w:hAnsi="Arial" w:cs="Arial"/>
          <w:lang w:val="es-CO"/>
        </w:rPr>
        <w:t>ASEGURADORA SOLIDARIA DE COLOMBIA EC</w:t>
      </w:r>
      <w:r w:rsidRPr="006F6CBD">
        <w:rPr>
          <w:rStyle w:val="normaltextrun"/>
          <w:rFonts w:ascii="Arial" w:hAnsi="Arial" w:cs="Arial"/>
          <w:color w:val="000000"/>
          <w:shd w:val="clear" w:color="auto" w:fill="FFFFFF"/>
        </w:rPr>
        <w:t>, y en tal sentido, mi representada no debe la condena en costas y agencias en derecho causadas dentro del proceso.</w:t>
      </w:r>
    </w:p>
    <w:p w14:paraId="7D19EB42" w14:textId="77777777" w:rsidR="00666CF0" w:rsidRPr="006F6CBD" w:rsidRDefault="00666CF0" w:rsidP="006F6CBD">
      <w:pPr>
        <w:jc w:val="both"/>
        <w:rPr>
          <w:rFonts w:ascii="Arial" w:hAnsi="Arial" w:cs="Arial"/>
          <w:lang w:val="es-CO"/>
        </w:rPr>
      </w:pPr>
    </w:p>
    <w:p w14:paraId="66634367" w14:textId="77777777" w:rsidR="00666CF0" w:rsidRPr="006F6CBD" w:rsidRDefault="00666CF0" w:rsidP="006F6CBD">
      <w:pPr>
        <w:jc w:val="center"/>
        <w:rPr>
          <w:rFonts w:ascii="Arial" w:hAnsi="Arial" w:cs="Arial"/>
          <w:b/>
          <w:bCs/>
          <w:u w:val="single"/>
          <w:lang w:val="es-CO"/>
        </w:rPr>
      </w:pPr>
      <w:r w:rsidRPr="006F6CBD">
        <w:rPr>
          <w:rFonts w:ascii="Arial" w:hAnsi="Arial" w:cs="Arial"/>
          <w:b/>
          <w:bCs/>
          <w:u w:val="single"/>
          <w:lang w:val="es-CO"/>
        </w:rPr>
        <w:t xml:space="preserve">II. EXCEPCIONES DE FONDO </w:t>
      </w:r>
    </w:p>
    <w:p w14:paraId="091DAD26" w14:textId="77777777" w:rsidR="00666CF0" w:rsidRPr="006F6CBD" w:rsidRDefault="00666CF0" w:rsidP="006F6CBD">
      <w:pPr>
        <w:jc w:val="both"/>
        <w:rPr>
          <w:rFonts w:ascii="Arial" w:hAnsi="Arial" w:cs="Arial"/>
          <w:lang w:val="es-CO"/>
        </w:rPr>
      </w:pPr>
    </w:p>
    <w:p w14:paraId="52883F67" w14:textId="2AD1989A" w:rsidR="00666CF0" w:rsidRPr="006F6CBD" w:rsidRDefault="00666CF0" w:rsidP="00F70FCD">
      <w:pPr>
        <w:pStyle w:val="Prrafodelista"/>
        <w:numPr>
          <w:ilvl w:val="0"/>
          <w:numId w:val="15"/>
        </w:numPr>
        <w:jc w:val="both"/>
        <w:rPr>
          <w:rFonts w:ascii="Arial" w:hAnsi="Arial" w:cs="Arial"/>
          <w:b/>
          <w:bCs/>
          <w:u w:val="single"/>
          <w:lang w:val="es-CO"/>
        </w:rPr>
      </w:pPr>
      <w:r w:rsidRPr="006F6CBD">
        <w:rPr>
          <w:rFonts w:ascii="Arial" w:hAnsi="Arial" w:cs="Arial"/>
          <w:b/>
          <w:bCs/>
          <w:u w:val="single"/>
          <w:lang w:val="es-CO"/>
        </w:rPr>
        <w:t>FALTA DE COBERTURA MATERIAL DE LA PÓLIZA DE SEGURO NO. 435-47-994000046219 EXPEDIDA POR ASEGURADORA SOLIDARIA DE COLOMBIA EC.</w:t>
      </w:r>
    </w:p>
    <w:p w14:paraId="4FF53FE3" w14:textId="77777777" w:rsidR="00666CF0" w:rsidRPr="006F6CBD" w:rsidRDefault="00666CF0" w:rsidP="006F6CBD">
      <w:pPr>
        <w:pStyle w:val="Prrafodelista"/>
        <w:rPr>
          <w:rFonts w:ascii="Arial" w:hAnsi="Arial" w:cs="Arial"/>
          <w:b/>
          <w:bCs/>
          <w:u w:val="single"/>
          <w:lang w:val="es-CO"/>
        </w:rPr>
      </w:pPr>
    </w:p>
    <w:p w14:paraId="0EA0CFC5" w14:textId="77777777" w:rsidR="00666CF0" w:rsidRPr="006F6CBD" w:rsidRDefault="00666CF0" w:rsidP="00F70FCD">
      <w:pPr>
        <w:pStyle w:val="Prrafodelista"/>
        <w:numPr>
          <w:ilvl w:val="0"/>
          <w:numId w:val="3"/>
        </w:numPr>
        <w:ind w:left="426"/>
        <w:jc w:val="both"/>
        <w:rPr>
          <w:rFonts w:ascii="Arial" w:hAnsi="Arial" w:cs="Arial"/>
          <w:b/>
          <w:bCs/>
          <w:u w:val="single"/>
          <w:lang w:val="es-CO"/>
        </w:rPr>
      </w:pPr>
      <w:r w:rsidRPr="006F6CBD">
        <w:rPr>
          <w:rFonts w:ascii="Arial" w:hAnsi="Arial" w:cs="Arial"/>
          <w:b/>
          <w:bCs/>
          <w:u w:val="single"/>
          <w:lang w:val="es-CO"/>
        </w:rPr>
        <w:t>La Póliza De Cumplimiento A Favor De Entidades Estatales - Decreto 1082 de 2015 No. 435-47-994000046219 no presta cobertura material si se condena única y exclusivamente a la CONSORCIO METRO HE</w:t>
      </w:r>
    </w:p>
    <w:p w14:paraId="4A4F660C" w14:textId="77777777" w:rsidR="00666CF0" w:rsidRPr="006F6CBD" w:rsidRDefault="00666CF0" w:rsidP="006F6CBD">
      <w:pPr>
        <w:pStyle w:val="Prrafodelista"/>
        <w:jc w:val="both"/>
        <w:rPr>
          <w:rFonts w:ascii="Arial" w:hAnsi="Arial" w:cs="Arial"/>
          <w:b/>
          <w:bCs/>
          <w:lang w:val="es-CO"/>
        </w:rPr>
      </w:pPr>
    </w:p>
    <w:p w14:paraId="630ABE03" w14:textId="77777777" w:rsidR="00666CF0" w:rsidRPr="006F6CBD" w:rsidRDefault="00666CF0" w:rsidP="006F6CBD">
      <w:pPr>
        <w:pStyle w:val="Default"/>
        <w:jc w:val="both"/>
        <w:rPr>
          <w:sz w:val="22"/>
          <w:szCs w:val="22"/>
        </w:rPr>
      </w:pPr>
      <w:r w:rsidRPr="006F6CBD">
        <w:rPr>
          <w:color w:val="000000" w:themeColor="text1"/>
          <w:sz w:val="22"/>
          <w:szCs w:val="22"/>
        </w:rPr>
        <w:t>La presente excepción se fundamenta en el hecho de que</w:t>
      </w:r>
      <w:r w:rsidRPr="006F6CBD">
        <w:rPr>
          <w:sz w:val="22"/>
          <w:szCs w:val="22"/>
        </w:rPr>
        <w:t xml:space="preserve"> el único asegurado en la Póliza De Cumplimiento A Favor De Entidades Estatales - Decreto 1082 de 2015 No. </w:t>
      </w:r>
      <w:r w:rsidRPr="006F6CBD">
        <w:rPr>
          <w:sz w:val="22"/>
          <w:szCs w:val="22"/>
          <w:lang w:val="es-ES"/>
        </w:rPr>
        <w:t xml:space="preserve">435-47-994000046219 </w:t>
      </w:r>
      <w:r w:rsidRPr="006F6CBD">
        <w:rPr>
          <w:sz w:val="22"/>
          <w:szCs w:val="22"/>
        </w:rPr>
        <w:t xml:space="preserve">es el METRO CALI S.A. ACUERDO DE REESTRUCTURACIÓN, como se constata en la carátula de la póliza. Dicha entidad, no tuvo injerencia en la relación contractual entre el demandante y la sociedad afianzada. De tal suerte que deberá advertirse desde ya que la póliza de seguro expedida por </w:t>
      </w:r>
      <w:r w:rsidRPr="006F6CBD">
        <w:rPr>
          <w:sz w:val="22"/>
          <w:szCs w:val="22"/>
          <w:lang w:val="es-ES"/>
        </w:rPr>
        <w:t>ASEGURADORA SOLIDARIA DE COLOMBIA</w:t>
      </w:r>
      <w:r w:rsidRPr="006F6CBD">
        <w:rPr>
          <w:sz w:val="22"/>
          <w:szCs w:val="22"/>
        </w:rPr>
        <w:t xml:space="preserve"> no podrá ser afectada, como quiera que el riesgo asegurado en la póliza en mención consiste en amparar el incumplimiento en que incurra el afianzado en el pago de salarios, prestaciones sociales e indemnizaciones con sus trabajadores con ocasión a la ejecución del contrato afianzado y que tal virtud, comprometa la responsabilidad de mi asegurada. Resulta claro que el contrato de seguro no presta cobertura material, para amparar los incumplimientos frente al pago de acreencias laborales que únicamente se le imputen al CONSORCIO METRO HE, puesto que en el contrato solo se amparó los perjuicios que debe asumir el asegurado de la póliza con ocasión al incumplimiento del afianzado de cara a los trabajadores de este último.  </w:t>
      </w:r>
    </w:p>
    <w:p w14:paraId="2E286942" w14:textId="77777777" w:rsidR="00666CF0" w:rsidRPr="006F6CBD" w:rsidRDefault="00666CF0" w:rsidP="006F6CBD">
      <w:pPr>
        <w:pStyle w:val="Default"/>
        <w:rPr>
          <w:sz w:val="22"/>
          <w:szCs w:val="22"/>
        </w:rPr>
      </w:pPr>
    </w:p>
    <w:p w14:paraId="5F5ADF98" w14:textId="77777777" w:rsidR="00666CF0" w:rsidRPr="006F6CBD" w:rsidRDefault="00666CF0" w:rsidP="006F6CBD">
      <w:pPr>
        <w:pStyle w:val="Default"/>
        <w:jc w:val="both"/>
        <w:rPr>
          <w:sz w:val="22"/>
          <w:szCs w:val="22"/>
          <w:lang w:val="es-ES"/>
        </w:rPr>
      </w:pPr>
      <w:r w:rsidRPr="006F6CBD">
        <w:rPr>
          <w:sz w:val="22"/>
          <w:szCs w:val="22"/>
          <w:lang w:val="es-ES"/>
        </w:rPr>
        <w:lastRenderedPageBreak/>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p>
    <w:p w14:paraId="3C40A329" w14:textId="77777777" w:rsidR="00666CF0" w:rsidRPr="006F6CBD" w:rsidRDefault="00666CF0" w:rsidP="006F6CBD">
      <w:pPr>
        <w:pStyle w:val="Default"/>
        <w:jc w:val="both"/>
        <w:rPr>
          <w:sz w:val="22"/>
          <w:szCs w:val="22"/>
        </w:rPr>
      </w:pPr>
    </w:p>
    <w:p w14:paraId="16C026AD" w14:textId="77777777" w:rsidR="00666CF0" w:rsidRPr="006F6CBD" w:rsidRDefault="00666CF0" w:rsidP="006F6CBD">
      <w:pPr>
        <w:pStyle w:val="Default"/>
        <w:jc w:val="both"/>
        <w:rPr>
          <w:sz w:val="22"/>
          <w:szCs w:val="22"/>
          <w:lang w:val="es-ES"/>
        </w:rPr>
      </w:pPr>
      <w:r w:rsidRPr="006F6CBD">
        <w:rPr>
          <w:sz w:val="22"/>
          <w:szCs w:val="22"/>
          <w:lang w:val="es-ES"/>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649878F6" w14:textId="77777777" w:rsidR="00666CF0" w:rsidRPr="006F6CBD" w:rsidRDefault="00666CF0" w:rsidP="006F6CBD">
      <w:pPr>
        <w:pStyle w:val="Default"/>
        <w:jc w:val="both"/>
        <w:rPr>
          <w:sz w:val="22"/>
          <w:szCs w:val="22"/>
          <w:lang w:val="es-ES"/>
        </w:rPr>
      </w:pPr>
    </w:p>
    <w:p w14:paraId="48656576" w14:textId="77777777" w:rsidR="00666CF0" w:rsidRPr="006F6CBD" w:rsidRDefault="00666CF0" w:rsidP="006F6CBD">
      <w:pPr>
        <w:pStyle w:val="Default"/>
        <w:jc w:val="both"/>
        <w:rPr>
          <w:sz w:val="22"/>
          <w:szCs w:val="22"/>
          <w:lang w:val="es-ES"/>
        </w:rPr>
      </w:pPr>
      <w:r w:rsidRPr="006F6CBD">
        <w:rPr>
          <w:sz w:val="22"/>
          <w:szCs w:val="22"/>
          <w:lang w:val="es-ES"/>
        </w:rPr>
        <w:t xml:space="preserve">La Corte Suprema de Justicia ha sido enfática al resaltar que las compañías aseguradoras pueden, a su arbitrio, asumir los riesgos que consideren pertinentes: </w:t>
      </w:r>
    </w:p>
    <w:p w14:paraId="74F22F83" w14:textId="77777777" w:rsidR="00666CF0" w:rsidRPr="006F6CBD" w:rsidRDefault="00666CF0" w:rsidP="006F6CBD">
      <w:pPr>
        <w:pStyle w:val="Default"/>
        <w:jc w:val="both"/>
        <w:rPr>
          <w:sz w:val="22"/>
          <w:szCs w:val="22"/>
        </w:rPr>
      </w:pPr>
    </w:p>
    <w:p w14:paraId="0A15B805" w14:textId="77777777" w:rsidR="00666CF0" w:rsidRPr="006F6CBD" w:rsidRDefault="00666CF0" w:rsidP="006F6CBD">
      <w:pPr>
        <w:pStyle w:val="Default"/>
        <w:ind w:left="567" w:right="560"/>
        <w:jc w:val="both"/>
        <w:rPr>
          <w:sz w:val="22"/>
          <w:szCs w:val="22"/>
        </w:rPr>
      </w:pPr>
      <w:r w:rsidRPr="006F6CBD">
        <w:rPr>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6F6CBD">
        <w:rPr>
          <w:b/>
          <w:bCs/>
          <w:i/>
          <w:iCs/>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6F6CBD">
        <w:rPr>
          <w:rStyle w:val="Refdenotaalpie"/>
          <w:b/>
          <w:bCs/>
          <w:i/>
          <w:iCs/>
          <w:sz w:val="22"/>
          <w:szCs w:val="22"/>
        </w:rPr>
        <w:footnoteReference w:id="5"/>
      </w:r>
      <w:r w:rsidRPr="006F6CBD">
        <w:rPr>
          <w:b/>
          <w:bCs/>
          <w:sz w:val="22"/>
          <w:szCs w:val="22"/>
        </w:rPr>
        <w:t xml:space="preserve"> </w:t>
      </w:r>
      <w:r w:rsidRPr="006F6CBD">
        <w:rPr>
          <w:sz w:val="22"/>
          <w:szCs w:val="22"/>
        </w:rPr>
        <w:t xml:space="preserve">(Negrilla fuera del texto) </w:t>
      </w:r>
    </w:p>
    <w:p w14:paraId="7E413C01" w14:textId="77777777" w:rsidR="00666CF0" w:rsidRPr="006F6CBD" w:rsidRDefault="00666CF0" w:rsidP="006F6CBD">
      <w:pPr>
        <w:jc w:val="both"/>
        <w:rPr>
          <w:rFonts w:ascii="Arial" w:hAnsi="Arial" w:cs="Arial"/>
        </w:rPr>
      </w:pPr>
    </w:p>
    <w:p w14:paraId="27A7E84D" w14:textId="77777777" w:rsidR="00666CF0" w:rsidRPr="006F6CBD" w:rsidRDefault="00666CF0" w:rsidP="006F6CBD">
      <w:pPr>
        <w:pStyle w:val="paragraph"/>
        <w:spacing w:before="0" w:beforeAutospacing="0" w:after="0" w:afterAutospacing="0"/>
        <w:jc w:val="both"/>
        <w:rPr>
          <w:rStyle w:val="eop"/>
          <w:rFonts w:ascii="Arial" w:hAnsi="Arial" w:cs="Arial"/>
          <w:sz w:val="22"/>
          <w:szCs w:val="22"/>
        </w:rPr>
      </w:pPr>
      <w:r w:rsidRPr="006F6CBD">
        <w:rPr>
          <w:rStyle w:val="normaltextrun"/>
          <w:rFonts w:ascii="Arial" w:hAnsi="Arial" w:cs="Arial"/>
          <w:sz w:val="22"/>
          <w:szCs w:val="22"/>
          <w:lang w:val="es-ES"/>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w:t>
      </w:r>
      <w:r w:rsidRPr="006F6CBD">
        <w:rPr>
          <w:rStyle w:val="normaltextrun"/>
          <w:rFonts w:ascii="Arial" w:hAnsi="Arial" w:cs="Arial"/>
          <w:color w:val="000000" w:themeColor="text1"/>
          <w:sz w:val="22"/>
          <w:szCs w:val="22"/>
        </w:rPr>
        <w:t xml:space="preserve">No. </w:t>
      </w:r>
      <w:r w:rsidRPr="006F6CBD">
        <w:rPr>
          <w:rFonts w:ascii="Arial" w:hAnsi="Arial" w:cs="Arial"/>
          <w:color w:val="000000" w:themeColor="text1"/>
          <w:sz w:val="22"/>
          <w:szCs w:val="22"/>
          <w:lang w:val="es-ES"/>
        </w:rPr>
        <w:t>435-47-994000046219</w:t>
      </w:r>
      <w:r w:rsidRPr="006F6CBD">
        <w:rPr>
          <w:rStyle w:val="normaltextrun"/>
          <w:rFonts w:ascii="Arial" w:hAnsi="Arial" w:cs="Arial"/>
          <w:color w:val="000000" w:themeColor="text1"/>
          <w:sz w:val="22"/>
          <w:szCs w:val="22"/>
        </w:rPr>
        <w:t xml:space="preserve">, </w:t>
      </w:r>
      <w:r w:rsidRPr="006F6CBD">
        <w:rPr>
          <w:rStyle w:val="normaltextrun"/>
          <w:rFonts w:ascii="Arial" w:hAnsi="Arial" w:cs="Arial"/>
          <w:sz w:val="22"/>
          <w:szCs w:val="22"/>
          <w:lang w:val="es-ES"/>
        </w:rPr>
        <w:t>se entiende que en este se amparó el riesgo del incumplimiento del afianzado en el pago de salarios, prestaciones sociales e indemnizaciones 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006F6CBD">
        <w:rPr>
          <w:rStyle w:val="eop"/>
          <w:rFonts w:ascii="Arial" w:hAnsi="Arial" w:cs="Arial"/>
          <w:sz w:val="22"/>
          <w:szCs w:val="22"/>
        </w:rPr>
        <w:t> </w:t>
      </w:r>
    </w:p>
    <w:p w14:paraId="6F87A836" w14:textId="77777777" w:rsidR="00666CF0" w:rsidRPr="006F6CBD" w:rsidRDefault="00666CF0" w:rsidP="006F6CBD">
      <w:pPr>
        <w:jc w:val="both"/>
        <w:rPr>
          <w:rFonts w:ascii="Arial" w:hAnsi="Arial" w:cs="Arial"/>
          <w:lang w:val="es-CO"/>
        </w:rPr>
      </w:pPr>
    </w:p>
    <w:p w14:paraId="424D2271" w14:textId="77777777" w:rsidR="00666CF0" w:rsidRPr="006F6CBD" w:rsidRDefault="00666CF0" w:rsidP="006F6CBD">
      <w:pPr>
        <w:jc w:val="both"/>
        <w:rPr>
          <w:rFonts w:ascii="Arial" w:hAnsi="Arial" w:cs="Arial"/>
        </w:rPr>
      </w:pPr>
      <w:r w:rsidRPr="006F6CBD">
        <w:rPr>
          <w:rFonts w:ascii="Arial" w:hAnsi="Arial" w:cs="Arial"/>
        </w:rPr>
        <w:t>En este orden de ideas, véase que quien fungía como empleador del demandante era el CONSORCIO METRO HE y por siguiente, es dicha sociedad quien debe asumir el pago de los rubros aquí pedidos. En ese sentido, es claro el asegurado no está llamado a responder en este caso, puesto que el incumplimiento aquí alegado no fue causado por sus acciones u omisiones, dado que no fungía como empleador del actor.</w:t>
      </w:r>
    </w:p>
    <w:p w14:paraId="242F2896" w14:textId="77777777" w:rsidR="00666CF0" w:rsidRPr="006F6CBD" w:rsidRDefault="00666CF0" w:rsidP="006F6CBD">
      <w:pPr>
        <w:jc w:val="both"/>
        <w:rPr>
          <w:rFonts w:ascii="Arial" w:hAnsi="Arial" w:cs="Arial"/>
        </w:rPr>
      </w:pPr>
    </w:p>
    <w:p w14:paraId="4034CCAC" w14:textId="77777777" w:rsidR="00666CF0" w:rsidRPr="006F6CBD" w:rsidRDefault="00666CF0" w:rsidP="006F6CBD">
      <w:pPr>
        <w:jc w:val="both"/>
        <w:rPr>
          <w:rFonts w:ascii="Arial" w:hAnsi="Arial" w:cs="Arial"/>
          <w:lang w:val="es-CO"/>
        </w:rPr>
      </w:pPr>
      <w:r w:rsidRPr="006F6CBD">
        <w:rPr>
          <w:rFonts w:ascii="Arial" w:hAnsi="Arial" w:cs="Arial"/>
        </w:rPr>
        <w:t xml:space="preserve">En conclusión, la póliza No. </w:t>
      </w:r>
      <w:r w:rsidRPr="006F6CBD">
        <w:rPr>
          <w:rFonts w:ascii="Arial" w:hAnsi="Arial" w:cs="Arial"/>
          <w:color w:val="000000" w:themeColor="text1"/>
        </w:rPr>
        <w:t xml:space="preserve">435-47-994000046219 </w:t>
      </w:r>
      <w:r w:rsidRPr="006F6CBD">
        <w:rPr>
          <w:rFonts w:ascii="Arial" w:hAnsi="Arial" w:cs="Arial"/>
        </w:rPr>
        <w:t xml:space="preserve"> no presta cobertura material y no podrá ser afectada, como quiera que el objeto asegurado es “</w:t>
      </w:r>
      <w:r w:rsidRPr="006F6CBD">
        <w:rPr>
          <w:rFonts w:ascii="Arial" w:hAnsi="Arial" w:cs="Arial"/>
          <w:i/>
          <w:iCs/>
        </w:rPr>
        <w:t>GARANTIZAR EL PAGO DE LOS PERJUICIOS DERIVADOS DEL INCUMPLIMIENTO DE LAS OBLIGACIONES A CARGO DELCONTRATISTA DERIVADAS DE CONTRATO DE INTERVENTORÍA No. 915.104.9.03.2021</w:t>
      </w:r>
      <w:r w:rsidRPr="006F6CBD">
        <w:rPr>
          <w:rFonts w:ascii="Arial" w:hAnsi="Arial" w:cs="Arial"/>
          <w:i/>
          <w:iCs/>
          <w:lang w:val="es-CO"/>
        </w:rPr>
        <w:t>(…)”</w:t>
      </w:r>
      <w:r w:rsidRPr="006F6CBD">
        <w:rPr>
          <w:rFonts w:ascii="Arial" w:hAnsi="Arial" w:cs="Arial"/>
          <w:lang w:val="es-CO"/>
        </w:rPr>
        <w:t xml:space="preserve"> </w:t>
      </w:r>
      <w:r w:rsidRPr="006F6CBD">
        <w:rPr>
          <w:rFonts w:ascii="Arial" w:hAnsi="Arial" w:cs="Arial"/>
        </w:rPr>
        <w:t xml:space="preserve">y en lo concerniente al amparo por salarios, prestaciones sociales e indemnizaciones, se estipuló que la aseguradora cubrirá a la entidad asegurada de los perjuicios ocasionados por el incumplimiento de las obligaciones laborales del contratista derivadas de la contratación del personal utilizado en el territorio nacional para la ejecución del contrato amparado, se entiende entonces que al no imputársele una condena a METRO CALI S.A. ACUERDO DE REESTRUCTURACIÓN quien funge como único asegurado, no hay lugar a que ASEGURADORA SOLIDARIA DE COLOMBIA asuma </w:t>
      </w:r>
      <w:r w:rsidRPr="006F6CBD">
        <w:rPr>
          <w:rFonts w:ascii="Arial" w:hAnsi="Arial" w:cs="Arial"/>
        </w:rPr>
        <w:lastRenderedPageBreak/>
        <w:t>pagos de sociedades las cuales no fungen como aseguradas en la póliza emitida por mi prohijada.</w:t>
      </w:r>
    </w:p>
    <w:p w14:paraId="449CB594" w14:textId="77777777" w:rsidR="00666CF0" w:rsidRPr="006F6CBD" w:rsidRDefault="00666CF0" w:rsidP="006F6CBD">
      <w:pPr>
        <w:pStyle w:val="Prrafodelista"/>
        <w:rPr>
          <w:rFonts w:ascii="Arial" w:hAnsi="Arial" w:cs="Arial"/>
          <w:b/>
          <w:bCs/>
          <w:u w:val="single"/>
          <w:lang w:val="es-CO"/>
        </w:rPr>
      </w:pPr>
    </w:p>
    <w:p w14:paraId="4AEED977" w14:textId="77777777" w:rsidR="00666CF0" w:rsidRPr="006F6CBD" w:rsidRDefault="00666CF0" w:rsidP="00F70FCD">
      <w:pPr>
        <w:pStyle w:val="Prrafodelista"/>
        <w:numPr>
          <w:ilvl w:val="0"/>
          <w:numId w:val="4"/>
        </w:numPr>
        <w:ind w:left="426"/>
        <w:jc w:val="both"/>
        <w:rPr>
          <w:rFonts w:ascii="Arial" w:hAnsi="Arial" w:cs="Arial"/>
          <w:b/>
          <w:bCs/>
          <w:u w:val="single"/>
          <w:lang w:val="es-CO"/>
        </w:rPr>
      </w:pPr>
      <w:r w:rsidRPr="006F6CBD">
        <w:rPr>
          <w:rFonts w:ascii="Arial" w:hAnsi="Arial" w:cs="Arial"/>
          <w:b/>
          <w:bCs/>
          <w:u w:val="single"/>
          <w:lang w:val="es-CO"/>
        </w:rPr>
        <w:t>Falta de cobertura material de la póliza dado que el demandante no ha probado que haya desarrollado funciones con ocasión al contrato afianzado No. 915.104.9.03.2021</w:t>
      </w:r>
    </w:p>
    <w:p w14:paraId="481976E2" w14:textId="77777777" w:rsidR="00666CF0" w:rsidRPr="006F6CBD" w:rsidRDefault="00666CF0" w:rsidP="006F6CBD">
      <w:pPr>
        <w:jc w:val="both"/>
        <w:rPr>
          <w:rFonts w:ascii="Arial" w:hAnsi="Arial" w:cs="Arial"/>
          <w:b/>
          <w:bCs/>
          <w:lang w:val="es-CO"/>
        </w:rPr>
      </w:pPr>
    </w:p>
    <w:p w14:paraId="13F28EFA" w14:textId="77777777" w:rsidR="00666CF0" w:rsidRPr="006F6CBD" w:rsidRDefault="00666CF0" w:rsidP="006F6CBD">
      <w:pPr>
        <w:pStyle w:val="Default"/>
        <w:jc w:val="both"/>
        <w:rPr>
          <w:sz w:val="22"/>
          <w:szCs w:val="22"/>
        </w:rPr>
      </w:pPr>
      <w:r w:rsidRPr="006F6CBD">
        <w:rPr>
          <w:sz w:val="22"/>
          <w:szCs w:val="22"/>
        </w:rPr>
        <w:t xml:space="preserve">La presente excepción se fundamenta en el hecho de que la parte actora no ha probado dentro del caso de marras que haya prestado sus servicios en ejecución del contrato afianzado No. 915.104.9.03.2021 en la Póliza De Cumplimiento A Favor De Entidades Estatales - Decreto 1082 de 2015 No. 435-47-994000046219. </w:t>
      </w:r>
    </w:p>
    <w:p w14:paraId="5B63BC40" w14:textId="77777777" w:rsidR="00666CF0" w:rsidRPr="006F6CBD" w:rsidRDefault="00666CF0" w:rsidP="006F6CBD">
      <w:pPr>
        <w:pStyle w:val="Default"/>
        <w:rPr>
          <w:sz w:val="22"/>
          <w:szCs w:val="22"/>
        </w:rPr>
      </w:pPr>
    </w:p>
    <w:p w14:paraId="1C39BC44" w14:textId="77777777" w:rsidR="00666CF0" w:rsidRPr="006F6CBD" w:rsidRDefault="00666CF0" w:rsidP="006F6CBD">
      <w:pPr>
        <w:pStyle w:val="Default"/>
        <w:jc w:val="both"/>
        <w:rPr>
          <w:sz w:val="22"/>
          <w:szCs w:val="22"/>
          <w:lang w:val="es-ES"/>
        </w:rPr>
      </w:pPr>
      <w:r w:rsidRPr="006F6CBD">
        <w:rPr>
          <w:color w:val="0D0D0D" w:themeColor="text1" w:themeTint="F2"/>
          <w:sz w:val="22"/>
          <w:szCs w:val="22"/>
          <w:lang w:val="es-ES"/>
        </w:rPr>
        <w:t xml:space="preserve">En este sentido, es menester precisar que las condiciones </w:t>
      </w:r>
      <w:r w:rsidRPr="006F6CBD">
        <w:rPr>
          <w:sz w:val="22"/>
          <w:szCs w:val="22"/>
          <w:lang w:val="es-ES"/>
        </w:rPr>
        <w:t xml:space="preserve">particulares y generales </w:t>
      </w:r>
      <w:r w:rsidRPr="006F6CBD">
        <w:rPr>
          <w:color w:val="0D0D0D" w:themeColor="text1" w:themeTint="F2"/>
          <w:sz w:val="22"/>
          <w:szCs w:val="22"/>
          <w:lang w:val="es-ES"/>
        </w:rPr>
        <w:t xml:space="preserve">de la póliza que recoge el Contrato de Seguro de Cumplimiento </w:t>
      </w:r>
      <w:r w:rsidRPr="006F6CBD">
        <w:rPr>
          <w:sz w:val="22"/>
          <w:szCs w:val="22"/>
          <w:lang w:val="es-ES"/>
        </w:rPr>
        <w:t xml:space="preserve">reflejan la voluntad de los contratantes al momento de celebrar el contrato, y definen de manera explícita las condiciones del negocio aseguraticio. </w:t>
      </w:r>
    </w:p>
    <w:p w14:paraId="6DF84E73" w14:textId="77777777" w:rsidR="00666CF0" w:rsidRPr="006F6CBD" w:rsidRDefault="00666CF0" w:rsidP="006F6CBD">
      <w:pPr>
        <w:pStyle w:val="Default"/>
        <w:jc w:val="both"/>
        <w:rPr>
          <w:sz w:val="22"/>
          <w:szCs w:val="22"/>
        </w:rPr>
      </w:pPr>
    </w:p>
    <w:p w14:paraId="69E67222" w14:textId="77777777" w:rsidR="00666CF0" w:rsidRPr="006F6CBD" w:rsidRDefault="00666CF0" w:rsidP="006F6CBD">
      <w:pPr>
        <w:pStyle w:val="Default"/>
        <w:jc w:val="both"/>
        <w:rPr>
          <w:sz w:val="22"/>
          <w:szCs w:val="22"/>
        </w:rPr>
      </w:pPr>
      <w:r w:rsidRPr="006F6CBD">
        <w:rPr>
          <w:sz w:val="22"/>
          <w:szCs w:val="22"/>
        </w:rPr>
        <w:t xml:space="preserve">Tal como lo señala el Artículo 1056 del Código de Comercio, el asegurador puede, a su arbitrio, delimitar los riesgos que asume: </w:t>
      </w:r>
    </w:p>
    <w:p w14:paraId="48B572F8" w14:textId="77777777" w:rsidR="00666CF0" w:rsidRPr="006F6CBD" w:rsidRDefault="00666CF0" w:rsidP="006F6CBD">
      <w:pPr>
        <w:pStyle w:val="Default"/>
        <w:jc w:val="both"/>
        <w:rPr>
          <w:sz w:val="22"/>
          <w:szCs w:val="22"/>
        </w:rPr>
      </w:pPr>
    </w:p>
    <w:p w14:paraId="74086E28" w14:textId="77777777" w:rsidR="00666CF0" w:rsidRPr="006F6CBD" w:rsidRDefault="00666CF0" w:rsidP="006F6CBD">
      <w:pPr>
        <w:pStyle w:val="Default"/>
        <w:ind w:left="567" w:right="560"/>
        <w:jc w:val="both"/>
        <w:rPr>
          <w:i/>
          <w:iCs/>
          <w:sz w:val="22"/>
          <w:szCs w:val="22"/>
        </w:rPr>
      </w:pPr>
      <w:r w:rsidRPr="006F6CBD">
        <w:rPr>
          <w:i/>
          <w:iCs/>
          <w:sz w:val="22"/>
          <w:szCs w:val="22"/>
        </w:rPr>
        <w:t xml:space="preserve">“(…) Art. 1056.- Con las restricciones legales, el asegurador pondrá, a su arbitrio, asumir todos o algunos de los riesgos a que estén expuestos el interés o la cosa asegurados, el patrimonio o la persona del asegurado.”. </w:t>
      </w:r>
    </w:p>
    <w:p w14:paraId="0276DB1D" w14:textId="77777777" w:rsidR="00666CF0" w:rsidRPr="006F6CBD" w:rsidRDefault="00666CF0" w:rsidP="006F6CBD">
      <w:pPr>
        <w:pStyle w:val="Default"/>
        <w:ind w:left="708"/>
        <w:jc w:val="both"/>
        <w:rPr>
          <w:sz w:val="22"/>
          <w:szCs w:val="22"/>
          <w:u w:val="single"/>
        </w:rPr>
      </w:pPr>
    </w:p>
    <w:p w14:paraId="24C08E46" w14:textId="77777777" w:rsidR="00666CF0" w:rsidRPr="006F6CBD" w:rsidRDefault="00666CF0" w:rsidP="006F6CBD">
      <w:pPr>
        <w:pStyle w:val="Default"/>
        <w:jc w:val="both"/>
        <w:rPr>
          <w:sz w:val="22"/>
          <w:szCs w:val="22"/>
        </w:rPr>
      </w:pPr>
      <w:r w:rsidRPr="006F6CBD">
        <w:rPr>
          <w:sz w:val="22"/>
          <w:szCs w:val="22"/>
        </w:rPr>
        <w:t xml:space="preserve">En virtud de la facultad citada en el referido artículo, el asegurador decidió otorgar determinados amparos, siempre supeditados al cumplimiento de ciertos presupuestos, limitando la cobertura de la póliza. </w:t>
      </w:r>
    </w:p>
    <w:p w14:paraId="0A1EE9C1" w14:textId="77777777" w:rsidR="00666CF0" w:rsidRPr="006F6CBD" w:rsidRDefault="00666CF0" w:rsidP="006F6CBD">
      <w:pPr>
        <w:pStyle w:val="Default"/>
        <w:jc w:val="both"/>
        <w:rPr>
          <w:sz w:val="22"/>
          <w:szCs w:val="22"/>
        </w:rPr>
      </w:pPr>
    </w:p>
    <w:p w14:paraId="5EFA3ED1" w14:textId="77777777" w:rsidR="00666CF0" w:rsidRPr="006F6CBD" w:rsidRDefault="00666CF0" w:rsidP="006F6CBD">
      <w:pPr>
        <w:pStyle w:val="Default"/>
        <w:jc w:val="both"/>
        <w:rPr>
          <w:sz w:val="22"/>
          <w:szCs w:val="22"/>
        </w:rPr>
      </w:pPr>
      <w:r w:rsidRPr="006F6CBD">
        <w:rPr>
          <w:color w:val="0D0D0D" w:themeColor="text1" w:themeTint="F2"/>
          <w:sz w:val="22"/>
          <w:szCs w:val="22"/>
        </w:rPr>
        <w:t xml:space="preserve">Así mismo, debe tenerse en cuenta que el asegurador supeditó la afectación de los amparos debiéndose acreditar que el riesgo se materializó en la ejecución del contrato afianzado </w:t>
      </w:r>
      <w:r w:rsidRPr="006F6CBD">
        <w:rPr>
          <w:sz w:val="22"/>
          <w:szCs w:val="22"/>
        </w:rPr>
        <w:t>No. 915.104.9.03.2021.</w:t>
      </w:r>
    </w:p>
    <w:p w14:paraId="4148D07C" w14:textId="77777777" w:rsidR="00666CF0" w:rsidRPr="006F6CBD" w:rsidRDefault="00666CF0" w:rsidP="006F6CBD">
      <w:pPr>
        <w:pStyle w:val="Default"/>
        <w:jc w:val="both"/>
        <w:rPr>
          <w:sz w:val="22"/>
          <w:szCs w:val="22"/>
        </w:rPr>
      </w:pPr>
    </w:p>
    <w:p w14:paraId="217308DB" w14:textId="77777777" w:rsidR="00666CF0" w:rsidRPr="006F6CBD" w:rsidRDefault="00666CF0" w:rsidP="006F6CBD">
      <w:pPr>
        <w:pStyle w:val="Default"/>
        <w:jc w:val="both"/>
        <w:rPr>
          <w:b/>
          <w:bCs/>
          <w:color w:val="0D0D0D" w:themeColor="text1" w:themeTint="F2"/>
          <w:sz w:val="22"/>
          <w:szCs w:val="22"/>
        </w:rPr>
      </w:pPr>
      <w:r w:rsidRPr="006F6CBD">
        <w:rPr>
          <w:color w:val="0D0D0D" w:themeColor="text1" w:themeTint="F2"/>
          <w:sz w:val="22"/>
          <w:szCs w:val="22"/>
        </w:rPr>
        <w:t xml:space="preserve">Aunado a lo anterior, el riesgo que se amparó en el caso de la póliza de cumplimiento concretamente es que el METRO CALI S.A. ACUERDO DE REESTRUCTURACIÓN deba responder por los salarios y prestaciones sociales a que estaba obligado CONSORCIO METRO HE, relacionadas con los trabajadores utilizados por la sociedad garantizada en la ejecución del contrato afianzado durante la vigencia de la póliza sobre la cual se erige el llamamiento en garantía a mi representada, </w:t>
      </w:r>
      <w:r w:rsidRPr="006F6CBD">
        <w:rPr>
          <w:b/>
          <w:bCs/>
          <w:color w:val="0D0D0D" w:themeColor="text1" w:themeTint="F2"/>
          <w:sz w:val="22"/>
          <w:szCs w:val="22"/>
        </w:rPr>
        <w:t xml:space="preserve">escenario que nos ubica en la situación en la cual debe probarse dentro del proceso que el demandante ejerció sus funciones en virtud del contrato amparado No. 915.104.9.03.2021, de lo contrario no habría lugar a condenar a la compañía aseguradora. </w:t>
      </w:r>
    </w:p>
    <w:p w14:paraId="55276AEF" w14:textId="77777777" w:rsidR="00666CF0" w:rsidRPr="006F6CBD" w:rsidRDefault="00666CF0" w:rsidP="00F70FCD">
      <w:pPr>
        <w:pStyle w:val="paragraph"/>
        <w:numPr>
          <w:ilvl w:val="0"/>
          <w:numId w:val="8"/>
        </w:numPr>
        <w:ind w:left="426"/>
        <w:jc w:val="both"/>
        <w:rPr>
          <w:rStyle w:val="normaltextrun"/>
          <w:rFonts w:ascii="Arial" w:hAnsi="Arial" w:cs="Arial"/>
          <w:sz w:val="22"/>
          <w:szCs w:val="22"/>
        </w:rPr>
      </w:pPr>
      <w:r w:rsidRPr="006F6CBD">
        <w:rPr>
          <w:rStyle w:val="normaltextrun"/>
          <w:rFonts w:ascii="Arial" w:hAnsi="Arial" w:cs="Arial"/>
          <w:b/>
          <w:bCs/>
          <w:sz w:val="22"/>
          <w:szCs w:val="22"/>
          <w:u w:val="single"/>
        </w:rPr>
        <w:t xml:space="preserve">La Póliza de Seguro no presta cobertura material por valores reclamados con ocasión a conceptos disímiles a los contenidos en la carátula de la Póliza, tales como, </w:t>
      </w:r>
      <w:r w:rsidRPr="006F6CBD">
        <w:rPr>
          <w:rStyle w:val="normaltextrun"/>
          <w:rFonts w:ascii="Arial" w:hAnsi="Arial" w:cs="Arial"/>
          <w:b/>
          <w:bCs/>
          <w:color w:val="000000" w:themeColor="text1"/>
          <w:sz w:val="22"/>
          <w:szCs w:val="22"/>
          <w:u w:val="single"/>
        </w:rPr>
        <w:t>aportes a la seguridad social, indexación, vacaciones, costas, agencias en derecho, entre otras</w:t>
      </w:r>
      <w:r w:rsidRPr="006F6CBD">
        <w:rPr>
          <w:rStyle w:val="normaltextrun"/>
          <w:rFonts w:ascii="Arial" w:hAnsi="Arial" w:cs="Arial"/>
          <w:b/>
          <w:bCs/>
          <w:sz w:val="22"/>
          <w:szCs w:val="22"/>
          <w:u w:val="single"/>
        </w:rPr>
        <w:t>.</w:t>
      </w:r>
    </w:p>
    <w:p w14:paraId="643E4790" w14:textId="77777777" w:rsidR="00666CF0" w:rsidRPr="006F6CBD" w:rsidRDefault="00666CF0" w:rsidP="006F6CBD">
      <w:pPr>
        <w:pStyle w:val="paragraph"/>
        <w:spacing w:before="0" w:beforeAutospacing="0" w:after="0" w:afterAutospacing="0"/>
        <w:jc w:val="both"/>
        <w:rPr>
          <w:rFonts w:ascii="Arial" w:hAnsi="Arial" w:cs="Arial"/>
          <w:sz w:val="22"/>
          <w:szCs w:val="22"/>
          <w:lang w:val="es-ES"/>
        </w:rPr>
      </w:pPr>
      <w:r w:rsidRPr="006F6CBD">
        <w:rPr>
          <w:rStyle w:val="normaltextrun"/>
          <w:rFonts w:ascii="Arial" w:hAnsi="Arial" w:cs="Arial"/>
          <w:color w:val="000000" w:themeColor="text1"/>
          <w:sz w:val="22"/>
          <w:szCs w:val="22"/>
          <w:lang w:val="es-ES"/>
        </w:rPr>
        <w:t xml:space="preserve">En el contrato de seguro de cumplimiento, se concertaron como amparos los siguientes: </w:t>
      </w:r>
      <w:r w:rsidRPr="006F6CBD">
        <w:rPr>
          <w:rStyle w:val="normaltextrun"/>
          <w:rFonts w:ascii="Arial" w:hAnsi="Arial" w:cs="Arial"/>
          <w:sz w:val="22"/>
          <w:szCs w:val="22"/>
          <w:lang w:val="es-ES"/>
        </w:rPr>
        <w:t>(i) Cumplimiento (ii) Salarios, prestaciones sociales</w:t>
      </w:r>
      <w:r w:rsidRPr="006F6CBD">
        <w:rPr>
          <w:rStyle w:val="normaltextrun"/>
          <w:rFonts w:ascii="Arial" w:hAnsi="Arial" w:cs="Arial"/>
          <w:color w:val="000000" w:themeColor="text1"/>
          <w:sz w:val="22"/>
          <w:szCs w:val="22"/>
          <w:lang w:val="es-ES"/>
        </w:rPr>
        <w:t xml:space="preserve"> e indemnizaciones </w:t>
      </w:r>
      <w:r w:rsidRPr="006F6CBD">
        <w:rPr>
          <w:rStyle w:val="normaltextrun"/>
          <w:rFonts w:ascii="Arial" w:hAnsi="Arial" w:cs="Arial"/>
          <w:sz w:val="22"/>
          <w:szCs w:val="22"/>
          <w:lang w:val="es-ES"/>
        </w:rPr>
        <w:t xml:space="preserve">(iii) Calidad del Servicio, </w:t>
      </w:r>
      <w:r w:rsidRPr="006F6CBD">
        <w:rPr>
          <w:rStyle w:val="normaltextrun"/>
          <w:rFonts w:ascii="Arial" w:hAnsi="Arial" w:cs="Arial"/>
          <w:color w:val="000000" w:themeColor="text1"/>
          <w:sz w:val="22"/>
          <w:szCs w:val="22"/>
          <w:lang w:val="es-ES"/>
        </w:rPr>
        <w:t>es decir que mi representada no ampara conceptos que no se encuentren taxativamente descritos en la caratula de la póliza</w:t>
      </w:r>
      <w:r w:rsidRPr="006F6CBD">
        <w:rPr>
          <w:rStyle w:val="normaltextrun"/>
          <w:rFonts w:ascii="Arial" w:hAnsi="Arial" w:cs="Arial"/>
          <w:sz w:val="22"/>
          <w:szCs w:val="22"/>
          <w:lang w:val="es-ES"/>
        </w:rPr>
        <w:t>, por lo que únicamente está obligada a cubrir los siguientes:</w:t>
      </w:r>
      <w:r w:rsidRPr="006F6CBD">
        <w:rPr>
          <w:rStyle w:val="eop"/>
          <w:rFonts w:ascii="Arial" w:hAnsi="Arial" w:cs="Arial"/>
          <w:sz w:val="22"/>
          <w:szCs w:val="22"/>
        </w:rPr>
        <w:t> </w:t>
      </w:r>
    </w:p>
    <w:p w14:paraId="444C3900" w14:textId="77777777" w:rsidR="00666CF0" w:rsidRPr="006F6CBD" w:rsidRDefault="00666CF0" w:rsidP="006F6CBD">
      <w:pPr>
        <w:pStyle w:val="paragraph"/>
        <w:spacing w:before="0" w:beforeAutospacing="0" w:after="0" w:afterAutospacing="0"/>
        <w:jc w:val="center"/>
        <w:rPr>
          <w:rFonts w:ascii="Arial" w:hAnsi="Arial" w:cs="Arial"/>
          <w:noProof/>
          <w:sz w:val="22"/>
          <w:szCs w:val="22"/>
        </w:rPr>
      </w:pPr>
    </w:p>
    <w:p w14:paraId="3B339F19" w14:textId="77777777" w:rsidR="00666CF0" w:rsidRPr="006F6CBD" w:rsidRDefault="00666CF0" w:rsidP="006F6CBD">
      <w:pPr>
        <w:pStyle w:val="paragraph"/>
        <w:spacing w:before="0" w:beforeAutospacing="0" w:after="0" w:afterAutospacing="0"/>
        <w:jc w:val="center"/>
        <w:rPr>
          <w:rFonts w:ascii="Arial" w:hAnsi="Arial" w:cs="Arial"/>
          <w:sz w:val="22"/>
          <w:szCs w:val="22"/>
        </w:rPr>
      </w:pPr>
      <w:r w:rsidRPr="006F6CBD">
        <w:rPr>
          <w:rFonts w:ascii="Arial" w:hAnsi="Arial" w:cs="Arial"/>
          <w:noProof/>
          <w:sz w:val="22"/>
          <w:szCs w:val="22"/>
        </w:rPr>
        <w:drawing>
          <wp:inline distT="0" distB="0" distL="0" distR="0" wp14:anchorId="76D5AD22" wp14:editId="7E5FDAC6">
            <wp:extent cx="3900805" cy="619996"/>
            <wp:effectExtent l="0" t="0" r="4445" b="8890"/>
            <wp:docPr id="55165096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650965" name="Imagen 1" descr="Texto&#10;&#10;Descripción generada automáticamente"/>
                    <pic:cNvPicPr/>
                  </pic:nvPicPr>
                  <pic:blipFill>
                    <a:blip r:embed="rId11"/>
                    <a:stretch>
                      <a:fillRect/>
                    </a:stretch>
                  </pic:blipFill>
                  <pic:spPr>
                    <a:xfrm>
                      <a:off x="0" y="0"/>
                      <a:ext cx="3937801" cy="625876"/>
                    </a:xfrm>
                    <a:prstGeom prst="rect">
                      <a:avLst/>
                    </a:prstGeom>
                  </pic:spPr>
                </pic:pic>
              </a:graphicData>
            </a:graphic>
          </wp:inline>
        </w:drawing>
      </w:r>
    </w:p>
    <w:p w14:paraId="466B63B7" w14:textId="77777777" w:rsidR="00666CF0" w:rsidRPr="006F6CBD" w:rsidRDefault="00666CF0" w:rsidP="006F6CBD">
      <w:pPr>
        <w:pStyle w:val="paragraph"/>
        <w:spacing w:before="0" w:beforeAutospacing="0" w:after="0" w:afterAutospacing="0"/>
        <w:jc w:val="center"/>
        <w:rPr>
          <w:rFonts w:ascii="Arial" w:hAnsi="Arial" w:cs="Arial"/>
          <w:sz w:val="22"/>
          <w:szCs w:val="22"/>
        </w:rPr>
      </w:pPr>
    </w:p>
    <w:p w14:paraId="20DD30F5" w14:textId="77777777" w:rsidR="00666CF0" w:rsidRPr="006F6CBD" w:rsidRDefault="00666CF0" w:rsidP="006F6CBD">
      <w:pPr>
        <w:pStyle w:val="paragraph"/>
        <w:spacing w:before="0" w:beforeAutospacing="0" w:after="0" w:afterAutospacing="0"/>
        <w:jc w:val="both"/>
        <w:rPr>
          <w:rFonts w:ascii="Arial" w:hAnsi="Arial" w:cs="Arial"/>
          <w:sz w:val="22"/>
          <w:szCs w:val="22"/>
        </w:rPr>
      </w:pPr>
      <w:r w:rsidRPr="006F6CBD">
        <w:rPr>
          <w:rStyle w:val="normaltextrun"/>
          <w:rFonts w:ascii="Arial" w:hAnsi="Arial" w:cs="Arial"/>
          <w:color w:val="000000" w:themeColor="text1"/>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p>
    <w:p w14:paraId="60ABF9CC" w14:textId="77777777" w:rsidR="00666CF0" w:rsidRPr="006F6CBD" w:rsidRDefault="00666CF0" w:rsidP="006F6CBD">
      <w:pPr>
        <w:pStyle w:val="paragraph"/>
        <w:spacing w:before="0" w:beforeAutospacing="0" w:after="0" w:afterAutospacing="0"/>
        <w:jc w:val="both"/>
        <w:rPr>
          <w:rFonts w:ascii="Arial" w:hAnsi="Arial" w:cs="Arial"/>
          <w:color w:val="000000" w:themeColor="text1"/>
          <w:sz w:val="22"/>
          <w:szCs w:val="22"/>
        </w:rPr>
      </w:pPr>
      <w:r w:rsidRPr="006F6CBD">
        <w:rPr>
          <w:rStyle w:val="eop"/>
          <w:rFonts w:ascii="Arial" w:hAnsi="Arial" w:cs="Arial"/>
          <w:color w:val="000000" w:themeColor="text1"/>
          <w:sz w:val="22"/>
          <w:szCs w:val="22"/>
        </w:rPr>
        <w:t> </w:t>
      </w:r>
    </w:p>
    <w:p w14:paraId="409AFC4C" w14:textId="77777777" w:rsidR="00666CF0" w:rsidRPr="006F6CBD" w:rsidRDefault="00666CF0" w:rsidP="006F6CBD">
      <w:pPr>
        <w:pStyle w:val="paragraph"/>
        <w:spacing w:before="0" w:beforeAutospacing="0" w:after="0" w:afterAutospacing="0"/>
        <w:jc w:val="both"/>
        <w:rPr>
          <w:rFonts w:ascii="Arial" w:hAnsi="Arial" w:cs="Arial"/>
          <w:color w:val="000000" w:themeColor="text1"/>
          <w:sz w:val="22"/>
          <w:szCs w:val="22"/>
        </w:rPr>
      </w:pPr>
      <w:r w:rsidRPr="006F6CBD">
        <w:rPr>
          <w:rStyle w:val="normaltextrun"/>
          <w:rFonts w:ascii="Arial" w:hAnsi="Arial" w:cs="Arial"/>
          <w:color w:val="000000" w:themeColor="text1"/>
          <w:sz w:val="22"/>
          <w:szCs w:val="22"/>
        </w:rPr>
        <w:t xml:space="preserve">Además de que son aplicables todos los preceptos que para los seguros de daños y responsabilidad civil contiene el Código de Comercio, entre ellos el contenido en el Art. 1079 de este último que establece: </w:t>
      </w:r>
      <w:r w:rsidRPr="006F6CBD">
        <w:rPr>
          <w:rStyle w:val="normaltextrun"/>
          <w:rFonts w:ascii="Arial" w:hAnsi="Arial" w:cs="Arial"/>
          <w:i/>
          <w:iCs/>
          <w:color w:val="000000" w:themeColor="text1"/>
          <w:sz w:val="22"/>
          <w:szCs w:val="22"/>
        </w:rPr>
        <w:t>“(...) El asegurador no estará obligado a responder sino hasta concurrencia de la suma asegurada. (...)”. </w:t>
      </w:r>
      <w:r w:rsidRPr="006F6CBD">
        <w:rPr>
          <w:rStyle w:val="eop"/>
          <w:rFonts w:ascii="Arial" w:hAnsi="Arial" w:cs="Arial"/>
          <w:color w:val="000000" w:themeColor="text1"/>
          <w:sz w:val="22"/>
          <w:szCs w:val="22"/>
        </w:rPr>
        <w:t> </w:t>
      </w:r>
    </w:p>
    <w:p w14:paraId="14CDCCC0" w14:textId="77777777" w:rsidR="00666CF0" w:rsidRPr="006F6CBD" w:rsidRDefault="00666CF0" w:rsidP="006F6CBD">
      <w:pPr>
        <w:pStyle w:val="paragraph"/>
        <w:spacing w:before="0" w:beforeAutospacing="0" w:after="0" w:afterAutospacing="0"/>
        <w:jc w:val="both"/>
        <w:rPr>
          <w:rFonts w:ascii="Arial" w:hAnsi="Arial" w:cs="Arial"/>
          <w:color w:val="000000" w:themeColor="text1"/>
          <w:sz w:val="22"/>
          <w:szCs w:val="22"/>
        </w:rPr>
      </w:pPr>
      <w:r w:rsidRPr="006F6CBD">
        <w:rPr>
          <w:rStyle w:val="eop"/>
          <w:rFonts w:ascii="Arial" w:hAnsi="Arial" w:cs="Arial"/>
          <w:color w:val="000000" w:themeColor="text1"/>
          <w:sz w:val="22"/>
          <w:szCs w:val="22"/>
        </w:rPr>
        <w:lastRenderedPageBreak/>
        <w:t> </w:t>
      </w:r>
    </w:p>
    <w:p w14:paraId="36348CC3" w14:textId="77777777" w:rsidR="00666CF0" w:rsidRPr="006F6CBD" w:rsidRDefault="00666CF0" w:rsidP="006F6CBD">
      <w:pPr>
        <w:pStyle w:val="paragraph"/>
        <w:spacing w:before="0" w:beforeAutospacing="0" w:after="0" w:afterAutospacing="0"/>
        <w:jc w:val="both"/>
        <w:rPr>
          <w:rFonts w:ascii="Arial" w:hAnsi="Arial" w:cs="Arial"/>
          <w:color w:val="000000" w:themeColor="text1"/>
          <w:sz w:val="22"/>
          <w:szCs w:val="22"/>
        </w:rPr>
      </w:pPr>
      <w:r w:rsidRPr="006F6CBD">
        <w:rPr>
          <w:rStyle w:val="normaltextrun"/>
          <w:rFonts w:ascii="Arial" w:hAnsi="Arial" w:cs="Arial"/>
          <w:color w:val="000000" w:themeColor="text1"/>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p>
    <w:p w14:paraId="1908D25C" w14:textId="77777777" w:rsidR="00666CF0" w:rsidRPr="006F6CBD" w:rsidRDefault="00666CF0" w:rsidP="006F6CBD">
      <w:pPr>
        <w:pStyle w:val="paragraph"/>
        <w:spacing w:before="0" w:beforeAutospacing="0" w:after="0" w:afterAutospacing="0"/>
        <w:jc w:val="both"/>
        <w:rPr>
          <w:rFonts w:ascii="Arial" w:hAnsi="Arial" w:cs="Arial"/>
          <w:color w:val="000000" w:themeColor="text1"/>
          <w:sz w:val="22"/>
          <w:szCs w:val="22"/>
        </w:rPr>
      </w:pPr>
      <w:r w:rsidRPr="006F6CBD">
        <w:rPr>
          <w:rStyle w:val="eop"/>
          <w:rFonts w:ascii="Arial" w:hAnsi="Arial" w:cs="Arial"/>
          <w:color w:val="000000" w:themeColor="text1"/>
          <w:sz w:val="22"/>
          <w:szCs w:val="22"/>
        </w:rPr>
        <w:t> </w:t>
      </w:r>
    </w:p>
    <w:p w14:paraId="027ACBC6" w14:textId="77777777" w:rsidR="00666CF0" w:rsidRPr="006F6CBD" w:rsidRDefault="00666CF0" w:rsidP="006F6CBD">
      <w:pPr>
        <w:pStyle w:val="paragraph"/>
        <w:spacing w:before="0" w:beforeAutospacing="0" w:after="0" w:afterAutospacing="0"/>
        <w:jc w:val="both"/>
        <w:rPr>
          <w:rFonts w:ascii="Arial" w:hAnsi="Arial" w:cs="Arial"/>
          <w:color w:val="000000" w:themeColor="text1"/>
          <w:sz w:val="22"/>
          <w:szCs w:val="22"/>
        </w:rPr>
      </w:pPr>
      <w:r w:rsidRPr="006F6CBD">
        <w:rPr>
          <w:rStyle w:val="normaltextrun"/>
          <w:rFonts w:ascii="Arial" w:hAnsi="Arial" w:cs="Arial"/>
          <w:color w:val="000000" w:themeColor="text1"/>
          <w:sz w:val="22"/>
          <w:szCs w:val="22"/>
        </w:rPr>
        <w:t>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  </w:t>
      </w:r>
    </w:p>
    <w:p w14:paraId="3BE80ED2" w14:textId="77777777" w:rsidR="00666CF0" w:rsidRPr="006F6CBD" w:rsidRDefault="00666CF0" w:rsidP="006F6CBD">
      <w:pPr>
        <w:pStyle w:val="paragraph"/>
        <w:spacing w:before="0" w:beforeAutospacing="0" w:after="0" w:afterAutospacing="0"/>
        <w:jc w:val="both"/>
        <w:rPr>
          <w:rFonts w:ascii="Arial" w:hAnsi="Arial" w:cs="Arial"/>
          <w:color w:val="000000" w:themeColor="text1"/>
          <w:sz w:val="22"/>
          <w:szCs w:val="22"/>
        </w:rPr>
      </w:pPr>
      <w:r w:rsidRPr="006F6CBD">
        <w:rPr>
          <w:rStyle w:val="eop"/>
          <w:rFonts w:ascii="Arial" w:hAnsi="Arial" w:cs="Arial"/>
          <w:color w:val="000000" w:themeColor="text1"/>
          <w:sz w:val="22"/>
          <w:szCs w:val="22"/>
        </w:rPr>
        <w:t> </w:t>
      </w:r>
    </w:p>
    <w:p w14:paraId="508D685B" w14:textId="77777777" w:rsidR="00666CF0" w:rsidRPr="006F6CBD" w:rsidRDefault="00666CF0" w:rsidP="006F6CBD">
      <w:pPr>
        <w:pStyle w:val="paragraph"/>
        <w:spacing w:before="0" w:beforeAutospacing="0" w:after="0" w:afterAutospacing="0"/>
        <w:jc w:val="both"/>
        <w:rPr>
          <w:rStyle w:val="normaltextrun"/>
          <w:rFonts w:ascii="Arial" w:hAnsi="Arial" w:cs="Arial"/>
          <w:color w:val="000000" w:themeColor="text1"/>
          <w:sz w:val="22"/>
          <w:szCs w:val="22"/>
          <w:lang w:val="es-ES"/>
        </w:rPr>
      </w:pPr>
      <w:r w:rsidRPr="006F6CBD">
        <w:rPr>
          <w:rStyle w:val="normaltextrun"/>
          <w:rFonts w:ascii="Arial" w:hAnsi="Arial" w:cs="Arial"/>
          <w:color w:val="000000" w:themeColor="text1"/>
          <w:sz w:val="22"/>
          <w:szCs w:val="22"/>
          <w:lang w:val="es-ES"/>
        </w:rPr>
        <w:t>En ese orden de ideas, los riesgos que se ampararon, en el caso de la póliza de seguros</w:t>
      </w:r>
      <w:r w:rsidRPr="006F6CBD">
        <w:rPr>
          <w:rStyle w:val="normaltextrun"/>
          <w:rFonts w:ascii="Arial" w:hAnsi="Arial" w:cs="Arial"/>
          <w:sz w:val="22"/>
          <w:szCs w:val="22"/>
          <w:lang w:val="es-ES"/>
        </w:rPr>
        <w:t xml:space="preserve">, </w:t>
      </w:r>
      <w:r w:rsidRPr="006F6CBD">
        <w:rPr>
          <w:rStyle w:val="normaltextrun"/>
          <w:rFonts w:ascii="Arial" w:hAnsi="Arial" w:cs="Arial"/>
          <w:color w:val="000000" w:themeColor="text1"/>
          <w:sz w:val="22"/>
          <w:szCs w:val="22"/>
          <w:lang w:val="es-ES"/>
        </w:rPr>
        <w:t xml:space="preserve">concretamente son el pago de salarios, prestaciones sociales e indemnizaciones laborales, amparo el cual operaría en el evento en el que </w:t>
      </w:r>
      <w:r w:rsidRPr="006F6CBD">
        <w:rPr>
          <w:rStyle w:val="normaltextrun"/>
          <w:rFonts w:ascii="Arial" w:hAnsi="Arial" w:cs="Arial"/>
          <w:color w:val="000000" w:themeColor="text1"/>
          <w:sz w:val="22"/>
          <w:szCs w:val="22"/>
        </w:rPr>
        <w:t xml:space="preserve">el </w:t>
      </w:r>
      <w:r w:rsidRPr="006F6CBD">
        <w:rPr>
          <w:rStyle w:val="normaltextrun"/>
          <w:rFonts w:ascii="Arial" w:hAnsi="Arial" w:cs="Arial"/>
          <w:sz w:val="22"/>
          <w:szCs w:val="22"/>
          <w:lang w:val="es-ES"/>
        </w:rPr>
        <w:t xml:space="preserve">METRO CALI S.A. ACUERDO DE REESTRUCTURACIÓN, </w:t>
      </w:r>
      <w:r w:rsidRPr="006F6CBD">
        <w:rPr>
          <w:rStyle w:val="normaltextrun"/>
          <w:rFonts w:ascii="Arial" w:hAnsi="Arial" w:cs="Arial"/>
          <w:color w:val="000000" w:themeColor="text1"/>
          <w:sz w:val="22"/>
          <w:szCs w:val="22"/>
          <w:lang w:val="es-ES"/>
        </w:rPr>
        <w:t xml:space="preserve">deba responder por aquellos y que estaba obligada </w:t>
      </w:r>
      <w:r w:rsidRPr="006F6CBD">
        <w:rPr>
          <w:rFonts w:ascii="Arial" w:hAnsi="Arial" w:cs="Arial"/>
          <w:color w:val="000000" w:themeColor="text1"/>
          <w:sz w:val="22"/>
          <w:szCs w:val="22"/>
        </w:rPr>
        <w:t>CONSORCIO METRO HE,</w:t>
      </w:r>
      <w:r w:rsidRPr="006F6CBD">
        <w:rPr>
          <w:rStyle w:val="normaltextrun"/>
          <w:rFonts w:ascii="Arial" w:hAnsi="Arial" w:cs="Arial"/>
          <w:sz w:val="22"/>
          <w:szCs w:val="22"/>
          <w:lang w:val="es-ES"/>
        </w:rPr>
        <w:t xml:space="preserve"> </w:t>
      </w:r>
      <w:r w:rsidRPr="006F6CBD">
        <w:rPr>
          <w:rStyle w:val="normaltextrun"/>
          <w:rFonts w:ascii="Arial" w:hAnsi="Arial" w:cs="Arial"/>
          <w:color w:val="000000" w:themeColor="text1"/>
          <w:sz w:val="22"/>
          <w:szCs w:val="22"/>
          <w:lang w:val="es-ES"/>
        </w:rPr>
        <w:t>relacionadas con los trabajadores utilizados por dicha sociedad, en la ejecución del contrato afianzado, durante la vigencia de la póliza, más NO debe asumir el pago de aportes a pensión, costas, vacaciones, agencias en derecho, entre otras.</w:t>
      </w:r>
    </w:p>
    <w:p w14:paraId="5BE94246" w14:textId="77777777" w:rsidR="00666CF0" w:rsidRPr="006F6CBD" w:rsidRDefault="00666CF0" w:rsidP="006F6CBD">
      <w:pPr>
        <w:pStyle w:val="paragraph"/>
        <w:spacing w:before="0" w:beforeAutospacing="0" w:after="0" w:afterAutospacing="0"/>
        <w:jc w:val="both"/>
        <w:rPr>
          <w:rStyle w:val="normaltextrun"/>
          <w:rFonts w:ascii="Arial" w:hAnsi="Arial" w:cs="Arial"/>
          <w:color w:val="000000" w:themeColor="text1"/>
          <w:sz w:val="22"/>
          <w:szCs w:val="22"/>
          <w:lang w:val="es-ES"/>
        </w:rPr>
      </w:pPr>
    </w:p>
    <w:p w14:paraId="1EA061C1" w14:textId="77777777" w:rsidR="00666CF0" w:rsidRPr="006F6CBD" w:rsidRDefault="00666CF0" w:rsidP="00F70FCD">
      <w:pPr>
        <w:pStyle w:val="paragraph"/>
        <w:numPr>
          <w:ilvl w:val="0"/>
          <w:numId w:val="8"/>
        </w:numPr>
        <w:spacing w:before="0" w:beforeAutospacing="0" w:after="0" w:afterAutospacing="0"/>
        <w:ind w:left="426"/>
        <w:jc w:val="both"/>
        <w:rPr>
          <w:rFonts w:ascii="Arial" w:hAnsi="Arial" w:cs="Arial"/>
          <w:color w:val="000000" w:themeColor="text1"/>
          <w:sz w:val="22"/>
          <w:szCs w:val="22"/>
          <w:lang w:val="es-ES"/>
        </w:rPr>
      </w:pPr>
      <w:bookmarkStart w:id="4" w:name="_Hlk138233898"/>
      <w:r w:rsidRPr="006F6CBD">
        <w:rPr>
          <w:rFonts w:ascii="Arial" w:hAnsi="Arial" w:cs="Arial"/>
          <w:b/>
          <w:bCs/>
          <w:sz w:val="22"/>
          <w:szCs w:val="22"/>
          <w:u w:val="single"/>
        </w:rPr>
        <w:t xml:space="preserve">La póliza de seguro de cumplimiento no presta cobertura material ante la declaratoria de un contrato realidad entre el demandante y </w:t>
      </w:r>
      <w:r w:rsidRPr="006F6CBD">
        <w:rPr>
          <w:rStyle w:val="normaltextrun"/>
          <w:rFonts w:ascii="Arial" w:hAnsi="Arial" w:cs="Arial"/>
          <w:b/>
          <w:bCs/>
          <w:sz w:val="22"/>
          <w:szCs w:val="22"/>
          <w:u w:val="single"/>
          <w:lang w:val="es-ES"/>
        </w:rPr>
        <w:t>METRO CALI S.A. ACUERDO DE REESTRUCTURACIÓN</w:t>
      </w:r>
    </w:p>
    <w:bookmarkEnd w:id="4"/>
    <w:p w14:paraId="09D2F94A" w14:textId="77777777" w:rsidR="00666CF0" w:rsidRPr="006F6CBD" w:rsidRDefault="00666CF0" w:rsidP="006F6CBD">
      <w:pPr>
        <w:jc w:val="both"/>
        <w:rPr>
          <w:rFonts w:ascii="Arial" w:hAnsi="Arial" w:cs="Arial"/>
          <w:lang w:val="es-ES_tradnl"/>
        </w:rPr>
      </w:pPr>
    </w:p>
    <w:p w14:paraId="7DB24CFE" w14:textId="77777777" w:rsidR="00666CF0" w:rsidRPr="006F6CBD" w:rsidRDefault="00666CF0" w:rsidP="006F6CBD">
      <w:pPr>
        <w:jc w:val="both"/>
        <w:rPr>
          <w:rFonts w:ascii="Arial" w:hAnsi="Arial" w:cs="Arial"/>
        </w:rPr>
      </w:pPr>
      <w:r w:rsidRPr="006F6CBD">
        <w:rPr>
          <w:rFonts w:ascii="Arial" w:hAnsi="Arial" w:cs="Arial"/>
          <w:lang w:val="es-ES_tradnl"/>
        </w:rPr>
        <w:t>En la póliza de cumplimiento relacionada en la presente excepción</w:t>
      </w:r>
      <w:r w:rsidRPr="006F6CBD">
        <w:rPr>
          <w:rFonts w:ascii="Arial" w:hAnsi="Arial" w:cs="Arial"/>
          <w:lang w:eastAsia="es-ES"/>
        </w:rPr>
        <w:t xml:space="preserve"> </w:t>
      </w:r>
      <w:r w:rsidRPr="006F6CBD">
        <w:rPr>
          <w:rFonts w:ascii="Arial" w:hAnsi="Arial" w:cs="Arial"/>
          <w:lang w:val="es-ES_tradnl"/>
        </w:rPr>
        <w:t xml:space="preserve">se ampararon </w:t>
      </w:r>
      <w:r w:rsidRPr="006F6CBD">
        <w:rPr>
          <w:rFonts w:ascii="Arial" w:hAnsi="Arial" w:cs="Arial"/>
        </w:rPr>
        <w:t xml:space="preserve">los eventuales incumplimientos que haya incurrido el </w:t>
      </w:r>
      <w:r w:rsidRPr="006F6CBD">
        <w:rPr>
          <w:rFonts w:ascii="Arial" w:hAnsi="Arial" w:cs="Arial"/>
          <w:color w:val="000000" w:themeColor="text1"/>
        </w:rPr>
        <w:t>CONSORCIO METRO HE</w:t>
      </w:r>
      <w:r w:rsidRPr="006F6CBD">
        <w:rPr>
          <w:rFonts w:ascii="Arial" w:hAnsi="Arial" w:cs="Arial"/>
        </w:rPr>
        <w:t xml:space="preserve"> respecto de pago de salarios, prestaciones sociales e indemnizaciones laborales y que ello genere una consecuencia negativa para </w:t>
      </w:r>
      <w:r w:rsidRPr="006F6CBD">
        <w:rPr>
          <w:rStyle w:val="normaltextrun"/>
          <w:rFonts w:ascii="Arial" w:hAnsi="Arial" w:cs="Arial"/>
        </w:rPr>
        <w:t>METRO CALI S.A. ACUERDO DE REESTRUCTURACIÓN.</w:t>
      </w:r>
      <w:r w:rsidRPr="006F6CBD">
        <w:rPr>
          <w:rFonts w:ascii="Arial" w:hAnsi="Arial" w:cs="Arial"/>
        </w:rPr>
        <w:t xml:space="preserve"> </w:t>
      </w:r>
      <w:r w:rsidRPr="006F6CBD">
        <w:rPr>
          <w:rFonts w:ascii="Arial" w:hAnsi="Arial" w:cs="Arial"/>
          <w:bCs/>
          <w:iCs/>
          <w:color w:val="0D0D0D"/>
        </w:rPr>
        <w:t xml:space="preserve">En ese orden de ideas, el riesgo que se ampara por medio de la póliza </w:t>
      </w:r>
      <w:r w:rsidRPr="006F6CBD">
        <w:rPr>
          <w:rFonts w:ascii="Arial" w:hAnsi="Arial" w:cs="Arial"/>
        </w:rPr>
        <w:t xml:space="preserve">es la afectación que llegaré a sufrir el patrimonio de </w:t>
      </w:r>
      <w:r w:rsidRPr="006F6CBD">
        <w:rPr>
          <w:rStyle w:val="normaltextrun"/>
          <w:rFonts w:ascii="Arial" w:hAnsi="Arial" w:cs="Arial"/>
        </w:rPr>
        <w:t>METRO CALI S.A. ACUERDO DE REESTRUCTURACIÓN</w:t>
      </w:r>
      <w:r w:rsidRPr="006F6CBD">
        <w:rPr>
          <w:rFonts w:ascii="Arial" w:hAnsi="Arial" w:cs="Arial"/>
        </w:rPr>
        <w:t xml:space="preserve"> ante la declaratoria del pago de salarios, prestaciones sociales e indemnizaciones laborales que hubiere incumplido la entidad contratista, de cara a los trabajadores que ésta última vincule para la ejecución del contrato asegurado, </w:t>
      </w:r>
      <w:r w:rsidRPr="006F6CBD">
        <w:rPr>
          <w:rFonts w:ascii="Arial" w:hAnsi="Arial" w:cs="Arial"/>
          <w:u w:val="single"/>
        </w:rPr>
        <w:t>excluyéndose</w:t>
      </w:r>
      <w:r w:rsidRPr="006F6CBD">
        <w:rPr>
          <w:rFonts w:ascii="Arial" w:hAnsi="Arial" w:cs="Arial"/>
        </w:rPr>
        <w:t xml:space="preserve"> así las obligaciones derivadas de un vínculo laboral entre el asegurado y la aquí demandante. </w:t>
      </w:r>
    </w:p>
    <w:p w14:paraId="3C40A68F" w14:textId="77777777" w:rsidR="00666CF0" w:rsidRPr="006F6CBD" w:rsidRDefault="00666CF0" w:rsidP="006F6CBD">
      <w:pPr>
        <w:jc w:val="both"/>
        <w:rPr>
          <w:rFonts w:ascii="Arial" w:hAnsi="Arial" w:cs="Arial"/>
        </w:rPr>
      </w:pPr>
    </w:p>
    <w:p w14:paraId="17428036" w14:textId="77777777" w:rsidR="00666CF0" w:rsidRPr="006F6CBD" w:rsidRDefault="00666CF0" w:rsidP="006F6CBD">
      <w:pPr>
        <w:jc w:val="both"/>
        <w:rPr>
          <w:rFonts w:ascii="Arial" w:hAnsi="Arial" w:cs="Arial"/>
        </w:rPr>
      </w:pPr>
      <w:r w:rsidRPr="006F6CBD">
        <w:rPr>
          <w:rFonts w:ascii="Arial" w:hAnsi="Arial" w:cs="Arial"/>
        </w:rPr>
        <w:t xml:space="preserve">En este sentido es manifiesto, que para que opere la referida cobertura, deben cumplirse las siguientes condiciones: </w:t>
      </w:r>
    </w:p>
    <w:p w14:paraId="6D3D5D4C" w14:textId="77777777" w:rsidR="00666CF0" w:rsidRPr="006F6CBD" w:rsidRDefault="00666CF0" w:rsidP="006F6CBD">
      <w:pPr>
        <w:jc w:val="both"/>
        <w:rPr>
          <w:rFonts w:ascii="Arial" w:hAnsi="Arial" w:cs="Arial"/>
        </w:rPr>
      </w:pPr>
    </w:p>
    <w:p w14:paraId="663129F6" w14:textId="77777777" w:rsidR="00666CF0" w:rsidRPr="006F6CBD" w:rsidRDefault="00666CF0" w:rsidP="00F70FCD">
      <w:pPr>
        <w:pStyle w:val="Prrafodelista"/>
        <w:widowControl/>
        <w:numPr>
          <w:ilvl w:val="0"/>
          <w:numId w:val="9"/>
        </w:numPr>
        <w:autoSpaceDE/>
        <w:autoSpaceDN/>
        <w:contextualSpacing w:val="0"/>
        <w:jc w:val="both"/>
        <w:rPr>
          <w:rFonts w:ascii="Arial" w:hAnsi="Arial" w:cs="Arial"/>
          <w:b/>
          <w:bCs/>
          <w:iCs/>
          <w:color w:val="0D0D0D"/>
          <w:u w:val="single"/>
        </w:rPr>
      </w:pPr>
      <w:r w:rsidRPr="006F6CBD">
        <w:rPr>
          <w:rFonts w:ascii="Arial" w:hAnsi="Arial" w:cs="Arial"/>
          <w:b/>
          <w:bCs/>
          <w:iCs/>
          <w:color w:val="0D0D0D"/>
          <w:u w:val="single"/>
        </w:rPr>
        <w:t xml:space="preserve">Quien debe fungir como empleador es la entidad afianzada </w:t>
      </w:r>
      <w:r w:rsidRPr="006F6CBD">
        <w:rPr>
          <w:rFonts w:ascii="Arial" w:hAnsi="Arial" w:cs="Arial"/>
          <w:bCs/>
          <w:iCs/>
          <w:color w:val="0D0D0D"/>
        </w:rPr>
        <w:t>no se amparan obligaciones derivadas de un vínculo laboral entre el asegurado y la aquí demandante.</w:t>
      </w:r>
    </w:p>
    <w:p w14:paraId="0723BE3A" w14:textId="77777777" w:rsidR="00666CF0" w:rsidRPr="006F6CBD" w:rsidRDefault="00666CF0" w:rsidP="00F70FCD">
      <w:pPr>
        <w:pStyle w:val="Prrafodelista"/>
        <w:widowControl/>
        <w:numPr>
          <w:ilvl w:val="0"/>
          <w:numId w:val="9"/>
        </w:numPr>
        <w:autoSpaceDE/>
        <w:autoSpaceDN/>
        <w:contextualSpacing w:val="0"/>
        <w:jc w:val="both"/>
        <w:rPr>
          <w:rFonts w:ascii="Arial" w:hAnsi="Arial" w:cs="Arial"/>
          <w:bCs/>
          <w:iCs/>
          <w:color w:val="0D0D0D"/>
        </w:rPr>
      </w:pPr>
      <w:r w:rsidRPr="006F6CBD">
        <w:rPr>
          <w:rFonts w:ascii="Arial" w:hAnsi="Arial" w:cs="Arial"/>
          <w:bCs/>
          <w:iCs/>
          <w:color w:val="0D0D0D"/>
        </w:rPr>
        <w:t>Debe existir un incumplimiento de las obligaciones laborales a cargo de la afianzada.</w:t>
      </w:r>
    </w:p>
    <w:p w14:paraId="01457437" w14:textId="77777777" w:rsidR="00666CF0" w:rsidRPr="006F6CBD" w:rsidRDefault="00666CF0" w:rsidP="00F70FCD">
      <w:pPr>
        <w:pStyle w:val="Prrafodelista"/>
        <w:widowControl/>
        <w:numPr>
          <w:ilvl w:val="0"/>
          <w:numId w:val="9"/>
        </w:numPr>
        <w:autoSpaceDE/>
        <w:autoSpaceDN/>
        <w:contextualSpacing w:val="0"/>
        <w:jc w:val="both"/>
        <w:rPr>
          <w:rFonts w:ascii="Arial" w:hAnsi="Arial" w:cs="Arial"/>
          <w:bCs/>
          <w:iCs/>
          <w:color w:val="0D0D0D"/>
        </w:rPr>
      </w:pPr>
      <w:r w:rsidRPr="006F6CBD">
        <w:rPr>
          <w:rFonts w:ascii="Arial" w:hAnsi="Arial" w:cs="Arial"/>
          <w:bCs/>
          <w:iCs/>
          <w:color w:val="0D0D0D"/>
        </w:rPr>
        <w:t>Que dichas obligaciones tengan origen en el contrato afianzado.</w:t>
      </w:r>
    </w:p>
    <w:p w14:paraId="60881DD9" w14:textId="51ABFB1E" w:rsidR="00666CF0" w:rsidRPr="006F6CBD" w:rsidRDefault="00666CF0" w:rsidP="00F70FCD">
      <w:pPr>
        <w:pStyle w:val="Prrafodelista"/>
        <w:widowControl/>
        <w:numPr>
          <w:ilvl w:val="0"/>
          <w:numId w:val="9"/>
        </w:numPr>
        <w:autoSpaceDE/>
        <w:autoSpaceDN/>
        <w:contextualSpacing w:val="0"/>
        <w:jc w:val="both"/>
        <w:rPr>
          <w:rFonts w:ascii="Arial" w:hAnsi="Arial" w:cs="Arial"/>
          <w:bCs/>
          <w:iCs/>
          <w:color w:val="0D0D0D"/>
        </w:rPr>
      </w:pPr>
      <w:r w:rsidRPr="006F6CBD">
        <w:rPr>
          <w:rFonts w:ascii="Arial" w:hAnsi="Arial" w:cs="Arial"/>
          <w:bCs/>
          <w:iCs/>
          <w:color w:val="0D0D0D"/>
        </w:rPr>
        <w:t>Que exista un detrimento patrimonial para el asegurado de la póliza.</w:t>
      </w:r>
    </w:p>
    <w:p w14:paraId="60EDECB1" w14:textId="77777777" w:rsidR="00666CF0" w:rsidRPr="006F6CBD" w:rsidRDefault="00666CF0" w:rsidP="006F6CBD">
      <w:pPr>
        <w:tabs>
          <w:tab w:val="left" w:pos="3285"/>
        </w:tabs>
        <w:jc w:val="both"/>
        <w:rPr>
          <w:rFonts w:ascii="Arial" w:hAnsi="Arial" w:cs="Arial"/>
        </w:rPr>
      </w:pPr>
    </w:p>
    <w:p w14:paraId="229E25F5" w14:textId="77777777" w:rsidR="00666CF0" w:rsidRPr="006F6CBD" w:rsidRDefault="00666CF0" w:rsidP="006F6CBD">
      <w:pPr>
        <w:tabs>
          <w:tab w:val="left" w:pos="3285"/>
        </w:tabs>
        <w:jc w:val="both"/>
        <w:rPr>
          <w:rStyle w:val="normaltextrun"/>
          <w:rFonts w:ascii="Arial" w:hAnsi="Arial" w:cs="Arial"/>
        </w:rPr>
      </w:pPr>
      <w:bookmarkStart w:id="5" w:name="_Hlk138233907"/>
      <w:r w:rsidRPr="006F6CBD">
        <w:rPr>
          <w:rFonts w:ascii="Arial" w:hAnsi="Arial" w:cs="Arial"/>
        </w:rPr>
        <w:t xml:space="preserve">Así las cosas, es claro que el contrato de seguro no ampara los incumplimientos en los que directamente llegare a incurrir </w:t>
      </w:r>
      <w:r w:rsidRPr="006F6CBD">
        <w:rPr>
          <w:rStyle w:val="normaltextrun"/>
          <w:rFonts w:ascii="Arial" w:hAnsi="Arial" w:cs="Arial"/>
        </w:rPr>
        <w:t>METRO CALI S.A. ACUERDO DE REESTRUCTURACIÓN</w:t>
      </w:r>
      <w:r w:rsidRPr="006F6CBD">
        <w:rPr>
          <w:rFonts w:ascii="Arial" w:hAnsi="Arial" w:cs="Arial"/>
        </w:rPr>
        <w:t xml:space="preserve"> frente al pago de acreencias laborales de sus trabajadores.</w:t>
      </w:r>
      <w:bookmarkEnd w:id="5"/>
    </w:p>
    <w:p w14:paraId="2822F1CF" w14:textId="77777777" w:rsidR="00666CF0" w:rsidRPr="006F6CBD" w:rsidRDefault="00666CF0" w:rsidP="006F6CBD">
      <w:pPr>
        <w:rPr>
          <w:rFonts w:ascii="Arial" w:hAnsi="Arial" w:cs="Arial"/>
          <w:lang w:val="es-CO"/>
        </w:rPr>
      </w:pPr>
    </w:p>
    <w:p w14:paraId="5FA368D1" w14:textId="77777777" w:rsidR="00666CF0" w:rsidRPr="006F6CBD" w:rsidRDefault="00666CF0" w:rsidP="00F70FCD">
      <w:pPr>
        <w:pStyle w:val="Prrafodelista"/>
        <w:numPr>
          <w:ilvl w:val="0"/>
          <w:numId w:val="15"/>
        </w:numPr>
        <w:jc w:val="both"/>
        <w:rPr>
          <w:rFonts w:ascii="Arial" w:hAnsi="Arial" w:cs="Arial"/>
          <w:b/>
          <w:bCs/>
          <w:u w:val="single"/>
        </w:rPr>
      </w:pPr>
      <w:r w:rsidRPr="006F6CBD">
        <w:rPr>
          <w:rFonts w:ascii="Arial" w:hAnsi="Arial" w:cs="Arial"/>
          <w:b/>
          <w:bCs/>
          <w:u w:val="single"/>
        </w:rPr>
        <w:t xml:space="preserve">FALTA DE COBERTURA TEMPORAL DE LA PÓLIZA DE SEGURO DE CUMPLIMIENTO A FAVOR DE ENTIDADES ESTATALES - DECRETO 1082 DE 2015 NO. 435-47-994000046219 EXPEDIDA POR </w:t>
      </w:r>
      <w:bookmarkStart w:id="6" w:name="_Hlk150524695"/>
      <w:r w:rsidRPr="006F6CBD">
        <w:rPr>
          <w:rFonts w:ascii="Arial" w:hAnsi="Arial" w:cs="Arial"/>
          <w:b/>
          <w:bCs/>
          <w:u w:val="single"/>
        </w:rPr>
        <w:t xml:space="preserve">ASEGURADORA SOLIDARIA DE COLOMBIA </w:t>
      </w:r>
      <w:bookmarkEnd w:id="6"/>
    </w:p>
    <w:p w14:paraId="1AF8F2DE" w14:textId="77777777" w:rsidR="00666CF0" w:rsidRPr="006F6CBD" w:rsidRDefault="00666CF0" w:rsidP="006F6CBD">
      <w:pPr>
        <w:widowControl/>
        <w:autoSpaceDE/>
        <w:autoSpaceDN/>
        <w:jc w:val="both"/>
        <w:rPr>
          <w:rFonts w:ascii="Arial" w:eastAsia="Times New Roman" w:hAnsi="Arial" w:cs="Arial"/>
          <w:bCs/>
          <w:lang w:val="es-CO" w:eastAsia="es-CO"/>
        </w:rPr>
      </w:pPr>
    </w:p>
    <w:p w14:paraId="5B89F96D"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lang w:val="es-ES"/>
        </w:rPr>
      </w:pPr>
      <w:r w:rsidRPr="006F6CBD">
        <w:rPr>
          <w:rStyle w:val="normaltextrun"/>
          <w:rFonts w:ascii="Arial" w:hAnsi="Arial" w:cs="Arial"/>
          <w:sz w:val="22"/>
          <w:szCs w:val="22"/>
          <w:lang w:val="es-ES"/>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w:t>
      </w:r>
      <w:r w:rsidRPr="006F6CBD">
        <w:rPr>
          <w:rStyle w:val="normaltextrun"/>
          <w:rFonts w:ascii="Arial" w:hAnsi="Arial" w:cs="Arial"/>
          <w:sz w:val="22"/>
          <w:szCs w:val="22"/>
          <w:lang w:val="es-ES"/>
        </w:rPr>
        <w:lastRenderedPageBreak/>
        <w:t xml:space="preserve">siniestro se presenta dentro de esos límites temporales. Para este caso, en la </w:t>
      </w:r>
      <w:r w:rsidRPr="006F6CBD">
        <w:rPr>
          <w:rFonts w:ascii="Arial" w:hAnsi="Arial" w:cs="Arial"/>
          <w:bCs/>
          <w:sz w:val="22"/>
          <w:szCs w:val="22"/>
        </w:rPr>
        <w:t xml:space="preserve">póliza de cumplimiento No. 435-47-994000046219 </w:t>
      </w:r>
      <w:r w:rsidRPr="006F6CBD">
        <w:rPr>
          <w:rStyle w:val="normaltextrun"/>
          <w:rFonts w:ascii="Arial" w:hAnsi="Arial" w:cs="Arial"/>
          <w:sz w:val="22"/>
          <w:szCs w:val="22"/>
          <w:lang w:val="es-ES"/>
        </w:rPr>
        <w:t xml:space="preserve">se concertó que su modalidad sería OCURRENCIA, de modo que la Póliza únicamente ampara los hechos que ocurran en vigencia de esta. En tal virtud, no puede perderse de vista que la vigencia de la póliza expedida por </w:t>
      </w:r>
      <w:r w:rsidRPr="006F6CBD">
        <w:rPr>
          <w:rFonts w:ascii="Arial" w:eastAsiaTheme="minorHAnsi" w:hAnsi="Arial" w:cs="Arial"/>
          <w:iCs/>
          <w:kern w:val="2"/>
          <w:sz w:val="22"/>
          <w:szCs w:val="22"/>
          <w14:ligatures w14:val="standardContextual"/>
        </w:rPr>
        <w:t>ASEGURADORA SOLIDARIA DE COLOMBIA</w:t>
      </w:r>
      <w:r w:rsidRPr="006F6CBD">
        <w:rPr>
          <w:rStyle w:val="normaltextrun"/>
          <w:rFonts w:ascii="Arial" w:hAnsi="Arial" w:cs="Arial"/>
          <w:sz w:val="22"/>
          <w:szCs w:val="22"/>
          <w:lang w:val="es-ES"/>
        </w:rPr>
        <w:t xml:space="preserve"> es la comprendida entre el 22/09/2021 al 16/08/2022 </w:t>
      </w:r>
      <w:r w:rsidRPr="006F6CBD">
        <w:rPr>
          <w:rStyle w:val="normaltextrun"/>
          <w:rFonts w:ascii="Arial" w:hAnsi="Arial" w:cs="Arial"/>
          <w:color w:val="000000"/>
          <w:sz w:val="22"/>
          <w:szCs w:val="22"/>
          <w:shd w:val="clear" w:color="auto" w:fill="FFFFFF"/>
        </w:rPr>
        <w:t xml:space="preserve">que, para el amparo de pago de salarios, prestaciones sociales e indemnizaciones laborales, se otorgan tres años más con relación a la fecha de finalización del contrato afianzado por la prescripción trienal, razón por la cual solo </w:t>
      </w:r>
      <w:r w:rsidRPr="006F6CBD">
        <w:rPr>
          <w:rStyle w:val="normaltextrun"/>
          <w:rFonts w:ascii="Arial" w:hAnsi="Arial" w:cs="Arial"/>
          <w:sz w:val="22"/>
          <w:szCs w:val="22"/>
          <w:lang w:val="es-ES"/>
        </w:rPr>
        <w:t xml:space="preserve">quedan cubiertos los hechos acaecidos en este lapso temporal, sin embargo, se debe indicar que el contrato tuvo las siguientes suspensiones: del 29/04/2022 al 31/05/2022(anexo 5), del 01/06/2022 al 28/06/2022 (anexo 7) y del 29/06/2022 al 15/07/2022 (anexo 8), por lo cual, desde ya debe tener en cuenta el Despacho, que las acreencias laborales causadas con anterioridad y posterioridad a dicho lapso y durante las suspensiones, no se encuentran cubiertos temporalmente por la póliza expedida por mi prohijada, así como, aquellos </w:t>
      </w:r>
      <w:r w:rsidRPr="006F6CBD">
        <w:rPr>
          <w:rStyle w:val="normaltextrun"/>
          <w:rFonts w:ascii="Arial" w:hAnsi="Arial" w:cs="Arial"/>
          <w:sz w:val="22"/>
          <w:szCs w:val="22"/>
        </w:rPr>
        <w:t>siniestros ocurridos con anterioridad a la fecha de inicio de vigencia de la póliza así el hecho se haya consumado en vigencia de esta.</w:t>
      </w:r>
      <w:r w:rsidRPr="006F6CBD">
        <w:rPr>
          <w:rStyle w:val="eop"/>
          <w:rFonts w:ascii="Arial" w:hAnsi="Arial" w:cs="Arial"/>
          <w:sz w:val="22"/>
          <w:szCs w:val="22"/>
        </w:rPr>
        <w:t> </w:t>
      </w:r>
    </w:p>
    <w:p w14:paraId="5732AF13"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4E735BFF"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rPr>
        <w:t>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 respectiva póliza: </w:t>
      </w:r>
      <w:r w:rsidRPr="006F6CBD">
        <w:rPr>
          <w:rStyle w:val="eop"/>
          <w:rFonts w:ascii="Arial" w:hAnsi="Arial" w:cs="Arial"/>
          <w:sz w:val="22"/>
          <w:szCs w:val="22"/>
        </w:rPr>
        <w:t> </w:t>
      </w:r>
    </w:p>
    <w:p w14:paraId="3A9D1549"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37466E95"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rPr>
        <w:t xml:space="preserve">“(...) </w:t>
      </w:r>
      <w:r w:rsidRPr="006F6CBD">
        <w:rPr>
          <w:rStyle w:val="normaltextrun"/>
          <w:rFonts w:ascii="Arial" w:hAnsi="Arial" w:cs="Arial"/>
          <w:i/>
          <w:iCs/>
          <w:sz w:val="22"/>
          <w:szCs w:val="22"/>
          <w:u w:val="single"/>
        </w:rPr>
        <w:t>De acuerdo con lo anterior, el legislador sólo concede el derecho a la indemnización a cargo del asegurador, cuando el riesgo se realiza o inicia su realización dentro del periodo amparado por la respectiva póliza</w:t>
      </w:r>
      <w:r w:rsidRPr="006F6CBD">
        <w:rPr>
          <w:rStyle w:val="normaltextrun"/>
          <w:rFonts w:ascii="Arial" w:hAnsi="Arial" w:cs="Arial"/>
          <w:i/>
          <w:iCs/>
          <w:sz w:val="22"/>
          <w:szCs w:val="22"/>
        </w:rPr>
        <w:t xml:space="preserve">. Como lo sostuvo la Sala, </w:t>
      </w:r>
      <w:r w:rsidRPr="006F6CBD">
        <w:rPr>
          <w:rStyle w:val="normaltextrun"/>
          <w:rFonts w:ascii="Arial" w:hAnsi="Arial" w:cs="Arial"/>
          <w:i/>
          <w:iCs/>
          <w:sz w:val="22"/>
          <w:szCs w:val="22"/>
          <w:u w:val="single"/>
        </w:rPr>
        <w:t>“Debe tenerse en cuenta que lo que se exige en el régimen de los contratos de seguros, en cuanto a su vigencia y cobertura, es que el riesgo efectivamente se materialice durante el periodo de vigencia de la póliza</w:t>
      </w:r>
      <w:r w:rsidRPr="006F6CBD">
        <w:rPr>
          <w:rStyle w:val="normaltextrun"/>
          <w:rFonts w:ascii="Arial" w:hAnsi="Arial" w:cs="Arial"/>
          <w:i/>
          <w:iCs/>
          <w:sz w:val="22"/>
          <w:szCs w:val="22"/>
        </w:rPr>
        <w:t>, puesto que una cosa es el surgimiento del derecho a obtener la indemnización y otra cosa es el derecho a recibir su pago, el que sí se concreta una vez se hace la reclamación en la forma establecida por la ley.”</w:t>
      </w:r>
      <w:r w:rsidRPr="006F6CBD">
        <w:rPr>
          <w:rStyle w:val="Refdenotaalpie"/>
          <w:rFonts w:ascii="Arial" w:hAnsi="Arial" w:cs="Arial"/>
          <w:i/>
          <w:iCs/>
          <w:sz w:val="22"/>
          <w:szCs w:val="22"/>
        </w:rPr>
        <w:footnoteReference w:id="6"/>
      </w:r>
      <w:r w:rsidRPr="006F6CBD">
        <w:rPr>
          <w:rStyle w:val="normaltextrun"/>
          <w:rFonts w:ascii="Arial" w:hAnsi="Arial" w:cs="Arial"/>
          <w:i/>
          <w:iCs/>
          <w:sz w:val="22"/>
          <w:szCs w:val="22"/>
        </w:rPr>
        <w:t xml:space="preserve"> </w:t>
      </w:r>
      <w:r w:rsidRPr="006F6CBD">
        <w:rPr>
          <w:rStyle w:val="normaltextrun"/>
          <w:rFonts w:ascii="Arial" w:hAnsi="Arial" w:cs="Arial"/>
          <w:sz w:val="22"/>
          <w:szCs w:val="22"/>
        </w:rPr>
        <w:t>(Subrayado y Negrilla fuera del texto original) </w:t>
      </w:r>
      <w:r w:rsidRPr="006F6CBD">
        <w:rPr>
          <w:rStyle w:val="eop"/>
          <w:rFonts w:ascii="Arial" w:hAnsi="Arial" w:cs="Arial"/>
          <w:sz w:val="22"/>
          <w:szCs w:val="22"/>
        </w:rPr>
        <w:t> </w:t>
      </w:r>
    </w:p>
    <w:p w14:paraId="240D1489" w14:textId="77777777" w:rsidR="00666CF0" w:rsidRPr="006F6CBD" w:rsidRDefault="00666CF0" w:rsidP="006F6CBD">
      <w:pPr>
        <w:pStyle w:val="paragraph"/>
        <w:spacing w:before="0" w:beforeAutospacing="0" w:after="0" w:afterAutospacing="0"/>
        <w:ind w:left="840" w:right="900"/>
        <w:jc w:val="both"/>
        <w:textAlignment w:val="baseline"/>
        <w:rPr>
          <w:rFonts w:ascii="Arial" w:hAnsi="Arial" w:cs="Arial"/>
          <w:sz w:val="22"/>
          <w:szCs w:val="22"/>
        </w:rPr>
      </w:pPr>
      <w:r w:rsidRPr="006F6CBD">
        <w:rPr>
          <w:rStyle w:val="eop"/>
          <w:rFonts w:ascii="Arial" w:hAnsi="Arial" w:cs="Arial"/>
          <w:sz w:val="22"/>
          <w:szCs w:val="22"/>
        </w:rPr>
        <w:t> </w:t>
      </w:r>
    </w:p>
    <w:p w14:paraId="24D98D69" w14:textId="634FD323" w:rsidR="00666CF0" w:rsidRPr="006F6CBD" w:rsidRDefault="00666CF0" w:rsidP="006F6CBD">
      <w:pPr>
        <w:pStyle w:val="paragraph"/>
        <w:spacing w:before="0" w:beforeAutospacing="0" w:after="0" w:afterAutospacing="0"/>
        <w:jc w:val="both"/>
        <w:textAlignment w:val="baseline"/>
        <w:rPr>
          <w:rStyle w:val="normaltextrun"/>
          <w:rFonts w:ascii="Arial" w:hAnsi="Arial" w:cs="Arial"/>
          <w:sz w:val="22"/>
          <w:szCs w:val="22"/>
        </w:rPr>
      </w:pPr>
      <w:r w:rsidRPr="006F6CBD">
        <w:rPr>
          <w:rStyle w:val="normaltextrun"/>
          <w:rFonts w:ascii="Arial" w:hAnsi="Arial" w:cs="Arial"/>
          <w:sz w:val="22"/>
          <w:szCs w:val="22"/>
        </w:rPr>
        <w:t xml:space="preserve">Al respecto, se observa que el artículo 1047 del Código de Comercio, establece cuales son los requisitos que debe contener la póliza, entre los cuales se encuentran (i) la determinación de la fecha en que se extiende la misma y </w:t>
      </w:r>
      <w:r w:rsidRPr="006F6CBD">
        <w:rPr>
          <w:rStyle w:val="normaltextrun"/>
          <w:rFonts w:ascii="Arial" w:hAnsi="Arial" w:cs="Arial"/>
          <w:sz w:val="22"/>
          <w:szCs w:val="22"/>
          <w:u w:val="single"/>
        </w:rPr>
        <w:t>(ii) la vigencia del contrato, con indicación de las fechas y horas de iniciación y vencimiento</w:t>
      </w:r>
      <w:r w:rsidRPr="006F6CBD">
        <w:rPr>
          <w:rStyle w:val="normaltextrun"/>
          <w:rFonts w:ascii="Arial" w:hAnsi="Arial" w:cs="Arial"/>
          <w:sz w:val="22"/>
          <w:szCs w:val="22"/>
        </w:rPr>
        <w:t xml:space="preserve">, o el modo de determinar unas y otras. Obsérvese como el legislador consideró necesario determinar el límite temporal de cobertura de la póliza de seguro, pues la responsabilidad de la Aseguradora estará delimitada estrictamente por las fechas de cobertura. </w:t>
      </w:r>
    </w:p>
    <w:p w14:paraId="4912AD1E"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6C8825AC"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 xml:space="preserve">De esta forma, </w:t>
      </w:r>
      <w:r w:rsidRPr="006F6CBD">
        <w:rPr>
          <w:rStyle w:val="normaltextrun"/>
          <w:rFonts w:ascii="Arial" w:hAnsi="Arial" w:cs="Arial"/>
          <w:sz w:val="22"/>
          <w:szCs w:val="22"/>
        </w:rPr>
        <w:t>resulta evidente que el riesgo contractualmente amparado por la Aseguradora es aquel que se encuentra dentro de la vigencia de la póliza de seguro. En otras palabras, para que sea jurídicamente posible la afectación de la póliza, resulta indispensables que el riesgo asegurado haya acaecido dentro de los extremos temporales fijados en el contrato de seguro. Al respecto ha indicado el Consejo de Estado: </w:t>
      </w:r>
      <w:r w:rsidRPr="006F6CBD">
        <w:rPr>
          <w:rStyle w:val="eop"/>
          <w:rFonts w:ascii="Arial" w:hAnsi="Arial" w:cs="Arial"/>
          <w:sz w:val="22"/>
          <w:szCs w:val="22"/>
        </w:rPr>
        <w:t> </w:t>
      </w:r>
    </w:p>
    <w:p w14:paraId="3E1A2627"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0C368AF3"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6F6CBD">
        <w:rPr>
          <w:rStyle w:val="normaltextrun"/>
          <w:rFonts w:ascii="Arial" w:hAnsi="Arial" w:cs="Arial"/>
          <w:i/>
          <w:iCs/>
          <w:sz w:val="22"/>
          <w:szCs w:val="22"/>
          <w:u w:val="single"/>
        </w:rPr>
        <w:t>únicamente estará obligado a ejecutar la prestación a su cargo cuando el riesgo se realice dentro de ese lapso</w:t>
      </w:r>
      <w:r w:rsidRPr="006F6CBD">
        <w:rPr>
          <w:rStyle w:val="normaltextrun"/>
          <w:rFonts w:ascii="Arial" w:hAnsi="Arial" w:cs="Arial"/>
          <w:i/>
          <w:iCs/>
          <w:sz w:val="22"/>
          <w:szCs w:val="22"/>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sidRPr="006F6CBD">
        <w:rPr>
          <w:rStyle w:val="eop"/>
          <w:rFonts w:ascii="Arial" w:hAnsi="Arial" w:cs="Arial"/>
          <w:sz w:val="22"/>
          <w:szCs w:val="22"/>
        </w:rPr>
        <w:t> </w:t>
      </w:r>
    </w:p>
    <w:p w14:paraId="237D4B85"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eop"/>
          <w:rFonts w:ascii="Arial" w:hAnsi="Arial" w:cs="Arial"/>
          <w:sz w:val="22"/>
          <w:szCs w:val="22"/>
        </w:rPr>
        <w:t> </w:t>
      </w:r>
    </w:p>
    <w:p w14:paraId="18C6EC7C"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rPr>
        <w:lastRenderedPageBreak/>
        <w:t>33. De acuerdo con lo anterior, el legislador sólo concede el derecho a la</w:t>
      </w:r>
      <w:r w:rsidRPr="006F6CBD">
        <w:rPr>
          <w:rStyle w:val="eop"/>
          <w:rFonts w:ascii="Arial" w:hAnsi="Arial" w:cs="Arial"/>
          <w:sz w:val="22"/>
          <w:szCs w:val="22"/>
        </w:rPr>
        <w:t> </w:t>
      </w:r>
      <w:r w:rsidRPr="006F6CBD">
        <w:rPr>
          <w:rStyle w:val="normaltextrun"/>
          <w:rFonts w:ascii="Arial" w:hAnsi="Arial" w:cs="Arial"/>
          <w:i/>
          <w:iCs/>
          <w:sz w:val="22"/>
          <w:szCs w:val="22"/>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6F6CBD">
        <w:rPr>
          <w:rStyle w:val="normaltextrun"/>
          <w:rFonts w:ascii="Arial" w:hAnsi="Arial" w:cs="Arial"/>
          <w:i/>
          <w:iCs/>
          <w:sz w:val="22"/>
          <w:szCs w:val="22"/>
          <w:u w:val="single"/>
        </w:rPr>
        <w:t>que el riesgo efectivamente se materialice durante el periodo de vigencia de la póliza</w:t>
      </w:r>
      <w:r w:rsidRPr="006F6CBD">
        <w:rPr>
          <w:rStyle w:val="normaltextrun"/>
          <w:rFonts w:ascii="Arial" w:hAnsi="Arial" w:cs="Arial"/>
          <w:i/>
          <w:iCs/>
          <w:sz w:val="22"/>
          <w:szCs w:val="22"/>
        </w:rPr>
        <w:t>, puesto que una cosa es el surgimiento del derecho a obtener la indemnización y otra cosa es el derecho a recibir su pago, el que sí se concreta una vez se hace la reclamación en la forma establecida por la ley”</w:t>
      </w:r>
      <w:r w:rsidRPr="006F6CBD">
        <w:rPr>
          <w:rStyle w:val="Refdenotaalpie"/>
          <w:rFonts w:ascii="Arial" w:hAnsi="Arial" w:cs="Arial"/>
          <w:i/>
          <w:iCs/>
          <w:sz w:val="22"/>
          <w:szCs w:val="22"/>
        </w:rPr>
        <w:footnoteReference w:id="7"/>
      </w:r>
      <w:r w:rsidRPr="006F6CBD">
        <w:rPr>
          <w:rStyle w:val="normaltextrun"/>
          <w:rFonts w:ascii="Arial" w:hAnsi="Arial" w:cs="Arial"/>
          <w:i/>
          <w:iCs/>
          <w:sz w:val="22"/>
          <w:szCs w:val="22"/>
        </w:rPr>
        <w:t xml:space="preserve"> </w:t>
      </w:r>
      <w:r w:rsidRPr="006F6CBD">
        <w:rPr>
          <w:rStyle w:val="normaltextrun"/>
          <w:rFonts w:ascii="Arial" w:hAnsi="Arial" w:cs="Arial"/>
          <w:sz w:val="22"/>
          <w:szCs w:val="22"/>
        </w:rPr>
        <w:t>(Subrayado y negrilla fuera del texto original)</w:t>
      </w:r>
      <w:r w:rsidRPr="006F6CBD">
        <w:rPr>
          <w:rStyle w:val="eop"/>
          <w:rFonts w:ascii="Arial" w:hAnsi="Arial" w:cs="Arial"/>
          <w:sz w:val="22"/>
          <w:szCs w:val="22"/>
        </w:rPr>
        <w:t> </w:t>
      </w:r>
    </w:p>
    <w:p w14:paraId="226B093F" w14:textId="77777777" w:rsidR="00666CF0" w:rsidRPr="006F6CBD" w:rsidRDefault="00666CF0" w:rsidP="006F6CBD">
      <w:pPr>
        <w:pStyle w:val="paragraph"/>
        <w:spacing w:before="0" w:beforeAutospacing="0" w:after="0" w:afterAutospacing="0"/>
        <w:ind w:left="840" w:right="900"/>
        <w:jc w:val="both"/>
        <w:textAlignment w:val="baseline"/>
        <w:rPr>
          <w:rFonts w:ascii="Arial" w:hAnsi="Arial" w:cs="Arial"/>
          <w:sz w:val="22"/>
          <w:szCs w:val="22"/>
        </w:rPr>
      </w:pPr>
      <w:r w:rsidRPr="006F6CBD">
        <w:rPr>
          <w:rStyle w:val="eop"/>
          <w:rFonts w:ascii="Arial" w:hAnsi="Arial" w:cs="Arial"/>
          <w:sz w:val="22"/>
          <w:szCs w:val="22"/>
        </w:rPr>
        <w:t> </w:t>
      </w:r>
    </w:p>
    <w:p w14:paraId="7F4E7233" w14:textId="77777777" w:rsidR="00666CF0" w:rsidRPr="006F6CBD" w:rsidRDefault="00666CF0" w:rsidP="006F6CBD">
      <w:pPr>
        <w:pStyle w:val="paragraph"/>
        <w:spacing w:before="0" w:beforeAutospacing="0" w:after="0" w:afterAutospacing="0"/>
        <w:ind w:right="45"/>
        <w:jc w:val="both"/>
        <w:textAlignment w:val="baseline"/>
        <w:rPr>
          <w:rFonts w:ascii="Arial" w:hAnsi="Arial" w:cs="Arial"/>
          <w:sz w:val="22"/>
          <w:szCs w:val="22"/>
        </w:rPr>
      </w:pPr>
      <w:r w:rsidRPr="006F6CBD">
        <w:rPr>
          <w:rStyle w:val="normaltextrun"/>
          <w:rFonts w:ascii="Arial" w:hAnsi="Arial" w:cs="Arial"/>
          <w:sz w:val="22"/>
          <w:szCs w:val="22"/>
          <w:lang w:val="es-ES"/>
        </w:rPr>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r w:rsidRPr="006F6CBD">
        <w:rPr>
          <w:rStyle w:val="eop"/>
          <w:rFonts w:ascii="Arial" w:hAnsi="Arial" w:cs="Arial"/>
          <w:sz w:val="22"/>
          <w:szCs w:val="22"/>
        </w:rPr>
        <w:t> </w:t>
      </w:r>
    </w:p>
    <w:p w14:paraId="7F801731" w14:textId="77777777" w:rsidR="00666CF0" w:rsidRPr="006F6CBD" w:rsidRDefault="00666CF0" w:rsidP="006F6CBD">
      <w:pPr>
        <w:pStyle w:val="paragraph"/>
        <w:spacing w:before="0" w:beforeAutospacing="0" w:after="0" w:afterAutospacing="0"/>
        <w:ind w:right="45"/>
        <w:jc w:val="both"/>
        <w:textAlignment w:val="baseline"/>
        <w:rPr>
          <w:rFonts w:ascii="Arial" w:hAnsi="Arial" w:cs="Arial"/>
          <w:sz w:val="22"/>
          <w:szCs w:val="22"/>
        </w:rPr>
      </w:pPr>
      <w:r w:rsidRPr="006F6CBD">
        <w:rPr>
          <w:rStyle w:val="eop"/>
          <w:rFonts w:ascii="Arial" w:hAnsi="Arial" w:cs="Arial"/>
          <w:sz w:val="22"/>
          <w:szCs w:val="22"/>
        </w:rPr>
        <w:t> </w:t>
      </w:r>
    </w:p>
    <w:p w14:paraId="7006BEFD" w14:textId="77777777" w:rsidR="00666CF0" w:rsidRPr="006F6CBD" w:rsidRDefault="00666CF0" w:rsidP="006F6CBD">
      <w:pPr>
        <w:pStyle w:val="paragraph"/>
        <w:spacing w:before="0" w:beforeAutospacing="0" w:after="0" w:afterAutospacing="0"/>
        <w:ind w:left="567" w:right="276"/>
        <w:jc w:val="both"/>
        <w:textAlignment w:val="baseline"/>
        <w:rPr>
          <w:rFonts w:ascii="Arial" w:hAnsi="Arial" w:cs="Arial"/>
          <w:sz w:val="22"/>
          <w:szCs w:val="22"/>
        </w:rPr>
      </w:pPr>
      <w:r w:rsidRPr="006F6CBD">
        <w:rPr>
          <w:rStyle w:val="normaltextrun"/>
          <w:rFonts w:ascii="Arial" w:hAnsi="Arial" w:cs="Arial"/>
          <w:sz w:val="22"/>
          <w:szCs w:val="22"/>
          <w:lang w:val="es-ES"/>
        </w:rPr>
        <w:t>“</w:t>
      </w:r>
      <w:r w:rsidRPr="006F6CBD">
        <w:rPr>
          <w:rStyle w:val="normaltextrun"/>
          <w:rFonts w:ascii="Arial" w:hAnsi="Arial" w:cs="Arial"/>
          <w:i/>
          <w:iCs/>
          <w:sz w:val="22"/>
          <w:szCs w:val="22"/>
          <w:lang w:val="es-E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6F6CBD">
        <w:rPr>
          <w:rStyle w:val="normaltextrun"/>
          <w:rFonts w:ascii="Arial" w:hAnsi="Arial" w:cs="Arial"/>
          <w:i/>
          <w:iCs/>
          <w:sz w:val="22"/>
          <w:szCs w:val="22"/>
          <w:u w:val="single"/>
          <w:lang w:val="es-ES"/>
        </w:rPr>
        <w:t>sin límites temporales</w:t>
      </w:r>
      <w:r w:rsidRPr="006F6CBD">
        <w:rPr>
          <w:rStyle w:val="normaltextrun"/>
          <w:rFonts w:ascii="Arial" w:hAnsi="Arial" w:cs="Arial"/>
          <w:i/>
          <w:iCs/>
          <w:sz w:val="22"/>
          <w:szCs w:val="22"/>
          <w:lang w:val="es-ES"/>
        </w:rPr>
        <w:t>, o en cualquier lugar que se halle o ubique. Por el contrario, se hace necesario delimitar el riesgo causal,</w:t>
      </w:r>
      <w:r w:rsidRPr="006F6CBD">
        <w:rPr>
          <w:rStyle w:val="normaltextrun"/>
          <w:rFonts w:ascii="Arial" w:hAnsi="Arial" w:cs="Arial"/>
          <w:i/>
          <w:iCs/>
          <w:sz w:val="22"/>
          <w:szCs w:val="22"/>
          <w:u w:val="single"/>
          <w:lang w:val="es-ES"/>
        </w:rPr>
        <w:t xml:space="preserve"> temporal</w:t>
      </w:r>
      <w:r w:rsidRPr="006F6CBD">
        <w:rPr>
          <w:rStyle w:val="normaltextrun"/>
          <w:rFonts w:ascii="Arial" w:hAnsi="Arial" w:cs="Arial"/>
          <w:i/>
          <w:iCs/>
          <w:sz w:val="22"/>
          <w:szCs w:val="22"/>
          <w:lang w:val="es-ES"/>
        </w:rPr>
        <w:t xml:space="preserve"> y espacialmente</w:t>
      </w:r>
      <w:r w:rsidRPr="006F6CBD">
        <w:rPr>
          <w:rStyle w:val="normaltextrun"/>
          <w:rFonts w:ascii="Arial" w:hAnsi="Arial" w:cs="Arial"/>
          <w:sz w:val="22"/>
          <w:szCs w:val="22"/>
          <w:lang w:val="es-ES"/>
        </w:rPr>
        <w:t>.”</w:t>
      </w:r>
      <w:r w:rsidRPr="006F6CBD">
        <w:rPr>
          <w:rStyle w:val="superscript"/>
          <w:rFonts w:ascii="Arial" w:hAnsi="Arial" w:cs="Arial"/>
          <w:sz w:val="22"/>
          <w:szCs w:val="22"/>
          <w:vertAlign w:val="superscript"/>
          <w:lang w:val="es-ES"/>
        </w:rPr>
        <w:t>8</w:t>
      </w:r>
      <w:r w:rsidRPr="006F6CBD">
        <w:rPr>
          <w:rStyle w:val="normaltextrun"/>
          <w:rFonts w:ascii="Arial" w:hAnsi="Arial" w:cs="Arial"/>
          <w:sz w:val="22"/>
          <w:szCs w:val="22"/>
          <w:lang w:val="es-ES"/>
        </w:rPr>
        <w:t xml:space="preserve"> (Subrayado y negrilla fuera del texto original) </w:t>
      </w:r>
      <w:r w:rsidRPr="006F6CBD">
        <w:rPr>
          <w:rStyle w:val="eop"/>
          <w:rFonts w:ascii="Arial" w:hAnsi="Arial" w:cs="Arial"/>
          <w:sz w:val="22"/>
          <w:szCs w:val="22"/>
        </w:rPr>
        <w:t> </w:t>
      </w:r>
    </w:p>
    <w:p w14:paraId="4DD9EA6B" w14:textId="77777777" w:rsidR="00666CF0" w:rsidRPr="006F6CBD" w:rsidRDefault="00666CF0" w:rsidP="006F6CBD">
      <w:pPr>
        <w:pStyle w:val="paragraph"/>
        <w:spacing w:before="0" w:beforeAutospacing="0" w:after="0" w:afterAutospacing="0"/>
        <w:ind w:left="840" w:right="900"/>
        <w:jc w:val="both"/>
        <w:textAlignment w:val="baseline"/>
        <w:rPr>
          <w:rFonts w:ascii="Arial" w:hAnsi="Arial" w:cs="Arial"/>
          <w:sz w:val="22"/>
          <w:szCs w:val="22"/>
        </w:rPr>
      </w:pPr>
      <w:r w:rsidRPr="006F6CBD">
        <w:rPr>
          <w:rStyle w:val="eop"/>
          <w:rFonts w:ascii="Arial" w:hAnsi="Arial" w:cs="Arial"/>
          <w:sz w:val="22"/>
          <w:szCs w:val="22"/>
        </w:rPr>
        <w:t> </w:t>
      </w:r>
    </w:p>
    <w:p w14:paraId="3C02E41C" w14:textId="77777777" w:rsidR="00666CF0" w:rsidRPr="006F6CBD" w:rsidRDefault="00666CF0" w:rsidP="006F6CBD">
      <w:pPr>
        <w:pStyle w:val="paragraph"/>
        <w:spacing w:before="0" w:beforeAutospacing="0" w:after="0" w:afterAutospacing="0"/>
        <w:ind w:right="45"/>
        <w:jc w:val="both"/>
        <w:textAlignment w:val="baseline"/>
        <w:rPr>
          <w:rFonts w:ascii="Arial" w:hAnsi="Arial" w:cs="Arial"/>
          <w:sz w:val="22"/>
          <w:szCs w:val="22"/>
        </w:rPr>
      </w:pPr>
      <w:r w:rsidRPr="006F6CBD">
        <w:rPr>
          <w:rStyle w:val="normaltextrun"/>
          <w:rFonts w:ascii="Arial" w:hAnsi="Arial" w:cs="Arial"/>
          <w:sz w:val="22"/>
          <w:szCs w:val="22"/>
          <w:lang w:val="es-ES"/>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r w:rsidRPr="006F6CBD">
        <w:rPr>
          <w:rStyle w:val="eop"/>
          <w:rFonts w:ascii="Arial" w:hAnsi="Arial" w:cs="Arial"/>
          <w:sz w:val="22"/>
          <w:szCs w:val="22"/>
        </w:rPr>
        <w:t> </w:t>
      </w:r>
    </w:p>
    <w:p w14:paraId="55F5ECD3" w14:textId="77777777" w:rsidR="00666CF0" w:rsidRPr="006F6CBD" w:rsidRDefault="00666CF0" w:rsidP="006F6CBD">
      <w:pPr>
        <w:pStyle w:val="paragraph"/>
        <w:spacing w:before="0" w:beforeAutospacing="0" w:after="0" w:afterAutospacing="0"/>
        <w:ind w:right="45"/>
        <w:jc w:val="both"/>
        <w:textAlignment w:val="baseline"/>
        <w:rPr>
          <w:rFonts w:ascii="Arial" w:hAnsi="Arial" w:cs="Arial"/>
          <w:sz w:val="22"/>
          <w:szCs w:val="22"/>
        </w:rPr>
      </w:pPr>
      <w:r w:rsidRPr="006F6CBD">
        <w:rPr>
          <w:rStyle w:val="eop"/>
          <w:rFonts w:ascii="Arial" w:hAnsi="Arial" w:cs="Arial"/>
          <w:sz w:val="22"/>
          <w:szCs w:val="22"/>
        </w:rPr>
        <w:t> </w:t>
      </w:r>
    </w:p>
    <w:p w14:paraId="568B2EA5" w14:textId="77777777" w:rsidR="00666CF0" w:rsidRPr="006F6CBD" w:rsidRDefault="00666CF0" w:rsidP="006F6CBD">
      <w:pPr>
        <w:pStyle w:val="paragraph"/>
        <w:spacing w:before="0" w:beforeAutospacing="0" w:after="0" w:afterAutospacing="0"/>
        <w:ind w:left="567" w:right="276"/>
        <w:jc w:val="both"/>
        <w:textAlignment w:val="baseline"/>
        <w:rPr>
          <w:rFonts w:ascii="Arial" w:hAnsi="Arial" w:cs="Arial"/>
          <w:sz w:val="22"/>
          <w:szCs w:val="22"/>
        </w:rPr>
      </w:pPr>
      <w:r w:rsidRPr="006F6CBD">
        <w:rPr>
          <w:rStyle w:val="normaltextrun"/>
          <w:rFonts w:ascii="Arial" w:hAnsi="Arial" w:cs="Arial"/>
          <w:i/>
          <w:iCs/>
          <w:sz w:val="22"/>
          <w:szCs w:val="22"/>
        </w:rPr>
        <w:t>“ARTÍCULO 1057. TÉRMINO DESDE EL CUAL SE ASUMEN LOS RIESGOS. En defecto de estipulación o de norma legal, los riesgos principiarán a correr por cuenta del asegurador a la hora veinticuatro del día en que se perfeccione el contrato.”</w:t>
      </w:r>
      <w:r w:rsidRPr="006F6CBD">
        <w:rPr>
          <w:rStyle w:val="eop"/>
          <w:rFonts w:ascii="Arial" w:hAnsi="Arial" w:cs="Arial"/>
          <w:sz w:val="22"/>
          <w:szCs w:val="22"/>
        </w:rPr>
        <w:t> </w:t>
      </w:r>
    </w:p>
    <w:p w14:paraId="34896189" w14:textId="77777777" w:rsidR="00666CF0" w:rsidRPr="006F6CBD" w:rsidRDefault="00666CF0" w:rsidP="006F6CBD">
      <w:pPr>
        <w:pStyle w:val="paragraph"/>
        <w:spacing w:before="0" w:beforeAutospacing="0" w:after="0" w:afterAutospacing="0"/>
        <w:ind w:left="567" w:right="276"/>
        <w:jc w:val="both"/>
        <w:textAlignment w:val="baseline"/>
        <w:rPr>
          <w:rFonts w:ascii="Arial" w:hAnsi="Arial" w:cs="Arial"/>
          <w:sz w:val="22"/>
          <w:szCs w:val="22"/>
        </w:rPr>
      </w:pPr>
      <w:r w:rsidRPr="006F6CBD">
        <w:rPr>
          <w:rStyle w:val="normaltextrun"/>
          <w:rFonts w:ascii="Arial" w:hAnsi="Arial" w:cs="Arial"/>
          <w:sz w:val="22"/>
          <w:szCs w:val="22"/>
        </w:rPr>
        <w:t>Confirmando lo dicho en líneas precedentes, el artículo 1073 del mismo Código, consagra expresamente que la responsabilidad del asegurador debe estar consignada dentro de los límites temporales de la póliza de seguro:</w:t>
      </w:r>
      <w:r w:rsidRPr="006F6CBD">
        <w:rPr>
          <w:rStyle w:val="eop"/>
          <w:rFonts w:ascii="Arial" w:hAnsi="Arial" w:cs="Arial"/>
          <w:sz w:val="22"/>
          <w:szCs w:val="22"/>
        </w:rPr>
        <w:t> </w:t>
      </w:r>
    </w:p>
    <w:p w14:paraId="156F8656" w14:textId="77777777" w:rsidR="00666CF0" w:rsidRPr="006F6CBD" w:rsidRDefault="00666CF0" w:rsidP="006F6CBD">
      <w:pPr>
        <w:pStyle w:val="paragraph"/>
        <w:spacing w:before="0" w:beforeAutospacing="0" w:after="0" w:afterAutospacing="0"/>
        <w:ind w:right="276"/>
        <w:jc w:val="both"/>
        <w:textAlignment w:val="baseline"/>
        <w:rPr>
          <w:rStyle w:val="eop"/>
          <w:rFonts w:ascii="Arial" w:hAnsi="Arial" w:cs="Arial"/>
          <w:sz w:val="22"/>
          <w:szCs w:val="22"/>
        </w:rPr>
      </w:pPr>
    </w:p>
    <w:p w14:paraId="7281423E" w14:textId="78FFD67E" w:rsidR="00666CF0" w:rsidRPr="006F6CBD" w:rsidRDefault="00666CF0" w:rsidP="006F6CBD">
      <w:pPr>
        <w:pStyle w:val="paragraph"/>
        <w:spacing w:before="0" w:beforeAutospacing="0" w:after="0" w:afterAutospacing="0"/>
        <w:ind w:right="276"/>
        <w:jc w:val="both"/>
        <w:textAlignment w:val="baseline"/>
        <w:rPr>
          <w:rStyle w:val="eop"/>
          <w:rFonts w:ascii="Arial" w:hAnsi="Arial" w:cs="Arial"/>
          <w:color w:val="000000"/>
          <w:sz w:val="22"/>
          <w:szCs w:val="22"/>
          <w:shd w:val="clear" w:color="auto" w:fill="FFFFFF"/>
        </w:rPr>
      </w:pPr>
      <w:r w:rsidRPr="006F6CBD">
        <w:rPr>
          <w:rStyle w:val="normaltextrun"/>
          <w:rFonts w:ascii="Arial" w:hAnsi="Arial" w:cs="Arial"/>
          <w:color w:val="000000"/>
          <w:sz w:val="22"/>
          <w:szCs w:val="22"/>
          <w:shd w:val="clear" w:color="auto" w:fill="FFFFFF"/>
        </w:rPr>
        <w:t>Confirmando lo dicho en líneas precedentes, el artículo 1073 del mismo Código, consagra expresamente que la responsabilidad del asegurador debe estar consignada dentro de los límites temporales de la póliza de seguro:</w:t>
      </w:r>
      <w:r w:rsidRPr="006F6CBD">
        <w:rPr>
          <w:rStyle w:val="eop"/>
          <w:rFonts w:ascii="Arial" w:hAnsi="Arial" w:cs="Arial"/>
          <w:color w:val="000000"/>
          <w:sz w:val="22"/>
          <w:szCs w:val="22"/>
          <w:shd w:val="clear" w:color="auto" w:fill="FFFFFF"/>
        </w:rPr>
        <w:t> </w:t>
      </w:r>
    </w:p>
    <w:p w14:paraId="63D73CC8" w14:textId="77777777" w:rsidR="00666CF0" w:rsidRPr="006F6CBD" w:rsidRDefault="00666CF0" w:rsidP="006F6CBD">
      <w:pPr>
        <w:pStyle w:val="paragraph"/>
        <w:spacing w:before="0" w:beforeAutospacing="0" w:after="0" w:afterAutospacing="0"/>
        <w:ind w:right="276"/>
        <w:jc w:val="both"/>
        <w:textAlignment w:val="baseline"/>
        <w:rPr>
          <w:rFonts w:ascii="Arial" w:hAnsi="Arial" w:cs="Arial"/>
          <w:sz w:val="22"/>
          <w:szCs w:val="22"/>
        </w:rPr>
      </w:pPr>
    </w:p>
    <w:p w14:paraId="5343B306" w14:textId="77777777" w:rsidR="00666CF0" w:rsidRPr="006F6CBD" w:rsidRDefault="00666CF0" w:rsidP="006F6CBD">
      <w:pPr>
        <w:pStyle w:val="paragraph"/>
        <w:spacing w:before="0" w:beforeAutospacing="0" w:after="0" w:afterAutospacing="0"/>
        <w:ind w:left="567" w:right="276"/>
        <w:jc w:val="both"/>
        <w:textAlignment w:val="baseline"/>
        <w:rPr>
          <w:rFonts w:ascii="Arial" w:hAnsi="Arial" w:cs="Arial"/>
          <w:sz w:val="22"/>
          <w:szCs w:val="22"/>
        </w:rPr>
      </w:pPr>
      <w:r w:rsidRPr="006F6CBD">
        <w:rPr>
          <w:rStyle w:val="normaltextrun"/>
          <w:rFonts w:ascii="Arial" w:hAnsi="Arial" w:cs="Arial"/>
          <w:i/>
          <w:iCs/>
          <w:sz w:val="22"/>
          <w:szCs w:val="22"/>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006F6CBD">
        <w:rPr>
          <w:rStyle w:val="eop"/>
          <w:rFonts w:ascii="Arial" w:hAnsi="Arial" w:cs="Arial"/>
          <w:sz w:val="22"/>
          <w:szCs w:val="22"/>
        </w:rPr>
        <w:t> </w:t>
      </w:r>
    </w:p>
    <w:p w14:paraId="6737DC5F" w14:textId="77777777" w:rsidR="00666CF0" w:rsidRPr="006F6CBD" w:rsidRDefault="00666CF0" w:rsidP="006F6CBD">
      <w:pPr>
        <w:pStyle w:val="paragraph"/>
        <w:spacing w:before="0" w:beforeAutospacing="0" w:after="0" w:afterAutospacing="0"/>
        <w:ind w:left="567" w:right="276"/>
        <w:jc w:val="both"/>
        <w:textAlignment w:val="baseline"/>
        <w:rPr>
          <w:rStyle w:val="eop"/>
          <w:rFonts w:ascii="Arial" w:hAnsi="Arial" w:cs="Arial"/>
          <w:sz w:val="22"/>
          <w:szCs w:val="22"/>
        </w:rPr>
      </w:pPr>
      <w:r w:rsidRPr="006F6CBD">
        <w:rPr>
          <w:rStyle w:val="normaltextrun"/>
          <w:rFonts w:ascii="Arial" w:hAnsi="Arial" w:cs="Arial"/>
          <w:i/>
          <w:iCs/>
          <w:sz w:val="22"/>
          <w:szCs w:val="22"/>
          <w:u w:val="single"/>
        </w:rPr>
        <w:t>Pero si se inicia antes y continúa después que los riesgos hayan principiado a correr por cuenta del asegurador, éste no será responsable por el siniestro</w:t>
      </w:r>
      <w:r w:rsidRPr="006F6CBD">
        <w:rPr>
          <w:rStyle w:val="normaltextrun"/>
          <w:rFonts w:ascii="Arial" w:hAnsi="Arial" w:cs="Arial"/>
          <w:i/>
          <w:iCs/>
          <w:sz w:val="22"/>
          <w:szCs w:val="22"/>
        </w:rPr>
        <w:t>.” (subrayado y negrilla fuera del texto original).</w:t>
      </w:r>
      <w:r w:rsidRPr="006F6CBD">
        <w:rPr>
          <w:rStyle w:val="eop"/>
          <w:rFonts w:ascii="Arial" w:hAnsi="Arial" w:cs="Arial"/>
          <w:sz w:val="22"/>
          <w:szCs w:val="22"/>
        </w:rPr>
        <w:t> </w:t>
      </w:r>
    </w:p>
    <w:p w14:paraId="650E17A1" w14:textId="77777777" w:rsidR="00666CF0" w:rsidRPr="006F6CBD" w:rsidRDefault="00666CF0" w:rsidP="006F6CBD">
      <w:pPr>
        <w:pStyle w:val="paragraph"/>
        <w:spacing w:before="0" w:beforeAutospacing="0" w:after="0" w:afterAutospacing="0"/>
        <w:ind w:left="840" w:right="900"/>
        <w:jc w:val="both"/>
        <w:textAlignment w:val="baseline"/>
        <w:rPr>
          <w:rFonts w:ascii="Arial" w:hAnsi="Arial" w:cs="Arial"/>
          <w:sz w:val="22"/>
          <w:szCs w:val="22"/>
        </w:rPr>
      </w:pPr>
    </w:p>
    <w:p w14:paraId="68AD63A3"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rPr>
        <w:t>De conformidad con el artículo citado en precedencia es menester precisar que mi representada en calidad de aseguradora no está obligada asumir siniestros ocurridos con anterioridad a la fecha de inicio de vigencia de la póliza así el hecho se haya consumado en vigencia, ni durante las suspensiones de la Póliza, es decir que, si se prueba que la sociedad afianzada incurrió en un incumplimiento contractual con su trabajador antes de la vigencia de la póliza y/o durante las suspensiones y que dicho incumplimiento se consumó en vigencia de esta, mi representada no será responsable por el siniestro. </w:t>
      </w:r>
      <w:r w:rsidRPr="006F6CBD">
        <w:rPr>
          <w:rStyle w:val="eop"/>
          <w:rFonts w:ascii="Arial" w:hAnsi="Arial" w:cs="Arial"/>
          <w:sz w:val="22"/>
          <w:szCs w:val="22"/>
        </w:rPr>
        <w:t> </w:t>
      </w:r>
    </w:p>
    <w:p w14:paraId="5ED4507C" w14:textId="77777777" w:rsidR="00666CF0" w:rsidRPr="006F6CBD" w:rsidRDefault="00666CF0" w:rsidP="006F6CBD">
      <w:pPr>
        <w:pStyle w:val="paragraph"/>
        <w:spacing w:before="0" w:beforeAutospacing="0" w:after="0" w:afterAutospacing="0"/>
        <w:ind w:right="45"/>
        <w:jc w:val="both"/>
        <w:textAlignment w:val="baseline"/>
        <w:rPr>
          <w:rFonts w:ascii="Arial" w:hAnsi="Arial" w:cs="Arial"/>
          <w:sz w:val="22"/>
          <w:szCs w:val="22"/>
        </w:rPr>
      </w:pPr>
      <w:r w:rsidRPr="006F6CBD">
        <w:rPr>
          <w:rStyle w:val="eop"/>
          <w:rFonts w:ascii="Arial" w:hAnsi="Arial" w:cs="Arial"/>
          <w:sz w:val="22"/>
          <w:szCs w:val="22"/>
        </w:rPr>
        <w:t> </w:t>
      </w:r>
    </w:p>
    <w:p w14:paraId="122090F2" w14:textId="25CF4E0A" w:rsidR="00666CF0" w:rsidRPr="006F6CBD" w:rsidRDefault="00666CF0" w:rsidP="006F6CBD">
      <w:pPr>
        <w:pStyle w:val="paragraph"/>
        <w:spacing w:before="0" w:beforeAutospacing="0" w:after="0" w:afterAutospacing="0"/>
        <w:jc w:val="both"/>
        <w:textAlignment w:val="baseline"/>
        <w:rPr>
          <w:rStyle w:val="normaltextrun"/>
          <w:rFonts w:ascii="Arial" w:hAnsi="Arial" w:cs="Arial"/>
          <w:sz w:val="22"/>
          <w:szCs w:val="22"/>
        </w:rPr>
      </w:pPr>
      <w:r w:rsidRPr="006F6CBD">
        <w:rPr>
          <w:rStyle w:val="normaltextrun"/>
          <w:rFonts w:ascii="Arial" w:hAnsi="Arial" w:cs="Arial"/>
          <w:sz w:val="22"/>
          <w:szCs w:val="22"/>
        </w:rPr>
        <w:lastRenderedPageBreak/>
        <w:t xml:space="preserve">De acuerdo a lo anterior, es pertinente concluir que dado que la vigencia de la Póliza expedida por mi representada </w:t>
      </w:r>
      <w:r w:rsidRPr="006F6CBD">
        <w:rPr>
          <w:rFonts w:ascii="Arial" w:eastAsiaTheme="minorHAnsi" w:hAnsi="Arial" w:cs="Arial"/>
          <w:iCs/>
          <w:kern w:val="2"/>
          <w:sz w:val="22"/>
          <w:szCs w:val="22"/>
          <w14:ligatures w14:val="standardContextual"/>
        </w:rPr>
        <w:t>ASEGURADORA SOLIDARIA DE COLOMBIA</w:t>
      </w:r>
      <w:r w:rsidRPr="006F6CBD">
        <w:rPr>
          <w:rStyle w:val="normaltextrun"/>
          <w:rFonts w:ascii="Arial" w:hAnsi="Arial" w:cs="Arial"/>
          <w:sz w:val="22"/>
          <w:szCs w:val="22"/>
        </w:rPr>
        <w:t xml:space="preserve">, tiene término de vigencia </w:t>
      </w:r>
      <w:r w:rsidRPr="006F6CBD">
        <w:rPr>
          <w:rStyle w:val="normaltextrun"/>
          <w:rFonts w:ascii="Arial" w:hAnsi="Arial" w:cs="Arial"/>
          <w:color w:val="000000"/>
          <w:sz w:val="22"/>
          <w:szCs w:val="22"/>
          <w:shd w:val="clear" w:color="auto" w:fill="FFFFFF"/>
          <w:lang w:val="es-ES"/>
        </w:rPr>
        <w:t>desde las 00:00 horas del 22/09/2021 hasta las 24:00 horas del 16/08/2022, y que para el amparo de salarios, prestaciones sociales e indemnizaciones laborales, se otorgan tres años más con relación a la fecha de finalización del contrato afianzado por la prescripción trienal, razón por la cual solo quedan cubiertos los hechos acaecidos en este lapso no habría lugar a la afectación de la póliza de seguro con ocasión a acreencias causadas con anterioridad a la fecha inicio de la vigencia de la póliza y acreencias que posiblemente se causen con posterioridad a la fecha final de vigencia, así como, no está obligada asumir siniestros ocurridos con anterioridad a la fecha de inicio de vigencia de la póliza así el hecho se haya consumado en vigencia</w:t>
      </w:r>
      <w:r w:rsidRPr="006F6CBD">
        <w:rPr>
          <w:rStyle w:val="eop"/>
          <w:rFonts w:ascii="Arial" w:hAnsi="Arial" w:cs="Arial"/>
          <w:sz w:val="22"/>
          <w:szCs w:val="22"/>
        </w:rPr>
        <w:t xml:space="preserve">, de igual forma durante las suspensiones de la Póliza </w:t>
      </w:r>
      <w:r w:rsidRPr="006F6CBD">
        <w:rPr>
          <w:rStyle w:val="normaltextrun"/>
          <w:rFonts w:ascii="Arial" w:hAnsi="Arial" w:cs="Arial"/>
          <w:sz w:val="22"/>
          <w:szCs w:val="22"/>
        </w:rPr>
        <w:t>no está obligada asumir siniestros ocurridos, las cuales ocurrieron</w:t>
      </w:r>
      <w:r w:rsidRPr="006F6CBD">
        <w:rPr>
          <w:rStyle w:val="eop"/>
          <w:rFonts w:ascii="Arial" w:hAnsi="Arial" w:cs="Arial"/>
          <w:sz w:val="22"/>
          <w:szCs w:val="22"/>
        </w:rPr>
        <w:t xml:space="preserve"> </w:t>
      </w:r>
      <w:r w:rsidRPr="006F6CBD">
        <w:rPr>
          <w:rStyle w:val="normaltextrun"/>
          <w:rFonts w:ascii="Arial" w:hAnsi="Arial" w:cs="Arial"/>
          <w:sz w:val="22"/>
          <w:szCs w:val="22"/>
          <w:lang w:val="es-ES"/>
        </w:rPr>
        <w:t xml:space="preserve">del 29/04/2022 al 31/05/2022(anexo 5), del 01/06/2022 al 28/06/2022 (anexo 7) y del 29/06/2022 al 15/07/2022 (anexo 8), debiendo se resaltar que, en el lapso de la primera suspensión el demandante solicita acreencias laborales. </w:t>
      </w:r>
    </w:p>
    <w:p w14:paraId="06655CF9"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lang w:val="es-ES"/>
        </w:rPr>
      </w:pPr>
    </w:p>
    <w:p w14:paraId="79AC73C0"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lang w:val="es-ES"/>
        </w:rPr>
      </w:pPr>
      <w:r w:rsidRPr="006F6CBD">
        <w:rPr>
          <w:rStyle w:val="normaltextrun"/>
          <w:rFonts w:ascii="Arial" w:hAnsi="Arial" w:cs="Arial"/>
          <w:sz w:val="22"/>
          <w:szCs w:val="22"/>
          <w:lang w:val="es-ES"/>
        </w:rPr>
        <w:t xml:space="preserve">De todo lo anterior, se concluye sin mayores dificultades que las eventuales acreencias laborales causadas con anterioridad al </w:t>
      </w:r>
      <w:r w:rsidRPr="006F6CBD">
        <w:rPr>
          <w:rStyle w:val="normaltextrun"/>
          <w:rFonts w:ascii="Arial" w:hAnsi="Arial" w:cs="Arial"/>
          <w:color w:val="000000"/>
          <w:sz w:val="22"/>
          <w:szCs w:val="22"/>
          <w:shd w:val="clear" w:color="auto" w:fill="FFFFFF"/>
          <w:lang w:val="es-ES"/>
        </w:rPr>
        <w:t xml:space="preserve">22/09/2021 </w:t>
      </w:r>
      <w:r w:rsidRPr="006F6CBD">
        <w:rPr>
          <w:rStyle w:val="normaltextrun"/>
          <w:rFonts w:ascii="Arial" w:hAnsi="Arial" w:cs="Arial"/>
          <w:sz w:val="22"/>
          <w:szCs w:val="22"/>
          <w:lang w:val="es-ES"/>
        </w:rPr>
        <w:t xml:space="preserve">y con posterioridad al </w:t>
      </w:r>
      <w:r w:rsidRPr="006F6CBD">
        <w:rPr>
          <w:rStyle w:val="normaltextrun"/>
          <w:rFonts w:ascii="Arial" w:hAnsi="Arial" w:cs="Arial"/>
          <w:color w:val="000000"/>
          <w:sz w:val="22"/>
          <w:szCs w:val="22"/>
          <w:shd w:val="clear" w:color="auto" w:fill="FFFFFF"/>
          <w:lang w:val="es-ES"/>
        </w:rPr>
        <w:t>16/08/2022</w:t>
      </w:r>
      <w:r w:rsidRPr="006F6CBD">
        <w:rPr>
          <w:rStyle w:val="normaltextrun"/>
          <w:rFonts w:ascii="Arial" w:hAnsi="Arial" w:cs="Arial"/>
          <w:sz w:val="22"/>
          <w:szCs w:val="22"/>
          <w:lang w:val="es-ES"/>
        </w:rPr>
        <w:t xml:space="preserve">, no se encuentran cubiertas temporalmente en la póliza, puesto que acaecieron con anterioridad y posterioridad a la vigencia de esta, en igual sentido, </w:t>
      </w:r>
      <w:r w:rsidRPr="006F6CBD">
        <w:rPr>
          <w:rStyle w:val="normaltextrun"/>
          <w:rFonts w:ascii="Arial" w:hAnsi="Arial" w:cs="Arial"/>
          <w:sz w:val="22"/>
          <w:szCs w:val="22"/>
        </w:rPr>
        <w:t>mi representada no está obligada asumir siniestros ocurridos con anterioridad a la fecha de inicio de vigencia de la póliza así el hecho se haya consumado en vigencia</w:t>
      </w:r>
      <w:r w:rsidRPr="006F6CBD">
        <w:rPr>
          <w:rStyle w:val="eop"/>
          <w:rFonts w:ascii="Arial" w:hAnsi="Arial" w:cs="Arial"/>
          <w:sz w:val="22"/>
          <w:szCs w:val="22"/>
        </w:rPr>
        <w:t xml:space="preserve">, ni tampoco durante las suspensiones ocurridas </w:t>
      </w:r>
      <w:r w:rsidRPr="006F6CBD">
        <w:rPr>
          <w:rStyle w:val="normaltextrun"/>
          <w:rFonts w:ascii="Arial" w:hAnsi="Arial" w:cs="Arial"/>
          <w:sz w:val="22"/>
          <w:szCs w:val="22"/>
          <w:lang w:val="es-ES"/>
        </w:rPr>
        <w:t>del 29/04/2022 al 31/05/2022(anexo 5), del 01/06/2022 al 28/06/2022 (anexo 7) y del 29/06/2022 al 15/07/2022 (anexo 8).</w:t>
      </w:r>
    </w:p>
    <w:p w14:paraId="67E18EE6"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5333FB06"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 xml:space="preserve">En conclusión, en el improbable y remoto evento en que el Despacho decida desatender las excepciones precedentes a ésta, de todas maneras tendría que analizar que la Póliza de Seguro expedida por </w:t>
      </w:r>
      <w:r w:rsidRPr="006F6CBD">
        <w:rPr>
          <w:rFonts w:ascii="Arial" w:eastAsiaTheme="minorHAnsi" w:hAnsi="Arial" w:cs="Arial"/>
          <w:iCs/>
          <w:kern w:val="2"/>
          <w:sz w:val="22"/>
          <w:szCs w:val="22"/>
          <w14:ligatures w14:val="standardContextual"/>
        </w:rPr>
        <w:t>ASEGURADORA SOLIDARIA DE COLOMBIA EC</w:t>
      </w:r>
      <w:r w:rsidRPr="006F6CBD">
        <w:rPr>
          <w:rStyle w:val="normaltextrun"/>
          <w:rFonts w:ascii="Arial" w:hAnsi="Arial" w:cs="Arial"/>
          <w:sz w:val="22"/>
          <w:szCs w:val="22"/>
          <w:lang w:val="es-ES"/>
        </w:rPr>
        <w:t xml:space="preserve"> NO cubre temporalmente el pago de salarios, prestaciones sociales e indemnizaciones causados con anterioridad al 22/09/2021 y con posterioridad al 16/08/2022 </w:t>
      </w:r>
      <w:r w:rsidRPr="006F6CBD">
        <w:rPr>
          <w:rStyle w:val="normaltextrun"/>
          <w:rFonts w:ascii="Arial" w:hAnsi="Arial" w:cs="Arial"/>
          <w:color w:val="000000"/>
          <w:sz w:val="22"/>
          <w:szCs w:val="22"/>
          <w:bdr w:val="none" w:sz="0" w:space="0" w:color="auto" w:frame="1"/>
          <w:lang w:val="es-ES"/>
        </w:rPr>
        <w:t>(se otorgan tres años más con relación a la fecha de finalización del contrato afianzado por la prescripción trienal)</w:t>
      </w:r>
      <w:r w:rsidRPr="006F6CBD">
        <w:rPr>
          <w:rStyle w:val="normaltextrun"/>
          <w:rFonts w:ascii="Arial" w:hAnsi="Arial" w:cs="Arial"/>
          <w:sz w:val="22"/>
          <w:szCs w:val="22"/>
          <w:lang w:val="es-ES"/>
        </w:rPr>
        <w:t xml:space="preserve">, así como tampoco </w:t>
      </w:r>
      <w:r w:rsidRPr="006F6CBD">
        <w:rPr>
          <w:rStyle w:val="normaltextrun"/>
          <w:rFonts w:ascii="Arial" w:hAnsi="Arial" w:cs="Arial"/>
          <w:sz w:val="22"/>
          <w:szCs w:val="22"/>
        </w:rPr>
        <w:t xml:space="preserve">los siniestros ocurridos con anterioridad a la fecha de inicio de vigencia de la póliza así el hecho se haya consumado en vigencia, </w:t>
      </w:r>
      <w:r w:rsidRPr="006F6CBD">
        <w:rPr>
          <w:rStyle w:val="eop"/>
          <w:rFonts w:ascii="Arial" w:hAnsi="Arial" w:cs="Arial"/>
          <w:sz w:val="22"/>
          <w:szCs w:val="22"/>
        </w:rPr>
        <w:t xml:space="preserve">ni tampoco durante las suspensiones ocurridas </w:t>
      </w:r>
      <w:r w:rsidRPr="006F6CBD">
        <w:rPr>
          <w:rStyle w:val="normaltextrun"/>
          <w:rFonts w:ascii="Arial" w:hAnsi="Arial" w:cs="Arial"/>
          <w:sz w:val="22"/>
          <w:szCs w:val="22"/>
          <w:lang w:val="es-ES"/>
        </w:rPr>
        <w:t>del 29/04/2022 al 31/05/2022(anexo 5), del 01/06/2022 al 28/06/2022 (anexo 7) y del 29/06/2022 al 15/07/2022 (anexo 8),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  </w:t>
      </w:r>
      <w:r w:rsidRPr="006F6CBD">
        <w:rPr>
          <w:rStyle w:val="eop"/>
          <w:rFonts w:ascii="Arial" w:hAnsi="Arial" w:cs="Arial"/>
          <w:sz w:val="22"/>
          <w:szCs w:val="22"/>
        </w:rPr>
        <w:t> </w:t>
      </w:r>
    </w:p>
    <w:p w14:paraId="0C31FD7C" w14:textId="77777777" w:rsidR="00666CF0" w:rsidRPr="006F6CBD" w:rsidRDefault="00666CF0" w:rsidP="006F6CBD">
      <w:pPr>
        <w:rPr>
          <w:rFonts w:ascii="Arial" w:hAnsi="Arial" w:cs="Arial"/>
          <w:lang w:val="es-CO"/>
        </w:rPr>
      </w:pPr>
    </w:p>
    <w:p w14:paraId="74D62B87" w14:textId="77777777" w:rsidR="00666CF0" w:rsidRPr="006F6CBD" w:rsidRDefault="00666CF0" w:rsidP="00F70FCD">
      <w:pPr>
        <w:pStyle w:val="paragraph"/>
        <w:numPr>
          <w:ilvl w:val="0"/>
          <w:numId w:val="15"/>
        </w:numPr>
        <w:spacing w:before="0" w:beforeAutospacing="0" w:after="0" w:afterAutospacing="0"/>
        <w:jc w:val="both"/>
        <w:textAlignment w:val="baseline"/>
        <w:rPr>
          <w:rFonts w:ascii="Arial" w:hAnsi="Arial" w:cs="Arial"/>
          <w:sz w:val="22"/>
          <w:szCs w:val="22"/>
          <w:u w:val="single"/>
        </w:rPr>
      </w:pPr>
      <w:bookmarkStart w:id="7" w:name="_Hlk126743317"/>
      <w:bookmarkStart w:id="8" w:name="_Hlk129876777"/>
      <w:r w:rsidRPr="006F6CBD">
        <w:rPr>
          <w:rStyle w:val="normaltextrun"/>
          <w:rFonts w:ascii="Arial" w:hAnsi="Arial" w:cs="Arial"/>
          <w:b/>
          <w:bCs/>
          <w:sz w:val="22"/>
          <w:szCs w:val="22"/>
          <w:u w:val="single"/>
          <w:lang w:val="es-ES"/>
        </w:rPr>
        <w:t>RIESGO CIERTO NO ASEGURABLE RESPECTO DE PÓLIZA DE SEGURO NO. 435-47-994000046219 EXPEDIDA POR LA ASEGURADORA SOLIDARIA DE COLOMBIA. </w:t>
      </w:r>
      <w:r w:rsidRPr="006F6CBD">
        <w:rPr>
          <w:rStyle w:val="eop"/>
          <w:rFonts w:ascii="Arial" w:hAnsi="Arial" w:cs="Arial"/>
          <w:sz w:val="22"/>
          <w:szCs w:val="22"/>
          <w:u w:val="single"/>
        </w:rPr>
        <w:t> </w:t>
      </w:r>
    </w:p>
    <w:p w14:paraId="5750BDB2" w14:textId="77777777" w:rsidR="00666CF0" w:rsidRPr="006F6CBD" w:rsidRDefault="00666CF0" w:rsidP="006F6CBD">
      <w:pPr>
        <w:pStyle w:val="paragraph"/>
        <w:spacing w:before="0" w:beforeAutospacing="0" w:after="0" w:afterAutospacing="0"/>
        <w:ind w:left="720"/>
        <w:jc w:val="both"/>
        <w:textAlignment w:val="baseline"/>
        <w:rPr>
          <w:rFonts w:ascii="Arial" w:hAnsi="Arial" w:cs="Arial"/>
          <w:sz w:val="22"/>
          <w:szCs w:val="22"/>
        </w:rPr>
      </w:pPr>
      <w:r w:rsidRPr="006F6CBD">
        <w:rPr>
          <w:rStyle w:val="eop"/>
          <w:rFonts w:ascii="Arial" w:hAnsi="Arial" w:cs="Arial"/>
          <w:sz w:val="22"/>
          <w:szCs w:val="22"/>
        </w:rPr>
        <w:t> </w:t>
      </w:r>
    </w:p>
    <w:p w14:paraId="4F8A45FB" w14:textId="7BBDCAF7" w:rsidR="00666CF0" w:rsidRPr="006F6CBD" w:rsidRDefault="00666CF0" w:rsidP="006F6CBD">
      <w:pPr>
        <w:pStyle w:val="paragraph"/>
        <w:shd w:val="clear" w:color="auto" w:fill="FFFFFF"/>
        <w:spacing w:before="0" w:beforeAutospacing="0" w:after="0" w:afterAutospacing="0"/>
        <w:jc w:val="both"/>
        <w:textAlignment w:val="baseline"/>
        <w:rPr>
          <w:rStyle w:val="normaltextrun"/>
          <w:rFonts w:ascii="Arial" w:hAnsi="Arial" w:cs="Arial"/>
          <w:sz w:val="22"/>
          <w:szCs w:val="22"/>
          <w:lang w:val="es-ES"/>
        </w:rPr>
      </w:pPr>
      <w:r w:rsidRPr="006F6CBD">
        <w:rPr>
          <w:rStyle w:val="normaltextrun"/>
          <w:rFonts w:ascii="Arial" w:hAnsi="Arial" w:cs="Arial"/>
          <w:sz w:val="22"/>
          <w:szCs w:val="22"/>
          <w:lang w:val="es-ES"/>
        </w:rPr>
        <w:t xml:space="preserve">De llegar a considerarse que hubo por parte de la entidad afianzada el supuesto incumplimiento en el pago de salarios, prestaciones sociales e indemnizaciones laborales de cara a las obligaciones que le asisten como empleador, no puede perderse de vista que se trata de un riesgo inasegurable, como quiera que, si este presunto incumplimiento se produjo con anterioridad a la fecha de la vigencia de la póliza, se trata de un hecho cierto, por lo tanto, inasegurable. </w:t>
      </w:r>
    </w:p>
    <w:p w14:paraId="06AB92BE" w14:textId="77777777" w:rsidR="00666CF0" w:rsidRPr="006F6CBD" w:rsidRDefault="00666CF0" w:rsidP="006F6CBD">
      <w:pPr>
        <w:pStyle w:val="paragraph"/>
        <w:shd w:val="clear" w:color="auto" w:fill="FFFFFF"/>
        <w:spacing w:before="0" w:beforeAutospacing="0" w:after="0" w:afterAutospacing="0"/>
        <w:jc w:val="both"/>
        <w:textAlignment w:val="baseline"/>
        <w:rPr>
          <w:rStyle w:val="normaltextrun"/>
          <w:rFonts w:ascii="Arial" w:hAnsi="Arial" w:cs="Arial"/>
          <w:sz w:val="22"/>
          <w:szCs w:val="22"/>
          <w:lang w:val="es-ES"/>
        </w:rPr>
      </w:pPr>
    </w:p>
    <w:p w14:paraId="7F292D5B" w14:textId="77777777" w:rsidR="00666CF0" w:rsidRPr="006F6CBD" w:rsidRDefault="00666CF0" w:rsidP="006F6CBD">
      <w:pPr>
        <w:pStyle w:val="paragraph"/>
        <w:shd w:val="clear" w:color="auto" w:fill="FFFFFF"/>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Así lo dispone el Código de Comercio en el artículo 1054, al consagrar:  </w:t>
      </w:r>
      <w:r w:rsidRPr="006F6CBD">
        <w:rPr>
          <w:rStyle w:val="eop"/>
          <w:rFonts w:ascii="Arial" w:hAnsi="Arial" w:cs="Arial"/>
          <w:sz w:val="22"/>
          <w:szCs w:val="22"/>
        </w:rPr>
        <w:t> </w:t>
      </w:r>
    </w:p>
    <w:p w14:paraId="69BDEDF3"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365E60B7"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lang w:val="es-ES"/>
        </w:rPr>
        <w:t xml:space="preserve">“Denominase riesgo el suceso incierto que no depende exclusivamente de la voluntad del tomador, del asegurado o del beneficiario, y cuya realización da origen a la obligación del asegurador. </w:t>
      </w:r>
      <w:r w:rsidRPr="006F6CBD">
        <w:rPr>
          <w:rStyle w:val="normaltextrun"/>
          <w:rFonts w:ascii="Arial" w:hAnsi="Arial" w:cs="Arial"/>
          <w:b/>
          <w:bCs/>
          <w:i/>
          <w:iCs/>
          <w:sz w:val="22"/>
          <w:szCs w:val="22"/>
          <w:lang w:val="es-ES"/>
        </w:rPr>
        <w:t>Los hechos ciertos</w:t>
      </w:r>
      <w:r w:rsidRPr="006F6CBD">
        <w:rPr>
          <w:rStyle w:val="normaltextrun"/>
          <w:rFonts w:ascii="Arial" w:hAnsi="Arial" w:cs="Arial"/>
          <w:i/>
          <w:iCs/>
          <w:sz w:val="22"/>
          <w:szCs w:val="22"/>
          <w:lang w:val="es-ES"/>
        </w:rPr>
        <w:t xml:space="preserve">, salvo la muerte, y los físicamente imposibles, </w:t>
      </w:r>
      <w:r w:rsidRPr="006F6CBD">
        <w:rPr>
          <w:rStyle w:val="normaltextrun"/>
          <w:rFonts w:ascii="Arial" w:hAnsi="Arial" w:cs="Arial"/>
          <w:b/>
          <w:bCs/>
          <w:i/>
          <w:iCs/>
          <w:sz w:val="22"/>
          <w:szCs w:val="22"/>
          <w:lang w:val="es-ES"/>
        </w:rPr>
        <w:t>no constituyen riesgos y son, por lo tanto, extraños a los contratos de seguro.</w:t>
      </w:r>
      <w:r w:rsidRPr="006F6CBD">
        <w:rPr>
          <w:rStyle w:val="normaltextrun"/>
          <w:rFonts w:ascii="Arial" w:hAnsi="Arial" w:cs="Arial"/>
          <w:i/>
          <w:iCs/>
          <w:sz w:val="22"/>
          <w:szCs w:val="22"/>
          <w:lang w:val="es-ES"/>
        </w:rPr>
        <w:t xml:space="preserve"> Tampoco constituye riesgo la incertidumbre subjetiva respecto de determinado hecho que haya tenido o no cumplimiento” </w:t>
      </w:r>
      <w:r w:rsidRPr="006F6CBD">
        <w:rPr>
          <w:rStyle w:val="normaltextrun"/>
          <w:rFonts w:ascii="Arial" w:hAnsi="Arial" w:cs="Arial"/>
          <w:sz w:val="22"/>
          <w:szCs w:val="22"/>
          <w:lang w:val="es-ES"/>
        </w:rPr>
        <w:t>(Subrayado y negrilla fuera del texto original). </w:t>
      </w:r>
      <w:r w:rsidRPr="006F6CBD">
        <w:rPr>
          <w:rStyle w:val="eop"/>
          <w:rFonts w:ascii="Arial" w:hAnsi="Arial" w:cs="Arial"/>
          <w:sz w:val="22"/>
          <w:szCs w:val="22"/>
        </w:rPr>
        <w:t> </w:t>
      </w:r>
    </w:p>
    <w:p w14:paraId="5DB1135C" w14:textId="77777777" w:rsidR="00666CF0" w:rsidRPr="006F6CBD" w:rsidRDefault="00666CF0" w:rsidP="006F6CBD">
      <w:pPr>
        <w:pStyle w:val="paragraph"/>
        <w:spacing w:before="0" w:beforeAutospacing="0" w:after="0" w:afterAutospacing="0"/>
        <w:ind w:left="840" w:right="840"/>
        <w:jc w:val="both"/>
        <w:textAlignment w:val="baseline"/>
        <w:rPr>
          <w:rFonts w:ascii="Arial" w:hAnsi="Arial" w:cs="Arial"/>
          <w:sz w:val="22"/>
          <w:szCs w:val="22"/>
        </w:rPr>
      </w:pPr>
      <w:r w:rsidRPr="006F6CBD">
        <w:rPr>
          <w:rStyle w:val="eop"/>
          <w:rFonts w:ascii="Arial" w:hAnsi="Arial" w:cs="Arial"/>
          <w:sz w:val="22"/>
          <w:szCs w:val="22"/>
        </w:rPr>
        <w:t> </w:t>
      </w:r>
    </w:p>
    <w:p w14:paraId="6D40AA2E"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En línea con lo expuesto en el acápite que antecede, es indiscutible que la fecha del supuesto siniestro, el incumplimiento en el pago de salarios, prestaciones sociales e indemnizaciones laborales solo pudo haber tenido lugar en vigencia del anexo 0 de la póliza que arbitrariamente se pretende afectar. </w:t>
      </w:r>
      <w:r w:rsidRPr="006F6CBD">
        <w:rPr>
          <w:rStyle w:val="eop"/>
          <w:rFonts w:ascii="Arial" w:hAnsi="Arial" w:cs="Arial"/>
          <w:sz w:val="22"/>
          <w:szCs w:val="22"/>
        </w:rPr>
        <w:t> </w:t>
      </w:r>
    </w:p>
    <w:p w14:paraId="64CD86EB"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3BBDC7E7"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lastRenderedPageBreak/>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 los contratos de seguro, y de esa manera constituye un riesgo no asegurable.</w:t>
      </w:r>
      <w:r w:rsidRPr="006F6CBD">
        <w:rPr>
          <w:rStyle w:val="eop"/>
          <w:rFonts w:ascii="Arial" w:hAnsi="Arial" w:cs="Arial"/>
          <w:sz w:val="22"/>
          <w:szCs w:val="22"/>
        </w:rPr>
        <w:t> </w:t>
      </w:r>
    </w:p>
    <w:p w14:paraId="7AAABD49"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032C8798"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 xml:space="preserve">Retómese acá lo expuesto con total claridad por Consejo de Estado en el año 2011: </w:t>
      </w:r>
      <w:r w:rsidRPr="006F6CBD">
        <w:rPr>
          <w:rStyle w:val="normaltextrun"/>
          <w:rFonts w:ascii="Arial" w:hAnsi="Arial" w:cs="Arial"/>
          <w:i/>
          <w:iCs/>
          <w:sz w:val="22"/>
          <w:szCs w:val="22"/>
          <w:lang w:val="es-ES"/>
        </w:rPr>
        <w:t xml:space="preserve">“En otras palabras, </w:t>
      </w:r>
      <w:r w:rsidRPr="006F6CBD">
        <w:rPr>
          <w:rStyle w:val="normaltextrun"/>
          <w:rFonts w:ascii="Arial" w:hAnsi="Arial" w:cs="Arial"/>
          <w:b/>
          <w:bCs/>
          <w:i/>
          <w:iCs/>
          <w:sz w:val="22"/>
          <w:szCs w:val="22"/>
          <w:lang w:val="es-ES"/>
        </w:rPr>
        <w:t>la ocurrencia del siniestro en los seguros de cumplimiento de disposiciones legales, es el hecho en sí de incumplimiento y no el acto administrativo que lo declara</w:t>
      </w:r>
      <w:r w:rsidRPr="006F6CBD">
        <w:rPr>
          <w:rStyle w:val="normaltextrun"/>
          <w:rFonts w:ascii="Arial" w:hAnsi="Arial" w:cs="Arial"/>
          <w:i/>
          <w:iCs/>
          <w:sz w:val="22"/>
          <w:szCs w:val="22"/>
          <w:lang w:val="es-ES"/>
        </w:rPr>
        <w:t>”</w:t>
      </w:r>
      <w:r w:rsidRPr="006F6CBD">
        <w:rPr>
          <w:rStyle w:val="Refdenotaalpie"/>
          <w:rFonts w:ascii="Arial" w:hAnsi="Arial" w:cs="Arial"/>
          <w:i/>
          <w:iCs/>
          <w:sz w:val="22"/>
          <w:szCs w:val="22"/>
          <w:lang w:val="es-ES"/>
        </w:rPr>
        <w:footnoteReference w:id="8"/>
      </w:r>
      <w:r w:rsidRPr="006F6CBD">
        <w:rPr>
          <w:rStyle w:val="normaltextrun"/>
          <w:rFonts w:ascii="Arial" w:hAnsi="Arial" w:cs="Arial"/>
          <w:i/>
          <w:iCs/>
          <w:sz w:val="22"/>
          <w:szCs w:val="22"/>
          <w:lang w:val="es-ES"/>
        </w:rPr>
        <w:t xml:space="preserve">. </w:t>
      </w:r>
      <w:r w:rsidRPr="006F6CBD">
        <w:rPr>
          <w:rStyle w:val="normaltextrun"/>
          <w:rFonts w:ascii="Arial" w:hAnsi="Arial" w:cs="Arial"/>
          <w:sz w:val="22"/>
          <w:szCs w:val="22"/>
          <w:lang w:val="es-ES"/>
        </w:rPr>
        <w:t>(Negrilla fuera del texto original)</w:t>
      </w:r>
      <w:r w:rsidRPr="006F6CBD">
        <w:rPr>
          <w:rStyle w:val="eop"/>
          <w:rFonts w:ascii="Arial" w:hAnsi="Arial" w:cs="Arial"/>
          <w:sz w:val="22"/>
          <w:szCs w:val="22"/>
        </w:rPr>
        <w:t> </w:t>
      </w:r>
    </w:p>
    <w:p w14:paraId="5E5A7F40"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 </w:t>
      </w:r>
      <w:r w:rsidRPr="006F6CBD">
        <w:rPr>
          <w:rStyle w:val="eop"/>
          <w:rFonts w:ascii="Arial" w:hAnsi="Arial" w:cs="Arial"/>
          <w:sz w:val="22"/>
          <w:szCs w:val="22"/>
        </w:rPr>
        <w:t> </w:t>
      </w:r>
    </w:p>
    <w:p w14:paraId="50D09A76"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La Corte Suprema de Justicia ha definido efectivamente el riesgo en materia de seguros de la siguiente manera:</w:t>
      </w:r>
      <w:r w:rsidRPr="006F6CBD">
        <w:rPr>
          <w:rStyle w:val="eop"/>
          <w:rFonts w:ascii="Arial" w:hAnsi="Arial" w:cs="Arial"/>
          <w:sz w:val="22"/>
          <w:szCs w:val="22"/>
        </w:rPr>
        <w:t> </w:t>
      </w:r>
    </w:p>
    <w:p w14:paraId="6DC27409" w14:textId="77777777" w:rsidR="00666CF0" w:rsidRPr="006F6CBD" w:rsidRDefault="00666CF0" w:rsidP="006F6CBD">
      <w:pPr>
        <w:pStyle w:val="paragraph"/>
        <w:spacing w:before="0" w:beforeAutospacing="0" w:after="0" w:afterAutospacing="0"/>
        <w:ind w:left="840" w:right="840"/>
        <w:jc w:val="both"/>
        <w:textAlignment w:val="baseline"/>
        <w:rPr>
          <w:rFonts w:ascii="Arial" w:hAnsi="Arial" w:cs="Arial"/>
          <w:sz w:val="22"/>
          <w:szCs w:val="22"/>
        </w:rPr>
      </w:pPr>
      <w:r w:rsidRPr="006F6CBD">
        <w:rPr>
          <w:rStyle w:val="normaltextrun"/>
          <w:rFonts w:ascii="Arial" w:hAnsi="Arial" w:cs="Arial"/>
          <w:sz w:val="22"/>
          <w:szCs w:val="22"/>
          <w:lang w:val="es-ES"/>
        </w:rPr>
        <w:t> </w:t>
      </w:r>
      <w:r w:rsidRPr="006F6CBD">
        <w:rPr>
          <w:rStyle w:val="eop"/>
          <w:rFonts w:ascii="Arial" w:hAnsi="Arial" w:cs="Arial"/>
          <w:sz w:val="22"/>
          <w:szCs w:val="22"/>
        </w:rPr>
        <w:t> </w:t>
      </w:r>
    </w:p>
    <w:p w14:paraId="57EA6EEF"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lang w:val="es-ES"/>
        </w:rPr>
        <w:t>“El riesgo, elemento esencial del contrato de seguro, justamente es un</w:t>
      </w:r>
      <w:r w:rsidRPr="006F6CBD">
        <w:rPr>
          <w:rStyle w:val="normaltextrun"/>
          <w:rFonts w:ascii="Arial" w:hAnsi="Arial" w:cs="Arial"/>
          <w:b/>
          <w:bCs/>
          <w:i/>
          <w:iCs/>
          <w:sz w:val="22"/>
          <w:szCs w:val="22"/>
          <w:lang w:val="es-ES"/>
        </w:rPr>
        <w:t xml:space="preserve"> acontecimiento futuro e incierto temido por el acreedor, por el contratante o por el tomador; </w:t>
      </w:r>
      <w:r w:rsidRPr="006F6CBD">
        <w:rPr>
          <w:rStyle w:val="normaltextrun"/>
          <w:rFonts w:ascii="Arial" w:hAnsi="Arial" w:cs="Arial"/>
          <w:i/>
          <w:iCs/>
          <w:sz w:val="22"/>
          <w:szCs w:val="22"/>
          <w:lang w:val="es-ES"/>
        </w:rPr>
        <w:t>llámese terremoto, incendio, inundación, enfermedad, inclusive la propia muerte (artículos 1054 y 1137 del Código de Comercio), etc.; esta última, entendida como “(…)</w:t>
      </w:r>
      <w:r w:rsidRPr="006F6CBD">
        <w:rPr>
          <w:rStyle w:val="normaltextrun"/>
          <w:rFonts w:ascii="Arial" w:hAnsi="Arial" w:cs="Arial"/>
          <w:b/>
          <w:bCs/>
          <w:i/>
          <w:iCs/>
          <w:sz w:val="22"/>
          <w:szCs w:val="22"/>
          <w:lang w:val="es-ES"/>
        </w:rPr>
        <w:t xml:space="preserve"> la incertidumbre del acontecimiento de una contingencia desfavorable”. </w:t>
      </w:r>
      <w:r w:rsidRPr="006F6CBD">
        <w:rPr>
          <w:rStyle w:val="normaltextrun"/>
          <w:rFonts w:ascii="Arial" w:hAnsi="Arial" w:cs="Arial"/>
          <w:i/>
          <w:iCs/>
          <w:sz w:val="22"/>
          <w:szCs w:val="22"/>
          <w:lang w:val="es-ES"/>
        </w:rPr>
        <w:t>Todos esos fenómenos se aseguran, no para suprimir el hecho condicional, sino con el propósito de obtener una indemnización o compensación económica, ante la ocurrencia de la condición o del evento dañoso o del acontecimiento temido. Por tanto,</w:t>
      </w:r>
      <w:r w:rsidRPr="006F6CBD">
        <w:rPr>
          <w:rStyle w:val="normaltextrun"/>
          <w:rFonts w:ascii="Arial" w:hAnsi="Arial" w:cs="Arial"/>
          <w:b/>
          <w:bCs/>
          <w:i/>
          <w:iCs/>
          <w:sz w:val="22"/>
          <w:szCs w:val="22"/>
          <w:lang w:val="es-ES"/>
        </w:rPr>
        <w:t> 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6F6CBD">
        <w:rPr>
          <w:rStyle w:val="Refdenotaalpie"/>
          <w:rFonts w:ascii="Arial" w:hAnsi="Arial" w:cs="Arial"/>
          <w:b/>
          <w:bCs/>
          <w:i/>
          <w:iCs/>
          <w:sz w:val="22"/>
          <w:szCs w:val="22"/>
          <w:lang w:val="es-ES"/>
        </w:rPr>
        <w:footnoteReference w:id="9"/>
      </w:r>
      <w:r w:rsidRPr="006F6CBD">
        <w:rPr>
          <w:rStyle w:val="normaltextrun"/>
          <w:rFonts w:ascii="Arial" w:hAnsi="Arial" w:cs="Arial"/>
          <w:i/>
          <w:iCs/>
          <w:sz w:val="22"/>
          <w:szCs w:val="22"/>
          <w:lang w:val="es-ES"/>
        </w:rPr>
        <w:t>” </w:t>
      </w:r>
      <w:r w:rsidRPr="006F6CBD">
        <w:rPr>
          <w:rStyle w:val="normaltextrun"/>
          <w:rFonts w:ascii="Arial" w:hAnsi="Arial" w:cs="Arial"/>
          <w:sz w:val="22"/>
          <w:szCs w:val="22"/>
          <w:lang w:val="es-ES"/>
        </w:rPr>
        <w:t>(Negrilla y subrayado fuera del texto original)</w:t>
      </w:r>
      <w:r w:rsidRPr="006F6CBD">
        <w:rPr>
          <w:rStyle w:val="eop"/>
          <w:rFonts w:ascii="Arial" w:hAnsi="Arial" w:cs="Arial"/>
          <w:sz w:val="22"/>
          <w:szCs w:val="22"/>
        </w:rPr>
        <w:t> </w:t>
      </w:r>
    </w:p>
    <w:p w14:paraId="57AEB5CB"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648106F5"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r w:rsidRPr="006F6CBD">
        <w:rPr>
          <w:rStyle w:val="eop"/>
          <w:rFonts w:ascii="Arial" w:hAnsi="Arial" w:cs="Arial"/>
          <w:sz w:val="22"/>
          <w:szCs w:val="22"/>
        </w:rPr>
        <w:t> </w:t>
      </w:r>
    </w:p>
    <w:p w14:paraId="44F4D984"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0049881B"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 xml:space="preserve">En conclusión, no hay lugar a dudas que el pago de salario, prestaciones sociales e indemnizaciones laborales por parte de </w:t>
      </w:r>
      <w:r w:rsidRPr="006F6CBD">
        <w:rPr>
          <w:rFonts w:ascii="Arial" w:hAnsi="Arial" w:cs="Arial"/>
          <w:color w:val="000000" w:themeColor="text1"/>
          <w:sz w:val="22"/>
          <w:szCs w:val="22"/>
        </w:rPr>
        <w:t>CONSORCIO METRO HE</w:t>
      </w:r>
      <w:r w:rsidRPr="006F6CBD">
        <w:rPr>
          <w:rStyle w:val="normaltextrun"/>
          <w:rFonts w:ascii="Arial" w:hAnsi="Arial" w:cs="Arial"/>
          <w:sz w:val="22"/>
          <w:szCs w:val="22"/>
          <w:lang w:val="es-ES"/>
        </w:rPr>
        <w:t xml:space="preserve"> a sus trabajadores, por fuera de la vigencia que presta la póliza No. </w:t>
      </w:r>
      <w:r w:rsidRPr="006F6CBD">
        <w:rPr>
          <w:rStyle w:val="normaltextrun"/>
          <w:rFonts w:ascii="Arial" w:hAnsi="Arial" w:cs="Arial"/>
          <w:color w:val="000000"/>
          <w:sz w:val="22"/>
          <w:szCs w:val="22"/>
          <w:lang w:val="es-ES"/>
        </w:rPr>
        <w:t>435-47-994000046219</w:t>
      </w:r>
      <w:r w:rsidRPr="006F6CBD">
        <w:rPr>
          <w:rStyle w:val="normaltextrun"/>
          <w:rFonts w:ascii="Arial" w:hAnsi="Arial" w:cs="Arial"/>
          <w:sz w:val="22"/>
          <w:szCs w:val="22"/>
          <w:lang w:val="es-ES"/>
        </w:rPr>
        <w:t>, no constituye un hecho incierto y en tal virtud, es inasegurable por mandato legal. </w:t>
      </w:r>
      <w:r w:rsidRPr="006F6CBD">
        <w:rPr>
          <w:rStyle w:val="eop"/>
          <w:rFonts w:ascii="Arial" w:hAnsi="Arial" w:cs="Arial"/>
          <w:sz w:val="22"/>
          <w:szCs w:val="22"/>
        </w:rPr>
        <w:t> </w:t>
      </w:r>
    </w:p>
    <w:p w14:paraId="1FF71D8C"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66353E01" w14:textId="77777777" w:rsidR="00666CF0" w:rsidRPr="006F6CBD" w:rsidRDefault="00666CF0" w:rsidP="00F70FCD">
      <w:pPr>
        <w:pStyle w:val="paragraph"/>
        <w:numPr>
          <w:ilvl w:val="0"/>
          <w:numId w:val="15"/>
        </w:numPr>
        <w:spacing w:before="0" w:beforeAutospacing="0" w:after="0" w:afterAutospacing="0"/>
        <w:jc w:val="both"/>
        <w:textAlignment w:val="baseline"/>
        <w:rPr>
          <w:rFonts w:ascii="Arial" w:hAnsi="Arial" w:cs="Arial"/>
          <w:sz w:val="22"/>
          <w:szCs w:val="22"/>
          <w:u w:val="single"/>
        </w:rPr>
      </w:pPr>
      <w:r w:rsidRPr="006F6CBD">
        <w:rPr>
          <w:rStyle w:val="normaltextrun"/>
          <w:rFonts w:ascii="Arial" w:hAnsi="Arial" w:cs="Arial"/>
          <w:b/>
          <w:bCs/>
          <w:sz w:val="22"/>
          <w:szCs w:val="22"/>
          <w:u w:val="single"/>
          <w:lang w:val="es-ES"/>
        </w:rPr>
        <w:t>IMPROCEDENCIA DE AFECTACIÓN DE LA PÓLIZA DE CUMPLIMIENTO A FAVOR DE ENTIDADES ESTATALES - DECRETO 1082 DE 2015 NO. 435-47-994000046219 EXPEDIDA POR LA ASEGURADORA SOLIDARIA DE COLOMBIA, POR EL NO CUMPLIMIENTO DE LAS CARGAS ESTABLECIDAS EN EL ARTÍCULO 1077 DEL CÓDIGO DE COMERCIO, DE ACREDITAR LA REALIZACIÓN DEL RIESGO ASEGURADO Y LA CUANTÍA DE LA PÉRDIDA RESPECTO DEL AMPARO DE CUMPLIMIENTO</w:t>
      </w:r>
      <w:r w:rsidRPr="006F6CBD">
        <w:rPr>
          <w:rStyle w:val="eop"/>
          <w:rFonts w:ascii="Arial" w:hAnsi="Arial" w:cs="Arial"/>
          <w:sz w:val="22"/>
          <w:szCs w:val="22"/>
          <w:u w:val="single"/>
        </w:rPr>
        <w:t xml:space="preserve">  </w:t>
      </w:r>
    </w:p>
    <w:p w14:paraId="239892CB"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2F4434D6" w14:textId="65F327FC"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 xml:space="preserve">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 </w:t>
      </w:r>
      <w:r w:rsidRPr="006F6CBD">
        <w:rPr>
          <w:rStyle w:val="normaltextrun"/>
          <w:rFonts w:ascii="Arial" w:hAnsi="Arial" w:cs="Arial"/>
          <w:sz w:val="22"/>
          <w:szCs w:val="22"/>
        </w:rPr>
        <w:t xml:space="preserve">se ha realizado el riesgo asegurado, en tanto, (i) NO hay incumplimiento de </w:t>
      </w:r>
      <w:r w:rsidRPr="006F6CBD">
        <w:rPr>
          <w:rFonts w:ascii="Arial" w:hAnsi="Arial" w:cs="Arial"/>
          <w:color w:val="000000" w:themeColor="text1"/>
          <w:sz w:val="22"/>
          <w:szCs w:val="22"/>
        </w:rPr>
        <w:t>CONSORCIO METRO HE</w:t>
      </w:r>
      <w:r w:rsidRPr="006F6CBD">
        <w:rPr>
          <w:rStyle w:val="normaltextrun"/>
          <w:rFonts w:ascii="Arial" w:hAnsi="Arial" w:cs="Arial"/>
          <w:sz w:val="22"/>
          <w:szCs w:val="22"/>
          <w:lang w:val="es-ES"/>
        </w:rPr>
        <w:t xml:space="preserve"> </w:t>
      </w:r>
      <w:r w:rsidRPr="006F6CBD">
        <w:rPr>
          <w:rStyle w:val="normaltextrun"/>
          <w:rFonts w:ascii="Arial" w:hAnsi="Arial" w:cs="Arial"/>
          <w:color w:val="000000"/>
          <w:sz w:val="22"/>
          <w:szCs w:val="22"/>
        </w:rPr>
        <w:t>en el pago de salarios, prestaciones sociales e indemnizaciones laborales</w:t>
      </w:r>
      <w:r w:rsidRPr="006F6CBD">
        <w:rPr>
          <w:rStyle w:val="normaltextrun"/>
          <w:rFonts w:ascii="Arial" w:hAnsi="Arial" w:cs="Arial"/>
          <w:sz w:val="22"/>
          <w:szCs w:val="22"/>
        </w:rPr>
        <w:t xml:space="preserve">; y, (ii) NO se ha acreditado la cuantía </w:t>
      </w:r>
      <w:r w:rsidRPr="006F6CBD">
        <w:rPr>
          <w:rStyle w:val="normaltextrun"/>
          <w:rFonts w:ascii="Arial" w:hAnsi="Arial" w:cs="Arial"/>
          <w:sz w:val="22"/>
          <w:szCs w:val="22"/>
        </w:rPr>
        <w:lastRenderedPageBreak/>
        <w:t xml:space="preserve">de la pérdida, toda vez que, no se demostró perjuicio alguno sufrido por el demandante; resulta consecuente entonces indicar que, la póliza </w:t>
      </w:r>
      <w:r w:rsidRPr="006F6CBD">
        <w:rPr>
          <w:rStyle w:val="normaltextrun"/>
          <w:rFonts w:ascii="Arial" w:hAnsi="Arial" w:cs="Arial"/>
          <w:sz w:val="22"/>
          <w:szCs w:val="22"/>
          <w:lang w:val="es-ES"/>
        </w:rPr>
        <w:t xml:space="preserve">No. </w:t>
      </w:r>
      <w:r w:rsidRPr="006F6CBD">
        <w:rPr>
          <w:rStyle w:val="normaltextrun"/>
          <w:rFonts w:ascii="Arial" w:hAnsi="Arial" w:cs="Arial"/>
          <w:color w:val="000000"/>
          <w:sz w:val="22"/>
          <w:szCs w:val="22"/>
          <w:lang w:val="es-ES"/>
        </w:rPr>
        <w:t xml:space="preserve">435-47-994000046219 </w:t>
      </w:r>
      <w:r w:rsidRPr="006F6CBD">
        <w:rPr>
          <w:rStyle w:val="normaltextrun"/>
          <w:rFonts w:ascii="Arial" w:hAnsi="Arial" w:cs="Arial"/>
          <w:sz w:val="22"/>
          <w:szCs w:val="22"/>
        </w:rPr>
        <w:t>en virtud de la cual se vincula a la ASEGURADORA SOLIDARIA, no puede hacerse efectiva para este caso.</w:t>
      </w:r>
      <w:r w:rsidRPr="006F6CBD">
        <w:rPr>
          <w:rStyle w:val="eop"/>
          <w:rFonts w:ascii="Arial" w:hAnsi="Arial" w:cs="Arial"/>
          <w:sz w:val="22"/>
          <w:szCs w:val="22"/>
        </w:rPr>
        <w:t> </w:t>
      </w:r>
    </w:p>
    <w:p w14:paraId="66ABCD55"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67F11CAE"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En ese sentido, el artículo 1077 del Código de Comercio, estableció:</w:t>
      </w:r>
      <w:r w:rsidRPr="006F6CBD">
        <w:rPr>
          <w:rStyle w:val="eop"/>
          <w:rFonts w:ascii="Arial" w:hAnsi="Arial" w:cs="Arial"/>
          <w:sz w:val="22"/>
          <w:szCs w:val="22"/>
        </w:rPr>
        <w:t> </w:t>
      </w:r>
    </w:p>
    <w:p w14:paraId="27E62125"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42924B6D"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sz w:val="22"/>
          <w:szCs w:val="22"/>
          <w:lang w:val="es-ES"/>
        </w:rPr>
        <w:t>“</w:t>
      </w:r>
      <w:r w:rsidRPr="006F6CBD">
        <w:rPr>
          <w:rStyle w:val="normaltextrun"/>
          <w:rFonts w:ascii="Arial" w:hAnsi="Arial" w:cs="Arial"/>
          <w:b/>
          <w:bCs/>
          <w:i/>
          <w:iCs/>
          <w:sz w:val="22"/>
          <w:szCs w:val="22"/>
          <w:lang w:val="es-ES"/>
        </w:rPr>
        <w:t>ARTÍCULO 1077. CARGA DE LA PRUEBA. Corresponderá al asegurado demostrar la ocurrencia del siniestro, así como la cuantía de la pérdida, si fuere el caso.</w:t>
      </w:r>
      <w:r w:rsidRPr="006F6CBD">
        <w:rPr>
          <w:rStyle w:val="eop"/>
          <w:rFonts w:ascii="Arial" w:hAnsi="Arial" w:cs="Arial"/>
          <w:sz w:val="22"/>
          <w:szCs w:val="22"/>
        </w:rPr>
        <w:t> </w:t>
      </w:r>
    </w:p>
    <w:p w14:paraId="01647D47"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eop"/>
          <w:rFonts w:ascii="Arial" w:hAnsi="Arial" w:cs="Arial"/>
          <w:sz w:val="22"/>
          <w:szCs w:val="22"/>
        </w:rPr>
        <w:t> </w:t>
      </w:r>
    </w:p>
    <w:p w14:paraId="0726B6C2"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lang w:val="es-ES"/>
        </w:rPr>
        <w:t>El asegurador deberá demostrar los hechos o circunstancias excluyentes de su responsabilidad</w:t>
      </w:r>
      <w:r w:rsidRPr="006F6CBD">
        <w:rPr>
          <w:rStyle w:val="normaltextrun"/>
          <w:rFonts w:ascii="Arial" w:hAnsi="Arial" w:cs="Arial"/>
          <w:sz w:val="22"/>
          <w:szCs w:val="22"/>
          <w:lang w:val="es-ES"/>
        </w:rPr>
        <w:t>.” (negrilla fuera del texto original)</w:t>
      </w:r>
      <w:r w:rsidRPr="006F6CBD">
        <w:rPr>
          <w:rStyle w:val="eop"/>
          <w:rFonts w:ascii="Arial" w:hAnsi="Arial" w:cs="Arial"/>
          <w:sz w:val="22"/>
          <w:szCs w:val="22"/>
        </w:rPr>
        <w:t> </w:t>
      </w:r>
    </w:p>
    <w:p w14:paraId="733DD929"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26C0F770"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r w:rsidRPr="006F6CBD">
        <w:rPr>
          <w:rStyle w:val="eop"/>
          <w:rFonts w:ascii="Arial" w:hAnsi="Arial" w:cs="Arial"/>
          <w:sz w:val="22"/>
          <w:szCs w:val="22"/>
        </w:rPr>
        <w:t> </w:t>
      </w:r>
    </w:p>
    <w:p w14:paraId="53E15762"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06E22053"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sz w:val="22"/>
          <w:szCs w:val="22"/>
          <w:lang w:val="es-ES"/>
        </w:rPr>
        <w:t>“</w:t>
      </w:r>
      <w:r w:rsidRPr="006F6CBD">
        <w:rPr>
          <w:rStyle w:val="normaltextrun"/>
          <w:rFonts w:ascii="Arial" w:hAnsi="Arial" w:cs="Arial"/>
          <w:i/>
          <w:iCs/>
          <w:sz w:val="22"/>
          <w:szCs w:val="22"/>
          <w:lang w:val="es-ES"/>
        </w:rPr>
        <w:t>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r w:rsidRPr="006F6CBD">
        <w:rPr>
          <w:rStyle w:val="eop"/>
          <w:rFonts w:ascii="Arial" w:hAnsi="Arial" w:cs="Arial"/>
          <w:sz w:val="22"/>
          <w:szCs w:val="22"/>
        </w:rPr>
        <w:t> </w:t>
      </w:r>
    </w:p>
    <w:p w14:paraId="2BFEBBD6"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eop"/>
          <w:rFonts w:ascii="Arial" w:hAnsi="Arial" w:cs="Arial"/>
          <w:sz w:val="22"/>
          <w:szCs w:val="22"/>
        </w:rPr>
        <w:t> </w:t>
      </w:r>
    </w:p>
    <w:p w14:paraId="6678D69C"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lang w:val="es-ES"/>
        </w:rPr>
        <w:t>“(…) Luego la obligación del asegurador nace cuando el riesgo asegurado se materializa, y cual si fuera poco, emerge pura y simple. </w:t>
      </w:r>
      <w:r w:rsidRPr="006F6CBD">
        <w:rPr>
          <w:rStyle w:val="eop"/>
          <w:rFonts w:ascii="Arial" w:hAnsi="Arial" w:cs="Arial"/>
          <w:sz w:val="22"/>
          <w:szCs w:val="22"/>
        </w:rPr>
        <w:t> </w:t>
      </w:r>
    </w:p>
    <w:p w14:paraId="44CDFEA8"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eop"/>
          <w:rFonts w:ascii="Arial" w:hAnsi="Arial" w:cs="Arial"/>
          <w:sz w:val="22"/>
          <w:szCs w:val="22"/>
        </w:rPr>
        <w:t> </w:t>
      </w:r>
    </w:p>
    <w:p w14:paraId="2DAF40A9"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lang w:val="es-ES"/>
        </w:rPr>
        <w:t xml:space="preserve">Pero hay más. Aunque dicha obligación es exigible desde el momento en que ocurrió el siniestro, </w:t>
      </w:r>
      <w:r w:rsidRPr="006F6CBD">
        <w:rPr>
          <w:rStyle w:val="normaltextrun"/>
          <w:rFonts w:ascii="Arial" w:hAnsi="Arial" w:cs="Arial"/>
          <w:b/>
          <w:bCs/>
          <w:i/>
          <w:iCs/>
          <w:sz w:val="22"/>
          <w:szCs w:val="22"/>
          <w:lang w:val="es-ES"/>
        </w:rPr>
        <w:t>el asegurador, ello es medular, no está obligado a efectuar el pago hasta tanto el asegurado o beneficiario le demuestre que el riesgo se realizó y cuál fue la cuantía de su perdida.</w:t>
      </w:r>
      <w:r w:rsidRPr="006F6CBD">
        <w:rPr>
          <w:rStyle w:val="normaltextrun"/>
          <w:rFonts w:ascii="Arial" w:hAnsi="Arial" w:cs="Arial"/>
          <w:i/>
          <w:iCs/>
          <w:sz w:val="22"/>
          <w:szCs w:val="22"/>
          <w:lang w:val="es-ES"/>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r w:rsidRPr="006F6CBD">
        <w:rPr>
          <w:rStyle w:val="eop"/>
          <w:rFonts w:ascii="Arial" w:hAnsi="Arial" w:cs="Arial"/>
          <w:sz w:val="22"/>
          <w:szCs w:val="22"/>
        </w:rPr>
        <w:t> </w:t>
      </w:r>
    </w:p>
    <w:p w14:paraId="37504DC4"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eop"/>
          <w:rFonts w:ascii="Arial" w:hAnsi="Arial" w:cs="Arial"/>
          <w:sz w:val="22"/>
          <w:szCs w:val="22"/>
        </w:rPr>
        <w:t> </w:t>
      </w:r>
    </w:p>
    <w:p w14:paraId="1EC41ECA"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lang w:val="es-E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6F6CBD">
        <w:rPr>
          <w:rStyle w:val="Refdenotaalpie"/>
          <w:rFonts w:ascii="Arial" w:hAnsi="Arial" w:cs="Arial"/>
          <w:i/>
          <w:iCs/>
          <w:sz w:val="22"/>
          <w:szCs w:val="22"/>
          <w:lang w:val="es-ES"/>
        </w:rPr>
        <w:footnoteReference w:id="10"/>
      </w:r>
      <w:r w:rsidRPr="006F6CBD">
        <w:rPr>
          <w:rStyle w:val="normaltextrun"/>
          <w:rFonts w:ascii="Arial" w:hAnsi="Arial" w:cs="Arial"/>
          <w:sz w:val="22"/>
          <w:szCs w:val="22"/>
          <w:lang w:val="es-ES"/>
        </w:rPr>
        <w:t xml:space="preserve"> ” (Subrayado y negrilla fuera del texto original)</w:t>
      </w:r>
      <w:r w:rsidRPr="006F6CBD">
        <w:rPr>
          <w:rStyle w:val="eop"/>
          <w:rFonts w:ascii="Arial" w:hAnsi="Arial" w:cs="Arial"/>
          <w:sz w:val="22"/>
          <w:szCs w:val="22"/>
        </w:rPr>
        <w:t> </w:t>
      </w:r>
    </w:p>
    <w:p w14:paraId="64DDE2E7" w14:textId="77777777" w:rsidR="00666CF0" w:rsidRPr="006F6CBD" w:rsidRDefault="00666CF0" w:rsidP="006F6CBD">
      <w:pPr>
        <w:pStyle w:val="paragraph"/>
        <w:spacing w:before="0" w:beforeAutospacing="0" w:after="0" w:afterAutospacing="0"/>
        <w:ind w:left="840" w:right="45"/>
        <w:jc w:val="both"/>
        <w:textAlignment w:val="baseline"/>
        <w:rPr>
          <w:rFonts w:ascii="Arial" w:hAnsi="Arial" w:cs="Arial"/>
          <w:sz w:val="22"/>
          <w:szCs w:val="22"/>
        </w:rPr>
      </w:pPr>
      <w:r w:rsidRPr="006F6CBD">
        <w:rPr>
          <w:rStyle w:val="eop"/>
          <w:rFonts w:ascii="Arial" w:hAnsi="Arial" w:cs="Arial"/>
          <w:sz w:val="22"/>
          <w:szCs w:val="22"/>
        </w:rPr>
        <w:t> </w:t>
      </w:r>
    </w:p>
    <w:p w14:paraId="2F56A89D"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r w:rsidRPr="006F6CBD">
        <w:rPr>
          <w:rStyle w:val="eop"/>
          <w:rFonts w:ascii="Arial" w:hAnsi="Arial" w:cs="Arial"/>
          <w:sz w:val="22"/>
          <w:szCs w:val="22"/>
        </w:rPr>
        <w:t> </w:t>
      </w:r>
    </w:p>
    <w:p w14:paraId="2A8F49B5" w14:textId="77777777" w:rsidR="00666CF0" w:rsidRPr="006F6CBD" w:rsidRDefault="00666CF0" w:rsidP="006F6CBD">
      <w:pPr>
        <w:pStyle w:val="paragraph"/>
        <w:spacing w:before="0" w:beforeAutospacing="0" w:after="0" w:afterAutospacing="0"/>
        <w:ind w:right="45"/>
        <w:jc w:val="both"/>
        <w:textAlignment w:val="baseline"/>
        <w:rPr>
          <w:rFonts w:ascii="Arial" w:hAnsi="Arial" w:cs="Arial"/>
          <w:sz w:val="22"/>
          <w:szCs w:val="22"/>
        </w:rPr>
      </w:pPr>
      <w:r w:rsidRPr="006F6CBD">
        <w:rPr>
          <w:rStyle w:val="eop"/>
          <w:rFonts w:ascii="Arial" w:hAnsi="Arial" w:cs="Arial"/>
          <w:sz w:val="22"/>
          <w:szCs w:val="22"/>
        </w:rPr>
        <w:t> </w:t>
      </w:r>
    </w:p>
    <w:p w14:paraId="560B60D8"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sz w:val="22"/>
          <w:szCs w:val="22"/>
          <w:lang w:val="es-ES"/>
        </w:rPr>
        <w:t>“</w:t>
      </w:r>
      <w:r w:rsidRPr="006F6CBD">
        <w:rPr>
          <w:rStyle w:val="normaltextrun"/>
          <w:rFonts w:ascii="Arial" w:hAnsi="Arial" w:cs="Arial"/>
          <w:i/>
          <w:iCs/>
          <w:sz w:val="22"/>
          <w:szCs w:val="22"/>
          <w:lang w:val="es-ES"/>
        </w:rPr>
        <w:t>2.1. La efectiva configuración del riesgo amparado, según las previsiones del artículo 1054 del Código de Comercio, “da origen a la obligación del asegurador”. </w:t>
      </w:r>
      <w:r w:rsidRPr="006F6CBD">
        <w:rPr>
          <w:rStyle w:val="eop"/>
          <w:rFonts w:ascii="Arial" w:hAnsi="Arial" w:cs="Arial"/>
          <w:sz w:val="22"/>
          <w:szCs w:val="22"/>
        </w:rPr>
        <w:t> </w:t>
      </w:r>
    </w:p>
    <w:p w14:paraId="0D8F323D"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eop"/>
          <w:rFonts w:ascii="Arial" w:hAnsi="Arial" w:cs="Arial"/>
          <w:sz w:val="22"/>
          <w:szCs w:val="22"/>
        </w:rPr>
        <w:t> </w:t>
      </w:r>
    </w:p>
    <w:p w14:paraId="4986F3A0"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lang w:val="es-ES"/>
        </w:rPr>
        <w:t xml:space="preserve">2.2. En consonancia con ello, “[e]l asegurado o el beneficiario [están] obligados a dar noticia al asegurador de la ocurrencia del siniestro” (art. 1075, ib.), información que en el caso de las pólizas de que se trata, debía verificarse “dentro de los treinta (30) días </w:t>
      </w:r>
      <w:r w:rsidRPr="006F6CBD">
        <w:rPr>
          <w:rStyle w:val="normaltextrun"/>
          <w:rFonts w:ascii="Arial" w:hAnsi="Arial" w:cs="Arial"/>
          <w:i/>
          <w:iCs/>
          <w:sz w:val="22"/>
          <w:szCs w:val="22"/>
          <w:lang w:val="es-ES"/>
        </w:rPr>
        <w:lastRenderedPageBreak/>
        <w:t>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r w:rsidRPr="006F6CBD">
        <w:rPr>
          <w:rStyle w:val="eop"/>
          <w:rFonts w:ascii="Arial" w:hAnsi="Arial" w:cs="Arial"/>
          <w:sz w:val="22"/>
          <w:szCs w:val="22"/>
        </w:rPr>
        <w:t> </w:t>
      </w:r>
    </w:p>
    <w:p w14:paraId="593D1412"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eop"/>
          <w:rFonts w:ascii="Arial" w:hAnsi="Arial" w:cs="Arial"/>
          <w:sz w:val="22"/>
          <w:szCs w:val="22"/>
        </w:rPr>
        <w:t> </w:t>
      </w:r>
    </w:p>
    <w:p w14:paraId="1737D34E"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lang w:val="es-ES"/>
        </w:rPr>
        <w:t>2.3. Pero como es obvio entenderlo, no bastaba con reportar el siniestro, sino que era necesario además “demostrar [su] ocurrencia (…), así como la cuantía de la pérdida, si fuere el caso” (art. 1077, ib.). </w:t>
      </w:r>
      <w:r w:rsidRPr="006F6CBD">
        <w:rPr>
          <w:rStyle w:val="eop"/>
          <w:rFonts w:ascii="Arial" w:hAnsi="Arial" w:cs="Arial"/>
          <w:sz w:val="22"/>
          <w:szCs w:val="22"/>
        </w:rPr>
        <w:t> </w:t>
      </w:r>
    </w:p>
    <w:p w14:paraId="53B205DE"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eop"/>
          <w:rFonts w:ascii="Arial" w:hAnsi="Arial" w:cs="Arial"/>
          <w:sz w:val="22"/>
          <w:szCs w:val="22"/>
        </w:rPr>
        <w:t> </w:t>
      </w:r>
    </w:p>
    <w:p w14:paraId="6F97E7C4" w14:textId="77777777" w:rsidR="00666CF0" w:rsidRPr="006F6CBD" w:rsidRDefault="00666CF0" w:rsidP="006F6CBD">
      <w:pPr>
        <w:pStyle w:val="paragraph"/>
        <w:spacing w:before="0" w:beforeAutospacing="0" w:after="0" w:afterAutospacing="0"/>
        <w:ind w:left="567" w:right="560"/>
        <w:jc w:val="both"/>
        <w:textAlignment w:val="baseline"/>
        <w:rPr>
          <w:rFonts w:ascii="Arial" w:hAnsi="Arial" w:cs="Arial"/>
          <w:sz w:val="22"/>
          <w:szCs w:val="22"/>
        </w:rPr>
      </w:pPr>
      <w:r w:rsidRPr="006F6CBD">
        <w:rPr>
          <w:rStyle w:val="normaltextrun"/>
          <w:rFonts w:ascii="Arial" w:hAnsi="Arial" w:cs="Arial"/>
          <w:i/>
          <w:iCs/>
          <w:sz w:val="22"/>
          <w:szCs w:val="22"/>
          <w:lang w:val="es-ES"/>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6F6CBD">
        <w:rPr>
          <w:rStyle w:val="normaltextrun"/>
          <w:rFonts w:ascii="Arial" w:hAnsi="Arial" w:cs="Arial"/>
          <w:sz w:val="22"/>
          <w:szCs w:val="22"/>
          <w:lang w:val="es-ES"/>
        </w:rPr>
        <w:t>” (art. 1089, ib.)</w:t>
      </w:r>
      <w:r w:rsidRPr="006F6CBD">
        <w:rPr>
          <w:rStyle w:val="Refdenotaalpie"/>
          <w:rFonts w:ascii="Arial" w:hAnsi="Arial" w:cs="Arial"/>
          <w:sz w:val="22"/>
          <w:szCs w:val="22"/>
          <w:lang w:val="es-ES"/>
        </w:rPr>
        <w:footnoteReference w:id="11"/>
      </w:r>
      <w:r w:rsidRPr="006F6CBD">
        <w:rPr>
          <w:rStyle w:val="normaltextrun"/>
          <w:rFonts w:ascii="Arial" w:hAnsi="Arial" w:cs="Arial"/>
          <w:sz w:val="22"/>
          <w:szCs w:val="22"/>
          <w:lang w:val="es-ES"/>
        </w:rPr>
        <w:t>”. </w:t>
      </w:r>
      <w:r w:rsidRPr="006F6CBD">
        <w:rPr>
          <w:rStyle w:val="eop"/>
          <w:rFonts w:ascii="Arial" w:hAnsi="Arial" w:cs="Arial"/>
          <w:sz w:val="22"/>
          <w:szCs w:val="22"/>
        </w:rPr>
        <w:t> </w:t>
      </w:r>
    </w:p>
    <w:p w14:paraId="31A34D67" w14:textId="77777777" w:rsidR="00666CF0" w:rsidRPr="006F6CBD" w:rsidRDefault="00666CF0" w:rsidP="006F6CBD">
      <w:pPr>
        <w:pStyle w:val="paragraph"/>
        <w:spacing w:before="0" w:beforeAutospacing="0" w:after="0" w:afterAutospacing="0"/>
        <w:ind w:left="840" w:right="45"/>
        <w:jc w:val="both"/>
        <w:textAlignment w:val="baseline"/>
        <w:rPr>
          <w:rFonts w:ascii="Arial" w:hAnsi="Arial" w:cs="Arial"/>
          <w:sz w:val="22"/>
          <w:szCs w:val="22"/>
        </w:rPr>
      </w:pPr>
      <w:r w:rsidRPr="006F6CBD">
        <w:rPr>
          <w:rStyle w:val="eop"/>
          <w:rFonts w:ascii="Arial" w:hAnsi="Arial" w:cs="Arial"/>
          <w:sz w:val="22"/>
          <w:szCs w:val="22"/>
        </w:rPr>
        <w:t> </w:t>
      </w:r>
    </w:p>
    <w:p w14:paraId="60DD445A"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La Corte Suprema de Justicia, ha establecido la obligación del asegurado en demostrar la cuantía de la pérdida:</w:t>
      </w:r>
      <w:r w:rsidRPr="006F6CBD">
        <w:rPr>
          <w:rStyle w:val="eop"/>
          <w:rFonts w:ascii="Arial" w:hAnsi="Arial" w:cs="Arial"/>
          <w:sz w:val="22"/>
          <w:szCs w:val="22"/>
        </w:rPr>
        <w:t> </w:t>
      </w:r>
    </w:p>
    <w:p w14:paraId="23942C08"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0669E1A3" w14:textId="77777777" w:rsidR="00666CF0" w:rsidRPr="006F6CBD" w:rsidRDefault="00666CF0" w:rsidP="006F6CBD">
      <w:pPr>
        <w:pStyle w:val="paragraph"/>
        <w:spacing w:before="0" w:beforeAutospacing="0" w:after="0" w:afterAutospacing="0"/>
        <w:ind w:left="567" w:right="276"/>
        <w:jc w:val="both"/>
        <w:textAlignment w:val="baseline"/>
        <w:rPr>
          <w:rFonts w:ascii="Arial" w:hAnsi="Arial" w:cs="Arial"/>
          <w:sz w:val="22"/>
          <w:szCs w:val="22"/>
        </w:rPr>
      </w:pPr>
      <w:r w:rsidRPr="006F6CBD">
        <w:rPr>
          <w:rStyle w:val="normaltextrun"/>
          <w:rFonts w:ascii="Arial" w:hAnsi="Arial" w:cs="Arial"/>
          <w:sz w:val="22"/>
          <w:szCs w:val="22"/>
          <w:lang w:val="es-ES"/>
        </w:rPr>
        <w:t xml:space="preserve">“(…) </w:t>
      </w:r>
      <w:r w:rsidRPr="006F6CBD">
        <w:rPr>
          <w:rStyle w:val="normaltextrun"/>
          <w:rFonts w:ascii="Arial" w:hAnsi="Arial" w:cs="Arial"/>
          <w:b/>
          <w:bCs/>
          <w:i/>
          <w:iCs/>
          <w:sz w:val="22"/>
          <w:szCs w:val="22"/>
          <w:lang w:val="es-ES"/>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6F6CBD">
        <w:rPr>
          <w:rStyle w:val="normaltextrun"/>
          <w:rFonts w:ascii="Arial" w:hAnsi="Arial" w:cs="Arial"/>
          <w:i/>
          <w:iCs/>
          <w:sz w:val="22"/>
          <w:szCs w:val="22"/>
          <w:lang w:val="es-ES"/>
        </w:rPr>
        <w:t xml:space="preserve"> En consecuencia y en el hipotético evento en que el siniestro encontrare cobertura bajo los términos del contrato de seguros, la demandante carece de derecho a demandar el pago de los intereses moratorios</w:t>
      </w:r>
      <w:r w:rsidRPr="006F6CBD">
        <w:rPr>
          <w:rStyle w:val="Refdenotaalpie"/>
          <w:rFonts w:ascii="Arial" w:hAnsi="Arial" w:cs="Arial"/>
          <w:i/>
          <w:iCs/>
          <w:sz w:val="22"/>
          <w:szCs w:val="22"/>
          <w:lang w:val="es-ES"/>
        </w:rPr>
        <w:footnoteReference w:id="12"/>
      </w:r>
      <w:r w:rsidRPr="006F6CBD">
        <w:rPr>
          <w:rStyle w:val="normaltextrun"/>
          <w:rFonts w:ascii="Arial" w:hAnsi="Arial" w:cs="Arial"/>
          <w:sz w:val="22"/>
          <w:szCs w:val="22"/>
          <w:lang w:val="es-ES"/>
        </w:rPr>
        <w:t>” (Negrilla y subrayado fuera del texto original)</w:t>
      </w:r>
      <w:r w:rsidRPr="006F6CBD">
        <w:rPr>
          <w:rStyle w:val="eop"/>
          <w:rFonts w:ascii="Arial" w:hAnsi="Arial" w:cs="Arial"/>
          <w:sz w:val="22"/>
          <w:szCs w:val="22"/>
        </w:rPr>
        <w:t> </w:t>
      </w:r>
    </w:p>
    <w:p w14:paraId="2701DC92" w14:textId="77777777" w:rsidR="00666CF0" w:rsidRPr="006F6CBD" w:rsidRDefault="00666CF0" w:rsidP="006F6CBD">
      <w:pPr>
        <w:pStyle w:val="paragraph"/>
        <w:spacing w:before="0" w:beforeAutospacing="0" w:after="0" w:afterAutospacing="0"/>
        <w:ind w:left="840" w:right="45"/>
        <w:jc w:val="both"/>
        <w:textAlignment w:val="baseline"/>
        <w:rPr>
          <w:rFonts w:ascii="Arial" w:hAnsi="Arial" w:cs="Arial"/>
          <w:sz w:val="22"/>
          <w:szCs w:val="22"/>
        </w:rPr>
      </w:pPr>
      <w:r w:rsidRPr="006F6CBD">
        <w:rPr>
          <w:rStyle w:val="eop"/>
          <w:rFonts w:ascii="Arial" w:hAnsi="Arial" w:cs="Arial"/>
          <w:sz w:val="22"/>
          <w:szCs w:val="22"/>
        </w:rPr>
        <w:t> </w:t>
      </w:r>
    </w:p>
    <w:p w14:paraId="0D7782EA"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r w:rsidRPr="006F6CBD">
        <w:rPr>
          <w:rStyle w:val="eop"/>
          <w:rFonts w:ascii="Arial" w:hAnsi="Arial" w:cs="Arial"/>
          <w:sz w:val="22"/>
          <w:szCs w:val="22"/>
        </w:rPr>
        <w:t> </w:t>
      </w:r>
    </w:p>
    <w:p w14:paraId="3CE6157D"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61D32504" w14:textId="77777777" w:rsidR="00666CF0" w:rsidRPr="006F6CBD" w:rsidRDefault="00666CF0" w:rsidP="00F70FCD">
      <w:pPr>
        <w:pStyle w:val="paragraph"/>
        <w:numPr>
          <w:ilvl w:val="0"/>
          <w:numId w:val="11"/>
        </w:numPr>
        <w:spacing w:before="0" w:beforeAutospacing="0" w:after="0" w:afterAutospacing="0"/>
        <w:ind w:left="1080" w:firstLine="0"/>
        <w:jc w:val="both"/>
        <w:textAlignment w:val="baseline"/>
        <w:rPr>
          <w:rFonts w:ascii="Arial" w:hAnsi="Arial" w:cs="Arial"/>
          <w:sz w:val="22"/>
          <w:szCs w:val="22"/>
          <w:u w:val="single"/>
        </w:rPr>
      </w:pPr>
      <w:r w:rsidRPr="006F6CBD">
        <w:rPr>
          <w:rStyle w:val="normaltextrun"/>
          <w:rFonts w:ascii="Arial" w:hAnsi="Arial" w:cs="Arial"/>
          <w:sz w:val="22"/>
          <w:szCs w:val="22"/>
          <w:lang w:val="es-ES"/>
        </w:rPr>
        <w:t xml:space="preserve"> </w:t>
      </w:r>
      <w:r w:rsidRPr="006F6CBD">
        <w:rPr>
          <w:rStyle w:val="normaltextrun"/>
          <w:rFonts w:ascii="Arial" w:hAnsi="Arial" w:cs="Arial"/>
          <w:sz w:val="22"/>
          <w:szCs w:val="22"/>
          <w:u w:val="single"/>
          <w:lang w:val="es-ES"/>
        </w:rPr>
        <w:t>La no realización del Riesgo Asegurado </w:t>
      </w:r>
      <w:r w:rsidRPr="006F6CBD">
        <w:rPr>
          <w:rStyle w:val="eop"/>
          <w:rFonts w:ascii="Arial" w:hAnsi="Arial" w:cs="Arial"/>
          <w:sz w:val="22"/>
          <w:szCs w:val="22"/>
          <w:u w:val="single"/>
        </w:rPr>
        <w:t> </w:t>
      </w:r>
    </w:p>
    <w:p w14:paraId="7C3FE4AA"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scxw77769925"/>
          <w:rFonts w:ascii="Arial" w:eastAsia="Arial MT" w:hAnsi="Arial" w:cs="Arial"/>
          <w:sz w:val="22"/>
          <w:szCs w:val="22"/>
        </w:rPr>
        <w:t> </w:t>
      </w:r>
      <w:r w:rsidRPr="006F6CBD">
        <w:rPr>
          <w:rFonts w:ascii="Arial" w:hAnsi="Arial" w:cs="Arial"/>
          <w:sz w:val="22"/>
          <w:szCs w:val="22"/>
        </w:rPr>
        <w:br/>
      </w:r>
      <w:r w:rsidRPr="006F6CBD">
        <w:rPr>
          <w:rStyle w:val="normaltextrun"/>
          <w:rFonts w:ascii="Arial" w:hAnsi="Arial" w:cs="Arial"/>
          <w:color w:val="0D0D0D"/>
          <w:sz w:val="22"/>
          <w:szCs w:val="22"/>
          <w:lang w:val="es-ES"/>
        </w:rPr>
        <w:t xml:space="preserve">De conformidad con lo estipulado en las condiciones particulares SEGURO </w:t>
      </w:r>
      <w:r w:rsidRPr="006F6CBD">
        <w:rPr>
          <w:rStyle w:val="normaltextrun"/>
          <w:rFonts w:ascii="Arial" w:hAnsi="Arial" w:cs="Arial"/>
          <w:sz w:val="22"/>
          <w:szCs w:val="22"/>
          <w:lang w:val="es-ES"/>
        </w:rPr>
        <w:t>DE CUMPLIMIENTO A FAVOR DE ENTIDADES ESTATALES - DECRETO 1082 DE 2015 NO. 435-47-994000046219</w:t>
      </w:r>
      <w:r w:rsidRPr="006F6CBD">
        <w:rPr>
          <w:rStyle w:val="normaltextrun"/>
          <w:rFonts w:ascii="Arial" w:hAnsi="Arial" w:cs="Arial"/>
          <w:b/>
          <w:bCs/>
          <w:sz w:val="22"/>
          <w:szCs w:val="22"/>
          <w:lang w:val="es-ES"/>
        </w:rPr>
        <w:t xml:space="preserve"> </w:t>
      </w:r>
      <w:r w:rsidRPr="006F6CBD">
        <w:rPr>
          <w:rStyle w:val="normaltextrun"/>
          <w:rFonts w:ascii="Arial" w:hAnsi="Arial" w:cs="Arial"/>
          <w:color w:val="0D0D0D"/>
          <w:sz w:val="22"/>
          <w:szCs w:val="22"/>
          <w:lang w:val="es-ES"/>
        </w:rPr>
        <w:t>de la mera lectura podemos concluir que el riesgo asegurado no se realizó. Mediante la póliza en virtud de la cual se vinculó a mi procurada al presente litigio, se concertó el siguiente amparo: </w:t>
      </w:r>
      <w:r w:rsidRPr="006F6CBD">
        <w:rPr>
          <w:rStyle w:val="eop"/>
          <w:rFonts w:ascii="Arial" w:hAnsi="Arial" w:cs="Arial"/>
          <w:color w:val="0D0D0D"/>
          <w:sz w:val="22"/>
          <w:szCs w:val="22"/>
        </w:rPr>
        <w:t> </w:t>
      </w:r>
    </w:p>
    <w:p w14:paraId="3A344246"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01DF3C4B" w14:textId="77777777" w:rsidR="00666CF0" w:rsidRPr="006F6CBD" w:rsidRDefault="00666CF0" w:rsidP="006F6CBD">
      <w:pPr>
        <w:pStyle w:val="paragraph"/>
        <w:spacing w:before="0" w:beforeAutospacing="0" w:after="0" w:afterAutospacing="0"/>
        <w:jc w:val="center"/>
        <w:textAlignment w:val="baseline"/>
        <w:rPr>
          <w:rFonts w:ascii="Arial" w:hAnsi="Arial" w:cs="Arial"/>
          <w:sz w:val="22"/>
          <w:szCs w:val="22"/>
        </w:rPr>
      </w:pPr>
      <w:r w:rsidRPr="006F6CBD">
        <w:rPr>
          <w:rStyle w:val="eop"/>
          <w:rFonts w:ascii="Arial" w:hAnsi="Arial" w:cs="Arial"/>
          <w:sz w:val="22"/>
          <w:szCs w:val="22"/>
        </w:rPr>
        <w:t> </w:t>
      </w:r>
      <w:r w:rsidRPr="006F6CBD">
        <w:rPr>
          <w:rStyle w:val="eop"/>
          <w:rFonts w:ascii="Arial" w:hAnsi="Arial" w:cs="Arial"/>
          <w:noProof/>
          <w:sz w:val="22"/>
          <w:szCs w:val="22"/>
        </w:rPr>
        <w:drawing>
          <wp:inline distT="0" distB="0" distL="0" distR="0" wp14:anchorId="3E58CDA6" wp14:editId="6FD62C8C">
            <wp:extent cx="4181475" cy="871141"/>
            <wp:effectExtent l="0" t="0" r="0" b="5715"/>
            <wp:docPr id="144305043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50432" name="Imagen 1" descr="Texto&#10;&#10;Descripción generada automáticamente"/>
                    <pic:cNvPicPr/>
                  </pic:nvPicPr>
                  <pic:blipFill>
                    <a:blip r:embed="rId12"/>
                    <a:stretch>
                      <a:fillRect/>
                    </a:stretch>
                  </pic:blipFill>
                  <pic:spPr>
                    <a:xfrm>
                      <a:off x="0" y="0"/>
                      <a:ext cx="4185111" cy="871898"/>
                    </a:xfrm>
                    <a:prstGeom prst="rect">
                      <a:avLst/>
                    </a:prstGeom>
                  </pic:spPr>
                </pic:pic>
              </a:graphicData>
            </a:graphic>
          </wp:inline>
        </w:drawing>
      </w:r>
    </w:p>
    <w:p w14:paraId="6C18B9F2"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rPr>
        <w:t> </w:t>
      </w:r>
      <w:r w:rsidRPr="006F6CBD">
        <w:rPr>
          <w:rStyle w:val="eop"/>
          <w:rFonts w:ascii="Arial" w:hAnsi="Arial" w:cs="Arial"/>
          <w:sz w:val="22"/>
          <w:szCs w:val="22"/>
        </w:rPr>
        <w:t> </w:t>
      </w:r>
    </w:p>
    <w:p w14:paraId="0BA27BAB" w14:textId="7CA9F163"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color w:val="0D0D0D"/>
          <w:sz w:val="22"/>
          <w:szCs w:val="22"/>
          <w:lang w:val="es-ES"/>
        </w:rPr>
        <w:t xml:space="preserve">Ahora bien, en este caso encontramos que el amparo de </w:t>
      </w:r>
      <w:r w:rsidRPr="006F6CBD">
        <w:rPr>
          <w:rStyle w:val="normaltextrun"/>
          <w:rFonts w:ascii="Arial" w:hAnsi="Arial" w:cs="Arial"/>
          <w:sz w:val="22"/>
          <w:szCs w:val="22"/>
          <w:lang w:val="es-ES"/>
        </w:rPr>
        <w:t>pago de salarios, prestaciones sociales e indemnizaciones laborales</w:t>
      </w:r>
      <w:r w:rsidRPr="006F6CBD">
        <w:rPr>
          <w:rStyle w:val="normaltextrun"/>
          <w:rFonts w:ascii="Arial" w:hAnsi="Arial" w:cs="Arial"/>
          <w:color w:val="0D0D0D"/>
          <w:sz w:val="22"/>
          <w:szCs w:val="22"/>
          <w:lang w:val="es-ES"/>
        </w:rPr>
        <w:t xml:space="preserve"> no puede afectarse en atención a que resulta claro que en ningún momento la entidad afianzada CONSORCIO METRO HE incumplió con el pago de dichos </w:t>
      </w:r>
      <w:r w:rsidRPr="006F6CBD">
        <w:rPr>
          <w:rStyle w:val="normaltextrun"/>
          <w:rFonts w:ascii="Arial" w:hAnsi="Arial" w:cs="Arial"/>
          <w:color w:val="0D0D0D"/>
          <w:sz w:val="22"/>
          <w:szCs w:val="22"/>
          <w:lang w:val="es-ES"/>
        </w:rPr>
        <w:lastRenderedPageBreak/>
        <w:t xml:space="preserve">conceptos al señor </w:t>
      </w:r>
      <w:r w:rsidR="00CA6843">
        <w:rPr>
          <w:rStyle w:val="normaltextrun"/>
          <w:rFonts w:ascii="Arial" w:hAnsi="Arial" w:cs="Arial"/>
          <w:color w:val="0D0D0D"/>
          <w:sz w:val="22"/>
          <w:szCs w:val="22"/>
          <w:lang w:val="es-ES"/>
        </w:rPr>
        <w:t>FELIPE RODRIGUEZ</w:t>
      </w:r>
      <w:r w:rsidRPr="006F6CBD">
        <w:rPr>
          <w:rStyle w:val="normaltextrun"/>
          <w:rFonts w:ascii="Arial" w:hAnsi="Arial" w:cs="Arial"/>
          <w:color w:val="0D0D0D"/>
          <w:sz w:val="22"/>
          <w:szCs w:val="22"/>
          <w:lang w:val="es-ES"/>
        </w:rPr>
        <w:t xml:space="preserve"> en calidad de trabajador de esta, durante la vigencia de la relación contractual que ambas partes suscribieron. </w:t>
      </w:r>
      <w:r w:rsidRPr="006F6CBD">
        <w:rPr>
          <w:rStyle w:val="eop"/>
          <w:rFonts w:ascii="Arial" w:hAnsi="Arial" w:cs="Arial"/>
          <w:color w:val="0D0D0D"/>
          <w:sz w:val="22"/>
          <w:szCs w:val="22"/>
        </w:rPr>
        <w:t> </w:t>
      </w:r>
    </w:p>
    <w:p w14:paraId="736F182C"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color w:val="0D0D0D"/>
          <w:sz w:val="22"/>
          <w:szCs w:val="22"/>
        </w:rPr>
        <w:t> </w:t>
      </w:r>
    </w:p>
    <w:p w14:paraId="07FF5403"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color w:val="0D0D0D"/>
          <w:sz w:val="22"/>
          <w:szCs w:val="22"/>
          <w:lang w:val="es-ES"/>
        </w:rPr>
        <w:t>Dicho lo anterior y en virtud de la clara inexistencia de incumplimiento por parte de la entidad afianzada, la Aseguradora deberá ser absuelta de cualquier responsabilidad indemnizatoria. Los demandantes no lograron estructurar los elementos constitutivos para que se predique el incumplimiento a cargo del demandado y con eso se torna imposible acceder a reconocimientos económicos que deba asumir la aseguradora, pues el riesgo amparado no se configuró. El riesgo fue descrito dentro de las condiciones del contrato de seguro, de la siguiente manera:</w:t>
      </w:r>
      <w:r w:rsidRPr="006F6CBD">
        <w:rPr>
          <w:rStyle w:val="eop"/>
          <w:rFonts w:ascii="Arial" w:hAnsi="Arial" w:cs="Arial"/>
          <w:color w:val="0D0D0D"/>
          <w:sz w:val="22"/>
          <w:szCs w:val="22"/>
        </w:rPr>
        <w:t> </w:t>
      </w:r>
    </w:p>
    <w:p w14:paraId="6946ACA9" w14:textId="77777777" w:rsidR="00666CF0" w:rsidRPr="006F6CBD" w:rsidRDefault="00666CF0" w:rsidP="006F6CBD">
      <w:pPr>
        <w:pStyle w:val="paragraph"/>
        <w:spacing w:before="0" w:beforeAutospacing="0" w:after="0" w:afterAutospacing="0"/>
        <w:jc w:val="both"/>
        <w:textAlignment w:val="baseline"/>
        <w:rPr>
          <w:rStyle w:val="eop"/>
          <w:rFonts w:ascii="Arial" w:hAnsi="Arial" w:cs="Arial"/>
          <w:color w:val="0D0D0D"/>
          <w:sz w:val="22"/>
          <w:szCs w:val="22"/>
        </w:rPr>
      </w:pPr>
      <w:r w:rsidRPr="006F6CBD">
        <w:rPr>
          <w:rStyle w:val="eop"/>
          <w:rFonts w:ascii="Arial" w:hAnsi="Arial" w:cs="Arial"/>
          <w:color w:val="0D0D0D"/>
          <w:sz w:val="22"/>
          <w:szCs w:val="22"/>
        </w:rPr>
        <w:t> </w:t>
      </w:r>
    </w:p>
    <w:p w14:paraId="575ACABA" w14:textId="77777777" w:rsidR="00666CF0" w:rsidRPr="006F6CBD" w:rsidRDefault="00666CF0" w:rsidP="006F6CBD">
      <w:pPr>
        <w:pStyle w:val="paragraph"/>
        <w:spacing w:before="0" w:beforeAutospacing="0" w:after="0" w:afterAutospacing="0"/>
        <w:jc w:val="center"/>
        <w:textAlignment w:val="baseline"/>
        <w:rPr>
          <w:rFonts w:ascii="Arial" w:hAnsi="Arial" w:cs="Arial"/>
          <w:sz w:val="22"/>
          <w:szCs w:val="22"/>
        </w:rPr>
      </w:pPr>
      <w:r w:rsidRPr="006F6CBD">
        <w:rPr>
          <w:rFonts w:ascii="Arial" w:hAnsi="Arial" w:cs="Arial"/>
          <w:noProof/>
          <w:sz w:val="22"/>
          <w:szCs w:val="22"/>
        </w:rPr>
        <w:drawing>
          <wp:inline distT="0" distB="0" distL="0" distR="0" wp14:anchorId="0677EF7F" wp14:editId="422B9FB2">
            <wp:extent cx="5562600" cy="1007760"/>
            <wp:effectExtent l="19050" t="19050" r="19050" b="20955"/>
            <wp:docPr id="75765358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653583" name="Imagen 1" descr="Texto&#10;&#10;Descripción generada automáticamente"/>
                    <pic:cNvPicPr/>
                  </pic:nvPicPr>
                  <pic:blipFill>
                    <a:blip r:embed="rId13"/>
                    <a:stretch>
                      <a:fillRect/>
                    </a:stretch>
                  </pic:blipFill>
                  <pic:spPr>
                    <a:xfrm>
                      <a:off x="0" y="0"/>
                      <a:ext cx="5588240" cy="1012405"/>
                    </a:xfrm>
                    <a:prstGeom prst="rect">
                      <a:avLst/>
                    </a:prstGeom>
                    <a:ln>
                      <a:solidFill>
                        <a:schemeClr val="tx1"/>
                      </a:solidFill>
                    </a:ln>
                  </pic:spPr>
                </pic:pic>
              </a:graphicData>
            </a:graphic>
          </wp:inline>
        </w:drawing>
      </w:r>
    </w:p>
    <w:p w14:paraId="51201AA9" w14:textId="77777777" w:rsidR="00666CF0" w:rsidRPr="006F6CBD" w:rsidRDefault="00666CF0" w:rsidP="006F6CBD">
      <w:pPr>
        <w:pStyle w:val="paragraph"/>
        <w:spacing w:before="0" w:beforeAutospacing="0" w:after="0" w:afterAutospacing="0"/>
        <w:ind w:right="45"/>
        <w:jc w:val="center"/>
        <w:textAlignment w:val="baseline"/>
        <w:rPr>
          <w:rFonts w:ascii="Arial" w:hAnsi="Arial" w:cs="Arial"/>
          <w:sz w:val="22"/>
          <w:szCs w:val="22"/>
        </w:rPr>
      </w:pPr>
      <w:r w:rsidRPr="006F6CBD">
        <w:rPr>
          <w:rStyle w:val="eop"/>
          <w:rFonts w:ascii="Arial" w:hAnsi="Arial" w:cs="Arial"/>
          <w:sz w:val="22"/>
          <w:szCs w:val="22"/>
        </w:rPr>
        <w:t> </w:t>
      </w:r>
    </w:p>
    <w:p w14:paraId="57AB9E1C"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Dicho lo anterior, es claro que en el presente caso no se ha realizado el riesgo asegurado, toda vez que nos encontramos ante una situación en la que no se presentó incumplimiento por parte del contratista afianzado. Como consecuencia de ello, no hay obligación condicional por parte de la aseguradora. </w:t>
      </w:r>
      <w:r w:rsidRPr="006F6CBD">
        <w:rPr>
          <w:rStyle w:val="eop"/>
          <w:rFonts w:ascii="Arial" w:hAnsi="Arial" w:cs="Arial"/>
          <w:sz w:val="22"/>
          <w:szCs w:val="22"/>
        </w:rPr>
        <w:t> </w:t>
      </w:r>
    </w:p>
    <w:p w14:paraId="6DDD7468"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63C7AA9F" w14:textId="77777777" w:rsidR="00666CF0" w:rsidRPr="006F6CBD" w:rsidRDefault="00666CF0" w:rsidP="00F70FCD">
      <w:pPr>
        <w:pStyle w:val="paragraph"/>
        <w:numPr>
          <w:ilvl w:val="0"/>
          <w:numId w:val="12"/>
        </w:numPr>
        <w:spacing w:before="0" w:beforeAutospacing="0" w:after="0" w:afterAutospacing="0"/>
        <w:ind w:left="1080" w:firstLine="0"/>
        <w:jc w:val="both"/>
        <w:textAlignment w:val="baseline"/>
        <w:rPr>
          <w:rFonts w:ascii="Arial" w:hAnsi="Arial" w:cs="Arial"/>
          <w:sz w:val="22"/>
          <w:szCs w:val="22"/>
          <w:u w:val="single"/>
        </w:rPr>
      </w:pPr>
      <w:r w:rsidRPr="006F6CBD">
        <w:rPr>
          <w:rStyle w:val="normaltextrun"/>
          <w:rFonts w:ascii="Arial" w:hAnsi="Arial" w:cs="Arial"/>
          <w:sz w:val="22"/>
          <w:szCs w:val="22"/>
          <w:u w:val="single"/>
          <w:lang w:val="es-ES"/>
        </w:rPr>
        <w:t>Acreditación de la cuantía de la pérdida</w:t>
      </w:r>
      <w:r w:rsidRPr="006F6CBD">
        <w:rPr>
          <w:rStyle w:val="eop"/>
          <w:rFonts w:ascii="Arial" w:hAnsi="Arial" w:cs="Arial"/>
          <w:sz w:val="22"/>
          <w:szCs w:val="22"/>
          <w:u w:val="single"/>
        </w:rPr>
        <w:t> </w:t>
      </w:r>
    </w:p>
    <w:p w14:paraId="7DE984E0" w14:textId="77777777" w:rsidR="00666CF0" w:rsidRPr="006F6CBD" w:rsidRDefault="00666CF0" w:rsidP="006F6CBD">
      <w:pPr>
        <w:pStyle w:val="paragraph"/>
        <w:spacing w:before="0" w:beforeAutospacing="0" w:after="0" w:afterAutospacing="0"/>
        <w:ind w:left="1080" w:hanging="360"/>
        <w:jc w:val="both"/>
        <w:textAlignment w:val="baseline"/>
        <w:rPr>
          <w:rFonts w:ascii="Arial" w:hAnsi="Arial" w:cs="Arial"/>
          <w:sz w:val="22"/>
          <w:szCs w:val="22"/>
        </w:rPr>
      </w:pPr>
      <w:r w:rsidRPr="006F6CBD">
        <w:rPr>
          <w:rStyle w:val="eop"/>
          <w:rFonts w:ascii="Arial" w:hAnsi="Arial" w:cs="Arial"/>
          <w:sz w:val="22"/>
          <w:szCs w:val="22"/>
        </w:rPr>
        <w:t> </w:t>
      </w:r>
    </w:p>
    <w:p w14:paraId="029B93E5" w14:textId="5DB16C8F"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 xml:space="preserve">Es claro que en el presente caso no procede el reconocimiento de pago alguno por concepto de salarios, prestaciones sociales e indemnizaciones, toda vez que, primero, lo que cubre el contrato de seguro es el pago de </w:t>
      </w:r>
      <w:r w:rsidRPr="006F6CBD">
        <w:rPr>
          <w:rStyle w:val="normaltextrun"/>
          <w:rFonts w:ascii="Arial" w:hAnsi="Arial" w:cs="Arial"/>
          <w:color w:val="0D0D0D"/>
          <w:sz w:val="22"/>
          <w:szCs w:val="22"/>
          <w:lang w:val="es-ES"/>
        </w:rPr>
        <w:t xml:space="preserve">salarios, prestaciones sociales e indemnizaciones laborales </w:t>
      </w:r>
      <w:r w:rsidRPr="006F6CBD">
        <w:rPr>
          <w:rStyle w:val="normaltextrun"/>
          <w:rFonts w:ascii="Arial" w:hAnsi="Arial" w:cs="Arial"/>
          <w:sz w:val="22"/>
          <w:szCs w:val="22"/>
          <w:lang w:val="es-ES"/>
        </w:rPr>
        <w:t xml:space="preserve">derivadas del incumplimiento imputable al contratista garantizado y, segundo, como consecuencia de las anteriores precisiones, resulta necesario que para afectar el amparo pretendido por los demandantes, se acredite la cuantía de la pérdida, esto significa, acreditar que ese incumplimiento por parte de la sociedad afianzada le generó un daño perjuicio al demandante. Situación que, al NO haberla acreditado por parte del señor </w:t>
      </w:r>
      <w:r w:rsidR="00CA6843">
        <w:rPr>
          <w:rStyle w:val="normaltextrun"/>
          <w:rFonts w:ascii="Arial" w:hAnsi="Arial" w:cs="Arial"/>
          <w:sz w:val="22"/>
          <w:szCs w:val="22"/>
          <w:lang w:val="es-ES"/>
        </w:rPr>
        <w:t>FELIPE RODRIGUEZ</w:t>
      </w:r>
      <w:r w:rsidRPr="006F6CBD">
        <w:rPr>
          <w:rStyle w:val="normaltextrun"/>
          <w:rFonts w:ascii="Arial" w:hAnsi="Arial" w:cs="Arial"/>
          <w:sz w:val="22"/>
          <w:szCs w:val="22"/>
          <w:lang w:val="es-ES"/>
        </w:rPr>
        <w:t>, claramente NO puede afectarse el seguro.</w:t>
      </w:r>
      <w:r w:rsidRPr="006F6CBD">
        <w:rPr>
          <w:rStyle w:val="eop"/>
          <w:rFonts w:ascii="Arial" w:hAnsi="Arial" w:cs="Arial"/>
          <w:sz w:val="22"/>
          <w:szCs w:val="22"/>
        </w:rPr>
        <w:t> </w:t>
      </w:r>
    </w:p>
    <w:p w14:paraId="258557E3"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078972F1"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rPr>
        <w:t xml:space="preserve">En conclusión, 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indemnizaciones laborales. Por otro lado, respecto a la acreditación de la cuantía del valor reclamado, es necesario indicar que: 1. El contrato de seguro cubre el </w:t>
      </w:r>
      <w:r w:rsidRPr="006F6CBD">
        <w:rPr>
          <w:rStyle w:val="normaltextrun"/>
          <w:rFonts w:ascii="Arial" w:hAnsi="Arial" w:cs="Arial"/>
          <w:sz w:val="22"/>
          <w:szCs w:val="22"/>
          <w:lang w:val="es-ES"/>
        </w:rPr>
        <w:t xml:space="preserve">pago de salarios, prestaciones sociales e indemnizaciones laborales </w:t>
      </w:r>
      <w:r w:rsidRPr="006F6CBD">
        <w:rPr>
          <w:rStyle w:val="normaltextrun"/>
          <w:rFonts w:ascii="Arial" w:hAnsi="Arial" w:cs="Arial"/>
          <w:sz w:val="22"/>
          <w:szCs w:val="22"/>
        </w:rPr>
        <w:t>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r w:rsidRPr="006F6CBD">
        <w:rPr>
          <w:rStyle w:val="eop"/>
          <w:rFonts w:ascii="Arial" w:hAnsi="Arial" w:cs="Arial"/>
          <w:sz w:val="22"/>
          <w:szCs w:val="22"/>
        </w:rPr>
        <w:t> </w:t>
      </w:r>
    </w:p>
    <w:p w14:paraId="3F0B3901"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2C96B0B5"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Por las razones expuestas, solicito respetuosamente declarar probada esta excepción.</w:t>
      </w:r>
      <w:r w:rsidRPr="006F6CBD">
        <w:rPr>
          <w:rStyle w:val="eop"/>
          <w:rFonts w:ascii="Arial" w:hAnsi="Arial" w:cs="Arial"/>
          <w:sz w:val="22"/>
          <w:szCs w:val="22"/>
        </w:rPr>
        <w:t> </w:t>
      </w:r>
    </w:p>
    <w:p w14:paraId="2C05E553" w14:textId="77777777" w:rsidR="00666CF0" w:rsidRPr="006F6CBD" w:rsidRDefault="00666CF0" w:rsidP="006F6CBD">
      <w:pPr>
        <w:contextualSpacing/>
        <w:jc w:val="both"/>
        <w:rPr>
          <w:rFonts w:ascii="Arial" w:hAnsi="Arial" w:cs="Arial"/>
          <w:lang w:eastAsia="es-CO"/>
        </w:rPr>
      </w:pPr>
    </w:p>
    <w:p w14:paraId="793B6542" w14:textId="77777777" w:rsidR="00666CF0" w:rsidRPr="006F6CBD" w:rsidRDefault="00666CF0" w:rsidP="00F70FCD">
      <w:pPr>
        <w:pStyle w:val="Prrafodelista"/>
        <w:numPr>
          <w:ilvl w:val="0"/>
          <w:numId w:val="15"/>
        </w:numPr>
        <w:jc w:val="both"/>
        <w:rPr>
          <w:rFonts w:ascii="Arial" w:hAnsi="Arial" w:cs="Arial"/>
          <w:b/>
          <w:bCs/>
          <w:u w:val="single"/>
          <w:lang w:eastAsia="es-CO"/>
        </w:rPr>
      </w:pPr>
      <w:r w:rsidRPr="006F6CBD">
        <w:rPr>
          <w:rFonts w:ascii="Arial" w:hAnsi="Arial" w:cs="Arial"/>
          <w:b/>
          <w:bCs/>
          <w:u w:val="single"/>
        </w:rPr>
        <w:t>CARÁCTER MERAMENTE INDEMNIZATORIO QUE REVISTEN LOS CONTRATOS DE SEGUROS.</w:t>
      </w:r>
    </w:p>
    <w:p w14:paraId="76A89972" w14:textId="77777777" w:rsidR="00666CF0" w:rsidRPr="006F6CBD" w:rsidRDefault="00666CF0" w:rsidP="006F6CBD">
      <w:pPr>
        <w:contextualSpacing/>
        <w:jc w:val="both"/>
        <w:rPr>
          <w:rFonts w:ascii="Arial" w:hAnsi="Arial" w:cs="Arial"/>
          <w:b/>
          <w:bCs/>
          <w:u w:val="single"/>
          <w:lang w:eastAsia="es-CO"/>
        </w:rPr>
      </w:pPr>
    </w:p>
    <w:p w14:paraId="3D13B003" w14:textId="77777777" w:rsidR="00666CF0" w:rsidRPr="006F6CBD" w:rsidRDefault="00666CF0" w:rsidP="006F6CBD">
      <w:pPr>
        <w:contextualSpacing/>
        <w:jc w:val="both"/>
        <w:rPr>
          <w:rFonts w:ascii="Arial" w:hAnsi="Arial" w:cs="Arial"/>
        </w:rPr>
      </w:pPr>
      <w:r w:rsidRPr="006F6CBD">
        <w:rPr>
          <w:rFonts w:ascii="Arial" w:hAnsi="Arial" w:cs="Arial"/>
        </w:rPr>
        <w:t xml:space="preserve">Es un principio que rige el contrato de cumplimiento a favor de Entidades Estatales,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375437D6" w14:textId="77777777" w:rsidR="00666CF0" w:rsidRPr="006F6CBD" w:rsidRDefault="00666CF0" w:rsidP="006F6CBD">
      <w:pPr>
        <w:ind w:left="708"/>
        <w:contextualSpacing/>
        <w:jc w:val="both"/>
        <w:rPr>
          <w:rFonts w:ascii="Arial" w:hAnsi="Arial" w:cs="Arial"/>
          <w:i/>
          <w:iCs/>
        </w:rPr>
      </w:pPr>
    </w:p>
    <w:p w14:paraId="34EED0EE" w14:textId="77777777" w:rsidR="00666CF0" w:rsidRPr="006F6CBD" w:rsidRDefault="00666CF0" w:rsidP="006F6CBD">
      <w:pPr>
        <w:ind w:left="567" w:right="560"/>
        <w:contextualSpacing/>
        <w:jc w:val="both"/>
        <w:rPr>
          <w:rFonts w:ascii="Arial" w:hAnsi="Arial" w:cs="Arial"/>
          <w:i/>
          <w:iCs/>
        </w:rPr>
      </w:pPr>
      <w:r w:rsidRPr="006F6CBD">
        <w:rPr>
          <w:rFonts w:ascii="Arial" w:hAnsi="Arial" w:cs="Arial"/>
          <w:i/>
          <w:iCs/>
        </w:rPr>
        <w:t xml:space="preserve">“Este contrato no puede ser fuente de ganancias y menos de riqueza, sino que se caracteriza por ser indemnizatorio. La obligación que es de la esencia del contrato de </w:t>
      </w:r>
      <w:r w:rsidRPr="006F6CBD">
        <w:rPr>
          <w:rFonts w:ascii="Arial" w:hAnsi="Arial" w:cs="Arial"/>
          <w:i/>
          <w:iCs/>
        </w:rPr>
        <w:lastRenderedPageBreak/>
        <w:t>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6F6CBD">
        <w:rPr>
          <w:rStyle w:val="Refdenotaalpie"/>
          <w:rFonts w:ascii="Arial" w:hAnsi="Arial" w:cs="Arial"/>
          <w:i/>
          <w:iCs/>
        </w:rPr>
        <w:footnoteReference w:id="13"/>
      </w:r>
    </w:p>
    <w:p w14:paraId="48D1F92D" w14:textId="77777777" w:rsidR="00666CF0" w:rsidRPr="006F6CBD" w:rsidRDefault="00666CF0" w:rsidP="006F6CBD">
      <w:pPr>
        <w:contextualSpacing/>
        <w:jc w:val="both"/>
        <w:rPr>
          <w:rFonts w:ascii="Arial" w:hAnsi="Arial" w:cs="Arial"/>
        </w:rPr>
      </w:pPr>
    </w:p>
    <w:p w14:paraId="3A510E76" w14:textId="77777777" w:rsidR="00666CF0" w:rsidRPr="006F6CBD" w:rsidRDefault="00666CF0" w:rsidP="006F6CBD">
      <w:pPr>
        <w:contextualSpacing/>
        <w:jc w:val="both"/>
        <w:rPr>
          <w:rFonts w:ascii="Arial" w:hAnsi="Arial" w:cs="Arial"/>
          <w:i/>
          <w:iCs/>
        </w:rPr>
      </w:pPr>
      <w:r w:rsidRPr="006F6CBD">
        <w:rPr>
          <w:rFonts w:ascii="Arial" w:hAnsi="Arial" w:cs="Arial"/>
        </w:rPr>
        <w:t xml:space="preserve">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incumplimiento tal y como fue pretendido por la parte demandante. </w:t>
      </w:r>
    </w:p>
    <w:p w14:paraId="52A499E9" w14:textId="77777777" w:rsidR="00666CF0" w:rsidRPr="006F6CBD" w:rsidRDefault="00666CF0" w:rsidP="006F6CBD">
      <w:pPr>
        <w:ind w:left="360"/>
        <w:contextualSpacing/>
        <w:jc w:val="both"/>
        <w:rPr>
          <w:rFonts w:ascii="Arial" w:hAnsi="Arial" w:cs="Arial"/>
          <w:i/>
          <w:iCs/>
        </w:rPr>
      </w:pPr>
    </w:p>
    <w:p w14:paraId="0FB15FB5" w14:textId="77777777" w:rsidR="00666CF0" w:rsidRPr="006F6CBD" w:rsidRDefault="00666CF0" w:rsidP="006F6CBD">
      <w:pPr>
        <w:contextualSpacing/>
        <w:jc w:val="both"/>
        <w:rPr>
          <w:rFonts w:ascii="Arial" w:hAnsi="Arial" w:cs="Arial"/>
        </w:rPr>
      </w:pPr>
      <w:r w:rsidRPr="006F6CBD">
        <w:rPr>
          <w:rFonts w:ascii="Arial" w:hAnsi="Arial" w:cs="Arial"/>
        </w:rPr>
        <w:t>Así las cosas, el carácter de los seguros de cumplimiento a favor de Entidades Estatales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al accionante.</w:t>
      </w:r>
    </w:p>
    <w:p w14:paraId="22B150FD" w14:textId="77777777" w:rsidR="00666CF0" w:rsidRPr="006F6CBD" w:rsidRDefault="00666CF0" w:rsidP="006F6CBD">
      <w:pPr>
        <w:contextualSpacing/>
        <w:jc w:val="both"/>
        <w:rPr>
          <w:rFonts w:ascii="Arial" w:hAnsi="Arial" w:cs="Arial"/>
        </w:rPr>
      </w:pPr>
    </w:p>
    <w:p w14:paraId="077CB029" w14:textId="77777777" w:rsidR="00666CF0" w:rsidRPr="006F6CBD" w:rsidRDefault="00666CF0" w:rsidP="006F6CBD">
      <w:pPr>
        <w:contextualSpacing/>
        <w:jc w:val="both"/>
        <w:rPr>
          <w:rFonts w:ascii="Arial" w:hAnsi="Arial" w:cs="Arial"/>
        </w:rPr>
      </w:pPr>
      <w:r w:rsidRPr="006F6CBD">
        <w:rPr>
          <w:rFonts w:ascii="Arial" w:hAnsi="Arial" w:cs="Arial"/>
        </w:rPr>
        <w:t>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el demandante. Como quiera que el incumplimiento que se reclama en este caso fue el no pago de salarios, prestaciones sociales e indemnizaciones por parte de la CONSORCIO METRO HE,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557EDBDA" w14:textId="77777777" w:rsidR="00666CF0" w:rsidRPr="006F6CBD" w:rsidRDefault="00666CF0" w:rsidP="006F6CBD">
      <w:pPr>
        <w:contextualSpacing/>
        <w:jc w:val="both"/>
        <w:rPr>
          <w:rFonts w:ascii="Arial" w:hAnsi="Arial" w:cs="Arial"/>
        </w:rPr>
      </w:pPr>
    </w:p>
    <w:p w14:paraId="7EC5148E" w14:textId="77777777" w:rsidR="00666CF0" w:rsidRPr="006F6CBD" w:rsidRDefault="00666CF0" w:rsidP="006F6CBD">
      <w:pPr>
        <w:contextualSpacing/>
        <w:jc w:val="both"/>
        <w:rPr>
          <w:rFonts w:ascii="Arial" w:hAnsi="Arial" w:cs="Arial"/>
          <w:b/>
          <w:bCs/>
          <w:u w:val="single"/>
          <w:lang w:eastAsia="es-CO"/>
        </w:rPr>
      </w:pPr>
      <w:r w:rsidRPr="006F6CBD">
        <w:rPr>
          <w:rFonts w:ascii="Arial" w:hAnsi="Arial" w:cs="Arial"/>
        </w:rPr>
        <w:t xml:space="preserve">Por todo lo anterior y </w:t>
      </w:r>
      <w:bookmarkStart w:id="9" w:name="_Hlk141382126"/>
      <w:r w:rsidRPr="006F6CBD">
        <w:rPr>
          <w:rFonts w:ascii="Arial" w:hAnsi="Arial" w:cs="Arial"/>
        </w:rPr>
        <w:t>teniendo en cuenta que el demandante solicita el pago de salarios, prestaciones sociales e indemnización como consecuencia de la terminación del vínculo laboral con la CONSORCIO METRO HE,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bookmarkEnd w:id="7"/>
    <w:bookmarkEnd w:id="9"/>
    <w:p w14:paraId="69B28E09" w14:textId="77777777" w:rsidR="00666CF0" w:rsidRPr="006F6CBD" w:rsidRDefault="00666CF0" w:rsidP="006F6CBD">
      <w:pPr>
        <w:pStyle w:val="paragraph"/>
        <w:tabs>
          <w:tab w:val="left" w:pos="3285"/>
        </w:tabs>
        <w:spacing w:before="0" w:beforeAutospacing="0" w:after="0" w:afterAutospacing="0"/>
        <w:jc w:val="both"/>
        <w:textAlignment w:val="baseline"/>
        <w:rPr>
          <w:rFonts w:ascii="Arial" w:hAnsi="Arial" w:cs="Arial"/>
          <w:sz w:val="22"/>
          <w:szCs w:val="22"/>
          <w:lang w:val="es-ES"/>
        </w:rPr>
      </w:pPr>
      <w:r w:rsidRPr="006F6CBD">
        <w:rPr>
          <w:rStyle w:val="normaltextrun"/>
          <w:rFonts w:ascii="Arial" w:hAnsi="Arial" w:cs="Arial"/>
          <w:sz w:val="22"/>
          <w:szCs w:val="22"/>
          <w:lang w:val="es-ES"/>
        </w:rPr>
        <w:tab/>
      </w:r>
    </w:p>
    <w:bookmarkEnd w:id="8"/>
    <w:p w14:paraId="01FFD241" w14:textId="77777777" w:rsidR="00666CF0" w:rsidRPr="006F6CBD" w:rsidRDefault="00666CF0" w:rsidP="00F70FCD">
      <w:pPr>
        <w:pStyle w:val="Prrafodelista"/>
        <w:numPr>
          <w:ilvl w:val="0"/>
          <w:numId w:val="15"/>
        </w:numPr>
        <w:jc w:val="both"/>
        <w:rPr>
          <w:rFonts w:ascii="Arial" w:hAnsi="Arial" w:cs="Arial"/>
          <w:b/>
          <w:bCs/>
          <w:u w:val="single"/>
        </w:rPr>
      </w:pPr>
      <w:r w:rsidRPr="006F6CBD">
        <w:rPr>
          <w:rFonts w:ascii="Arial" w:hAnsi="Arial" w:cs="Arial"/>
          <w:b/>
          <w:bCs/>
          <w:u w:val="single"/>
        </w:rPr>
        <w:t>EN CUALQUIER CASO, DE NINGUNA FORMA SE PODRÁ EXCEDER EL LÍMITE DEL VALOR ASEGURADO.</w:t>
      </w:r>
    </w:p>
    <w:p w14:paraId="4E31B911" w14:textId="77777777" w:rsidR="00666CF0" w:rsidRPr="006F6CBD" w:rsidRDefault="00666CF0" w:rsidP="006F6CBD">
      <w:pPr>
        <w:jc w:val="both"/>
        <w:rPr>
          <w:rFonts w:ascii="Arial" w:hAnsi="Arial" w:cs="Arial"/>
          <w:b/>
          <w:bCs/>
        </w:rPr>
      </w:pPr>
    </w:p>
    <w:p w14:paraId="64959685" w14:textId="77777777" w:rsidR="00666CF0" w:rsidRPr="006F6CBD" w:rsidRDefault="00666CF0" w:rsidP="006F6CBD">
      <w:pPr>
        <w:jc w:val="both"/>
        <w:rPr>
          <w:rFonts w:ascii="Arial" w:eastAsia="Arial" w:hAnsi="Arial" w:cs="Arial"/>
          <w:lang w:val="es-CO" w:eastAsia="es-CO"/>
        </w:rPr>
      </w:pPr>
      <w:r w:rsidRPr="006F6CBD">
        <w:rPr>
          <w:rFonts w:ascii="Arial" w:eastAsia="Arial" w:hAnsi="Arial" w:cs="Arial"/>
          <w:lang w:val="es-CO" w:eastAsia="es-CO"/>
        </w:rPr>
        <w:t>En el remoto e improbable evento en que el Despacho considere que la Póliza que hoy nos ocupa, sí presta cobertura para los hechos objeto de este litigio, que sí se realizó el riesgo asegurado y que, en este sentido, sí ha nacido a la vida jurídica la obligación condicional de pagar los salarios y prestaciones sociales reclamadas por el actor, exclusivamente bajo esta hipótesis, el Juez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59BC58E3" w14:textId="77777777" w:rsidR="00666CF0" w:rsidRPr="006F6CBD" w:rsidRDefault="00666CF0" w:rsidP="006F6CBD">
      <w:pPr>
        <w:jc w:val="both"/>
        <w:rPr>
          <w:rFonts w:ascii="Arial" w:hAnsi="Arial" w:cs="Arial"/>
        </w:rPr>
      </w:pPr>
    </w:p>
    <w:p w14:paraId="29AADDE0" w14:textId="77777777" w:rsidR="00666CF0" w:rsidRPr="006F6CBD" w:rsidRDefault="00666CF0" w:rsidP="006F6CBD">
      <w:pPr>
        <w:jc w:val="both"/>
        <w:rPr>
          <w:rFonts w:ascii="Arial" w:hAnsi="Arial" w:cs="Arial"/>
        </w:rPr>
      </w:pPr>
      <w:r w:rsidRPr="006F6CBD">
        <w:rPr>
          <w:rFonts w:ascii="Arial" w:hAnsi="Arial" w:cs="Arial"/>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1B0E92F3" w14:textId="77777777" w:rsidR="00666CF0" w:rsidRPr="006F6CBD" w:rsidRDefault="00666CF0" w:rsidP="006F6CBD">
      <w:pPr>
        <w:jc w:val="both"/>
        <w:rPr>
          <w:rFonts w:ascii="Arial" w:hAnsi="Arial" w:cs="Arial"/>
        </w:rPr>
      </w:pPr>
    </w:p>
    <w:p w14:paraId="19282D13" w14:textId="77777777" w:rsidR="00666CF0" w:rsidRPr="006F6CBD" w:rsidRDefault="00666CF0" w:rsidP="006F6CBD">
      <w:pPr>
        <w:ind w:left="567" w:right="560"/>
        <w:jc w:val="both"/>
        <w:rPr>
          <w:rFonts w:ascii="Arial" w:hAnsi="Arial" w:cs="Arial"/>
          <w:i/>
          <w:iCs/>
        </w:rPr>
      </w:pPr>
      <w:r w:rsidRPr="006F6CBD">
        <w:rPr>
          <w:rFonts w:ascii="Arial" w:hAnsi="Arial" w:cs="Arial"/>
        </w:rPr>
        <w:t>“</w:t>
      </w:r>
      <w:r w:rsidRPr="006F6CBD">
        <w:rPr>
          <w:rFonts w:ascii="Arial" w:hAnsi="Arial" w:cs="Arial"/>
          <w:i/>
          <w:iCs/>
        </w:rPr>
        <w:t xml:space="preserve">ARTÍCULO 1079. RESPONSABILIDAD HASTA LA CONCURRENCIA DE LA SUMA ASEGURADA. El asegurador no estará obligado a responder si no hasta concurrencia de la suma asegurada, sin perjuicio de lo dispuesto en el inciso segundo del artículo </w:t>
      </w:r>
      <w:r w:rsidRPr="006F6CBD">
        <w:rPr>
          <w:rFonts w:ascii="Arial" w:hAnsi="Arial" w:cs="Arial"/>
          <w:i/>
          <w:iCs/>
        </w:rPr>
        <w:lastRenderedPageBreak/>
        <w:t>1074”.</w:t>
      </w:r>
    </w:p>
    <w:p w14:paraId="3555FF9B" w14:textId="77777777" w:rsidR="00666CF0" w:rsidRPr="006F6CBD" w:rsidRDefault="00666CF0" w:rsidP="006F6CBD">
      <w:pPr>
        <w:ind w:left="708"/>
        <w:jc w:val="both"/>
        <w:rPr>
          <w:rFonts w:ascii="Arial" w:hAnsi="Arial" w:cs="Arial"/>
          <w:i/>
          <w:iCs/>
        </w:rPr>
      </w:pPr>
    </w:p>
    <w:p w14:paraId="3F3B9EA5" w14:textId="77777777" w:rsidR="00666CF0" w:rsidRPr="006F6CBD" w:rsidRDefault="00666CF0" w:rsidP="006F6CBD">
      <w:pPr>
        <w:jc w:val="both"/>
        <w:rPr>
          <w:rFonts w:ascii="Arial" w:hAnsi="Arial" w:cs="Arial"/>
        </w:rPr>
      </w:pPr>
      <w:r w:rsidRPr="006F6CBD">
        <w:rPr>
          <w:rFonts w:ascii="Arial" w:hAnsi="Arial" w:cs="Arial"/>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6D4208C3" w14:textId="77777777" w:rsidR="00666CF0" w:rsidRPr="006F6CBD" w:rsidRDefault="00666CF0" w:rsidP="006F6CBD">
      <w:pPr>
        <w:jc w:val="both"/>
        <w:rPr>
          <w:rFonts w:ascii="Arial" w:hAnsi="Arial" w:cs="Arial"/>
        </w:rPr>
      </w:pPr>
    </w:p>
    <w:p w14:paraId="19572577" w14:textId="77777777" w:rsidR="00666CF0" w:rsidRPr="006F6CBD" w:rsidRDefault="00666CF0" w:rsidP="006F6CBD">
      <w:pPr>
        <w:ind w:left="567" w:right="560"/>
        <w:jc w:val="both"/>
        <w:rPr>
          <w:rFonts w:ascii="Arial" w:hAnsi="Arial" w:cs="Arial"/>
          <w:i/>
          <w:iCs/>
        </w:rPr>
      </w:pPr>
      <w:r w:rsidRPr="006F6CBD">
        <w:rPr>
          <w:rFonts w:ascii="Arial" w:hAnsi="Arial" w:cs="Arial"/>
          <w:i/>
          <w:iCs/>
        </w:rPr>
        <w:t xml:space="preserve">“Al respecto es necesario destacar que, como lo ha puntualizado esta Corporación, </w:t>
      </w:r>
      <w:r w:rsidRPr="006F6CBD">
        <w:rPr>
          <w:rFonts w:ascii="Arial" w:hAnsi="Arial" w:cs="Arial"/>
          <w:b/>
          <w:bCs/>
          <w:i/>
          <w:iCs/>
          <w:u w:val="single"/>
        </w:rPr>
        <w:t>el valor de la prestación a cargo de la aseguradora</w:t>
      </w:r>
      <w:r w:rsidRPr="006F6CBD">
        <w:rPr>
          <w:rFonts w:ascii="Arial" w:hAnsi="Arial" w:cs="Arial"/>
          <w:i/>
          <w:iCs/>
        </w:rPr>
        <w:t>, en lo que tiene que ver con los seguros contra daños, se encuentra delimitado, tanto por el valor asegurado,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6F6CBD">
        <w:rPr>
          <w:rStyle w:val="Refdenotaalpie"/>
          <w:rFonts w:ascii="Arial" w:hAnsi="Arial" w:cs="Arial"/>
          <w:i/>
          <w:iCs/>
        </w:rPr>
        <w:footnoteReference w:id="14"/>
      </w:r>
      <w:r w:rsidRPr="006F6CBD">
        <w:rPr>
          <w:rFonts w:ascii="Arial" w:hAnsi="Arial" w:cs="Arial"/>
          <w:i/>
          <w:iCs/>
        </w:rPr>
        <w:t xml:space="preserve"> (Subrayado y negrilla fuera de texto original)</w:t>
      </w:r>
    </w:p>
    <w:p w14:paraId="3F450D30" w14:textId="77777777" w:rsidR="00666CF0" w:rsidRPr="006F6CBD" w:rsidRDefault="00666CF0" w:rsidP="006F6CBD">
      <w:pPr>
        <w:jc w:val="both"/>
        <w:rPr>
          <w:rFonts w:ascii="Arial" w:hAnsi="Arial" w:cs="Arial"/>
        </w:rPr>
      </w:pPr>
    </w:p>
    <w:p w14:paraId="5717C4CD" w14:textId="77777777" w:rsidR="00666CF0" w:rsidRPr="006F6CBD" w:rsidRDefault="00666CF0" w:rsidP="006F6CBD">
      <w:pPr>
        <w:jc w:val="both"/>
        <w:rPr>
          <w:rFonts w:ascii="Arial" w:hAnsi="Arial" w:cs="Arial"/>
        </w:rPr>
      </w:pPr>
      <w:r w:rsidRPr="006F6CBD">
        <w:rPr>
          <w:rFonts w:ascii="Arial" w:hAnsi="Arial" w:cs="Arial"/>
        </w:rPr>
        <w:t>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para los amparos que a continuación se relacionan:</w:t>
      </w:r>
    </w:p>
    <w:p w14:paraId="45E5C88F" w14:textId="77777777" w:rsidR="00666CF0" w:rsidRPr="006F6CBD" w:rsidRDefault="00666CF0" w:rsidP="006F6CBD">
      <w:pPr>
        <w:jc w:val="both"/>
        <w:rPr>
          <w:rFonts w:ascii="Arial" w:hAnsi="Arial" w:cs="Arial"/>
        </w:rPr>
      </w:pPr>
    </w:p>
    <w:p w14:paraId="1B4BF8DB" w14:textId="77777777" w:rsidR="00666CF0" w:rsidRPr="006F6CBD" w:rsidRDefault="00666CF0" w:rsidP="006F6CBD">
      <w:pPr>
        <w:jc w:val="center"/>
        <w:rPr>
          <w:rFonts w:ascii="Arial" w:hAnsi="Arial" w:cs="Arial"/>
        </w:rPr>
      </w:pPr>
      <w:r w:rsidRPr="006F6CBD">
        <w:rPr>
          <w:rFonts w:ascii="Arial" w:hAnsi="Arial" w:cs="Arial"/>
          <w:noProof/>
        </w:rPr>
        <w:drawing>
          <wp:inline distT="0" distB="0" distL="0" distR="0" wp14:anchorId="1E9A5139" wp14:editId="212ABE37">
            <wp:extent cx="5800725" cy="681127"/>
            <wp:effectExtent l="0" t="0" r="0" b="5080"/>
            <wp:docPr id="20873036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03622" name=""/>
                    <pic:cNvPicPr/>
                  </pic:nvPicPr>
                  <pic:blipFill>
                    <a:blip r:embed="rId14"/>
                    <a:stretch>
                      <a:fillRect/>
                    </a:stretch>
                  </pic:blipFill>
                  <pic:spPr>
                    <a:xfrm>
                      <a:off x="0" y="0"/>
                      <a:ext cx="5806375" cy="681790"/>
                    </a:xfrm>
                    <a:prstGeom prst="rect">
                      <a:avLst/>
                    </a:prstGeom>
                  </pic:spPr>
                </pic:pic>
              </a:graphicData>
            </a:graphic>
          </wp:inline>
        </w:drawing>
      </w:r>
    </w:p>
    <w:p w14:paraId="4C96BA68" w14:textId="77777777" w:rsidR="00666CF0" w:rsidRPr="006F6CBD" w:rsidRDefault="00666CF0" w:rsidP="006F6CBD">
      <w:pPr>
        <w:pStyle w:val="pf0"/>
        <w:jc w:val="both"/>
        <w:rPr>
          <w:rFonts w:ascii="Arial" w:eastAsia="Arial MT" w:hAnsi="Arial" w:cs="Arial"/>
          <w:sz w:val="22"/>
          <w:szCs w:val="22"/>
          <w:lang w:val="es-ES" w:eastAsia="en-US"/>
        </w:rPr>
      </w:pPr>
      <w:r w:rsidRPr="006F6CBD">
        <w:rPr>
          <w:rFonts w:ascii="Arial" w:eastAsia="Arial MT" w:hAnsi="Arial" w:cs="Arial"/>
          <w:sz w:val="22"/>
          <w:szCs w:val="22"/>
          <w:lang w:val="es-ES" w:eastAsia="en-US"/>
        </w:rPr>
        <w:t xml:space="preserve">Por todo lo anterior, </w:t>
      </w:r>
      <w:bookmarkStart w:id="10" w:name="_Hlk141382181"/>
      <w:r w:rsidRPr="006F6CBD">
        <w:rPr>
          <w:rFonts w:ascii="Arial" w:eastAsia="Arial MT" w:hAnsi="Arial" w:cs="Arial"/>
          <w:sz w:val="22"/>
          <w:szCs w:val="22"/>
          <w:lang w:val="es-ES" w:eastAsia="en-US"/>
        </w:rPr>
        <w:t>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bookmarkEnd w:id="10"/>
    </w:p>
    <w:p w14:paraId="4D7A013F" w14:textId="77777777" w:rsidR="00666CF0" w:rsidRPr="006F6CBD" w:rsidRDefault="00666CF0" w:rsidP="00F70FCD">
      <w:pPr>
        <w:pStyle w:val="Textoindependiente"/>
        <w:numPr>
          <w:ilvl w:val="0"/>
          <w:numId w:val="15"/>
        </w:numPr>
        <w:jc w:val="both"/>
        <w:rPr>
          <w:rFonts w:ascii="Arial" w:hAnsi="Arial" w:cs="Arial"/>
          <w:b/>
          <w:iCs/>
          <w:color w:val="0D0D0D"/>
          <w:sz w:val="22"/>
          <w:szCs w:val="22"/>
          <w:u w:val="single"/>
        </w:rPr>
      </w:pPr>
      <w:r w:rsidRPr="006F6CBD">
        <w:rPr>
          <w:rFonts w:ascii="Arial" w:hAnsi="Arial" w:cs="Arial"/>
          <w:b/>
          <w:iCs/>
          <w:color w:val="0D0D0D"/>
          <w:sz w:val="22"/>
          <w:szCs w:val="22"/>
          <w:u w:val="single"/>
        </w:rPr>
        <w:t>CONFIGURACIÓN DEL FENÓMENO JURÍDICO DE LA NULIDAD RELATIVA DEL CONTRATO DE SEGURO POR LA RETICENCIA DEL AFIANZADO</w:t>
      </w:r>
    </w:p>
    <w:p w14:paraId="5C8EA314" w14:textId="77777777" w:rsidR="00666CF0" w:rsidRPr="006F6CBD" w:rsidRDefault="00666CF0" w:rsidP="006F6CBD">
      <w:pPr>
        <w:contextualSpacing/>
        <w:jc w:val="both"/>
        <w:rPr>
          <w:rFonts w:ascii="Arial" w:eastAsia="Times New Roman" w:hAnsi="Arial" w:cs="Arial"/>
          <w:bCs/>
          <w:shd w:val="clear" w:color="auto" w:fill="FFFFFF"/>
        </w:rPr>
      </w:pPr>
    </w:p>
    <w:p w14:paraId="67132442" w14:textId="77777777" w:rsidR="00666CF0" w:rsidRPr="006F6CBD" w:rsidRDefault="00666CF0" w:rsidP="006F6CBD">
      <w:pPr>
        <w:contextualSpacing/>
        <w:jc w:val="both"/>
        <w:rPr>
          <w:rFonts w:ascii="Arial" w:eastAsia="Times New Roman" w:hAnsi="Arial" w:cs="Arial"/>
          <w:bCs/>
          <w:shd w:val="clear" w:color="auto" w:fill="FFFFFF"/>
        </w:rPr>
      </w:pPr>
      <w:r w:rsidRPr="006F6CBD">
        <w:rPr>
          <w:rFonts w:ascii="Arial" w:eastAsia="Times New Roman" w:hAnsi="Arial" w:cs="Arial"/>
          <w:bCs/>
          <w:shd w:val="clear" w:color="auto" w:fill="FFFFFF"/>
        </w:rPr>
        <w:t>En este caso en particular, resulta plausible formular la presente excepción, bajo el entendido que, de encontrarse probado que la CONSORCIO METRO HE</w:t>
      </w:r>
      <w:r w:rsidRPr="006F6CBD">
        <w:rPr>
          <w:rFonts w:ascii="Arial" w:hAnsi="Arial" w:cs="Arial"/>
          <w:color w:val="0D0D0D"/>
          <w:lang w:eastAsia="es-ES" w:bidi="es-ES"/>
        </w:rPr>
        <w:t xml:space="preserve"> </w:t>
      </w:r>
      <w:r w:rsidRPr="006F6CBD">
        <w:rPr>
          <w:rFonts w:ascii="Arial" w:eastAsia="Times New Roman" w:hAnsi="Arial" w:cs="Arial"/>
          <w:bCs/>
          <w:shd w:val="clear" w:color="auto" w:fill="FFFFFF"/>
        </w:rPr>
        <w:t xml:space="preserve">no declaró sinceramente los hechos o circunstancias que determinaban el estado del riesgo al pretender que mí representada asegurara – conforme a lo pactado en la póliza </w:t>
      </w:r>
      <w:r w:rsidRPr="006F6CBD">
        <w:rPr>
          <w:rStyle w:val="cf01"/>
          <w:rFonts w:ascii="Arial" w:eastAsia="Calibri" w:hAnsi="Arial" w:cs="Arial"/>
          <w:sz w:val="22"/>
          <w:szCs w:val="22"/>
        </w:rPr>
        <w:t xml:space="preserve">No. </w:t>
      </w:r>
      <w:r w:rsidRPr="006F6CBD">
        <w:rPr>
          <w:rFonts w:ascii="Arial" w:hAnsi="Arial" w:cs="Arial"/>
        </w:rPr>
        <w:t>435-47-994000046219, las condiciones y obligaciones del contrato suscrito entre el afianzado y el demandante, se configuraría la nulidad relativa del contrato de seguro con ocasión a esa reticencia por parte del afianzado.</w:t>
      </w:r>
    </w:p>
    <w:p w14:paraId="6462EAB1" w14:textId="77777777" w:rsidR="00666CF0" w:rsidRPr="006F6CBD" w:rsidRDefault="00666CF0" w:rsidP="006F6CBD">
      <w:pPr>
        <w:contextualSpacing/>
        <w:jc w:val="both"/>
        <w:rPr>
          <w:rFonts w:ascii="Arial" w:eastAsia="Times New Roman" w:hAnsi="Arial" w:cs="Arial"/>
          <w:bCs/>
          <w:shd w:val="clear" w:color="auto" w:fill="FFFFFF"/>
        </w:rPr>
      </w:pPr>
    </w:p>
    <w:p w14:paraId="41D265A9" w14:textId="77777777" w:rsidR="00666CF0" w:rsidRPr="006F6CBD" w:rsidRDefault="00666CF0" w:rsidP="006F6CBD">
      <w:pPr>
        <w:contextualSpacing/>
        <w:jc w:val="both"/>
        <w:rPr>
          <w:rFonts w:ascii="Arial" w:eastAsia="Times New Roman" w:hAnsi="Arial" w:cs="Arial"/>
          <w:bCs/>
          <w:shd w:val="clear" w:color="auto" w:fill="FFFFFF"/>
        </w:rPr>
      </w:pPr>
      <w:r w:rsidRPr="006F6CBD">
        <w:rPr>
          <w:rFonts w:ascii="Arial" w:eastAsia="Times New Roman" w:hAnsi="Arial" w:cs="Arial"/>
          <w:bCs/>
          <w:shd w:val="clear" w:color="auto" w:fill="FFFFFF"/>
        </w:rPr>
        <w:t>Al respecto, establece el artículo 1058 del código de comercio lo siguiente:</w:t>
      </w:r>
    </w:p>
    <w:p w14:paraId="3F92EAAC" w14:textId="77777777" w:rsidR="00666CF0" w:rsidRPr="006F6CBD" w:rsidRDefault="00666CF0" w:rsidP="006F6CBD">
      <w:pPr>
        <w:contextualSpacing/>
        <w:jc w:val="both"/>
        <w:rPr>
          <w:rFonts w:ascii="Arial" w:eastAsia="Times New Roman" w:hAnsi="Arial" w:cs="Arial"/>
          <w:bCs/>
          <w:shd w:val="clear" w:color="auto" w:fill="FFFFFF"/>
        </w:rPr>
      </w:pPr>
    </w:p>
    <w:p w14:paraId="0241A001" w14:textId="77777777" w:rsidR="00666CF0" w:rsidRPr="006F6CBD" w:rsidRDefault="00666CF0" w:rsidP="006F6CBD">
      <w:pPr>
        <w:ind w:left="567" w:right="560"/>
        <w:contextualSpacing/>
        <w:jc w:val="both"/>
        <w:rPr>
          <w:rFonts w:ascii="Arial" w:hAnsi="Arial" w:cs="Arial"/>
          <w:i/>
          <w:iCs/>
          <w:color w:val="000000" w:themeColor="text1"/>
        </w:rPr>
      </w:pPr>
      <w:r w:rsidRPr="006F6CBD">
        <w:rPr>
          <w:rFonts w:ascii="Arial" w:hAnsi="Arial" w:cs="Arial"/>
          <w:i/>
          <w:iCs/>
          <w:color w:val="000000" w:themeColor="text1"/>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2AA3FFD6" w14:textId="77777777" w:rsidR="00666CF0" w:rsidRPr="006F6CBD" w:rsidRDefault="00666CF0" w:rsidP="006F6CBD">
      <w:pPr>
        <w:ind w:left="567" w:right="560"/>
        <w:contextualSpacing/>
        <w:jc w:val="both"/>
        <w:rPr>
          <w:rFonts w:ascii="Arial" w:hAnsi="Arial" w:cs="Arial"/>
          <w:i/>
          <w:iCs/>
          <w:color w:val="000000" w:themeColor="text1"/>
        </w:rPr>
      </w:pPr>
      <w:r w:rsidRPr="006F6CBD">
        <w:rPr>
          <w:rFonts w:ascii="Arial" w:hAnsi="Arial" w:cs="Arial"/>
          <w:i/>
          <w:iCs/>
          <w:color w:val="000000" w:themeColor="text1"/>
        </w:rPr>
        <w:br/>
        <w:t>Si la declaración no se hace con sujeción a un cuestionario determinado, la reticencia o la inexactitud producen igual efecto si el tomador ha encubierto por culpa, hechos o circunstancias que impliquen agravación objetiva del estado del riesgo.</w:t>
      </w:r>
    </w:p>
    <w:p w14:paraId="709A746E" w14:textId="77777777" w:rsidR="00666CF0" w:rsidRPr="006F6CBD" w:rsidRDefault="00666CF0" w:rsidP="006F6CBD">
      <w:pPr>
        <w:ind w:left="567" w:right="560"/>
        <w:contextualSpacing/>
        <w:jc w:val="both"/>
        <w:rPr>
          <w:rFonts w:ascii="Arial" w:hAnsi="Arial" w:cs="Arial"/>
          <w:i/>
          <w:iCs/>
          <w:color w:val="000000" w:themeColor="text1"/>
        </w:rPr>
      </w:pPr>
      <w:r w:rsidRPr="006F6CBD">
        <w:rPr>
          <w:rFonts w:ascii="Arial" w:hAnsi="Arial" w:cs="Arial"/>
          <w:i/>
          <w:iCs/>
          <w:color w:val="000000" w:themeColor="text1"/>
        </w:rPr>
        <w:br/>
        <w:t xml:space="preserve">Si la inexactitud o la reticencia provienen de error inculpable del tomador, el contrato no </w:t>
      </w:r>
      <w:r w:rsidRPr="006F6CBD">
        <w:rPr>
          <w:rFonts w:ascii="Arial" w:hAnsi="Arial" w:cs="Arial"/>
          <w:i/>
          <w:iCs/>
          <w:color w:val="000000" w:themeColor="text1"/>
        </w:rPr>
        <w:lastRenderedPageBreak/>
        <w:t>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70719FF0" w14:textId="77777777" w:rsidR="00666CF0" w:rsidRPr="006F6CBD" w:rsidRDefault="00666CF0" w:rsidP="006F6CBD">
      <w:pPr>
        <w:ind w:left="567" w:right="560"/>
        <w:contextualSpacing/>
        <w:jc w:val="both"/>
        <w:rPr>
          <w:rFonts w:ascii="Arial" w:hAnsi="Arial" w:cs="Arial"/>
          <w:bCs/>
          <w:i/>
          <w:iCs/>
          <w:color w:val="000000" w:themeColor="text1"/>
          <w:shd w:val="clear" w:color="auto" w:fill="FFFFFF"/>
        </w:rPr>
      </w:pPr>
      <w:r w:rsidRPr="006F6CBD">
        <w:rPr>
          <w:rFonts w:ascii="Arial" w:hAnsi="Arial" w:cs="Arial"/>
          <w:i/>
          <w:iCs/>
          <w:color w:val="000000" w:themeColor="text1"/>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52119D51" w14:textId="77777777" w:rsidR="00666CF0" w:rsidRPr="006F6CBD" w:rsidRDefault="00666CF0" w:rsidP="006F6CBD">
      <w:pPr>
        <w:contextualSpacing/>
        <w:jc w:val="both"/>
        <w:rPr>
          <w:rFonts w:ascii="Arial" w:hAnsi="Arial" w:cs="Arial"/>
          <w:b/>
          <w:shd w:val="clear" w:color="auto" w:fill="FFFFFF"/>
        </w:rPr>
      </w:pPr>
    </w:p>
    <w:p w14:paraId="08CD1242" w14:textId="77777777" w:rsidR="00666CF0" w:rsidRPr="006F6CBD" w:rsidRDefault="00666CF0" w:rsidP="006F6CBD">
      <w:pPr>
        <w:jc w:val="both"/>
        <w:rPr>
          <w:rFonts w:ascii="Arial" w:hAnsi="Arial" w:cs="Arial"/>
        </w:rPr>
      </w:pPr>
      <w:r w:rsidRPr="006F6CBD">
        <w:rPr>
          <w:rFonts w:ascii="Arial" w:hAnsi="Arial" w:cs="Arial"/>
        </w:rPr>
        <w:t xml:space="preserve">En conclusión, </w:t>
      </w:r>
      <w:bookmarkStart w:id="11" w:name="_Hlk126743633"/>
      <w:r w:rsidRPr="006F6CBD">
        <w:rPr>
          <w:rFonts w:ascii="Arial" w:hAnsi="Arial" w:cs="Arial"/>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11"/>
    <w:p w14:paraId="3E421BAF" w14:textId="77777777" w:rsidR="00666CF0" w:rsidRPr="006F6CBD" w:rsidRDefault="00666CF0" w:rsidP="006F6CBD">
      <w:pPr>
        <w:jc w:val="both"/>
        <w:rPr>
          <w:rFonts w:ascii="Arial" w:hAnsi="Arial" w:cs="Arial"/>
          <w:b/>
          <w:color w:val="000000" w:themeColor="text1"/>
          <w:highlight w:val="yellow"/>
          <w:u w:val="single"/>
        </w:rPr>
      </w:pPr>
    </w:p>
    <w:p w14:paraId="092CDAC6" w14:textId="77777777" w:rsidR="00666CF0" w:rsidRPr="006F6CBD" w:rsidRDefault="00666CF0" w:rsidP="00F70FCD">
      <w:pPr>
        <w:pStyle w:val="Prrafodelista"/>
        <w:numPr>
          <w:ilvl w:val="0"/>
          <w:numId w:val="15"/>
        </w:numPr>
        <w:jc w:val="both"/>
        <w:rPr>
          <w:rFonts w:ascii="Arial" w:hAnsi="Arial" w:cs="Arial"/>
          <w:b/>
          <w:color w:val="000000" w:themeColor="text1"/>
          <w:u w:val="single"/>
        </w:rPr>
      </w:pPr>
      <w:r w:rsidRPr="006F6CBD">
        <w:rPr>
          <w:rFonts w:ascii="Arial" w:hAnsi="Arial" w:cs="Arial"/>
          <w:b/>
          <w:color w:val="000000" w:themeColor="text1"/>
          <w:u w:val="single"/>
        </w:rPr>
        <w:t>EXTENSIÓN DEL RIESGO POR PARTE DEL ASEGURADO A METRO CALI S.A. ACUERDO DE REESTRUCTURACIÓN</w:t>
      </w:r>
    </w:p>
    <w:p w14:paraId="18D19B60" w14:textId="77777777" w:rsidR="00666CF0" w:rsidRPr="006F6CBD" w:rsidRDefault="00666CF0" w:rsidP="006F6CBD">
      <w:pPr>
        <w:pStyle w:val="Prrafodelista"/>
        <w:ind w:left="1080"/>
        <w:jc w:val="both"/>
        <w:rPr>
          <w:rFonts w:ascii="Arial" w:hAnsi="Arial" w:cs="Arial"/>
          <w:b/>
          <w:color w:val="000000" w:themeColor="text1"/>
          <w:u w:val="single"/>
        </w:rPr>
      </w:pPr>
    </w:p>
    <w:p w14:paraId="3C426341" w14:textId="77777777" w:rsidR="00666CF0" w:rsidRPr="006F6CBD" w:rsidRDefault="00666CF0" w:rsidP="006F6CBD">
      <w:pPr>
        <w:jc w:val="both"/>
        <w:rPr>
          <w:rFonts w:ascii="Arial" w:hAnsi="Arial" w:cs="Arial"/>
          <w:bCs/>
          <w:color w:val="000000" w:themeColor="text1"/>
        </w:rPr>
      </w:pPr>
      <w:r w:rsidRPr="006F6CBD">
        <w:rPr>
          <w:rFonts w:ascii="Arial" w:hAnsi="Arial" w:cs="Arial"/>
          <w:bCs/>
          <w:color w:val="000000" w:themeColor="text1"/>
        </w:rPr>
        <w:t xml:space="preserve">Fundamento la presente excepción, teniendo en cuenta el requisito para que proceda la afectación de la Póliza de Cumplimiento </w:t>
      </w:r>
      <w:r w:rsidRPr="006F6CBD">
        <w:rPr>
          <w:rStyle w:val="cf01"/>
          <w:rFonts w:ascii="Arial" w:eastAsia="Calibri" w:hAnsi="Arial" w:cs="Arial"/>
          <w:sz w:val="22"/>
          <w:szCs w:val="22"/>
        </w:rPr>
        <w:t xml:space="preserve">No. </w:t>
      </w:r>
      <w:r w:rsidRPr="006F6CBD">
        <w:rPr>
          <w:rFonts w:ascii="Arial" w:hAnsi="Arial" w:cs="Arial"/>
        </w:rPr>
        <w:t>435-47-994000046219</w:t>
      </w:r>
      <w:r w:rsidRPr="006F6CBD">
        <w:rPr>
          <w:rFonts w:ascii="Arial" w:hAnsi="Arial" w:cs="Arial"/>
          <w:bCs/>
          <w:color w:val="000000" w:themeColor="text1"/>
        </w:rPr>
        <w:t xml:space="preserve">, es la existencia del detrimento patrimonial del METRO CALI S.A. ACUERDO DE REESTRUCTURACIÓN, por el incumplimiento del afianzado la CONSORCIO METRO HE, en el pago de salarios, prestaciones sociales e indemnizaciones. </w:t>
      </w:r>
    </w:p>
    <w:p w14:paraId="59E682FD" w14:textId="77777777" w:rsidR="00666CF0" w:rsidRPr="006F6CBD" w:rsidRDefault="00666CF0" w:rsidP="006F6CBD">
      <w:pPr>
        <w:jc w:val="both"/>
        <w:rPr>
          <w:rFonts w:ascii="Arial" w:hAnsi="Arial" w:cs="Arial"/>
          <w:bCs/>
          <w:color w:val="000000" w:themeColor="text1"/>
        </w:rPr>
      </w:pPr>
    </w:p>
    <w:p w14:paraId="7B3BFD99" w14:textId="77777777" w:rsidR="00666CF0" w:rsidRPr="006F6CBD" w:rsidRDefault="00666CF0" w:rsidP="006F6CBD">
      <w:pPr>
        <w:jc w:val="both"/>
        <w:rPr>
          <w:rFonts w:ascii="Arial" w:hAnsi="Arial" w:cs="Arial"/>
          <w:bCs/>
          <w:color w:val="000000" w:themeColor="text1"/>
        </w:rPr>
      </w:pPr>
      <w:r w:rsidRPr="006F6CBD">
        <w:rPr>
          <w:rFonts w:ascii="Arial" w:hAnsi="Arial" w:cs="Arial"/>
          <w:bCs/>
          <w:color w:val="000000" w:themeColor="text1"/>
        </w:rPr>
        <w:t>Igualmente, en virtud del artículo 1074 del Código de Comercio, el METRO CALI S.A. ACUERDO DE REESTRUCTURACIÓN, como asegurado en la póliza tiene la obligación de evitar la extensión del riesgo y cito:</w:t>
      </w:r>
    </w:p>
    <w:p w14:paraId="477CC0AE" w14:textId="77777777" w:rsidR="00666CF0" w:rsidRPr="006F6CBD" w:rsidRDefault="00666CF0" w:rsidP="006F6CBD">
      <w:pPr>
        <w:jc w:val="both"/>
        <w:rPr>
          <w:rFonts w:ascii="Arial" w:hAnsi="Arial" w:cs="Arial"/>
          <w:bCs/>
          <w:color w:val="000000" w:themeColor="text1"/>
        </w:rPr>
      </w:pPr>
    </w:p>
    <w:p w14:paraId="17F8B4D8" w14:textId="77777777" w:rsidR="00666CF0" w:rsidRPr="006F6CBD" w:rsidRDefault="00666CF0" w:rsidP="006F6CBD">
      <w:pPr>
        <w:ind w:left="567" w:right="560"/>
        <w:jc w:val="both"/>
        <w:rPr>
          <w:rFonts w:ascii="Arial" w:hAnsi="Arial" w:cs="Arial"/>
          <w:bCs/>
          <w:i/>
          <w:iCs/>
          <w:color w:val="000000" w:themeColor="text1"/>
        </w:rPr>
      </w:pPr>
      <w:r w:rsidRPr="006F6CBD">
        <w:rPr>
          <w:rFonts w:ascii="Arial" w:hAnsi="Arial" w:cs="Arial"/>
          <w:bCs/>
          <w:i/>
          <w:iCs/>
          <w:color w:val="000000" w:themeColor="text1"/>
        </w:rPr>
        <w:t xml:space="preserve">‘’ARTÍCULO 1074. OBLIGACIÓN DE EVITAR LA EXTENSIÓN Y PROPAGACIÓN DEL SINIESTRO: Ocurrido el siniestro, </w:t>
      </w:r>
      <w:r w:rsidRPr="006F6CBD">
        <w:rPr>
          <w:rFonts w:ascii="Arial" w:hAnsi="Arial" w:cs="Arial"/>
          <w:b/>
          <w:i/>
          <w:iCs/>
          <w:color w:val="000000" w:themeColor="text1"/>
        </w:rPr>
        <w:t>el asegurado estará obligado a evitar su extensión y propagación, y a proveer al salvamento de las cosas aseguradas</w:t>
      </w:r>
      <w:r w:rsidRPr="006F6CBD">
        <w:rPr>
          <w:rFonts w:ascii="Arial" w:hAnsi="Arial" w:cs="Arial"/>
          <w:bCs/>
          <w:i/>
          <w:iCs/>
          <w:color w:val="000000" w:themeColor="text1"/>
        </w:rPr>
        <w:t xml:space="preserve">. </w:t>
      </w:r>
      <w:r w:rsidRPr="006F6CBD">
        <w:rPr>
          <w:rFonts w:ascii="Arial" w:hAnsi="Arial" w:cs="Arial"/>
          <w:bCs/>
          <w:color w:val="000000" w:themeColor="text1"/>
        </w:rPr>
        <w:t>(Negrillas fuera del texto original).</w:t>
      </w:r>
    </w:p>
    <w:p w14:paraId="3B3E8FF2" w14:textId="77777777" w:rsidR="00666CF0" w:rsidRPr="006F6CBD" w:rsidRDefault="00666CF0" w:rsidP="006F6CBD">
      <w:pPr>
        <w:ind w:left="708"/>
        <w:jc w:val="both"/>
        <w:rPr>
          <w:rFonts w:ascii="Arial" w:hAnsi="Arial" w:cs="Arial"/>
          <w:bCs/>
          <w:i/>
          <w:iCs/>
          <w:color w:val="000000" w:themeColor="text1"/>
        </w:rPr>
      </w:pPr>
    </w:p>
    <w:p w14:paraId="6A2509B5" w14:textId="77777777" w:rsidR="00666CF0" w:rsidRPr="006F6CBD" w:rsidRDefault="00666CF0" w:rsidP="006F6CBD">
      <w:pPr>
        <w:jc w:val="both"/>
        <w:rPr>
          <w:rFonts w:ascii="Arial" w:hAnsi="Arial" w:cs="Arial"/>
          <w:color w:val="000000" w:themeColor="text1"/>
        </w:rPr>
      </w:pPr>
      <w:bookmarkStart w:id="12" w:name="_Hlk126597913"/>
      <w:r w:rsidRPr="006F6CBD">
        <w:rPr>
          <w:rFonts w:ascii="Arial" w:hAnsi="Arial" w:cs="Arial"/>
          <w:color w:val="000000" w:themeColor="text1"/>
        </w:rPr>
        <w:t xml:space="preserve">Así mismo, </w:t>
      </w:r>
      <w:r w:rsidRPr="006F6CBD">
        <w:rPr>
          <w:rFonts w:ascii="Arial" w:hAnsi="Arial" w:cs="Arial"/>
          <w:bCs/>
          <w:color w:val="000000" w:themeColor="text1"/>
        </w:rPr>
        <w:t xml:space="preserve">METRO CALI S.A. ACUERDO DE REESTRUCTURACIÓN, </w:t>
      </w:r>
      <w:r w:rsidRPr="006F6CBD">
        <w:rPr>
          <w:rFonts w:ascii="Arial" w:hAnsi="Arial" w:cs="Arial"/>
          <w:color w:val="000000" w:themeColor="text1"/>
        </w:rPr>
        <w:t xml:space="preserve">en su calidad de supervisora de los contratos de aportes celebrados y también asegurado de los contratos en comento, le asiste la carga de vigilar todos los aspectos que conciernan al contrato garantizado, en este sentido, verificar que los trabajadores utilizados por </w:t>
      </w:r>
      <w:r w:rsidRPr="006F6CBD">
        <w:rPr>
          <w:rFonts w:ascii="Arial" w:hAnsi="Arial" w:cs="Arial"/>
          <w:bCs/>
          <w:color w:val="000000" w:themeColor="text1"/>
        </w:rPr>
        <w:t xml:space="preserve">CONSORCIO METRO HE, </w:t>
      </w:r>
      <w:r w:rsidRPr="006F6CBD">
        <w:rPr>
          <w:rFonts w:ascii="Arial" w:hAnsi="Arial" w:cs="Arial"/>
          <w:color w:val="000000" w:themeColor="text1"/>
        </w:rPr>
        <w:t xml:space="preserve">que prestan sus servicios en virtud del contrato garantizado, se les fuera reconocido todas sus acreencias con el dinero producto del servicio prestado. </w:t>
      </w:r>
    </w:p>
    <w:p w14:paraId="29F259F2" w14:textId="77777777" w:rsidR="00666CF0" w:rsidRPr="006F6CBD" w:rsidRDefault="00666CF0" w:rsidP="006F6CBD">
      <w:pPr>
        <w:jc w:val="both"/>
        <w:rPr>
          <w:rFonts w:ascii="Arial" w:hAnsi="Arial" w:cs="Arial"/>
          <w:color w:val="000000" w:themeColor="text1"/>
        </w:rPr>
      </w:pPr>
    </w:p>
    <w:p w14:paraId="51714FB0" w14:textId="77777777" w:rsidR="00666CF0" w:rsidRPr="006F6CBD" w:rsidRDefault="00666CF0" w:rsidP="006F6CBD">
      <w:pPr>
        <w:jc w:val="both"/>
        <w:rPr>
          <w:rFonts w:ascii="Arial" w:hAnsi="Arial" w:cs="Arial"/>
          <w:color w:val="000000" w:themeColor="text1"/>
        </w:rPr>
      </w:pPr>
      <w:r w:rsidRPr="006F6CBD">
        <w:rPr>
          <w:rFonts w:ascii="Arial" w:hAnsi="Arial" w:cs="Arial"/>
          <w:color w:val="000000" w:themeColor="text1"/>
        </w:rPr>
        <w:t xml:space="preserve">En este sentido, el artículo 1060 del Código Comercio establece: </w:t>
      </w:r>
    </w:p>
    <w:p w14:paraId="030AE450" w14:textId="77777777" w:rsidR="00666CF0" w:rsidRPr="006F6CBD" w:rsidRDefault="00666CF0" w:rsidP="006F6CBD">
      <w:pPr>
        <w:jc w:val="both"/>
        <w:rPr>
          <w:rFonts w:ascii="Arial" w:hAnsi="Arial" w:cs="Arial"/>
          <w:i/>
          <w:iCs/>
          <w:color w:val="000000" w:themeColor="text1"/>
        </w:rPr>
      </w:pPr>
    </w:p>
    <w:p w14:paraId="53E58E94" w14:textId="77777777" w:rsidR="00666CF0" w:rsidRPr="006F6CBD" w:rsidRDefault="00666CF0" w:rsidP="006F6CBD">
      <w:pPr>
        <w:pStyle w:val="NormalWeb"/>
        <w:ind w:left="567" w:right="560"/>
        <w:jc w:val="both"/>
        <w:rPr>
          <w:rFonts w:ascii="Arial" w:hAnsi="Arial" w:cs="Arial"/>
          <w:i/>
          <w:iCs/>
          <w:color w:val="000000" w:themeColor="text1"/>
          <w:sz w:val="22"/>
          <w:szCs w:val="22"/>
        </w:rPr>
      </w:pPr>
      <w:bookmarkStart w:id="13" w:name="1060"/>
      <w:r w:rsidRPr="006F6CBD">
        <w:rPr>
          <w:rFonts w:ascii="Arial" w:eastAsia="Calibri" w:hAnsi="Arial" w:cs="Arial"/>
          <w:i/>
          <w:iCs/>
          <w:color w:val="000000" w:themeColor="text1"/>
          <w:kern w:val="28"/>
          <w:sz w:val="22"/>
          <w:szCs w:val="22"/>
        </w:rPr>
        <w:t xml:space="preserve">‘’ARTICULO </w:t>
      </w:r>
      <w:r w:rsidRPr="006F6CBD">
        <w:rPr>
          <w:rFonts w:ascii="Arial" w:hAnsi="Arial" w:cs="Arial"/>
          <w:bCs/>
          <w:i/>
          <w:iCs/>
          <w:color w:val="000000" w:themeColor="text1"/>
          <w:sz w:val="22"/>
          <w:szCs w:val="22"/>
        </w:rPr>
        <w:t>1060. MANTENIMIENTO DEL ESTADO DEL RIESGO Y NOTIFICACIÓN DE CAMBIOS</w:t>
      </w:r>
      <w:bookmarkEnd w:id="13"/>
      <w:r w:rsidRPr="006F6CBD">
        <w:rPr>
          <w:rFonts w:ascii="Arial" w:hAnsi="Arial" w:cs="Arial"/>
          <w:bCs/>
          <w:i/>
          <w:iCs/>
          <w:color w:val="000000" w:themeColor="text1"/>
          <w:sz w:val="22"/>
          <w:szCs w:val="22"/>
        </w:rPr>
        <w:t xml:space="preserve">: </w:t>
      </w:r>
      <w:r w:rsidRPr="006F6CBD">
        <w:rPr>
          <w:rFonts w:ascii="Arial" w:hAnsi="Arial" w:cs="Arial"/>
          <w:b/>
          <w:i/>
          <w:iCs/>
          <w:color w:val="000000" w:themeColor="text1"/>
          <w:sz w:val="22"/>
          <w:szCs w:val="22"/>
          <w:u w:val="single"/>
        </w:rPr>
        <w:t>El asegurado o el tomador, según el caso, están obligados a mantener el estado del riesgo</w:t>
      </w:r>
      <w:r w:rsidRPr="006F6CBD">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15" w:anchor="1058" w:history="1">
        <w:r w:rsidRPr="006F6CBD">
          <w:rPr>
            <w:rFonts w:ascii="Arial" w:hAnsi="Arial" w:cs="Arial"/>
            <w:i/>
            <w:iCs/>
            <w:color w:val="000000" w:themeColor="text1"/>
            <w:sz w:val="22"/>
            <w:szCs w:val="22"/>
          </w:rPr>
          <w:t>1058</w:t>
        </w:r>
      </w:hyperlink>
      <w:r w:rsidRPr="006F6CBD">
        <w:rPr>
          <w:rFonts w:ascii="Arial" w:hAnsi="Arial" w:cs="Arial"/>
          <w:i/>
          <w:iCs/>
          <w:color w:val="000000" w:themeColor="text1"/>
          <w:sz w:val="22"/>
          <w:szCs w:val="22"/>
        </w:rPr>
        <w:t>, signifiquen agravación del riesgo o variación de su identidad local.</w:t>
      </w:r>
    </w:p>
    <w:p w14:paraId="289BA27B" w14:textId="77777777" w:rsidR="00666CF0" w:rsidRPr="006F6CBD" w:rsidRDefault="00666CF0" w:rsidP="006F6CBD">
      <w:pPr>
        <w:pStyle w:val="NormalWeb"/>
        <w:ind w:left="567" w:right="560"/>
        <w:jc w:val="both"/>
        <w:rPr>
          <w:rFonts w:ascii="Arial" w:eastAsia="Calibri" w:hAnsi="Arial" w:cs="Arial"/>
          <w:i/>
          <w:iCs/>
          <w:color w:val="000000" w:themeColor="text1"/>
          <w:kern w:val="28"/>
          <w:sz w:val="22"/>
          <w:szCs w:val="22"/>
        </w:rPr>
      </w:pPr>
      <w:r w:rsidRPr="006F6CBD">
        <w:rPr>
          <w:rFonts w:ascii="Arial" w:eastAsia="Calibri" w:hAnsi="Arial" w:cs="Arial"/>
          <w:i/>
          <w:iCs/>
          <w:color w:val="000000" w:themeColor="text1"/>
          <w:kern w:val="28"/>
          <w:sz w:val="22"/>
          <w:szCs w:val="22"/>
        </w:rPr>
        <w:t>(...)</w:t>
      </w:r>
    </w:p>
    <w:p w14:paraId="75B50393" w14:textId="77777777" w:rsidR="00666CF0" w:rsidRPr="006F6CBD" w:rsidRDefault="00666CF0" w:rsidP="006F6CBD">
      <w:pPr>
        <w:pStyle w:val="NormalWeb"/>
        <w:ind w:left="567" w:right="560"/>
        <w:jc w:val="both"/>
        <w:rPr>
          <w:rFonts w:ascii="Arial" w:hAnsi="Arial" w:cs="Arial"/>
          <w:i/>
          <w:iCs/>
          <w:color w:val="000000" w:themeColor="text1"/>
          <w:sz w:val="22"/>
          <w:szCs w:val="22"/>
        </w:rPr>
      </w:pPr>
      <w:r w:rsidRPr="006F6CBD">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3C5715C3" w14:textId="77777777" w:rsidR="00666CF0" w:rsidRPr="006F6CBD" w:rsidRDefault="00666CF0" w:rsidP="006F6CBD">
      <w:pPr>
        <w:pStyle w:val="NormalWeb"/>
        <w:ind w:left="567" w:right="560"/>
        <w:jc w:val="both"/>
        <w:rPr>
          <w:rFonts w:ascii="Arial" w:hAnsi="Arial" w:cs="Arial"/>
          <w:i/>
          <w:iCs/>
          <w:color w:val="000000" w:themeColor="text1"/>
          <w:sz w:val="22"/>
          <w:szCs w:val="22"/>
        </w:rPr>
      </w:pPr>
      <w:r w:rsidRPr="006F6CBD">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73EAC150" w14:textId="77777777" w:rsidR="00666CF0" w:rsidRPr="006F6CBD" w:rsidRDefault="00666CF0" w:rsidP="006F6CBD">
      <w:pPr>
        <w:pStyle w:val="NormalWeb"/>
        <w:ind w:left="708"/>
        <w:jc w:val="both"/>
        <w:rPr>
          <w:rFonts w:ascii="Arial" w:hAnsi="Arial" w:cs="Arial"/>
          <w:color w:val="000000" w:themeColor="text1"/>
          <w:sz w:val="22"/>
          <w:szCs w:val="22"/>
        </w:rPr>
      </w:pPr>
    </w:p>
    <w:p w14:paraId="10071459" w14:textId="77777777" w:rsidR="00666CF0" w:rsidRPr="006F6CBD" w:rsidRDefault="00666CF0" w:rsidP="006F6CBD">
      <w:pPr>
        <w:jc w:val="both"/>
        <w:rPr>
          <w:rFonts w:ascii="Arial" w:hAnsi="Arial" w:cs="Arial"/>
          <w:color w:val="000000" w:themeColor="text1"/>
        </w:rPr>
      </w:pPr>
      <w:r w:rsidRPr="006F6CBD">
        <w:rPr>
          <w:rFonts w:ascii="Arial" w:hAnsi="Arial" w:cs="Arial"/>
          <w:color w:val="000000" w:themeColor="text1"/>
        </w:rPr>
        <w:t xml:space="preserve">Así las cosas, </w:t>
      </w:r>
      <w:bookmarkStart w:id="14" w:name="_Hlk130482132"/>
      <w:bookmarkStart w:id="15" w:name="_Hlk138233988"/>
      <w:r w:rsidRPr="006F6CBD">
        <w:rPr>
          <w:rFonts w:ascii="Arial" w:hAnsi="Arial" w:cs="Arial"/>
          <w:color w:val="000000" w:themeColor="text1"/>
        </w:rPr>
        <w:t xml:space="preserve">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w:t>
      </w:r>
      <w:r w:rsidRPr="006F6CBD">
        <w:rPr>
          <w:rFonts w:ascii="Arial" w:hAnsi="Arial" w:cs="Arial"/>
          <w:color w:val="000000" w:themeColor="text1"/>
        </w:rPr>
        <w:lastRenderedPageBreak/>
        <w:t>obligación de evitar la extensión y mantener el estado del riesgo</w:t>
      </w:r>
      <w:bookmarkEnd w:id="14"/>
      <w:r w:rsidRPr="006F6CBD">
        <w:rPr>
          <w:rFonts w:ascii="Arial" w:hAnsi="Arial" w:cs="Arial"/>
          <w:color w:val="000000" w:themeColor="text1"/>
        </w:rPr>
        <w:t xml:space="preserve">. </w:t>
      </w:r>
    </w:p>
    <w:bookmarkEnd w:id="12"/>
    <w:bookmarkEnd w:id="15"/>
    <w:p w14:paraId="7AA45E97" w14:textId="77777777" w:rsidR="00666CF0" w:rsidRPr="006F6CBD" w:rsidRDefault="00666CF0" w:rsidP="006F6CBD">
      <w:pPr>
        <w:jc w:val="both"/>
        <w:rPr>
          <w:rFonts w:ascii="Arial" w:hAnsi="Arial" w:cs="Arial"/>
          <w:bCs/>
          <w:color w:val="000000" w:themeColor="text1"/>
        </w:rPr>
      </w:pPr>
    </w:p>
    <w:p w14:paraId="0ECDB2E8" w14:textId="77777777" w:rsidR="00666CF0" w:rsidRPr="006F6CBD" w:rsidRDefault="00666CF0" w:rsidP="00F70FCD">
      <w:pPr>
        <w:pStyle w:val="Prrafodelista"/>
        <w:numPr>
          <w:ilvl w:val="0"/>
          <w:numId w:val="15"/>
        </w:numPr>
        <w:jc w:val="both"/>
        <w:rPr>
          <w:rFonts w:ascii="Arial" w:hAnsi="Arial" w:cs="Arial"/>
          <w:b/>
          <w:color w:val="000000" w:themeColor="text1"/>
          <w:u w:val="single"/>
        </w:rPr>
      </w:pPr>
      <w:r w:rsidRPr="006F6CBD">
        <w:rPr>
          <w:rFonts w:ascii="Arial" w:hAnsi="Arial" w:cs="Arial"/>
          <w:b/>
          <w:iCs/>
          <w:color w:val="000000" w:themeColor="text1"/>
          <w:u w:val="single"/>
          <w:lang w:val="es-ES_tradnl"/>
        </w:rPr>
        <w:t>UBÉRRIMA BUENA FE EN LA PÓLIZA DE CUMPLIMIENTO.</w:t>
      </w:r>
    </w:p>
    <w:p w14:paraId="04551F10" w14:textId="77777777" w:rsidR="00666CF0" w:rsidRPr="006F6CBD" w:rsidRDefault="00666CF0" w:rsidP="006F6CBD">
      <w:pPr>
        <w:pStyle w:val="Prrafodelista"/>
        <w:ind w:left="1080"/>
        <w:jc w:val="both"/>
        <w:rPr>
          <w:rFonts w:ascii="Arial" w:hAnsi="Arial" w:cs="Arial"/>
          <w:iCs/>
          <w:color w:val="000000" w:themeColor="text1"/>
          <w:lang w:val="es-ES_tradnl"/>
        </w:rPr>
      </w:pPr>
    </w:p>
    <w:p w14:paraId="509565CE" w14:textId="77777777" w:rsidR="00666CF0" w:rsidRPr="006F6CBD" w:rsidRDefault="00666CF0" w:rsidP="006F6CBD">
      <w:pPr>
        <w:jc w:val="both"/>
        <w:rPr>
          <w:rFonts w:ascii="Arial" w:hAnsi="Arial" w:cs="Arial"/>
          <w:color w:val="000000" w:themeColor="text1"/>
        </w:rPr>
      </w:pPr>
      <w:r w:rsidRPr="006F6CBD">
        <w:rPr>
          <w:rFonts w:ascii="Arial" w:hAnsi="Arial" w:cs="Arial"/>
          <w:color w:val="000000" w:themeColor="text1"/>
        </w:rPr>
        <w:t xml:space="preserve">Esta excepción se fundamenta en el hecho de que los contratos de seguro se caracterizan por ser de </w:t>
      </w:r>
      <w:r w:rsidRPr="006F6CBD">
        <w:rPr>
          <w:rFonts w:ascii="Arial" w:hAnsi="Arial" w:cs="Arial"/>
          <w:i/>
          <w:iCs/>
          <w:color w:val="000000" w:themeColor="text1"/>
        </w:rPr>
        <w:t>ubérrima buena fe</w:t>
      </w:r>
      <w:r w:rsidRPr="006F6CBD">
        <w:rPr>
          <w:rFonts w:ascii="Arial" w:hAnsi="Arial" w:cs="Arial"/>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0E6F6422" w14:textId="77777777" w:rsidR="00666CF0" w:rsidRPr="006F6CBD" w:rsidRDefault="00666CF0" w:rsidP="006F6CBD">
      <w:pPr>
        <w:jc w:val="both"/>
        <w:rPr>
          <w:rFonts w:ascii="Arial" w:hAnsi="Arial" w:cs="Arial"/>
          <w:iCs/>
          <w:color w:val="000000" w:themeColor="text1"/>
          <w:lang w:val="es-ES_tradnl"/>
        </w:rPr>
      </w:pPr>
    </w:p>
    <w:p w14:paraId="62612D16" w14:textId="77777777" w:rsidR="00666CF0" w:rsidRPr="006F6CBD" w:rsidRDefault="00666CF0" w:rsidP="006F6CBD">
      <w:pPr>
        <w:jc w:val="both"/>
        <w:rPr>
          <w:rFonts w:ascii="Arial" w:hAnsi="Arial" w:cs="Arial"/>
          <w:iCs/>
          <w:color w:val="000000" w:themeColor="text1"/>
          <w:lang w:val="es-ES_tradnl"/>
        </w:rPr>
      </w:pPr>
      <w:r w:rsidRPr="006F6CBD">
        <w:rPr>
          <w:rFonts w:ascii="Arial" w:hAnsi="Arial" w:cs="Arial"/>
          <w:iCs/>
          <w:color w:val="000000" w:themeColor="text1"/>
          <w:lang w:val="es-ES_tradnl"/>
        </w:rPr>
        <w:t xml:space="preserve">Al respecto, la Corte Constitucional en Sentencia C-232 de 1997 del 15 de mayo de 1997 estableció: </w:t>
      </w:r>
    </w:p>
    <w:p w14:paraId="450BA2CC" w14:textId="77777777" w:rsidR="00666CF0" w:rsidRPr="006F6CBD" w:rsidRDefault="00666CF0" w:rsidP="006F6CBD">
      <w:pPr>
        <w:jc w:val="both"/>
        <w:rPr>
          <w:rFonts w:ascii="Arial" w:hAnsi="Arial" w:cs="Arial"/>
          <w:iCs/>
          <w:color w:val="000000" w:themeColor="text1"/>
          <w:lang w:val="es-ES_tradnl"/>
        </w:rPr>
      </w:pPr>
    </w:p>
    <w:p w14:paraId="6A7144F9" w14:textId="77777777" w:rsidR="00666CF0" w:rsidRPr="006F6CBD" w:rsidRDefault="00666CF0" w:rsidP="006F6CBD">
      <w:pPr>
        <w:ind w:left="567" w:right="560"/>
        <w:jc w:val="both"/>
        <w:rPr>
          <w:rFonts w:ascii="Arial" w:hAnsi="Arial" w:cs="Arial"/>
          <w:i/>
          <w:color w:val="000000" w:themeColor="text1"/>
        </w:rPr>
      </w:pPr>
      <w:r w:rsidRPr="006F6CBD">
        <w:rPr>
          <w:rFonts w:ascii="Arial" w:hAnsi="Arial" w:cs="Arial"/>
          <w:i/>
          <w:iCs/>
          <w:color w:val="000000" w:themeColor="text1"/>
          <w:lang w:val="es-ES_tradnl"/>
        </w:rPr>
        <w:t>“</w:t>
      </w:r>
      <w:r w:rsidRPr="006F6CBD">
        <w:rPr>
          <w:rFonts w:ascii="Arial" w:hAnsi="Arial" w:cs="Arial"/>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166FEEA2" w14:textId="77777777" w:rsidR="00666CF0" w:rsidRPr="006F6CBD" w:rsidRDefault="00666CF0" w:rsidP="006F6CBD">
      <w:pPr>
        <w:ind w:left="567" w:right="560"/>
        <w:jc w:val="both"/>
        <w:rPr>
          <w:rFonts w:ascii="Arial" w:hAnsi="Arial" w:cs="Arial"/>
          <w:i/>
          <w:color w:val="000000" w:themeColor="text1"/>
        </w:rPr>
      </w:pPr>
    </w:p>
    <w:p w14:paraId="5F227F16" w14:textId="77777777" w:rsidR="00666CF0" w:rsidRPr="006F6CBD" w:rsidRDefault="00666CF0" w:rsidP="006F6CBD">
      <w:pPr>
        <w:ind w:left="567" w:right="560" w:firstLine="72"/>
        <w:jc w:val="both"/>
        <w:rPr>
          <w:rFonts w:ascii="Arial" w:hAnsi="Arial" w:cs="Arial"/>
          <w:i/>
          <w:color w:val="000000" w:themeColor="text1"/>
        </w:rPr>
      </w:pPr>
      <w:r w:rsidRPr="006F6CBD">
        <w:rPr>
          <w:rFonts w:ascii="Arial" w:hAnsi="Arial" w:cs="Arial"/>
          <w:i/>
          <w:color w:val="000000" w:themeColor="text1"/>
        </w:rPr>
        <w:t xml:space="preserve">Aseverar que el contrato de seguro es </w:t>
      </w:r>
      <w:r w:rsidRPr="006F6CBD">
        <w:rPr>
          <w:rFonts w:ascii="Arial" w:hAnsi="Arial" w:cs="Arial"/>
          <w:i/>
          <w:iCs/>
          <w:color w:val="000000" w:themeColor="text1"/>
        </w:rPr>
        <w:t>uberrimae bona fidei contractus</w:t>
      </w:r>
      <w:r w:rsidRPr="006F6CBD">
        <w:rPr>
          <w:rFonts w:ascii="Arial" w:hAnsi="Arial" w:cs="Arial"/>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49725EB6" w14:textId="77777777" w:rsidR="00666CF0" w:rsidRPr="006F6CBD" w:rsidRDefault="00666CF0" w:rsidP="006F6CBD">
      <w:pPr>
        <w:jc w:val="both"/>
        <w:rPr>
          <w:rFonts w:ascii="Arial" w:hAnsi="Arial" w:cs="Arial"/>
          <w:i/>
          <w:iCs/>
          <w:color w:val="000000" w:themeColor="text1"/>
        </w:rPr>
      </w:pPr>
    </w:p>
    <w:p w14:paraId="43A83F4A" w14:textId="77777777" w:rsidR="00666CF0" w:rsidRPr="006F6CBD" w:rsidRDefault="00666CF0" w:rsidP="006F6CBD">
      <w:pPr>
        <w:jc w:val="both"/>
        <w:rPr>
          <w:rFonts w:ascii="Arial" w:hAnsi="Arial" w:cs="Arial"/>
          <w:color w:val="000000" w:themeColor="text1"/>
        </w:rPr>
      </w:pPr>
      <w:r w:rsidRPr="006F6CBD">
        <w:rPr>
          <w:rFonts w:ascii="Arial" w:hAnsi="Arial" w:cs="Arial"/>
          <w:color w:val="000000" w:themeColor="text1"/>
        </w:rPr>
        <w:t>En el mismo sentido, el doctor Hernán Fabio López Blanco en su libro Comentarios al Contrato de Seguros-II edición manifiesta que:</w:t>
      </w:r>
    </w:p>
    <w:p w14:paraId="2890C530" w14:textId="77777777" w:rsidR="00666CF0" w:rsidRPr="006F6CBD" w:rsidRDefault="00666CF0" w:rsidP="006F6CBD">
      <w:pPr>
        <w:jc w:val="both"/>
        <w:rPr>
          <w:rFonts w:ascii="Arial" w:hAnsi="Arial" w:cs="Arial"/>
          <w:color w:val="000000" w:themeColor="text1"/>
        </w:rPr>
      </w:pPr>
    </w:p>
    <w:p w14:paraId="54E98AF8" w14:textId="77777777" w:rsidR="00666CF0" w:rsidRPr="006F6CBD" w:rsidRDefault="00666CF0" w:rsidP="006F6CBD">
      <w:pPr>
        <w:ind w:left="567" w:right="560"/>
        <w:jc w:val="both"/>
        <w:rPr>
          <w:rFonts w:ascii="Arial" w:hAnsi="Arial" w:cs="Arial"/>
          <w:color w:val="000000" w:themeColor="text1"/>
        </w:rPr>
      </w:pPr>
      <w:r w:rsidRPr="006F6CBD">
        <w:rPr>
          <w:rFonts w:ascii="Arial" w:hAnsi="Arial" w:cs="Arial"/>
          <w:color w:val="000000" w:themeColor="text1"/>
        </w:rPr>
        <w:t xml:space="preserve">“(...) </w:t>
      </w:r>
      <w:r w:rsidRPr="006F6CBD">
        <w:rPr>
          <w:rFonts w:ascii="Arial" w:hAnsi="Arial" w:cs="Arial"/>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6F6CBD">
        <w:rPr>
          <w:rFonts w:ascii="Arial" w:hAnsi="Arial" w:cs="Arial"/>
          <w:color w:val="000000" w:themeColor="text1"/>
        </w:rPr>
        <w:t xml:space="preserve">.” </w:t>
      </w:r>
    </w:p>
    <w:p w14:paraId="1E851F57" w14:textId="77777777" w:rsidR="00666CF0" w:rsidRPr="006F6CBD" w:rsidRDefault="00666CF0" w:rsidP="006F6CBD">
      <w:pPr>
        <w:jc w:val="both"/>
        <w:rPr>
          <w:rFonts w:ascii="Arial" w:hAnsi="Arial" w:cs="Arial"/>
          <w:color w:val="000000" w:themeColor="text1"/>
        </w:rPr>
      </w:pPr>
    </w:p>
    <w:p w14:paraId="74101EE0" w14:textId="77777777" w:rsidR="00666CF0" w:rsidRPr="006F6CBD" w:rsidRDefault="00666CF0" w:rsidP="006F6CBD">
      <w:pPr>
        <w:tabs>
          <w:tab w:val="left" w:pos="-720"/>
          <w:tab w:val="left" w:pos="851"/>
          <w:tab w:val="left" w:pos="1701"/>
          <w:tab w:val="left" w:pos="1985"/>
          <w:tab w:val="left" w:pos="2410"/>
        </w:tabs>
        <w:suppressAutoHyphens/>
        <w:jc w:val="both"/>
        <w:rPr>
          <w:rFonts w:ascii="Arial" w:hAnsi="Arial" w:cs="Arial"/>
          <w:iCs/>
          <w:color w:val="000000" w:themeColor="text1"/>
          <w:lang w:val="es-ES_tradnl"/>
        </w:rPr>
      </w:pPr>
      <w:r w:rsidRPr="006F6CBD">
        <w:rPr>
          <w:rFonts w:ascii="Arial" w:hAnsi="Arial" w:cs="Arial"/>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297D6226" w14:textId="77777777" w:rsidR="00666CF0" w:rsidRPr="006F6CBD" w:rsidRDefault="00666CF0" w:rsidP="006F6CBD">
      <w:pPr>
        <w:tabs>
          <w:tab w:val="left" w:pos="-720"/>
          <w:tab w:val="left" w:pos="851"/>
          <w:tab w:val="left" w:pos="1701"/>
          <w:tab w:val="left" w:pos="1985"/>
          <w:tab w:val="left" w:pos="2410"/>
        </w:tabs>
        <w:suppressAutoHyphens/>
        <w:jc w:val="both"/>
        <w:rPr>
          <w:rFonts w:ascii="Arial" w:hAnsi="Arial" w:cs="Arial"/>
          <w:iCs/>
          <w:color w:val="000000" w:themeColor="text1"/>
          <w:lang w:val="es-ES_tradnl"/>
        </w:rPr>
      </w:pPr>
    </w:p>
    <w:p w14:paraId="4A2B1F80" w14:textId="77777777" w:rsidR="00666CF0" w:rsidRPr="006F6CBD" w:rsidRDefault="00666CF0" w:rsidP="006F6CBD">
      <w:pPr>
        <w:tabs>
          <w:tab w:val="left" w:pos="-720"/>
          <w:tab w:val="left" w:pos="851"/>
          <w:tab w:val="left" w:pos="1701"/>
          <w:tab w:val="left" w:pos="1985"/>
          <w:tab w:val="left" w:pos="2410"/>
        </w:tabs>
        <w:suppressAutoHyphens/>
        <w:ind w:left="567" w:right="560"/>
        <w:jc w:val="both"/>
        <w:rPr>
          <w:rFonts w:ascii="Arial" w:hAnsi="Arial" w:cs="Arial"/>
          <w:i/>
          <w:color w:val="000000" w:themeColor="text1"/>
          <w:spacing w:val="-3"/>
        </w:rPr>
      </w:pPr>
      <w:r w:rsidRPr="006F6CBD">
        <w:rPr>
          <w:rFonts w:ascii="Arial" w:hAnsi="Arial" w:cs="Arial"/>
          <w:iCs/>
          <w:color w:val="000000" w:themeColor="text1"/>
          <w:lang w:val="es-ES_tradnl"/>
        </w:rPr>
        <w:t>‘</w:t>
      </w:r>
      <w:r w:rsidRPr="006F6CBD">
        <w:rPr>
          <w:rFonts w:ascii="Arial" w:hAnsi="Arial" w:cs="Arial"/>
          <w:b/>
          <w:iCs/>
          <w:color w:val="000000" w:themeColor="text1"/>
          <w:lang w:val="es-ES_tradnl"/>
        </w:rPr>
        <w:t>’</w:t>
      </w:r>
      <w:r w:rsidRPr="006F6CBD">
        <w:rPr>
          <w:rFonts w:ascii="Arial" w:hAnsi="Arial" w:cs="Arial"/>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6F6CBD">
        <w:rPr>
          <w:rFonts w:ascii="Arial" w:hAnsi="Arial" w:cs="Arial"/>
          <w:i/>
          <w:color w:val="000000" w:themeColor="text1"/>
          <w:spacing w:val="-3"/>
        </w:rPr>
        <w:t xml:space="preserve">. </w:t>
      </w:r>
      <w:r w:rsidRPr="006F6CBD">
        <w:rPr>
          <w:rFonts w:ascii="Arial" w:hAnsi="Arial" w:cs="Arial"/>
          <w:color w:val="000000" w:themeColor="text1"/>
          <w:spacing w:val="-3"/>
        </w:rPr>
        <w:t>(Negrilla fuera del texto original)</w:t>
      </w:r>
    </w:p>
    <w:p w14:paraId="73644737" w14:textId="77777777" w:rsidR="00666CF0" w:rsidRPr="006F6CBD" w:rsidRDefault="00666CF0" w:rsidP="006F6CBD">
      <w:pPr>
        <w:tabs>
          <w:tab w:val="left" w:pos="-720"/>
          <w:tab w:val="left" w:pos="851"/>
          <w:tab w:val="left" w:pos="1701"/>
          <w:tab w:val="left" w:pos="1985"/>
          <w:tab w:val="left" w:pos="2410"/>
        </w:tabs>
        <w:suppressAutoHyphens/>
        <w:jc w:val="both"/>
        <w:rPr>
          <w:rFonts w:ascii="Arial" w:hAnsi="Arial" w:cs="Arial"/>
          <w:color w:val="000000" w:themeColor="text1"/>
          <w:spacing w:val="-3"/>
        </w:rPr>
      </w:pPr>
    </w:p>
    <w:p w14:paraId="690D0163" w14:textId="77777777" w:rsidR="00666CF0" w:rsidRPr="006F6CBD" w:rsidRDefault="00666CF0" w:rsidP="006F6CBD">
      <w:pPr>
        <w:tabs>
          <w:tab w:val="left" w:pos="-720"/>
          <w:tab w:val="left" w:pos="851"/>
          <w:tab w:val="left" w:pos="1701"/>
          <w:tab w:val="left" w:pos="1985"/>
          <w:tab w:val="left" w:pos="2410"/>
        </w:tabs>
        <w:suppressAutoHyphens/>
        <w:jc w:val="both"/>
        <w:rPr>
          <w:rFonts w:ascii="Arial" w:hAnsi="Arial" w:cs="Arial"/>
          <w:color w:val="000000" w:themeColor="text1"/>
          <w:spacing w:val="-3"/>
        </w:rPr>
      </w:pPr>
      <w:r w:rsidRPr="006F6CBD">
        <w:rPr>
          <w:rFonts w:ascii="Arial" w:hAnsi="Arial" w:cs="Arial"/>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32FB2F46" w14:textId="77777777" w:rsidR="00666CF0" w:rsidRPr="006F6CBD" w:rsidRDefault="00666CF0" w:rsidP="006F6CBD">
      <w:pPr>
        <w:tabs>
          <w:tab w:val="left" w:pos="-720"/>
          <w:tab w:val="left" w:pos="851"/>
          <w:tab w:val="left" w:pos="1701"/>
          <w:tab w:val="left" w:pos="1985"/>
          <w:tab w:val="left" w:pos="2410"/>
        </w:tabs>
        <w:suppressAutoHyphens/>
        <w:ind w:left="709"/>
        <w:jc w:val="both"/>
        <w:rPr>
          <w:rFonts w:ascii="Arial" w:hAnsi="Arial" w:cs="Arial"/>
          <w:i/>
          <w:color w:val="000000" w:themeColor="text1"/>
          <w:spacing w:val="-3"/>
        </w:rPr>
      </w:pPr>
    </w:p>
    <w:p w14:paraId="69515104" w14:textId="77777777" w:rsidR="00666CF0" w:rsidRPr="006F6CBD" w:rsidRDefault="00666CF0" w:rsidP="006F6CBD">
      <w:pPr>
        <w:tabs>
          <w:tab w:val="left" w:pos="-720"/>
          <w:tab w:val="left" w:pos="851"/>
          <w:tab w:val="left" w:pos="1701"/>
          <w:tab w:val="left" w:pos="1985"/>
          <w:tab w:val="left" w:pos="2410"/>
        </w:tabs>
        <w:suppressAutoHyphens/>
        <w:ind w:left="567" w:right="560"/>
        <w:jc w:val="both"/>
        <w:rPr>
          <w:rFonts w:ascii="Arial" w:hAnsi="Arial" w:cs="Arial"/>
          <w:i/>
          <w:color w:val="000000" w:themeColor="text1"/>
          <w:spacing w:val="-3"/>
        </w:rPr>
      </w:pPr>
      <w:r w:rsidRPr="006F6CBD">
        <w:rPr>
          <w:rFonts w:ascii="Arial" w:hAnsi="Arial" w:cs="Arial"/>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6F9DF652" w14:textId="77777777" w:rsidR="00666CF0" w:rsidRPr="006F6CBD" w:rsidRDefault="00666CF0" w:rsidP="006F6CBD">
      <w:pPr>
        <w:tabs>
          <w:tab w:val="left" w:pos="-720"/>
          <w:tab w:val="left" w:pos="851"/>
          <w:tab w:val="left" w:pos="1701"/>
          <w:tab w:val="left" w:pos="1985"/>
          <w:tab w:val="left" w:pos="2410"/>
        </w:tabs>
        <w:suppressAutoHyphens/>
        <w:ind w:left="709"/>
        <w:jc w:val="both"/>
        <w:rPr>
          <w:rFonts w:ascii="Arial" w:hAnsi="Arial" w:cs="Arial"/>
          <w:i/>
          <w:color w:val="000000" w:themeColor="text1"/>
          <w:spacing w:val="-3"/>
        </w:rPr>
      </w:pPr>
    </w:p>
    <w:p w14:paraId="19FF88E6" w14:textId="77777777" w:rsidR="00666CF0" w:rsidRPr="006F6CBD" w:rsidRDefault="00666CF0" w:rsidP="006F6CBD">
      <w:pPr>
        <w:tabs>
          <w:tab w:val="left" w:pos="-720"/>
          <w:tab w:val="left" w:pos="851"/>
          <w:tab w:val="left" w:pos="1701"/>
          <w:tab w:val="left" w:pos="1985"/>
          <w:tab w:val="left" w:pos="2410"/>
        </w:tabs>
        <w:suppressAutoHyphens/>
        <w:jc w:val="both"/>
        <w:rPr>
          <w:rFonts w:ascii="Arial" w:hAnsi="Arial" w:cs="Arial"/>
          <w:color w:val="000000" w:themeColor="text1"/>
          <w:spacing w:val="-3"/>
        </w:rPr>
      </w:pPr>
      <w:r w:rsidRPr="006F6CBD">
        <w:rPr>
          <w:rFonts w:ascii="Arial" w:hAnsi="Arial" w:cs="Arial"/>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7B33A29D" w14:textId="77777777" w:rsidR="00666CF0" w:rsidRPr="006F6CBD" w:rsidRDefault="00666CF0" w:rsidP="006F6CBD">
      <w:pPr>
        <w:jc w:val="both"/>
        <w:rPr>
          <w:rFonts w:ascii="Arial" w:hAnsi="Arial" w:cs="Arial"/>
          <w:iCs/>
          <w:color w:val="000000" w:themeColor="text1"/>
          <w:lang w:val="es-ES_tradnl"/>
        </w:rPr>
      </w:pPr>
    </w:p>
    <w:p w14:paraId="06F250AF" w14:textId="77777777" w:rsidR="00666CF0" w:rsidRPr="006F6CBD" w:rsidRDefault="00666CF0" w:rsidP="006F6CBD">
      <w:pPr>
        <w:jc w:val="both"/>
        <w:rPr>
          <w:rFonts w:ascii="Arial" w:hAnsi="Arial" w:cs="Arial"/>
          <w:color w:val="000000" w:themeColor="text1"/>
        </w:rPr>
      </w:pPr>
      <w:r w:rsidRPr="006F6CBD">
        <w:rPr>
          <w:rFonts w:ascii="Arial" w:hAnsi="Arial" w:cs="Arial"/>
          <w:iCs/>
          <w:color w:val="000000" w:themeColor="text1"/>
          <w:lang w:val="es-ES_tradnl"/>
        </w:rPr>
        <w:lastRenderedPageBreak/>
        <w:t xml:space="preserve">Así las cosas, teniendo en cuenta los riesgos que amparó mi representada para el presente caso, la compañía no se encuentra obligada a verificar previo a la celebración del contrato de seguros, si efectivamente existe relación laboral la parte actora; y si realmente el demandante fue vinculado a prestar los servicios en virtud del contrato afianzado entre </w:t>
      </w:r>
      <w:r w:rsidRPr="006F6CBD">
        <w:rPr>
          <w:rFonts w:ascii="Arial" w:hAnsi="Arial" w:cs="Arial"/>
          <w:bCs/>
          <w:color w:val="000000" w:themeColor="text1"/>
        </w:rPr>
        <w:t xml:space="preserve">CONSORCIO METRO HE </w:t>
      </w:r>
      <w:r w:rsidRPr="006F6CBD">
        <w:rPr>
          <w:rFonts w:ascii="Arial" w:hAnsi="Arial" w:cs="Arial"/>
          <w:iCs/>
          <w:color w:val="000000" w:themeColor="text1"/>
          <w:lang w:val="es-ES_tradnl"/>
        </w:rPr>
        <w:t>y el METRO CALI S.A. ACUERDO DE REESTRUCTURACIÓN</w:t>
      </w:r>
      <w:r w:rsidRPr="006F6CBD">
        <w:rPr>
          <w:rFonts w:ascii="Arial" w:hAnsi="Arial" w:cs="Arial"/>
          <w:color w:val="000000" w:themeColor="text1"/>
        </w:rPr>
        <w:t xml:space="preserve">, </w:t>
      </w:r>
      <w:r w:rsidRPr="006F6CBD">
        <w:rPr>
          <w:rFonts w:ascii="Arial" w:hAnsi="Arial" w:cs="Arial"/>
          <w:iCs/>
          <w:color w:val="000000" w:themeColor="text1"/>
          <w:lang w:val="es-ES_tradnl"/>
        </w:rPr>
        <w:t xml:space="preserve">por cuanto como se manifestó, mi representada en calidad de aseguradora no está obligada a inspeccionar los riesgos amparados que contractualmente asumió en dicha póliza.   </w:t>
      </w:r>
    </w:p>
    <w:p w14:paraId="190DEF91" w14:textId="77777777" w:rsidR="00666CF0" w:rsidRPr="006F6CBD" w:rsidRDefault="00666CF0" w:rsidP="006F6CBD">
      <w:pPr>
        <w:jc w:val="both"/>
        <w:rPr>
          <w:rFonts w:ascii="Arial" w:hAnsi="Arial" w:cs="Arial"/>
          <w:color w:val="000000" w:themeColor="text1"/>
          <w:lang w:val="es-ES_tradnl"/>
        </w:rPr>
      </w:pPr>
    </w:p>
    <w:p w14:paraId="46AC44AC" w14:textId="77777777" w:rsidR="00666CF0" w:rsidRPr="006F6CBD" w:rsidRDefault="00666CF0" w:rsidP="006F6CBD">
      <w:pPr>
        <w:jc w:val="both"/>
        <w:rPr>
          <w:rFonts w:ascii="Arial" w:hAnsi="Arial" w:cs="Arial"/>
          <w:color w:val="000000" w:themeColor="text1"/>
        </w:rPr>
      </w:pPr>
      <w:r w:rsidRPr="006F6CBD">
        <w:rPr>
          <w:rFonts w:ascii="Arial" w:hAnsi="Arial" w:cs="Arial"/>
          <w:color w:val="000000" w:themeColor="text1"/>
        </w:rPr>
        <w:t xml:space="preserve">En consecuencia, </w:t>
      </w:r>
      <w:bookmarkStart w:id="16" w:name="_Hlk151106716"/>
      <w:bookmarkStart w:id="17" w:name="_Hlk141382211"/>
      <w:bookmarkStart w:id="18" w:name="_Hlk130482164"/>
      <w:r w:rsidRPr="006F6CBD">
        <w:rPr>
          <w:rFonts w:ascii="Arial" w:hAnsi="Arial" w:cs="Arial"/>
        </w:rPr>
        <w:t>ASEGURADORA SOLIDARIA DE COLOMBIA</w:t>
      </w:r>
      <w:bookmarkEnd w:id="16"/>
      <w:r w:rsidRPr="006F6CBD">
        <w:rPr>
          <w:rFonts w:ascii="Arial" w:hAnsi="Arial" w:cs="Arial"/>
          <w:color w:val="000000" w:themeColor="text1"/>
        </w:rPr>
        <w:t xml:space="preserve">,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17"/>
    <w:p w14:paraId="59D360C3" w14:textId="77777777" w:rsidR="00666CF0" w:rsidRPr="006F6CBD" w:rsidRDefault="00666CF0" w:rsidP="006F6CBD">
      <w:pPr>
        <w:jc w:val="both"/>
        <w:rPr>
          <w:rFonts w:ascii="Arial" w:hAnsi="Arial" w:cs="Arial"/>
          <w:color w:val="000000" w:themeColor="text1"/>
        </w:rPr>
      </w:pPr>
    </w:p>
    <w:bookmarkEnd w:id="18"/>
    <w:p w14:paraId="1D33F05C" w14:textId="77777777" w:rsidR="00666CF0" w:rsidRPr="006F6CBD" w:rsidRDefault="00666CF0" w:rsidP="00F70FCD">
      <w:pPr>
        <w:pStyle w:val="Prrafodelista"/>
        <w:numPr>
          <w:ilvl w:val="0"/>
          <w:numId w:val="15"/>
        </w:numPr>
        <w:jc w:val="both"/>
        <w:rPr>
          <w:rFonts w:ascii="Arial" w:hAnsi="Arial" w:cs="Arial"/>
          <w:b/>
          <w:u w:val="single"/>
          <w:lang w:val="es-ES_tradnl"/>
        </w:rPr>
      </w:pPr>
      <w:r w:rsidRPr="006F6CBD">
        <w:rPr>
          <w:rFonts w:ascii="Arial" w:hAnsi="Arial" w:cs="Arial"/>
          <w:b/>
          <w:u w:val="single"/>
          <w:lang w:val="es-ES_tradnl"/>
        </w:rPr>
        <w:t>REDUCCIÓN DE LA INDEMNIZACIÓN</w:t>
      </w:r>
    </w:p>
    <w:p w14:paraId="6C98B2E4" w14:textId="77777777" w:rsidR="00666CF0" w:rsidRPr="006F6CBD" w:rsidRDefault="00666CF0" w:rsidP="006F6CBD">
      <w:pPr>
        <w:jc w:val="both"/>
        <w:rPr>
          <w:rFonts w:ascii="Arial" w:hAnsi="Arial" w:cs="Arial"/>
          <w:lang w:val="es-ES_tradnl"/>
        </w:rPr>
      </w:pPr>
    </w:p>
    <w:p w14:paraId="3913BAE2" w14:textId="77777777" w:rsidR="00666CF0" w:rsidRPr="006F6CBD" w:rsidRDefault="00666CF0" w:rsidP="006F6CBD">
      <w:pPr>
        <w:jc w:val="both"/>
        <w:rPr>
          <w:rFonts w:ascii="Arial" w:hAnsi="Arial" w:cs="Arial"/>
        </w:rPr>
      </w:pPr>
      <w:bookmarkStart w:id="19" w:name="_Hlk126743757"/>
      <w:r w:rsidRPr="006F6CBD">
        <w:rPr>
          <w:rFonts w:ascii="Arial" w:hAnsi="Arial" w:cs="Arial"/>
        </w:rPr>
        <w:t xml:space="preserve">Ante una remota y eventual condena en contra de mí representada, se debe analizar si en el caso del contrato celebrado entre la CONSORCIO METRO HE y el METRO CALI S.A. ACUERDO DE REESTRUCTURACIÓN, existen saldos a favor del afianzado de la póliza y del pago a cargo de mi representada se tendrá que disminuir en el monto de esa deuda. </w:t>
      </w:r>
    </w:p>
    <w:p w14:paraId="44F532DD" w14:textId="77777777" w:rsidR="00666CF0" w:rsidRPr="006F6CBD" w:rsidRDefault="00666CF0" w:rsidP="006F6CBD">
      <w:pPr>
        <w:jc w:val="both"/>
        <w:rPr>
          <w:rFonts w:ascii="Arial" w:hAnsi="Arial" w:cs="Arial"/>
          <w:lang w:val="es-ES_tradnl"/>
        </w:rPr>
      </w:pPr>
    </w:p>
    <w:p w14:paraId="0DAD1C0F" w14:textId="77777777" w:rsidR="00666CF0" w:rsidRPr="006F6CBD" w:rsidRDefault="00666CF0" w:rsidP="006F6CBD">
      <w:pPr>
        <w:jc w:val="both"/>
        <w:rPr>
          <w:rFonts w:ascii="Arial" w:hAnsi="Arial" w:cs="Arial"/>
          <w:lang w:val="es-ES_tradnl"/>
        </w:rPr>
      </w:pPr>
      <w:r w:rsidRPr="006F6CBD">
        <w:rPr>
          <w:rFonts w:ascii="Arial" w:hAnsi="Arial" w:cs="Arial"/>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bookmarkEnd w:id="19"/>
    <w:p w14:paraId="451A21C6" w14:textId="77777777" w:rsidR="00666CF0" w:rsidRPr="006F6CBD" w:rsidRDefault="00666CF0" w:rsidP="006F6CBD">
      <w:pPr>
        <w:jc w:val="both"/>
        <w:rPr>
          <w:rFonts w:ascii="Arial" w:hAnsi="Arial" w:cs="Arial"/>
          <w:lang w:val="es-ES_tradnl"/>
        </w:rPr>
      </w:pPr>
    </w:p>
    <w:p w14:paraId="168E76DC" w14:textId="77777777" w:rsidR="00666CF0" w:rsidRPr="006F6CBD" w:rsidRDefault="00666CF0" w:rsidP="006F6CBD">
      <w:pPr>
        <w:jc w:val="both"/>
        <w:rPr>
          <w:rFonts w:ascii="Arial" w:hAnsi="Arial" w:cs="Arial"/>
          <w:lang w:val="es-ES_tradnl"/>
        </w:rPr>
      </w:pPr>
      <w:r w:rsidRPr="006F6CBD">
        <w:rPr>
          <w:rFonts w:ascii="Arial" w:hAnsi="Arial" w:cs="Arial"/>
          <w:lang w:val="es-ES_tradnl"/>
        </w:rPr>
        <w:t xml:space="preserve">Lo anterior, de conformidad con lo pactado en las condiciones generales de la </w:t>
      </w:r>
      <w:r w:rsidRPr="006F6CBD">
        <w:rPr>
          <w:rFonts w:ascii="Arial" w:hAnsi="Arial" w:cs="Arial"/>
          <w:bCs/>
          <w:lang w:val="es-ES_tradnl"/>
        </w:rPr>
        <w:t xml:space="preserve">Póliza de Cumplimiento a favor de Entidades Estatales </w:t>
      </w:r>
      <w:r w:rsidRPr="006F6CBD">
        <w:rPr>
          <w:rStyle w:val="cf01"/>
          <w:rFonts w:ascii="Arial" w:eastAsia="Calibri" w:hAnsi="Arial" w:cs="Arial"/>
          <w:sz w:val="22"/>
          <w:szCs w:val="22"/>
        </w:rPr>
        <w:t xml:space="preserve">No. </w:t>
      </w:r>
      <w:r w:rsidRPr="006F6CBD">
        <w:rPr>
          <w:rFonts w:ascii="Arial" w:hAnsi="Arial" w:cs="Arial"/>
        </w:rPr>
        <w:t>435-47-994000046219</w:t>
      </w:r>
      <w:r w:rsidRPr="006F6CBD">
        <w:rPr>
          <w:rFonts w:ascii="Arial" w:hAnsi="Arial" w:cs="Arial"/>
          <w:bCs/>
        </w:rPr>
        <w:t>,</w:t>
      </w:r>
      <w:r w:rsidRPr="006F6CBD">
        <w:rPr>
          <w:rFonts w:ascii="Arial" w:hAnsi="Arial" w:cs="Arial"/>
          <w:lang w:val="es-ES_tradnl"/>
        </w:rPr>
        <w:t xml:space="preserve"> que a su tenor literal reza: </w:t>
      </w:r>
    </w:p>
    <w:p w14:paraId="727285CC" w14:textId="77777777" w:rsidR="00666CF0" w:rsidRPr="006F6CBD" w:rsidRDefault="00666CF0" w:rsidP="006F6CBD">
      <w:pPr>
        <w:jc w:val="both"/>
        <w:rPr>
          <w:rFonts w:ascii="Arial" w:hAnsi="Arial" w:cs="Arial"/>
          <w:lang w:val="es-ES_tradnl"/>
        </w:rPr>
      </w:pPr>
    </w:p>
    <w:p w14:paraId="2E83E5F0" w14:textId="77777777" w:rsidR="00666CF0" w:rsidRPr="006F6CBD" w:rsidRDefault="00666CF0" w:rsidP="006F6CBD">
      <w:pPr>
        <w:adjustRightInd w:val="0"/>
        <w:jc w:val="center"/>
        <w:rPr>
          <w:rFonts w:ascii="Arial" w:hAnsi="Arial" w:cs="Arial"/>
          <w:i/>
          <w:iCs/>
        </w:rPr>
      </w:pPr>
      <w:r w:rsidRPr="006F6CBD">
        <w:rPr>
          <w:rFonts w:ascii="Arial" w:hAnsi="Arial" w:cs="Arial"/>
          <w:i/>
          <w:iCs/>
          <w:noProof/>
        </w:rPr>
        <w:drawing>
          <wp:inline distT="0" distB="0" distL="0" distR="0" wp14:anchorId="7FD01AE5" wp14:editId="6DA4B801">
            <wp:extent cx="5400675" cy="1087200"/>
            <wp:effectExtent l="0" t="0" r="0" b="0"/>
            <wp:docPr id="84794983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49837" name="Imagen 1" descr="Texto&#10;&#10;Descripción generada automáticamente"/>
                    <pic:cNvPicPr/>
                  </pic:nvPicPr>
                  <pic:blipFill>
                    <a:blip r:embed="rId16"/>
                    <a:stretch>
                      <a:fillRect/>
                    </a:stretch>
                  </pic:blipFill>
                  <pic:spPr>
                    <a:xfrm>
                      <a:off x="0" y="0"/>
                      <a:ext cx="5417382" cy="1090563"/>
                    </a:xfrm>
                    <a:prstGeom prst="rect">
                      <a:avLst/>
                    </a:prstGeom>
                  </pic:spPr>
                </pic:pic>
              </a:graphicData>
            </a:graphic>
          </wp:inline>
        </w:drawing>
      </w:r>
    </w:p>
    <w:p w14:paraId="1518E15C" w14:textId="77777777" w:rsidR="00666CF0" w:rsidRPr="006F6CBD" w:rsidRDefault="00666CF0" w:rsidP="006F6CBD">
      <w:pPr>
        <w:jc w:val="both"/>
        <w:rPr>
          <w:rFonts w:ascii="Arial" w:hAnsi="Arial" w:cs="Arial"/>
          <w:lang w:val="es-ES_tradnl"/>
        </w:rPr>
      </w:pPr>
    </w:p>
    <w:p w14:paraId="768A5099" w14:textId="77777777" w:rsidR="00666CF0" w:rsidRPr="006F6CBD" w:rsidRDefault="00666CF0" w:rsidP="006F6CBD">
      <w:pPr>
        <w:jc w:val="both"/>
        <w:rPr>
          <w:rFonts w:ascii="Arial" w:hAnsi="Arial" w:cs="Arial"/>
          <w:lang w:val="es-ES_tradnl"/>
        </w:rPr>
      </w:pPr>
      <w:r w:rsidRPr="006F6CBD">
        <w:rPr>
          <w:rFonts w:ascii="Arial" w:hAnsi="Arial" w:cs="Arial"/>
          <w:lang w:val="es-ES_tradnl"/>
        </w:rPr>
        <w:t xml:space="preserve">Solicito respetuosamente al Señor Juez, declarar probada esta excepción. </w:t>
      </w:r>
    </w:p>
    <w:p w14:paraId="3342F70B" w14:textId="77777777" w:rsidR="00666CF0" w:rsidRPr="006F6CBD" w:rsidRDefault="00666CF0" w:rsidP="006F6CBD">
      <w:pPr>
        <w:jc w:val="both"/>
        <w:rPr>
          <w:rFonts w:ascii="Arial" w:hAnsi="Arial" w:cs="Arial"/>
          <w:lang w:val="es-CO"/>
        </w:rPr>
      </w:pPr>
    </w:p>
    <w:p w14:paraId="2B0C2568" w14:textId="77777777" w:rsidR="00666CF0" w:rsidRPr="006F6CBD" w:rsidRDefault="00666CF0" w:rsidP="00F70FCD">
      <w:pPr>
        <w:pStyle w:val="Prrafodelista"/>
        <w:numPr>
          <w:ilvl w:val="0"/>
          <w:numId w:val="15"/>
        </w:numPr>
        <w:jc w:val="both"/>
        <w:rPr>
          <w:rFonts w:ascii="Arial" w:hAnsi="Arial" w:cs="Arial"/>
          <w:b/>
          <w:bCs/>
          <w:u w:val="single"/>
          <w:lang w:val="es-CO"/>
        </w:rPr>
      </w:pPr>
      <w:r w:rsidRPr="006F6CBD">
        <w:rPr>
          <w:rFonts w:ascii="Arial" w:hAnsi="Arial" w:cs="Arial"/>
          <w:b/>
          <w:bCs/>
          <w:u w:val="single"/>
          <w:lang w:val="es-CO"/>
        </w:rPr>
        <w:t>COEXISTENCIA DE SEGUROS</w:t>
      </w:r>
    </w:p>
    <w:p w14:paraId="0C03DA68" w14:textId="77777777" w:rsidR="00666CF0" w:rsidRPr="006F6CBD" w:rsidRDefault="00666CF0" w:rsidP="006F6CBD">
      <w:pPr>
        <w:jc w:val="both"/>
        <w:rPr>
          <w:rFonts w:ascii="Arial" w:hAnsi="Arial" w:cs="Arial"/>
          <w:b/>
          <w:bCs/>
          <w:u w:val="single"/>
          <w:lang w:val="es-CO"/>
        </w:rPr>
      </w:pPr>
    </w:p>
    <w:p w14:paraId="0ADE702C" w14:textId="77777777" w:rsidR="00666CF0" w:rsidRPr="006F6CBD" w:rsidRDefault="00666CF0" w:rsidP="006F6CBD">
      <w:pPr>
        <w:jc w:val="both"/>
        <w:rPr>
          <w:rFonts w:ascii="Arial" w:eastAsia="Times New Roman" w:hAnsi="Arial" w:cs="Arial"/>
        </w:rPr>
      </w:pPr>
      <w:r w:rsidRPr="006F6CBD">
        <w:rPr>
          <w:rFonts w:ascii="Arial" w:hAnsi="Arial" w:cs="Arial"/>
          <w:bCs/>
          <w:color w:val="000000" w:themeColor="text1"/>
        </w:rPr>
        <w:t>Fundamento la presente excepción, en atención a lo preceptuado en el artículo</w:t>
      </w:r>
      <w:r w:rsidRPr="006F6CBD">
        <w:rPr>
          <w:rFonts w:ascii="Arial" w:hAnsi="Arial" w:cs="Arial"/>
        </w:rPr>
        <w:t xml:space="preserve"> 1092 del Código de Comercio en el cual se precisa cuándo se existan otros seguros de cumplimiento con las mismas coberturas la indemnización debe dividirse entre las aseguradoras en proporción al monto asegurado por cada una, sin superar la cuantía asumida por LA ASEGURADORA SOLIDARIA DE COLOMBIA E.C. para el caso en concreto. </w:t>
      </w:r>
    </w:p>
    <w:p w14:paraId="1281F7CB" w14:textId="77777777" w:rsidR="00666CF0" w:rsidRPr="006F6CBD" w:rsidRDefault="00666CF0" w:rsidP="006F6CBD">
      <w:pPr>
        <w:jc w:val="both"/>
        <w:rPr>
          <w:rFonts w:ascii="Arial" w:hAnsi="Arial" w:cs="Arial"/>
        </w:rPr>
      </w:pPr>
    </w:p>
    <w:p w14:paraId="1F0BD5E1" w14:textId="77777777" w:rsidR="00666CF0" w:rsidRPr="006F6CBD" w:rsidRDefault="00666CF0" w:rsidP="006F6CBD">
      <w:pPr>
        <w:jc w:val="both"/>
        <w:rPr>
          <w:rFonts w:ascii="Arial" w:hAnsi="Arial" w:cs="Arial"/>
        </w:rPr>
      </w:pPr>
      <w:r w:rsidRPr="006F6CBD">
        <w:rPr>
          <w:rFonts w:ascii="Arial" w:hAnsi="Arial" w:cs="Arial"/>
        </w:rPr>
        <w:t>Al respecto, la norma en comento precisa que:</w:t>
      </w:r>
    </w:p>
    <w:p w14:paraId="2418D5E2" w14:textId="77777777" w:rsidR="00666CF0" w:rsidRPr="006F6CBD" w:rsidRDefault="00666CF0" w:rsidP="006F6CBD">
      <w:pPr>
        <w:jc w:val="both"/>
        <w:rPr>
          <w:rFonts w:ascii="Arial" w:hAnsi="Arial" w:cs="Arial"/>
        </w:rPr>
      </w:pPr>
    </w:p>
    <w:p w14:paraId="67D1FAF8" w14:textId="77777777" w:rsidR="00666CF0" w:rsidRPr="006F6CBD" w:rsidRDefault="00666CF0" w:rsidP="006F6CBD">
      <w:pPr>
        <w:pStyle w:val="NormalWeb"/>
        <w:ind w:left="567" w:right="560"/>
        <w:jc w:val="both"/>
        <w:rPr>
          <w:rFonts w:ascii="Arial" w:hAnsi="Arial" w:cs="Arial"/>
          <w:i/>
          <w:iCs/>
          <w:sz w:val="22"/>
          <w:szCs w:val="22"/>
        </w:rPr>
      </w:pPr>
      <w:r w:rsidRPr="006F6CBD">
        <w:rPr>
          <w:rFonts w:ascii="Arial" w:hAnsi="Arial" w:cs="Arial"/>
          <w:b/>
          <w:bCs/>
          <w:i/>
          <w:iCs/>
          <w:sz w:val="22"/>
          <w:szCs w:val="22"/>
        </w:rPr>
        <w:t xml:space="preserve">“ARTÍCULO 1092. &lt;INDEMNIZACIÓN EN CASO DE COEXISTENCIA DE SEGUROS&gt;. </w:t>
      </w:r>
      <w:r w:rsidRPr="006F6CBD">
        <w:rPr>
          <w:rFonts w:ascii="Arial" w:hAnsi="Arial" w:cs="Arial"/>
          <w:i/>
          <w:iCs/>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7D95DAF3" w14:textId="77777777" w:rsidR="00666CF0" w:rsidRPr="006F6CBD" w:rsidRDefault="00666CF0" w:rsidP="006F6CBD">
      <w:pPr>
        <w:pStyle w:val="Textoindependiente"/>
        <w:ind w:right="134"/>
        <w:jc w:val="both"/>
        <w:rPr>
          <w:rFonts w:ascii="Arial" w:hAnsi="Arial" w:cs="Arial"/>
          <w:bCs/>
          <w:color w:val="111111"/>
          <w:sz w:val="22"/>
          <w:szCs w:val="22"/>
        </w:rPr>
      </w:pPr>
    </w:p>
    <w:p w14:paraId="78FD9AD4" w14:textId="77777777" w:rsidR="00666CF0" w:rsidRPr="006F6CBD" w:rsidRDefault="00666CF0" w:rsidP="006F6CBD">
      <w:pPr>
        <w:pStyle w:val="Textoindependiente"/>
        <w:ind w:right="134"/>
        <w:jc w:val="both"/>
        <w:rPr>
          <w:rFonts w:ascii="Arial" w:hAnsi="Arial" w:cs="Arial"/>
          <w:bCs/>
          <w:color w:val="111111"/>
          <w:sz w:val="22"/>
          <w:szCs w:val="22"/>
        </w:rPr>
      </w:pPr>
      <w:r w:rsidRPr="006F6CBD">
        <w:rPr>
          <w:rFonts w:ascii="Arial" w:hAnsi="Arial" w:cs="Arial"/>
          <w:bCs/>
          <w:color w:val="111111"/>
          <w:sz w:val="22"/>
          <w:szCs w:val="22"/>
        </w:rPr>
        <w:t>En ese sentido, en el hipotético caso en que se demuestre una obligación de indemnizar en virtud del contrato de seguro mencionado el riesgo debe ser distribuido entre las demás aseguradoras que hayan protegido el riesgo solicitado.</w:t>
      </w:r>
    </w:p>
    <w:p w14:paraId="3429AF47" w14:textId="77777777" w:rsidR="00666CF0" w:rsidRPr="006F6CBD" w:rsidRDefault="00666CF0" w:rsidP="006F6CBD">
      <w:pPr>
        <w:pStyle w:val="Textoindependiente"/>
        <w:ind w:right="134"/>
        <w:jc w:val="both"/>
        <w:rPr>
          <w:rFonts w:ascii="Arial" w:hAnsi="Arial" w:cs="Arial"/>
          <w:bCs/>
          <w:color w:val="111111"/>
          <w:sz w:val="22"/>
          <w:szCs w:val="22"/>
        </w:rPr>
      </w:pPr>
    </w:p>
    <w:p w14:paraId="3E35FECD" w14:textId="77777777" w:rsidR="00666CF0" w:rsidRPr="006F6CBD" w:rsidRDefault="00666CF0" w:rsidP="006F6CBD">
      <w:pPr>
        <w:pStyle w:val="Textoindependiente"/>
        <w:ind w:right="134"/>
        <w:jc w:val="both"/>
        <w:rPr>
          <w:rFonts w:ascii="Arial" w:hAnsi="Arial" w:cs="Arial"/>
          <w:bCs/>
          <w:color w:val="111111"/>
          <w:sz w:val="22"/>
          <w:szCs w:val="22"/>
        </w:rPr>
      </w:pPr>
      <w:r w:rsidRPr="006F6CBD">
        <w:rPr>
          <w:rFonts w:ascii="Arial" w:hAnsi="Arial" w:cs="Arial"/>
          <w:bCs/>
          <w:color w:val="111111"/>
          <w:sz w:val="22"/>
          <w:szCs w:val="22"/>
        </w:rPr>
        <w:lastRenderedPageBreak/>
        <w:t>Así mismo, el artículo 1094 del Código de Comercio precisa las condiciones de la coexistencia de seguros:</w:t>
      </w:r>
    </w:p>
    <w:p w14:paraId="387CC74E" w14:textId="77777777" w:rsidR="00666CF0" w:rsidRPr="006F6CBD" w:rsidRDefault="00666CF0" w:rsidP="006F6CBD">
      <w:pPr>
        <w:pStyle w:val="NormalWeb"/>
        <w:ind w:left="708"/>
        <w:jc w:val="both"/>
        <w:rPr>
          <w:rFonts w:ascii="Arial" w:hAnsi="Arial" w:cs="Arial"/>
          <w:b/>
          <w:bCs/>
          <w:i/>
          <w:iCs/>
          <w:sz w:val="22"/>
          <w:szCs w:val="22"/>
        </w:rPr>
      </w:pPr>
    </w:p>
    <w:p w14:paraId="25F6C418" w14:textId="77777777" w:rsidR="00666CF0" w:rsidRPr="006F6CBD" w:rsidRDefault="00666CF0" w:rsidP="006F6CBD">
      <w:pPr>
        <w:pStyle w:val="NormalWeb"/>
        <w:ind w:left="567" w:right="560"/>
        <w:jc w:val="both"/>
        <w:rPr>
          <w:rFonts w:ascii="Arial" w:hAnsi="Arial" w:cs="Arial"/>
          <w:i/>
          <w:iCs/>
          <w:sz w:val="22"/>
          <w:szCs w:val="22"/>
        </w:rPr>
      </w:pPr>
      <w:r w:rsidRPr="006F6CBD">
        <w:rPr>
          <w:rFonts w:ascii="Arial" w:hAnsi="Arial" w:cs="Arial"/>
          <w:b/>
          <w:bCs/>
          <w:i/>
          <w:iCs/>
          <w:sz w:val="22"/>
          <w:szCs w:val="22"/>
        </w:rPr>
        <w:t>“ARTÍCULO 1094. &lt;PLURALIDAD O COEXISTENCIA DE SEGUROS-CONDICIONES&gt;.</w:t>
      </w:r>
      <w:bookmarkStart w:id="20" w:name="1094"/>
      <w:bookmarkEnd w:id="20"/>
      <w:r w:rsidRPr="006F6CBD">
        <w:rPr>
          <w:rFonts w:ascii="Arial" w:hAnsi="Arial" w:cs="Arial"/>
          <w:i/>
          <w:iCs/>
          <w:sz w:val="22"/>
          <w:szCs w:val="22"/>
        </w:rPr>
        <w:t> Hay pluralidad o coexistencia de seguros cuando éstos reúnan las condiciones siguientes:</w:t>
      </w:r>
    </w:p>
    <w:p w14:paraId="06CD8E82" w14:textId="77777777" w:rsidR="00666CF0" w:rsidRPr="006F6CBD" w:rsidRDefault="00666CF0" w:rsidP="006F6CBD">
      <w:pPr>
        <w:pStyle w:val="NormalWeb"/>
        <w:ind w:left="567" w:right="560"/>
        <w:jc w:val="both"/>
        <w:rPr>
          <w:rFonts w:ascii="Arial" w:hAnsi="Arial" w:cs="Arial"/>
          <w:i/>
          <w:iCs/>
          <w:sz w:val="22"/>
          <w:szCs w:val="22"/>
        </w:rPr>
      </w:pPr>
      <w:r w:rsidRPr="006F6CBD">
        <w:rPr>
          <w:rFonts w:ascii="Arial" w:hAnsi="Arial" w:cs="Arial"/>
          <w:i/>
          <w:iCs/>
          <w:sz w:val="22"/>
          <w:szCs w:val="22"/>
        </w:rPr>
        <w:t>1) Diversidad de aseguradores;</w:t>
      </w:r>
    </w:p>
    <w:p w14:paraId="16E0D723" w14:textId="77777777" w:rsidR="00666CF0" w:rsidRPr="006F6CBD" w:rsidRDefault="00666CF0" w:rsidP="006F6CBD">
      <w:pPr>
        <w:pStyle w:val="NormalWeb"/>
        <w:ind w:left="567" w:right="560"/>
        <w:jc w:val="both"/>
        <w:rPr>
          <w:rFonts w:ascii="Arial" w:hAnsi="Arial" w:cs="Arial"/>
          <w:i/>
          <w:iCs/>
          <w:sz w:val="22"/>
          <w:szCs w:val="22"/>
        </w:rPr>
      </w:pPr>
      <w:r w:rsidRPr="006F6CBD">
        <w:rPr>
          <w:rFonts w:ascii="Arial" w:hAnsi="Arial" w:cs="Arial"/>
          <w:i/>
          <w:iCs/>
          <w:sz w:val="22"/>
          <w:szCs w:val="22"/>
        </w:rPr>
        <w:t>2) Identidad de asegurado;</w:t>
      </w:r>
    </w:p>
    <w:p w14:paraId="4AAA1F3F" w14:textId="77777777" w:rsidR="00666CF0" w:rsidRPr="006F6CBD" w:rsidRDefault="00666CF0" w:rsidP="006F6CBD">
      <w:pPr>
        <w:pStyle w:val="NormalWeb"/>
        <w:ind w:left="567" w:right="560"/>
        <w:jc w:val="both"/>
        <w:rPr>
          <w:rFonts w:ascii="Arial" w:hAnsi="Arial" w:cs="Arial"/>
          <w:i/>
          <w:iCs/>
          <w:sz w:val="22"/>
          <w:szCs w:val="22"/>
        </w:rPr>
      </w:pPr>
      <w:r w:rsidRPr="006F6CBD">
        <w:rPr>
          <w:rFonts w:ascii="Arial" w:hAnsi="Arial" w:cs="Arial"/>
          <w:i/>
          <w:iCs/>
          <w:sz w:val="22"/>
          <w:szCs w:val="22"/>
        </w:rPr>
        <w:t>3) Identidad de interés asegurado, y</w:t>
      </w:r>
    </w:p>
    <w:p w14:paraId="7B7DA34D" w14:textId="77777777" w:rsidR="00666CF0" w:rsidRPr="006F6CBD" w:rsidRDefault="00666CF0" w:rsidP="006F6CBD">
      <w:pPr>
        <w:pStyle w:val="NormalWeb"/>
        <w:ind w:left="567" w:right="560"/>
        <w:jc w:val="both"/>
        <w:rPr>
          <w:rFonts w:ascii="Arial" w:hAnsi="Arial" w:cs="Arial"/>
          <w:i/>
          <w:iCs/>
          <w:sz w:val="22"/>
          <w:szCs w:val="22"/>
        </w:rPr>
      </w:pPr>
      <w:r w:rsidRPr="006F6CBD">
        <w:rPr>
          <w:rFonts w:ascii="Arial" w:hAnsi="Arial" w:cs="Arial"/>
          <w:i/>
          <w:iCs/>
          <w:sz w:val="22"/>
          <w:szCs w:val="22"/>
        </w:rPr>
        <w:t>4) Identidad de riesgo.”</w:t>
      </w:r>
    </w:p>
    <w:p w14:paraId="1DEEC500" w14:textId="77777777" w:rsidR="00666CF0" w:rsidRPr="006F6CBD" w:rsidRDefault="00666CF0" w:rsidP="006F6CBD">
      <w:pPr>
        <w:pStyle w:val="NormalWeb"/>
        <w:jc w:val="both"/>
        <w:rPr>
          <w:rFonts w:ascii="Arial" w:hAnsi="Arial" w:cs="Arial"/>
          <w:i/>
          <w:iCs/>
          <w:sz w:val="22"/>
          <w:szCs w:val="22"/>
        </w:rPr>
      </w:pPr>
    </w:p>
    <w:p w14:paraId="6C084692" w14:textId="77777777" w:rsidR="00666CF0" w:rsidRPr="006F6CBD" w:rsidRDefault="00666CF0" w:rsidP="006F6CBD">
      <w:pPr>
        <w:pStyle w:val="NormalWeb"/>
        <w:jc w:val="both"/>
        <w:rPr>
          <w:rFonts w:ascii="Arial" w:hAnsi="Arial" w:cs="Arial"/>
          <w:bCs/>
          <w:color w:val="111111"/>
          <w:sz w:val="22"/>
          <w:szCs w:val="22"/>
        </w:rPr>
      </w:pPr>
      <w:r w:rsidRPr="006F6CBD">
        <w:rPr>
          <w:rFonts w:ascii="Arial" w:hAnsi="Arial" w:cs="Arial"/>
          <w:sz w:val="22"/>
          <w:szCs w:val="22"/>
        </w:rPr>
        <w:t>Aunado a ello, dentro del caso de marras de existir una diversidad de aseguradoras que tiene como fin el interés de asegurar los contratos suscritos entre METRO CALI S.A. ACUERDO REESTRUCTURACIÓN</w:t>
      </w:r>
      <w:r w:rsidRPr="006F6CBD">
        <w:rPr>
          <w:rFonts w:ascii="Arial" w:hAnsi="Arial" w:cs="Arial"/>
          <w:bCs/>
          <w:color w:val="111111"/>
          <w:sz w:val="22"/>
          <w:szCs w:val="22"/>
        </w:rPr>
        <w:t xml:space="preserve"> y el CONSORCIO METRO HE, habría lugar a la coexistencia de seguros, tal como se precisa en el condicionado de la Póliza:</w:t>
      </w:r>
    </w:p>
    <w:p w14:paraId="14884A60" w14:textId="77777777" w:rsidR="00666CF0" w:rsidRPr="006F6CBD" w:rsidRDefault="00666CF0" w:rsidP="006F6CBD">
      <w:pPr>
        <w:pStyle w:val="NormalWeb"/>
        <w:jc w:val="both"/>
        <w:rPr>
          <w:rFonts w:ascii="Arial" w:hAnsi="Arial" w:cs="Arial"/>
          <w:bCs/>
          <w:color w:val="111111"/>
          <w:sz w:val="22"/>
          <w:szCs w:val="22"/>
        </w:rPr>
      </w:pPr>
    </w:p>
    <w:p w14:paraId="4B99F7C0" w14:textId="77777777" w:rsidR="00666CF0" w:rsidRPr="006F6CBD" w:rsidRDefault="00666CF0" w:rsidP="006F6CBD">
      <w:pPr>
        <w:pStyle w:val="NormalWeb"/>
        <w:jc w:val="center"/>
        <w:rPr>
          <w:rFonts w:ascii="Arial" w:hAnsi="Arial" w:cs="Arial"/>
          <w:i/>
          <w:iCs/>
          <w:sz w:val="22"/>
          <w:szCs w:val="22"/>
        </w:rPr>
      </w:pPr>
      <w:r w:rsidRPr="006F6CBD">
        <w:rPr>
          <w:rFonts w:ascii="Arial" w:hAnsi="Arial" w:cs="Arial"/>
          <w:i/>
          <w:iCs/>
          <w:noProof/>
          <w:sz w:val="22"/>
          <w:szCs w:val="22"/>
        </w:rPr>
        <w:drawing>
          <wp:inline distT="0" distB="0" distL="0" distR="0" wp14:anchorId="6333DF18" wp14:editId="580288BD">
            <wp:extent cx="5829300" cy="659064"/>
            <wp:effectExtent l="0" t="0" r="0" b="8255"/>
            <wp:docPr id="4342678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67828" name=""/>
                    <pic:cNvPicPr/>
                  </pic:nvPicPr>
                  <pic:blipFill>
                    <a:blip r:embed="rId17"/>
                    <a:stretch>
                      <a:fillRect/>
                    </a:stretch>
                  </pic:blipFill>
                  <pic:spPr>
                    <a:xfrm>
                      <a:off x="0" y="0"/>
                      <a:ext cx="5846111" cy="660965"/>
                    </a:xfrm>
                    <a:prstGeom prst="rect">
                      <a:avLst/>
                    </a:prstGeom>
                  </pic:spPr>
                </pic:pic>
              </a:graphicData>
            </a:graphic>
          </wp:inline>
        </w:drawing>
      </w:r>
    </w:p>
    <w:p w14:paraId="6CC26766" w14:textId="77777777" w:rsidR="00666CF0" w:rsidRPr="006F6CBD" w:rsidRDefault="00666CF0" w:rsidP="006F6CBD">
      <w:pPr>
        <w:pStyle w:val="Textoindependiente"/>
        <w:jc w:val="both"/>
        <w:rPr>
          <w:rFonts w:ascii="Arial" w:hAnsi="Arial" w:cs="Arial"/>
          <w:b/>
          <w:bCs/>
          <w:color w:val="000000" w:themeColor="text1"/>
          <w:sz w:val="22"/>
          <w:szCs w:val="22"/>
          <w:highlight w:val="yellow"/>
        </w:rPr>
      </w:pPr>
    </w:p>
    <w:p w14:paraId="7905AE69" w14:textId="77777777" w:rsidR="00666CF0" w:rsidRPr="006F6CBD" w:rsidRDefault="00666CF0" w:rsidP="006F6CBD">
      <w:pPr>
        <w:pStyle w:val="Textoindependiente"/>
        <w:ind w:right="-7"/>
        <w:jc w:val="both"/>
        <w:rPr>
          <w:rFonts w:ascii="Arial" w:hAnsi="Arial" w:cs="Arial"/>
          <w:sz w:val="22"/>
          <w:szCs w:val="22"/>
        </w:rPr>
      </w:pPr>
      <w:r w:rsidRPr="006F6CBD">
        <w:rPr>
          <w:rFonts w:ascii="Arial" w:hAnsi="Arial" w:cs="Arial"/>
          <w:bCs/>
          <w:color w:val="111111"/>
          <w:sz w:val="22"/>
          <w:szCs w:val="22"/>
        </w:rPr>
        <w:t xml:space="preserve">En conclusión, para el caso en concreto existe una coexistencia de seguros por lo cual las asegurados llamadas en garantía deberán </w:t>
      </w:r>
      <w:r w:rsidRPr="006F6CBD">
        <w:rPr>
          <w:rFonts w:ascii="Arial" w:hAnsi="Arial" w:cs="Arial"/>
          <w:sz w:val="22"/>
          <w:szCs w:val="22"/>
        </w:rPr>
        <w:t>dividirse en proporción al monto asegurado por cada una el pago de una eventual obligación de indemnizar comoquiera que tienen la misma cobertura.</w:t>
      </w:r>
    </w:p>
    <w:p w14:paraId="6A00E3CF" w14:textId="77777777" w:rsidR="00666CF0" w:rsidRPr="006F6CBD" w:rsidRDefault="00666CF0" w:rsidP="006F6CBD">
      <w:pPr>
        <w:jc w:val="both"/>
        <w:rPr>
          <w:rFonts w:ascii="Arial" w:hAnsi="Arial" w:cs="Arial"/>
          <w:b/>
          <w:bCs/>
          <w:u w:val="single"/>
          <w:lang w:val="es-CO"/>
        </w:rPr>
      </w:pPr>
    </w:p>
    <w:p w14:paraId="3F306B2B" w14:textId="77777777" w:rsidR="00666CF0" w:rsidRPr="006F6CBD" w:rsidRDefault="00666CF0" w:rsidP="00F70FCD">
      <w:pPr>
        <w:pStyle w:val="Prrafodelista"/>
        <w:numPr>
          <w:ilvl w:val="0"/>
          <w:numId w:val="15"/>
        </w:numPr>
        <w:jc w:val="both"/>
        <w:rPr>
          <w:rFonts w:ascii="Arial" w:eastAsia="Times New Roman" w:hAnsi="Arial" w:cs="Arial"/>
          <w:b/>
          <w:bCs/>
          <w:color w:val="000000" w:themeColor="text1"/>
          <w:u w:val="single"/>
          <w:lang w:val="es-CO" w:eastAsia="es-ES"/>
        </w:rPr>
      </w:pPr>
      <w:r w:rsidRPr="006F6CBD">
        <w:rPr>
          <w:rFonts w:ascii="Arial" w:eastAsia="Times New Roman" w:hAnsi="Arial" w:cs="Arial"/>
          <w:b/>
          <w:bCs/>
          <w:color w:val="000000" w:themeColor="text1"/>
          <w:u w:val="single"/>
          <w:lang w:eastAsia="es-ES"/>
        </w:rPr>
        <w:t>PRESCRIPCIÓN DE LAS ACCIONES DERIVADAS DEL CONTRATO DE SEGURO.</w:t>
      </w:r>
    </w:p>
    <w:p w14:paraId="3F8C2AD6" w14:textId="77777777" w:rsidR="00666CF0" w:rsidRPr="006F6CBD" w:rsidRDefault="00666CF0" w:rsidP="006F6CBD">
      <w:pPr>
        <w:jc w:val="both"/>
        <w:rPr>
          <w:rFonts w:ascii="Arial" w:hAnsi="Arial" w:cs="Arial"/>
          <w:lang w:val="es-CO"/>
        </w:rPr>
      </w:pPr>
    </w:p>
    <w:p w14:paraId="7F5421E4" w14:textId="77777777" w:rsidR="00666CF0" w:rsidRPr="006F6CBD" w:rsidRDefault="00666CF0" w:rsidP="006F6CBD">
      <w:pPr>
        <w:tabs>
          <w:tab w:val="left" w:pos="4800"/>
        </w:tabs>
        <w:jc w:val="both"/>
        <w:rPr>
          <w:rFonts w:ascii="Arial" w:eastAsia="Times New Roman" w:hAnsi="Arial" w:cs="Arial"/>
          <w:color w:val="000000" w:themeColor="text1"/>
          <w:lang w:val="es-MX"/>
        </w:rPr>
      </w:pPr>
      <w:r w:rsidRPr="006F6CBD">
        <w:rPr>
          <w:rFonts w:ascii="Arial" w:hAnsi="Arial" w:cs="Arial"/>
          <w:color w:val="000000" w:themeColor="text1"/>
          <w:lang w:val="es-MX"/>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p>
    <w:p w14:paraId="59A512F9" w14:textId="77777777" w:rsidR="00666CF0" w:rsidRPr="006F6CBD" w:rsidRDefault="00666CF0" w:rsidP="006F6CBD">
      <w:pPr>
        <w:tabs>
          <w:tab w:val="left" w:pos="4800"/>
        </w:tabs>
        <w:jc w:val="both"/>
        <w:rPr>
          <w:rFonts w:ascii="Arial" w:hAnsi="Arial" w:cs="Arial"/>
          <w:color w:val="000000" w:themeColor="text1"/>
          <w:lang w:val="es-MX"/>
        </w:rPr>
      </w:pPr>
    </w:p>
    <w:p w14:paraId="2CD5D112" w14:textId="77777777" w:rsidR="00666CF0" w:rsidRPr="006F6CBD" w:rsidRDefault="00666CF0" w:rsidP="006F6CBD">
      <w:pPr>
        <w:tabs>
          <w:tab w:val="left" w:pos="4800"/>
        </w:tabs>
        <w:jc w:val="both"/>
        <w:rPr>
          <w:rFonts w:ascii="Arial" w:hAnsi="Arial" w:cs="Arial"/>
          <w:color w:val="000000" w:themeColor="text1"/>
          <w:lang w:val="es-MX"/>
        </w:rPr>
      </w:pPr>
      <w:r w:rsidRPr="006F6CBD">
        <w:rPr>
          <w:rFonts w:ascii="Arial" w:hAnsi="Arial" w:cs="Arial"/>
          <w:color w:val="000000" w:themeColor="text1"/>
          <w:lang w:val="es-MX"/>
        </w:rPr>
        <w:t>Al respecto, cabe resaltar lo enunciado en el Artículo 1081 del Código de Comercio, el cual establece previsiones no solo en relación con el tiempo que debe transcurrir para que se produzca el fenómeno extintivo, sino también respecto del momento en que el período debe empezar a contarse. Al respecto señala la mencionada disposición:</w:t>
      </w:r>
    </w:p>
    <w:p w14:paraId="21C2679F" w14:textId="77777777" w:rsidR="00666CF0" w:rsidRPr="006F6CBD" w:rsidRDefault="00666CF0" w:rsidP="006F6CBD">
      <w:pPr>
        <w:tabs>
          <w:tab w:val="left" w:pos="4800"/>
        </w:tabs>
        <w:jc w:val="both"/>
        <w:rPr>
          <w:rFonts w:ascii="Arial" w:hAnsi="Arial" w:cs="Arial"/>
          <w:color w:val="000000" w:themeColor="text1"/>
          <w:lang w:val="es-MX"/>
        </w:rPr>
      </w:pPr>
    </w:p>
    <w:p w14:paraId="3A0E0E90" w14:textId="77777777" w:rsidR="00666CF0" w:rsidRPr="006F6CBD" w:rsidRDefault="00666CF0" w:rsidP="006F6CBD">
      <w:pPr>
        <w:ind w:left="567" w:right="560"/>
        <w:jc w:val="both"/>
        <w:rPr>
          <w:rFonts w:ascii="Arial" w:hAnsi="Arial" w:cs="Arial"/>
          <w:i/>
          <w:iCs/>
          <w:color w:val="000000" w:themeColor="text1"/>
          <w:lang w:val="es-MX"/>
        </w:rPr>
      </w:pPr>
      <w:r w:rsidRPr="006F6CBD">
        <w:rPr>
          <w:rFonts w:ascii="Arial" w:hAnsi="Arial" w:cs="Arial"/>
          <w:i/>
          <w:iCs/>
          <w:color w:val="000000" w:themeColor="text1"/>
          <w:lang w:val="es-MX"/>
        </w:rPr>
        <w:t>“ARTÍCULO 1081. &lt;PRESCRIPCIÓN DE ACCIONES&gt;. La prescripción de las acciones que se derivan del contrato de seguro o de las disposiciones que lo rigen podrá ser ordinaria o extraordinaria.</w:t>
      </w:r>
    </w:p>
    <w:p w14:paraId="48516EF2" w14:textId="77777777" w:rsidR="00666CF0" w:rsidRPr="006F6CBD" w:rsidRDefault="00666CF0" w:rsidP="006F6CBD">
      <w:pPr>
        <w:ind w:left="567" w:right="560"/>
        <w:jc w:val="both"/>
        <w:rPr>
          <w:rFonts w:ascii="Arial" w:hAnsi="Arial" w:cs="Arial"/>
          <w:i/>
          <w:iCs/>
          <w:color w:val="000000" w:themeColor="text1"/>
          <w:lang w:val="es-MX"/>
        </w:rPr>
      </w:pPr>
      <w:r w:rsidRPr="006F6CBD">
        <w:rPr>
          <w:rFonts w:ascii="Arial" w:hAnsi="Arial" w:cs="Arial"/>
          <w:i/>
          <w:iCs/>
          <w:color w:val="000000" w:themeColor="text1"/>
          <w:lang w:val="es-MX"/>
        </w:rPr>
        <w:t xml:space="preserve">La prescripción ordinaria </w:t>
      </w:r>
      <w:r w:rsidRPr="006F6CBD">
        <w:rPr>
          <w:rFonts w:ascii="Arial" w:hAnsi="Arial" w:cs="Arial"/>
          <w:b/>
          <w:i/>
          <w:iCs/>
          <w:color w:val="000000" w:themeColor="text1"/>
          <w:u w:val="single"/>
          <w:lang w:val="es-MX"/>
        </w:rPr>
        <w:t>será de dos años</w:t>
      </w:r>
      <w:r w:rsidRPr="006F6CBD">
        <w:rPr>
          <w:rFonts w:ascii="Arial" w:hAnsi="Arial" w:cs="Arial"/>
          <w:i/>
          <w:iCs/>
          <w:color w:val="000000" w:themeColor="text1"/>
          <w:lang w:val="es-MX"/>
        </w:rPr>
        <w:t xml:space="preserve"> y empezará a correr desde el momento en que el interesado haya tenido o debido tener conocimiento del hecho que da base a la acción.</w:t>
      </w:r>
    </w:p>
    <w:p w14:paraId="771A2270" w14:textId="77777777" w:rsidR="00666CF0" w:rsidRPr="006F6CBD" w:rsidRDefault="00666CF0" w:rsidP="006F6CBD">
      <w:pPr>
        <w:ind w:left="567" w:right="560"/>
        <w:jc w:val="both"/>
        <w:rPr>
          <w:rFonts w:ascii="Arial" w:hAnsi="Arial" w:cs="Arial"/>
          <w:i/>
          <w:iCs/>
          <w:color w:val="000000" w:themeColor="text1"/>
          <w:u w:val="single"/>
          <w:lang w:val="es-MX"/>
        </w:rPr>
      </w:pPr>
      <w:r w:rsidRPr="006F6CBD">
        <w:rPr>
          <w:rFonts w:ascii="Arial" w:hAnsi="Arial" w:cs="Arial"/>
          <w:b/>
          <w:bCs/>
          <w:i/>
          <w:iCs/>
          <w:color w:val="000000" w:themeColor="text1"/>
          <w:u w:val="single"/>
          <w:lang w:val="es-MX"/>
        </w:rPr>
        <w:t>La prescripción extraordinaria</w:t>
      </w:r>
      <w:r w:rsidRPr="006F6CBD">
        <w:rPr>
          <w:rFonts w:ascii="Arial" w:hAnsi="Arial" w:cs="Arial"/>
          <w:i/>
          <w:iCs/>
          <w:color w:val="000000" w:themeColor="text1"/>
          <w:lang w:val="es-MX"/>
        </w:rPr>
        <w:t xml:space="preserve"> será de cinco años, </w:t>
      </w:r>
      <w:r w:rsidRPr="006F6CBD">
        <w:rPr>
          <w:rFonts w:ascii="Arial" w:hAnsi="Arial" w:cs="Arial"/>
          <w:i/>
          <w:iCs/>
          <w:color w:val="000000" w:themeColor="text1"/>
          <w:u w:val="single"/>
          <w:lang w:val="es-MX"/>
        </w:rPr>
        <w:t>correrá contra toda clase de personas y empezará a contarse desde el momento en que nace el respectivo derecho.</w:t>
      </w:r>
    </w:p>
    <w:p w14:paraId="40A80B70" w14:textId="77777777" w:rsidR="00666CF0" w:rsidRPr="006F6CBD" w:rsidRDefault="00666CF0" w:rsidP="006F6CBD">
      <w:pPr>
        <w:ind w:left="567" w:right="560"/>
        <w:jc w:val="both"/>
        <w:rPr>
          <w:rFonts w:ascii="Arial" w:hAnsi="Arial" w:cs="Arial"/>
          <w:color w:val="000000" w:themeColor="text1"/>
          <w:lang w:val="es-MX"/>
        </w:rPr>
      </w:pPr>
      <w:r w:rsidRPr="006F6CBD">
        <w:rPr>
          <w:rFonts w:ascii="Arial" w:hAnsi="Arial" w:cs="Arial"/>
          <w:i/>
          <w:iCs/>
          <w:color w:val="000000" w:themeColor="text1"/>
          <w:lang w:val="es-MX"/>
        </w:rPr>
        <w:t>Estos términos no pueden ser modificados por las partes.”</w:t>
      </w:r>
      <w:r w:rsidRPr="006F6CBD">
        <w:rPr>
          <w:rFonts w:ascii="Arial" w:hAnsi="Arial" w:cs="Arial"/>
          <w:color w:val="000000" w:themeColor="text1"/>
          <w:lang w:val="es-MX"/>
        </w:rPr>
        <w:t xml:space="preserve"> (Negrilla y Subrayado fuera del texto original).</w:t>
      </w:r>
    </w:p>
    <w:p w14:paraId="09CB9F22" w14:textId="77777777" w:rsidR="00666CF0" w:rsidRPr="006F6CBD" w:rsidRDefault="00666CF0" w:rsidP="006F6CBD">
      <w:pPr>
        <w:tabs>
          <w:tab w:val="left" w:pos="567"/>
        </w:tabs>
        <w:ind w:left="567"/>
        <w:jc w:val="both"/>
        <w:rPr>
          <w:rFonts w:ascii="Arial" w:hAnsi="Arial" w:cs="Arial"/>
          <w:color w:val="000000" w:themeColor="text1"/>
          <w:lang w:val="es-MX"/>
        </w:rPr>
      </w:pPr>
    </w:p>
    <w:p w14:paraId="63A48DDA"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6F6CBD">
        <w:rPr>
          <w:rStyle w:val="eop"/>
          <w:rFonts w:ascii="Arial" w:hAnsi="Arial" w:cs="Arial"/>
          <w:color w:val="000000"/>
          <w:sz w:val="22"/>
          <w:szCs w:val="22"/>
        </w:rPr>
        <w:t> </w:t>
      </w:r>
    </w:p>
    <w:p w14:paraId="3AE2CE5F" w14:textId="77777777" w:rsidR="00666CF0" w:rsidRPr="006F6CBD" w:rsidRDefault="00666CF0" w:rsidP="006F6CBD">
      <w:pPr>
        <w:tabs>
          <w:tab w:val="left" w:pos="4800"/>
        </w:tabs>
        <w:jc w:val="both"/>
        <w:rPr>
          <w:rFonts w:ascii="Arial" w:hAnsi="Arial" w:cs="Arial"/>
          <w:color w:val="000000" w:themeColor="text1"/>
          <w:lang w:val="es-MX"/>
        </w:rPr>
      </w:pPr>
    </w:p>
    <w:p w14:paraId="2A13D4C0" w14:textId="77777777" w:rsidR="00666CF0" w:rsidRPr="006F6CBD" w:rsidRDefault="00666CF0" w:rsidP="006F6CBD">
      <w:pPr>
        <w:tabs>
          <w:tab w:val="left" w:pos="4800"/>
        </w:tabs>
        <w:jc w:val="both"/>
        <w:rPr>
          <w:rFonts w:ascii="Arial" w:hAnsi="Arial" w:cs="Arial"/>
          <w:color w:val="000000" w:themeColor="text1"/>
          <w:lang w:val="es-MX"/>
        </w:rPr>
      </w:pPr>
      <w:r w:rsidRPr="006F6CBD">
        <w:rPr>
          <w:rFonts w:ascii="Arial" w:hAnsi="Arial" w:cs="Arial"/>
          <w:color w:val="000000" w:themeColor="text1"/>
          <w:lang w:val="es-MX"/>
        </w:rPr>
        <w:t xml:space="preserve">Respetuosamente solicito declarar probada esta excepción. </w:t>
      </w:r>
    </w:p>
    <w:p w14:paraId="55D5931B" w14:textId="77777777" w:rsidR="00666CF0" w:rsidRPr="006F6CBD" w:rsidRDefault="00666CF0" w:rsidP="006F6CBD">
      <w:pPr>
        <w:jc w:val="both"/>
        <w:rPr>
          <w:rFonts w:ascii="Arial" w:hAnsi="Arial" w:cs="Arial"/>
          <w:lang w:val="es-CO"/>
        </w:rPr>
      </w:pPr>
    </w:p>
    <w:p w14:paraId="7D7945FA" w14:textId="77777777" w:rsidR="00666CF0" w:rsidRPr="006F6CBD" w:rsidRDefault="00666CF0" w:rsidP="00F70FCD">
      <w:pPr>
        <w:pStyle w:val="Prrafodelista"/>
        <w:numPr>
          <w:ilvl w:val="0"/>
          <w:numId w:val="15"/>
        </w:numPr>
        <w:jc w:val="both"/>
        <w:rPr>
          <w:rFonts w:ascii="Arial" w:hAnsi="Arial" w:cs="Arial"/>
          <w:b/>
          <w:bCs/>
          <w:u w:val="single"/>
          <w:lang w:val="es-CO"/>
        </w:rPr>
      </w:pPr>
      <w:r w:rsidRPr="006F6CBD">
        <w:rPr>
          <w:rFonts w:ascii="Arial" w:hAnsi="Arial" w:cs="Arial"/>
          <w:b/>
          <w:bCs/>
          <w:u w:val="single"/>
          <w:lang w:val="es-CO"/>
        </w:rPr>
        <w:t>SUBROGACIÓN</w:t>
      </w:r>
    </w:p>
    <w:p w14:paraId="307E797D" w14:textId="77777777" w:rsidR="00666CF0" w:rsidRPr="006F6CBD" w:rsidRDefault="00666CF0" w:rsidP="006F6CBD">
      <w:pPr>
        <w:jc w:val="both"/>
        <w:rPr>
          <w:rStyle w:val="normaltextrun"/>
          <w:rFonts w:ascii="Arial" w:hAnsi="Arial" w:cs="Arial"/>
        </w:rPr>
      </w:pPr>
    </w:p>
    <w:p w14:paraId="7F077903" w14:textId="7D92936F" w:rsidR="00666CF0" w:rsidRPr="006F6CBD" w:rsidRDefault="00666CF0" w:rsidP="006F6CBD">
      <w:pPr>
        <w:jc w:val="both"/>
        <w:rPr>
          <w:rFonts w:ascii="Arial" w:hAnsi="Arial" w:cs="Arial"/>
          <w:b/>
          <w:bCs/>
          <w:u w:val="single"/>
          <w:lang w:val="es-CO"/>
        </w:rPr>
      </w:pPr>
      <w:r w:rsidRPr="006F6CBD">
        <w:rPr>
          <w:rStyle w:val="normaltextrun"/>
          <w:rFonts w:ascii="Arial" w:hAnsi="Arial" w:cs="Arial"/>
        </w:rPr>
        <w:t xml:space="preserve">Se formula esta excepción, en gracia de discusión y sin que implique reconocimiento de  responsabilidad alguna a cargo de mi procurada, ya que mi representada no tiene </w:t>
      </w:r>
      <w:r w:rsidRPr="006F6CBD">
        <w:rPr>
          <w:rStyle w:val="normaltextrun"/>
          <w:rFonts w:ascii="Arial" w:hAnsi="Arial" w:cs="Arial"/>
        </w:rPr>
        <w:lastRenderedPageBreak/>
        <w:t xml:space="preserve">deber  contractual de pagar una indemnización en este caso, pero en la improbable hipótesis que,  con sujeción a las condiciones de la póliza de cumplimiento, fuera condenada, pese a que el único beneficiario de la misma es </w:t>
      </w:r>
      <w:r w:rsidRPr="006F6CBD">
        <w:rPr>
          <w:rFonts w:ascii="Arial" w:hAnsi="Arial" w:cs="Arial"/>
        </w:rPr>
        <w:t>METRO CALI S.A. ACUERDO REESTRUCTURACIÓN</w:t>
      </w:r>
      <w:r w:rsidRPr="006F6CBD">
        <w:rPr>
          <w:rStyle w:val="normaltextrun"/>
          <w:rFonts w:ascii="Arial" w:hAnsi="Arial" w:cs="Arial"/>
          <w:color w:val="000000"/>
        </w:rPr>
        <w:t xml:space="preserve">, </w:t>
      </w:r>
      <w:r w:rsidRPr="006F6CBD">
        <w:rPr>
          <w:rStyle w:val="normaltextrun"/>
          <w:rFonts w:ascii="Arial" w:hAnsi="Arial" w:cs="Arial"/>
        </w:rPr>
        <w:t>según la póliza y el régimen vigente, previamente tendría que comprobarse o establecerse que el demandante efectivamente prestara sus servicios para la ejecución del contrato afianzado con el CONSORCIO METRO HE</w:t>
      </w:r>
      <w:r w:rsidRPr="006F6CBD">
        <w:rPr>
          <w:rStyle w:val="normaltextrun"/>
          <w:rFonts w:ascii="Arial" w:hAnsi="Arial" w:cs="Arial"/>
          <w:color w:val="000000"/>
        </w:rPr>
        <w:t>,</w:t>
      </w:r>
      <w:r w:rsidRPr="006F6CBD">
        <w:rPr>
          <w:rStyle w:val="normaltextrun"/>
          <w:rFonts w:ascii="Arial" w:hAnsi="Arial" w:cs="Arial"/>
        </w:rPr>
        <w:t xml:space="preserve"> y que en esa condición realizó tareas a su servicio, en ejecución delo contrato afianzado y además, que se cumplió la condición de la que pende la obligación de indemnizar, es decir que se produjo el incumplimiento de las obligaciones de la entidad afianzada, en </w:t>
      </w:r>
      <w:r w:rsidR="0090194B">
        <w:rPr>
          <w:rStyle w:val="normaltextrun"/>
          <w:rFonts w:ascii="Arial" w:hAnsi="Arial" w:cs="Arial"/>
        </w:rPr>
        <w:t>el pago de acreencias laborales.</w:t>
      </w:r>
      <w:r w:rsidRPr="006F6CBD">
        <w:rPr>
          <w:rStyle w:val="normaltextrun"/>
          <w:rFonts w:ascii="Arial" w:hAnsi="Arial" w:cs="Arial"/>
        </w:rPr>
        <w:t> </w:t>
      </w:r>
      <w:r w:rsidRPr="006F6CBD">
        <w:rPr>
          <w:rStyle w:val="eop"/>
          <w:rFonts w:ascii="Arial" w:hAnsi="Arial" w:cs="Arial"/>
        </w:rPr>
        <w:t> </w:t>
      </w:r>
    </w:p>
    <w:p w14:paraId="5CBA68AA"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764E3645"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Luego sólo en el remoto evento de que las demandadas tengan que responder por los salarios de los trabajadores de la entidad afianzada, generados durante la vigencia de la póliza y en ejecución del contrato afianzado, sólo en ese caso mi procurada entraría a asumir, con base en el seguro y dentro del límite asegurado, sin perjuicio de todas las condiciones de la póliza, incluso aquellas que la exoneran, su deber de asegurador a</w:t>
      </w:r>
      <w:r w:rsidRPr="006F6CBD">
        <w:rPr>
          <w:rStyle w:val="normaltextrun"/>
          <w:rFonts w:ascii="Arial" w:hAnsi="Arial" w:cs="Arial"/>
          <w:color w:val="000000"/>
          <w:sz w:val="22"/>
          <w:szCs w:val="22"/>
          <w:lang w:val="es-ES"/>
        </w:rPr>
        <w:t xml:space="preserve">l </w:t>
      </w:r>
      <w:r w:rsidRPr="006F6CBD">
        <w:rPr>
          <w:rFonts w:ascii="Arial" w:hAnsi="Arial" w:cs="Arial"/>
          <w:sz w:val="22"/>
          <w:szCs w:val="22"/>
        </w:rPr>
        <w:t>METRO CALI S.A. ACUERDO REESTRUCTURACIÓN</w:t>
      </w:r>
      <w:r w:rsidRPr="006F6CBD">
        <w:rPr>
          <w:rStyle w:val="normaltextrun"/>
          <w:rFonts w:ascii="Arial" w:hAnsi="Arial" w:cs="Arial"/>
          <w:color w:val="000000"/>
          <w:sz w:val="22"/>
          <w:szCs w:val="22"/>
          <w:lang w:val="es-ES"/>
        </w:rPr>
        <w:t xml:space="preserve">, </w:t>
      </w:r>
      <w:r w:rsidRPr="006F6CBD">
        <w:rPr>
          <w:rStyle w:val="normaltextrun"/>
          <w:rFonts w:ascii="Arial" w:hAnsi="Arial" w:cs="Arial"/>
          <w:sz w:val="22"/>
          <w:szCs w:val="22"/>
          <w:lang w:val="es-ES"/>
        </w:rPr>
        <w:t xml:space="preserve">indemnizando a dicha entidad, dentro del marco de las condiciones de la póliza por lo que a ella le toque pagar a los trabajadores de </w:t>
      </w:r>
      <w:r w:rsidRPr="006F6CBD">
        <w:rPr>
          <w:rStyle w:val="normaltextrun"/>
          <w:rFonts w:ascii="Arial" w:hAnsi="Arial" w:cs="Arial"/>
          <w:color w:val="000000"/>
          <w:sz w:val="22"/>
          <w:szCs w:val="22"/>
          <w:lang w:val="es-ES"/>
        </w:rPr>
        <w:t xml:space="preserve">CONSORCIO METRO HE, </w:t>
      </w:r>
      <w:r w:rsidRPr="006F6CBD">
        <w:rPr>
          <w:rStyle w:val="normaltextrun"/>
          <w:rFonts w:ascii="Arial" w:hAnsi="Arial" w:cs="Arial"/>
          <w:sz w:val="22"/>
          <w:szCs w:val="22"/>
          <w:lang w:val="es-ES"/>
        </w:rPr>
        <w:t>tal como se encuentra descrito en el contrato de seguro, de la siguiente manera:</w:t>
      </w:r>
      <w:r w:rsidRPr="006F6CBD">
        <w:rPr>
          <w:rStyle w:val="eop"/>
          <w:rFonts w:ascii="Arial" w:hAnsi="Arial" w:cs="Arial"/>
          <w:sz w:val="22"/>
          <w:szCs w:val="22"/>
        </w:rPr>
        <w:t> </w:t>
      </w:r>
    </w:p>
    <w:p w14:paraId="3184E037"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color w:val="000000"/>
          <w:sz w:val="22"/>
          <w:szCs w:val="22"/>
        </w:rPr>
        <w:t> </w:t>
      </w:r>
    </w:p>
    <w:p w14:paraId="519A6E3A" w14:textId="77777777" w:rsidR="00666CF0" w:rsidRPr="006F6CBD" w:rsidRDefault="00666CF0" w:rsidP="006F6CBD">
      <w:pPr>
        <w:pStyle w:val="paragraph"/>
        <w:spacing w:before="0" w:beforeAutospacing="0" w:after="0" w:afterAutospacing="0"/>
        <w:jc w:val="center"/>
        <w:textAlignment w:val="baseline"/>
        <w:rPr>
          <w:rFonts w:ascii="Arial" w:hAnsi="Arial" w:cs="Arial"/>
          <w:sz w:val="22"/>
          <w:szCs w:val="22"/>
        </w:rPr>
      </w:pPr>
      <w:r w:rsidRPr="006F6CBD">
        <w:rPr>
          <w:rStyle w:val="eop"/>
          <w:rFonts w:ascii="Arial" w:hAnsi="Arial" w:cs="Arial"/>
          <w:noProof/>
          <w:sz w:val="22"/>
          <w:szCs w:val="22"/>
        </w:rPr>
        <w:drawing>
          <wp:inline distT="0" distB="0" distL="0" distR="0" wp14:anchorId="74449F83" wp14:editId="07A8512A">
            <wp:extent cx="5724525" cy="1163685"/>
            <wp:effectExtent l="0" t="0" r="0" b="0"/>
            <wp:docPr id="129685481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54813" name="Imagen 1" descr="Texto&#10;&#10;Descripción generada automáticamente"/>
                    <pic:cNvPicPr/>
                  </pic:nvPicPr>
                  <pic:blipFill>
                    <a:blip r:embed="rId18"/>
                    <a:stretch>
                      <a:fillRect/>
                    </a:stretch>
                  </pic:blipFill>
                  <pic:spPr>
                    <a:xfrm>
                      <a:off x="0" y="0"/>
                      <a:ext cx="5741236" cy="1167082"/>
                    </a:xfrm>
                    <a:prstGeom prst="rect">
                      <a:avLst/>
                    </a:prstGeom>
                  </pic:spPr>
                </pic:pic>
              </a:graphicData>
            </a:graphic>
          </wp:inline>
        </w:drawing>
      </w:r>
    </w:p>
    <w:p w14:paraId="2C839584" w14:textId="77777777" w:rsidR="00666CF0" w:rsidRPr="006F6CBD" w:rsidRDefault="00666CF0" w:rsidP="006F6CBD">
      <w:pPr>
        <w:pStyle w:val="paragraph"/>
        <w:spacing w:before="0" w:beforeAutospacing="0" w:after="0" w:afterAutospacing="0"/>
        <w:jc w:val="both"/>
        <w:textAlignment w:val="baseline"/>
        <w:rPr>
          <w:rStyle w:val="normaltextrun"/>
          <w:rFonts w:ascii="Arial" w:hAnsi="Arial" w:cs="Arial"/>
          <w:sz w:val="22"/>
          <w:szCs w:val="22"/>
          <w:lang w:val="es-ES"/>
        </w:rPr>
      </w:pPr>
    </w:p>
    <w:p w14:paraId="4F0BB8C0"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 xml:space="preserve">En la hipótesis planteada en el párrafo anterior, una vez la compañía hubiere pagado al </w:t>
      </w:r>
      <w:r w:rsidRPr="006F6CBD">
        <w:rPr>
          <w:rFonts w:ascii="Arial" w:hAnsi="Arial" w:cs="Arial"/>
          <w:sz w:val="22"/>
          <w:szCs w:val="22"/>
        </w:rPr>
        <w:t>METRO CALI S.A. ACUERDO REESTRUCTURACIÓN</w:t>
      </w:r>
      <w:r w:rsidRPr="006F6CBD">
        <w:rPr>
          <w:rStyle w:val="normaltextrun"/>
          <w:rFonts w:ascii="Arial" w:hAnsi="Arial" w:cs="Arial"/>
          <w:color w:val="000000"/>
          <w:sz w:val="22"/>
          <w:szCs w:val="22"/>
          <w:lang w:val="es-ES"/>
        </w:rPr>
        <w:t>,</w:t>
      </w:r>
      <w:r w:rsidRPr="006F6CBD">
        <w:rPr>
          <w:rStyle w:val="normaltextrun"/>
          <w:rFonts w:ascii="Arial" w:hAnsi="Arial" w:cs="Arial"/>
          <w:sz w:val="22"/>
          <w:szCs w:val="22"/>
          <w:lang w:val="es-ES"/>
        </w:rPr>
        <w:t xml:space="preserve"> lo que este deba pagar al demandante, como trabajador de la afianzada, por ministerio de la ley operará la subrogación de los derechos que tiene la asegurada (Artículo 1096 Código de Comercio) contra la afianzada, por ser ésta la causante del siniestro, en cuanto incumplió con el pago de los salarios, prestaciones sociales e indemnizaciones que se estarían reclamando en este proceso.</w:t>
      </w:r>
      <w:r w:rsidRPr="006F6CBD">
        <w:rPr>
          <w:rStyle w:val="eop"/>
          <w:rFonts w:ascii="Arial" w:hAnsi="Arial" w:cs="Arial"/>
          <w:sz w:val="22"/>
          <w:szCs w:val="22"/>
        </w:rPr>
        <w:t> </w:t>
      </w:r>
    </w:p>
    <w:p w14:paraId="0FBB88C0"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eop"/>
          <w:rFonts w:ascii="Arial" w:hAnsi="Arial" w:cs="Arial"/>
          <w:sz w:val="22"/>
          <w:szCs w:val="22"/>
        </w:rPr>
        <w:t> </w:t>
      </w:r>
    </w:p>
    <w:p w14:paraId="2879EFEA" w14:textId="77777777" w:rsidR="00666CF0" w:rsidRPr="006F6CBD" w:rsidRDefault="00666CF0" w:rsidP="006F6CBD">
      <w:pPr>
        <w:pStyle w:val="paragraph"/>
        <w:spacing w:before="0" w:beforeAutospacing="0" w:after="0" w:afterAutospacing="0"/>
        <w:jc w:val="both"/>
        <w:textAlignment w:val="baseline"/>
        <w:rPr>
          <w:rFonts w:ascii="Arial" w:hAnsi="Arial" w:cs="Arial"/>
          <w:sz w:val="22"/>
          <w:szCs w:val="22"/>
        </w:rPr>
      </w:pPr>
      <w:r w:rsidRPr="006F6CBD">
        <w:rPr>
          <w:rStyle w:val="normaltextrun"/>
          <w:rFonts w:ascii="Arial" w:hAnsi="Arial" w:cs="Arial"/>
          <w:sz w:val="22"/>
          <w:szCs w:val="22"/>
          <w:lang w:val="es-ES"/>
        </w:rPr>
        <w:t xml:space="preserve">Mi representada, entonces, en ese supuesto tendrá el derecho a repetir por lo que pague, contra </w:t>
      </w:r>
      <w:r w:rsidRPr="006F6CBD">
        <w:rPr>
          <w:rStyle w:val="normaltextrun"/>
          <w:rFonts w:ascii="Arial" w:hAnsi="Arial" w:cs="Arial"/>
          <w:color w:val="000000"/>
          <w:sz w:val="22"/>
          <w:szCs w:val="22"/>
          <w:lang w:val="es-ES"/>
        </w:rPr>
        <w:t>CONSORCIO METRO HE,</w:t>
      </w:r>
      <w:r w:rsidRPr="006F6CBD">
        <w:rPr>
          <w:rStyle w:val="normaltextrun"/>
          <w:rFonts w:ascii="Arial" w:hAnsi="Arial" w:cs="Arial"/>
          <w:sz w:val="22"/>
          <w:szCs w:val="22"/>
          <w:lang w:val="es-ES"/>
        </w:rPr>
        <w:t xml:space="preserve">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68F5A664" w14:textId="77777777" w:rsidR="00666CF0" w:rsidRPr="006F6CBD" w:rsidRDefault="00666CF0" w:rsidP="006F6CBD">
      <w:pPr>
        <w:jc w:val="both"/>
        <w:rPr>
          <w:rFonts w:ascii="Arial" w:hAnsi="Arial" w:cs="Arial"/>
          <w:lang w:val="es-CO"/>
        </w:rPr>
      </w:pPr>
    </w:p>
    <w:p w14:paraId="32FD47FC" w14:textId="77777777" w:rsidR="00666CF0" w:rsidRPr="006F6CBD" w:rsidRDefault="00666CF0" w:rsidP="00F70FCD">
      <w:pPr>
        <w:pStyle w:val="Prrafodelista"/>
        <w:numPr>
          <w:ilvl w:val="0"/>
          <w:numId w:val="15"/>
        </w:numPr>
        <w:jc w:val="both"/>
        <w:rPr>
          <w:rFonts w:ascii="Arial" w:hAnsi="Arial" w:cs="Arial"/>
          <w:b/>
          <w:bCs/>
          <w:u w:val="single"/>
          <w:lang w:val="es-CO"/>
        </w:rPr>
      </w:pPr>
      <w:r w:rsidRPr="006F6CBD">
        <w:rPr>
          <w:rFonts w:ascii="Arial" w:hAnsi="Arial" w:cs="Arial"/>
          <w:b/>
          <w:bCs/>
          <w:u w:val="single"/>
          <w:lang w:val="es-CO"/>
        </w:rPr>
        <w:t>ENRIQUECIMIENTO SIN CAUSA</w:t>
      </w:r>
    </w:p>
    <w:p w14:paraId="39BF597A" w14:textId="77777777" w:rsidR="00666CF0" w:rsidRPr="006F6CBD" w:rsidRDefault="00666CF0" w:rsidP="006F6CBD">
      <w:pPr>
        <w:jc w:val="both"/>
        <w:rPr>
          <w:rFonts w:ascii="Arial" w:hAnsi="Arial" w:cs="Arial"/>
          <w:b/>
          <w:bCs/>
          <w:lang w:val="es-CO"/>
        </w:rPr>
      </w:pPr>
    </w:p>
    <w:p w14:paraId="7CD8695F" w14:textId="77777777" w:rsidR="00666CF0" w:rsidRPr="006F6CBD" w:rsidRDefault="00666CF0" w:rsidP="006F6CBD">
      <w:pPr>
        <w:jc w:val="both"/>
        <w:rPr>
          <w:rFonts w:ascii="Arial" w:hAnsi="Arial" w:cs="Arial"/>
          <w:lang w:val="es-CO"/>
        </w:rPr>
      </w:pPr>
      <w:r w:rsidRPr="006F6CBD">
        <w:rPr>
          <w:rFonts w:ascii="Arial" w:hAnsi="Arial" w:cs="Arial"/>
          <w:lang w:val="es-CO"/>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154F495E" w14:textId="77777777" w:rsidR="00666CF0" w:rsidRPr="006F6CBD" w:rsidRDefault="00666CF0" w:rsidP="006F6CBD">
      <w:pPr>
        <w:jc w:val="both"/>
        <w:rPr>
          <w:rFonts w:ascii="Arial" w:hAnsi="Arial" w:cs="Arial"/>
          <w:lang w:val="es-CO"/>
        </w:rPr>
      </w:pPr>
    </w:p>
    <w:p w14:paraId="1DBE4556" w14:textId="77777777" w:rsidR="00666CF0" w:rsidRPr="006F6CBD" w:rsidRDefault="00666CF0" w:rsidP="006F6CBD">
      <w:pPr>
        <w:jc w:val="both"/>
        <w:rPr>
          <w:rFonts w:ascii="Arial" w:hAnsi="Arial" w:cs="Arial"/>
          <w:lang w:val="es-CO"/>
        </w:rPr>
      </w:pPr>
      <w:r w:rsidRPr="006F6CBD">
        <w:rPr>
          <w:rFonts w:ascii="Arial" w:hAnsi="Arial" w:cs="Arial"/>
          <w:lang w:val="es-CO"/>
        </w:rPr>
        <w:t>Por ende, 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2776B1D6" w14:textId="77777777" w:rsidR="00666CF0" w:rsidRPr="006F6CBD" w:rsidRDefault="00666CF0" w:rsidP="006F6CBD">
      <w:pPr>
        <w:jc w:val="both"/>
        <w:rPr>
          <w:rFonts w:ascii="Arial" w:hAnsi="Arial" w:cs="Arial"/>
          <w:lang w:val="es-CO"/>
        </w:rPr>
      </w:pPr>
    </w:p>
    <w:p w14:paraId="0F911E0F" w14:textId="77777777" w:rsidR="00666CF0" w:rsidRPr="006F6CBD" w:rsidRDefault="00666CF0" w:rsidP="00F70FCD">
      <w:pPr>
        <w:pStyle w:val="Prrafodelista"/>
        <w:numPr>
          <w:ilvl w:val="0"/>
          <w:numId w:val="15"/>
        </w:numPr>
        <w:jc w:val="both"/>
        <w:rPr>
          <w:rFonts w:ascii="Arial" w:hAnsi="Arial" w:cs="Arial"/>
          <w:b/>
          <w:bCs/>
          <w:u w:val="single"/>
          <w:lang w:val="es-CO"/>
        </w:rPr>
      </w:pPr>
      <w:r w:rsidRPr="006F6CBD">
        <w:rPr>
          <w:rFonts w:ascii="Arial" w:hAnsi="Arial" w:cs="Arial"/>
          <w:b/>
          <w:bCs/>
          <w:u w:val="single"/>
          <w:lang w:val="es-CO"/>
        </w:rPr>
        <w:t>COMPENSACIÓN</w:t>
      </w:r>
    </w:p>
    <w:p w14:paraId="4D3AEB95" w14:textId="77777777" w:rsidR="00666CF0" w:rsidRPr="006F6CBD" w:rsidRDefault="00666CF0" w:rsidP="006F6CBD">
      <w:pPr>
        <w:jc w:val="both"/>
        <w:rPr>
          <w:rFonts w:ascii="Arial" w:hAnsi="Arial" w:cs="Arial"/>
          <w:b/>
          <w:bCs/>
          <w:lang w:val="es-CO"/>
        </w:rPr>
      </w:pPr>
    </w:p>
    <w:p w14:paraId="686C8D91" w14:textId="77777777" w:rsidR="00666CF0" w:rsidRPr="006F6CBD" w:rsidRDefault="00666CF0" w:rsidP="006F6CBD">
      <w:pPr>
        <w:jc w:val="both"/>
        <w:rPr>
          <w:rFonts w:ascii="Arial" w:hAnsi="Arial" w:cs="Arial"/>
        </w:rPr>
      </w:pPr>
      <w:r w:rsidRPr="006F6CBD">
        <w:rPr>
          <w:rFonts w:ascii="Arial" w:hAnsi="Arial" w:cs="Arial"/>
        </w:rPr>
        <w:t xml:space="preserve">Se formula esta excepción en virtud de que en el improbable evento de que prosperen las pretensiones de la demanda y se imponga alguna condena a la demandada, del monto de esta </w:t>
      </w:r>
      <w:r w:rsidRPr="006F6CBD">
        <w:rPr>
          <w:rFonts w:ascii="Arial" w:hAnsi="Arial" w:cs="Arial"/>
        </w:rPr>
        <w:lastRenderedPageBreak/>
        <w:t>deberán deducirse o descontarse las sumas que ya fueron pagadas a la parte actora.</w:t>
      </w:r>
    </w:p>
    <w:p w14:paraId="277FD6BC" w14:textId="77777777" w:rsidR="00666CF0" w:rsidRPr="006F6CBD" w:rsidRDefault="00666CF0" w:rsidP="006F6CBD">
      <w:pPr>
        <w:jc w:val="both"/>
        <w:rPr>
          <w:rFonts w:ascii="Arial" w:hAnsi="Arial" w:cs="Arial"/>
          <w:b/>
          <w:bCs/>
        </w:rPr>
      </w:pPr>
    </w:p>
    <w:p w14:paraId="6E5DA2B7" w14:textId="77777777" w:rsidR="00666CF0" w:rsidRPr="006F6CBD" w:rsidRDefault="00666CF0" w:rsidP="00F70FCD">
      <w:pPr>
        <w:pStyle w:val="Prrafodelista"/>
        <w:numPr>
          <w:ilvl w:val="0"/>
          <w:numId w:val="15"/>
        </w:numPr>
        <w:jc w:val="both"/>
        <w:rPr>
          <w:rFonts w:ascii="Arial" w:hAnsi="Arial" w:cs="Arial"/>
          <w:b/>
          <w:bCs/>
          <w:u w:val="single"/>
          <w:lang w:val="es-CO"/>
        </w:rPr>
      </w:pPr>
      <w:r w:rsidRPr="006F6CBD">
        <w:rPr>
          <w:rFonts w:ascii="Arial" w:hAnsi="Arial" w:cs="Arial"/>
          <w:b/>
          <w:bCs/>
          <w:u w:val="single"/>
          <w:lang w:val="es-CO"/>
        </w:rPr>
        <w:t>GENÉRICA O INNOMINADA</w:t>
      </w:r>
    </w:p>
    <w:p w14:paraId="19383E12" w14:textId="77777777" w:rsidR="00666CF0" w:rsidRPr="006F6CBD" w:rsidRDefault="00666CF0" w:rsidP="006F6CBD">
      <w:pPr>
        <w:jc w:val="both"/>
        <w:rPr>
          <w:rFonts w:ascii="Arial" w:hAnsi="Arial" w:cs="Arial"/>
          <w:lang w:val="es-CO"/>
        </w:rPr>
      </w:pPr>
    </w:p>
    <w:p w14:paraId="1DB1E81F" w14:textId="77777777" w:rsidR="00666CF0" w:rsidRPr="006F6CBD" w:rsidRDefault="00666CF0" w:rsidP="006F6CBD">
      <w:pPr>
        <w:jc w:val="both"/>
        <w:rPr>
          <w:rFonts w:ascii="Arial" w:hAnsi="Arial" w:cs="Arial"/>
          <w:lang w:val="es-CO"/>
        </w:rPr>
      </w:pPr>
      <w:r w:rsidRPr="006F6CBD">
        <w:rPr>
          <w:rFonts w:ascii="Arial" w:hAnsi="Arial" w:cs="Arial"/>
          <w:lang w:val="es-CO"/>
        </w:rPr>
        <w:t>Ruego declarar probada cualquier otra excepción que resulte probada en el curso de este proceso, de conformidad a la Ley y sin que ello signifique que se reconoce responsabilidad alguna de mi representada.</w:t>
      </w:r>
    </w:p>
    <w:p w14:paraId="0FD65FBE" w14:textId="77777777" w:rsidR="00B92D0B" w:rsidRPr="006F6CBD" w:rsidRDefault="00B92D0B" w:rsidP="006F6CBD">
      <w:pPr>
        <w:jc w:val="both"/>
        <w:rPr>
          <w:rFonts w:ascii="Arial" w:hAnsi="Arial" w:cs="Arial"/>
        </w:rPr>
      </w:pPr>
    </w:p>
    <w:p w14:paraId="46A6CA44" w14:textId="24BD8FFB" w:rsidR="004A0134" w:rsidRPr="006F6CBD" w:rsidRDefault="004A0134" w:rsidP="006F6CBD">
      <w:pPr>
        <w:jc w:val="center"/>
        <w:rPr>
          <w:rFonts w:ascii="Arial" w:hAnsi="Arial" w:cs="Arial"/>
          <w:b/>
          <w:bCs/>
          <w:u w:val="single"/>
        </w:rPr>
      </w:pPr>
      <w:r w:rsidRPr="006F6CBD">
        <w:rPr>
          <w:rFonts w:ascii="Arial" w:hAnsi="Arial" w:cs="Arial"/>
          <w:b/>
          <w:bCs/>
          <w:u w:val="single"/>
        </w:rPr>
        <w:t>CAPÍTULO III</w:t>
      </w:r>
    </w:p>
    <w:p w14:paraId="186341C8" w14:textId="3368B430" w:rsidR="004A0134" w:rsidRPr="006F6CBD" w:rsidRDefault="004A0134" w:rsidP="006F6CBD">
      <w:pPr>
        <w:jc w:val="center"/>
        <w:rPr>
          <w:rFonts w:ascii="Arial" w:hAnsi="Arial" w:cs="Arial"/>
          <w:b/>
          <w:bCs/>
          <w:u w:val="single"/>
        </w:rPr>
      </w:pPr>
      <w:r w:rsidRPr="006F6CBD">
        <w:rPr>
          <w:rFonts w:ascii="Arial" w:hAnsi="Arial" w:cs="Arial"/>
          <w:b/>
          <w:bCs/>
          <w:u w:val="single"/>
        </w:rPr>
        <w:t>HECHOS, FUNDAMENTOS Y RAZONES DE DERECHO DE LA DEFENSA</w:t>
      </w:r>
    </w:p>
    <w:p w14:paraId="52D55E0B" w14:textId="5E85A635" w:rsidR="004A0134" w:rsidRPr="006F6CBD" w:rsidRDefault="004A0134" w:rsidP="006F6CBD">
      <w:pPr>
        <w:jc w:val="both"/>
        <w:rPr>
          <w:rFonts w:ascii="Arial" w:hAnsi="Arial" w:cs="Arial"/>
          <w:b/>
          <w:bCs/>
          <w:u w:val="single"/>
        </w:rPr>
      </w:pPr>
    </w:p>
    <w:p w14:paraId="2835592E" w14:textId="2B1662C0" w:rsidR="00C86690" w:rsidRPr="006F6CBD" w:rsidRDefault="004A0134" w:rsidP="006F6CBD">
      <w:pPr>
        <w:jc w:val="both"/>
        <w:rPr>
          <w:rFonts w:ascii="Arial" w:hAnsi="Arial" w:cs="Arial"/>
        </w:rPr>
      </w:pPr>
      <w:r w:rsidRPr="006F6CBD">
        <w:rPr>
          <w:rFonts w:ascii="Arial" w:hAnsi="Arial" w:cs="Arial"/>
        </w:rPr>
        <w:t xml:space="preserve">En el caso de marras, el señor </w:t>
      </w:r>
      <w:r w:rsidR="00815796" w:rsidRPr="006F6CBD">
        <w:rPr>
          <w:rFonts w:ascii="Arial" w:hAnsi="Arial" w:cs="Arial"/>
        </w:rPr>
        <w:t>FELIPE RODRIGUEZ</w:t>
      </w:r>
      <w:r w:rsidR="004D029F" w:rsidRPr="006F6CBD">
        <w:rPr>
          <w:rFonts w:ascii="Arial" w:hAnsi="Arial" w:cs="Arial"/>
        </w:rPr>
        <w:t>,</w:t>
      </w:r>
      <w:r w:rsidR="007E19F9" w:rsidRPr="006F6CBD">
        <w:rPr>
          <w:rFonts w:ascii="Arial" w:hAnsi="Arial" w:cs="Arial"/>
        </w:rPr>
        <w:t xml:space="preserve"> </w:t>
      </w:r>
      <w:r w:rsidRPr="006F6CBD">
        <w:rPr>
          <w:rFonts w:ascii="Arial" w:hAnsi="Arial" w:cs="Arial"/>
        </w:rPr>
        <w:t>inició proceso ordinario laboral de primera instancia en contra de</w:t>
      </w:r>
      <w:r w:rsidR="000C560E" w:rsidRPr="006F6CBD">
        <w:rPr>
          <w:rFonts w:ascii="Arial" w:hAnsi="Arial" w:cs="Arial"/>
        </w:rPr>
        <w:t xml:space="preserve">l CONSORCIO METRO HE, sus integrantes, METRO CALI S.A. ACUERDO REESTRUCTURACIÓN y la </w:t>
      </w:r>
      <w:r w:rsidR="000C560E" w:rsidRPr="006F6CBD">
        <w:rPr>
          <w:rFonts w:ascii="Arial" w:hAnsi="Arial" w:cs="Arial"/>
          <w:lang w:val="es-CO"/>
        </w:rPr>
        <w:t>ASEGURADORA SOLIDARIA DE COLOMBIA</w:t>
      </w:r>
      <w:r w:rsidR="000C560E" w:rsidRPr="006F6CBD">
        <w:rPr>
          <w:rFonts w:ascii="Arial" w:hAnsi="Arial" w:cs="Arial"/>
        </w:rPr>
        <w:t xml:space="preserve"> </w:t>
      </w:r>
      <w:r w:rsidRPr="006F6CBD">
        <w:rPr>
          <w:rFonts w:ascii="Arial" w:hAnsi="Arial" w:cs="Arial"/>
        </w:rPr>
        <w:t xml:space="preserve">pretendiendo que (i) </w:t>
      </w:r>
      <w:r w:rsidR="000C560E" w:rsidRPr="006F6CBD">
        <w:rPr>
          <w:rFonts w:ascii="Arial" w:hAnsi="Arial" w:cs="Arial"/>
        </w:rPr>
        <w:t xml:space="preserve">Se declare la existencia de un contrato de trabajo entre el demandante y el CONSORCIO METRO HE desde el </w:t>
      </w:r>
      <w:r w:rsidR="002D1445" w:rsidRPr="006F6CBD">
        <w:rPr>
          <w:rFonts w:ascii="Arial" w:hAnsi="Arial" w:cs="Arial"/>
        </w:rPr>
        <w:t>20</w:t>
      </w:r>
      <w:r w:rsidR="000C560E" w:rsidRPr="006F6CBD">
        <w:rPr>
          <w:rFonts w:ascii="Arial" w:hAnsi="Arial" w:cs="Arial"/>
        </w:rPr>
        <w:t xml:space="preserve">/10/2021 al </w:t>
      </w:r>
      <w:r w:rsidR="002D1445" w:rsidRPr="006F6CBD">
        <w:rPr>
          <w:rFonts w:ascii="Arial" w:hAnsi="Arial" w:cs="Arial"/>
        </w:rPr>
        <w:t>30/07</w:t>
      </w:r>
      <w:r w:rsidR="000C560E" w:rsidRPr="006F6CBD">
        <w:rPr>
          <w:rFonts w:ascii="Arial" w:hAnsi="Arial" w:cs="Arial"/>
        </w:rPr>
        <w:t xml:space="preserve">/2022, (ii) Declarar la solidaridad de METRO CALI S.A. ACUERDO REESTRUCTURACIÓN, (iii) Condenar a las demandadas al pago de cesantías, intereses a las cesantías, primas de servicios,  vacaciones, indemnización por no consignación de cesantías, indemnización moratoria, aportes a pensión, indexación, costas y agencias. </w:t>
      </w:r>
    </w:p>
    <w:p w14:paraId="294B9718" w14:textId="77777777" w:rsidR="00100D38" w:rsidRPr="006F6CBD" w:rsidRDefault="00100D38" w:rsidP="006F6CBD">
      <w:pPr>
        <w:jc w:val="both"/>
        <w:rPr>
          <w:rFonts w:ascii="Arial" w:hAnsi="Arial" w:cs="Arial"/>
        </w:rPr>
      </w:pPr>
    </w:p>
    <w:p w14:paraId="1BEA74A4" w14:textId="607E5279" w:rsidR="004A0134" w:rsidRPr="006F6CBD" w:rsidRDefault="004A0134" w:rsidP="006F6CBD">
      <w:pPr>
        <w:jc w:val="both"/>
        <w:rPr>
          <w:rFonts w:ascii="Arial" w:hAnsi="Arial" w:cs="Arial"/>
        </w:rPr>
      </w:pPr>
      <w:r w:rsidRPr="006F6CBD">
        <w:rPr>
          <w:rFonts w:ascii="Arial" w:hAnsi="Arial" w:cs="Arial"/>
        </w:rPr>
        <w:t>En este sentido, precisaremos los motivos por los cuales el Juez deberá desestimar las pretensiones de la demanda:</w:t>
      </w:r>
    </w:p>
    <w:p w14:paraId="5349A09D" w14:textId="4AA37E40" w:rsidR="004A0134" w:rsidRPr="006F6CBD" w:rsidRDefault="004A0134" w:rsidP="006F6CBD">
      <w:pPr>
        <w:jc w:val="both"/>
        <w:rPr>
          <w:rFonts w:ascii="Arial" w:hAnsi="Arial" w:cs="Arial"/>
          <w:b/>
          <w:bCs/>
        </w:rPr>
      </w:pPr>
    </w:p>
    <w:p w14:paraId="77A2925B" w14:textId="5B5DBBD0" w:rsidR="000E7323" w:rsidRPr="006F6CBD" w:rsidRDefault="002D1445" w:rsidP="006F6CBD">
      <w:pPr>
        <w:rPr>
          <w:rStyle w:val="normaltextrun"/>
          <w:rFonts w:ascii="Arial" w:hAnsi="Arial" w:cs="Arial"/>
          <w:b/>
          <w:bCs/>
          <w:color w:val="000000"/>
          <w:u w:val="single"/>
          <w:shd w:val="clear" w:color="auto" w:fill="FFFFFF"/>
        </w:rPr>
      </w:pPr>
      <w:r w:rsidRPr="006F6CBD">
        <w:rPr>
          <w:rStyle w:val="normaltextrun"/>
          <w:rFonts w:ascii="Arial" w:hAnsi="Arial" w:cs="Arial"/>
          <w:b/>
          <w:bCs/>
          <w:color w:val="000000"/>
          <w:u w:val="single"/>
          <w:shd w:val="clear" w:color="auto" w:fill="FFFFFF"/>
        </w:rPr>
        <w:t>Frente a la demanda:</w:t>
      </w:r>
    </w:p>
    <w:p w14:paraId="0CBA6919" w14:textId="77777777" w:rsidR="000E7323" w:rsidRPr="006F6CBD" w:rsidRDefault="000E7323" w:rsidP="006F6CBD">
      <w:pPr>
        <w:pStyle w:val="Prrafodelista"/>
        <w:rPr>
          <w:rStyle w:val="normaltextrun"/>
          <w:rFonts w:ascii="Arial" w:hAnsi="Arial" w:cs="Arial"/>
          <w:color w:val="000000"/>
          <w:shd w:val="clear" w:color="auto" w:fill="FFFFFF"/>
        </w:rPr>
      </w:pPr>
    </w:p>
    <w:p w14:paraId="2B8BFA14" w14:textId="145D948E" w:rsidR="000E7323" w:rsidRPr="006F6CBD" w:rsidRDefault="002D1445" w:rsidP="00F70FCD">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N</w:t>
      </w:r>
      <w:r w:rsidR="00396D93" w:rsidRPr="006F6CBD">
        <w:rPr>
          <w:rStyle w:val="normaltextrun"/>
          <w:rFonts w:ascii="Arial" w:hAnsi="Arial" w:cs="Arial"/>
          <w:color w:val="000000"/>
          <w:shd w:val="clear" w:color="auto" w:fill="FFFFFF"/>
        </w:rPr>
        <w:t xml:space="preserve">o se logró acreditar la solidaridad de </w:t>
      </w:r>
      <w:r w:rsidRPr="006F6CBD">
        <w:rPr>
          <w:rStyle w:val="normaltextrun"/>
          <w:rFonts w:ascii="Arial" w:hAnsi="Arial" w:cs="Arial"/>
          <w:color w:val="000000"/>
          <w:shd w:val="clear" w:color="auto" w:fill="FFFFFF"/>
        </w:rPr>
        <w:t>METRO CALI S.A. ACUERDO REESTRUCTURACIÓN</w:t>
      </w:r>
      <w:r w:rsidRPr="006F6CBD">
        <w:rPr>
          <w:rStyle w:val="normaltextrun"/>
          <w:rFonts w:ascii="Arial" w:hAnsi="Arial" w:cs="Arial"/>
          <w:color w:val="000000"/>
          <w:shd w:val="clear" w:color="auto" w:fill="FFFFFF"/>
        </w:rPr>
        <w:t xml:space="preserve"> </w:t>
      </w:r>
      <w:r w:rsidR="00396D93" w:rsidRPr="006F6CBD">
        <w:rPr>
          <w:rStyle w:val="normaltextrun"/>
          <w:rFonts w:ascii="Arial" w:hAnsi="Arial" w:cs="Arial"/>
          <w:color w:val="000000"/>
          <w:shd w:val="clear" w:color="auto" w:fill="FFFFFF"/>
        </w:rPr>
        <w:t>de conformidad con lo dispuesto en el artículo 34 del CST por no existir identidad de objetos sociales y/o relación de funciones ni en los certificados y/o documentos formales ni en aplicación del principio de la realidad sobre las formas entre estas, CONSORCIO METRO HE se creó con el objeto de prestar su labor de interventoría consistente en el seguimiento técnico de la ejecución de contratos, y por el contrario, y por el contrario, dentro del objeto social de METRO CALI S.A. ACUERDO REESTRUCTURACIÓN se encuentra entre otras “</w:t>
      </w:r>
      <w:r w:rsidR="00396D93" w:rsidRPr="006F6CBD">
        <w:rPr>
          <w:rStyle w:val="normaltextrun"/>
          <w:rFonts w:ascii="Arial" w:hAnsi="Arial" w:cs="Arial"/>
          <w:i/>
          <w:iCs/>
          <w:color w:val="000000"/>
          <w:shd w:val="clear" w:color="auto" w:fill="FFFFFF"/>
        </w:rPr>
        <w:t>La ejecución de todas las actividades previas, concomitantes y posteriores para construir y poner en operación directamente o a través de terceros el sistema de transporte masivo de pasajeros y de redes de movilización aerosuspendida de la ciudad de Santiago de Cali y su zona de influencia, respetando la autonomía que cada municipio tiene para acceder al sistema</w:t>
      </w:r>
      <w:r w:rsidR="00396D93" w:rsidRPr="006F6CBD">
        <w:rPr>
          <w:rStyle w:val="normaltextrun"/>
          <w:rFonts w:ascii="Arial" w:hAnsi="Arial" w:cs="Arial"/>
          <w:color w:val="000000"/>
          <w:shd w:val="clear" w:color="auto" w:fill="FFFFFF"/>
        </w:rPr>
        <w:t>”,,</w:t>
      </w:r>
      <w:r w:rsidR="00396D93" w:rsidRPr="006F6CBD">
        <w:rPr>
          <w:rStyle w:val="normaltextrun"/>
          <w:rFonts w:ascii="Arial" w:hAnsi="Arial" w:cs="Arial"/>
          <w:i/>
          <w:iCs/>
          <w:color w:val="000000"/>
          <w:shd w:val="clear" w:color="auto" w:fill="FFFFFF"/>
        </w:rPr>
        <w:t xml:space="preserve"> </w:t>
      </w:r>
      <w:r w:rsidR="00396D93" w:rsidRPr="006F6CBD">
        <w:rPr>
          <w:rStyle w:val="normaltextrun"/>
          <w:rFonts w:ascii="Arial" w:hAnsi="Arial" w:cs="Arial"/>
          <w:color w:val="000000"/>
          <w:shd w:val="clear" w:color="auto" w:fill="FFFFFF"/>
        </w:rPr>
        <w:t>los cuales a todas luces son completamente disimiles y no guardan relación, y por lo tanto, al no haber solidaridad  no hay lugar a que se vea afectada la Póliza. </w:t>
      </w:r>
    </w:p>
    <w:p w14:paraId="17872D92" w14:textId="77777777" w:rsidR="002D1445" w:rsidRPr="006F6CBD" w:rsidRDefault="002D1445" w:rsidP="006F6CBD">
      <w:pPr>
        <w:pStyle w:val="Prrafodelista"/>
        <w:ind w:left="284"/>
        <w:jc w:val="both"/>
        <w:rPr>
          <w:rStyle w:val="normaltextrun"/>
          <w:rFonts w:ascii="Arial" w:hAnsi="Arial" w:cs="Arial"/>
        </w:rPr>
      </w:pPr>
    </w:p>
    <w:p w14:paraId="539C8E7B" w14:textId="2A989CBE" w:rsidR="002D1445" w:rsidRPr="006F6CBD" w:rsidRDefault="002D1445" w:rsidP="00F70FCD">
      <w:pPr>
        <w:pStyle w:val="Prrafodelista"/>
        <w:numPr>
          <w:ilvl w:val="0"/>
          <w:numId w:val="8"/>
        </w:numPr>
        <w:ind w:left="284" w:hanging="284"/>
        <w:jc w:val="both"/>
        <w:rPr>
          <w:rStyle w:val="normaltextrun"/>
          <w:rFonts w:ascii="Arial" w:hAnsi="Arial" w:cs="Arial"/>
        </w:rPr>
      </w:pPr>
      <w:r w:rsidRPr="006F6CBD">
        <w:rPr>
          <w:rFonts w:ascii="Arial" w:hAnsi="Arial" w:cs="Arial"/>
        </w:rPr>
        <w:t>E</w:t>
      </w:r>
      <w:r w:rsidRPr="006F6CBD">
        <w:rPr>
          <w:rFonts w:ascii="Arial" w:hAnsi="Arial" w:cs="Arial"/>
        </w:rPr>
        <w:t>l demandante no tuvo una vinculación laboral al servicio del METRO CALI S.A. ACUERDO REESTRUCTURACIÓN, en igual sentido, no se configuró una subordinación en cabeza del METRO CALI S.A. ACUERDO REESTRUCTURACIÓN, puesto que el demandante recibía órdenes directas de su empleador CONSORCIO METRO HE y en relación con la retribución salarial, pago de prestaciones sociales y aportes al sistema integral de seguridad social, era esta última sociedad la encargada de efectuar el reconocimiento y pago por dichos conceptos</w:t>
      </w:r>
    </w:p>
    <w:p w14:paraId="53F0111D" w14:textId="77777777" w:rsidR="000E7323" w:rsidRPr="006F6CBD" w:rsidRDefault="000E7323" w:rsidP="006F6CBD">
      <w:pPr>
        <w:pStyle w:val="Prrafodelista"/>
        <w:ind w:left="284"/>
        <w:jc w:val="both"/>
        <w:rPr>
          <w:rStyle w:val="normaltextrun"/>
          <w:rFonts w:ascii="Arial" w:hAnsi="Arial" w:cs="Arial"/>
        </w:rPr>
      </w:pPr>
    </w:p>
    <w:p w14:paraId="7AF55A0A" w14:textId="77777777" w:rsidR="000E7323" w:rsidRPr="00EF37A7" w:rsidRDefault="009E3A68" w:rsidP="00F70FCD">
      <w:pPr>
        <w:pStyle w:val="Prrafodelista"/>
        <w:numPr>
          <w:ilvl w:val="0"/>
          <w:numId w:val="8"/>
        </w:numPr>
        <w:ind w:left="284" w:hanging="284"/>
        <w:jc w:val="both"/>
        <w:rPr>
          <w:rFonts w:ascii="Arial" w:hAnsi="Arial" w:cs="Arial"/>
        </w:rPr>
      </w:pPr>
      <w:r w:rsidRPr="006F6CBD">
        <w:rPr>
          <w:rFonts w:ascii="Arial" w:eastAsia="Calibri" w:hAnsi="Arial" w:cs="Arial"/>
        </w:rPr>
        <w:t>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w:t>
      </w:r>
    </w:p>
    <w:p w14:paraId="544D2548" w14:textId="77777777" w:rsidR="00EF37A7" w:rsidRPr="00EF37A7" w:rsidRDefault="00EF37A7" w:rsidP="00EF37A7">
      <w:pPr>
        <w:pStyle w:val="Prrafodelista"/>
        <w:rPr>
          <w:rFonts w:ascii="Arial" w:hAnsi="Arial" w:cs="Arial"/>
        </w:rPr>
      </w:pPr>
    </w:p>
    <w:p w14:paraId="2237DE05" w14:textId="07A80C5C" w:rsidR="00EF37A7" w:rsidRPr="00EF37A7" w:rsidRDefault="00EF37A7" w:rsidP="00F70FCD">
      <w:pPr>
        <w:pStyle w:val="Prrafodelista"/>
        <w:numPr>
          <w:ilvl w:val="0"/>
          <w:numId w:val="8"/>
        </w:numPr>
        <w:ind w:left="284" w:hanging="284"/>
        <w:jc w:val="both"/>
        <w:rPr>
          <w:rFonts w:ascii="Arial" w:hAnsi="Arial" w:cs="Arial"/>
        </w:rPr>
      </w:pPr>
      <w:r>
        <w:rPr>
          <w:rFonts w:ascii="Arial" w:hAnsi="Arial" w:cs="Arial"/>
          <w:lang w:val="es-CO"/>
        </w:rPr>
        <w:t>T</w:t>
      </w:r>
      <w:r w:rsidRPr="006F6CBD">
        <w:rPr>
          <w:rFonts w:ascii="Arial" w:hAnsi="Arial" w:cs="Arial"/>
          <w:lang w:val="es-CO"/>
        </w:rPr>
        <w:t>omando como base que en el presente proceso se pretende el reconocimiento y pago de salarios, prestaciones sociales e indemnizaciones, las cuales de conformidad con lo dispuesto en el Art. 488 del C.S.T., en concordancia con el Art. 151 del C.P.T., prescriben en un término de tres años.</w:t>
      </w:r>
    </w:p>
    <w:p w14:paraId="47ED8E8D" w14:textId="77777777" w:rsidR="00EF37A7" w:rsidRPr="00EF37A7" w:rsidRDefault="00EF37A7" w:rsidP="00EF37A7">
      <w:pPr>
        <w:pStyle w:val="Prrafodelista"/>
        <w:rPr>
          <w:rFonts w:ascii="Arial" w:hAnsi="Arial" w:cs="Arial"/>
        </w:rPr>
      </w:pPr>
    </w:p>
    <w:p w14:paraId="4D260DD5" w14:textId="3BF4EB1B" w:rsidR="00EF37A7" w:rsidRPr="006F6CBD" w:rsidRDefault="00EF37A7" w:rsidP="00F70FCD">
      <w:pPr>
        <w:pStyle w:val="Prrafodelista"/>
        <w:numPr>
          <w:ilvl w:val="0"/>
          <w:numId w:val="8"/>
        </w:numPr>
        <w:ind w:left="284" w:hanging="284"/>
        <w:jc w:val="both"/>
        <w:rPr>
          <w:rFonts w:ascii="Arial" w:hAnsi="Arial" w:cs="Arial"/>
        </w:rPr>
      </w:pPr>
      <w:r>
        <w:rPr>
          <w:rFonts w:ascii="Arial" w:hAnsi="Arial" w:cs="Arial"/>
          <w:lang w:val="es-CO"/>
        </w:rPr>
        <w:t>S</w:t>
      </w:r>
      <w:r w:rsidRPr="006F6CBD">
        <w:rPr>
          <w:rFonts w:ascii="Arial" w:hAnsi="Arial" w:cs="Arial"/>
          <w:lang w:val="es-CO"/>
        </w:rPr>
        <w:t xml:space="preserve">i se llegara a aceptar que alguno de los perjuicios se generó, la estimación que de su monto realiza la parte actora sólo refleja una desmedida e injustificada ambición para obtener un lucro injustificado, como se aprecia del examen de los supuestos de carácter material y </w:t>
      </w:r>
      <w:r w:rsidRPr="006F6CBD">
        <w:rPr>
          <w:rFonts w:ascii="Arial" w:hAnsi="Arial" w:cs="Arial"/>
          <w:lang w:val="es-CO"/>
        </w:rPr>
        <w:lastRenderedPageBreak/>
        <w:t>extrapatrimonial.</w:t>
      </w:r>
    </w:p>
    <w:p w14:paraId="4DC00EC3" w14:textId="77777777" w:rsidR="002D1445" w:rsidRPr="006F6CBD" w:rsidRDefault="002D1445" w:rsidP="006F6CBD">
      <w:pPr>
        <w:jc w:val="both"/>
        <w:rPr>
          <w:rFonts w:ascii="Arial" w:hAnsi="Arial" w:cs="Arial"/>
        </w:rPr>
      </w:pPr>
    </w:p>
    <w:p w14:paraId="5C611D9B" w14:textId="39A8310F" w:rsidR="00A34F34" w:rsidRPr="006F6CBD" w:rsidRDefault="002D1445" w:rsidP="006F6CBD">
      <w:pPr>
        <w:jc w:val="both"/>
        <w:rPr>
          <w:rFonts w:ascii="Arial" w:hAnsi="Arial" w:cs="Arial"/>
          <w:b/>
          <w:bCs/>
          <w:u w:val="single"/>
        </w:rPr>
      </w:pPr>
      <w:r w:rsidRPr="006F6CBD">
        <w:rPr>
          <w:rFonts w:ascii="Arial" w:hAnsi="Arial" w:cs="Arial"/>
          <w:b/>
          <w:bCs/>
          <w:u w:val="single"/>
        </w:rPr>
        <w:t>Frente al llamamiento:</w:t>
      </w:r>
    </w:p>
    <w:p w14:paraId="38F9B857" w14:textId="77777777" w:rsidR="002D1445" w:rsidRPr="006F6CBD" w:rsidRDefault="002D1445" w:rsidP="006F6CBD">
      <w:pPr>
        <w:rPr>
          <w:rFonts w:ascii="Arial" w:hAnsi="Arial" w:cs="Arial"/>
        </w:rPr>
      </w:pPr>
    </w:p>
    <w:p w14:paraId="54164B0A" w14:textId="77777777" w:rsidR="002D1445" w:rsidRPr="006F6CBD" w:rsidRDefault="002D1445" w:rsidP="00F70FCD">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La póliza No. 435-47-994000046219  no presta cobertura material y no podrá ser afectada, como quiera que el objeto asegurado es “</w:t>
      </w:r>
      <w:r w:rsidRPr="006F6CBD">
        <w:rPr>
          <w:rStyle w:val="normaltextrun"/>
          <w:rFonts w:ascii="Arial" w:hAnsi="Arial" w:cs="Arial"/>
          <w:i/>
          <w:iCs/>
          <w:color w:val="000000"/>
          <w:shd w:val="clear" w:color="auto" w:fill="FFFFFF"/>
        </w:rPr>
        <w:t>GARANTIZAR EL PAGO DE LOS PERJUICIOS DERIVADOS DEL INCUMPLIMIENTO DE LAS OBLIGACIONES A CARGO DELCONTRATISTA DERIVADAS DE CONTRATO DE INTERVENTORÍA No. 915.104.9.03.2021(…)”</w:t>
      </w:r>
      <w:r w:rsidRPr="006F6CBD">
        <w:rPr>
          <w:rStyle w:val="normaltextrun"/>
          <w:rFonts w:ascii="Arial" w:hAnsi="Arial" w:cs="Arial"/>
          <w:color w:val="000000"/>
          <w:shd w:val="clear" w:color="auto" w:fill="FFFFFF"/>
        </w:rPr>
        <w:t xml:space="preserve"> y en lo concerniente al amparo por salarios, prestaciones sociales e indemnizaciones, se estipuló que la aseguradora cubrirá a la entidad asegurada de los perjuicios ocasionados por el incumplimiento de las obligaciones laborales del contratista derivadas de la contratación del personal utilizado en el territorio nacional para la ejecución del contrato amparado, se entiende entonces que: (i) Al no imputársele una condena a METRO CALI S.A. ACUERDO DE REESTRUCTURACIÓN quien funge como único asegurado, no hay lugar a que ASEGURADORA SOLIDARIA DE COLOMBIA asuma pagos de sociedades las cuales no fungen como aseguradas en la póliza emitida por mi prohijada.</w:t>
      </w:r>
    </w:p>
    <w:p w14:paraId="7649A50F" w14:textId="77777777" w:rsidR="002D1445" w:rsidRPr="006F6CBD" w:rsidRDefault="002D1445" w:rsidP="006F6CBD">
      <w:pPr>
        <w:pStyle w:val="Prrafodelista"/>
        <w:rPr>
          <w:rStyle w:val="normaltextrun"/>
          <w:rFonts w:ascii="Arial" w:hAnsi="Arial" w:cs="Arial"/>
          <w:color w:val="0D0D0D"/>
          <w:shd w:val="clear" w:color="auto" w:fill="FFFFFF"/>
        </w:rPr>
      </w:pPr>
    </w:p>
    <w:p w14:paraId="024E15E8" w14:textId="77777777" w:rsidR="002D1445" w:rsidRPr="006F6CBD" w:rsidRDefault="002D1445" w:rsidP="00F70FCD">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D0D0D"/>
          <w:shd w:val="clear" w:color="auto" w:fill="FFFFFF"/>
        </w:rPr>
        <w:t xml:space="preserve">El riesgo que se amparó en el caso de la póliza de cumplimiento concretamente es que el METRO CALI S.A. ACUERDO DE REESTRUCTURACIÓN deba responder por los salarios y prestaciones sociales a que estaba obligado CONSORCIO METRO HE, relacionadas con los trabajadores utilizados por la sociedad garantizada en la ejecución del contrato afianzado durante la vigencia de la póliza sobre la cual se erige la integración a litis de mi representada, </w:t>
      </w:r>
      <w:r w:rsidRPr="006F6CBD">
        <w:rPr>
          <w:rStyle w:val="normaltextrun"/>
          <w:rFonts w:ascii="Arial" w:hAnsi="Arial" w:cs="Arial"/>
          <w:b/>
          <w:bCs/>
          <w:color w:val="0D0D0D"/>
          <w:shd w:val="clear" w:color="auto" w:fill="FFFFFF"/>
        </w:rPr>
        <w:t>escenario que nos ubica en la situación en la cual debe probarse dentro del proceso que el demandante ejerció sus funciones en virtud del contrato amparado No. 915.104.9.03.2021, de lo contrario no habría lugar a condenar a la compañía aseguradora.</w:t>
      </w:r>
    </w:p>
    <w:p w14:paraId="08AB16AA" w14:textId="77777777" w:rsidR="002D1445" w:rsidRPr="006F6CBD" w:rsidRDefault="002D1445" w:rsidP="006F6CBD">
      <w:pPr>
        <w:pStyle w:val="Prrafodelista"/>
        <w:rPr>
          <w:rStyle w:val="normaltextrun"/>
          <w:rFonts w:ascii="Arial" w:hAnsi="Arial" w:cs="Arial"/>
          <w:color w:val="000000"/>
          <w:shd w:val="clear" w:color="auto" w:fill="FFFFFF"/>
        </w:rPr>
      </w:pPr>
    </w:p>
    <w:p w14:paraId="26911FC6" w14:textId="77777777" w:rsidR="002D1445" w:rsidRPr="006F6CBD" w:rsidRDefault="002D1445" w:rsidP="00F70FCD">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Los riesgos que se ampararon, en el caso de la póliza de seguros, concretamente son el pago de salarios, prestaciones sociales e indemnizaciones laborales, amparo el cual operaría en el evento en el que el METRO CALI S.A. ACUERDO DE REESTRUCTURACIÓN, deba responder por aquellos y que estaba obligada CONSORCIO METRO HE, relacionadas con los trabajadores utilizados por dicha sociedad, en la ejecución del contrato afianzado, durante la vigencia de la póliza, más NO debe asumir el pago de aportes a pensión, costas, agencias en derecho, entre otras.</w:t>
      </w:r>
    </w:p>
    <w:p w14:paraId="287CB940" w14:textId="77777777" w:rsidR="002D1445" w:rsidRPr="006F6CBD" w:rsidRDefault="002D1445" w:rsidP="006F6CBD">
      <w:pPr>
        <w:pStyle w:val="Prrafodelista"/>
        <w:rPr>
          <w:rStyle w:val="normaltextrun"/>
          <w:rFonts w:ascii="Arial" w:hAnsi="Arial" w:cs="Arial"/>
          <w:color w:val="000000"/>
          <w:shd w:val="clear" w:color="auto" w:fill="FFFFFF"/>
        </w:rPr>
      </w:pPr>
    </w:p>
    <w:p w14:paraId="53DB9E09" w14:textId="77777777" w:rsidR="002D1445" w:rsidRPr="006F6CBD" w:rsidRDefault="002D1445" w:rsidP="00F70FCD">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No hay lugar a dudas que el pago de salario, prestaciones sociales e indemnizaciones laborales por parte de CONSORCIO METRO HE a sus trabajadores, por fuera de la vigencia que presta la póliza No. 435-47-994000046219, no constituye un hecho incierto y en tal virtud, es inasegurable por mandato legal.  </w:t>
      </w:r>
    </w:p>
    <w:p w14:paraId="2B4A8FEE" w14:textId="77777777" w:rsidR="002D1445" w:rsidRPr="006F6CBD" w:rsidRDefault="002D1445" w:rsidP="006F6CBD">
      <w:pPr>
        <w:pStyle w:val="Prrafodelista"/>
        <w:rPr>
          <w:rStyle w:val="normaltextrun"/>
          <w:rFonts w:ascii="Arial" w:hAnsi="Arial" w:cs="Arial"/>
          <w:color w:val="000000"/>
          <w:shd w:val="clear" w:color="auto" w:fill="FFFFFF"/>
        </w:rPr>
      </w:pPr>
    </w:p>
    <w:p w14:paraId="668078B9" w14:textId="77777777" w:rsidR="002D1445" w:rsidRPr="006F6CBD" w:rsidRDefault="002D1445" w:rsidP="00F70FCD">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indemnizaciones laborales. Por otro lado, respecto a la acreditación de la cuantía del valor reclamado, es necesario indicar que: 1. Los contratos de seguro cubren el pago de salarios, prestaciones sociales e indemnizaciones laborales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 </w:t>
      </w:r>
    </w:p>
    <w:p w14:paraId="69A4342F" w14:textId="77777777" w:rsidR="002D1445" w:rsidRPr="006F6CBD" w:rsidRDefault="002D1445" w:rsidP="006F6CBD">
      <w:pPr>
        <w:pStyle w:val="Prrafodelista"/>
        <w:rPr>
          <w:rStyle w:val="normaltextrun"/>
          <w:rFonts w:ascii="Arial" w:hAnsi="Arial" w:cs="Arial"/>
          <w:color w:val="000000"/>
          <w:shd w:val="clear" w:color="auto" w:fill="FFFFFF"/>
        </w:rPr>
      </w:pPr>
    </w:p>
    <w:p w14:paraId="5B72ED41" w14:textId="77777777" w:rsidR="002D1445" w:rsidRPr="006F6CBD" w:rsidRDefault="002D1445" w:rsidP="00F70FCD">
      <w:pPr>
        <w:pStyle w:val="Prrafodelista"/>
        <w:numPr>
          <w:ilvl w:val="0"/>
          <w:numId w:val="8"/>
        </w:numPr>
        <w:ind w:left="284" w:hanging="284"/>
        <w:jc w:val="both"/>
        <w:rPr>
          <w:rStyle w:val="eop"/>
          <w:rFonts w:ascii="Arial" w:hAnsi="Arial" w:cs="Arial"/>
        </w:rPr>
      </w:pPr>
      <w:r w:rsidRPr="006F6CBD">
        <w:rPr>
          <w:rStyle w:val="normaltextrun"/>
          <w:rFonts w:ascii="Arial" w:hAnsi="Arial" w:cs="Arial"/>
          <w:color w:val="000000"/>
          <w:shd w:val="clear" w:color="auto" w:fill="FFFFFF"/>
        </w:rPr>
        <w:t>Teniendo en cuenta que el demandante solicita el pago de salarios, prestaciones sociales e indemnización como consecuencia de la terminación del vínculo laboral con la CONSORCIO METRO HE,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r w:rsidRPr="006F6CBD">
        <w:rPr>
          <w:rStyle w:val="eop"/>
          <w:rFonts w:ascii="Arial" w:hAnsi="Arial" w:cs="Arial"/>
          <w:color w:val="000000"/>
          <w:shd w:val="clear" w:color="auto" w:fill="FFFFFF"/>
        </w:rPr>
        <w:t> </w:t>
      </w:r>
    </w:p>
    <w:p w14:paraId="6304ABF4" w14:textId="77777777" w:rsidR="002D1445" w:rsidRPr="006F6CBD" w:rsidRDefault="002D1445" w:rsidP="006F6CBD">
      <w:pPr>
        <w:pStyle w:val="Prrafodelista"/>
        <w:rPr>
          <w:rStyle w:val="normaltextrun"/>
          <w:rFonts w:ascii="Arial" w:hAnsi="Arial" w:cs="Arial"/>
          <w:color w:val="000000"/>
          <w:bdr w:val="none" w:sz="0" w:space="0" w:color="auto" w:frame="1"/>
        </w:rPr>
      </w:pPr>
    </w:p>
    <w:p w14:paraId="4545AB92" w14:textId="77777777" w:rsidR="002D1445" w:rsidRPr="006F6CBD" w:rsidRDefault="002D1445" w:rsidP="00F70FCD">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bdr w:val="none" w:sz="0" w:space="0" w:color="auto" w:frame="1"/>
        </w:rPr>
        <w:t xml:space="preserve">Comedidamente le solicito al Honorable Despacho tomar en consideración que, sin perjuicio que en el caso bajo análisis no se ha realizado el riesgo asegurado, y que el Contrato de Seguro </w:t>
      </w:r>
      <w:r w:rsidRPr="006F6CBD">
        <w:rPr>
          <w:rStyle w:val="normaltextrun"/>
          <w:rFonts w:ascii="Arial" w:hAnsi="Arial" w:cs="Arial"/>
          <w:color w:val="000000"/>
          <w:bdr w:val="none" w:sz="0" w:space="0" w:color="auto" w:frame="1"/>
        </w:rPr>
        <w:lastRenderedPageBreak/>
        <w:t>no presta cobertura por las razones previamente anotadas, en todo caso, dicha póliza contiene unos límites y valores asegurados que deberán ser tenidos en cuenta por el Juez en el remoto e improbable evento de una condena en contra de mi representada.</w:t>
      </w:r>
    </w:p>
    <w:p w14:paraId="1CD3EA84" w14:textId="77777777" w:rsidR="002D1445" w:rsidRPr="006F6CBD" w:rsidRDefault="002D1445" w:rsidP="006F6CBD">
      <w:pPr>
        <w:pStyle w:val="Prrafodelista"/>
        <w:rPr>
          <w:rStyle w:val="normaltextrun"/>
          <w:rFonts w:ascii="Arial" w:hAnsi="Arial" w:cs="Arial"/>
          <w:color w:val="000000"/>
          <w:shd w:val="clear" w:color="auto" w:fill="FFFFFF"/>
        </w:rPr>
      </w:pPr>
    </w:p>
    <w:p w14:paraId="08D881B4" w14:textId="77777777" w:rsidR="002D1445" w:rsidRPr="006F6CBD" w:rsidRDefault="002D1445" w:rsidP="00F70FCD">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 xml:space="preserve">En el improbable y remoto evento en que el Despacho decida desatender las excepciones precedentes a ésta, de todas maneras tendría que analizar que la Póliza de Seguro expedida por ASEGURADORA SOLIDARIA DE COLOMBIA NO cubre temporalmente el pago de salarios, prestaciones sociales e indemnizaciones causados con anterioridad al 22/09/2021 y con posterioridad al 16/08/2022 (se otorgan tres años más con relación a la fecha de finalización del contrato afianzado por la prescripción trienal), así como tampoco los siniestros ocurridos con anterioridad a la fecha de inicio de vigencia de la póliza así el hecho se haya consumado en vigencia, ni tampoco durante las suspensiones ocurridas del 29/04/2022 al 31/05/2022(anexo 5), </w:t>
      </w:r>
      <w:r w:rsidRPr="006F6CBD">
        <w:rPr>
          <w:rStyle w:val="normaltextrun"/>
          <w:rFonts w:ascii="Arial" w:hAnsi="Arial" w:cs="Arial"/>
        </w:rPr>
        <w:t>del 01/06/2022 al 28/06/2022</w:t>
      </w:r>
      <w:r w:rsidRPr="006F6CBD">
        <w:rPr>
          <w:rStyle w:val="normaltextrun"/>
          <w:rFonts w:ascii="Arial" w:hAnsi="Arial" w:cs="Arial"/>
          <w:color w:val="000000"/>
          <w:shd w:val="clear" w:color="auto" w:fill="FFFFFF"/>
        </w:rPr>
        <w:t xml:space="preserve"> (anexo 7) y del 29/06/2022 al 15/07/2022 (anexo 8), 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w:t>
      </w:r>
    </w:p>
    <w:p w14:paraId="74F48F42" w14:textId="77777777" w:rsidR="002D1445" w:rsidRPr="006F6CBD" w:rsidRDefault="002D1445" w:rsidP="006F6CBD">
      <w:pPr>
        <w:pStyle w:val="Prrafodelista"/>
        <w:rPr>
          <w:rStyle w:val="normaltextrun"/>
          <w:rFonts w:ascii="Arial" w:hAnsi="Arial" w:cs="Arial"/>
          <w:color w:val="000000"/>
          <w:shd w:val="clear" w:color="auto" w:fill="FFFFFF"/>
        </w:rPr>
      </w:pPr>
    </w:p>
    <w:p w14:paraId="6528D202" w14:textId="77777777" w:rsidR="002D1445" w:rsidRPr="006F6CBD" w:rsidRDefault="002D1445" w:rsidP="00F70FCD">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p>
    <w:p w14:paraId="6A0D7A74" w14:textId="77777777" w:rsidR="002D1445" w:rsidRPr="006F6CBD" w:rsidRDefault="002D1445" w:rsidP="006F6CBD">
      <w:pPr>
        <w:pStyle w:val="Prrafodelista"/>
        <w:rPr>
          <w:rStyle w:val="normaltextrun"/>
          <w:rFonts w:ascii="Arial" w:hAnsi="Arial" w:cs="Arial"/>
          <w:color w:val="000000"/>
          <w:shd w:val="clear" w:color="auto" w:fill="FFFFFF"/>
        </w:rPr>
      </w:pPr>
    </w:p>
    <w:p w14:paraId="221FAB47" w14:textId="77777777" w:rsidR="002D1445" w:rsidRPr="006F6CBD" w:rsidRDefault="002D1445" w:rsidP="00F70FCD">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 </w:t>
      </w:r>
    </w:p>
    <w:p w14:paraId="33FA954A" w14:textId="77777777" w:rsidR="002D1445" w:rsidRPr="006F6CBD" w:rsidRDefault="002D1445" w:rsidP="006F6CBD">
      <w:pPr>
        <w:pStyle w:val="Prrafodelista"/>
        <w:rPr>
          <w:rStyle w:val="normaltextrun"/>
          <w:rFonts w:ascii="Arial" w:hAnsi="Arial" w:cs="Arial"/>
          <w:color w:val="000000"/>
          <w:shd w:val="clear" w:color="auto" w:fill="FFFFFF"/>
        </w:rPr>
      </w:pPr>
    </w:p>
    <w:p w14:paraId="2F3E1133" w14:textId="77777777" w:rsidR="002D1445" w:rsidRPr="006F6CBD" w:rsidRDefault="002D1445" w:rsidP="00F70FCD">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La ASEGURADORA SOLIDARIA DE COLOMBIA,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7B2698C8" w14:textId="77777777" w:rsidR="002D1445" w:rsidRPr="006F6CBD" w:rsidRDefault="002D1445" w:rsidP="006F6CBD">
      <w:pPr>
        <w:pStyle w:val="Prrafodelista"/>
        <w:rPr>
          <w:rFonts w:ascii="Arial" w:hAnsi="Arial" w:cs="Arial"/>
        </w:rPr>
      </w:pPr>
    </w:p>
    <w:p w14:paraId="12C026E5" w14:textId="77777777" w:rsidR="002D1445" w:rsidRPr="006F6CBD" w:rsidRDefault="002D1445" w:rsidP="00F70FCD">
      <w:pPr>
        <w:pStyle w:val="Prrafodelista"/>
        <w:numPr>
          <w:ilvl w:val="0"/>
          <w:numId w:val="8"/>
        </w:numPr>
        <w:ind w:left="284" w:hanging="284"/>
        <w:jc w:val="both"/>
        <w:rPr>
          <w:rStyle w:val="normaltextrun"/>
          <w:rFonts w:ascii="Arial" w:hAnsi="Arial" w:cs="Arial"/>
        </w:rPr>
      </w:pPr>
      <w:r w:rsidRPr="006F6CBD">
        <w:rPr>
          <w:rFonts w:ascii="Arial" w:hAnsi="Arial" w:cs="Arial"/>
        </w:rPr>
        <w:t>A</w:t>
      </w:r>
      <w:r w:rsidRPr="006F6CBD">
        <w:rPr>
          <w:rStyle w:val="normaltextrun"/>
          <w:rFonts w:ascii="Arial" w:hAnsi="Arial" w:cs="Arial"/>
          <w:color w:val="000000"/>
          <w:shd w:val="clear" w:color="auto" w:fill="FFFFFF"/>
        </w:rPr>
        <w:t>nte una remota y eventual condena en contra de mí representada, se debe analizar si en el caso de los contratos celebrados entre la CONSORCIO METRO HE y el METRO CALI S.A. ACUERDO DE REESTRUCTURACIÓN, existen saldos a favor del afianzado de la póliza y del pago a cargo de mi representada se tendrá que disminuir en el monto de esa deuda.</w:t>
      </w:r>
    </w:p>
    <w:p w14:paraId="686211E4" w14:textId="77777777" w:rsidR="002D1445" w:rsidRPr="006F6CBD" w:rsidRDefault="002D1445" w:rsidP="006F6CBD">
      <w:pPr>
        <w:jc w:val="both"/>
        <w:rPr>
          <w:rStyle w:val="normaltextrun"/>
          <w:rFonts w:ascii="Arial" w:hAnsi="Arial" w:cs="Arial"/>
        </w:rPr>
      </w:pPr>
    </w:p>
    <w:p w14:paraId="155538DD" w14:textId="77777777" w:rsidR="002D1445" w:rsidRPr="006F6CBD" w:rsidRDefault="002D1445" w:rsidP="00F70FCD">
      <w:pPr>
        <w:pStyle w:val="Prrafodelista"/>
        <w:numPr>
          <w:ilvl w:val="0"/>
          <w:numId w:val="8"/>
        </w:numPr>
        <w:ind w:left="284" w:hanging="284"/>
        <w:jc w:val="both"/>
        <w:rPr>
          <w:rStyle w:val="eop"/>
          <w:rFonts w:ascii="Arial" w:hAnsi="Arial" w:cs="Arial"/>
        </w:rPr>
      </w:pPr>
      <w:r w:rsidRPr="006F6CBD">
        <w:rPr>
          <w:rStyle w:val="normaltextrun"/>
          <w:rFonts w:ascii="Arial" w:hAnsi="Arial" w:cs="Arial"/>
          <w:color w:val="111111"/>
          <w:shd w:val="clear" w:color="auto" w:fill="FFFFFF"/>
        </w:rPr>
        <w:t xml:space="preserve">Para el caso en concreto existe una coexistencia de seguros por lo cual las asegurados llamadas en garantía deberán </w:t>
      </w:r>
      <w:r w:rsidRPr="006F6CBD">
        <w:rPr>
          <w:rStyle w:val="normaltextrun"/>
          <w:rFonts w:ascii="Arial" w:hAnsi="Arial" w:cs="Arial"/>
          <w:color w:val="000000"/>
          <w:shd w:val="clear" w:color="auto" w:fill="FFFFFF"/>
        </w:rPr>
        <w:t>dividirse en proporción al monto asegurado por cada una el pago de una eventual obligación de indemnizar comoquiera que tienen la misma cobertura.</w:t>
      </w:r>
      <w:r w:rsidRPr="006F6CBD">
        <w:rPr>
          <w:rStyle w:val="eop"/>
          <w:rFonts w:ascii="Arial" w:hAnsi="Arial" w:cs="Arial"/>
          <w:color w:val="000000"/>
          <w:shd w:val="clear" w:color="auto" w:fill="FFFFFF"/>
        </w:rPr>
        <w:t>  </w:t>
      </w:r>
    </w:p>
    <w:p w14:paraId="01733262" w14:textId="77777777" w:rsidR="002D1445" w:rsidRPr="006F6CBD" w:rsidRDefault="002D1445" w:rsidP="006F6CBD">
      <w:pPr>
        <w:pStyle w:val="Prrafodelista"/>
        <w:rPr>
          <w:rStyle w:val="normaltextrun"/>
          <w:rFonts w:ascii="Arial" w:hAnsi="Arial" w:cs="Arial"/>
          <w:color w:val="000000"/>
          <w:bdr w:val="none" w:sz="0" w:space="0" w:color="auto" w:frame="1"/>
        </w:rPr>
      </w:pPr>
    </w:p>
    <w:p w14:paraId="3B6080A4" w14:textId="77777777" w:rsidR="002D1445" w:rsidRPr="006F6CBD" w:rsidRDefault="002D1445" w:rsidP="00F70FCD">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bdr w:val="none" w:sz="0" w:space="0" w:color="auto" w:frame="1"/>
        </w:rPr>
        <w:t>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p>
    <w:p w14:paraId="0033DF69" w14:textId="77777777" w:rsidR="002D1445" w:rsidRPr="006F6CBD" w:rsidRDefault="002D1445" w:rsidP="006F6CBD">
      <w:pPr>
        <w:pStyle w:val="Prrafodelista"/>
        <w:rPr>
          <w:rStyle w:val="normaltextrun"/>
          <w:rFonts w:ascii="Arial" w:hAnsi="Arial" w:cs="Arial"/>
          <w:color w:val="000000"/>
          <w:shd w:val="clear" w:color="auto" w:fill="FFFFFF"/>
        </w:rPr>
      </w:pPr>
    </w:p>
    <w:p w14:paraId="610E7730" w14:textId="77777777" w:rsidR="002D1445" w:rsidRPr="006F6CBD" w:rsidRDefault="002D1445" w:rsidP="00F70FCD">
      <w:pPr>
        <w:pStyle w:val="Prrafodelista"/>
        <w:numPr>
          <w:ilvl w:val="0"/>
          <w:numId w:val="8"/>
        </w:numPr>
        <w:ind w:left="284" w:hanging="284"/>
        <w:jc w:val="both"/>
        <w:rPr>
          <w:rStyle w:val="normaltextrun"/>
          <w:rFonts w:ascii="Arial" w:hAnsi="Arial" w:cs="Arial"/>
        </w:rPr>
      </w:pPr>
      <w:r w:rsidRPr="006F6CBD">
        <w:rPr>
          <w:rStyle w:val="normaltextrun"/>
          <w:rFonts w:ascii="Arial" w:hAnsi="Arial" w:cs="Arial"/>
          <w:color w:val="000000"/>
          <w:shd w:val="clear" w:color="auto" w:fill="FFFFFF"/>
        </w:rPr>
        <w:t xml:space="preserve">Mi representada, tendrá el derecho a repetir por lo que pague, contra CONSORCIO METRO HE,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w:t>
      </w:r>
      <w:r w:rsidRPr="006F6CBD">
        <w:rPr>
          <w:rStyle w:val="normaltextrun"/>
          <w:rFonts w:ascii="Arial" w:hAnsi="Arial" w:cs="Arial"/>
          <w:color w:val="000000"/>
          <w:shd w:val="clear" w:color="auto" w:fill="FFFFFF"/>
        </w:rPr>
        <w:lastRenderedPageBreak/>
        <w:t>que en verdad le corresponde a al afianzado.</w:t>
      </w:r>
    </w:p>
    <w:p w14:paraId="285541CD" w14:textId="77777777" w:rsidR="002D1445" w:rsidRPr="006F6CBD" w:rsidRDefault="002D1445" w:rsidP="006F6CBD">
      <w:pPr>
        <w:rPr>
          <w:rFonts w:ascii="Arial" w:hAnsi="Arial" w:cs="Arial"/>
        </w:rPr>
      </w:pPr>
    </w:p>
    <w:p w14:paraId="54F7AAF3" w14:textId="61109561" w:rsidR="009612DA" w:rsidRPr="006F6CBD" w:rsidRDefault="009612DA" w:rsidP="006F6CBD">
      <w:pPr>
        <w:jc w:val="both"/>
        <w:rPr>
          <w:rFonts w:ascii="Arial" w:hAnsi="Arial" w:cs="Arial"/>
        </w:rPr>
      </w:pPr>
      <w:r w:rsidRPr="006F6CBD">
        <w:rPr>
          <w:rFonts w:ascii="Arial" w:hAnsi="Arial" w:cs="Arial"/>
        </w:rPr>
        <w:t>En virtud de lo expuesto, respetuosamente solicito al señor juez denegar la totalidad de pretensiones que contiene la demanda y el llamamiento en garantía.</w:t>
      </w:r>
    </w:p>
    <w:p w14:paraId="3EE94AFB" w14:textId="77777777" w:rsidR="008D5B1A" w:rsidRPr="006F6CBD" w:rsidRDefault="008D5B1A" w:rsidP="006F6CBD">
      <w:pPr>
        <w:jc w:val="both"/>
        <w:rPr>
          <w:rFonts w:ascii="Arial" w:hAnsi="Arial" w:cs="Arial"/>
        </w:rPr>
      </w:pPr>
    </w:p>
    <w:p w14:paraId="4AB8AAEA" w14:textId="73ED10CB" w:rsidR="009612DA" w:rsidRPr="006F6CBD" w:rsidRDefault="009612DA" w:rsidP="006F6CBD">
      <w:pPr>
        <w:jc w:val="center"/>
        <w:rPr>
          <w:rFonts w:ascii="Arial" w:hAnsi="Arial" w:cs="Arial"/>
          <w:b/>
          <w:bCs/>
          <w:u w:val="single"/>
        </w:rPr>
      </w:pPr>
      <w:r w:rsidRPr="006F6CBD">
        <w:rPr>
          <w:rFonts w:ascii="Arial" w:hAnsi="Arial" w:cs="Arial"/>
          <w:b/>
          <w:bCs/>
          <w:u w:val="single"/>
        </w:rPr>
        <w:t>CAPÍTULO IV</w:t>
      </w:r>
    </w:p>
    <w:p w14:paraId="68AA3BDF" w14:textId="0EE3A46A" w:rsidR="009612DA" w:rsidRPr="006F6CBD" w:rsidRDefault="009612DA" w:rsidP="006F6CBD">
      <w:pPr>
        <w:jc w:val="center"/>
        <w:rPr>
          <w:rFonts w:ascii="Arial" w:hAnsi="Arial" w:cs="Arial"/>
          <w:b/>
          <w:bCs/>
          <w:u w:val="single"/>
        </w:rPr>
      </w:pPr>
      <w:r w:rsidRPr="006F6CBD">
        <w:rPr>
          <w:rFonts w:ascii="Arial" w:hAnsi="Arial" w:cs="Arial"/>
          <w:b/>
          <w:bCs/>
          <w:u w:val="single"/>
        </w:rPr>
        <w:t>MEDIOS DE PRUEBA</w:t>
      </w:r>
    </w:p>
    <w:p w14:paraId="39CD0D5E" w14:textId="02D6CB96" w:rsidR="009612DA" w:rsidRPr="006F6CBD" w:rsidRDefault="009612DA" w:rsidP="006F6CBD">
      <w:pPr>
        <w:rPr>
          <w:rFonts w:ascii="Arial" w:hAnsi="Arial" w:cs="Arial"/>
          <w:b/>
          <w:bCs/>
          <w:u w:val="single"/>
        </w:rPr>
      </w:pPr>
    </w:p>
    <w:p w14:paraId="1FABA538" w14:textId="23927D51" w:rsidR="009612DA" w:rsidRPr="006F6CBD" w:rsidRDefault="009612DA" w:rsidP="00F70FCD">
      <w:pPr>
        <w:pStyle w:val="Prrafodelista"/>
        <w:numPr>
          <w:ilvl w:val="0"/>
          <w:numId w:val="5"/>
        </w:numPr>
        <w:ind w:left="284" w:hanging="284"/>
        <w:rPr>
          <w:rFonts w:ascii="Arial" w:hAnsi="Arial" w:cs="Arial"/>
          <w:b/>
          <w:bCs/>
        </w:rPr>
      </w:pPr>
      <w:r w:rsidRPr="006F6CBD">
        <w:rPr>
          <w:rFonts w:ascii="Arial" w:hAnsi="Arial" w:cs="Arial"/>
          <w:b/>
          <w:bCs/>
        </w:rPr>
        <w:t>DOCUMENTALES.</w:t>
      </w:r>
    </w:p>
    <w:p w14:paraId="45DE4CA4" w14:textId="77777777" w:rsidR="00497DE6" w:rsidRPr="006F6CBD" w:rsidRDefault="00497DE6" w:rsidP="006F6CBD">
      <w:pPr>
        <w:pStyle w:val="Prrafodelista"/>
        <w:rPr>
          <w:rFonts w:ascii="Arial" w:hAnsi="Arial" w:cs="Arial"/>
          <w:b/>
          <w:bCs/>
        </w:rPr>
      </w:pPr>
    </w:p>
    <w:p w14:paraId="451AD094" w14:textId="77777777" w:rsidR="00294991" w:rsidRPr="006F6CBD" w:rsidRDefault="009612DA" w:rsidP="00F70FCD">
      <w:pPr>
        <w:pStyle w:val="Prrafodelista"/>
        <w:numPr>
          <w:ilvl w:val="1"/>
          <w:numId w:val="5"/>
        </w:numPr>
        <w:ind w:left="709" w:hanging="425"/>
        <w:jc w:val="both"/>
        <w:rPr>
          <w:rStyle w:val="normaltextrun"/>
          <w:rFonts w:ascii="Arial" w:hAnsi="Arial" w:cs="Arial"/>
        </w:rPr>
      </w:pPr>
      <w:r w:rsidRPr="006F6CBD">
        <w:rPr>
          <w:rFonts w:ascii="Arial" w:hAnsi="Arial" w:cs="Arial"/>
        </w:rPr>
        <w:t xml:space="preserve">Carátula </w:t>
      </w:r>
      <w:r w:rsidR="00100D38" w:rsidRPr="006F6CBD">
        <w:rPr>
          <w:rFonts w:ascii="Arial" w:hAnsi="Arial" w:cs="Arial"/>
        </w:rPr>
        <w:t xml:space="preserve">Póliza De Cumplimiento A Favor De Entidades Estatales - Decreto 1082 de 2015 No. </w:t>
      </w:r>
      <w:r w:rsidR="0003726E" w:rsidRPr="006F6CBD">
        <w:rPr>
          <w:rStyle w:val="normaltextrun"/>
          <w:rFonts w:ascii="Arial" w:hAnsi="Arial" w:cs="Arial"/>
          <w:color w:val="000000"/>
          <w:shd w:val="clear" w:color="auto" w:fill="FFFFFF"/>
        </w:rPr>
        <w:t>435-47-994000046219</w:t>
      </w:r>
      <w:r w:rsidR="00911AED" w:rsidRPr="006F6CBD">
        <w:rPr>
          <w:rStyle w:val="normaltextrun"/>
          <w:rFonts w:ascii="Arial" w:hAnsi="Arial" w:cs="Arial"/>
          <w:color w:val="000000"/>
          <w:shd w:val="clear" w:color="auto" w:fill="FFFFFF"/>
        </w:rPr>
        <w:t xml:space="preserve">, </w:t>
      </w:r>
      <w:r w:rsidR="00C27ABB" w:rsidRPr="006F6CBD">
        <w:rPr>
          <w:rStyle w:val="normaltextrun"/>
          <w:rFonts w:ascii="Arial" w:hAnsi="Arial" w:cs="Arial"/>
          <w:color w:val="000000"/>
          <w:shd w:val="clear" w:color="auto" w:fill="FFFFFF"/>
        </w:rPr>
        <w:t>sus anexos</w:t>
      </w:r>
      <w:r w:rsidR="00911AED" w:rsidRPr="006F6CBD">
        <w:rPr>
          <w:rStyle w:val="normaltextrun"/>
          <w:rFonts w:ascii="Arial" w:hAnsi="Arial" w:cs="Arial"/>
          <w:color w:val="000000"/>
          <w:shd w:val="clear" w:color="auto" w:fill="FFFFFF"/>
        </w:rPr>
        <w:t xml:space="preserve"> y condicionado.</w:t>
      </w:r>
    </w:p>
    <w:p w14:paraId="673FEA15" w14:textId="77777777" w:rsidR="00294991" w:rsidRPr="006F6CBD" w:rsidRDefault="00294991" w:rsidP="006F6CBD">
      <w:pPr>
        <w:pStyle w:val="Prrafodelista"/>
        <w:ind w:left="709"/>
        <w:jc w:val="both"/>
        <w:rPr>
          <w:rStyle w:val="normaltextrun"/>
          <w:rFonts w:ascii="Arial" w:hAnsi="Arial" w:cs="Arial"/>
        </w:rPr>
      </w:pPr>
    </w:p>
    <w:p w14:paraId="24080384" w14:textId="1D684B3B" w:rsidR="00BA6C26" w:rsidRPr="006F6CBD" w:rsidRDefault="008D5B1A" w:rsidP="00F70FCD">
      <w:pPr>
        <w:pStyle w:val="Prrafodelista"/>
        <w:numPr>
          <w:ilvl w:val="1"/>
          <w:numId w:val="5"/>
        </w:numPr>
        <w:ind w:left="709" w:hanging="425"/>
        <w:jc w:val="both"/>
        <w:rPr>
          <w:rFonts w:ascii="Arial" w:hAnsi="Arial" w:cs="Arial"/>
        </w:rPr>
      </w:pPr>
      <w:r w:rsidRPr="006F6CBD">
        <w:rPr>
          <w:rStyle w:val="normaltextrun"/>
          <w:rFonts w:ascii="Arial" w:hAnsi="Arial" w:cs="Arial"/>
          <w:color w:val="000000"/>
          <w:shd w:val="clear" w:color="auto" w:fill="FFFFFF"/>
        </w:rPr>
        <w:t xml:space="preserve">Derecho de petición radicado </w:t>
      </w:r>
      <w:r w:rsidR="00911AED" w:rsidRPr="006F6CBD">
        <w:rPr>
          <w:rStyle w:val="normaltextrun"/>
          <w:rFonts w:ascii="Arial" w:hAnsi="Arial" w:cs="Arial"/>
          <w:color w:val="000000"/>
          <w:shd w:val="clear" w:color="auto" w:fill="FFFFFF"/>
        </w:rPr>
        <w:t xml:space="preserve">a </w:t>
      </w:r>
      <w:r w:rsidR="00911AED" w:rsidRPr="006F6CBD">
        <w:rPr>
          <w:rFonts w:ascii="Arial" w:hAnsi="Arial" w:cs="Arial"/>
        </w:rPr>
        <w:t xml:space="preserve">METRO CALI S.A. ACUERDO REESTRUCTURACIÓN, con su constancia de radicación. </w:t>
      </w:r>
    </w:p>
    <w:p w14:paraId="413007CA" w14:textId="77777777" w:rsidR="008D5B1A" w:rsidRPr="006F6CBD" w:rsidRDefault="008D5B1A" w:rsidP="006F6CBD">
      <w:pPr>
        <w:ind w:left="720"/>
        <w:jc w:val="both"/>
        <w:rPr>
          <w:rFonts w:ascii="Arial" w:hAnsi="Arial" w:cs="Arial"/>
        </w:rPr>
      </w:pPr>
    </w:p>
    <w:p w14:paraId="5F89CF0B" w14:textId="48ED53E5" w:rsidR="00BA6C26" w:rsidRPr="006F6CBD" w:rsidRDefault="00BA6C26" w:rsidP="00F70FCD">
      <w:pPr>
        <w:pStyle w:val="Prrafodelista"/>
        <w:numPr>
          <w:ilvl w:val="0"/>
          <w:numId w:val="5"/>
        </w:numPr>
        <w:ind w:left="284" w:hanging="284"/>
        <w:jc w:val="both"/>
        <w:rPr>
          <w:rFonts w:ascii="Arial" w:hAnsi="Arial" w:cs="Arial"/>
        </w:rPr>
      </w:pPr>
      <w:r w:rsidRPr="006F6CBD">
        <w:rPr>
          <w:rFonts w:ascii="Arial" w:hAnsi="Arial" w:cs="Arial"/>
          <w:b/>
          <w:bCs/>
        </w:rPr>
        <w:t>INTERROGATORIO DE PARTE AL DEMANDANTE</w:t>
      </w:r>
      <w:r w:rsidR="00100D38" w:rsidRPr="006F6CBD">
        <w:rPr>
          <w:rFonts w:ascii="Arial" w:hAnsi="Arial" w:cs="Arial"/>
          <w:b/>
          <w:bCs/>
        </w:rPr>
        <w:t>, A</w:t>
      </w:r>
      <w:r w:rsidR="009E3A68" w:rsidRPr="006F6CBD">
        <w:rPr>
          <w:rFonts w:ascii="Arial" w:hAnsi="Arial" w:cs="Arial"/>
          <w:b/>
          <w:bCs/>
        </w:rPr>
        <w:t xml:space="preserve">L </w:t>
      </w:r>
      <w:r w:rsidRPr="006F6CBD">
        <w:rPr>
          <w:rFonts w:ascii="Arial" w:hAnsi="Arial" w:cs="Arial"/>
          <w:b/>
          <w:bCs/>
        </w:rPr>
        <w:t>REPRESENTANTE LEGAL DE</w:t>
      </w:r>
      <w:r w:rsidR="009E3A68" w:rsidRPr="006F6CBD">
        <w:rPr>
          <w:rFonts w:ascii="Arial" w:hAnsi="Arial" w:cs="Arial"/>
          <w:b/>
          <w:bCs/>
        </w:rPr>
        <w:t>L CONSORCIO METRO HE</w:t>
      </w:r>
      <w:r w:rsidR="00F96C28" w:rsidRPr="006F6CBD">
        <w:rPr>
          <w:rFonts w:ascii="Arial" w:hAnsi="Arial" w:cs="Arial"/>
          <w:b/>
          <w:bCs/>
        </w:rPr>
        <w:t xml:space="preserve"> Y SUS INTEGRANTES.</w:t>
      </w:r>
    </w:p>
    <w:p w14:paraId="44236938" w14:textId="77777777" w:rsidR="009E3A68" w:rsidRPr="006F6CBD" w:rsidRDefault="009E3A68" w:rsidP="006F6CBD">
      <w:pPr>
        <w:pStyle w:val="Prrafodelista"/>
        <w:jc w:val="both"/>
        <w:rPr>
          <w:rFonts w:ascii="Arial" w:hAnsi="Arial" w:cs="Arial"/>
        </w:rPr>
      </w:pPr>
    </w:p>
    <w:p w14:paraId="40DDD207" w14:textId="1BB2678A" w:rsidR="00294991" w:rsidRPr="006F6CBD" w:rsidRDefault="00BA6C26" w:rsidP="00F70FCD">
      <w:pPr>
        <w:pStyle w:val="Prrafodelista"/>
        <w:numPr>
          <w:ilvl w:val="1"/>
          <w:numId w:val="5"/>
        </w:numPr>
        <w:ind w:left="709" w:hanging="425"/>
        <w:jc w:val="both"/>
        <w:rPr>
          <w:rFonts w:ascii="Arial" w:hAnsi="Arial" w:cs="Arial"/>
        </w:rPr>
      </w:pPr>
      <w:r w:rsidRPr="006F6CBD">
        <w:rPr>
          <w:rFonts w:ascii="Arial" w:hAnsi="Arial" w:cs="Arial"/>
          <w:lang w:val="es-CO"/>
        </w:rPr>
        <w:t xml:space="preserve">Comedidamente solicito se cite para que absuelva interrogatorio de parte al señor </w:t>
      </w:r>
      <w:r w:rsidR="00D7111F" w:rsidRPr="006F6CBD">
        <w:rPr>
          <w:rFonts w:ascii="Arial" w:hAnsi="Arial" w:cs="Arial"/>
          <w:lang w:val="es-CO"/>
        </w:rPr>
        <w:t>FELIPE RODRIGUEZ ZAPATA</w:t>
      </w:r>
      <w:r w:rsidRPr="006F6CBD">
        <w:rPr>
          <w:rFonts w:ascii="Arial" w:hAnsi="Arial" w:cs="Arial"/>
          <w:lang w:val="es-CO"/>
        </w:rPr>
        <w:t xml:space="preserve"> en su calidad de demandante, a fin de que conteste el interrogatorio que se le formulará frente a los hechos de la demanda, de la contestación, y en general, de todos los argumentos de hecho y de derecho expuestos en este litigio.</w:t>
      </w:r>
    </w:p>
    <w:p w14:paraId="60B6634E" w14:textId="77777777" w:rsidR="00294991" w:rsidRPr="006F6CBD" w:rsidRDefault="00294991" w:rsidP="006F6CBD">
      <w:pPr>
        <w:pStyle w:val="Prrafodelista"/>
        <w:ind w:left="709"/>
        <w:jc w:val="both"/>
        <w:rPr>
          <w:rFonts w:ascii="Arial" w:hAnsi="Arial" w:cs="Arial"/>
        </w:rPr>
      </w:pPr>
    </w:p>
    <w:p w14:paraId="00D0E2CD" w14:textId="77777777" w:rsidR="00294991" w:rsidRPr="006F6CBD" w:rsidRDefault="00440B84" w:rsidP="00F70FCD">
      <w:pPr>
        <w:pStyle w:val="Prrafodelista"/>
        <w:numPr>
          <w:ilvl w:val="1"/>
          <w:numId w:val="5"/>
        </w:numPr>
        <w:ind w:left="709" w:hanging="425"/>
        <w:jc w:val="both"/>
        <w:rPr>
          <w:rFonts w:ascii="Arial" w:hAnsi="Arial" w:cs="Arial"/>
        </w:rPr>
      </w:pPr>
      <w:r w:rsidRPr="006F6CBD">
        <w:rPr>
          <w:rFonts w:ascii="Arial" w:hAnsi="Arial" w:cs="Arial"/>
          <w:lang w:val="es-CO"/>
        </w:rPr>
        <w:t xml:space="preserve">Comedidamente solicito se cite para que absuelva interrogatorio de parte al representante legal del </w:t>
      </w:r>
      <w:r w:rsidRPr="006F6CBD">
        <w:rPr>
          <w:rFonts w:ascii="Arial" w:hAnsi="Arial" w:cs="Arial"/>
        </w:rPr>
        <w:t>METRO CALI S.A. ACUERDO DE REESTRUCTURACIÓN</w:t>
      </w:r>
      <w:r w:rsidRPr="006F6CBD">
        <w:rPr>
          <w:rFonts w:ascii="Arial" w:hAnsi="Arial" w:cs="Arial"/>
          <w:lang w:val="es-CO"/>
        </w:rPr>
        <w:t>, a fin de que conteste el interrogatorio que se le formulará frente a los hechos de la demanda, de la contestación, y en general, de todos los argumentos de hecho y de derecho expuestos en este litigio.</w:t>
      </w:r>
    </w:p>
    <w:p w14:paraId="68998A4B" w14:textId="77777777" w:rsidR="00294991" w:rsidRPr="006F6CBD" w:rsidRDefault="00294991" w:rsidP="006F6CBD">
      <w:pPr>
        <w:pStyle w:val="Prrafodelista"/>
        <w:rPr>
          <w:rFonts w:ascii="Arial" w:hAnsi="Arial" w:cs="Arial"/>
          <w:lang w:val="es-CO"/>
        </w:rPr>
      </w:pPr>
    </w:p>
    <w:p w14:paraId="7B20F592" w14:textId="77777777" w:rsidR="00294991" w:rsidRPr="006F6CBD" w:rsidRDefault="00100D38" w:rsidP="00F70FCD">
      <w:pPr>
        <w:pStyle w:val="Prrafodelista"/>
        <w:numPr>
          <w:ilvl w:val="1"/>
          <w:numId w:val="5"/>
        </w:numPr>
        <w:ind w:left="709" w:hanging="425"/>
        <w:jc w:val="both"/>
        <w:rPr>
          <w:rFonts w:ascii="Arial" w:hAnsi="Arial" w:cs="Arial"/>
        </w:rPr>
      </w:pPr>
      <w:r w:rsidRPr="006F6CBD">
        <w:rPr>
          <w:rFonts w:ascii="Arial" w:hAnsi="Arial" w:cs="Arial"/>
          <w:lang w:val="es-CO"/>
        </w:rPr>
        <w:t xml:space="preserve">Comedidamente solicito se cite para que absuelva interrogatorio de parte al </w:t>
      </w:r>
      <w:r w:rsidR="00F96C28" w:rsidRPr="006F6CBD">
        <w:rPr>
          <w:rFonts w:ascii="Arial" w:hAnsi="Arial" w:cs="Arial"/>
          <w:lang w:val="es-CO"/>
        </w:rPr>
        <w:t>representante legal del CONSORCIO METRO HE</w:t>
      </w:r>
      <w:r w:rsidRPr="006F6CBD">
        <w:rPr>
          <w:rFonts w:ascii="Arial" w:hAnsi="Arial" w:cs="Arial"/>
          <w:lang w:val="es-CO"/>
        </w:rPr>
        <w:t>, a fin de que conteste el interrogatorio que se le formulará frente a los hechos de la demanda, de la contestación, y en general, de todos los argumentos de hecho y de derecho expuestos en este litigio.</w:t>
      </w:r>
    </w:p>
    <w:p w14:paraId="3A79E098" w14:textId="77777777" w:rsidR="00294991" w:rsidRPr="006F6CBD" w:rsidRDefault="00294991" w:rsidP="006F6CBD">
      <w:pPr>
        <w:pStyle w:val="Prrafodelista"/>
        <w:rPr>
          <w:rFonts w:ascii="Arial" w:hAnsi="Arial" w:cs="Arial"/>
          <w:lang w:val="es-CO"/>
        </w:rPr>
      </w:pPr>
    </w:p>
    <w:p w14:paraId="21852D7F" w14:textId="77777777" w:rsidR="00294991" w:rsidRPr="006F6CBD" w:rsidRDefault="00F96C28" w:rsidP="00F70FCD">
      <w:pPr>
        <w:pStyle w:val="Prrafodelista"/>
        <w:numPr>
          <w:ilvl w:val="1"/>
          <w:numId w:val="5"/>
        </w:numPr>
        <w:ind w:left="709" w:hanging="425"/>
        <w:jc w:val="both"/>
        <w:rPr>
          <w:rFonts w:ascii="Arial" w:hAnsi="Arial" w:cs="Arial"/>
        </w:rPr>
      </w:pPr>
      <w:r w:rsidRPr="006F6CBD">
        <w:rPr>
          <w:rFonts w:ascii="Arial" w:hAnsi="Arial" w:cs="Arial"/>
          <w:lang w:val="es-CO"/>
        </w:rPr>
        <w:t>Comedidamente solicito se cite para que absuelva interrogatorio de parte al representante legal del EDIFICAR COLOMBIA INGENIERÍA S.A.S., a fin de que conteste el interrogatorio que se le formulará frente a los hechos de la demanda, de la contestación, y en general, de todos los argumentos de hecho y de derecho expuestos en este litigio.</w:t>
      </w:r>
    </w:p>
    <w:p w14:paraId="0D2F2B18" w14:textId="77777777" w:rsidR="00294991" w:rsidRPr="006F6CBD" w:rsidRDefault="00294991" w:rsidP="006F6CBD">
      <w:pPr>
        <w:pStyle w:val="Prrafodelista"/>
        <w:rPr>
          <w:rFonts w:ascii="Arial" w:hAnsi="Arial" w:cs="Arial"/>
        </w:rPr>
      </w:pPr>
    </w:p>
    <w:p w14:paraId="3CD7C4B6" w14:textId="6A2827A1" w:rsidR="00BA6C26" w:rsidRPr="006F6CBD" w:rsidRDefault="00BA6C26" w:rsidP="00F70FCD">
      <w:pPr>
        <w:pStyle w:val="Prrafodelista"/>
        <w:numPr>
          <w:ilvl w:val="1"/>
          <w:numId w:val="5"/>
        </w:numPr>
        <w:ind w:left="709" w:hanging="425"/>
        <w:jc w:val="both"/>
        <w:rPr>
          <w:rFonts w:ascii="Arial" w:hAnsi="Arial" w:cs="Arial"/>
        </w:rPr>
      </w:pPr>
      <w:r w:rsidRPr="006F6CBD">
        <w:rPr>
          <w:rFonts w:ascii="Arial" w:hAnsi="Arial" w:cs="Arial"/>
        </w:rPr>
        <w:t xml:space="preserve">Comedidamente solicito se cite para que absuelva interrogatorio </w:t>
      </w:r>
      <w:r w:rsidR="00F96C28" w:rsidRPr="006F6CBD">
        <w:rPr>
          <w:rFonts w:ascii="Arial" w:hAnsi="Arial" w:cs="Arial"/>
        </w:rPr>
        <w:t>de parte al señor HAROLD ALBERTO MUÑOZ</w:t>
      </w:r>
      <w:r w:rsidRPr="006F6CBD">
        <w:rPr>
          <w:rFonts w:ascii="Arial" w:hAnsi="Arial" w:cs="Arial"/>
        </w:rPr>
        <w:t>, a fin de que conteste el interrogatorio que se le formulará frente a los hechos de la demanda, de la contestación, y en general, de todos los argumentos de hecho y de derecho expuestos en este litigio.</w:t>
      </w:r>
    </w:p>
    <w:p w14:paraId="76F1062C" w14:textId="73A51304" w:rsidR="0000038F" w:rsidRPr="006F6CBD" w:rsidRDefault="0000038F" w:rsidP="006F6CBD">
      <w:pPr>
        <w:jc w:val="both"/>
        <w:rPr>
          <w:rFonts w:ascii="Arial" w:hAnsi="Arial" w:cs="Arial"/>
        </w:rPr>
      </w:pPr>
    </w:p>
    <w:p w14:paraId="1ED7847B" w14:textId="4C2E2103" w:rsidR="0000038F" w:rsidRPr="006F6CBD" w:rsidRDefault="0000038F" w:rsidP="00F70FCD">
      <w:pPr>
        <w:pStyle w:val="Prrafodelista"/>
        <w:numPr>
          <w:ilvl w:val="0"/>
          <w:numId w:val="5"/>
        </w:numPr>
        <w:ind w:left="284" w:hanging="284"/>
        <w:jc w:val="both"/>
        <w:rPr>
          <w:rFonts w:ascii="Arial" w:hAnsi="Arial" w:cs="Arial"/>
          <w:b/>
          <w:bCs/>
        </w:rPr>
      </w:pPr>
      <w:r w:rsidRPr="006F6CBD">
        <w:rPr>
          <w:rFonts w:ascii="Arial" w:hAnsi="Arial" w:cs="Arial"/>
          <w:b/>
          <w:bCs/>
        </w:rPr>
        <w:t>TESTIMONIALES.</w:t>
      </w:r>
    </w:p>
    <w:p w14:paraId="20B548E2" w14:textId="65B9C2F1" w:rsidR="0000038F" w:rsidRPr="006F6CBD" w:rsidRDefault="0000038F" w:rsidP="006F6CBD">
      <w:pPr>
        <w:pStyle w:val="Prrafodelista"/>
        <w:jc w:val="both"/>
        <w:rPr>
          <w:rFonts w:ascii="Arial" w:hAnsi="Arial" w:cs="Arial"/>
          <w:b/>
          <w:bCs/>
        </w:rPr>
      </w:pPr>
    </w:p>
    <w:p w14:paraId="0D479A9C" w14:textId="24D8F4D7" w:rsidR="0000038F" w:rsidRPr="006F6CBD" w:rsidRDefault="00100D38" w:rsidP="00F70FCD">
      <w:pPr>
        <w:pStyle w:val="Prrafodelista"/>
        <w:numPr>
          <w:ilvl w:val="1"/>
          <w:numId w:val="5"/>
        </w:numPr>
        <w:ind w:left="709" w:hanging="425"/>
        <w:jc w:val="both"/>
        <w:rPr>
          <w:rFonts w:ascii="Arial" w:hAnsi="Arial" w:cs="Arial"/>
        </w:rPr>
      </w:pPr>
      <w:r w:rsidRPr="006F6CBD">
        <w:rPr>
          <w:rFonts w:ascii="Arial" w:hAnsi="Arial" w:cs="Arial"/>
        </w:rPr>
        <w:t xml:space="preserve">Comedidamente solicito fijar fecha y hora para que se recepcione el testimonio de la </w:t>
      </w:r>
      <w:r w:rsidR="00F96C28" w:rsidRPr="006F6CBD">
        <w:rPr>
          <w:rFonts w:ascii="Arial" w:hAnsi="Arial" w:cs="Arial"/>
        </w:rPr>
        <w:t>abogada</w:t>
      </w:r>
      <w:r w:rsidRPr="006F6CBD">
        <w:rPr>
          <w:rFonts w:ascii="Arial" w:hAnsi="Arial" w:cs="Arial"/>
        </w:rPr>
        <w:t xml:space="preserve"> </w:t>
      </w:r>
      <w:r w:rsidR="00F96C28" w:rsidRPr="006F6CBD">
        <w:rPr>
          <w:rFonts w:ascii="Arial" w:hAnsi="Arial" w:cs="Arial"/>
        </w:rPr>
        <w:t>Valentina Orozco Arce</w:t>
      </w:r>
      <w:r w:rsidRPr="006F6CBD">
        <w:rPr>
          <w:rFonts w:ascii="Arial" w:hAnsi="Arial" w:cs="Arial"/>
        </w:rPr>
        <w:t>, mayor de edad, identificada con la cédula de ciudadanía No. 1.</w:t>
      </w:r>
      <w:r w:rsidR="00425F69" w:rsidRPr="006F6CBD">
        <w:rPr>
          <w:rFonts w:ascii="Arial" w:hAnsi="Arial" w:cs="Arial"/>
        </w:rPr>
        <w:t>144.176.752</w:t>
      </w:r>
      <w:r w:rsidRPr="006F6CBD">
        <w:rPr>
          <w:rFonts w:ascii="Arial" w:hAnsi="Arial" w:cs="Arial"/>
        </w:rPr>
        <w:t xml:space="preserve"> quién podrá citarse al correo electrónico </w:t>
      </w:r>
      <w:hyperlink r:id="rId19" w:history="1">
        <w:r w:rsidR="006B0E63" w:rsidRPr="006F6CBD">
          <w:rPr>
            <w:rStyle w:val="Hipervnculo"/>
            <w:rFonts w:ascii="Arial" w:hAnsi="Arial" w:cs="Arial"/>
          </w:rPr>
          <w:t>valenorozcoarce@gmail.com</w:t>
        </w:r>
      </w:hyperlink>
      <w:r w:rsidR="006B0E63" w:rsidRPr="006F6CBD">
        <w:rPr>
          <w:rFonts w:ascii="Arial" w:hAnsi="Arial" w:cs="Arial"/>
        </w:rPr>
        <w:t xml:space="preserve"> </w:t>
      </w:r>
      <w:r w:rsidRPr="006F6CBD">
        <w:rPr>
          <w:rFonts w:ascii="Arial" w:hAnsi="Arial" w:cs="Arial"/>
        </w:rPr>
        <w:t>y quien funge como asesora externa de mi representada, con el objeto de que se pronuncie sobre los hechos en que se fundamentan las excepciones propuestas, la disponibilidad de la suma asegurada, el alcance de la cobertura otorgada y las exclusiones de la póliza de seguro que fue utilizado como fundamento de la convocatoria formulada</w:t>
      </w:r>
    </w:p>
    <w:p w14:paraId="5D64EB50" w14:textId="77777777" w:rsidR="00100D38" w:rsidRPr="006F6CBD" w:rsidRDefault="00100D38" w:rsidP="006F6CBD">
      <w:pPr>
        <w:pStyle w:val="Prrafodelista"/>
        <w:ind w:left="1440"/>
        <w:jc w:val="both"/>
        <w:rPr>
          <w:rFonts w:ascii="Arial" w:hAnsi="Arial" w:cs="Arial"/>
        </w:rPr>
      </w:pPr>
    </w:p>
    <w:p w14:paraId="403EEC40" w14:textId="77777777" w:rsidR="00100D38" w:rsidRPr="006F6CBD" w:rsidRDefault="00100D38" w:rsidP="00F70FCD">
      <w:pPr>
        <w:pStyle w:val="Prrafodelista"/>
        <w:numPr>
          <w:ilvl w:val="0"/>
          <w:numId w:val="5"/>
        </w:numPr>
        <w:ind w:left="284" w:hanging="295"/>
        <w:jc w:val="both"/>
        <w:rPr>
          <w:rFonts w:ascii="Arial" w:hAnsi="Arial" w:cs="Arial"/>
          <w:b/>
          <w:bCs/>
        </w:rPr>
      </w:pPr>
      <w:r w:rsidRPr="006F6CBD">
        <w:rPr>
          <w:rFonts w:ascii="Arial" w:hAnsi="Arial" w:cs="Arial"/>
          <w:b/>
          <w:bCs/>
        </w:rPr>
        <w:t>OFICIOS.</w:t>
      </w:r>
    </w:p>
    <w:p w14:paraId="57F6B0EE" w14:textId="77777777" w:rsidR="00100D38" w:rsidRPr="006F6CBD" w:rsidRDefault="00100D38" w:rsidP="006F6CBD">
      <w:pPr>
        <w:pStyle w:val="Prrafodelista"/>
        <w:jc w:val="both"/>
        <w:rPr>
          <w:rFonts w:ascii="Arial" w:hAnsi="Arial" w:cs="Arial"/>
          <w:b/>
          <w:bCs/>
        </w:rPr>
      </w:pPr>
    </w:p>
    <w:p w14:paraId="35E0D0FC" w14:textId="77777777" w:rsidR="00294991" w:rsidRPr="006F6CBD" w:rsidRDefault="00100D38" w:rsidP="00F70FCD">
      <w:pPr>
        <w:pStyle w:val="Prrafodelista"/>
        <w:numPr>
          <w:ilvl w:val="1"/>
          <w:numId w:val="5"/>
        </w:numPr>
        <w:ind w:left="709" w:hanging="425"/>
        <w:jc w:val="both"/>
        <w:rPr>
          <w:rFonts w:ascii="Arial" w:hAnsi="Arial" w:cs="Arial"/>
        </w:rPr>
      </w:pPr>
      <w:r w:rsidRPr="006F6CBD">
        <w:rPr>
          <w:rFonts w:ascii="Arial" w:hAnsi="Arial" w:cs="Arial"/>
        </w:rPr>
        <w:t xml:space="preserve">Respetuosamente solicita al Despacho, se oficie a </w:t>
      </w:r>
      <w:r w:rsidR="005A046B" w:rsidRPr="006F6CBD">
        <w:rPr>
          <w:rFonts w:ascii="Arial" w:hAnsi="Arial" w:cs="Arial"/>
        </w:rPr>
        <w:t>METRO CALI S.A. ACUERDO DE REESTRUCTURACIÓN</w:t>
      </w:r>
      <w:r w:rsidRPr="006F6CBD">
        <w:rPr>
          <w:rFonts w:ascii="Arial" w:hAnsi="Arial" w:cs="Arial"/>
        </w:rPr>
        <w:t xml:space="preserve">, exhibir y certificar si del </w:t>
      </w:r>
      <w:r w:rsidR="00F96C28" w:rsidRPr="006F6CBD">
        <w:rPr>
          <w:rFonts w:ascii="Arial" w:hAnsi="Arial" w:cs="Arial"/>
        </w:rPr>
        <w:t>contrato de interventoría No. 915.104.9.03.2021</w:t>
      </w:r>
      <w:r w:rsidRPr="006F6CBD">
        <w:rPr>
          <w:rFonts w:ascii="Arial" w:hAnsi="Arial" w:cs="Arial"/>
        </w:rPr>
        <w:t>, suscrito entre</w:t>
      </w:r>
      <w:r w:rsidR="00F96C28" w:rsidRPr="006F6CBD">
        <w:rPr>
          <w:rFonts w:ascii="Arial" w:hAnsi="Arial" w:cs="Arial"/>
        </w:rPr>
        <w:t xml:space="preserve"> </w:t>
      </w:r>
      <w:r w:rsidR="005A046B" w:rsidRPr="006F6CBD">
        <w:rPr>
          <w:rFonts w:ascii="Arial" w:hAnsi="Arial" w:cs="Arial"/>
        </w:rPr>
        <w:t>METRO CALI S.A. ACUERDO DE REESTRUCTURACIÓN</w:t>
      </w:r>
      <w:r w:rsidRPr="006F6CBD">
        <w:rPr>
          <w:rFonts w:ascii="Arial" w:hAnsi="Arial" w:cs="Arial"/>
        </w:rPr>
        <w:t xml:space="preserve"> como contratante y </w:t>
      </w:r>
      <w:r w:rsidR="00C5605D" w:rsidRPr="006F6CBD">
        <w:rPr>
          <w:rFonts w:ascii="Arial" w:hAnsi="Arial" w:cs="Arial"/>
        </w:rPr>
        <w:t xml:space="preserve">la </w:t>
      </w:r>
      <w:r w:rsidR="00D24D56" w:rsidRPr="006F6CBD">
        <w:rPr>
          <w:rFonts w:ascii="Arial" w:hAnsi="Arial" w:cs="Arial"/>
        </w:rPr>
        <w:t>CONSORCIO METRO HE</w:t>
      </w:r>
      <w:r w:rsidRPr="006F6CBD">
        <w:rPr>
          <w:rFonts w:ascii="Arial" w:hAnsi="Arial" w:cs="Arial"/>
        </w:rPr>
        <w:t xml:space="preserve"> como contratista, </w:t>
      </w:r>
      <w:r w:rsidRPr="006F6CBD">
        <w:rPr>
          <w:rFonts w:ascii="Arial" w:hAnsi="Arial" w:cs="Arial"/>
        </w:rPr>
        <w:lastRenderedPageBreak/>
        <w:t>existen saldos a favor del afianzado</w:t>
      </w:r>
      <w:r w:rsidR="008D5B1A" w:rsidRPr="006F6CBD">
        <w:rPr>
          <w:rFonts w:ascii="Arial" w:hAnsi="Arial" w:cs="Arial"/>
        </w:rPr>
        <w:t xml:space="preserve"> y que exhiban las reclamaciones existentes.</w:t>
      </w:r>
    </w:p>
    <w:p w14:paraId="2E93827D" w14:textId="77777777" w:rsidR="00294991" w:rsidRPr="006F6CBD" w:rsidRDefault="00294991" w:rsidP="006F6CBD">
      <w:pPr>
        <w:pStyle w:val="Prrafodelista"/>
        <w:ind w:left="709"/>
        <w:jc w:val="both"/>
        <w:rPr>
          <w:rFonts w:ascii="Arial" w:hAnsi="Arial" w:cs="Arial"/>
        </w:rPr>
      </w:pPr>
    </w:p>
    <w:p w14:paraId="5C040E8C" w14:textId="77777777" w:rsidR="00294991" w:rsidRPr="006F6CBD" w:rsidRDefault="00100D38" w:rsidP="006F6CBD">
      <w:pPr>
        <w:pStyle w:val="Prrafodelista"/>
        <w:ind w:left="709"/>
        <w:jc w:val="both"/>
        <w:rPr>
          <w:rFonts w:ascii="Arial" w:hAnsi="Arial" w:cs="Arial"/>
        </w:rPr>
      </w:pPr>
      <w:r w:rsidRPr="006F6CBD">
        <w:rPr>
          <w:rFonts w:ascii="Arial" w:hAnsi="Arial" w:cs="Arial"/>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1BF461E0" w14:textId="77777777" w:rsidR="00294991" w:rsidRPr="006F6CBD" w:rsidRDefault="00294991" w:rsidP="006F6CBD">
      <w:pPr>
        <w:jc w:val="both"/>
        <w:rPr>
          <w:rFonts w:ascii="Arial" w:hAnsi="Arial" w:cs="Arial"/>
        </w:rPr>
      </w:pPr>
    </w:p>
    <w:p w14:paraId="4DE2A9A9" w14:textId="05E5CD5D" w:rsidR="00F96C28" w:rsidRPr="006F6CBD" w:rsidRDefault="00F96C28" w:rsidP="006F6CBD">
      <w:pPr>
        <w:pStyle w:val="Prrafodelista"/>
        <w:ind w:left="709"/>
        <w:jc w:val="both"/>
        <w:rPr>
          <w:rFonts w:ascii="Arial" w:hAnsi="Arial" w:cs="Arial"/>
        </w:rPr>
      </w:pPr>
      <w:r w:rsidRPr="006F6CBD">
        <w:rPr>
          <w:rFonts w:ascii="Arial" w:hAnsi="Arial" w:cs="Arial"/>
        </w:rPr>
        <w:t>El propósito de esta prueba es conocer si del contrato de interventoría No. 915.104.9.03.2021 afianzado por mi asegurada, existen saldos pendientes a favor del CONSORCIO METRO HE, en aras de determinar si es posible la aplicación de la cláusula No. 4 del condicionado general de la póliza de cumplimiento.</w:t>
      </w:r>
    </w:p>
    <w:p w14:paraId="03EC5A79" w14:textId="77777777" w:rsidR="008D5B1A" w:rsidRPr="006F6CBD" w:rsidRDefault="008D5B1A" w:rsidP="006F6CBD">
      <w:pPr>
        <w:rPr>
          <w:rFonts w:ascii="Arial" w:hAnsi="Arial" w:cs="Arial"/>
          <w:b/>
          <w:bCs/>
          <w:u w:val="single"/>
        </w:rPr>
      </w:pPr>
    </w:p>
    <w:p w14:paraId="3628E2D5" w14:textId="2A5E5C48" w:rsidR="009612DA" w:rsidRPr="006F6CBD" w:rsidRDefault="0000038F" w:rsidP="006F6CBD">
      <w:pPr>
        <w:jc w:val="center"/>
        <w:rPr>
          <w:rFonts w:ascii="Arial" w:hAnsi="Arial" w:cs="Arial"/>
          <w:b/>
          <w:bCs/>
          <w:u w:val="single"/>
        </w:rPr>
      </w:pPr>
      <w:r w:rsidRPr="006F6CBD">
        <w:rPr>
          <w:rFonts w:ascii="Arial" w:hAnsi="Arial" w:cs="Arial"/>
          <w:b/>
          <w:bCs/>
          <w:u w:val="single"/>
        </w:rPr>
        <w:t>CAPÍTULO V</w:t>
      </w:r>
    </w:p>
    <w:p w14:paraId="76B2B70E" w14:textId="78E3723C" w:rsidR="0000038F" w:rsidRPr="006F6CBD" w:rsidRDefault="0000038F" w:rsidP="006F6CBD">
      <w:pPr>
        <w:jc w:val="center"/>
        <w:rPr>
          <w:rFonts w:ascii="Arial" w:hAnsi="Arial" w:cs="Arial"/>
          <w:b/>
          <w:bCs/>
          <w:u w:val="single"/>
        </w:rPr>
      </w:pPr>
      <w:r w:rsidRPr="006F6CBD">
        <w:rPr>
          <w:rFonts w:ascii="Arial" w:hAnsi="Arial" w:cs="Arial"/>
          <w:b/>
          <w:bCs/>
          <w:u w:val="single"/>
        </w:rPr>
        <w:t>ANEXOS</w:t>
      </w:r>
    </w:p>
    <w:p w14:paraId="48A24F46" w14:textId="08804A95" w:rsidR="0000038F" w:rsidRPr="006F6CBD" w:rsidRDefault="0000038F" w:rsidP="006F6CBD">
      <w:pPr>
        <w:jc w:val="both"/>
        <w:rPr>
          <w:rFonts w:ascii="Arial" w:hAnsi="Arial" w:cs="Arial"/>
          <w:b/>
          <w:bCs/>
          <w:u w:val="single"/>
        </w:rPr>
      </w:pPr>
    </w:p>
    <w:p w14:paraId="6868E759" w14:textId="06A63274" w:rsidR="00AD331A" w:rsidRPr="006F6CBD" w:rsidRDefault="00F96C28" w:rsidP="00F70FCD">
      <w:pPr>
        <w:pStyle w:val="Prrafodelista"/>
        <w:numPr>
          <w:ilvl w:val="0"/>
          <w:numId w:val="6"/>
        </w:numPr>
        <w:jc w:val="both"/>
        <w:rPr>
          <w:rFonts w:ascii="Arial" w:hAnsi="Arial" w:cs="Arial"/>
        </w:rPr>
      </w:pPr>
      <w:r w:rsidRPr="006F6CBD">
        <w:rPr>
          <w:rFonts w:ascii="Arial" w:hAnsi="Arial" w:cs="Arial"/>
        </w:rPr>
        <w:t>Poder</w:t>
      </w:r>
      <w:r w:rsidR="0000038F" w:rsidRPr="006F6CBD">
        <w:rPr>
          <w:rFonts w:ascii="Arial" w:hAnsi="Arial" w:cs="Arial"/>
        </w:rPr>
        <w:t xml:space="preserve"> especial conferido al suscrito</w:t>
      </w:r>
      <w:r w:rsidRPr="006F6CBD">
        <w:rPr>
          <w:rFonts w:ascii="Arial" w:hAnsi="Arial" w:cs="Arial"/>
        </w:rPr>
        <w:t xml:space="preserve"> y constancia de remisión por correo electrónico</w:t>
      </w:r>
    </w:p>
    <w:p w14:paraId="08D7A19F" w14:textId="7EE003A7" w:rsidR="00AD331A" w:rsidRPr="006F6CBD" w:rsidRDefault="0000038F" w:rsidP="00F70FCD">
      <w:pPr>
        <w:pStyle w:val="Prrafodelista"/>
        <w:numPr>
          <w:ilvl w:val="0"/>
          <w:numId w:val="6"/>
        </w:numPr>
        <w:jc w:val="both"/>
        <w:rPr>
          <w:rFonts w:ascii="Arial" w:hAnsi="Arial" w:cs="Arial"/>
        </w:rPr>
      </w:pPr>
      <w:r w:rsidRPr="006F6CBD">
        <w:rPr>
          <w:rFonts w:ascii="Arial" w:hAnsi="Arial" w:cs="Arial"/>
        </w:rPr>
        <w:t xml:space="preserve">Certificado de Existencia y Representación Legal de </w:t>
      </w:r>
      <w:r w:rsidR="00C71DBE" w:rsidRPr="006F6CBD">
        <w:rPr>
          <w:rStyle w:val="normaltextrun"/>
          <w:rFonts w:ascii="Arial" w:hAnsi="Arial" w:cs="Arial"/>
          <w:color w:val="000000"/>
          <w:shd w:val="clear" w:color="auto" w:fill="FFFFFF"/>
        </w:rPr>
        <w:t>ASEGURADORA SOLIDARIA DE COLOMBIA</w:t>
      </w:r>
    </w:p>
    <w:p w14:paraId="18F8BE35" w14:textId="124BC270" w:rsidR="00AD331A" w:rsidRPr="006F6CBD" w:rsidRDefault="0000038F" w:rsidP="00F70FCD">
      <w:pPr>
        <w:pStyle w:val="Prrafodelista"/>
        <w:numPr>
          <w:ilvl w:val="0"/>
          <w:numId w:val="6"/>
        </w:numPr>
        <w:jc w:val="both"/>
        <w:rPr>
          <w:rFonts w:ascii="Arial" w:hAnsi="Arial" w:cs="Arial"/>
        </w:rPr>
      </w:pPr>
      <w:r w:rsidRPr="006F6CBD">
        <w:rPr>
          <w:rFonts w:ascii="Arial" w:hAnsi="Arial" w:cs="Arial"/>
        </w:rPr>
        <w:t>Cédula de Ciudadanía del suscrito apoderado</w:t>
      </w:r>
      <w:r w:rsidR="00AD331A" w:rsidRPr="006F6CBD">
        <w:rPr>
          <w:rFonts w:ascii="Arial" w:hAnsi="Arial" w:cs="Arial"/>
        </w:rPr>
        <w:t>.</w:t>
      </w:r>
    </w:p>
    <w:p w14:paraId="2BB4847B" w14:textId="7EE667DF" w:rsidR="00AD331A" w:rsidRPr="006F6CBD" w:rsidRDefault="0000038F" w:rsidP="00F70FCD">
      <w:pPr>
        <w:pStyle w:val="Prrafodelista"/>
        <w:numPr>
          <w:ilvl w:val="0"/>
          <w:numId w:val="6"/>
        </w:numPr>
        <w:jc w:val="both"/>
        <w:rPr>
          <w:rFonts w:ascii="Arial" w:hAnsi="Arial" w:cs="Arial"/>
        </w:rPr>
      </w:pPr>
      <w:r w:rsidRPr="006F6CBD">
        <w:rPr>
          <w:rFonts w:ascii="Arial" w:hAnsi="Arial" w:cs="Arial"/>
        </w:rPr>
        <w:t>Tarjeta Profesional del suscrito apoderado.</w:t>
      </w:r>
    </w:p>
    <w:p w14:paraId="0B7FF5FC" w14:textId="5C8DFD94" w:rsidR="0000038F" w:rsidRPr="006F6CBD" w:rsidRDefault="0000038F" w:rsidP="00F70FCD">
      <w:pPr>
        <w:pStyle w:val="Prrafodelista"/>
        <w:numPr>
          <w:ilvl w:val="0"/>
          <w:numId w:val="6"/>
        </w:numPr>
        <w:jc w:val="both"/>
        <w:rPr>
          <w:rFonts w:ascii="Arial" w:hAnsi="Arial" w:cs="Arial"/>
        </w:rPr>
      </w:pPr>
      <w:r w:rsidRPr="006F6CBD">
        <w:rPr>
          <w:rFonts w:ascii="Arial" w:hAnsi="Arial" w:cs="Arial"/>
        </w:rPr>
        <w:t>Los documentos referenciados en el acápite de pruebas.</w:t>
      </w:r>
    </w:p>
    <w:p w14:paraId="5D46451A" w14:textId="77777777" w:rsidR="008D5B1A" w:rsidRPr="006F6CBD" w:rsidRDefault="008D5B1A" w:rsidP="006F6CBD">
      <w:pPr>
        <w:rPr>
          <w:rFonts w:ascii="Arial" w:hAnsi="Arial" w:cs="Arial"/>
        </w:rPr>
      </w:pPr>
    </w:p>
    <w:p w14:paraId="4E45F493" w14:textId="2ED52168" w:rsidR="0000038F" w:rsidRPr="006F6CBD" w:rsidRDefault="0000038F" w:rsidP="006F6CBD">
      <w:pPr>
        <w:jc w:val="center"/>
        <w:rPr>
          <w:rFonts w:ascii="Arial" w:hAnsi="Arial" w:cs="Arial"/>
          <w:b/>
          <w:bCs/>
          <w:u w:val="single"/>
        </w:rPr>
      </w:pPr>
      <w:r w:rsidRPr="006F6CBD">
        <w:rPr>
          <w:rFonts w:ascii="Arial" w:hAnsi="Arial" w:cs="Arial"/>
          <w:b/>
          <w:bCs/>
          <w:u w:val="single"/>
        </w:rPr>
        <w:t>CAPÍTULO VI</w:t>
      </w:r>
    </w:p>
    <w:p w14:paraId="416F64AE" w14:textId="295F5A57" w:rsidR="0000038F" w:rsidRPr="006F6CBD" w:rsidRDefault="0000038F" w:rsidP="006F6CBD">
      <w:pPr>
        <w:jc w:val="center"/>
        <w:rPr>
          <w:rFonts w:ascii="Arial" w:hAnsi="Arial" w:cs="Arial"/>
          <w:b/>
          <w:bCs/>
          <w:u w:val="single"/>
        </w:rPr>
      </w:pPr>
      <w:r w:rsidRPr="006F6CBD">
        <w:rPr>
          <w:rFonts w:ascii="Arial" w:hAnsi="Arial" w:cs="Arial"/>
          <w:b/>
          <w:bCs/>
          <w:u w:val="single"/>
        </w:rPr>
        <w:t>NOTIFICACIONES</w:t>
      </w:r>
    </w:p>
    <w:p w14:paraId="52ED4949" w14:textId="3C9DF223" w:rsidR="0000038F" w:rsidRPr="006F6CBD" w:rsidRDefault="0000038F" w:rsidP="006F6CBD">
      <w:pPr>
        <w:rPr>
          <w:rFonts w:ascii="Arial" w:hAnsi="Arial" w:cs="Arial"/>
          <w:b/>
          <w:bCs/>
          <w:u w:val="single"/>
        </w:rPr>
      </w:pPr>
    </w:p>
    <w:p w14:paraId="125EF37F" w14:textId="5FB00D40" w:rsidR="0000038F" w:rsidRPr="006F6CBD" w:rsidRDefault="0000038F" w:rsidP="006F6CBD">
      <w:pPr>
        <w:rPr>
          <w:rFonts w:ascii="Arial" w:hAnsi="Arial" w:cs="Arial"/>
          <w:b/>
          <w:bCs/>
          <w:u w:val="single"/>
        </w:rPr>
      </w:pPr>
    </w:p>
    <w:p w14:paraId="0843DF94" w14:textId="6BCE650C" w:rsidR="006C0ECF" w:rsidRPr="006F6CBD" w:rsidRDefault="0000038F" w:rsidP="00F70FCD">
      <w:pPr>
        <w:pStyle w:val="Default"/>
        <w:numPr>
          <w:ilvl w:val="0"/>
          <w:numId w:val="10"/>
        </w:numPr>
        <w:jc w:val="both"/>
        <w:rPr>
          <w:sz w:val="22"/>
          <w:szCs w:val="22"/>
        </w:rPr>
      </w:pPr>
      <w:r w:rsidRPr="006F6CBD">
        <w:rPr>
          <w:sz w:val="22"/>
          <w:szCs w:val="22"/>
        </w:rPr>
        <w:t>La parte demandante en la</w:t>
      </w:r>
      <w:r w:rsidR="006C0ECF" w:rsidRPr="006F6CBD">
        <w:rPr>
          <w:sz w:val="22"/>
          <w:szCs w:val="22"/>
        </w:rPr>
        <w:t>s</w:t>
      </w:r>
      <w:r w:rsidRPr="006F6CBD">
        <w:rPr>
          <w:sz w:val="22"/>
          <w:szCs w:val="22"/>
        </w:rPr>
        <w:t xml:space="preserve"> direcci</w:t>
      </w:r>
      <w:r w:rsidR="006C0ECF" w:rsidRPr="006F6CBD">
        <w:rPr>
          <w:sz w:val="22"/>
          <w:szCs w:val="22"/>
        </w:rPr>
        <w:t>ones</w:t>
      </w:r>
      <w:r w:rsidRPr="006F6CBD">
        <w:rPr>
          <w:sz w:val="22"/>
          <w:szCs w:val="22"/>
        </w:rPr>
        <w:t xml:space="preserve"> electrónica</w:t>
      </w:r>
      <w:r w:rsidR="006C0ECF" w:rsidRPr="006F6CBD">
        <w:rPr>
          <w:sz w:val="22"/>
          <w:szCs w:val="22"/>
        </w:rPr>
        <w:t>s</w:t>
      </w:r>
      <w:r w:rsidRPr="006F6CBD">
        <w:rPr>
          <w:sz w:val="22"/>
          <w:szCs w:val="22"/>
        </w:rPr>
        <w:t>:</w:t>
      </w:r>
      <w:r w:rsidR="00AD331A" w:rsidRPr="006F6CBD">
        <w:rPr>
          <w:sz w:val="22"/>
          <w:szCs w:val="22"/>
        </w:rPr>
        <w:t xml:space="preserve"> </w:t>
      </w:r>
      <w:hyperlink r:id="rId20" w:history="1">
        <w:r w:rsidR="006F6CBD" w:rsidRPr="006F6CBD">
          <w:rPr>
            <w:rStyle w:val="Hipervnculo"/>
            <w:sz w:val="22"/>
            <w:szCs w:val="22"/>
          </w:rPr>
          <w:t>ingfelipe.rodriguez1@gmail.com</w:t>
        </w:r>
      </w:hyperlink>
      <w:r w:rsidR="006F6CBD" w:rsidRPr="006F6CBD">
        <w:rPr>
          <w:sz w:val="22"/>
          <w:szCs w:val="22"/>
        </w:rPr>
        <w:t xml:space="preserve"> </w:t>
      </w:r>
      <w:r w:rsidR="00F96C28" w:rsidRPr="006F6CBD">
        <w:rPr>
          <w:sz w:val="22"/>
          <w:szCs w:val="22"/>
        </w:rPr>
        <w:t xml:space="preserve"> y </w:t>
      </w:r>
      <w:hyperlink r:id="rId21" w:history="1">
        <w:r w:rsidR="00F96C28" w:rsidRPr="006F6CBD">
          <w:rPr>
            <w:rStyle w:val="Hipervnculo"/>
            <w:sz w:val="22"/>
            <w:szCs w:val="22"/>
          </w:rPr>
          <w:t>asesorquimbayo@gmail.com</w:t>
        </w:r>
      </w:hyperlink>
      <w:r w:rsidR="00F96C28" w:rsidRPr="006F6CBD">
        <w:rPr>
          <w:sz w:val="22"/>
          <w:szCs w:val="22"/>
        </w:rPr>
        <w:t xml:space="preserve"> </w:t>
      </w:r>
    </w:p>
    <w:p w14:paraId="56377875" w14:textId="77777777" w:rsidR="00F96C28" w:rsidRPr="006F6CBD" w:rsidRDefault="00F96C28" w:rsidP="006F6CBD">
      <w:pPr>
        <w:pStyle w:val="Default"/>
        <w:ind w:left="720"/>
        <w:jc w:val="both"/>
        <w:rPr>
          <w:sz w:val="22"/>
          <w:szCs w:val="22"/>
        </w:rPr>
      </w:pPr>
    </w:p>
    <w:p w14:paraId="708AB7C5" w14:textId="43950ADA" w:rsidR="00F96C28" w:rsidRPr="006F6CBD" w:rsidRDefault="00F96C28" w:rsidP="00F70FCD">
      <w:pPr>
        <w:pStyle w:val="Default"/>
        <w:numPr>
          <w:ilvl w:val="0"/>
          <w:numId w:val="10"/>
        </w:numPr>
        <w:jc w:val="both"/>
        <w:rPr>
          <w:color w:val="auto"/>
          <w:sz w:val="22"/>
          <w:szCs w:val="22"/>
        </w:rPr>
      </w:pPr>
      <w:r w:rsidRPr="006F6CBD">
        <w:rPr>
          <w:color w:val="auto"/>
          <w:sz w:val="22"/>
          <w:szCs w:val="22"/>
        </w:rPr>
        <w:t>Los demandados recibirán notificaciones de conformidad con el escrito de demanda en:</w:t>
      </w:r>
    </w:p>
    <w:p w14:paraId="14B8EA98" w14:textId="77777777" w:rsidR="00F96C28" w:rsidRPr="006F6CBD" w:rsidRDefault="00F96C28" w:rsidP="006F6CBD">
      <w:pPr>
        <w:pStyle w:val="Prrafodelista"/>
        <w:jc w:val="both"/>
        <w:rPr>
          <w:rFonts w:ascii="Arial" w:hAnsi="Arial" w:cs="Arial"/>
        </w:rPr>
      </w:pPr>
    </w:p>
    <w:p w14:paraId="0E9B8C47" w14:textId="6FBC1BA5" w:rsidR="00F96C28" w:rsidRPr="006F6CBD" w:rsidRDefault="00F96C28" w:rsidP="006F6CBD">
      <w:pPr>
        <w:pStyle w:val="Default"/>
        <w:ind w:left="720"/>
        <w:jc w:val="both"/>
        <w:rPr>
          <w:color w:val="auto"/>
          <w:sz w:val="22"/>
          <w:szCs w:val="22"/>
        </w:rPr>
      </w:pPr>
      <w:r w:rsidRPr="006F6CBD">
        <w:rPr>
          <w:sz w:val="22"/>
          <w:szCs w:val="22"/>
        </w:rPr>
        <w:t>CONSORCIO METRO HE y HAROLD ALBERTO MUÑOZ al correo electrónico</w:t>
      </w:r>
      <w:r w:rsidR="00E86F60" w:rsidRPr="006F6CBD">
        <w:rPr>
          <w:sz w:val="22"/>
          <w:szCs w:val="22"/>
        </w:rPr>
        <w:t xml:space="preserve"> </w:t>
      </w:r>
      <w:hyperlink r:id="rId22" w:history="1">
        <w:r w:rsidRPr="006F6CBD">
          <w:rPr>
            <w:rStyle w:val="Hipervnculo"/>
            <w:sz w:val="22"/>
            <w:szCs w:val="22"/>
          </w:rPr>
          <w:t>hamunoz7@hotmail.com</w:t>
        </w:r>
      </w:hyperlink>
      <w:r w:rsidRPr="006F6CBD">
        <w:rPr>
          <w:sz w:val="22"/>
          <w:szCs w:val="22"/>
        </w:rPr>
        <w:t xml:space="preserve"> </w:t>
      </w:r>
    </w:p>
    <w:p w14:paraId="5A28A049" w14:textId="77777777" w:rsidR="00F96C28" w:rsidRPr="006F6CBD" w:rsidRDefault="00F96C28" w:rsidP="006F6CBD">
      <w:pPr>
        <w:pStyle w:val="Prrafodelista"/>
        <w:jc w:val="both"/>
        <w:rPr>
          <w:rFonts w:ascii="Arial" w:hAnsi="Arial" w:cs="Arial"/>
        </w:rPr>
      </w:pPr>
    </w:p>
    <w:p w14:paraId="79AC182E" w14:textId="1CB4AF0E" w:rsidR="00F96C28" w:rsidRPr="006F6CBD" w:rsidRDefault="00F96C28" w:rsidP="006F6CBD">
      <w:pPr>
        <w:pStyle w:val="Default"/>
        <w:ind w:left="720"/>
        <w:jc w:val="both"/>
        <w:rPr>
          <w:color w:val="auto"/>
          <w:sz w:val="22"/>
          <w:szCs w:val="22"/>
        </w:rPr>
      </w:pPr>
      <w:r w:rsidRPr="006F6CBD">
        <w:rPr>
          <w:sz w:val="22"/>
          <w:szCs w:val="22"/>
        </w:rPr>
        <w:t xml:space="preserve">EDIFICAR COLOMBIA INGENIERÍA S.A.S. al correo electrónico </w:t>
      </w:r>
      <w:hyperlink r:id="rId23" w:history="1">
        <w:r w:rsidRPr="006F6CBD">
          <w:rPr>
            <w:rStyle w:val="Hipervnculo"/>
            <w:sz w:val="22"/>
            <w:szCs w:val="22"/>
          </w:rPr>
          <w:t>edificarcolombiaingenieria@gmail.com</w:t>
        </w:r>
      </w:hyperlink>
    </w:p>
    <w:p w14:paraId="42764F85" w14:textId="77777777" w:rsidR="00F96C28" w:rsidRPr="006F6CBD" w:rsidRDefault="00F96C28" w:rsidP="006F6CBD">
      <w:pPr>
        <w:pStyle w:val="Default"/>
        <w:ind w:left="720"/>
        <w:jc w:val="both"/>
        <w:rPr>
          <w:color w:val="auto"/>
          <w:sz w:val="22"/>
          <w:szCs w:val="22"/>
        </w:rPr>
      </w:pPr>
    </w:p>
    <w:p w14:paraId="3005A784" w14:textId="0BE07F1C" w:rsidR="00F96C28" w:rsidRPr="006F6CBD" w:rsidRDefault="00F96C28" w:rsidP="006F6CBD">
      <w:pPr>
        <w:pStyle w:val="Default"/>
        <w:ind w:left="720"/>
        <w:jc w:val="both"/>
        <w:rPr>
          <w:color w:val="auto"/>
          <w:sz w:val="22"/>
          <w:szCs w:val="22"/>
        </w:rPr>
      </w:pPr>
      <w:r w:rsidRPr="006F6CBD">
        <w:rPr>
          <w:sz w:val="22"/>
          <w:szCs w:val="22"/>
        </w:rPr>
        <w:t xml:space="preserve">METRO CALI S.A. ACUERDO DE REESTRUCTURACIÓN al correo electrónico </w:t>
      </w:r>
      <w:hyperlink r:id="rId24" w:history="1">
        <w:r w:rsidRPr="006F6CBD">
          <w:rPr>
            <w:rStyle w:val="Hipervnculo"/>
            <w:sz w:val="22"/>
            <w:szCs w:val="22"/>
          </w:rPr>
          <w:t>judiciales@metrocali.gov.co</w:t>
        </w:r>
      </w:hyperlink>
      <w:r w:rsidRPr="006F6CBD">
        <w:rPr>
          <w:sz w:val="22"/>
          <w:szCs w:val="22"/>
        </w:rPr>
        <w:t xml:space="preserve"> </w:t>
      </w:r>
    </w:p>
    <w:p w14:paraId="241D28A2" w14:textId="69DF4397" w:rsidR="00833CA5" w:rsidRPr="006F6CBD" w:rsidRDefault="00833CA5" w:rsidP="006F6CBD">
      <w:pPr>
        <w:pStyle w:val="Default"/>
        <w:jc w:val="both"/>
        <w:rPr>
          <w:color w:val="0000FF"/>
          <w:sz w:val="22"/>
          <w:szCs w:val="22"/>
        </w:rPr>
      </w:pPr>
    </w:p>
    <w:p w14:paraId="32B0A17A" w14:textId="2135DB62" w:rsidR="0000038F" w:rsidRPr="006F6CBD" w:rsidRDefault="0000038F" w:rsidP="00F70FCD">
      <w:pPr>
        <w:pStyle w:val="Prrafodelista"/>
        <w:numPr>
          <w:ilvl w:val="0"/>
          <w:numId w:val="7"/>
        </w:numPr>
        <w:jc w:val="both"/>
        <w:rPr>
          <w:rFonts w:ascii="Arial" w:hAnsi="Arial" w:cs="Arial"/>
        </w:rPr>
      </w:pPr>
      <w:r w:rsidRPr="006F6CBD">
        <w:rPr>
          <w:rFonts w:ascii="Arial" w:hAnsi="Arial" w:cs="Arial"/>
        </w:rPr>
        <w:t xml:space="preserve">El suscrito y mi representada en la secretaria de su despacho, en la Avenida 6ABis No.35N-100 Oficina 212 de la ciudad de Cali y al correo electrónico: </w:t>
      </w:r>
      <w:hyperlink r:id="rId25" w:history="1">
        <w:r w:rsidR="00AD331A" w:rsidRPr="006F6CBD">
          <w:rPr>
            <w:rStyle w:val="Hipervnculo"/>
            <w:rFonts w:ascii="Arial" w:hAnsi="Arial" w:cs="Arial"/>
          </w:rPr>
          <w:t>notificaciones@gha.com.co</w:t>
        </w:r>
      </w:hyperlink>
      <w:r w:rsidR="00AD331A" w:rsidRPr="006F6CBD">
        <w:rPr>
          <w:rFonts w:ascii="Arial" w:hAnsi="Arial" w:cs="Arial"/>
          <w:color w:val="0000FF"/>
        </w:rPr>
        <w:t xml:space="preserve"> </w:t>
      </w:r>
      <w:r w:rsidRPr="006F6CBD">
        <w:rPr>
          <w:rFonts w:ascii="Arial" w:hAnsi="Arial" w:cs="Arial"/>
          <w:color w:val="0000FF"/>
        </w:rPr>
        <w:t xml:space="preserve"> </w:t>
      </w:r>
      <w:r w:rsidR="00AD331A" w:rsidRPr="006F6CBD">
        <w:rPr>
          <w:rFonts w:ascii="Arial" w:hAnsi="Arial" w:cs="Arial"/>
          <w:color w:val="0000FF"/>
        </w:rPr>
        <w:t xml:space="preserve"> </w:t>
      </w:r>
    </w:p>
    <w:p w14:paraId="1DC8DBB9" w14:textId="77777777" w:rsidR="0000038F" w:rsidRPr="006F6CBD" w:rsidRDefault="0000038F" w:rsidP="006F6CBD">
      <w:pPr>
        <w:pStyle w:val="Default"/>
        <w:jc w:val="both"/>
        <w:rPr>
          <w:b/>
          <w:bCs/>
          <w:sz w:val="22"/>
          <w:szCs w:val="22"/>
        </w:rPr>
      </w:pPr>
    </w:p>
    <w:p w14:paraId="0C71C108" w14:textId="77777777" w:rsidR="0000038F" w:rsidRPr="006F6CBD" w:rsidRDefault="0000038F" w:rsidP="006F6CBD">
      <w:pPr>
        <w:pStyle w:val="Default"/>
        <w:jc w:val="both"/>
        <w:rPr>
          <w:sz w:val="22"/>
          <w:szCs w:val="22"/>
        </w:rPr>
      </w:pPr>
    </w:p>
    <w:p w14:paraId="3D2FA634" w14:textId="3DDA2EF9" w:rsidR="0000038F" w:rsidRPr="006F6CBD" w:rsidRDefault="00C36766" w:rsidP="006F6CBD">
      <w:pPr>
        <w:pStyle w:val="Default"/>
        <w:jc w:val="both"/>
        <w:rPr>
          <w:sz w:val="22"/>
          <w:szCs w:val="22"/>
        </w:rPr>
      </w:pPr>
      <w:r w:rsidRPr="006F6CBD">
        <w:rPr>
          <w:noProof/>
          <w:sz w:val="22"/>
          <w:szCs w:val="22"/>
        </w:rPr>
        <w:drawing>
          <wp:anchor distT="0" distB="0" distL="114300" distR="114300" simplePos="0" relativeHeight="251658240" behindDoc="1" locked="0" layoutInCell="1" allowOverlap="1" wp14:anchorId="02431237" wp14:editId="2C429AB0">
            <wp:simplePos x="0" y="0"/>
            <wp:positionH relativeFrom="margin">
              <wp:align>left</wp:align>
            </wp:positionH>
            <wp:positionV relativeFrom="paragraph">
              <wp:posOffset>10160</wp:posOffset>
            </wp:positionV>
            <wp:extent cx="1762125" cy="1164400"/>
            <wp:effectExtent l="0" t="0" r="0" b="0"/>
            <wp:wrapNone/>
            <wp:docPr id="224151612" name="Imagen 22415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67271" cy="116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38F" w:rsidRPr="006F6CBD">
        <w:rPr>
          <w:sz w:val="22"/>
          <w:szCs w:val="22"/>
        </w:rPr>
        <w:t xml:space="preserve">Cordialmente, </w:t>
      </w:r>
    </w:p>
    <w:p w14:paraId="3513AFBE" w14:textId="77777777" w:rsidR="00C36766" w:rsidRPr="006F6CBD" w:rsidRDefault="00C36766" w:rsidP="006F6CBD">
      <w:pPr>
        <w:pStyle w:val="Default"/>
        <w:jc w:val="both"/>
        <w:rPr>
          <w:sz w:val="22"/>
          <w:szCs w:val="22"/>
        </w:rPr>
      </w:pPr>
    </w:p>
    <w:p w14:paraId="6046697E" w14:textId="5C047CEE" w:rsidR="00C36766" w:rsidRPr="006F6CBD" w:rsidRDefault="00C36766" w:rsidP="006F6CBD">
      <w:pPr>
        <w:pStyle w:val="Default"/>
        <w:jc w:val="both"/>
        <w:rPr>
          <w:sz w:val="22"/>
          <w:szCs w:val="22"/>
        </w:rPr>
      </w:pPr>
    </w:p>
    <w:p w14:paraId="15ADB389" w14:textId="77777777" w:rsidR="00C36766" w:rsidRPr="006F6CBD" w:rsidRDefault="00C36766" w:rsidP="006F6CBD">
      <w:pPr>
        <w:pStyle w:val="Default"/>
        <w:jc w:val="both"/>
        <w:rPr>
          <w:sz w:val="22"/>
          <w:szCs w:val="22"/>
        </w:rPr>
      </w:pPr>
    </w:p>
    <w:p w14:paraId="386CCEC7" w14:textId="75183C9C" w:rsidR="00C36766" w:rsidRPr="006F6CBD" w:rsidRDefault="00C36766" w:rsidP="006F6CBD">
      <w:pPr>
        <w:pStyle w:val="Default"/>
        <w:jc w:val="both"/>
        <w:rPr>
          <w:sz w:val="22"/>
          <w:szCs w:val="22"/>
        </w:rPr>
      </w:pPr>
    </w:p>
    <w:p w14:paraId="2EC68834" w14:textId="77777777" w:rsidR="0000038F" w:rsidRPr="006F6CBD" w:rsidRDefault="0000038F" w:rsidP="006F6CBD">
      <w:pPr>
        <w:pStyle w:val="Default"/>
        <w:jc w:val="both"/>
        <w:rPr>
          <w:sz w:val="22"/>
          <w:szCs w:val="22"/>
        </w:rPr>
      </w:pPr>
    </w:p>
    <w:p w14:paraId="6807ED68" w14:textId="77777777" w:rsidR="0000038F" w:rsidRPr="006F6CBD" w:rsidRDefault="0000038F" w:rsidP="006F6CBD">
      <w:pPr>
        <w:pStyle w:val="Default"/>
        <w:rPr>
          <w:sz w:val="22"/>
          <w:szCs w:val="22"/>
        </w:rPr>
      </w:pPr>
      <w:r w:rsidRPr="006F6CBD">
        <w:rPr>
          <w:b/>
          <w:bCs/>
          <w:sz w:val="22"/>
          <w:szCs w:val="22"/>
        </w:rPr>
        <w:t xml:space="preserve">GUSTAVO ALBERTO HERRERA ÁVILA </w:t>
      </w:r>
    </w:p>
    <w:p w14:paraId="132BAACA" w14:textId="77777777" w:rsidR="0000038F" w:rsidRPr="006F6CBD" w:rsidRDefault="0000038F" w:rsidP="006F6CBD">
      <w:pPr>
        <w:pStyle w:val="Default"/>
        <w:rPr>
          <w:sz w:val="22"/>
          <w:szCs w:val="22"/>
        </w:rPr>
      </w:pPr>
      <w:r w:rsidRPr="006F6CBD">
        <w:rPr>
          <w:sz w:val="22"/>
          <w:szCs w:val="22"/>
        </w:rPr>
        <w:t xml:space="preserve">C.C. 19.395.114 de Bogotá D.C </w:t>
      </w:r>
    </w:p>
    <w:p w14:paraId="2003384C" w14:textId="7F1ABF01" w:rsidR="009612DA" w:rsidRPr="006F6CBD" w:rsidRDefault="0000038F" w:rsidP="006F6CBD">
      <w:pPr>
        <w:rPr>
          <w:rFonts w:ascii="Arial" w:hAnsi="Arial" w:cs="Arial"/>
          <w:b/>
          <w:bCs/>
          <w:u w:val="single"/>
          <w:lang w:val="es-CO"/>
        </w:rPr>
      </w:pPr>
      <w:r w:rsidRPr="006F6CBD">
        <w:rPr>
          <w:rFonts w:ascii="Arial" w:hAnsi="Arial" w:cs="Arial"/>
        </w:rPr>
        <w:t>T.P. No. 39.116 del C.S. de la Judicatura.</w:t>
      </w:r>
    </w:p>
    <w:sectPr w:rsidR="009612DA" w:rsidRPr="006F6CBD" w:rsidSect="00B54DCC">
      <w:headerReference w:type="default" r:id="rId27"/>
      <w:footerReference w:type="default" r:id="rId28"/>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65EEB" w14:textId="77777777" w:rsidR="005B707A" w:rsidRDefault="005B707A" w:rsidP="0025591F">
      <w:r>
        <w:separator/>
      </w:r>
    </w:p>
  </w:endnote>
  <w:endnote w:type="continuationSeparator" w:id="0">
    <w:p w14:paraId="42BAC752" w14:textId="77777777" w:rsidR="005B707A" w:rsidRDefault="005B707A" w:rsidP="0025591F">
      <w:r>
        <w:continuationSeparator/>
      </w:r>
    </w:p>
  </w:endnote>
  <w:endnote w:type="continuationNotice" w:id="1">
    <w:p w14:paraId="70A26CD0" w14:textId="77777777" w:rsidR="005B707A" w:rsidRDefault="005B7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1DDE" w14:textId="67B93676" w:rsidR="006859EA" w:rsidRPr="005D0C83" w:rsidRDefault="001718E1"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099B26A8" wp14:editId="74B734C5">
          <wp:simplePos x="0" y="0"/>
          <wp:positionH relativeFrom="page">
            <wp:posOffset>0</wp:posOffset>
          </wp:positionH>
          <wp:positionV relativeFrom="page">
            <wp:posOffset>10991850</wp:posOffset>
          </wp:positionV>
          <wp:extent cx="7766369" cy="181102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921" cy="1811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rPr>
      <mc:AlternateContent>
        <mc:Choice Requires="wps">
          <w:drawing>
            <wp:anchor distT="0" distB="0" distL="114300" distR="114300" simplePos="0" relativeHeight="251658243" behindDoc="1" locked="0" layoutInCell="1" allowOverlap="1" wp14:anchorId="038264CC" wp14:editId="062C6276">
              <wp:simplePos x="0" y="0"/>
              <wp:positionH relativeFrom="margin">
                <wp:posOffset>1899920</wp:posOffset>
              </wp:positionH>
              <wp:positionV relativeFrom="page">
                <wp:posOffset>11466195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58E0B1" w14:textId="77777777" w:rsidR="006859EA" w:rsidRPr="005D0C83" w:rsidRDefault="006859EA"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0B0C78F" w14:textId="77777777" w:rsidR="006859EA" w:rsidRPr="005D0C83" w:rsidRDefault="006859EA"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264CC" id="Rectángulo 4" o:spid="_x0000_s1026" style="position:absolute;margin-left:149.6pt;margin-top:902.85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" filled="f" stroked="f" strokeweight="1pt">
              <v:textbox>
                <w:txbxContent>
                  <w:p w14:paraId="6458E0B1" w14:textId="77777777" w:rsidR="006859EA" w:rsidRPr="005D0C83" w:rsidRDefault="006859EA"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0B0C78F" w14:textId="77777777" w:rsidR="006859EA" w:rsidRPr="005D0C83" w:rsidRDefault="006859EA"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006859EA" w:rsidRPr="005D0C83">
      <w:rPr>
        <w:rFonts w:ascii="Arial" w:hAnsi="Arial" w:cs="Arial"/>
        <w:noProof/>
        <w:color w:val="222A35" w:themeColor="text2" w:themeShade="80"/>
        <w:sz w:val="20"/>
        <w:szCs w:val="20"/>
      </w:rPr>
      <w:drawing>
        <wp:anchor distT="0" distB="0" distL="114300" distR="114300" simplePos="0" relativeHeight="251658242" behindDoc="1" locked="0" layoutInCell="1" allowOverlap="1" wp14:anchorId="01B1FB8E" wp14:editId="77803A96">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D9D12" w14:textId="77777777" w:rsidR="006859EA" w:rsidRPr="005D0C83" w:rsidRDefault="006859EA" w:rsidP="00416F84">
    <w:pPr>
      <w:ind w:left="7080" w:firstLine="708"/>
      <w:rPr>
        <w:rFonts w:ascii="Arial" w:hAnsi="Arial" w:cs="Arial"/>
        <w:color w:val="222A35" w:themeColor="text2" w:themeShade="80"/>
        <w:sz w:val="20"/>
        <w:szCs w:val="20"/>
      </w:rPr>
    </w:pPr>
  </w:p>
  <w:p w14:paraId="5AEFAA0F" w14:textId="22440261" w:rsidR="006859EA" w:rsidRPr="005D0C83" w:rsidRDefault="006859EA" w:rsidP="00416F84">
    <w:pPr>
      <w:ind w:left="7080" w:firstLine="708"/>
      <w:rPr>
        <w:rFonts w:ascii="Arial" w:hAnsi="Arial" w:cs="Arial"/>
        <w:color w:val="222A35" w:themeColor="text2" w:themeShade="80"/>
        <w:sz w:val="20"/>
        <w:szCs w:val="20"/>
      </w:rPr>
    </w:pPr>
  </w:p>
  <w:p w14:paraId="375BD84B" w14:textId="70BA5D0A" w:rsidR="006859EA" w:rsidRPr="005D0C83" w:rsidRDefault="006859EA" w:rsidP="004A356B">
    <w:pPr>
      <w:rPr>
        <w:rFonts w:ascii="Arial" w:hAnsi="Arial" w:cs="Arial"/>
        <w:color w:val="222A35" w:themeColor="text2" w:themeShade="80"/>
        <w:sz w:val="20"/>
        <w:szCs w:val="20"/>
      </w:rPr>
    </w:pPr>
  </w:p>
  <w:p w14:paraId="59857CBA" w14:textId="261C0374" w:rsidR="006859EA" w:rsidRPr="005D0C83" w:rsidRDefault="001718E1"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58244" behindDoc="1" locked="0" layoutInCell="1" allowOverlap="1" wp14:anchorId="06D0A51A" wp14:editId="3673832A">
              <wp:simplePos x="0" y="0"/>
              <wp:positionH relativeFrom="page">
                <wp:posOffset>151765</wp:posOffset>
              </wp:positionH>
              <wp:positionV relativeFrom="bottomMargin">
                <wp:posOffset>1316355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8CF050" w14:textId="6C829C1D" w:rsidR="006859EA" w:rsidRDefault="00512D4D" w:rsidP="00416F84">
                          <w:pPr>
                            <w:spacing w:before="10"/>
                            <w:jc w:val="right"/>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VOA</w:t>
                          </w:r>
                        </w:p>
                        <w:p w14:paraId="4BDE8C73" w14:textId="58F8B734" w:rsidR="00B1250E" w:rsidRPr="005D0C83" w:rsidRDefault="00B1250E" w:rsidP="00416F84">
                          <w:pPr>
                            <w:spacing w:before="10"/>
                            <w:jc w:val="right"/>
                            <w:rPr>
                              <w:rFonts w:ascii="Arial" w:hAnsi="Arial" w:cs="Arial"/>
                              <w:b/>
                              <w:bCs/>
                              <w:color w:val="FFFFFF" w:themeColor="background1"/>
                              <w:w w:val="105"/>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0A51A" id="Rectángulo 5" o:spid="_x0000_s1027" style="position:absolute;margin-left:11.95pt;margin-top:103.6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" filled="f" stroked="f" strokeweight="1pt">
              <v:textbox>
                <w:txbxContent>
                  <w:p w14:paraId="528CF050" w14:textId="6C829C1D" w:rsidR="006859EA" w:rsidRDefault="00512D4D" w:rsidP="00416F84">
                    <w:pPr>
                      <w:spacing w:before="10"/>
                      <w:jc w:val="right"/>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VOA</w:t>
                    </w:r>
                  </w:p>
                  <w:p w14:paraId="4BDE8C73" w14:textId="58F8B734" w:rsidR="00B1250E" w:rsidRPr="005D0C83" w:rsidRDefault="00B1250E" w:rsidP="00416F84">
                    <w:pPr>
                      <w:spacing w:before="10"/>
                      <w:jc w:val="right"/>
                      <w:rPr>
                        <w:rFonts w:ascii="Arial" w:hAnsi="Arial" w:cs="Arial"/>
                        <w:b/>
                        <w:bCs/>
                        <w:color w:val="FFFFFF" w:themeColor="background1"/>
                        <w:w w:val="105"/>
                        <w:sz w:val="10"/>
                        <w:szCs w:val="10"/>
                      </w:rPr>
                    </w:pPr>
                  </w:p>
                </w:txbxContent>
              </v:textbox>
              <w10:wrap anchorx="page" anchory="margin"/>
            </v:rect>
          </w:pict>
        </mc:Fallback>
      </mc:AlternateContent>
    </w:r>
    <w:r w:rsidR="006859EA" w:rsidRPr="005D0C83">
      <w:rPr>
        <w:rFonts w:ascii="Arial" w:hAnsi="Arial" w:cs="Arial"/>
        <w:b/>
        <w:bCs/>
        <w:color w:val="222A35" w:themeColor="text2" w:themeShade="80"/>
        <w:sz w:val="14"/>
        <w:szCs w:val="14"/>
      </w:rPr>
      <w:t xml:space="preserve">                                                                                                                                                                                                         Página </w:t>
    </w:r>
    <w:r w:rsidR="006859EA" w:rsidRPr="005D0C83">
      <w:rPr>
        <w:rFonts w:ascii="Arial" w:hAnsi="Arial" w:cs="Arial"/>
        <w:b/>
        <w:bCs/>
        <w:color w:val="222A35" w:themeColor="text2" w:themeShade="80"/>
        <w:sz w:val="14"/>
        <w:szCs w:val="14"/>
      </w:rPr>
      <w:fldChar w:fldCharType="begin"/>
    </w:r>
    <w:r w:rsidR="006859EA" w:rsidRPr="005D0C83">
      <w:rPr>
        <w:rFonts w:ascii="Arial" w:hAnsi="Arial" w:cs="Arial"/>
        <w:b/>
        <w:bCs/>
        <w:color w:val="222A35" w:themeColor="text2" w:themeShade="80"/>
        <w:sz w:val="14"/>
        <w:szCs w:val="14"/>
      </w:rPr>
      <w:instrText>PAGE   \* MERGEFORMAT</w:instrText>
    </w:r>
    <w:r w:rsidR="006859EA" w:rsidRPr="005D0C83">
      <w:rPr>
        <w:rFonts w:ascii="Arial" w:hAnsi="Arial" w:cs="Arial"/>
        <w:b/>
        <w:bCs/>
        <w:color w:val="222A35" w:themeColor="text2" w:themeShade="80"/>
        <w:sz w:val="14"/>
        <w:szCs w:val="14"/>
      </w:rPr>
      <w:fldChar w:fldCharType="separate"/>
    </w:r>
    <w:r w:rsidR="006859EA" w:rsidRPr="005D0C83">
      <w:rPr>
        <w:rFonts w:ascii="Arial" w:hAnsi="Arial" w:cs="Arial"/>
        <w:b/>
        <w:bCs/>
        <w:color w:val="222A35" w:themeColor="text2" w:themeShade="80"/>
        <w:sz w:val="14"/>
        <w:szCs w:val="14"/>
      </w:rPr>
      <w:t>1</w:t>
    </w:r>
    <w:r w:rsidR="006859EA" w:rsidRPr="005D0C83">
      <w:rPr>
        <w:rFonts w:ascii="Arial" w:hAnsi="Arial" w:cs="Arial"/>
        <w:b/>
        <w:bCs/>
        <w:color w:val="222A35" w:themeColor="text2" w:themeShade="80"/>
        <w:sz w:val="14"/>
        <w:szCs w:val="14"/>
      </w:rPr>
      <w:fldChar w:fldCharType="end"/>
    </w:r>
    <w:r w:rsidR="006859EA" w:rsidRPr="005D0C83">
      <w:rPr>
        <w:rFonts w:ascii="Arial" w:hAnsi="Arial" w:cs="Arial"/>
        <w:b/>
        <w:bCs/>
        <w:color w:val="222A35" w:themeColor="text2" w:themeShade="80"/>
        <w:sz w:val="14"/>
        <w:szCs w:val="14"/>
      </w:rPr>
      <w:t xml:space="preserve"> | </w:t>
    </w:r>
    <w:r w:rsidR="006859EA" w:rsidRPr="005D0C83">
      <w:rPr>
        <w:rFonts w:ascii="Arial" w:hAnsi="Arial" w:cs="Arial"/>
        <w:b/>
        <w:bCs/>
        <w:color w:val="222A35" w:themeColor="text2" w:themeShade="80"/>
        <w:sz w:val="14"/>
        <w:szCs w:val="14"/>
      </w:rPr>
      <w:fldChar w:fldCharType="begin"/>
    </w:r>
    <w:r w:rsidR="006859EA" w:rsidRPr="005D0C83">
      <w:rPr>
        <w:rFonts w:ascii="Arial" w:hAnsi="Arial" w:cs="Arial"/>
        <w:b/>
        <w:bCs/>
        <w:color w:val="222A35" w:themeColor="text2" w:themeShade="80"/>
        <w:sz w:val="14"/>
        <w:szCs w:val="14"/>
      </w:rPr>
      <w:instrText>NUMPAGES  \* Arabic  \* MERGEFORMAT</w:instrText>
    </w:r>
    <w:r w:rsidR="006859EA" w:rsidRPr="005D0C83">
      <w:rPr>
        <w:rFonts w:ascii="Arial" w:hAnsi="Arial" w:cs="Arial"/>
        <w:b/>
        <w:bCs/>
        <w:color w:val="222A35" w:themeColor="text2" w:themeShade="80"/>
        <w:sz w:val="14"/>
        <w:szCs w:val="14"/>
      </w:rPr>
      <w:fldChar w:fldCharType="separate"/>
    </w:r>
    <w:r w:rsidR="006859EA" w:rsidRPr="005D0C83">
      <w:rPr>
        <w:rFonts w:ascii="Arial" w:hAnsi="Arial" w:cs="Arial"/>
        <w:b/>
        <w:bCs/>
        <w:color w:val="222A35" w:themeColor="text2" w:themeShade="80"/>
        <w:sz w:val="14"/>
        <w:szCs w:val="14"/>
      </w:rPr>
      <w:t>1</w:t>
    </w:r>
    <w:r w:rsidR="006859EA" w:rsidRPr="005D0C83">
      <w:rPr>
        <w:rFonts w:ascii="Arial" w:hAnsi="Arial" w:cs="Arial"/>
        <w:b/>
        <w:bCs/>
        <w:color w:val="222A35" w:themeColor="text2" w:themeShade="80"/>
        <w:sz w:val="14"/>
        <w:szCs w:val="14"/>
      </w:rPr>
      <w:fldChar w:fldCharType="end"/>
    </w:r>
  </w:p>
  <w:p w14:paraId="710ED059" w14:textId="77777777" w:rsidR="006859EA" w:rsidRDefault="006859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5604D" w14:textId="77777777" w:rsidR="005B707A" w:rsidRDefault="005B707A" w:rsidP="0025591F">
      <w:r>
        <w:separator/>
      </w:r>
    </w:p>
  </w:footnote>
  <w:footnote w:type="continuationSeparator" w:id="0">
    <w:p w14:paraId="67EDF913" w14:textId="77777777" w:rsidR="005B707A" w:rsidRDefault="005B707A" w:rsidP="0025591F">
      <w:r>
        <w:continuationSeparator/>
      </w:r>
    </w:p>
  </w:footnote>
  <w:footnote w:type="continuationNotice" w:id="1">
    <w:p w14:paraId="586ED93E" w14:textId="77777777" w:rsidR="005B707A" w:rsidRDefault="005B707A"/>
  </w:footnote>
  <w:footnote w:id="2">
    <w:p w14:paraId="7551E720" w14:textId="77777777" w:rsidR="00F24F86" w:rsidRPr="00747192" w:rsidRDefault="00F24F86" w:rsidP="00F24F86">
      <w:pPr>
        <w:pStyle w:val="Textonotapie"/>
        <w:rPr>
          <w:lang w:val="es-CO"/>
        </w:rPr>
      </w:pPr>
      <w:r>
        <w:rPr>
          <w:rStyle w:val="Refdenotaalpie"/>
        </w:rPr>
        <w:footnoteRef/>
      </w:r>
      <w:r>
        <w:t xml:space="preserve"> </w:t>
      </w:r>
      <w:r>
        <w:rPr>
          <w:lang w:val="es-CO"/>
        </w:rPr>
        <w:t>Artículo 34 del Código Sustantivo del Trabajo.</w:t>
      </w:r>
    </w:p>
  </w:footnote>
  <w:footnote w:id="3">
    <w:p w14:paraId="628F8162" w14:textId="77777777" w:rsidR="00FB73D9" w:rsidRPr="00025CCA" w:rsidRDefault="00FB73D9" w:rsidP="00FB73D9">
      <w:pPr>
        <w:pStyle w:val="Textonotapie"/>
      </w:pPr>
      <w:r>
        <w:rPr>
          <w:rStyle w:val="Refdenotaalpie"/>
        </w:rPr>
        <w:footnoteRef/>
      </w:r>
      <w:r>
        <w:t xml:space="preserve"> Artículo 23 del Código Sustantivo del Trabajo. </w:t>
      </w:r>
    </w:p>
  </w:footnote>
  <w:footnote w:id="4">
    <w:p w14:paraId="28037E88" w14:textId="77777777" w:rsidR="009E3A68" w:rsidRDefault="009E3A68" w:rsidP="009E3A68">
      <w:pPr>
        <w:pStyle w:val="Textonotapie"/>
      </w:pPr>
      <w:r w:rsidRPr="00B549DD">
        <w:rPr>
          <w:rStyle w:val="Refdenotaalpie"/>
          <w:rFonts w:ascii="Arial" w:hAnsi="Arial" w:cs="Arial"/>
          <w:sz w:val="16"/>
          <w:szCs w:val="16"/>
        </w:rPr>
        <w:footnoteRef/>
      </w:r>
      <w:r w:rsidRPr="00B549DD">
        <w:rPr>
          <w:rFonts w:ascii="Arial" w:hAnsi="Arial" w:cs="Arial"/>
          <w:sz w:val="16"/>
          <w:szCs w:val="16"/>
        </w:rPr>
        <w:t xml:space="preserve"> Ver sentencias como: SL-1381/2019, SL-1442 de 2018, SL-9316 de 2016, SL-14269 de 2014, entre otras</w:t>
      </w:r>
      <w:r>
        <w:t xml:space="preserve">.  </w:t>
      </w:r>
    </w:p>
  </w:footnote>
  <w:footnote w:id="5">
    <w:p w14:paraId="5F3E7360" w14:textId="77777777" w:rsidR="00666CF0" w:rsidRDefault="00666CF0" w:rsidP="00666CF0">
      <w:pPr>
        <w:pStyle w:val="Textonotapie"/>
        <w:rPr>
          <w:lang w:val="es-CO"/>
        </w:rPr>
      </w:pPr>
      <w:r w:rsidRPr="00B27F98">
        <w:rPr>
          <w:rStyle w:val="Refdenotaalpie"/>
        </w:rPr>
        <w:footnoteRef/>
      </w:r>
      <w:r>
        <w:t xml:space="preserve"> </w:t>
      </w:r>
      <w:r w:rsidRPr="00B27F98">
        <w:rPr>
          <w:sz w:val="16"/>
          <w:szCs w:val="16"/>
        </w:rPr>
        <w:t>Corte Suprema de Justicia, Sala de Casación Civil, sentencia del 17 de septiembre de 2015, MP. Ariel Salazar Ramírez, radicado 11001-02-03-000-2015-02084-00</w:t>
      </w:r>
    </w:p>
  </w:footnote>
  <w:footnote w:id="6">
    <w:p w14:paraId="79DD0FC6" w14:textId="77777777" w:rsidR="00666CF0" w:rsidRPr="006C2AD9" w:rsidRDefault="00666CF0" w:rsidP="00666CF0">
      <w:pPr>
        <w:pStyle w:val="Textonotapie"/>
        <w:rPr>
          <w:lang w:val="es-CO"/>
        </w:rPr>
      </w:pPr>
      <w:r>
        <w:rPr>
          <w:rStyle w:val="Refdenotaalpie"/>
        </w:rPr>
        <w:footnoteRef/>
      </w:r>
      <w:r>
        <w:t xml:space="preserve"> </w:t>
      </w:r>
      <w:r w:rsidRPr="006C2AD9">
        <w:rPr>
          <w:rFonts w:ascii="Arial" w:hAnsi="Arial" w:cs="Arial"/>
          <w:sz w:val="18"/>
          <w:szCs w:val="18"/>
        </w:rPr>
        <w:t>Consejo de Estado, Sala de lo Contencioso Administrativo, sección tercera, subsección B, sentencia del diecinueve (19) de junio de dos mil trece (2013) Consejero Ponente Danilo Rojas Betancourth, radicado: 25000-23-26-000-2000-02019- 01(25472).</w:t>
      </w:r>
    </w:p>
  </w:footnote>
  <w:footnote w:id="7">
    <w:p w14:paraId="30B32055" w14:textId="77777777" w:rsidR="00666CF0" w:rsidRPr="006C2AD9" w:rsidRDefault="00666CF0" w:rsidP="00666CF0">
      <w:pPr>
        <w:pStyle w:val="Textonotapie"/>
        <w:rPr>
          <w:lang w:val="es-CO"/>
        </w:rPr>
      </w:pPr>
      <w:r>
        <w:rPr>
          <w:rStyle w:val="Refdenotaalpie"/>
        </w:rPr>
        <w:footnoteRef/>
      </w:r>
      <w:r>
        <w:t xml:space="preserve"> </w:t>
      </w:r>
      <w:r w:rsidRPr="006C2AD9">
        <w:rPr>
          <w:rFonts w:ascii="Arial" w:hAnsi="Arial" w:cs="Arial"/>
          <w:sz w:val="18"/>
          <w:szCs w:val="18"/>
        </w:rPr>
        <w:t>Consejo de Estado. Sección tercera. Sentencia 25000-23-26-000-2000-02019-01(25472). Consejera Ponente: Danilo Rojas Betancourth.</w:t>
      </w:r>
    </w:p>
  </w:footnote>
  <w:footnote w:id="8">
    <w:p w14:paraId="62EC2B07" w14:textId="77777777" w:rsidR="00666CF0" w:rsidRPr="00C04C72" w:rsidRDefault="00666CF0" w:rsidP="00666CF0">
      <w:pPr>
        <w:pStyle w:val="Textonotapie"/>
        <w:rPr>
          <w:lang w:val="es-CO"/>
        </w:rPr>
      </w:pPr>
      <w:r>
        <w:rPr>
          <w:rStyle w:val="Refdenotaalpie"/>
        </w:rPr>
        <w:footnoteRef/>
      </w:r>
      <w:r>
        <w:t xml:space="preserve"> </w:t>
      </w:r>
      <w:r w:rsidRPr="00852B39">
        <w:rPr>
          <w:rFonts w:ascii="Arial" w:hAnsi="Arial" w:cs="Arial"/>
          <w:sz w:val="16"/>
          <w:szCs w:val="16"/>
        </w:rPr>
        <w:t xml:space="preserve">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9">
    <w:p w14:paraId="193B96B1" w14:textId="77777777" w:rsidR="00666CF0" w:rsidRPr="00C04C72" w:rsidRDefault="00666CF0" w:rsidP="00666CF0">
      <w:pPr>
        <w:pStyle w:val="Textonotapie"/>
        <w:rPr>
          <w:lang w:val="es-CO"/>
        </w:rPr>
      </w:pPr>
      <w:r>
        <w:rPr>
          <w:rStyle w:val="Refdenotaalpie"/>
        </w:rPr>
        <w:footnoteRef/>
      </w:r>
      <w:r>
        <w:t xml:space="preserve"> </w:t>
      </w:r>
      <w:r w:rsidRPr="00852B39">
        <w:rPr>
          <w:rFonts w:ascii="Arial" w:hAnsi="Arial" w:cs="Arial"/>
          <w:sz w:val="16"/>
          <w:szCs w:val="16"/>
          <w:lang w:val="es-ES_tradnl"/>
        </w:rPr>
        <w:t>Sentencia de 15 de junio de 2016, SC7814-2016, Radicación No. 05001-31-03-010-2007-00072-01. M.P Luis Armando Tolosa Villabona</w:t>
      </w:r>
    </w:p>
  </w:footnote>
  <w:footnote w:id="10">
    <w:p w14:paraId="1E10D467" w14:textId="77777777" w:rsidR="00666CF0" w:rsidRPr="00C04C72" w:rsidRDefault="00666CF0" w:rsidP="00666CF0">
      <w:pPr>
        <w:pStyle w:val="Textonotapie"/>
        <w:rPr>
          <w:lang w:val="es-CO"/>
        </w:rPr>
      </w:pPr>
      <w:r>
        <w:rPr>
          <w:rStyle w:val="Refdenotaalpie"/>
        </w:rPr>
        <w:footnoteRef/>
      </w:r>
      <w:r>
        <w:t xml:space="preserve"> </w:t>
      </w:r>
      <w:r>
        <w:rPr>
          <w:sz w:val="18"/>
          <w:szCs w:val="18"/>
        </w:rPr>
        <w:t>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1">
    <w:p w14:paraId="06B12D91" w14:textId="77777777" w:rsidR="00666CF0" w:rsidRPr="00C04C72" w:rsidRDefault="00666CF0" w:rsidP="00666CF0">
      <w:pPr>
        <w:pStyle w:val="Textonotapie"/>
        <w:rPr>
          <w:lang w:val="es-CO"/>
        </w:rPr>
      </w:pPr>
      <w:r>
        <w:rPr>
          <w:rStyle w:val="Refdenotaalpie"/>
        </w:rPr>
        <w:footnoteRef/>
      </w:r>
      <w:r>
        <w:t xml:space="preserve"> </w:t>
      </w:r>
      <w:r w:rsidRPr="002A00A3">
        <w:rPr>
          <w:sz w:val="16"/>
          <w:szCs w:val="16"/>
        </w:rPr>
        <w:t>Sentencia SC2482-2019 de 9 de julio de 2019, Radicación n.° 11001-31-03-008-2001-00877-01. Sala de Casación Civil de la Corte Suprema de Justicia. MP: ÁLVARO FERNANDO GARCÍA RESTREPO</w:t>
      </w:r>
    </w:p>
  </w:footnote>
  <w:footnote w:id="12">
    <w:p w14:paraId="562DC55A" w14:textId="77777777" w:rsidR="00666CF0" w:rsidRPr="00C04C72" w:rsidRDefault="00666CF0" w:rsidP="00666CF0">
      <w:pPr>
        <w:pStyle w:val="Textonotapie"/>
        <w:rPr>
          <w:lang w:val="es-CO"/>
        </w:rPr>
      </w:pPr>
      <w:r>
        <w:rPr>
          <w:rStyle w:val="Refdenotaalpie"/>
        </w:rPr>
        <w:footnoteRef/>
      </w:r>
      <w:r>
        <w:t xml:space="preserve"> </w:t>
      </w:r>
      <w:r w:rsidRPr="002A00A3">
        <w:rPr>
          <w:sz w:val="16"/>
          <w:szCs w:val="16"/>
        </w:rPr>
        <w:t>Corte Suprema de Justicia, Sala de Casación Civil M.P. Dr. Pedro Octavio Munar Cadena. Exp. 1100131030241998417501</w:t>
      </w:r>
    </w:p>
  </w:footnote>
  <w:footnote w:id="13">
    <w:p w14:paraId="34F8F7F2" w14:textId="77777777" w:rsidR="00666CF0" w:rsidRPr="001B5B50" w:rsidRDefault="00666CF0" w:rsidP="00666CF0">
      <w:pPr>
        <w:pStyle w:val="Textonotapie"/>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14">
    <w:p w14:paraId="4E4CC81E" w14:textId="77777777" w:rsidR="00666CF0" w:rsidRPr="00EF3C69" w:rsidRDefault="00666CF0" w:rsidP="00666CF0">
      <w:pPr>
        <w:pStyle w:val="Textonotapie"/>
        <w:rPr>
          <w:sz w:val="16"/>
          <w:szCs w:val="16"/>
          <w:lang w:val="es-CO"/>
        </w:rPr>
      </w:pPr>
      <w:r w:rsidRPr="00EF3C69">
        <w:rPr>
          <w:rStyle w:val="Refdenotaalpie"/>
          <w:sz w:val="16"/>
          <w:szCs w:val="16"/>
        </w:rPr>
        <w:footnoteRef/>
      </w:r>
      <w:r w:rsidRPr="00EF3C69">
        <w:rPr>
          <w:sz w:val="16"/>
          <w:szCs w:val="16"/>
        </w:rPr>
        <w:t xml:space="preserve"> Corte Suprema de Justicia, Sala de Casación Civil, sentencia del 14 de diciembre de 2001. Mp. Jorge Antonio Castillo Rúgeles. EXP 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18771" w14:textId="72D49623" w:rsidR="006859EA" w:rsidRDefault="006859EA">
    <w:pPr>
      <w:pStyle w:val="Encabezado"/>
    </w:pPr>
    <w:r>
      <w:rPr>
        <w:noProof/>
        <w:color w:val="222A35" w:themeColor="text2" w:themeShade="80"/>
      </w:rPr>
      <w:drawing>
        <wp:anchor distT="0" distB="0" distL="114300" distR="114300" simplePos="0" relativeHeight="251658241" behindDoc="1" locked="0" layoutInCell="1" allowOverlap="1" wp14:anchorId="18C1DC42" wp14:editId="2776658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3024"/>
    <w:multiLevelType w:val="hybridMultilevel"/>
    <w:tmpl w:val="3788A3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E830C01"/>
    <w:multiLevelType w:val="hybridMultilevel"/>
    <w:tmpl w:val="AB987400"/>
    <w:lvl w:ilvl="0" w:tplc="8196FEFE">
      <w:start w:val="1"/>
      <w:numFmt w:val="bullet"/>
      <w:lvlText w:val=""/>
      <w:lvlJc w:val="left"/>
      <w:pPr>
        <w:ind w:left="720" w:hanging="360"/>
      </w:pPr>
      <w:rPr>
        <w:rFonts w:ascii="Symbol" w:hAnsi="Symbol" w:hint="default"/>
        <w:b/>
        <w:bCs/>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CF05E9"/>
    <w:multiLevelType w:val="hybridMultilevel"/>
    <w:tmpl w:val="AF2CD74C"/>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08730E"/>
    <w:multiLevelType w:val="hybridMultilevel"/>
    <w:tmpl w:val="7BDC150C"/>
    <w:lvl w:ilvl="0" w:tplc="D35280F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C26980"/>
    <w:multiLevelType w:val="hybridMultilevel"/>
    <w:tmpl w:val="438813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93E1860"/>
    <w:multiLevelType w:val="hybridMultilevel"/>
    <w:tmpl w:val="72A80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2833A7"/>
    <w:multiLevelType w:val="hybridMultilevel"/>
    <w:tmpl w:val="E61C7E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E3754E7"/>
    <w:multiLevelType w:val="hybridMultilevel"/>
    <w:tmpl w:val="2BA48A92"/>
    <w:lvl w:ilvl="0" w:tplc="858A83FA">
      <w:start w:val="1"/>
      <w:numFmt w:val="decimal"/>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448199E"/>
    <w:multiLevelType w:val="multilevel"/>
    <w:tmpl w:val="D316971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5C365FF1"/>
    <w:multiLevelType w:val="hybridMultilevel"/>
    <w:tmpl w:val="A2CC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EA40F70"/>
    <w:multiLevelType w:val="hybridMultilevel"/>
    <w:tmpl w:val="0540E7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BB439CF"/>
    <w:multiLevelType w:val="multilevel"/>
    <w:tmpl w:val="1B06F874"/>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EEE686E"/>
    <w:multiLevelType w:val="hybridMultilevel"/>
    <w:tmpl w:val="FD429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287679C"/>
    <w:multiLevelType w:val="multilevel"/>
    <w:tmpl w:val="3D6CCB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407873535">
    <w:abstractNumId w:val="5"/>
  </w:num>
  <w:num w:numId="2" w16cid:durableId="2051374118">
    <w:abstractNumId w:val="7"/>
  </w:num>
  <w:num w:numId="3" w16cid:durableId="2100977168">
    <w:abstractNumId w:val="10"/>
  </w:num>
  <w:num w:numId="4" w16cid:durableId="28646286">
    <w:abstractNumId w:val="4"/>
  </w:num>
  <w:num w:numId="5" w16cid:durableId="878709136">
    <w:abstractNumId w:val="12"/>
  </w:num>
  <w:num w:numId="6" w16cid:durableId="157498563">
    <w:abstractNumId w:val="6"/>
  </w:num>
  <w:num w:numId="7" w16cid:durableId="582375598">
    <w:abstractNumId w:val="13"/>
  </w:num>
  <w:num w:numId="8" w16cid:durableId="1949385165">
    <w:abstractNumId w:val="2"/>
  </w:num>
  <w:num w:numId="9" w16cid:durableId="241645713">
    <w:abstractNumId w:val="11"/>
  </w:num>
  <w:num w:numId="10" w16cid:durableId="1912302636">
    <w:abstractNumId w:val="1"/>
  </w:num>
  <w:num w:numId="11" w16cid:durableId="2132089511">
    <w:abstractNumId w:val="14"/>
  </w:num>
  <w:num w:numId="12" w16cid:durableId="914096537">
    <w:abstractNumId w:val="8"/>
  </w:num>
  <w:num w:numId="13" w16cid:durableId="1358433987">
    <w:abstractNumId w:val="0"/>
  </w:num>
  <w:num w:numId="14" w16cid:durableId="1187259262">
    <w:abstractNumId w:val="9"/>
  </w:num>
  <w:num w:numId="15" w16cid:durableId="75505312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50"/>
    <w:rsid w:val="0000038F"/>
    <w:rsid w:val="0000060D"/>
    <w:rsid w:val="000033CD"/>
    <w:rsid w:val="000075E6"/>
    <w:rsid w:val="0001187B"/>
    <w:rsid w:val="00012450"/>
    <w:rsid w:val="000218A6"/>
    <w:rsid w:val="0002394A"/>
    <w:rsid w:val="00024F58"/>
    <w:rsid w:val="0003111F"/>
    <w:rsid w:val="00031F57"/>
    <w:rsid w:val="0003726E"/>
    <w:rsid w:val="00042E1F"/>
    <w:rsid w:val="000622F0"/>
    <w:rsid w:val="0007086D"/>
    <w:rsid w:val="00087DD8"/>
    <w:rsid w:val="00092777"/>
    <w:rsid w:val="00096C12"/>
    <w:rsid w:val="000971CD"/>
    <w:rsid w:val="00097A95"/>
    <w:rsid w:val="000A2D37"/>
    <w:rsid w:val="000A4344"/>
    <w:rsid w:val="000A60EC"/>
    <w:rsid w:val="000A6634"/>
    <w:rsid w:val="000B4B28"/>
    <w:rsid w:val="000B5675"/>
    <w:rsid w:val="000C1890"/>
    <w:rsid w:val="000C2815"/>
    <w:rsid w:val="000C560E"/>
    <w:rsid w:val="000C5BD0"/>
    <w:rsid w:val="000D0996"/>
    <w:rsid w:val="000E13E5"/>
    <w:rsid w:val="000E7323"/>
    <w:rsid w:val="000E7CA2"/>
    <w:rsid w:val="000F246F"/>
    <w:rsid w:val="000F2946"/>
    <w:rsid w:val="00100D38"/>
    <w:rsid w:val="00100E56"/>
    <w:rsid w:val="00114A06"/>
    <w:rsid w:val="00121790"/>
    <w:rsid w:val="001231E3"/>
    <w:rsid w:val="00127BE6"/>
    <w:rsid w:val="00127C2E"/>
    <w:rsid w:val="00153595"/>
    <w:rsid w:val="00155757"/>
    <w:rsid w:val="00157647"/>
    <w:rsid w:val="001657AF"/>
    <w:rsid w:val="001718E1"/>
    <w:rsid w:val="00182E26"/>
    <w:rsid w:val="0019227C"/>
    <w:rsid w:val="001925A0"/>
    <w:rsid w:val="00194DAC"/>
    <w:rsid w:val="001A065F"/>
    <w:rsid w:val="001A2E85"/>
    <w:rsid w:val="001B5F0E"/>
    <w:rsid w:val="001C2E45"/>
    <w:rsid w:val="001D0BDB"/>
    <w:rsid w:val="001D1EA9"/>
    <w:rsid w:val="001D6662"/>
    <w:rsid w:val="001D68D7"/>
    <w:rsid w:val="001E5F52"/>
    <w:rsid w:val="00210D07"/>
    <w:rsid w:val="00220762"/>
    <w:rsid w:val="00221D0E"/>
    <w:rsid w:val="00234F3F"/>
    <w:rsid w:val="00240C53"/>
    <w:rsid w:val="00241563"/>
    <w:rsid w:val="00254E27"/>
    <w:rsid w:val="0025591F"/>
    <w:rsid w:val="00260C52"/>
    <w:rsid w:val="00262052"/>
    <w:rsid w:val="0026279D"/>
    <w:rsid w:val="002664A9"/>
    <w:rsid w:val="002666DF"/>
    <w:rsid w:val="00267DDC"/>
    <w:rsid w:val="00267FFC"/>
    <w:rsid w:val="00270547"/>
    <w:rsid w:val="00271A79"/>
    <w:rsid w:val="00273BE2"/>
    <w:rsid w:val="002752FA"/>
    <w:rsid w:val="00281D90"/>
    <w:rsid w:val="00282749"/>
    <w:rsid w:val="0028428C"/>
    <w:rsid w:val="00286F32"/>
    <w:rsid w:val="00294991"/>
    <w:rsid w:val="002A0A33"/>
    <w:rsid w:val="002A380E"/>
    <w:rsid w:val="002A59BF"/>
    <w:rsid w:val="002B4CF2"/>
    <w:rsid w:val="002B5E76"/>
    <w:rsid w:val="002C46E8"/>
    <w:rsid w:val="002C491A"/>
    <w:rsid w:val="002D13D2"/>
    <w:rsid w:val="002D1445"/>
    <w:rsid w:val="002D302B"/>
    <w:rsid w:val="002D7A1D"/>
    <w:rsid w:val="002E1609"/>
    <w:rsid w:val="002E36F0"/>
    <w:rsid w:val="002E4881"/>
    <w:rsid w:val="002E757E"/>
    <w:rsid w:val="00305BC0"/>
    <w:rsid w:val="003065CE"/>
    <w:rsid w:val="00311BE5"/>
    <w:rsid w:val="0032257E"/>
    <w:rsid w:val="003257F6"/>
    <w:rsid w:val="0034083A"/>
    <w:rsid w:val="00340E81"/>
    <w:rsid w:val="00342994"/>
    <w:rsid w:val="00342B9B"/>
    <w:rsid w:val="00350733"/>
    <w:rsid w:val="0035277D"/>
    <w:rsid w:val="00356918"/>
    <w:rsid w:val="00374390"/>
    <w:rsid w:val="00375380"/>
    <w:rsid w:val="00375AFE"/>
    <w:rsid w:val="003850EA"/>
    <w:rsid w:val="00386EC6"/>
    <w:rsid w:val="00396D93"/>
    <w:rsid w:val="003B454F"/>
    <w:rsid w:val="003B5A7B"/>
    <w:rsid w:val="003B7A98"/>
    <w:rsid w:val="003C3BC3"/>
    <w:rsid w:val="003C5BCE"/>
    <w:rsid w:val="003C6585"/>
    <w:rsid w:val="003C6871"/>
    <w:rsid w:val="003E5563"/>
    <w:rsid w:val="003E636D"/>
    <w:rsid w:val="003F252B"/>
    <w:rsid w:val="003F26B0"/>
    <w:rsid w:val="003F50AC"/>
    <w:rsid w:val="004062EC"/>
    <w:rsid w:val="0041233E"/>
    <w:rsid w:val="00415EBC"/>
    <w:rsid w:val="00416F84"/>
    <w:rsid w:val="00417384"/>
    <w:rsid w:val="00422A44"/>
    <w:rsid w:val="00423BE1"/>
    <w:rsid w:val="0042497F"/>
    <w:rsid w:val="00425F69"/>
    <w:rsid w:val="004342EE"/>
    <w:rsid w:val="00434DDB"/>
    <w:rsid w:val="00436D87"/>
    <w:rsid w:val="00440B0E"/>
    <w:rsid w:val="00440B84"/>
    <w:rsid w:val="00445555"/>
    <w:rsid w:val="00445BE6"/>
    <w:rsid w:val="00450CA8"/>
    <w:rsid w:val="004529BA"/>
    <w:rsid w:val="00452A0D"/>
    <w:rsid w:val="0045472C"/>
    <w:rsid w:val="00456C0B"/>
    <w:rsid w:val="00460841"/>
    <w:rsid w:val="00465157"/>
    <w:rsid w:val="00470810"/>
    <w:rsid w:val="00477998"/>
    <w:rsid w:val="00480ADF"/>
    <w:rsid w:val="00493A83"/>
    <w:rsid w:val="0049458F"/>
    <w:rsid w:val="00497B27"/>
    <w:rsid w:val="00497DE6"/>
    <w:rsid w:val="004A0134"/>
    <w:rsid w:val="004A356B"/>
    <w:rsid w:val="004A5FE0"/>
    <w:rsid w:val="004B068E"/>
    <w:rsid w:val="004B43F0"/>
    <w:rsid w:val="004B4F03"/>
    <w:rsid w:val="004C01CE"/>
    <w:rsid w:val="004C2917"/>
    <w:rsid w:val="004C6061"/>
    <w:rsid w:val="004C77C4"/>
    <w:rsid w:val="004D029F"/>
    <w:rsid w:val="004E4351"/>
    <w:rsid w:val="004F1082"/>
    <w:rsid w:val="004F2261"/>
    <w:rsid w:val="004F2532"/>
    <w:rsid w:val="00505F3C"/>
    <w:rsid w:val="0050776F"/>
    <w:rsid w:val="00510CA0"/>
    <w:rsid w:val="005125D9"/>
    <w:rsid w:val="00512D4D"/>
    <w:rsid w:val="00515287"/>
    <w:rsid w:val="0052114E"/>
    <w:rsid w:val="00521ACF"/>
    <w:rsid w:val="00522012"/>
    <w:rsid w:val="00531D53"/>
    <w:rsid w:val="0054040C"/>
    <w:rsid w:val="00540D3E"/>
    <w:rsid w:val="00540EF1"/>
    <w:rsid w:val="00543F6F"/>
    <w:rsid w:val="00547A18"/>
    <w:rsid w:val="00554742"/>
    <w:rsid w:val="00554B0C"/>
    <w:rsid w:val="00554B1C"/>
    <w:rsid w:val="00555FF2"/>
    <w:rsid w:val="005562EC"/>
    <w:rsid w:val="00557396"/>
    <w:rsid w:val="00557E98"/>
    <w:rsid w:val="00562D0D"/>
    <w:rsid w:val="00571816"/>
    <w:rsid w:val="00576B81"/>
    <w:rsid w:val="00585CC6"/>
    <w:rsid w:val="00587229"/>
    <w:rsid w:val="00591170"/>
    <w:rsid w:val="00594873"/>
    <w:rsid w:val="005951FB"/>
    <w:rsid w:val="005A046B"/>
    <w:rsid w:val="005A3F2C"/>
    <w:rsid w:val="005B0397"/>
    <w:rsid w:val="005B707A"/>
    <w:rsid w:val="005C0400"/>
    <w:rsid w:val="005C2A12"/>
    <w:rsid w:val="005C5B4A"/>
    <w:rsid w:val="005C6BB5"/>
    <w:rsid w:val="005C73AF"/>
    <w:rsid w:val="005D0C83"/>
    <w:rsid w:val="005D6FE7"/>
    <w:rsid w:val="005D7117"/>
    <w:rsid w:val="005E4ED3"/>
    <w:rsid w:val="005E7AA2"/>
    <w:rsid w:val="005F1A43"/>
    <w:rsid w:val="005F4606"/>
    <w:rsid w:val="005F4A26"/>
    <w:rsid w:val="005F4CA6"/>
    <w:rsid w:val="00610DCD"/>
    <w:rsid w:val="00614F29"/>
    <w:rsid w:val="006300BE"/>
    <w:rsid w:val="00637020"/>
    <w:rsid w:val="00640350"/>
    <w:rsid w:val="00643556"/>
    <w:rsid w:val="00644E36"/>
    <w:rsid w:val="006471B6"/>
    <w:rsid w:val="00647CE7"/>
    <w:rsid w:val="00652FED"/>
    <w:rsid w:val="00666CF0"/>
    <w:rsid w:val="00670ACD"/>
    <w:rsid w:val="006721AF"/>
    <w:rsid w:val="006733C5"/>
    <w:rsid w:val="00677977"/>
    <w:rsid w:val="0068213F"/>
    <w:rsid w:val="006859EA"/>
    <w:rsid w:val="006902EE"/>
    <w:rsid w:val="0069614F"/>
    <w:rsid w:val="006A67BC"/>
    <w:rsid w:val="006A7DF5"/>
    <w:rsid w:val="006B0E63"/>
    <w:rsid w:val="006B3EFF"/>
    <w:rsid w:val="006C0ECF"/>
    <w:rsid w:val="006C11A0"/>
    <w:rsid w:val="006C4088"/>
    <w:rsid w:val="006C4A0F"/>
    <w:rsid w:val="006C53B2"/>
    <w:rsid w:val="006C6A30"/>
    <w:rsid w:val="006D1171"/>
    <w:rsid w:val="006E34D4"/>
    <w:rsid w:val="006E4121"/>
    <w:rsid w:val="006F0871"/>
    <w:rsid w:val="006F3F7B"/>
    <w:rsid w:val="006F6CBD"/>
    <w:rsid w:val="006F6E09"/>
    <w:rsid w:val="006F6FB6"/>
    <w:rsid w:val="00707D56"/>
    <w:rsid w:val="00723864"/>
    <w:rsid w:val="007242C9"/>
    <w:rsid w:val="00732CC4"/>
    <w:rsid w:val="00733389"/>
    <w:rsid w:val="00733E03"/>
    <w:rsid w:val="00742721"/>
    <w:rsid w:val="007451D5"/>
    <w:rsid w:val="00745806"/>
    <w:rsid w:val="00747192"/>
    <w:rsid w:val="00747D97"/>
    <w:rsid w:val="007513A2"/>
    <w:rsid w:val="00760A6B"/>
    <w:rsid w:val="00783C04"/>
    <w:rsid w:val="00784CFE"/>
    <w:rsid w:val="00787C95"/>
    <w:rsid w:val="00793C8E"/>
    <w:rsid w:val="00794C47"/>
    <w:rsid w:val="007977E1"/>
    <w:rsid w:val="00797E3F"/>
    <w:rsid w:val="007A16E4"/>
    <w:rsid w:val="007A2D9E"/>
    <w:rsid w:val="007A31A6"/>
    <w:rsid w:val="007C1A65"/>
    <w:rsid w:val="007C2F91"/>
    <w:rsid w:val="007C3E35"/>
    <w:rsid w:val="007C7D59"/>
    <w:rsid w:val="007D3234"/>
    <w:rsid w:val="007E19F9"/>
    <w:rsid w:val="007E2E18"/>
    <w:rsid w:val="007E7A3A"/>
    <w:rsid w:val="007F632D"/>
    <w:rsid w:val="007F6A39"/>
    <w:rsid w:val="00805211"/>
    <w:rsid w:val="0081160E"/>
    <w:rsid w:val="00812F56"/>
    <w:rsid w:val="008142F0"/>
    <w:rsid w:val="00815796"/>
    <w:rsid w:val="00815858"/>
    <w:rsid w:val="00816EF6"/>
    <w:rsid w:val="00826BC9"/>
    <w:rsid w:val="00833CA5"/>
    <w:rsid w:val="00844D66"/>
    <w:rsid w:val="00846F8F"/>
    <w:rsid w:val="00852AFF"/>
    <w:rsid w:val="00853CB3"/>
    <w:rsid w:val="00862C91"/>
    <w:rsid w:val="008830A7"/>
    <w:rsid w:val="00885CCC"/>
    <w:rsid w:val="008866F3"/>
    <w:rsid w:val="008917FB"/>
    <w:rsid w:val="00894C0A"/>
    <w:rsid w:val="00895B80"/>
    <w:rsid w:val="008A07A7"/>
    <w:rsid w:val="008A3EE5"/>
    <w:rsid w:val="008A7292"/>
    <w:rsid w:val="008B4F5C"/>
    <w:rsid w:val="008D5B1A"/>
    <w:rsid w:val="008D5ECE"/>
    <w:rsid w:val="008D6F16"/>
    <w:rsid w:val="008E48A9"/>
    <w:rsid w:val="008E4E08"/>
    <w:rsid w:val="008F06EE"/>
    <w:rsid w:val="008F1E2F"/>
    <w:rsid w:val="0090194B"/>
    <w:rsid w:val="00903286"/>
    <w:rsid w:val="00906B9A"/>
    <w:rsid w:val="00911AED"/>
    <w:rsid w:val="009130E9"/>
    <w:rsid w:val="009137E0"/>
    <w:rsid w:val="00917B23"/>
    <w:rsid w:val="0092202C"/>
    <w:rsid w:val="00925CC3"/>
    <w:rsid w:val="009308A0"/>
    <w:rsid w:val="00935B0F"/>
    <w:rsid w:val="00941CA6"/>
    <w:rsid w:val="00943C8B"/>
    <w:rsid w:val="00946839"/>
    <w:rsid w:val="00950CA5"/>
    <w:rsid w:val="0095323D"/>
    <w:rsid w:val="009612DA"/>
    <w:rsid w:val="00974C9F"/>
    <w:rsid w:val="00975804"/>
    <w:rsid w:val="009761AF"/>
    <w:rsid w:val="0098153C"/>
    <w:rsid w:val="00986127"/>
    <w:rsid w:val="009878AD"/>
    <w:rsid w:val="009906D5"/>
    <w:rsid w:val="0099718A"/>
    <w:rsid w:val="00997C0E"/>
    <w:rsid w:val="009A2F92"/>
    <w:rsid w:val="009A37CE"/>
    <w:rsid w:val="009A51CD"/>
    <w:rsid w:val="009A65F3"/>
    <w:rsid w:val="009B1DEB"/>
    <w:rsid w:val="009C16A0"/>
    <w:rsid w:val="009C1B4E"/>
    <w:rsid w:val="009C5DA3"/>
    <w:rsid w:val="009D0571"/>
    <w:rsid w:val="009D1689"/>
    <w:rsid w:val="009D2F82"/>
    <w:rsid w:val="009D3062"/>
    <w:rsid w:val="009D4CA3"/>
    <w:rsid w:val="009E2F10"/>
    <w:rsid w:val="009E3A68"/>
    <w:rsid w:val="009F484A"/>
    <w:rsid w:val="009F54F7"/>
    <w:rsid w:val="009F604F"/>
    <w:rsid w:val="00A00137"/>
    <w:rsid w:val="00A0654C"/>
    <w:rsid w:val="00A11E3E"/>
    <w:rsid w:val="00A13166"/>
    <w:rsid w:val="00A16794"/>
    <w:rsid w:val="00A31A18"/>
    <w:rsid w:val="00A31FDE"/>
    <w:rsid w:val="00A34F34"/>
    <w:rsid w:val="00A4613A"/>
    <w:rsid w:val="00A55DF7"/>
    <w:rsid w:val="00A80B4F"/>
    <w:rsid w:val="00A8323E"/>
    <w:rsid w:val="00A848A4"/>
    <w:rsid w:val="00A877E6"/>
    <w:rsid w:val="00A94C9E"/>
    <w:rsid w:val="00A97041"/>
    <w:rsid w:val="00AA248F"/>
    <w:rsid w:val="00AA6605"/>
    <w:rsid w:val="00AB3A2C"/>
    <w:rsid w:val="00AB3AD4"/>
    <w:rsid w:val="00AB5235"/>
    <w:rsid w:val="00AB6A13"/>
    <w:rsid w:val="00AC0221"/>
    <w:rsid w:val="00AC2BE7"/>
    <w:rsid w:val="00AC5353"/>
    <w:rsid w:val="00AD03AA"/>
    <w:rsid w:val="00AD2E80"/>
    <w:rsid w:val="00AD331A"/>
    <w:rsid w:val="00AD76AE"/>
    <w:rsid w:val="00AE44F7"/>
    <w:rsid w:val="00AF0996"/>
    <w:rsid w:val="00AF3565"/>
    <w:rsid w:val="00AF5F7A"/>
    <w:rsid w:val="00AF6558"/>
    <w:rsid w:val="00AF7E2C"/>
    <w:rsid w:val="00B00D18"/>
    <w:rsid w:val="00B043EB"/>
    <w:rsid w:val="00B05281"/>
    <w:rsid w:val="00B111DE"/>
    <w:rsid w:val="00B1137C"/>
    <w:rsid w:val="00B1250E"/>
    <w:rsid w:val="00B12809"/>
    <w:rsid w:val="00B1475C"/>
    <w:rsid w:val="00B164BA"/>
    <w:rsid w:val="00B20189"/>
    <w:rsid w:val="00B26169"/>
    <w:rsid w:val="00B27F98"/>
    <w:rsid w:val="00B31A1F"/>
    <w:rsid w:val="00B32039"/>
    <w:rsid w:val="00B34601"/>
    <w:rsid w:val="00B351ED"/>
    <w:rsid w:val="00B44BD5"/>
    <w:rsid w:val="00B45168"/>
    <w:rsid w:val="00B453EF"/>
    <w:rsid w:val="00B46E3B"/>
    <w:rsid w:val="00B507E7"/>
    <w:rsid w:val="00B50B46"/>
    <w:rsid w:val="00B50F26"/>
    <w:rsid w:val="00B54DCC"/>
    <w:rsid w:val="00B56C0D"/>
    <w:rsid w:val="00B82297"/>
    <w:rsid w:val="00B851B0"/>
    <w:rsid w:val="00B912A2"/>
    <w:rsid w:val="00B92D0B"/>
    <w:rsid w:val="00B97F8F"/>
    <w:rsid w:val="00BA33E1"/>
    <w:rsid w:val="00BA44AA"/>
    <w:rsid w:val="00BA6C26"/>
    <w:rsid w:val="00BB380B"/>
    <w:rsid w:val="00BB4537"/>
    <w:rsid w:val="00BB7105"/>
    <w:rsid w:val="00BB7891"/>
    <w:rsid w:val="00BC3B73"/>
    <w:rsid w:val="00BC72A1"/>
    <w:rsid w:val="00BC7D2D"/>
    <w:rsid w:val="00BE6214"/>
    <w:rsid w:val="00BF1A90"/>
    <w:rsid w:val="00BF46BC"/>
    <w:rsid w:val="00C01293"/>
    <w:rsid w:val="00C03297"/>
    <w:rsid w:val="00C06E77"/>
    <w:rsid w:val="00C23A2E"/>
    <w:rsid w:val="00C23C00"/>
    <w:rsid w:val="00C27ABB"/>
    <w:rsid w:val="00C36766"/>
    <w:rsid w:val="00C43338"/>
    <w:rsid w:val="00C45636"/>
    <w:rsid w:val="00C50EE0"/>
    <w:rsid w:val="00C53500"/>
    <w:rsid w:val="00C537A3"/>
    <w:rsid w:val="00C55F1B"/>
    <w:rsid w:val="00C5605D"/>
    <w:rsid w:val="00C57F47"/>
    <w:rsid w:val="00C600F8"/>
    <w:rsid w:val="00C70FF5"/>
    <w:rsid w:val="00C7136B"/>
    <w:rsid w:val="00C71DBE"/>
    <w:rsid w:val="00C73624"/>
    <w:rsid w:val="00C81BCE"/>
    <w:rsid w:val="00C86690"/>
    <w:rsid w:val="00C87909"/>
    <w:rsid w:val="00C91738"/>
    <w:rsid w:val="00CA6843"/>
    <w:rsid w:val="00CB05E9"/>
    <w:rsid w:val="00CB3073"/>
    <w:rsid w:val="00CC209B"/>
    <w:rsid w:val="00CC32F6"/>
    <w:rsid w:val="00CC7C51"/>
    <w:rsid w:val="00CD4736"/>
    <w:rsid w:val="00CE0D24"/>
    <w:rsid w:val="00CE1392"/>
    <w:rsid w:val="00CE20CF"/>
    <w:rsid w:val="00CE43C3"/>
    <w:rsid w:val="00CE4CAB"/>
    <w:rsid w:val="00CF0117"/>
    <w:rsid w:val="00CF6E63"/>
    <w:rsid w:val="00CF6FB0"/>
    <w:rsid w:val="00CF7CF2"/>
    <w:rsid w:val="00D03EE6"/>
    <w:rsid w:val="00D16260"/>
    <w:rsid w:val="00D202E3"/>
    <w:rsid w:val="00D23A48"/>
    <w:rsid w:val="00D24D56"/>
    <w:rsid w:val="00D26EDF"/>
    <w:rsid w:val="00D27A4E"/>
    <w:rsid w:val="00D3662B"/>
    <w:rsid w:val="00D4188D"/>
    <w:rsid w:val="00D5037F"/>
    <w:rsid w:val="00D509EF"/>
    <w:rsid w:val="00D50F51"/>
    <w:rsid w:val="00D537FA"/>
    <w:rsid w:val="00D60782"/>
    <w:rsid w:val="00D673E3"/>
    <w:rsid w:val="00D7111F"/>
    <w:rsid w:val="00D80A9B"/>
    <w:rsid w:val="00D8394A"/>
    <w:rsid w:val="00D84F3C"/>
    <w:rsid w:val="00D852F6"/>
    <w:rsid w:val="00D87CC3"/>
    <w:rsid w:val="00DA5475"/>
    <w:rsid w:val="00DB19DF"/>
    <w:rsid w:val="00DB5E5E"/>
    <w:rsid w:val="00DC3BD8"/>
    <w:rsid w:val="00DC3D55"/>
    <w:rsid w:val="00DC4C34"/>
    <w:rsid w:val="00DD7633"/>
    <w:rsid w:val="00DE78B7"/>
    <w:rsid w:val="00DF413D"/>
    <w:rsid w:val="00DF4AF6"/>
    <w:rsid w:val="00DF4D59"/>
    <w:rsid w:val="00DF7F96"/>
    <w:rsid w:val="00E023F5"/>
    <w:rsid w:val="00E03B1A"/>
    <w:rsid w:val="00E053BD"/>
    <w:rsid w:val="00E06134"/>
    <w:rsid w:val="00E17522"/>
    <w:rsid w:val="00E21E2B"/>
    <w:rsid w:val="00E23DED"/>
    <w:rsid w:val="00E37A62"/>
    <w:rsid w:val="00E427CC"/>
    <w:rsid w:val="00E42AC8"/>
    <w:rsid w:val="00E43BA7"/>
    <w:rsid w:val="00E510DC"/>
    <w:rsid w:val="00E52466"/>
    <w:rsid w:val="00E53512"/>
    <w:rsid w:val="00E54E85"/>
    <w:rsid w:val="00E63CC0"/>
    <w:rsid w:val="00E64FD6"/>
    <w:rsid w:val="00E85BD6"/>
    <w:rsid w:val="00E86F60"/>
    <w:rsid w:val="00E923A1"/>
    <w:rsid w:val="00EA426B"/>
    <w:rsid w:val="00EB06B6"/>
    <w:rsid w:val="00EB148D"/>
    <w:rsid w:val="00EB3423"/>
    <w:rsid w:val="00EC434B"/>
    <w:rsid w:val="00EE40E3"/>
    <w:rsid w:val="00EF37A7"/>
    <w:rsid w:val="00EF3C69"/>
    <w:rsid w:val="00EF7E06"/>
    <w:rsid w:val="00F0165B"/>
    <w:rsid w:val="00F17208"/>
    <w:rsid w:val="00F236FC"/>
    <w:rsid w:val="00F24F86"/>
    <w:rsid w:val="00F5570D"/>
    <w:rsid w:val="00F60E71"/>
    <w:rsid w:val="00F63043"/>
    <w:rsid w:val="00F637B4"/>
    <w:rsid w:val="00F64C7D"/>
    <w:rsid w:val="00F70FCD"/>
    <w:rsid w:val="00F71CB8"/>
    <w:rsid w:val="00F72DD3"/>
    <w:rsid w:val="00F74F4A"/>
    <w:rsid w:val="00F82E4B"/>
    <w:rsid w:val="00F8543F"/>
    <w:rsid w:val="00F92E87"/>
    <w:rsid w:val="00F95354"/>
    <w:rsid w:val="00F95A83"/>
    <w:rsid w:val="00F962B1"/>
    <w:rsid w:val="00F96C28"/>
    <w:rsid w:val="00FA1012"/>
    <w:rsid w:val="00FA17F3"/>
    <w:rsid w:val="00FA3DC7"/>
    <w:rsid w:val="00FA4FFB"/>
    <w:rsid w:val="00FA5AF3"/>
    <w:rsid w:val="00FA6A94"/>
    <w:rsid w:val="00FB1EB5"/>
    <w:rsid w:val="00FB278C"/>
    <w:rsid w:val="00FB4D77"/>
    <w:rsid w:val="00FB5E7F"/>
    <w:rsid w:val="00FB73D9"/>
    <w:rsid w:val="00FC397F"/>
    <w:rsid w:val="00FC5DBE"/>
    <w:rsid w:val="00FD2E06"/>
    <w:rsid w:val="00FE10B5"/>
    <w:rsid w:val="00FE36C3"/>
    <w:rsid w:val="00FE5E2E"/>
    <w:rsid w:val="00FE78B9"/>
    <w:rsid w:val="00FF1376"/>
    <w:rsid w:val="00FF683A"/>
    <w:rsid w:val="00FF7946"/>
    <w:rsid w:val="00FF7CCF"/>
    <w:rsid w:val="01DE912F"/>
    <w:rsid w:val="03385FF9"/>
    <w:rsid w:val="0FEF41FB"/>
    <w:rsid w:val="1026049A"/>
    <w:rsid w:val="123FFDB0"/>
    <w:rsid w:val="15D62FC9"/>
    <w:rsid w:val="1644F873"/>
    <w:rsid w:val="1E3E3906"/>
    <w:rsid w:val="1F5A3ED9"/>
    <w:rsid w:val="1FF135EF"/>
    <w:rsid w:val="201BCBF4"/>
    <w:rsid w:val="2521AEF6"/>
    <w:rsid w:val="31521FBC"/>
    <w:rsid w:val="32ED1E0F"/>
    <w:rsid w:val="33A9CCAA"/>
    <w:rsid w:val="34B3AEC9"/>
    <w:rsid w:val="353DAF85"/>
    <w:rsid w:val="3643A96E"/>
    <w:rsid w:val="3A379265"/>
    <w:rsid w:val="3C475070"/>
    <w:rsid w:val="3FFBB6A9"/>
    <w:rsid w:val="45DCF6E4"/>
    <w:rsid w:val="4929CCFF"/>
    <w:rsid w:val="4B34C113"/>
    <w:rsid w:val="50F1B6EB"/>
    <w:rsid w:val="516CC55D"/>
    <w:rsid w:val="521ACA8D"/>
    <w:rsid w:val="5C21F8CA"/>
    <w:rsid w:val="62AC59D7"/>
    <w:rsid w:val="648802CD"/>
    <w:rsid w:val="65235D58"/>
    <w:rsid w:val="66ED93FD"/>
    <w:rsid w:val="6A7E914A"/>
    <w:rsid w:val="6BA7DCC3"/>
    <w:rsid w:val="6BB91FFC"/>
    <w:rsid w:val="7073BF01"/>
    <w:rsid w:val="7370CF39"/>
    <w:rsid w:val="7F16AF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D5B0E"/>
  <w15:chartTrackingRefBased/>
  <w15:docId w15:val="{EF1595E7-C13A-47BE-868D-5F2F40BA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94B"/>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1"/>
    <w:qFormat/>
    <w:rsid w:val="00497B27"/>
    <w:pPr>
      <w:ind w:left="720"/>
      <w:contextualSpacing/>
    </w:pPr>
  </w:style>
  <w:style w:type="paragraph" w:customStyle="1" w:styleId="Default">
    <w:name w:val="Default"/>
    <w:rsid w:val="00B351ED"/>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AF7E2C"/>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AF7E2C"/>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AF7E2C"/>
    <w:rPr>
      <w:vertAlign w:val="superscript"/>
    </w:rPr>
  </w:style>
  <w:style w:type="paragraph" w:styleId="NormalWeb">
    <w:name w:val="Normal (Web)"/>
    <w:basedOn w:val="Normal"/>
    <w:uiPriority w:val="99"/>
    <w:unhideWhenUsed/>
    <w:rsid w:val="007D3234"/>
    <w:rPr>
      <w:rFonts w:ascii="Times New Roman" w:hAnsi="Times New Roman" w:cs="Times New Roman"/>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1"/>
    <w:qFormat/>
    <w:locked/>
    <w:rsid w:val="00C45636"/>
    <w:rPr>
      <w:rFonts w:ascii="Arial MT" w:eastAsia="Arial MT" w:hAnsi="Arial MT" w:cs="Arial MT"/>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45636"/>
    <w:pPr>
      <w:widowControl/>
      <w:autoSpaceDE/>
      <w:autoSpaceDN/>
      <w:jc w:val="both"/>
    </w:pPr>
    <w:rPr>
      <w:rFonts w:asciiTheme="minorHAnsi" w:eastAsiaTheme="minorHAnsi" w:hAnsiTheme="minorHAnsi" w:cstheme="minorBidi"/>
      <w:vertAlign w:val="superscript"/>
      <w:lang w:val="es-CO"/>
    </w:rPr>
  </w:style>
  <w:style w:type="paragraph" w:styleId="Sinespaciado">
    <w:name w:val="No Spacing"/>
    <w:link w:val="SinespaciadoCar"/>
    <w:uiPriority w:val="1"/>
    <w:qFormat/>
    <w:rsid w:val="00AB3AD4"/>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AB3AD4"/>
    <w:rPr>
      <w:rFonts w:ascii="Calibri" w:eastAsia="Calibri" w:hAnsi="Calibri" w:cs="Times New Roman"/>
      <w:lang w:val="es-ES"/>
    </w:rPr>
  </w:style>
  <w:style w:type="paragraph" w:customStyle="1" w:styleId="paragraph">
    <w:name w:val="paragraph"/>
    <w:basedOn w:val="Normal"/>
    <w:rsid w:val="00096C1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096C12"/>
  </w:style>
  <w:style w:type="character" w:customStyle="1" w:styleId="eop">
    <w:name w:val="eop"/>
    <w:basedOn w:val="Fuentedeprrafopredeter"/>
    <w:rsid w:val="00096C12"/>
  </w:style>
  <w:style w:type="character" w:customStyle="1" w:styleId="cf01">
    <w:name w:val="cf01"/>
    <w:basedOn w:val="Fuentedeprrafopredeter"/>
    <w:rsid w:val="00614F29"/>
    <w:rPr>
      <w:rFonts w:ascii="Segoe UI" w:hAnsi="Segoe UI" w:cs="Segoe UI" w:hint="default"/>
      <w:sz w:val="18"/>
      <w:szCs w:val="18"/>
    </w:rPr>
  </w:style>
  <w:style w:type="paragraph" w:customStyle="1" w:styleId="pf0">
    <w:name w:val="pf0"/>
    <w:basedOn w:val="Normal"/>
    <w:rsid w:val="00614F2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1718E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cxw68559478">
    <w:name w:val="scxw68559478"/>
    <w:basedOn w:val="Fuentedeprrafopredeter"/>
    <w:rsid w:val="001718E1"/>
  </w:style>
  <w:style w:type="table" w:styleId="Tablaconcuadrcula">
    <w:name w:val="Table Grid"/>
    <w:basedOn w:val="Tablanormal"/>
    <w:uiPriority w:val="39"/>
    <w:rsid w:val="00925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B5E7F"/>
    <w:rPr>
      <w:b/>
      <w:bCs/>
    </w:rPr>
  </w:style>
  <w:style w:type="character" w:customStyle="1" w:styleId="AsuntodelcomentarioCar">
    <w:name w:val="Asunto del comentario Car"/>
    <w:basedOn w:val="TextocomentarioCar"/>
    <w:link w:val="Asuntodelcomentario"/>
    <w:uiPriority w:val="99"/>
    <w:semiHidden/>
    <w:rsid w:val="00FB5E7F"/>
    <w:rPr>
      <w:rFonts w:ascii="Arial MT" w:eastAsia="Arial MT" w:hAnsi="Arial MT" w:cs="Arial MT"/>
      <w:b/>
      <w:bCs/>
      <w:sz w:val="20"/>
      <w:szCs w:val="20"/>
      <w:lang w:val="es-ES"/>
    </w:rPr>
  </w:style>
  <w:style w:type="character" w:customStyle="1" w:styleId="wacimagecontainer">
    <w:name w:val="wacimagecontainer"/>
    <w:basedOn w:val="Fuentedeprrafopredeter"/>
    <w:rsid w:val="005D6FE7"/>
  </w:style>
  <w:style w:type="character" w:customStyle="1" w:styleId="superscript">
    <w:name w:val="superscript"/>
    <w:basedOn w:val="Fuentedeprrafopredeter"/>
    <w:rsid w:val="005D6FE7"/>
  </w:style>
  <w:style w:type="character" w:customStyle="1" w:styleId="scxw77769925">
    <w:name w:val="scxw77769925"/>
    <w:basedOn w:val="Fuentedeprrafopredeter"/>
    <w:rsid w:val="00FB278C"/>
  </w:style>
  <w:style w:type="paragraph" w:styleId="Textoindependiente3">
    <w:name w:val="Body Text 3"/>
    <w:basedOn w:val="Normal"/>
    <w:link w:val="Textoindependiente3Car"/>
    <w:uiPriority w:val="99"/>
    <w:unhideWhenUsed/>
    <w:rsid w:val="00B92D0B"/>
    <w:pPr>
      <w:spacing w:after="120"/>
    </w:pPr>
    <w:rPr>
      <w:rFonts w:ascii="Arial" w:eastAsia="Arial" w:hAnsi="Arial" w:cs="Arial"/>
      <w:sz w:val="16"/>
      <w:szCs w:val="16"/>
    </w:rPr>
  </w:style>
  <w:style w:type="character" w:customStyle="1" w:styleId="Textoindependiente3Car">
    <w:name w:val="Texto independiente 3 Car"/>
    <w:basedOn w:val="Fuentedeprrafopredeter"/>
    <w:link w:val="Textoindependiente3"/>
    <w:uiPriority w:val="99"/>
    <w:rsid w:val="00B92D0B"/>
    <w:rPr>
      <w:rFonts w:ascii="Arial" w:eastAsia="Arial" w:hAnsi="Arial" w:cs="Arial"/>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90087">
      <w:bodyDiv w:val="1"/>
      <w:marLeft w:val="0"/>
      <w:marRight w:val="0"/>
      <w:marTop w:val="0"/>
      <w:marBottom w:val="0"/>
      <w:divBdr>
        <w:top w:val="none" w:sz="0" w:space="0" w:color="auto"/>
        <w:left w:val="none" w:sz="0" w:space="0" w:color="auto"/>
        <w:bottom w:val="none" w:sz="0" w:space="0" w:color="auto"/>
        <w:right w:val="none" w:sz="0" w:space="0" w:color="auto"/>
      </w:divBdr>
    </w:div>
    <w:div w:id="201982273">
      <w:bodyDiv w:val="1"/>
      <w:marLeft w:val="0"/>
      <w:marRight w:val="0"/>
      <w:marTop w:val="0"/>
      <w:marBottom w:val="0"/>
      <w:divBdr>
        <w:top w:val="none" w:sz="0" w:space="0" w:color="auto"/>
        <w:left w:val="none" w:sz="0" w:space="0" w:color="auto"/>
        <w:bottom w:val="none" w:sz="0" w:space="0" w:color="auto"/>
        <w:right w:val="none" w:sz="0" w:space="0" w:color="auto"/>
      </w:divBdr>
      <w:divsChild>
        <w:div w:id="296255244">
          <w:marLeft w:val="0"/>
          <w:marRight w:val="0"/>
          <w:marTop w:val="0"/>
          <w:marBottom w:val="0"/>
          <w:divBdr>
            <w:top w:val="none" w:sz="0" w:space="0" w:color="auto"/>
            <w:left w:val="none" w:sz="0" w:space="0" w:color="auto"/>
            <w:bottom w:val="none" w:sz="0" w:space="0" w:color="auto"/>
            <w:right w:val="none" w:sz="0" w:space="0" w:color="auto"/>
          </w:divBdr>
          <w:divsChild>
            <w:div w:id="1291284989">
              <w:marLeft w:val="0"/>
              <w:marRight w:val="0"/>
              <w:marTop w:val="0"/>
              <w:marBottom w:val="0"/>
              <w:divBdr>
                <w:top w:val="none" w:sz="0" w:space="0" w:color="auto"/>
                <w:left w:val="none" w:sz="0" w:space="0" w:color="auto"/>
                <w:bottom w:val="none" w:sz="0" w:space="0" w:color="auto"/>
                <w:right w:val="none" w:sz="0" w:space="0" w:color="auto"/>
              </w:divBdr>
              <w:divsChild>
                <w:div w:id="9261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38707">
      <w:bodyDiv w:val="1"/>
      <w:marLeft w:val="0"/>
      <w:marRight w:val="0"/>
      <w:marTop w:val="0"/>
      <w:marBottom w:val="0"/>
      <w:divBdr>
        <w:top w:val="none" w:sz="0" w:space="0" w:color="auto"/>
        <w:left w:val="none" w:sz="0" w:space="0" w:color="auto"/>
        <w:bottom w:val="none" w:sz="0" w:space="0" w:color="auto"/>
        <w:right w:val="none" w:sz="0" w:space="0" w:color="auto"/>
      </w:divBdr>
    </w:div>
    <w:div w:id="821191800">
      <w:bodyDiv w:val="1"/>
      <w:marLeft w:val="0"/>
      <w:marRight w:val="0"/>
      <w:marTop w:val="0"/>
      <w:marBottom w:val="0"/>
      <w:divBdr>
        <w:top w:val="none" w:sz="0" w:space="0" w:color="auto"/>
        <w:left w:val="none" w:sz="0" w:space="0" w:color="auto"/>
        <w:bottom w:val="none" w:sz="0" w:space="0" w:color="auto"/>
        <w:right w:val="none" w:sz="0" w:space="0" w:color="auto"/>
      </w:divBdr>
      <w:divsChild>
        <w:div w:id="1764375253">
          <w:marLeft w:val="0"/>
          <w:marRight w:val="0"/>
          <w:marTop w:val="0"/>
          <w:marBottom w:val="0"/>
          <w:divBdr>
            <w:top w:val="none" w:sz="0" w:space="0" w:color="auto"/>
            <w:left w:val="none" w:sz="0" w:space="0" w:color="auto"/>
            <w:bottom w:val="none" w:sz="0" w:space="0" w:color="auto"/>
            <w:right w:val="none" w:sz="0" w:space="0" w:color="auto"/>
          </w:divBdr>
          <w:divsChild>
            <w:div w:id="1788500316">
              <w:marLeft w:val="0"/>
              <w:marRight w:val="0"/>
              <w:marTop w:val="0"/>
              <w:marBottom w:val="0"/>
              <w:divBdr>
                <w:top w:val="none" w:sz="0" w:space="0" w:color="auto"/>
                <w:left w:val="none" w:sz="0" w:space="0" w:color="auto"/>
                <w:bottom w:val="none" w:sz="0" w:space="0" w:color="auto"/>
                <w:right w:val="none" w:sz="0" w:space="0" w:color="auto"/>
              </w:divBdr>
            </w:div>
            <w:div w:id="1391270248">
              <w:marLeft w:val="0"/>
              <w:marRight w:val="0"/>
              <w:marTop w:val="0"/>
              <w:marBottom w:val="0"/>
              <w:divBdr>
                <w:top w:val="none" w:sz="0" w:space="0" w:color="auto"/>
                <w:left w:val="none" w:sz="0" w:space="0" w:color="auto"/>
                <w:bottom w:val="none" w:sz="0" w:space="0" w:color="auto"/>
                <w:right w:val="none" w:sz="0" w:space="0" w:color="auto"/>
              </w:divBdr>
            </w:div>
            <w:div w:id="1159463587">
              <w:marLeft w:val="0"/>
              <w:marRight w:val="0"/>
              <w:marTop w:val="0"/>
              <w:marBottom w:val="0"/>
              <w:divBdr>
                <w:top w:val="none" w:sz="0" w:space="0" w:color="auto"/>
                <w:left w:val="none" w:sz="0" w:space="0" w:color="auto"/>
                <w:bottom w:val="none" w:sz="0" w:space="0" w:color="auto"/>
                <w:right w:val="none" w:sz="0" w:space="0" w:color="auto"/>
              </w:divBdr>
            </w:div>
            <w:div w:id="570383255">
              <w:marLeft w:val="0"/>
              <w:marRight w:val="0"/>
              <w:marTop w:val="0"/>
              <w:marBottom w:val="0"/>
              <w:divBdr>
                <w:top w:val="none" w:sz="0" w:space="0" w:color="auto"/>
                <w:left w:val="none" w:sz="0" w:space="0" w:color="auto"/>
                <w:bottom w:val="none" w:sz="0" w:space="0" w:color="auto"/>
                <w:right w:val="none" w:sz="0" w:space="0" w:color="auto"/>
              </w:divBdr>
            </w:div>
            <w:div w:id="1324047017">
              <w:marLeft w:val="0"/>
              <w:marRight w:val="0"/>
              <w:marTop w:val="0"/>
              <w:marBottom w:val="0"/>
              <w:divBdr>
                <w:top w:val="none" w:sz="0" w:space="0" w:color="auto"/>
                <w:left w:val="none" w:sz="0" w:space="0" w:color="auto"/>
                <w:bottom w:val="none" w:sz="0" w:space="0" w:color="auto"/>
                <w:right w:val="none" w:sz="0" w:space="0" w:color="auto"/>
              </w:divBdr>
            </w:div>
            <w:div w:id="386954289">
              <w:marLeft w:val="0"/>
              <w:marRight w:val="0"/>
              <w:marTop w:val="0"/>
              <w:marBottom w:val="0"/>
              <w:divBdr>
                <w:top w:val="none" w:sz="0" w:space="0" w:color="auto"/>
                <w:left w:val="none" w:sz="0" w:space="0" w:color="auto"/>
                <w:bottom w:val="none" w:sz="0" w:space="0" w:color="auto"/>
                <w:right w:val="none" w:sz="0" w:space="0" w:color="auto"/>
              </w:divBdr>
            </w:div>
            <w:div w:id="453594844">
              <w:marLeft w:val="0"/>
              <w:marRight w:val="0"/>
              <w:marTop w:val="0"/>
              <w:marBottom w:val="0"/>
              <w:divBdr>
                <w:top w:val="none" w:sz="0" w:space="0" w:color="auto"/>
                <w:left w:val="none" w:sz="0" w:space="0" w:color="auto"/>
                <w:bottom w:val="none" w:sz="0" w:space="0" w:color="auto"/>
                <w:right w:val="none" w:sz="0" w:space="0" w:color="auto"/>
              </w:divBdr>
            </w:div>
            <w:div w:id="1795245091">
              <w:marLeft w:val="0"/>
              <w:marRight w:val="0"/>
              <w:marTop w:val="0"/>
              <w:marBottom w:val="0"/>
              <w:divBdr>
                <w:top w:val="none" w:sz="0" w:space="0" w:color="auto"/>
                <w:left w:val="none" w:sz="0" w:space="0" w:color="auto"/>
                <w:bottom w:val="none" w:sz="0" w:space="0" w:color="auto"/>
                <w:right w:val="none" w:sz="0" w:space="0" w:color="auto"/>
              </w:divBdr>
            </w:div>
            <w:div w:id="303705751">
              <w:marLeft w:val="0"/>
              <w:marRight w:val="0"/>
              <w:marTop w:val="0"/>
              <w:marBottom w:val="0"/>
              <w:divBdr>
                <w:top w:val="none" w:sz="0" w:space="0" w:color="auto"/>
                <w:left w:val="none" w:sz="0" w:space="0" w:color="auto"/>
                <w:bottom w:val="none" w:sz="0" w:space="0" w:color="auto"/>
                <w:right w:val="none" w:sz="0" w:space="0" w:color="auto"/>
              </w:divBdr>
            </w:div>
            <w:div w:id="1514687269">
              <w:marLeft w:val="0"/>
              <w:marRight w:val="0"/>
              <w:marTop w:val="0"/>
              <w:marBottom w:val="0"/>
              <w:divBdr>
                <w:top w:val="none" w:sz="0" w:space="0" w:color="auto"/>
                <w:left w:val="none" w:sz="0" w:space="0" w:color="auto"/>
                <w:bottom w:val="none" w:sz="0" w:space="0" w:color="auto"/>
                <w:right w:val="none" w:sz="0" w:space="0" w:color="auto"/>
              </w:divBdr>
            </w:div>
          </w:divsChild>
        </w:div>
        <w:div w:id="551622910">
          <w:marLeft w:val="0"/>
          <w:marRight w:val="0"/>
          <w:marTop w:val="0"/>
          <w:marBottom w:val="0"/>
          <w:divBdr>
            <w:top w:val="none" w:sz="0" w:space="0" w:color="auto"/>
            <w:left w:val="none" w:sz="0" w:space="0" w:color="auto"/>
            <w:bottom w:val="none" w:sz="0" w:space="0" w:color="auto"/>
            <w:right w:val="none" w:sz="0" w:space="0" w:color="auto"/>
          </w:divBdr>
          <w:divsChild>
            <w:div w:id="274142951">
              <w:marLeft w:val="0"/>
              <w:marRight w:val="0"/>
              <w:marTop w:val="0"/>
              <w:marBottom w:val="0"/>
              <w:divBdr>
                <w:top w:val="none" w:sz="0" w:space="0" w:color="auto"/>
                <w:left w:val="none" w:sz="0" w:space="0" w:color="auto"/>
                <w:bottom w:val="none" w:sz="0" w:space="0" w:color="auto"/>
                <w:right w:val="none" w:sz="0" w:space="0" w:color="auto"/>
              </w:divBdr>
            </w:div>
            <w:div w:id="991982193">
              <w:marLeft w:val="0"/>
              <w:marRight w:val="0"/>
              <w:marTop w:val="0"/>
              <w:marBottom w:val="0"/>
              <w:divBdr>
                <w:top w:val="none" w:sz="0" w:space="0" w:color="auto"/>
                <w:left w:val="none" w:sz="0" w:space="0" w:color="auto"/>
                <w:bottom w:val="none" w:sz="0" w:space="0" w:color="auto"/>
                <w:right w:val="none" w:sz="0" w:space="0" w:color="auto"/>
              </w:divBdr>
            </w:div>
            <w:div w:id="2018380903">
              <w:marLeft w:val="0"/>
              <w:marRight w:val="0"/>
              <w:marTop w:val="0"/>
              <w:marBottom w:val="0"/>
              <w:divBdr>
                <w:top w:val="none" w:sz="0" w:space="0" w:color="auto"/>
                <w:left w:val="none" w:sz="0" w:space="0" w:color="auto"/>
                <w:bottom w:val="none" w:sz="0" w:space="0" w:color="auto"/>
                <w:right w:val="none" w:sz="0" w:space="0" w:color="auto"/>
              </w:divBdr>
            </w:div>
            <w:div w:id="1459715412">
              <w:marLeft w:val="0"/>
              <w:marRight w:val="0"/>
              <w:marTop w:val="0"/>
              <w:marBottom w:val="0"/>
              <w:divBdr>
                <w:top w:val="none" w:sz="0" w:space="0" w:color="auto"/>
                <w:left w:val="none" w:sz="0" w:space="0" w:color="auto"/>
                <w:bottom w:val="none" w:sz="0" w:space="0" w:color="auto"/>
                <w:right w:val="none" w:sz="0" w:space="0" w:color="auto"/>
              </w:divBdr>
            </w:div>
            <w:div w:id="669329063">
              <w:marLeft w:val="0"/>
              <w:marRight w:val="0"/>
              <w:marTop w:val="0"/>
              <w:marBottom w:val="0"/>
              <w:divBdr>
                <w:top w:val="none" w:sz="0" w:space="0" w:color="auto"/>
                <w:left w:val="none" w:sz="0" w:space="0" w:color="auto"/>
                <w:bottom w:val="none" w:sz="0" w:space="0" w:color="auto"/>
                <w:right w:val="none" w:sz="0" w:space="0" w:color="auto"/>
              </w:divBdr>
            </w:div>
            <w:div w:id="1600024457">
              <w:marLeft w:val="0"/>
              <w:marRight w:val="0"/>
              <w:marTop w:val="0"/>
              <w:marBottom w:val="0"/>
              <w:divBdr>
                <w:top w:val="none" w:sz="0" w:space="0" w:color="auto"/>
                <w:left w:val="none" w:sz="0" w:space="0" w:color="auto"/>
                <w:bottom w:val="none" w:sz="0" w:space="0" w:color="auto"/>
                <w:right w:val="none" w:sz="0" w:space="0" w:color="auto"/>
              </w:divBdr>
            </w:div>
            <w:div w:id="366369136">
              <w:marLeft w:val="0"/>
              <w:marRight w:val="0"/>
              <w:marTop w:val="0"/>
              <w:marBottom w:val="0"/>
              <w:divBdr>
                <w:top w:val="none" w:sz="0" w:space="0" w:color="auto"/>
                <w:left w:val="none" w:sz="0" w:space="0" w:color="auto"/>
                <w:bottom w:val="none" w:sz="0" w:space="0" w:color="auto"/>
                <w:right w:val="none" w:sz="0" w:space="0" w:color="auto"/>
              </w:divBdr>
            </w:div>
            <w:div w:id="1245917908">
              <w:marLeft w:val="0"/>
              <w:marRight w:val="0"/>
              <w:marTop w:val="0"/>
              <w:marBottom w:val="0"/>
              <w:divBdr>
                <w:top w:val="none" w:sz="0" w:space="0" w:color="auto"/>
                <w:left w:val="none" w:sz="0" w:space="0" w:color="auto"/>
                <w:bottom w:val="none" w:sz="0" w:space="0" w:color="auto"/>
                <w:right w:val="none" w:sz="0" w:space="0" w:color="auto"/>
              </w:divBdr>
            </w:div>
            <w:div w:id="148642701">
              <w:marLeft w:val="0"/>
              <w:marRight w:val="0"/>
              <w:marTop w:val="0"/>
              <w:marBottom w:val="0"/>
              <w:divBdr>
                <w:top w:val="none" w:sz="0" w:space="0" w:color="auto"/>
                <w:left w:val="none" w:sz="0" w:space="0" w:color="auto"/>
                <w:bottom w:val="none" w:sz="0" w:space="0" w:color="auto"/>
                <w:right w:val="none" w:sz="0" w:space="0" w:color="auto"/>
              </w:divBdr>
            </w:div>
            <w:div w:id="1921324768">
              <w:marLeft w:val="0"/>
              <w:marRight w:val="0"/>
              <w:marTop w:val="0"/>
              <w:marBottom w:val="0"/>
              <w:divBdr>
                <w:top w:val="none" w:sz="0" w:space="0" w:color="auto"/>
                <w:left w:val="none" w:sz="0" w:space="0" w:color="auto"/>
                <w:bottom w:val="none" w:sz="0" w:space="0" w:color="auto"/>
                <w:right w:val="none" w:sz="0" w:space="0" w:color="auto"/>
              </w:divBdr>
            </w:div>
            <w:div w:id="1267078544">
              <w:marLeft w:val="0"/>
              <w:marRight w:val="0"/>
              <w:marTop w:val="0"/>
              <w:marBottom w:val="0"/>
              <w:divBdr>
                <w:top w:val="none" w:sz="0" w:space="0" w:color="auto"/>
                <w:left w:val="none" w:sz="0" w:space="0" w:color="auto"/>
                <w:bottom w:val="none" w:sz="0" w:space="0" w:color="auto"/>
                <w:right w:val="none" w:sz="0" w:space="0" w:color="auto"/>
              </w:divBdr>
            </w:div>
            <w:div w:id="1312907775">
              <w:marLeft w:val="0"/>
              <w:marRight w:val="0"/>
              <w:marTop w:val="0"/>
              <w:marBottom w:val="0"/>
              <w:divBdr>
                <w:top w:val="none" w:sz="0" w:space="0" w:color="auto"/>
                <w:left w:val="none" w:sz="0" w:space="0" w:color="auto"/>
                <w:bottom w:val="none" w:sz="0" w:space="0" w:color="auto"/>
                <w:right w:val="none" w:sz="0" w:space="0" w:color="auto"/>
              </w:divBdr>
            </w:div>
            <w:div w:id="707100281">
              <w:marLeft w:val="0"/>
              <w:marRight w:val="0"/>
              <w:marTop w:val="0"/>
              <w:marBottom w:val="0"/>
              <w:divBdr>
                <w:top w:val="none" w:sz="0" w:space="0" w:color="auto"/>
                <w:left w:val="none" w:sz="0" w:space="0" w:color="auto"/>
                <w:bottom w:val="none" w:sz="0" w:space="0" w:color="auto"/>
                <w:right w:val="none" w:sz="0" w:space="0" w:color="auto"/>
              </w:divBdr>
            </w:div>
            <w:div w:id="518854064">
              <w:marLeft w:val="0"/>
              <w:marRight w:val="0"/>
              <w:marTop w:val="0"/>
              <w:marBottom w:val="0"/>
              <w:divBdr>
                <w:top w:val="none" w:sz="0" w:space="0" w:color="auto"/>
                <w:left w:val="none" w:sz="0" w:space="0" w:color="auto"/>
                <w:bottom w:val="none" w:sz="0" w:space="0" w:color="auto"/>
                <w:right w:val="none" w:sz="0" w:space="0" w:color="auto"/>
              </w:divBdr>
            </w:div>
            <w:div w:id="505095661">
              <w:marLeft w:val="0"/>
              <w:marRight w:val="0"/>
              <w:marTop w:val="0"/>
              <w:marBottom w:val="0"/>
              <w:divBdr>
                <w:top w:val="none" w:sz="0" w:space="0" w:color="auto"/>
                <w:left w:val="none" w:sz="0" w:space="0" w:color="auto"/>
                <w:bottom w:val="none" w:sz="0" w:space="0" w:color="auto"/>
                <w:right w:val="none" w:sz="0" w:space="0" w:color="auto"/>
              </w:divBdr>
            </w:div>
            <w:div w:id="26833242">
              <w:marLeft w:val="0"/>
              <w:marRight w:val="0"/>
              <w:marTop w:val="0"/>
              <w:marBottom w:val="0"/>
              <w:divBdr>
                <w:top w:val="none" w:sz="0" w:space="0" w:color="auto"/>
                <w:left w:val="none" w:sz="0" w:space="0" w:color="auto"/>
                <w:bottom w:val="none" w:sz="0" w:space="0" w:color="auto"/>
                <w:right w:val="none" w:sz="0" w:space="0" w:color="auto"/>
              </w:divBdr>
            </w:div>
            <w:div w:id="1126891714">
              <w:marLeft w:val="0"/>
              <w:marRight w:val="0"/>
              <w:marTop w:val="0"/>
              <w:marBottom w:val="0"/>
              <w:divBdr>
                <w:top w:val="none" w:sz="0" w:space="0" w:color="auto"/>
                <w:left w:val="none" w:sz="0" w:space="0" w:color="auto"/>
                <w:bottom w:val="none" w:sz="0" w:space="0" w:color="auto"/>
                <w:right w:val="none" w:sz="0" w:space="0" w:color="auto"/>
              </w:divBdr>
            </w:div>
            <w:div w:id="392391817">
              <w:marLeft w:val="0"/>
              <w:marRight w:val="0"/>
              <w:marTop w:val="0"/>
              <w:marBottom w:val="0"/>
              <w:divBdr>
                <w:top w:val="none" w:sz="0" w:space="0" w:color="auto"/>
                <w:left w:val="none" w:sz="0" w:space="0" w:color="auto"/>
                <w:bottom w:val="none" w:sz="0" w:space="0" w:color="auto"/>
                <w:right w:val="none" w:sz="0" w:space="0" w:color="auto"/>
              </w:divBdr>
            </w:div>
            <w:div w:id="2051683405">
              <w:marLeft w:val="0"/>
              <w:marRight w:val="0"/>
              <w:marTop w:val="0"/>
              <w:marBottom w:val="0"/>
              <w:divBdr>
                <w:top w:val="none" w:sz="0" w:space="0" w:color="auto"/>
                <w:left w:val="none" w:sz="0" w:space="0" w:color="auto"/>
                <w:bottom w:val="none" w:sz="0" w:space="0" w:color="auto"/>
                <w:right w:val="none" w:sz="0" w:space="0" w:color="auto"/>
              </w:divBdr>
            </w:div>
            <w:div w:id="103383013">
              <w:marLeft w:val="0"/>
              <w:marRight w:val="0"/>
              <w:marTop w:val="0"/>
              <w:marBottom w:val="0"/>
              <w:divBdr>
                <w:top w:val="none" w:sz="0" w:space="0" w:color="auto"/>
                <w:left w:val="none" w:sz="0" w:space="0" w:color="auto"/>
                <w:bottom w:val="none" w:sz="0" w:space="0" w:color="auto"/>
                <w:right w:val="none" w:sz="0" w:space="0" w:color="auto"/>
              </w:divBdr>
            </w:div>
          </w:divsChild>
        </w:div>
        <w:div w:id="1200127067">
          <w:marLeft w:val="0"/>
          <w:marRight w:val="0"/>
          <w:marTop w:val="0"/>
          <w:marBottom w:val="0"/>
          <w:divBdr>
            <w:top w:val="none" w:sz="0" w:space="0" w:color="auto"/>
            <w:left w:val="none" w:sz="0" w:space="0" w:color="auto"/>
            <w:bottom w:val="none" w:sz="0" w:space="0" w:color="auto"/>
            <w:right w:val="none" w:sz="0" w:space="0" w:color="auto"/>
          </w:divBdr>
        </w:div>
        <w:div w:id="1284851588">
          <w:marLeft w:val="0"/>
          <w:marRight w:val="0"/>
          <w:marTop w:val="0"/>
          <w:marBottom w:val="0"/>
          <w:divBdr>
            <w:top w:val="none" w:sz="0" w:space="0" w:color="auto"/>
            <w:left w:val="none" w:sz="0" w:space="0" w:color="auto"/>
            <w:bottom w:val="none" w:sz="0" w:space="0" w:color="auto"/>
            <w:right w:val="none" w:sz="0" w:space="0" w:color="auto"/>
          </w:divBdr>
        </w:div>
        <w:div w:id="1073507080">
          <w:marLeft w:val="0"/>
          <w:marRight w:val="0"/>
          <w:marTop w:val="0"/>
          <w:marBottom w:val="0"/>
          <w:divBdr>
            <w:top w:val="none" w:sz="0" w:space="0" w:color="auto"/>
            <w:left w:val="none" w:sz="0" w:space="0" w:color="auto"/>
            <w:bottom w:val="none" w:sz="0" w:space="0" w:color="auto"/>
            <w:right w:val="none" w:sz="0" w:space="0" w:color="auto"/>
          </w:divBdr>
        </w:div>
        <w:div w:id="1151479661">
          <w:marLeft w:val="0"/>
          <w:marRight w:val="0"/>
          <w:marTop w:val="0"/>
          <w:marBottom w:val="0"/>
          <w:divBdr>
            <w:top w:val="none" w:sz="0" w:space="0" w:color="auto"/>
            <w:left w:val="none" w:sz="0" w:space="0" w:color="auto"/>
            <w:bottom w:val="none" w:sz="0" w:space="0" w:color="auto"/>
            <w:right w:val="none" w:sz="0" w:space="0" w:color="auto"/>
          </w:divBdr>
        </w:div>
        <w:div w:id="1939632134">
          <w:marLeft w:val="0"/>
          <w:marRight w:val="0"/>
          <w:marTop w:val="0"/>
          <w:marBottom w:val="0"/>
          <w:divBdr>
            <w:top w:val="none" w:sz="0" w:space="0" w:color="auto"/>
            <w:left w:val="none" w:sz="0" w:space="0" w:color="auto"/>
            <w:bottom w:val="none" w:sz="0" w:space="0" w:color="auto"/>
            <w:right w:val="none" w:sz="0" w:space="0" w:color="auto"/>
          </w:divBdr>
        </w:div>
        <w:div w:id="1235511609">
          <w:marLeft w:val="0"/>
          <w:marRight w:val="0"/>
          <w:marTop w:val="0"/>
          <w:marBottom w:val="0"/>
          <w:divBdr>
            <w:top w:val="none" w:sz="0" w:space="0" w:color="auto"/>
            <w:left w:val="none" w:sz="0" w:space="0" w:color="auto"/>
            <w:bottom w:val="none" w:sz="0" w:space="0" w:color="auto"/>
            <w:right w:val="none" w:sz="0" w:space="0" w:color="auto"/>
          </w:divBdr>
        </w:div>
        <w:div w:id="1387560712">
          <w:marLeft w:val="0"/>
          <w:marRight w:val="0"/>
          <w:marTop w:val="0"/>
          <w:marBottom w:val="0"/>
          <w:divBdr>
            <w:top w:val="none" w:sz="0" w:space="0" w:color="auto"/>
            <w:left w:val="none" w:sz="0" w:space="0" w:color="auto"/>
            <w:bottom w:val="none" w:sz="0" w:space="0" w:color="auto"/>
            <w:right w:val="none" w:sz="0" w:space="0" w:color="auto"/>
          </w:divBdr>
        </w:div>
        <w:div w:id="2118475729">
          <w:marLeft w:val="0"/>
          <w:marRight w:val="0"/>
          <w:marTop w:val="0"/>
          <w:marBottom w:val="0"/>
          <w:divBdr>
            <w:top w:val="none" w:sz="0" w:space="0" w:color="auto"/>
            <w:left w:val="none" w:sz="0" w:space="0" w:color="auto"/>
            <w:bottom w:val="none" w:sz="0" w:space="0" w:color="auto"/>
            <w:right w:val="none" w:sz="0" w:space="0" w:color="auto"/>
          </w:divBdr>
        </w:div>
        <w:div w:id="2046131135">
          <w:marLeft w:val="0"/>
          <w:marRight w:val="0"/>
          <w:marTop w:val="0"/>
          <w:marBottom w:val="0"/>
          <w:divBdr>
            <w:top w:val="none" w:sz="0" w:space="0" w:color="auto"/>
            <w:left w:val="none" w:sz="0" w:space="0" w:color="auto"/>
            <w:bottom w:val="none" w:sz="0" w:space="0" w:color="auto"/>
            <w:right w:val="none" w:sz="0" w:space="0" w:color="auto"/>
          </w:divBdr>
        </w:div>
        <w:div w:id="1977492223">
          <w:marLeft w:val="0"/>
          <w:marRight w:val="0"/>
          <w:marTop w:val="0"/>
          <w:marBottom w:val="0"/>
          <w:divBdr>
            <w:top w:val="none" w:sz="0" w:space="0" w:color="auto"/>
            <w:left w:val="none" w:sz="0" w:space="0" w:color="auto"/>
            <w:bottom w:val="none" w:sz="0" w:space="0" w:color="auto"/>
            <w:right w:val="none" w:sz="0" w:space="0" w:color="auto"/>
          </w:divBdr>
        </w:div>
        <w:div w:id="741489533">
          <w:marLeft w:val="0"/>
          <w:marRight w:val="0"/>
          <w:marTop w:val="0"/>
          <w:marBottom w:val="0"/>
          <w:divBdr>
            <w:top w:val="none" w:sz="0" w:space="0" w:color="auto"/>
            <w:left w:val="none" w:sz="0" w:space="0" w:color="auto"/>
            <w:bottom w:val="none" w:sz="0" w:space="0" w:color="auto"/>
            <w:right w:val="none" w:sz="0" w:space="0" w:color="auto"/>
          </w:divBdr>
        </w:div>
        <w:div w:id="1172724204">
          <w:marLeft w:val="0"/>
          <w:marRight w:val="0"/>
          <w:marTop w:val="0"/>
          <w:marBottom w:val="0"/>
          <w:divBdr>
            <w:top w:val="none" w:sz="0" w:space="0" w:color="auto"/>
            <w:left w:val="none" w:sz="0" w:space="0" w:color="auto"/>
            <w:bottom w:val="none" w:sz="0" w:space="0" w:color="auto"/>
            <w:right w:val="none" w:sz="0" w:space="0" w:color="auto"/>
          </w:divBdr>
        </w:div>
        <w:div w:id="1374234111">
          <w:marLeft w:val="0"/>
          <w:marRight w:val="0"/>
          <w:marTop w:val="0"/>
          <w:marBottom w:val="0"/>
          <w:divBdr>
            <w:top w:val="none" w:sz="0" w:space="0" w:color="auto"/>
            <w:left w:val="none" w:sz="0" w:space="0" w:color="auto"/>
            <w:bottom w:val="none" w:sz="0" w:space="0" w:color="auto"/>
            <w:right w:val="none" w:sz="0" w:space="0" w:color="auto"/>
          </w:divBdr>
        </w:div>
        <w:div w:id="895975125">
          <w:marLeft w:val="0"/>
          <w:marRight w:val="0"/>
          <w:marTop w:val="0"/>
          <w:marBottom w:val="0"/>
          <w:divBdr>
            <w:top w:val="none" w:sz="0" w:space="0" w:color="auto"/>
            <w:left w:val="none" w:sz="0" w:space="0" w:color="auto"/>
            <w:bottom w:val="none" w:sz="0" w:space="0" w:color="auto"/>
            <w:right w:val="none" w:sz="0" w:space="0" w:color="auto"/>
          </w:divBdr>
        </w:div>
        <w:div w:id="1386493401">
          <w:marLeft w:val="0"/>
          <w:marRight w:val="0"/>
          <w:marTop w:val="0"/>
          <w:marBottom w:val="0"/>
          <w:divBdr>
            <w:top w:val="none" w:sz="0" w:space="0" w:color="auto"/>
            <w:left w:val="none" w:sz="0" w:space="0" w:color="auto"/>
            <w:bottom w:val="none" w:sz="0" w:space="0" w:color="auto"/>
            <w:right w:val="none" w:sz="0" w:space="0" w:color="auto"/>
          </w:divBdr>
        </w:div>
        <w:div w:id="1642340448">
          <w:marLeft w:val="0"/>
          <w:marRight w:val="0"/>
          <w:marTop w:val="0"/>
          <w:marBottom w:val="0"/>
          <w:divBdr>
            <w:top w:val="none" w:sz="0" w:space="0" w:color="auto"/>
            <w:left w:val="none" w:sz="0" w:space="0" w:color="auto"/>
            <w:bottom w:val="none" w:sz="0" w:space="0" w:color="auto"/>
            <w:right w:val="none" w:sz="0" w:space="0" w:color="auto"/>
          </w:divBdr>
        </w:div>
        <w:div w:id="247203288">
          <w:marLeft w:val="0"/>
          <w:marRight w:val="0"/>
          <w:marTop w:val="0"/>
          <w:marBottom w:val="0"/>
          <w:divBdr>
            <w:top w:val="none" w:sz="0" w:space="0" w:color="auto"/>
            <w:left w:val="none" w:sz="0" w:space="0" w:color="auto"/>
            <w:bottom w:val="none" w:sz="0" w:space="0" w:color="auto"/>
            <w:right w:val="none" w:sz="0" w:space="0" w:color="auto"/>
          </w:divBdr>
        </w:div>
        <w:div w:id="968163855">
          <w:marLeft w:val="0"/>
          <w:marRight w:val="0"/>
          <w:marTop w:val="0"/>
          <w:marBottom w:val="0"/>
          <w:divBdr>
            <w:top w:val="none" w:sz="0" w:space="0" w:color="auto"/>
            <w:left w:val="none" w:sz="0" w:space="0" w:color="auto"/>
            <w:bottom w:val="none" w:sz="0" w:space="0" w:color="auto"/>
            <w:right w:val="none" w:sz="0" w:space="0" w:color="auto"/>
          </w:divBdr>
        </w:div>
        <w:div w:id="86780285">
          <w:marLeft w:val="0"/>
          <w:marRight w:val="0"/>
          <w:marTop w:val="0"/>
          <w:marBottom w:val="0"/>
          <w:divBdr>
            <w:top w:val="none" w:sz="0" w:space="0" w:color="auto"/>
            <w:left w:val="none" w:sz="0" w:space="0" w:color="auto"/>
            <w:bottom w:val="none" w:sz="0" w:space="0" w:color="auto"/>
            <w:right w:val="none" w:sz="0" w:space="0" w:color="auto"/>
          </w:divBdr>
        </w:div>
        <w:div w:id="745609891">
          <w:marLeft w:val="0"/>
          <w:marRight w:val="0"/>
          <w:marTop w:val="0"/>
          <w:marBottom w:val="0"/>
          <w:divBdr>
            <w:top w:val="none" w:sz="0" w:space="0" w:color="auto"/>
            <w:left w:val="none" w:sz="0" w:space="0" w:color="auto"/>
            <w:bottom w:val="none" w:sz="0" w:space="0" w:color="auto"/>
            <w:right w:val="none" w:sz="0" w:space="0" w:color="auto"/>
          </w:divBdr>
        </w:div>
        <w:div w:id="632904092">
          <w:marLeft w:val="0"/>
          <w:marRight w:val="0"/>
          <w:marTop w:val="0"/>
          <w:marBottom w:val="0"/>
          <w:divBdr>
            <w:top w:val="none" w:sz="0" w:space="0" w:color="auto"/>
            <w:left w:val="none" w:sz="0" w:space="0" w:color="auto"/>
            <w:bottom w:val="none" w:sz="0" w:space="0" w:color="auto"/>
            <w:right w:val="none" w:sz="0" w:space="0" w:color="auto"/>
          </w:divBdr>
          <w:divsChild>
            <w:div w:id="2071540115">
              <w:marLeft w:val="0"/>
              <w:marRight w:val="0"/>
              <w:marTop w:val="0"/>
              <w:marBottom w:val="0"/>
              <w:divBdr>
                <w:top w:val="none" w:sz="0" w:space="0" w:color="auto"/>
                <w:left w:val="none" w:sz="0" w:space="0" w:color="auto"/>
                <w:bottom w:val="none" w:sz="0" w:space="0" w:color="auto"/>
                <w:right w:val="none" w:sz="0" w:space="0" w:color="auto"/>
              </w:divBdr>
            </w:div>
            <w:div w:id="2087266780">
              <w:marLeft w:val="0"/>
              <w:marRight w:val="0"/>
              <w:marTop w:val="0"/>
              <w:marBottom w:val="0"/>
              <w:divBdr>
                <w:top w:val="none" w:sz="0" w:space="0" w:color="auto"/>
                <w:left w:val="none" w:sz="0" w:space="0" w:color="auto"/>
                <w:bottom w:val="none" w:sz="0" w:space="0" w:color="auto"/>
                <w:right w:val="none" w:sz="0" w:space="0" w:color="auto"/>
              </w:divBdr>
            </w:div>
            <w:div w:id="2049527969">
              <w:marLeft w:val="0"/>
              <w:marRight w:val="0"/>
              <w:marTop w:val="0"/>
              <w:marBottom w:val="0"/>
              <w:divBdr>
                <w:top w:val="none" w:sz="0" w:space="0" w:color="auto"/>
                <w:left w:val="none" w:sz="0" w:space="0" w:color="auto"/>
                <w:bottom w:val="none" w:sz="0" w:space="0" w:color="auto"/>
                <w:right w:val="none" w:sz="0" w:space="0" w:color="auto"/>
              </w:divBdr>
            </w:div>
            <w:div w:id="1096946614">
              <w:marLeft w:val="0"/>
              <w:marRight w:val="0"/>
              <w:marTop w:val="0"/>
              <w:marBottom w:val="0"/>
              <w:divBdr>
                <w:top w:val="none" w:sz="0" w:space="0" w:color="auto"/>
                <w:left w:val="none" w:sz="0" w:space="0" w:color="auto"/>
                <w:bottom w:val="none" w:sz="0" w:space="0" w:color="auto"/>
                <w:right w:val="none" w:sz="0" w:space="0" w:color="auto"/>
              </w:divBdr>
            </w:div>
            <w:div w:id="707803169">
              <w:marLeft w:val="0"/>
              <w:marRight w:val="0"/>
              <w:marTop w:val="0"/>
              <w:marBottom w:val="0"/>
              <w:divBdr>
                <w:top w:val="none" w:sz="0" w:space="0" w:color="auto"/>
                <w:left w:val="none" w:sz="0" w:space="0" w:color="auto"/>
                <w:bottom w:val="none" w:sz="0" w:space="0" w:color="auto"/>
                <w:right w:val="none" w:sz="0" w:space="0" w:color="auto"/>
              </w:divBdr>
            </w:div>
            <w:div w:id="1375614082">
              <w:marLeft w:val="0"/>
              <w:marRight w:val="0"/>
              <w:marTop w:val="0"/>
              <w:marBottom w:val="0"/>
              <w:divBdr>
                <w:top w:val="none" w:sz="0" w:space="0" w:color="auto"/>
                <w:left w:val="none" w:sz="0" w:space="0" w:color="auto"/>
                <w:bottom w:val="none" w:sz="0" w:space="0" w:color="auto"/>
                <w:right w:val="none" w:sz="0" w:space="0" w:color="auto"/>
              </w:divBdr>
            </w:div>
            <w:div w:id="1056974994">
              <w:marLeft w:val="0"/>
              <w:marRight w:val="0"/>
              <w:marTop w:val="0"/>
              <w:marBottom w:val="0"/>
              <w:divBdr>
                <w:top w:val="none" w:sz="0" w:space="0" w:color="auto"/>
                <w:left w:val="none" w:sz="0" w:space="0" w:color="auto"/>
                <w:bottom w:val="none" w:sz="0" w:space="0" w:color="auto"/>
                <w:right w:val="none" w:sz="0" w:space="0" w:color="auto"/>
              </w:divBdr>
            </w:div>
            <w:div w:id="179130262">
              <w:marLeft w:val="0"/>
              <w:marRight w:val="0"/>
              <w:marTop w:val="0"/>
              <w:marBottom w:val="0"/>
              <w:divBdr>
                <w:top w:val="none" w:sz="0" w:space="0" w:color="auto"/>
                <w:left w:val="none" w:sz="0" w:space="0" w:color="auto"/>
                <w:bottom w:val="none" w:sz="0" w:space="0" w:color="auto"/>
                <w:right w:val="none" w:sz="0" w:space="0" w:color="auto"/>
              </w:divBdr>
            </w:div>
            <w:div w:id="1306618931">
              <w:marLeft w:val="0"/>
              <w:marRight w:val="0"/>
              <w:marTop w:val="0"/>
              <w:marBottom w:val="0"/>
              <w:divBdr>
                <w:top w:val="none" w:sz="0" w:space="0" w:color="auto"/>
                <w:left w:val="none" w:sz="0" w:space="0" w:color="auto"/>
                <w:bottom w:val="none" w:sz="0" w:space="0" w:color="auto"/>
                <w:right w:val="none" w:sz="0" w:space="0" w:color="auto"/>
              </w:divBdr>
            </w:div>
            <w:div w:id="212236638">
              <w:marLeft w:val="0"/>
              <w:marRight w:val="0"/>
              <w:marTop w:val="0"/>
              <w:marBottom w:val="0"/>
              <w:divBdr>
                <w:top w:val="none" w:sz="0" w:space="0" w:color="auto"/>
                <w:left w:val="none" w:sz="0" w:space="0" w:color="auto"/>
                <w:bottom w:val="none" w:sz="0" w:space="0" w:color="auto"/>
                <w:right w:val="none" w:sz="0" w:space="0" w:color="auto"/>
              </w:divBdr>
            </w:div>
            <w:div w:id="791023262">
              <w:marLeft w:val="0"/>
              <w:marRight w:val="0"/>
              <w:marTop w:val="0"/>
              <w:marBottom w:val="0"/>
              <w:divBdr>
                <w:top w:val="none" w:sz="0" w:space="0" w:color="auto"/>
                <w:left w:val="none" w:sz="0" w:space="0" w:color="auto"/>
                <w:bottom w:val="none" w:sz="0" w:space="0" w:color="auto"/>
                <w:right w:val="none" w:sz="0" w:space="0" w:color="auto"/>
              </w:divBdr>
            </w:div>
            <w:div w:id="1023901604">
              <w:marLeft w:val="0"/>
              <w:marRight w:val="0"/>
              <w:marTop w:val="0"/>
              <w:marBottom w:val="0"/>
              <w:divBdr>
                <w:top w:val="none" w:sz="0" w:space="0" w:color="auto"/>
                <w:left w:val="none" w:sz="0" w:space="0" w:color="auto"/>
                <w:bottom w:val="none" w:sz="0" w:space="0" w:color="auto"/>
                <w:right w:val="none" w:sz="0" w:space="0" w:color="auto"/>
              </w:divBdr>
            </w:div>
            <w:div w:id="1843812804">
              <w:marLeft w:val="0"/>
              <w:marRight w:val="0"/>
              <w:marTop w:val="0"/>
              <w:marBottom w:val="0"/>
              <w:divBdr>
                <w:top w:val="none" w:sz="0" w:space="0" w:color="auto"/>
                <w:left w:val="none" w:sz="0" w:space="0" w:color="auto"/>
                <w:bottom w:val="none" w:sz="0" w:space="0" w:color="auto"/>
                <w:right w:val="none" w:sz="0" w:space="0" w:color="auto"/>
              </w:divBdr>
            </w:div>
            <w:div w:id="1254319364">
              <w:marLeft w:val="0"/>
              <w:marRight w:val="0"/>
              <w:marTop w:val="0"/>
              <w:marBottom w:val="0"/>
              <w:divBdr>
                <w:top w:val="none" w:sz="0" w:space="0" w:color="auto"/>
                <w:left w:val="none" w:sz="0" w:space="0" w:color="auto"/>
                <w:bottom w:val="none" w:sz="0" w:space="0" w:color="auto"/>
                <w:right w:val="none" w:sz="0" w:space="0" w:color="auto"/>
              </w:divBdr>
            </w:div>
            <w:div w:id="1952124593">
              <w:marLeft w:val="0"/>
              <w:marRight w:val="0"/>
              <w:marTop w:val="0"/>
              <w:marBottom w:val="0"/>
              <w:divBdr>
                <w:top w:val="none" w:sz="0" w:space="0" w:color="auto"/>
                <w:left w:val="none" w:sz="0" w:space="0" w:color="auto"/>
                <w:bottom w:val="none" w:sz="0" w:space="0" w:color="auto"/>
                <w:right w:val="none" w:sz="0" w:space="0" w:color="auto"/>
              </w:divBdr>
            </w:div>
            <w:div w:id="364214094">
              <w:marLeft w:val="0"/>
              <w:marRight w:val="0"/>
              <w:marTop w:val="0"/>
              <w:marBottom w:val="0"/>
              <w:divBdr>
                <w:top w:val="none" w:sz="0" w:space="0" w:color="auto"/>
                <w:left w:val="none" w:sz="0" w:space="0" w:color="auto"/>
                <w:bottom w:val="none" w:sz="0" w:space="0" w:color="auto"/>
                <w:right w:val="none" w:sz="0" w:space="0" w:color="auto"/>
              </w:divBdr>
            </w:div>
            <w:div w:id="669068477">
              <w:marLeft w:val="0"/>
              <w:marRight w:val="0"/>
              <w:marTop w:val="0"/>
              <w:marBottom w:val="0"/>
              <w:divBdr>
                <w:top w:val="none" w:sz="0" w:space="0" w:color="auto"/>
                <w:left w:val="none" w:sz="0" w:space="0" w:color="auto"/>
                <w:bottom w:val="none" w:sz="0" w:space="0" w:color="auto"/>
                <w:right w:val="none" w:sz="0" w:space="0" w:color="auto"/>
              </w:divBdr>
            </w:div>
            <w:div w:id="1816605888">
              <w:marLeft w:val="0"/>
              <w:marRight w:val="0"/>
              <w:marTop w:val="0"/>
              <w:marBottom w:val="0"/>
              <w:divBdr>
                <w:top w:val="none" w:sz="0" w:space="0" w:color="auto"/>
                <w:left w:val="none" w:sz="0" w:space="0" w:color="auto"/>
                <w:bottom w:val="none" w:sz="0" w:space="0" w:color="auto"/>
                <w:right w:val="none" w:sz="0" w:space="0" w:color="auto"/>
              </w:divBdr>
            </w:div>
            <w:div w:id="2074037466">
              <w:marLeft w:val="0"/>
              <w:marRight w:val="0"/>
              <w:marTop w:val="0"/>
              <w:marBottom w:val="0"/>
              <w:divBdr>
                <w:top w:val="none" w:sz="0" w:space="0" w:color="auto"/>
                <w:left w:val="none" w:sz="0" w:space="0" w:color="auto"/>
                <w:bottom w:val="none" w:sz="0" w:space="0" w:color="auto"/>
                <w:right w:val="none" w:sz="0" w:space="0" w:color="auto"/>
              </w:divBdr>
            </w:div>
            <w:div w:id="1724787229">
              <w:marLeft w:val="0"/>
              <w:marRight w:val="0"/>
              <w:marTop w:val="0"/>
              <w:marBottom w:val="0"/>
              <w:divBdr>
                <w:top w:val="none" w:sz="0" w:space="0" w:color="auto"/>
                <w:left w:val="none" w:sz="0" w:space="0" w:color="auto"/>
                <w:bottom w:val="none" w:sz="0" w:space="0" w:color="auto"/>
                <w:right w:val="none" w:sz="0" w:space="0" w:color="auto"/>
              </w:divBdr>
            </w:div>
          </w:divsChild>
        </w:div>
        <w:div w:id="1652949842">
          <w:marLeft w:val="0"/>
          <w:marRight w:val="0"/>
          <w:marTop w:val="0"/>
          <w:marBottom w:val="0"/>
          <w:divBdr>
            <w:top w:val="none" w:sz="0" w:space="0" w:color="auto"/>
            <w:left w:val="none" w:sz="0" w:space="0" w:color="auto"/>
            <w:bottom w:val="none" w:sz="0" w:space="0" w:color="auto"/>
            <w:right w:val="none" w:sz="0" w:space="0" w:color="auto"/>
          </w:divBdr>
        </w:div>
        <w:div w:id="2020499605">
          <w:marLeft w:val="0"/>
          <w:marRight w:val="0"/>
          <w:marTop w:val="0"/>
          <w:marBottom w:val="0"/>
          <w:divBdr>
            <w:top w:val="none" w:sz="0" w:space="0" w:color="auto"/>
            <w:left w:val="none" w:sz="0" w:space="0" w:color="auto"/>
            <w:bottom w:val="none" w:sz="0" w:space="0" w:color="auto"/>
            <w:right w:val="none" w:sz="0" w:space="0" w:color="auto"/>
          </w:divBdr>
        </w:div>
        <w:div w:id="1441993259">
          <w:marLeft w:val="0"/>
          <w:marRight w:val="0"/>
          <w:marTop w:val="0"/>
          <w:marBottom w:val="0"/>
          <w:divBdr>
            <w:top w:val="none" w:sz="0" w:space="0" w:color="auto"/>
            <w:left w:val="none" w:sz="0" w:space="0" w:color="auto"/>
            <w:bottom w:val="none" w:sz="0" w:space="0" w:color="auto"/>
            <w:right w:val="none" w:sz="0" w:space="0" w:color="auto"/>
          </w:divBdr>
        </w:div>
        <w:div w:id="213398455">
          <w:marLeft w:val="0"/>
          <w:marRight w:val="0"/>
          <w:marTop w:val="0"/>
          <w:marBottom w:val="0"/>
          <w:divBdr>
            <w:top w:val="none" w:sz="0" w:space="0" w:color="auto"/>
            <w:left w:val="none" w:sz="0" w:space="0" w:color="auto"/>
            <w:bottom w:val="none" w:sz="0" w:space="0" w:color="auto"/>
            <w:right w:val="none" w:sz="0" w:space="0" w:color="auto"/>
          </w:divBdr>
        </w:div>
        <w:div w:id="2112818585">
          <w:marLeft w:val="0"/>
          <w:marRight w:val="0"/>
          <w:marTop w:val="0"/>
          <w:marBottom w:val="0"/>
          <w:divBdr>
            <w:top w:val="none" w:sz="0" w:space="0" w:color="auto"/>
            <w:left w:val="none" w:sz="0" w:space="0" w:color="auto"/>
            <w:bottom w:val="none" w:sz="0" w:space="0" w:color="auto"/>
            <w:right w:val="none" w:sz="0" w:space="0" w:color="auto"/>
          </w:divBdr>
        </w:div>
      </w:divsChild>
    </w:div>
    <w:div w:id="1265070625">
      <w:bodyDiv w:val="1"/>
      <w:marLeft w:val="0"/>
      <w:marRight w:val="0"/>
      <w:marTop w:val="0"/>
      <w:marBottom w:val="0"/>
      <w:divBdr>
        <w:top w:val="none" w:sz="0" w:space="0" w:color="auto"/>
        <w:left w:val="none" w:sz="0" w:space="0" w:color="auto"/>
        <w:bottom w:val="none" w:sz="0" w:space="0" w:color="auto"/>
        <w:right w:val="none" w:sz="0" w:space="0" w:color="auto"/>
      </w:divBdr>
      <w:divsChild>
        <w:div w:id="493494607">
          <w:marLeft w:val="0"/>
          <w:marRight w:val="0"/>
          <w:marTop w:val="0"/>
          <w:marBottom w:val="0"/>
          <w:divBdr>
            <w:top w:val="none" w:sz="0" w:space="0" w:color="auto"/>
            <w:left w:val="none" w:sz="0" w:space="0" w:color="auto"/>
            <w:bottom w:val="none" w:sz="0" w:space="0" w:color="auto"/>
            <w:right w:val="none" w:sz="0" w:space="0" w:color="auto"/>
          </w:divBdr>
        </w:div>
        <w:div w:id="1484159857">
          <w:marLeft w:val="0"/>
          <w:marRight w:val="0"/>
          <w:marTop w:val="0"/>
          <w:marBottom w:val="0"/>
          <w:divBdr>
            <w:top w:val="none" w:sz="0" w:space="0" w:color="auto"/>
            <w:left w:val="none" w:sz="0" w:space="0" w:color="auto"/>
            <w:bottom w:val="none" w:sz="0" w:space="0" w:color="auto"/>
            <w:right w:val="none" w:sz="0" w:space="0" w:color="auto"/>
          </w:divBdr>
        </w:div>
        <w:div w:id="1395002904">
          <w:marLeft w:val="0"/>
          <w:marRight w:val="0"/>
          <w:marTop w:val="0"/>
          <w:marBottom w:val="0"/>
          <w:divBdr>
            <w:top w:val="none" w:sz="0" w:space="0" w:color="auto"/>
            <w:left w:val="none" w:sz="0" w:space="0" w:color="auto"/>
            <w:bottom w:val="none" w:sz="0" w:space="0" w:color="auto"/>
            <w:right w:val="none" w:sz="0" w:space="0" w:color="auto"/>
          </w:divBdr>
        </w:div>
        <w:div w:id="832573381">
          <w:marLeft w:val="0"/>
          <w:marRight w:val="0"/>
          <w:marTop w:val="0"/>
          <w:marBottom w:val="0"/>
          <w:divBdr>
            <w:top w:val="none" w:sz="0" w:space="0" w:color="auto"/>
            <w:left w:val="none" w:sz="0" w:space="0" w:color="auto"/>
            <w:bottom w:val="none" w:sz="0" w:space="0" w:color="auto"/>
            <w:right w:val="none" w:sz="0" w:space="0" w:color="auto"/>
          </w:divBdr>
        </w:div>
        <w:div w:id="48306239">
          <w:marLeft w:val="0"/>
          <w:marRight w:val="0"/>
          <w:marTop w:val="0"/>
          <w:marBottom w:val="0"/>
          <w:divBdr>
            <w:top w:val="none" w:sz="0" w:space="0" w:color="auto"/>
            <w:left w:val="none" w:sz="0" w:space="0" w:color="auto"/>
            <w:bottom w:val="none" w:sz="0" w:space="0" w:color="auto"/>
            <w:right w:val="none" w:sz="0" w:space="0" w:color="auto"/>
          </w:divBdr>
        </w:div>
        <w:div w:id="729424822">
          <w:marLeft w:val="0"/>
          <w:marRight w:val="0"/>
          <w:marTop w:val="0"/>
          <w:marBottom w:val="0"/>
          <w:divBdr>
            <w:top w:val="none" w:sz="0" w:space="0" w:color="auto"/>
            <w:left w:val="none" w:sz="0" w:space="0" w:color="auto"/>
            <w:bottom w:val="none" w:sz="0" w:space="0" w:color="auto"/>
            <w:right w:val="none" w:sz="0" w:space="0" w:color="auto"/>
          </w:divBdr>
        </w:div>
        <w:div w:id="90400498">
          <w:marLeft w:val="0"/>
          <w:marRight w:val="0"/>
          <w:marTop w:val="0"/>
          <w:marBottom w:val="0"/>
          <w:divBdr>
            <w:top w:val="none" w:sz="0" w:space="0" w:color="auto"/>
            <w:left w:val="none" w:sz="0" w:space="0" w:color="auto"/>
            <w:bottom w:val="none" w:sz="0" w:space="0" w:color="auto"/>
            <w:right w:val="none" w:sz="0" w:space="0" w:color="auto"/>
          </w:divBdr>
        </w:div>
        <w:div w:id="26107001">
          <w:marLeft w:val="0"/>
          <w:marRight w:val="0"/>
          <w:marTop w:val="0"/>
          <w:marBottom w:val="0"/>
          <w:divBdr>
            <w:top w:val="none" w:sz="0" w:space="0" w:color="auto"/>
            <w:left w:val="none" w:sz="0" w:space="0" w:color="auto"/>
            <w:bottom w:val="none" w:sz="0" w:space="0" w:color="auto"/>
            <w:right w:val="none" w:sz="0" w:space="0" w:color="auto"/>
          </w:divBdr>
        </w:div>
        <w:div w:id="909464670">
          <w:marLeft w:val="0"/>
          <w:marRight w:val="0"/>
          <w:marTop w:val="0"/>
          <w:marBottom w:val="0"/>
          <w:divBdr>
            <w:top w:val="none" w:sz="0" w:space="0" w:color="auto"/>
            <w:left w:val="none" w:sz="0" w:space="0" w:color="auto"/>
            <w:bottom w:val="none" w:sz="0" w:space="0" w:color="auto"/>
            <w:right w:val="none" w:sz="0" w:space="0" w:color="auto"/>
          </w:divBdr>
        </w:div>
        <w:div w:id="974258483">
          <w:marLeft w:val="0"/>
          <w:marRight w:val="0"/>
          <w:marTop w:val="0"/>
          <w:marBottom w:val="0"/>
          <w:divBdr>
            <w:top w:val="none" w:sz="0" w:space="0" w:color="auto"/>
            <w:left w:val="none" w:sz="0" w:space="0" w:color="auto"/>
            <w:bottom w:val="none" w:sz="0" w:space="0" w:color="auto"/>
            <w:right w:val="none" w:sz="0" w:space="0" w:color="auto"/>
          </w:divBdr>
        </w:div>
        <w:div w:id="99498427">
          <w:marLeft w:val="0"/>
          <w:marRight w:val="0"/>
          <w:marTop w:val="0"/>
          <w:marBottom w:val="0"/>
          <w:divBdr>
            <w:top w:val="none" w:sz="0" w:space="0" w:color="auto"/>
            <w:left w:val="none" w:sz="0" w:space="0" w:color="auto"/>
            <w:bottom w:val="none" w:sz="0" w:space="0" w:color="auto"/>
            <w:right w:val="none" w:sz="0" w:space="0" w:color="auto"/>
          </w:divBdr>
        </w:div>
      </w:divsChild>
    </w:div>
    <w:div w:id="1334994228">
      <w:bodyDiv w:val="1"/>
      <w:marLeft w:val="0"/>
      <w:marRight w:val="0"/>
      <w:marTop w:val="0"/>
      <w:marBottom w:val="0"/>
      <w:divBdr>
        <w:top w:val="none" w:sz="0" w:space="0" w:color="auto"/>
        <w:left w:val="none" w:sz="0" w:space="0" w:color="auto"/>
        <w:bottom w:val="none" w:sz="0" w:space="0" w:color="auto"/>
        <w:right w:val="none" w:sz="0" w:space="0" w:color="auto"/>
      </w:divBdr>
      <w:divsChild>
        <w:div w:id="785346490">
          <w:marLeft w:val="0"/>
          <w:marRight w:val="0"/>
          <w:marTop w:val="0"/>
          <w:marBottom w:val="0"/>
          <w:divBdr>
            <w:top w:val="none" w:sz="0" w:space="0" w:color="auto"/>
            <w:left w:val="none" w:sz="0" w:space="0" w:color="auto"/>
            <w:bottom w:val="none" w:sz="0" w:space="0" w:color="auto"/>
            <w:right w:val="none" w:sz="0" w:space="0" w:color="auto"/>
          </w:divBdr>
        </w:div>
        <w:div w:id="1550147262">
          <w:marLeft w:val="0"/>
          <w:marRight w:val="0"/>
          <w:marTop w:val="0"/>
          <w:marBottom w:val="0"/>
          <w:divBdr>
            <w:top w:val="none" w:sz="0" w:space="0" w:color="auto"/>
            <w:left w:val="none" w:sz="0" w:space="0" w:color="auto"/>
            <w:bottom w:val="none" w:sz="0" w:space="0" w:color="auto"/>
            <w:right w:val="none" w:sz="0" w:space="0" w:color="auto"/>
          </w:divBdr>
        </w:div>
        <w:div w:id="983511566">
          <w:marLeft w:val="0"/>
          <w:marRight w:val="0"/>
          <w:marTop w:val="0"/>
          <w:marBottom w:val="0"/>
          <w:divBdr>
            <w:top w:val="none" w:sz="0" w:space="0" w:color="auto"/>
            <w:left w:val="none" w:sz="0" w:space="0" w:color="auto"/>
            <w:bottom w:val="none" w:sz="0" w:space="0" w:color="auto"/>
            <w:right w:val="none" w:sz="0" w:space="0" w:color="auto"/>
          </w:divBdr>
        </w:div>
        <w:div w:id="1825782513">
          <w:marLeft w:val="0"/>
          <w:marRight w:val="0"/>
          <w:marTop w:val="0"/>
          <w:marBottom w:val="0"/>
          <w:divBdr>
            <w:top w:val="none" w:sz="0" w:space="0" w:color="auto"/>
            <w:left w:val="none" w:sz="0" w:space="0" w:color="auto"/>
            <w:bottom w:val="none" w:sz="0" w:space="0" w:color="auto"/>
            <w:right w:val="none" w:sz="0" w:space="0" w:color="auto"/>
          </w:divBdr>
        </w:div>
        <w:div w:id="1335458259">
          <w:marLeft w:val="0"/>
          <w:marRight w:val="0"/>
          <w:marTop w:val="0"/>
          <w:marBottom w:val="0"/>
          <w:divBdr>
            <w:top w:val="none" w:sz="0" w:space="0" w:color="auto"/>
            <w:left w:val="none" w:sz="0" w:space="0" w:color="auto"/>
            <w:bottom w:val="none" w:sz="0" w:space="0" w:color="auto"/>
            <w:right w:val="none" w:sz="0" w:space="0" w:color="auto"/>
          </w:divBdr>
        </w:div>
        <w:div w:id="955216420">
          <w:marLeft w:val="0"/>
          <w:marRight w:val="0"/>
          <w:marTop w:val="0"/>
          <w:marBottom w:val="0"/>
          <w:divBdr>
            <w:top w:val="none" w:sz="0" w:space="0" w:color="auto"/>
            <w:left w:val="none" w:sz="0" w:space="0" w:color="auto"/>
            <w:bottom w:val="none" w:sz="0" w:space="0" w:color="auto"/>
            <w:right w:val="none" w:sz="0" w:space="0" w:color="auto"/>
          </w:divBdr>
        </w:div>
        <w:div w:id="1716079935">
          <w:marLeft w:val="0"/>
          <w:marRight w:val="0"/>
          <w:marTop w:val="0"/>
          <w:marBottom w:val="0"/>
          <w:divBdr>
            <w:top w:val="none" w:sz="0" w:space="0" w:color="auto"/>
            <w:left w:val="none" w:sz="0" w:space="0" w:color="auto"/>
            <w:bottom w:val="none" w:sz="0" w:space="0" w:color="auto"/>
            <w:right w:val="none" w:sz="0" w:space="0" w:color="auto"/>
          </w:divBdr>
        </w:div>
        <w:div w:id="431822161">
          <w:marLeft w:val="0"/>
          <w:marRight w:val="0"/>
          <w:marTop w:val="0"/>
          <w:marBottom w:val="0"/>
          <w:divBdr>
            <w:top w:val="none" w:sz="0" w:space="0" w:color="auto"/>
            <w:left w:val="none" w:sz="0" w:space="0" w:color="auto"/>
            <w:bottom w:val="none" w:sz="0" w:space="0" w:color="auto"/>
            <w:right w:val="none" w:sz="0" w:space="0" w:color="auto"/>
          </w:divBdr>
        </w:div>
        <w:div w:id="1264418226">
          <w:marLeft w:val="0"/>
          <w:marRight w:val="0"/>
          <w:marTop w:val="0"/>
          <w:marBottom w:val="0"/>
          <w:divBdr>
            <w:top w:val="none" w:sz="0" w:space="0" w:color="auto"/>
            <w:left w:val="none" w:sz="0" w:space="0" w:color="auto"/>
            <w:bottom w:val="none" w:sz="0" w:space="0" w:color="auto"/>
            <w:right w:val="none" w:sz="0" w:space="0" w:color="auto"/>
          </w:divBdr>
        </w:div>
      </w:divsChild>
    </w:div>
    <w:div w:id="1675648325">
      <w:bodyDiv w:val="1"/>
      <w:marLeft w:val="0"/>
      <w:marRight w:val="0"/>
      <w:marTop w:val="0"/>
      <w:marBottom w:val="0"/>
      <w:divBdr>
        <w:top w:val="none" w:sz="0" w:space="0" w:color="auto"/>
        <w:left w:val="none" w:sz="0" w:space="0" w:color="auto"/>
        <w:bottom w:val="none" w:sz="0" w:space="0" w:color="auto"/>
        <w:right w:val="none" w:sz="0" w:space="0" w:color="auto"/>
      </w:divBdr>
      <w:divsChild>
        <w:div w:id="492531389">
          <w:marLeft w:val="0"/>
          <w:marRight w:val="0"/>
          <w:marTop w:val="0"/>
          <w:marBottom w:val="0"/>
          <w:divBdr>
            <w:top w:val="none" w:sz="0" w:space="0" w:color="auto"/>
            <w:left w:val="none" w:sz="0" w:space="0" w:color="auto"/>
            <w:bottom w:val="none" w:sz="0" w:space="0" w:color="auto"/>
            <w:right w:val="none" w:sz="0" w:space="0" w:color="auto"/>
          </w:divBdr>
          <w:divsChild>
            <w:div w:id="2132478384">
              <w:marLeft w:val="0"/>
              <w:marRight w:val="0"/>
              <w:marTop w:val="0"/>
              <w:marBottom w:val="0"/>
              <w:divBdr>
                <w:top w:val="none" w:sz="0" w:space="0" w:color="auto"/>
                <w:left w:val="none" w:sz="0" w:space="0" w:color="auto"/>
                <w:bottom w:val="none" w:sz="0" w:space="0" w:color="auto"/>
                <w:right w:val="none" w:sz="0" w:space="0" w:color="auto"/>
              </w:divBdr>
              <w:divsChild>
                <w:div w:id="20602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2088">
      <w:bodyDiv w:val="1"/>
      <w:marLeft w:val="0"/>
      <w:marRight w:val="0"/>
      <w:marTop w:val="0"/>
      <w:marBottom w:val="0"/>
      <w:divBdr>
        <w:top w:val="none" w:sz="0" w:space="0" w:color="auto"/>
        <w:left w:val="none" w:sz="0" w:space="0" w:color="auto"/>
        <w:bottom w:val="none" w:sz="0" w:space="0" w:color="auto"/>
        <w:right w:val="none" w:sz="0" w:space="0" w:color="auto"/>
      </w:divBdr>
    </w:div>
    <w:div w:id="1951859924">
      <w:bodyDiv w:val="1"/>
      <w:marLeft w:val="0"/>
      <w:marRight w:val="0"/>
      <w:marTop w:val="0"/>
      <w:marBottom w:val="0"/>
      <w:divBdr>
        <w:top w:val="none" w:sz="0" w:space="0" w:color="auto"/>
        <w:left w:val="none" w:sz="0" w:space="0" w:color="auto"/>
        <w:bottom w:val="none" w:sz="0" w:space="0" w:color="auto"/>
        <w:right w:val="none" w:sz="0" w:space="0" w:color="auto"/>
      </w:divBdr>
    </w:div>
    <w:div w:id="2014335713">
      <w:bodyDiv w:val="1"/>
      <w:marLeft w:val="0"/>
      <w:marRight w:val="0"/>
      <w:marTop w:val="0"/>
      <w:marBottom w:val="0"/>
      <w:divBdr>
        <w:top w:val="none" w:sz="0" w:space="0" w:color="auto"/>
        <w:left w:val="none" w:sz="0" w:space="0" w:color="auto"/>
        <w:bottom w:val="none" w:sz="0" w:space="0" w:color="auto"/>
        <w:right w:val="none" w:sz="0" w:space="0" w:color="auto"/>
      </w:divBdr>
    </w:div>
    <w:div w:id="2080515814">
      <w:bodyDiv w:val="1"/>
      <w:marLeft w:val="0"/>
      <w:marRight w:val="0"/>
      <w:marTop w:val="0"/>
      <w:marBottom w:val="0"/>
      <w:divBdr>
        <w:top w:val="none" w:sz="0" w:space="0" w:color="auto"/>
        <w:left w:val="none" w:sz="0" w:space="0" w:color="auto"/>
        <w:bottom w:val="none" w:sz="0" w:space="0" w:color="auto"/>
        <w:right w:val="none" w:sz="0" w:space="0" w:color="auto"/>
      </w:divBdr>
    </w:div>
    <w:div w:id="2132743451">
      <w:bodyDiv w:val="1"/>
      <w:marLeft w:val="0"/>
      <w:marRight w:val="0"/>
      <w:marTop w:val="0"/>
      <w:marBottom w:val="0"/>
      <w:divBdr>
        <w:top w:val="none" w:sz="0" w:space="0" w:color="auto"/>
        <w:left w:val="none" w:sz="0" w:space="0" w:color="auto"/>
        <w:bottom w:val="none" w:sz="0" w:space="0" w:color="auto"/>
        <w:right w:val="none" w:sz="0" w:space="0" w:color="auto"/>
      </w:divBdr>
      <w:divsChild>
        <w:div w:id="788234030">
          <w:marLeft w:val="0"/>
          <w:marRight w:val="0"/>
          <w:marTop w:val="0"/>
          <w:marBottom w:val="0"/>
          <w:divBdr>
            <w:top w:val="none" w:sz="0" w:space="0" w:color="auto"/>
            <w:left w:val="none" w:sz="0" w:space="0" w:color="auto"/>
            <w:bottom w:val="none" w:sz="0" w:space="0" w:color="auto"/>
            <w:right w:val="none" w:sz="0" w:space="0" w:color="auto"/>
          </w:divBdr>
        </w:div>
        <w:div w:id="1174568308">
          <w:marLeft w:val="0"/>
          <w:marRight w:val="0"/>
          <w:marTop w:val="0"/>
          <w:marBottom w:val="0"/>
          <w:divBdr>
            <w:top w:val="none" w:sz="0" w:space="0" w:color="auto"/>
            <w:left w:val="none" w:sz="0" w:space="0" w:color="auto"/>
            <w:bottom w:val="none" w:sz="0" w:space="0" w:color="auto"/>
            <w:right w:val="none" w:sz="0" w:space="0" w:color="auto"/>
          </w:divBdr>
        </w:div>
        <w:div w:id="2147118876">
          <w:marLeft w:val="0"/>
          <w:marRight w:val="0"/>
          <w:marTop w:val="0"/>
          <w:marBottom w:val="0"/>
          <w:divBdr>
            <w:top w:val="none" w:sz="0" w:space="0" w:color="auto"/>
            <w:left w:val="none" w:sz="0" w:space="0" w:color="auto"/>
            <w:bottom w:val="none" w:sz="0" w:space="0" w:color="auto"/>
            <w:right w:val="none" w:sz="0" w:space="0" w:color="auto"/>
          </w:divBdr>
        </w:div>
        <w:div w:id="748576504">
          <w:marLeft w:val="0"/>
          <w:marRight w:val="0"/>
          <w:marTop w:val="0"/>
          <w:marBottom w:val="0"/>
          <w:divBdr>
            <w:top w:val="none" w:sz="0" w:space="0" w:color="auto"/>
            <w:left w:val="none" w:sz="0" w:space="0" w:color="auto"/>
            <w:bottom w:val="none" w:sz="0" w:space="0" w:color="auto"/>
            <w:right w:val="none" w:sz="0" w:space="0" w:color="auto"/>
          </w:divBdr>
        </w:div>
        <w:div w:id="1692535552">
          <w:marLeft w:val="0"/>
          <w:marRight w:val="0"/>
          <w:marTop w:val="0"/>
          <w:marBottom w:val="0"/>
          <w:divBdr>
            <w:top w:val="none" w:sz="0" w:space="0" w:color="auto"/>
            <w:left w:val="none" w:sz="0" w:space="0" w:color="auto"/>
            <w:bottom w:val="none" w:sz="0" w:space="0" w:color="auto"/>
            <w:right w:val="none" w:sz="0" w:space="0" w:color="auto"/>
          </w:divBdr>
        </w:div>
        <w:div w:id="260573307">
          <w:marLeft w:val="0"/>
          <w:marRight w:val="0"/>
          <w:marTop w:val="0"/>
          <w:marBottom w:val="0"/>
          <w:divBdr>
            <w:top w:val="none" w:sz="0" w:space="0" w:color="auto"/>
            <w:left w:val="none" w:sz="0" w:space="0" w:color="auto"/>
            <w:bottom w:val="none" w:sz="0" w:space="0" w:color="auto"/>
            <w:right w:val="none" w:sz="0" w:space="0" w:color="auto"/>
          </w:divBdr>
        </w:div>
        <w:div w:id="1565406030">
          <w:marLeft w:val="0"/>
          <w:marRight w:val="0"/>
          <w:marTop w:val="0"/>
          <w:marBottom w:val="0"/>
          <w:divBdr>
            <w:top w:val="none" w:sz="0" w:space="0" w:color="auto"/>
            <w:left w:val="none" w:sz="0" w:space="0" w:color="auto"/>
            <w:bottom w:val="none" w:sz="0" w:space="0" w:color="auto"/>
            <w:right w:val="none" w:sz="0" w:space="0" w:color="auto"/>
          </w:divBdr>
        </w:div>
        <w:div w:id="1254976816">
          <w:marLeft w:val="0"/>
          <w:marRight w:val="0"/>
          <w:marTop w:val="0"/>
          <w:marBottom w:val="0"/>
          <w:divBdr>
            <w:top w:val="none" w:sz="0" w:space="0" w:color="auto"/>
            <w:left w:val="none" w:sz="0" w:space="0" w:color="auto"/>
            <w:bottom w:val="none" w:sz="0" w:space="0" w:color="auto"/>
            <w:right w:val="none" w:sz="0" w:space="0" w:color="auto"/>
          </w:divBdr>
        </w:div>
        <w:div w:id="1938438237">
          <w:marLeft w:val="0"/>
          <w:marRight w:val="0"/>
          <w:marTop w:val="0"/>
          <w:marBottom w:val="0"/>
          <w:divBdr>
            <w:top w:val="none" w:sz="0" w:space="0" w:color="auto"/>
            <w:left w:val="none" w:sz="0" w:space="0" w:color="auto"/>
            <w:bottom w:val="none" w:sz="0" w:space="0" w:color="auto"/>
            <w:right w:val="none" w:sz="0" w:space="0" w:color="auto"/>
          </w:divBdr>
        </w:div>
        <w:div w:id="1352874149">
          <w:marLeft w:val="0"/>
          <w:marRight w:val="0"/>
          <w:marTop w:val="0"/>
          <w:marBottom w:val="0"/>
          <w:divBdr>
            <w:top w:val="none" w:sz="0" w:space="0" w:color="auto"/>
            <w:left w:val="none" w:sz="0" w:space="0" w:color="auto"/>
            <w:bottom w:val="none" w:sz="0" w:space="0" w:color="auto"/>
            <w:right w:val="none" w:sz="0" w:space="0" w:color="auto"/>
          </w:divBdr>
        </w:div>
        <w:div w:id="798764834">
          <w:marLeft w:val="0"/>
          <w:marRight w:val="0"/>
          <w:marTop w:val="0"/>
          <w:marBottom w:val="0"/>
          <w:divBdr>
            <w:top w:val="none" w:sz="0" w:space="0" w:color="auto"/>
            <w:left w:val="none" w:sz="0" w:space="0" w:color="auto"/>
            <w:bottom w:val="none" w:sz="0" w:space="0" w:color="auto"/>
            <w:right w:val="none" w:sz="0" w:space="0" w:color="auto"/>
          </w:divBdr>
        </w:div>
        <w:div w:id="1173299299">
          <w:marLeft w:val="0"/>
          <w:marRight w:val="0"/>
          <w:marTop w:val="0"/>
          <w:marBottom w:val="0"/>
          <w:divBdr>
            <w:top w:val="none" w:sz="0" w:space="0" w:color="auto"/>
            <w:left w:val="none" w:sz="0" w:space="0" w:color="auto"/>
            <w:bottom w:val="none" w:sz="0" w:space="0" w:color="auto"/>
            <w:right w:val="none" w:sz="0" w:space="0" w:color="auto"/>
          </w:divBdr>
        </w:div>
        <w:div w:id="372079891">
          <w:marLeft w:val="0"/>
          <w:marRight w:val="0"/>
          <w:marTop w:val="0"/>
          <w:marBottom w:val="0"/>
          <w:divBdr>
            <w:top w:val="none" w:sz="0" w:space="0" w:color="auto"/>
            <w:left w:val="none" w:sz="0" w:space="0" w:color="auto"/>
            <w:bottom w:val="none" w:sz="0" w:space="0" w:color="auto"/>
            <w:right w:val="none" w:sz="0" w:space="0" w:color="auto"/>
          </w:divBdr>
        </w:div>
        <w:div w:id="1963537855">
          <w:marLeft w:val="0"/>
          <w:marRight w:val="0"/>
          <w:marTop w:val="0"/>
          <w:marBottom w:val="0"/>
          <w:divBdr>
            <w:top w:val="none" w:sz="0" w:space="0" w:color="auto"/>
            <w:left w:val="none" w:sz="0" w:space="0" w:color="auto"/>
            <w:bottom w:val="none" w:sz="0" w:space="0" w:color="auto"/>
            <w:right w:val="none" w:sz="0" w:space="0" w:color="auto"/>
          </w:divBdr>
        </w:div>
        <w:div w:id="1719166581">
          <w:marLeft w:val="0"/>
          <w:marRight w:val="0"/>
          <w:marTop w:val="0"/>
          <w:marBottom w:val="0"/>
          <w:divBdr>
            <w:top w:val="none" w:sz="0" w:space="0" w:color="auto"/>
            <w:left w:val="none" w:sz="0" w:space="0" w:color="auto"/>
            <w:bottom w:val="none" w:sz="0" w:space="0" w:color="auto"/>
            <w:right w:val="none" w:sz="0" w:space="0" w:color="auto"/>
          </w:divBdr>
        </w:div>
        <w:div w:id="1021081675">
          <w:marLeft w:val="0"/>
          <w:marRight w:val="0"/>
          <w:marTop w:val="0"/>
          <w:marBottom w:val="0"/>
          <w:divBdr>
            <w:top w:val="none" w:sz="0" w:space="0" w:color="auto"/>
            <w:left w:val="none" w:sz="0" w:space="0" w:color="auto"/>
            <w:bottom w:val="none" w:sz="0" w:space="0" w:color="auto"/>
            <w:right w:val="none" w:sz="0" w:space="0" w:color="auto"/>
          </w:divBdr>
        </w:div>
        <w:div w:id="182669433">
          <w:marLeft w:val="0"/>
          <w:marRight w:val="0"/>
          <w:marTop w:val="0"/>
          <w:marBottom w:val="0"/>
          <w:divBdr>
            <w:top w:val="none" w:sz="0" w:space="0" w:color="auto"/>
            <w:left w:val="none" w:sz="0" w:space="0" w:color="auto"/>
            <w:bottom w:val="none" w:sz="0" w:space="0" w:color="auto"/>
            <w:right w:val="none" w:sz="0" w:space="0" w:color="auto"/>
          </w:divBdr>
        </w:div>
        <w:div w:id="1349911791">
          <w:marLeft w:val="0"/>
          <w:marRight w:val="0"/>
          <w:marTop w:val="0"/>
          <w:marBottom w:val="0"/>
          <w:divBdr>
            <w:top w:val="none" w:sz="0" w:space="0" w:color="auto"/>
            <w:left w:val="none" w:sz="0" w:space="0" w:color="auto"/>
            <w:bottom w:val="none" w:sz="0" w:space="0" w:color="auto"/>
            <w:right w:val="none" w:sz="0" w:space="0" w:color="auto"/>
          </w:divBdr>
        </w:div>
        <w:div w:id="1623072948">
          <w:marLeft w:val="0"/>
          <w:marRight w:val="0"/>
          <w:marTop w:val="0"/>
          <w:marBottom w:val="0"/>
          <w:divBdr>
            <w:top w:val="none" w:sz="0" w:space="0" w:color="auto"/>
            <w:left w:val="none" w:sz="0" w:space="0" w:color="auto"/>
            <w:bottom w:val="none" w:sz="0" w:space="0" w:color="auto"/>
            <w:right w:val="none" w:sz="0" w:space="0" w:color="auto"/>
          </w:divBdr>
        </w:div>
        <w:div w:id="435172118">
          <w:marLeft w:val="0"/>
          <w:marRight w:val="0"/>
          <w:marTop w:val="0"/>
          <w:marBottom w:val="0"/>
          <w:divBdr>
            <w:top w:val="none" w:sz="0" w:space="0" w:color="auto"/>
            <w:left w:val="none" w:sz="0" w:space="0" w:color="auto"/>
            <w:bottom w:val="none" w:sz="0" w:space="0" w:color="auto"/>
            <w:right w:val="none" w:sz="0" w:space="0" w:color="auto"/>
          </w:divBdr>
        </w:div>
        <w:div w:id="1577859351">
          <w:marLeft w:val="0"/>
          <w:marRight w:val="0"/>
          <w:marTop w:val="0"/>
          <w:marBottom w:val="0"/>
          <w:divBdr>
            <w:top w:val="none" w:sz="0" w:space="0" w:color="auto"/>
            <w:left w:val="none" w:sz="0" w:space="0" w:color="auto"/>
            <w:bottom w:val="none" w:sz="0" w:space="0" w:color="auto"/>
            <w:right w:val="none" w:sz="0" w:space="0" w:color="auto"/>
          </w:divBdr>
        </w:div>
        <w:div w:id="1097021288">
          <w:marLeft w:val="0"/>
          <w:marRight w:val="0"/>
          <w:marTop w:val="0"/>
          <w:marBottom w:val="0"/>
          <w:divBdr>
            <w:top w:val="none" w:sz="0" w:space="0" w:color="auto"/>
            <w:left w:val="none" w:sz="0" w:space="0" w:color="auto"/>
            <w:bottom w:val="none" w:sz="0" w:space="0" w:color="auto"/>
            <w:right w:val="none" w:sz="0" w:space="0" w:color="auto"/>
          </w:divBdr>
        </w:div>
        <w:div w:id="967316452">
          <w:marLeft w:val="0"/>
          <w:marRight w:val="0"/>
          <w:marTop w:val="0"/>
          <w:marBottom w:val="0"/>
          <w:divBdr>
            <w:top w:val="none" w:sz="0" w:space="0" w:color="auto"/>
            <w:left w:val="none" w:sz="0" w:space="0" w:color="auto"/>
            <w:bottom w:val="none" w:sz="0" w:space="0" w:color="auto"/>
            <w:right w:val="none" w:sz="0" w:space="0" w:color="auto"/>
          </w:divBdr>
        </w:div>
        <w:div w:id="215094398">
          <w:marLeft w:val="0"/>
          <w:marRight w:val="0"/>
          <w:marTop w:val="0"/>
          <w:marBottom w:val="0"/>
          <w:divBdr>
            <w:top w:val="none" w:sz="0" w:space="0" w:color="auto"/>
            <w:left w:val="none" w:sz="0" w:space="0" w:color="auto"/>
            <w:bottom w:val="none" w:sz="0" w:space="0" w:color="auto"/>
            <w:right w:val="none" w:sz="0" w:space="0" w:color="auto"/>
          </w:divBdr>
        </w:div>
        <w:div w:id="965234229">
          <w:marLeft w:val="0"/>
          <w:marRight w:val="0"/>
          <w:marTop w:val="0"/>
          <w:marBottom w:val="0"/>
          <w:divBdr>
            <w:top w:val="none" w:sz="0" w:space="0" w:color="auto"/>
            <w:left w:val="none" w:sz="0" w:space="0" w:color="auto"/>
            <w:bottom w:val="none" w:sz="0" w:space="0" w:color="auto"/>
            <w:right w:val="none" w:sz="0" w:space="0" w:color="auto"/>
          </w:divBdr>
        </w:div>
        <w:div w:id="1731346517">
          <w:marLeft w:val="0"/>
          <w:marRight w:val="0"/>
          <w:marTop w:val="0"/>
          <w:marBottom w:val="0"/>
          <w:divBdr>
            <w:top w:val="none" w:sz="0" w:space="0" w:color="auto"/>
            <w:left w:val="none" w:sz="0" w:space="0" w:color="auto"/>
            <w:bottom w:val="none" w:sz="0" w:space="0" w:color="auto"/>
            <w:right w:val="none" w:sz="0" w:space="0" w:color="auto"/>
          </w:divBdr>
        </w:div>
        <w:div w:id="457454461">
          <w:marLeft w:val="0"/>
          <w:marRight w:val="0"/>
          <w:marTop w:val="0"/>
          <w:marBottom w:val="0"/>
          <w:divBdr>
            <w:top w:val="none" w:sz="0" w:space="0" w:color="auto"/>
            <w:left w:val="none" w:sz="0" w:space="0" w:color="auto"/>
            <w:bottom w:val="none" w:sz="0" w:space="0" w:color="auto"/>
            <w:right w:val="none" w:sz="0" w:space="0" w:color="auto"/>
          </w:divBdr>
        </w:div>
        <w:div w:id="1809350009">
          <w:marLeft w:val="0"/>
          <w:marRight w:val="0"/>
          <w:marTop w:val="0"/>
          <w:marBottom w:val="0"/>
          <w:divBdr>
            <w:top w:val="none" w:sz="0" w:space="0" w:color="auto"/>
            <w:left w:val="none" w:sz="0" w:space="0" w:color="auto"/>
            <w:bottom w:val="none" w:sz="0" w:space="0" w:color="auto"/>
            <w:right w:val="none" w:sz="0" w:space="0" w:color="auto"/>
          </w:divBdr>
        </w:div>
        <w:div w:id="934049170">
          <w:marLeft w:val="0"/>
          <w:marRight w:val="0"/>
          <w:marTop w:val="0"/>
          <w:marBottom w:val="0"/>
          <w:divBdr>
            <w:top w:val="none" w:sz="0" w:space="0" w:color="auto"/>
            <w:left w:val="none" w:sz="0" w:space="0" w:color="auto"/>
            <w:bottom w:val="none" w:sz="0" w:space="0" w:color="auto"/>
            <w:right w:val="none" w:sz="0" w:space="0" w:color="auto"/>
          </w:divBdr>
        </w:div>
        <w:div w:id="456921637">
          <w:marLeft w:val="0"/>
          <w:marRight w:val="0"/>
          <w:marTop w:val="0"/>
          <w:marBottom w:val="0"/>
          <w:divBdr>
            <w:top w:val="none" w:sz="0" w:space="0" w:color="auto"/>
            <w:left w:val="none" w:sz="0" w:space="0" w:color="auto"/>
            <w:bottom w:val="none" w:sz="0" w:space="0" w:color="auto"/>
            <w:right w:val="none" w:sz="0" w:space="0" w:color="auto"/>
          </w:divBdr>
        </w:div>
        <w:div w:id="542640193">
          <w:marLeft w:val="0"/>
          <w:marRight w:val="0"/>
          <w:marTop w:val="0"/>
          <w:marBottom w:val="0"/>
          <w:divBdr>
            <w:top w:val="none" w:sz="0" w:space="0" w:color="auto"/>
            <w:left w:val="none" w:sz="0" w:space="0" w:color="auto"/>
            <w:bottom w:val="none" w:sz="0" w:space="0" w:color="auto"/>
            <w:right w:val="none" w:sz="0" w:space="0" w:color="auto"/>
          </w:divBdr>
        </w:div>
        <w:div w:id="883564859">
          <w:marLeft w:val="0"/>
          <w:marRight w:val="0"/>
          <w:marTop w:val="0"/>
          <w:marBottom w:val="0"/>
          <w:divBdr>
            <w:top w:val="none" w:sz="0" w:space="0" w:color="auto"/>
            <w:left w:val="none" w:sz="0" w:space="0" w:color="auto"/>
            <w:bottom w:val="none" w:sz="0" w:space="0" w:color="auto"/>
            <w:right w:val="none" w:sz="0" w:space="0" w:color="auto"/>
          </w:divBdr>
        </w:div>
        <w:div w:id="1823305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6lccali@cendoj.ramajudicial.gov.co" TargetMode="Externa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mailto:asesorquimbayo@gmai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ingfelipe.rodriguez1@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judiciales@metrocali.gov.co" TargetMode="External"/><Relationship Id="rId5" Type="http://schemas.openxmlformats.org/officeDocument/2006/relationships/webSettings" Target="webSettings.xml"/><Relationship Id="rId15" Type="http://schemas.openxmlformats.org/officeDocument/2006/relationships/hyperlink" Target="http://www.secretariasenado.gov.co/senado/basedoc/codigo_comercio_pr032.html" TargetMode="External"/><Relationship Id="rId23" Type="http://schemas.openxmlformats.org/officeDocument/2006/relationships/hyperlink" Target="mailto:edificarcolombiaingenieria@gmail.com"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valenorozcoarce@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hamunoz7@hot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B4A3-F3FF-A047-BC40-701D3086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1194</TotalTime>
  <Pages>50</Pages>
  <Words>31212</Words>
  <Characters>171671</Characters>
  <Application>Microsoft Office Word</Application>
  <DocSecurity>0</DocSecurity>
  <Lines>1430</Lines>
  <Paragraphs>404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331</cp:revision>
  <cp:lastPrinted>2023-11-17T15:09:00Z</cp:lastPrinted>
  <dcterms:created xsi:type="dcterms:W3CDTF">2023-03-15T19:32:00Z</dcterms:created>
  <dcterms:modified xsi:type="dcterms:W3CDTF">2025-03-20T23:15:00Z</dcterms:modified>
</cp:coreProperties>
</file>