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C41A" w14:textId="77777777" w:rsidR="00AE7E08" w:rsidRPr="00E22AE7" w:rsidRDefault="00AE7E08" w:rsidP="00AE7E08">
      <w:pPr>
        <w:rPr>
          <w:sz w:val="18"/>
          <w:szCs w:val="18"/>
        </w:rPr>
      </w:pPr>
      <w:r w:rsidRPr="00E22AE7">
        <w:rPr>
          <w:rFonts w:cs="Arial"/>
          <w:sz w:val="18"/>
          <w:szCs w:val="18"/>
          <w:lang w:val="es-CO"/>
        </w:rPr>
        <w:t>Señores</w:t>
      </w:r>
    </w:p>
    <w:p w14:paraId="5770D6CF" w14:textId="7951EB99" w:rsidR="00AE7E08" w:rsidRPr="00E22AE7" w:rsidRDefault="00EF10F5" w:rsidP="00AE7E08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JUZGADOS ADMINISTRATIVOS DE POPAYÁN (REPARTO)</w:t>
      </w:r>
    </w:p>
    <w:p w14:paraId="1EEDBA5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E.S.D.</w:t>
      </w:r>
    </w:p>
    <w:p w14:paraId="211247B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044D9C15" w14:textId="7D699A90" w:rsidR="00AE7E08" w:rsidRPr="00E22AE7" w:rsidRDefault="00AE7E08" w:rsidP="005E5A8C">
      <w:pPr>
        <w:keepNext/>
        <w:ind w:left="708"/>
        <w:outlineLvl w:val="1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OTORGA PODER</w:t>
      </w:r>
      <w:r w:rsidR="00F22E7C" w:rsidRPr="00E22AE7">
        <w:rPr>
          <w:rFonts w:cs="Arial"/>
          <w:sz w:val="18"/>
          <w:szCs w:val="18"/>
          <w:lang w:val="es-CO"/>
        </w:rPr>
        <w:t xml:space="preserve"> ESPECIAL </w:t>
      </w:r>
    </w:p>
    <w:p w14:paraId="30697B24" w14:textId="07B64AA4" w:rsidR="00AE7E08" w:rsidRPr="00E22AE7" w:rsidRDefault="00EF10F5" w:rsidP="00AE7E08">
      <w:pPr>
        <w:ind w:left="708"/>
        <w:rPr>
          <w:rFonts w:cs="Arial"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MEDIO DE CONTROL</w:t>
      </w:r>
      <w:r w:rsidR="00AE7E08" w:rsidRPr="00E22AE7">
        <w:rPr>
          <w:rFonts w:cs="Arial"/>
          <w:b/>
          <w:bCs/>
          <w:sz w:val="18"/>
          <w:szCs w:val="18"/>
          <w:lang w:val="es-CO"/>
        </w:rPr>
        <w:t xml:space="preserve">: </w:t>
      </w:r>
      <w:r w:rsidR="00AE7E08" w:rsidRPr="00E22AE7">
        <w:rPr>
          <w:rFonts w:cs="Arial"/>
          <w:b/>
          <w:bCs/>
          <w:sz w:val="18"/>
          <w:szCs w:val="18"/>
          <w:lang w:val="es-CO"/>
        </w:rPr>
        <w:tab/>
      </w:r>
      <w:r w:rsidR="00AE7E08" w:rsidRPr="00E22AE7">
        <w:rPr>
          <w:rFonts w:cs="Arial"/>
          <w:b/>
          <w:bCs/>
          <w:sz w:val="18"/>
          <w:szCs w:val="18"/>
          <w:lang w:val="es-CO"/>
        </w:rPr>
        <w:tab/>
      </w:r>
      <w:r>
        <w:rPr>
          <w:rFonts w:cs="Arial"/>
          <w:sz w:val="18"/>
          <w:szCs w:val="18"/>
          <w:lang w:val="es-CO"/>
        </w:rPr>
        <w:t>NULIDAD Y RESTABLECIMIENTO DEL DERECHO</w:t>
      </w:r>
    </w:p>
    <w:p w14:paraId="59A5DFAE" w14:textId="47C72048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DEMANDANTE: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EF10F5">
        <w:rPr>
          <w:rFonts w:cs="Arial"/>
          <w:sz w:val="18"/>
          <w:szCs w:val="18"/>
          <w:lang w:val="es-CO"/>
        </w:rPr>
        <w:t>LA PREVISORA S.A. COMPAÑÍA DE SEGUROS</w:t>
      </w:r>
    </w:p>
    <w:p w14:paraId="06DF94AB" w14:textId="262B2F32" w:rsidR="00F22E7C" w:rsidRPr="00E22AE7" w:rsidRDefault="00AE7E08" w:rsidP="00EF10F5">
      <w:pPr>
        <w:ind w:left="3540" w:hanging="2832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DEMANDADO: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EF10F5">
        <w:rPr>
          <w:rFonts w:cs="Arial"/>
          <w:sz w:val="18"/>
          <w:szCs w:val="18"/>
          <w:lang w:val="es-CO"/>
        </w:rPr>
        <w:t>DEPARTAMENTO DEL CAUCA – CONTRALORIA GENERAL DEL CAUCA</w:t>
      </w:r>
      <w:r w:rsidR="00F22E7C" w:rsidRPr="00E22AE7">
        <w:rPr>
          <w:rFonts w:cs="Arial"/>
          <w:sz w:val="18"/>
          <w:szCs w:val="18"/>
          <w:lang w:val="es-CO"/>
        </w:rPr>
        <w:tab/>
      </w:r>
    </w:p>
    <w:p w14:paraId="6257F2AA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5B8BE314" w14:textId="3EE7BA9E" w:rsidR="00AE7E08" w:rsidRPr="00EF10F5" w:rsidRDefault="00AE7E08" w:rsidP="00EF10F5">
      <w:pPr>
        <w:pStyle w:val="Textoindependiente"/>
        <w:rPr>
          <w:i/>
          <w:iCs/>
          <w:sz w:val="18"/>
          <w:szCs w:val="18"/>
        </w:rPr>
      </w:pPr>
      <w:r w:rsidRPr="00E22AE7">
        <w:rPr>
          <w:b/>
          <w:bCs/>
          <w:sz w:val="18"/>
          <w:szCs w:val="18"/>
          <w:lang w:val="es-CO"/>
        </w:rPr>
        <w:t>LEYDY VIVIANA MOJICA PEÑA</w:t>
      </w:r>
      <w:r w:rsidRPr="00E22AE7">
        <w:rPr>
          <w:sz w:val="18"/>
          <w:szCs w:val="18"/>
          <w:lang w:val="es-CO"/>
        </w:rPr>
        <w:t xml:space="preserve">, identificada con la cédula de ciudadanía N° </w:t>
      </w:r>
      <w:r w:rsidR="00F22E7C" w:rsidRPr="00E22AE7">
        <w:rPr>
          <w:sz w:val="18"/>
          <w:szCs w:val="18"/>
          <w:lang w:val="es-CO"/>
        </w:rPr>
        <w:t>63.511.668 de</w:t>
      </w:r>
      <w:r w:rsidRPr="00E22AE7">
        <w:rPr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E22AE7">
        <w:rPr>
          <w:sz w:val="18"/>
          <w:szCs w:val="18"/>
          <w:lang w:val="es-CO"/>
        </w:rPr>
        <w:t xml:space="preserve">, </w:t>
      </w:r>
      <w:r w:rsidRPr="00E22AE7">
        <w:rPr>
          <w:sz w:val="18"/>
          <w:szCs w:val="18"/>
          <w:lang w:val="es-CO"/>
        </w:rPr>
        <w:t xml:space="preserve">Judicial y </w:t>
      </w:r>
      <w:r w:rsidR="00F22E7C" w:rsidRPr="00E22AE7">
        <w:rPr>
          <w:sz w:val="18"/>
          <w:szCs w:val="18"/>
          <w:lang w:val="es-CO"/>
        </w:rPr>
        <w:t>Extrajudicial</w:t>
      </w:r>
      <w:r w:rsidR="004108C5" w:rsidRPr="00E22AE7">
        <w:rPr>
          <w:sz w:val="18"/>
          <w:szCs w:val="18"/>
          <w:lang w:val="es-CO"/>
        </w:rPr>
        <w:t xml:space="preserve"> </w:t>
      </w:r>
      <w:r w:rsidR="00F22E7C" w:rsidRPr="00E22AE7">
        <w:rPr>
          <w:sz w:val="18"/>
          <w:szCs w:val="18"/>
          <w:lang w:val="es-CO"/>
        </w:rPr>
        <w:t xml:space="preserve">de </w:t>
      </w:r>
      <w:r w:rsidRPr="00E22AE7">
        <w:rPr>
          <w:b/>
          <w:bCs/>
          <w:sz w:val="18"/>
          <w:szCs w:val="18"/>
          <w:lang w:val="es-CO"/>
        </w:rPr>
        <w:t>LA PREVISORA S.A. COMPAÑÍA DE SEGUROS</w:t>
      </w:r>
      <w:r w:rsidRPr="00E22AE7">
        <w:rPr>
          <w:sz w:val="18"/>
          <w:szCs w:val="18"/>
          <w:lang w:val="es-CO"/>
        </w:rPr>
        <w:t xml:space="preserve">, </w:t>
      </w:r>
      <w:r w:rsidR="00F22E7C" w:rsidRPr="00E22AE7">
        <w:rPr>
          <w:sz w:val="18"/>
          <w:szCs w:val="18"/>
          <w:lang w:val="es-CO"/>
        </w:rPr>
        <w:t xml:space="preserve">identificada con NIT. 860.002.400-2, </w:t>
      </w:r>
      <w:r w:rsidRPr="00E22AE7">
        <w:rPr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E22AE7">
          <w:rPr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E22AE7">
        <w:rPr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EF10F5" w:rsidRPr="001D31DB">
        <w:rPr>
          <w:b/>
          <w:bCs/>
          <w:sz w:val="18"/>
          <w:szCs w:val="18"/>
          <w:lang w:val="es-CO"/>
        </w:rPr>
        <w:t>GUSTAVO ALBERTO HERRERA AVILA</w:t>
      </w:r>
      <w:r w:rsidRPr="00E22AE7">
        <w:rPr>
          <w:sz w:val="18"/>
          <w:szCs w:val="18"/>
          <w:lang w:val="es-CO"/>
        </w:rPr>
        <w:t>, abogado en ejercicio, identificado con la cédula de ciudadanía N</w:t>
      </w:r>
      <w:r w:rsidR="00EF10F5">
        <w:rPr>
          <w:sz w:val="18"/>
          <w:szCs w:val="18"/>
          <w:lang w:val="es-CO"/>
        </w:rPr>
        <w:t>o.</w:t>
      </w:r>
      <w:r w:rsidRPr="00E22AE7">
        <w:rPr>
          <w:sz w:val="18"/>
          <w:szCs w:val="18"/>
          <w:lang w:val="es-CO"/>
        </w:rPr>
        <w:t xml:space="preserve"> </w:t>
      </w:r>
      <w:r w:rsidR="00EF10F5" w:rsidRPr="001D31DB">
        <w:rPr>
          <w:b/>
          <w:bCs/>
          <w:sz w:val="18"/>
          <w:szCs w:val="18"/>
          <w:lang w:val="es-CO"/>
        </w:rPr>
        <w:t>19.395.114</w:t>
      </w:r>
      <w:r w:rsidRPr="00E22AE7">
        <w:rPr>
          <w:sz w:val="18"/>
          <w:szCs w:val="18"/>
          <w:lang w:val="es-CO"/>
        </w:rPr>
        <w:t xml:space="preserve"> y portador de la tarjeta profesional No. </w:t>
      </w:r>
      <w:r w:rsidR="00EF10F5" w:rsidRPr="001D31DB">
        <w:rPr>
          <w:b/>
          <w:bCs/>
          <w:sz w:val="18"/>
          <w:szCs w:val="18"/>
          <w:lang w:val="es-CO"/>
        </w:rPr>
        <w:t>39.116</w:t>
      </w:r>
      <w:r w:rsidRPr="00E22AE7">
        <w:rPr>
          <w:sz w:val="18"/>
          <w:szCs w:val="18"/>
          <w:lang w:val="es-CO"/>
        </w:rPr>
        <w:t xml:space="preserve"> del C.S. de la J., el cual recibirá notificaciones al correo electrónico </w:t>
      </w:r>
      <w:hyperlink r:id="rId7" w:history="1">
        <w:r w:rsidR="00EF10F5" w:rsidRPr="008F1CAE">
          <w:rPr>
            <w:rStyle w:val="Hipervnculo"/>
            <w:sz w:val="18"/>
            <w:szCs w:val="18"/>
            <w:lang w:val="es-CO"/>
          </w:rPr>
          <w:t>notificaciones@gha.com.co</w:t>
        </w:r>
      </w:hyperlink>
      <w:r w:rsidRPr="00E22AE7">
        <w:rPr>
          <w:sz w:val="18"/>
          <w:szCs w:val="18"/>
          <w:lang w:val="es-CO"/>
        </w:rPr>
        <w:t xml:space="preserve"> </w:t>
      </w:r>
      <w:bookmarkStart w:id="0" w:name="_Hlk136875313"/>
      <w:r w:rsidR="00EF10F5" w:rsidRPr="001D31DB">
        <w:rPr>
          <w:sz w:val="18"/>
          <w:szCs w:val="18"/>
        </w:rPr>
        <w:t xml:space="preserve">para que en nombre y representación de la entidad mencionada presente </w:t>
      </w:r>
      <w:r w:rsidR="00EF10F5">
        <w:rPr>
          <w:sz w:val="18"/>
          <w:szCs w:val="18"/>
        </w:rPr>
        <w:t>demanda</w:t>
      </w:r>
      <w:r w:rsidR="00EF10F5" w:rsidRPr="001D31DB">
        <w:rPr>
          <w:sz w:val="18"/>
          <w:szCs w:val="18"/>
        </w:rPr>
        <w:t xml:space="preserve"> por el medio de control de nulidad y restablecimiento del derecho, reglado por el artículo 138 de la Ley 1437 de 2011</w:t>
      </w:r>
      <w:r w:rsidR="00EF10F5">
        <w:rPr>
          <w:sz w:val="18"/>
          <w:szCs w:val="18"/>
        </w:rPr>
        <w:t>,</w:t>
      </w:r>
      <w:r w:rsidR="00EF10F5" w:rsidRPr="001D31DB">
        <w:rPr>
          <w:sz w:val="18"/>
          <w:szCs w:val="18"/>
        </w:rPr>
        <w:t xml:space="preserve"> ante su despacho y en contra de</w:t>
      </w:r>
      <w:r w:rsidR="00EF10F5">
        <w:rPr>
          <w:sz w:val="18"/>
          <w:szCs w:val="18"/>
        </w:rPr>
        <w:t>l DEPARTAMENTO DEL CAUCA – CONTRALORÍA GENERAL DEL CAUCA</w:t>
      </w:r>
      <w:r w:rsidR="00EF10F5" w:rsidRPr="001D31DB">
        <w:rPr>
          <w:sz w:val="18"/>
          <w:szCs w:val="18"/>
        </w:rPr>
        <w:t>, en el que se pretende declarar nulo</w:t>
      </w:r>
      <w:r w:rsidR="00EF10F5">
        <w:rPr>
          <w:sz w:val="18"/>
          <w:szCs w:val="18"/>
        </w:rPr>
        <w:t xml:space="preserve">s los actos administrativos expedidos en el marco del proceso de responsabilidad fiscal No. PRF-36-22, concretamente: i) Fallo con responsabilidad fiscal No. 16 del 5 de noviembre de 2023, </w:t>
      </w:r>
      <w:proofErr w:type="spellStart"/>
      <w:r w:rsidR="00EF10F5">
        <w:rPr>
          <w:sz w:val="18"/>
          <w:szCs w:val="18"/>
        </w:rPr>
        <w:t>ii</w:t>
      </w:r>
      <w:proofErr w:type="spellEnd"/>
      <w:r w:rsidR="00EF10F5">
        <w:rPr>
          <w:sz w:val="18"/>
          <w:szCs w:val="18"/>
        </w:rPr>
        <w:t xml:space="preserve">) Auto No. 2 del 7 de febrero de 2024 </w:t>
      </w:r>
      <w:r w:rsidR="00EF10F5" w:rsidRPr="003D4191">
        <w:rPr>
          <w:i/>
          <w:iCs/>
          <w:sz w:val="18"/>
          <w:szCs w:val="18"/>
        </w:rPr>
        <w:t>“por el cual se decide sobre el recurso de reposición”</w:t>
      </w:r>
      <w:r w:rsidR="00EF10F5" w:rsidRPr="008F1CAE">
        <w:rPr>
          <w:i/>
          <w:iCs/>
          <w:sz w:val="18"/>
          <w:szCs w:val="18"/>
        </w:rPr>
        <w:t>,</w:t>
      </w:r>
      <w:r w:rsidR="00EF10F5">
        <w:rPr>
          <w:sz w:val="18"/>
          <w:szCs w:val="18"/>
        </w:rPr>
        <w:t xml:space="preserve"> </w:t>
      </w:r>
      <w:proofErr w:type="spellStart"/>
      <w:r w:rsidR="00EF10F5">
        <w:rPr>
          <w:sz w:val="18"/>
          <w:szCs w:val="18"/>
        </w:rPr>
        <w:t>iii</w:t>
      </w:r>
      <w:proofErr w:type="spellEnd"/>
      <w:r w:rsidR="00EF10F5">
        <w:rPr>
          <w:sz w:val="18"/>
          <w:szCs w:val="18"/>
        </w:rPr>
        <w:t xml:space="preserve">) Resolución No. 086 del 06 de marzo de 2024 </w:t>
      </w:r>
      <w:r w:rsidR="00EF10F5" w:rsidRPr="003D4191">
        <w:rPr>
          <w:i/>
          <w:iCs/>
          <w:sz w:val="18"/>
          <w:szCs w:val="18"/>
        </w:rPr>
        <w:t>“por la cual</w:t>
      </w:r>
      <w:r w:rsidR="00EF10F5" w:rsidRPr="00EF10F5">
        <w:rPr>
          <w:i/>
          <w:iCs/>
          <w:sz w:val="18"/>
          <w:szCs w:val="18"/>
        </w:rPr>
        <w:t xml:space="preserve"> </w:t>
      </w:r>
      <w:r w:rsidR="00EF10F5" w:rsidRPr="003D4191">
        <w:rPr>
          <w:i/>
          <w:iCs/>
          <w:sz w:val="18"/>
          <w:szCs w:val="18"/>
        </w:rPr>
        <w:t>se resuelve el grado de consulta”</w:t>
      </w:r>
      <w:r w:rsidR="00EF10F5">
        <w:rPr>
          <w:sz w:val="18"/>
          <w:szCs w:val="18"/>
        </w:rPr>
        <w:t xml:space="preserve">, </w:t>
      </w:r>
      <w:proofErr w:type="spellStart"/>
      <w:r w:rsidR="00EF10F5">
        <w:rPr>
          <w:sz w:val="18"/>
          <w:szCs w:val="18"/>
        </w:rPr>
        <w:t>iv</w:t>
      </w:r>
      <w:proofErr w:type="spellEnd"/>
      <w:r w:rsidR="00EF10F5">
        <w:rPr>
          <w:sz w:val="18"/>
          <w:szCs w:val="18"/>
        </w:rPr>
        <w:t xml:space="preserve">) y los demás que los adicionen, modifiquen o aclaren. </w:t>
      </w:r>
    </w:p>
    <w:bookmarkEnd w:id="0"/>
    <w:p w14:paraId="20936AA2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E22AE7">
        <w:rPr>
          <w:rFonts w:cs="Arial"/>
          <w:sz w:val="18"/>
          <w:szCs w:val="18"/>
          <w:lang w:val="es-CO"/>
        </w:rPr>
        <w:t>a</w:t>
      </w:r>
      <w:r w:rsidRPr="00E22AE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1F5936A0" w14:textId="416F6D1C" w:rsidR="00AE7E08" w:rsidRDefault="00AE7E08" w:rsidP="00EF10F5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Atentamente, </w:t>
      </w:r>
    </w:p>
    <w:p w14:paraId="00438091" w14:textId="77777777" w:rsidR="00EF10F5" w:rsidRDefault="00EF10F5" w:rsidP="00EF10F5">
      <w:pPr>
        <w:jc w:val="both"/>
        <w:rPr>
          <w:rFonts w:cs="Arial"/>
          <w:sz w:val="18"/>
          <w:szCs w:val="18"/>
          <w:lang w:val="es-CO"/>
        </w:rPr>
      </w:pPr>
    </w:p>
    <w:p w14:paraId="1CA1C8C4" w14:textId="77777777" w:rsidR="00EF10F5" w:rsidRPr="00EF10F5" w:rsidRDefault="00EF10F5" w:rsidP="00EF10F5">
      <w:pPr>
        <w:jc w:val="both"/>
        <w:rPr>
          <w:rFonts w:cs="Arial"/>
          <w:sz w:val="18"/>
          <w:szCs w:val="18"/>
          <w:lang w:val="es-CO"/>
        </w:rPr>
      </w:pPr>
    </w:p>
    <w:p w14:paraId="3C915558" w14:textId="77777777" w:rsidR="00AE7E08" w:rsidRPr="00E22AE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E22AE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N° 63.511.668 de Bucaramanga</w:t>
      </w:r>
    </w:p>
    <w:p w14:paraId="12616094" w14:textId="42BD9864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Representante Legal</w:t>
      </w:r>
      <w:r w:rsidR="00F05ED4" w:rsidRPr="00E22AE7">
        <w:rPr>
          <w:rFonts w:cs="Arial"/>
          <w:sz w:val="18"/>
          <w:szCs w:val="18"/>
          <w:lang w:val="es-CO"/>
        </w:rPr>
        <w:t xml:space="preserve">, </w:t>
      </w:r>
      <w:r w:rsidRPr="00E22AE7">
        <w:rPr>
          <w:rFonts w:cs="Arial"/>
          <w:sz w:val="18"/>
          <w:szCs w:val="18"/>
          <w:lang w:val="es-CO"/>
        </w:rPr>
        <w:t>Judicial y</w:t>
      </w:r>
      <w:r w:rsidR="00F05ED4" w:rsidRPr="00E22AE7">
        <w:rPr>
          <w:rFonts w:cs="Arial"/>
          <w:sz w:val="18"/>
          <w:szCs w:val="18"/>
          <w:lang w:val="es-CO"/>
        </w:rPr>
        <w:t xml:space="preserve"> </w:t>
      </w:r>
      <w:r w:rsidR="004108C5" w:rsidRPr="00E22AE7">
        <w:rPr>
          <w:rFonts w:cs="Arial"/>
          <w:sz w:val="18"/>
          <w:szCs w:val="18"/>
          <w:lang w:val="es-CO"/>
        </w:rPr>
        <w:t>E</w:t>
      </w:r>
      <w:r w:rsidR="00F05ED4" w:rsidRPr="00E22AE7">
        <w:rPr>
          <w:rFonts w:cs="Arial"/>
          <w:sz w:val="18"/>
          <w:szCs w:val="18"/>
          <w:lang w:val="es-CO"/>
        </w:rPr>
        <w:t>xtrajudicial</w:t>
      </w:r>
      <w:r w:rsidRPr="00E22AE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Acepto, </w:t>
      </w:r>
    </w:p>
    <w:p w14:paraId="6AEBF1F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03ADA090" w14:textId="77777777" w:rsidR="00EF10F5" w:rsidRPr="007A506B" w:rsidRDefault="00EF10F5" w:rsidP="00EF10F5">
      <w:pPr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  <w14:ligatures w14:val="standardContextual"/>
        </w:rPr>
        <w:drawing>
          <wp:inline distT="0" distB="0" distL="0" distR="0" wp14:anchorId="4D4B0DB7" wp14:editId="52C74C8E">
            <wp:extent cx="860611" cy="405856"/>
            <wp:effectExtent l="0" t="0" r="3175" b="635"/>
            <wp:docPr id="19000810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81083" name="Imagen 19000810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70" cy="44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55A27" w14:textId="77777777" w:rsidR="00EF10F5" w:rsidRDefault="00EF10F5" w:rsidP="00EF10F5">
      <w:pPr>
        <w:rPr>
          <w:rFonts w:cs="Arial"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994D16">
        <w:rPr>
          <w:rFonts w:cs="Arial"/>
          <w:sz w:val="18"/>
          <w:szCs w:val="18"/>
          <w:lang w:val="es-CO"/>
        </w:rPr>
        <w:t xml:space="preserve"> </w:t>
      </w:r>
    </w:p>
    <w:p w14:paraId="7D905997" w14:textId="77777777" w:rsidR="00EF10F5" w:rsidRPr="00994D16" w:rsidRDefault="00EF10F5" w:rsidP="00EF10F5">
      <w:pPr>
        <w:rPr>
          <w:rFonts w:cs="Arial"/>
          <w:sz w:val="18"/>
          <w:szCs w:val="18"/>
          <w:lang w:val="es-CO"/>
        </w:rPr>
      </w:pPr>
      <w:r w:rsidRPr="00994D1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994D16">
        <w:rPr>
          <w:rFonts w:cs="Arial"/>
          <w:sz w:val="18"/>
          <w:szCs w:val="18"/>
          <w:lang w:val="es-CO"/>
        </w:rPr>
        <w:t>N°</w:t>
      </w:r>
      <w:proofErr w:type="spellEnd"/>
      <w:r w:rsidRPr="00994D1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b/>
          <w:bCs/>
          <w:sz w:val="18"/>
          <w:szCs w:val="18"/>
          <w:lang w:val="es-CO"/>
        </w:rPr>
        <w:t>19.395.114</w:t>
      </w:r>
    </w:p>
    <w:p w14:paraId="25C9E460" w14:textId="77777777" w:rsidR="00EF10F5" w:rsidRDefault="00EF10F5" w:rsidP="00EF10F5">
      <w:pPr>
        <w:rPr>
          <w:rFonts w:cs="Arial"/>
          <w:sz w:val="18"/>
          <w:szCs w:val="18"/>
          <w:lang w:val="es-CO"/>
        </w:rPr>
      </w:pPr>
      <w:r w:rsidRPr="00994D1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 xml:space="preserve">39.116 </w:t>
      </w:r>
      <w:r w:rsidRPr="00994D16">
        <w:rPr>
          <w:rFonts w:cs="Arial"/>
          <w:sz w:val="18"/>
          <w:szCs w:val="18"/>
          <w:lang w:val="es-CO"/>
        </w:rPr>
        <w:t xml:space="preserve">del C.S. de la J. </w:t>
      </w:r>
    </w:p>
    <w:p w14:paraId="089FF38F" w14:textId="77777777" w:rsidR="00AE7E08" w:rsidRDefault="00AE7E08" w:rsidP="00AE7E08">
      <w:pPr>
        <w:rPr>
          <w:rFonts w:cs="Arial"/>
          <w:sz w:val="18"/>
          <w:szCs w:val="18"/>
          <w:lang w:val="es-CO"/>
        </w:rPr>
      </w:pPr>
    </w:p>
    <w:p w14:paraId="140DB343" w14:textId="77777777" w:rsidR="00EF10F5" w:rsidRPr="00994D16" w:rsidRDefault="00EF10F5" w:rsidP="00AE7E08">
      <w:pPr>
        <w:rPr>
          <w:rFonts w:cs="Arial"/>
          <w:sz w:val="18"/>
          <w:szCs w:val="18"/>
          <w:lang w:val="es-CO"/>
        </w:rPr>
      </w:pPr>
    </w:p>
    <w:p w14:paraId="7B4F6144" w14:textId="58B6DBCB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C24A04">
        <w:rPr>
          <w:rFonts w:cs="Arial"/>
          <w:sz w:val="16"/>
          <w:szCs w:val="16"/>
          <w:lang w:val="es-CO"/>
        </w:rPr>
        <w:t>ALEJANDRA SANTODOMINGO AGUIRRE</w:t>
      </w:r>
    </w:p>
    <w:p w14:paraId="2F536B9F" w14:textId="11ACC85B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EF10F5">
        <w:rPr>
          <w:rFonts w:cs="Arial"/>
          <w:sz w:val="16"/>
          <w:szCs w:val="16"/>
          <w:lang w:val="es-CO"/>
        </w:rPr>
        <w:t>33360</w:t>
      </w:r>
    </w:p>
    <w:p w14:paraId="26F32DC2" w14:textId="1A5FADAE" w:rsidR="00CA441F" w:rsidRPr="00EF10F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EF10F5">
        <w:rPr>
          <w:rFonts w:cs="Arial"/>
          <w:sz w:val="16"/>
          <w:szCs w:val="16"/>
        </w:rPr>
        <w:t>26 de abril de 2024</w:t>
      </w:r>
    </w:p>
    <w:sectPr w:rsidR="00CA441F" w:rsidRPr="00EF10F5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2C61" w14:textId="77777777" w:rsidR="0060269B" w:rsidRDefault="0060269B" w:rsidP="00E96D36">
      <w:r>
        <w:separator/>
      </w:r>
    </w:p>
  </w:endnote>
  <w:endnote w:type="continuationSeparator" w:id="0">
    <w:p w14:paraId="55B2EF5B" w14:textId="77777777" w:rsidR="0060269B" w:rsidRDefault="0060269B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ERv/XdwA&#10;AAAIAQAADwAAAGRycy9kb3ducmV2LnhtbEyPQW/CMAyF70j8h8iTdoN0oKFRmiLEtBPTJGCX3UJi&#10;2kLjVE0K5d/P2w7s8izryc/vy5a9q8UF21B5UvA0TkAgGW8rKhR87t9GLyBC1GR17QkV3DDAMh8O&#10;Mp1af6UtXnaxEBxCIdUKyhibVMpgSnQ6jH2DxN7Rt05HXttC2lZfOdzVcpIkM+l0Rfyh1A2uSzTn&#10;XecUPG/je/dB++lXP7mdNs3aTI8bo9TjQ/+6YFktQETs4/0Cfhi4P+Rc7OA7skHUCpgm/ip7s/kc&#10;xOFvyjyT/wHybwAAAP//AwBQSwECLQAUAAYACAAAACEAtoM4kv4AAADhAQAAEwAAAAAAAAAAAAAA&#10;AAAAAAAAW0NvbnRlbnRfVHlwZXNdLnhtbFBLAQItABQABgAIAAAAIQA4/SH/1gAAAJQBAAALAAAA&#10;AAAAAAAAAAAAAC8BAABfcmVscy8ucmVsc1BLAQItABQABgAIAAAAIQB2PK12BgIAABUEAAAOAAAA&#10;AAAAAAAAAAAAAC4CAABkcnMvZTJvRG9jLnhtbFBLAQItABQABgAIAAAAIQARG/9d3AAAAAgBAAAP&#10;AAAAAAAAAAAAAAAAAGAEAABkcnMvZG93bnJldi54bWxQSwUGAAAAAAQABADzAAAAaQ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ERv/&#10;XdwAAAAIAQAADwAAAGRycy9kb3ducmV2LnhtbEyPQW/CMAyF70j8h8iTdoN0oKFRmiLEtBPTJGCX&#10;3UJi2kLjVE0K5d/P2w7s8izryc/vy5a9q8UF21B5UvA0TkAgGW8rKhR87t9GLyBC1GR17QkV3DDA&#10;Mh8OMp1af6UtXnaxEBxCIdUKyhibVMpgSnQ6jH2DxN7Rt05HXttC2lZfOdzVcpIkM+l0Rfyh1A2u&#10;SzTnXecUPG/je/dB++lXP7mdNs3aTI8bo9TjQ/+6YFktQETs4/0Cfhi4P+Rc7OA7skHUCpgm/ip7&#10;s/kcxOFvyjyT/wHybwAAAP//AwBQSwECLQAUAAYACAAAACEAtoM4kv4AAADhAQAAEwAAAAAAAAAA&#10;AAAAAAAAAAAAW0NvbnRlbnRfVHlwZXNdLnhtbFBLAQItABQABgAIAAAAIQA4/SH/1gAAAJQBAAAL&#10;AAAAAAAAAAAAAAAAAC8BAABfcmVscy8ucmVsc1BLAQItABQABgAIAAAAIQAPHLlaCQIAABwEAAAO&#10;AAAAAAAAAAAAAAAAAC4CAABkcnMvZTJvRG9jLnhtbFBLAQItABQABgAIAAAAIQARG/9d3AAAAAgB&#10;AAAPAAAAAAAAAAAAAAAAAGMEAABkcnMvZG93bnJldi54bWxQSwUGAAAAAAQABADzAAAAbA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ECF86" w14:textId="77777777" w:rsidR="0060269B" w:rsidRDefault="0060269B" w:rsidP="00E96D36">
      <w:r>
        <w:separator/>
      </w:r>
    </w:p>
  </w:footnote>
  <w:footnote w:type="continuationSeparator" w:id="0">
    <w:p w14:paraId="6589D0A5" w14:textId="77777777" w:rsidR="0060269B" w:rsidRDefault="0060269B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15480E"/>
    <w:rsid w:val="00156E2C"/>
    <w:rsid w:val="00175439"/>
    <w:rsid w:val="00187B25"/>
    <w:rsid w:val="00194CCD"/>
    <w:rsid w:val="001B4067"/>
    <w:rsid w:val="001C1B22"/>
    <w:rsid w:val="001D7495"/>
    <w:rsid w:val="00202C8D"/>
    <w:rsid w:val="002B32B8"/>
    <w:rsid w:val="002E0568"/>
    <w:rsid w:val="0033703C"/>
    <w:rsid w:val="003848D1"/>
    <w:rsid w:val="003B7DF4"/>
    <w:rsid w:val="004108C5"/>
    <w:rsid w:val="00424500"/>
    <w:rsid w:val="00463664"/>
    <w:rsid w:val="00473360"/>
    <w:rsid w:val="004949DB"/>
    <w:rsid w:val="004D4792"/>
    <w:rsid w:val="00532C1C"/>
    <w:rsid w:val="00595253"/>
    <w:rsid w:val="00595F21"/>
    <w:rsid w:val="005A75B3"/>
    <w:rsid w:val="005E5A8C"/>
    <w:rsid w:val="0060269B"/>
    <w:rsid w:val="0069718B"/>
    <w:rsid w:val="006F578D"/>
    <w:rsid w:val="007000CB"/>
    <w:rsid w:val="00753040"/>
    <w:rsid w:val="00774F75"/>
    <w:rsid w:val="00781982"/>
    <w:rsid w:val="00805C68"/>
    <w:rsid w:val="008B3E57"/>
    <w:rsid w:val="00923EC9"/>
    <w:rsid w:val="009E6A83"/>
    <w:rsid w:val="00A765FE"/>
    <w:rsid w:val="00A7664C"/>
    <w:rsid w:val="00A80F5B"/>
    <w:rsid w:val="00A95870"/>
    <w:rsid w:val="00AE7DBA"/>
    <w:rsid w:val="00AE7E08"/>
    <w:rsid w:val="00B247C9"/>
    <w:rsid w:val="00B97FED"/>
    <w:rsid w:val="00C07B58"/>
    <w:rsid w:val="00C24A04"/>
    <w:rsid w:val="00C66C8C"/>
    <w:rsid w:val="00C8350C"/>
    <w:rsid w:val="00CA441F"/>
    <w:rsid w:val="00D3285C"/>
    <w:rsid w:val="00DA78D8"/>
    <w:rsid w:val="00DD78DA"/>
    <w:rsid w:val="00E22AE7"/>
    <w:rsid w:val="00E57E04"/>
    <w:rsid w:val="00E6519F"/>
    <w:rsid w:val="00E96D36"/>
    <w:rsid w:val="00EF10F5"/>
    <w:rsid w:val="00EF5EBB"/>
    <w:rsid w:val="00F05ED4"/>
    <w:rsid w:val="00F22E7C"/>
    <w:rsid w:val="00F34B44"/>
    <w:rsid w:val="00F35FD0"/>
    <w:rsid w:val="00F658AE"/>
    <w:rsid w:val="00F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EF10F5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EF10F5"/>
    <w:pPr>
      <w:jc w:val="both"/>
    </w:pPr>
    <w:rPr>
      <w:rFonts w:cs="Arial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F10F5"/>
    <w:rPr>
      <w:rFonts w:ascii="Arial" w:eastAsia="Times New Roman" w:hAnsi="Arial" w:cs="Arial"/>
      <w:kern w:val="0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DANIELA MARQUEZ</cp:lastModifiedBy>
  <cp:revision>2</cp:revision>
  <dcterms:created xsi:type="dcterms:W3CDTF">2024-08-14T14:28:00Z</dcterms:created>
  <dcterms:modified xsi:type="dcterms:W3CDTF">2024-08-14T14:28:00Z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