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D6E6D" w14:textId="0848F295" w:rsidR="001762ED" w:rsidRPr="009A3655" w:rsidRDefault="001762ED" w:rsidP="00403465">
      <w:pPr>
        <w:spacing w:after="0" w:line="312" w:lineRule="auto"/>
        <w:jc w:val="both"/>
        <w:rPr>
          <w:rFonts w:ascii="Arial" w:hAnsi="Arial" w:cs="Arial"/>
        </w:rPr>
      </w:pPr>
      <w:bookmarkStart w:id="0" w:name="_Hlk111204256"/>
      <w:bookmarkStart w:id="1" w:name="_Hlk111056345"/>
      <w:r w:rsidRPr="009A3655">
        <w:rPr>
          <w:rFonts w:ascii="Arial" w:hAnsi="Arial" w:cs="Arial"/>
        </w:rPr>
        <w:t>Señores.</w:t>
      </w:r>
    </w:p>
    <w:p w14:paraId="2AB8F0A3" w14:textId="77777777" w:rsidR="00374360" w:rsidRPr="009A3655" w:rsidRDefault="001762ED" w:rsidP="00403465">
      <w:pPr>
        <w:spacing w:after="0" w:line="312" w:lineRule="auto"/>
        <w:jc w:val="both"/>
        <w:rPr>
          <w:rFonts w:ascii="Arial" w:hAnsi="Arial" w:cs="Arial"/>
          <w:b/>
          <w:bCs/>
        </w:rPr>
      </w:pPr>
      <w:r w:rsidRPr="009A3655">
        <w:rPr>
          <w:rFonts w:ascii="Arial" w:hAnsi="Arial" w:cs="Arial"/>
          <w:b/>
          <w:bCs/>
        </w:rPr>
        <w:t xml:space="preserve">JUZGADO </w:t>
      </w:r>
      <w:r w:rsidR="0053358B" w:rsidRPr="009A3655">
        <w:rPr>
          <w:rFonts w:ascii="Arial" w:hAnsi="Arial" w:cs="Arial"/>
          <w:b/>
          <w:bCs/>
        </w:rPr>
        <w:t>SEGUNDO</w:t>
      </w:r>
      <w:r w:rsidRPr="009A3655">
        <w:rPr>
          <w:rFonts w:ascii="Arial" w:hAnsi="Arial" w:cs="Arial"/>
          <w:b/>
          <w:bCs/>
        </w:rPr>
        <w:t xml:space="preserve"> (</w:t>
      </w:r>
      <w:r w:rsidR="0053358B" w:rsidRPr="009A3655">
        <w:rPr>
          <w:rFonts w:ascii="Arial" w:hAnsi="Arial" w:cs="Arial"/>
          <w:b/>
          <w:bCs/>
        </w:rPr>
        <w:t>2</w:t>
      </w:r>
      <w:r w:rsidRPr="009A3655">
        <w:rPr>
          <w:rFonts w:ascii="Arial" w:hAnsi="Arial" w:cs="Arial"/>
          <w:b/>
          <w:bCs/>
        </w:rPr>
        <w:t xml:space="preserve">°) ADMINISTRATIVO DEL CIRCUITO DE </w:t>
      </w:r>
      <w:r w:rsidR="0053358B" w:rsidRPr="009A3655">
        <w:rPr>
          <w:rFonts w:ascii="Arial" w:hAnsi="Arial" w:cs="Arial"/>
          <w:b/>
          <w:bCs/>
        </w:rPr>
        <w:t>POPAYÁN</w:t>
      </w:r>
      <w:r w:rsidRPr="009A3655">
        <w:rPr>
          <w:rFonts w:ascii="Arial" w:hAnsi="Arial" w:cs="Arial"/>
          <w:b/>
          <w:bCs/>
        </w:rPr>
        <w:t xml:space="preserve"> (</w:t>
      </w:r>
      <w:r w:rsidR="0053358B" w:rsidRPr="009A3655">
        <w:rPr>
          <w:rFonts w:ascii="Arial" w:hAnsi="Arial" w:cs="Arial"/>
          <w:b/>
          <w:bCs/>
        </w:rPr>
        <w:t>C</w:t>
      </w:r>
      <w:r w:rsidRPr="009A3655">
        <w:rPr>
          <w:rFonts w:ascii="Arial" w:hAnsi="Arial" w:cs="Arial"/>
          <w:b/>
          <w:bCs/>
        </w:rPr>
        <w:t>)</w:t>
      </w:r>
    </w:p>
    <w:p w14:paraId="47788AA4" w14:textId="5B2EA2C1" w:rsidR="00E45538" w:rsidRDefault="00000000" w:rsidP="00403465">
      <w:pPr>
        <w:spacing w:after="0" w:line="312" w:lineRule="auto"/>
        <w:jc w:val="both"/>
        <w:rPr>
          <w:rFonts w:ascii="Arial" w:hAnsi="Arial" w:cs="Arial"/>
          <w:color w:val="000000"/>
        </w:rPr>
      </w:pPr>
      <w:hyperlink r:id="rId8" w:history="1">
        <w:r w:rsidR="00EC56D4" w:rsidRPr="00236547">
          <w:rPr>
            <w:rStyle w:val="Hipervnculo"/>
            <w:rFonts w:ascii="Arial" w:hAnsi="Arial" w:cs="Arial"/>
          </w:rPr>
          <w:t>j02admpayan@cendoj.ramajudicial.gov.co</w:t>
        </w:r>
      </w:hyperlink>
    </w:p>
    <w:p w14:paraId="1727B085" w14:textId="77777777" w:rsidR="00E45538" w:rsidRPr="009A3655" w:rsidRDefault="00E45538" w:rsidP="00403465">
      <w:pPr>
        <w:spacing w:after="0" w:line="312" w:lineRule="auto"/>
        <w:jc w:val="both"/>
        <w:rPr>
          <w:rFonts w:ascii="Arial" w:hAnsi="Arial" w:cs="Arial"/>
          <w:b/>
          <w:bCs/>
        </w:rPr>
      </w:pPr>
    </w:p>
    <w:p w14:paraId="207A7472" w14:textId="77777777" w:rsidR="00374360" w:rsidRPr="009A3655" w:rsidRDefault="00374360" w:rsidP="00403465">
      <w:pPr>
        <w:spacing w:after="0" w:line="312" w:lineRule="auto"/>
        <w:jc w:val="both"/>
        <w:rPr>
          <w:rFonts w:ascii="Arial" w:hAnsi="Arial" w:cs="Arial"/>
          <w:b/>
          <w:bCs/>
        </w:rPr>
      </w:pPr>
    </w:p>
    <w:p w14:paraId="7021562B" w14:textId="2E43D083" w:rsidR="001762ED" w:rsidRPr="009A3655" w:rsidRDefault="001762ED" w:rsidP="00403465">
      <w:pPr>
        <w:spacing w:after="0" w:line="312" w:lineRule="auto"/>
        <w:jc w:val="both"/>
        <w:rPr>
          <w:rFonts w:ascii="Arial" w:hAnsi="Arial" w:cs="Arial"/>
        </w:rPr>
      </w:pPr>
      <w:r w:rsidRPr="009A3655">
        <w:rPr>
          <w:rFonts w:ascii="Arial" w:hAnsi="Arial" w:cs="Arial"/>
          <w:b/>
          <w:bCs/>
        </w:rPr>
        <w:t>REFERENCIA</w:t>
      </w:r>
      <w:r w:rsidRPr="009A3655">
        <w:rPr>
          <w:rFonts w:ascii="Arial" w:hAnsi="Arial" w:cs="Arial"/>
        </w:rPr>
        <w:t xml:space="preserve">: </w:t>
      </w:r>
      <w:r w:rsidRPr="009A3655">
        <w:rPr>
          <w:rFonts w:ascii="Arial" w:hAnsi="Arial" w:cs="Arial"/>
        </w:rPr>
        <w:tab/>
      </w:r>
      <w:r w:rsidR="00374360" w:rsidRPr="009A3655">
        <w:rPr>
          <w:rFonts w:ascii="Arial" w:hAnsi="Arial" w:cs="Arial"/>
        </w:rPr>
        <w:t xml:space="preserve"> </w:t>
      </w:r>
      <w:r w:rsidRPr="009A3655">
        <w:rPr>
          <w:rFonts w:ascii="Arial" w:hAnsi="Arial" w:cs="Arial"/>
        </w:rPr>
        <w:t>CONTESTACIÓN DEMANDA Y LLAMAMIENTO</w:t>
      </w:r>
      <w:r w:rsidR="00B84EEF" w:rsidRPr="009A3655">
        <w:rPr>
          <w:rFonts w:ascii="Arial" w:hAnsi="Arial" w:cs="Arial"/>
        </w:rPr>
        <w:t xml:space="preserve"> </w:t>
      </w:r>
      <w:r w:rsidRPr="009A3655">
        <w:rPr>
          <w:rFonts w:ascii="Arial" w:hAnsi="Arial" w:cs="Arial"/>
        </w:rPr>
        <w:t>EN GARANTÍA</w:t>
      </w:r>
    </w:p>
    <w:p w14:paraId="49F3A974" w14:textId="4820CCAC" w:rsidR="001762ED" w:rsidRPr="009A3655" w:rsidRDefault="001762ED" w:rsidP="00403465">
      <w:pPr>
        <w:spacing w:after="0" w:line="312" w:lineRule="auto"/>
        <w:jc w:val="both"/>
        <w:rPr>
          <w:rFonts w:ascii="Arial" w:hAnsi="Arial" w:cs="Arial"/>
        </w:rPr>
      </w:pPr>
      <w:r w:rsidRPr="009A3655">
        <w:rPr>
          <w:rFonts w:ascii="Arial" w:hAnsi="Arial" w:cs="Arial"/>
          <w:b/>
          <w:bCs/>
        </w:rPr>
        <w:t>PROCESO</w:t>
      </w:r>
      <w:r w:rsidRPr="009A3655">
        <w:rPr>
          <w:rFonts w:ascii="Arial" w:hAnsi="Arial" w:cs="Arial"/>
        </w:rPr>
        <w:t>:</w:t>
      </w:r>
      <w:r w:rsidRPr="009A3655">
        <w:rPr>
          <w:rFonts w:ascii="Arial" w:hAnsi="Arial" w:cs="Arial"/>
        </w:rPr>
        <w:tab/>
      </w:r>
      <w:r w:rsidRPr="009A3655">
        <w:rPr>
          <w:rFonts w:ascii="Arial" w:hAnsi="Arial" w:cs="Arial"/>
        </w:rPr>
        <w:tab/>
        <w:t xml:space="preserve"> REPARACIÓN DIRECTA  </w:t>
      </w:r>
    </w:p>
    <w:p w14:paraId="23B8AE78" w14:textId="16008D92" w:rsidR="001762ED" w:rsidRPr="009A3655" w:rsidRDefault="001762ED" w:rsidP="00403465">
      <w:pPr>
        <w:spacing w:after="0" w:line="312" w:lineRule="auto"/>
        <w:jc w:val="both"/>
        <w:rPr>
          <w:rFonts w:ascii="Arial" w:hAnsi="Arial" w:cs="Arial"/>
        </w:rPr>
      </w:pPr>
      <w:r w:rsidRPr="009A3655">
        <w:rPr>
          <w:rFonts w:ascii="Arial" w:hAnsi="Arial" w:cs="Arial"/>
          <w:b/>
          <w:bCs/>
        </w:rPr>
        <w:t>RADICADO</w:t>
      </w:r>
      <w:r w:rsidRPr="009A3655">
        <w:rPr>
          <w:rFonts w:ascii="Arial" w:hAnsi="Arial" w:cs="Arial"/>
        </w:rPr>
        <w:t xml:space="preserve">: </w:t>
      </w:r>
      <w:r w:rsidRPr="009A3655">
        <w:rPr>
          <w:rFonts w:ascii="Arial" w:hAnsi="Arial" w:cs="Arial"/>
        </w:rPr>
        <w:tab/>
      </w:r>
      <w:r w:rsidRPr="009A3655">
        <w:rPr>
          <w:rFonts w:ascii="Arial" w:hAnsi="Arial" w:cs="Arial"/>
        </w:rPr>
        <w:tab/>
        <w:t xml:space="preserve"> </w:t>
      </w:r>
      <w:r w:rsidR="00374360" w:rsidRPr="009A3655">
        <w:rPr>
          <w:rFonts w:ascii="Arial" w:hAnsi="Arial" w:cs="Arial"/>
        </w:rPr>
        <w:t>19001-3333-002-</w:t>
      </w:r>
      <w:r w:rsidR="00374360" w:rsidRPr="009A3655">
        <w:rPr>
          <w:rFonts w:ascii="Arial" w:hAnsi="Arial" w:cs="Arial"/>
          <w:b/>
          <w:bCs/>
          <w:u w:val="single"/>
        </w:rPr>
        <w:t>2022-00264</w:t>
      </w:r>
      <w:r w:rsidR="00374360" w:rsidRPr="009A3655">
        <w:rPr>
          <w:rFonts w:ascii="Arial" w:hAnsi="Arial" w:cs="Arial"/>
        </w:rPr>
        <w:t>-00</w:t>
      </w:r>
    </w:p>
    <w:p w14:paraId="7F09F793" w14:textId="74B36194" w:rsidR="001762ED" w:rsidRPr="009A3655" w:rsidRDefault="001762ED" w:rsidP="00403465">
      <w:pPr>
        <w:spacing w:after="0" w:line="312" w:lineRule="auto"/>
        <w:jc w:val="both"/>
        <w:rPr>
          <w:rFonts w:ascii="Arial" w:hAnsi="Arial" w:cs="Arial"/>
        </w:rPr>
      </w:pPr>
      <w:r w:rsidRPr="009A3655">
        <w:rPr>
          <w:rFonts w:ascii="Arial" w:hAnsi="Arial" w:cs="Arial"/>
          <w:b/>
          <w:bCs/>
        </w:rPr>
        <w:t>DEMANDANTES</w:t>
      </w:r>
      <w:r w:rsidRPr="009A3655">
        <w:rPr>
          <w:rFonts w:ascii="Arial" w:hAnsi="Arial" w:cs="Arial"/>
        </w:rPr>
        <w:t xml:space="preserve">: </w:t>
      </w:r>
      <w:r w:rsidRPr="009A3655">
        <w:rPr>
          <w:rFonts w:ascii="Arial" w:hAnsi="Arial" w:cs="Arial"/>
        </w:rPr>
        <w:tab/>
        <w:t xml:space="preserve"> </w:t>
      </w:r>
      <w:r w:rsidR="00374360" w:rsidRPr="009A3655">
        <w:rPr>
          <w:rFonts w:ascii="Arial" w:hAnsi="Arial" w:cs="Arial"/>
        </w:rPr>
        <w:t>ROSA HELENA GUSTÍN BRAVO</w:t>
      </w:r>
      <w:r w:rsidR="00DE6AA7" w:rsidRPr="009A3655">
        <w:rPr>
          <w:rFonts w:ascii="Arial" w:hAnsi="Arial" w:cs="Arial"/>
        </w:rPr>
        <w:t xml:space="preserve"> Y OTROS</w:t>
      </w:r>
    </w:p>
    <w:p w14:paraId="3C6BB545" w14:textId="246007B4" w:rsidR="001762ED" w:rsidRPr="009A3655" w:rsidRDefault="00DE6AA7" w:rsidP="00403465">
      <w:pPr>
        <w:spacing w:after="0" w:line="312" w:lineRule="auto"/>
        <w:jc w:val="both"/>
        <w:rPr>
          <w:rFonts w:ascii="Arial" w:hAnsi="Arial" w:cs="Arial"/>
        </w:rPr>
      </w:pPr>
      <w:r w:rsidRPr="009A3655">
        <w:rPr>
          <w:rFonts w:ascii="Arial" w:hAnsi="Arial" w:cs="Arial"/>
          <w:b/>
          <w:bCs/>
        </w:rPr>
        <w:t>DEMANDADO</w:t>
      </w:r>
      <w:r w:rsidRPr="009A3655">
        <w:rPr>
          <w:rFonts w:ascii="Arial" w:hAnsi="Arial" w:cs="Arial"/>
        </w:rPr>
        <w:t xml:space="preserve">: </w:t>
      </w:r>
      <w:r w:rsidRPr="009A3655">
        <w:rPr>
          <w:rFonts w:ascii="Arial" w:hAnsi="Arial" w:cs="Arial"/>
        </w:rPr>
        <w:tab/>
        <w:t xml:space="preserve"> </w:t>
      </w:r>
      <w:r w:rsidR="00374360" w:rsidRPr="009A3655">
        <w:rPr>
          <w:rFonts w:ascii="Arial" w:hAnsi="Arial" w:cs="Arial"/>
        </w:rPr>
        <w:t>INSTITUTO NACIONAL DE VIAS – INVIAS Y OTROS</w:t>
      </w:r>
    </w:p>
    <w:p w14:paraId="0B15DD14" w14:textId="44D4A25E" w:rsidR="001762ED" w:rsidRPr="009A3655" w:rsidRDefault="001762ED" w:rsidP="00403465">
      <w:pPr>
        <w:spacing w:after="0" w:line="312" w:lineRule="auto"/>
        <w:jc w:val="both"/>
        <w:rPr>
          <w:rFonts w:ascii="Arial" w:hAnsi="Arial" w:cs="Arial"/>
        </w:rPr>
      </w:pPr>
      <w:r w:rsidRPr="009A3655">
        <w:rPr>
          <w:rFonts w:ascii="Arial" w:hAnsi="Arial" w:cs="Arial"/>
          <w:b/>
          <w:bCs/>
        </w:rPr>
        <w:t>LLAMADO EN GTÍA</w:t>
      </w:r>
      <w:r w:rsidRPr="009A3655">
        <w:rPr>
          <w:rFonts w:ascii="Arial" w:hAnsi="Arial" w:cs="Arial"/>
        </w:rPr>
        <w:t xml:space="preserve">.: </w:t>
      </w:r>
      <w:r w:rsidR="007452D0" w:rsidRPr="009A3655">
        <w:rPr>
          <w:rFonts w:ascii="Arial" w:hAnsi="Arial" w:cs="Arial"/>
          <w:b/>
          <w:bCs/>
        </w:rPr>
        <w:t xml:space="preserve">MAPFRE SEGUROS GENERALES DE COLOMBIA S.A. </w:t>
      </w:r>
      <w:r w:rsidR="007452D0" w:rsidRPr="009A3655">
        <w:rPr>
          <w:rFonts w:ascii="Arial" w:hAnsi="Arial" w:cs="Arial"/>
        </w:rPr>
        <w:t xml:space="preserve"> </w:t>
      </w:r>
    </w:p>
    <w:bookmarkEnd w:id="0"/>
    <w:p w14:paraId="60CF06E7" w14:textId="77777777" w:rsidR="001762ED" w:rsidRPr="009A3655" w:rsidRDefault="001762ED" w:rsidP="00403465">
      <w:pPr>
        <w:spacing w:after="0" w:line="312" w:lineRule="auto"/>
        <w:jc w:val="both"/>
        <w:rPr>
          <w:rFonts w:ascii="Arial" w:hAnsi="Arial" w:cs="Arial"/>
        </w:rPr>
      </w:pPr>
    </w:p>
    <w:p w14:paraId="19BF1949" w14:textId="77777777" w:rsidR="00B84EEF" w:rsidRPr="009A3655" w:rsidRDefault="00B84EEF" w:rsidP="00403465">
      <w:pPr>
        <w:spacing w:after="0" w:line="312" w:lineRule="auto"/>
        <w:jc w:val="both"/>
        <w:rPr>
          <w:rFonts w:ascii="Arial" w:hAnsi="Arial" w:cs="Arial"/>
          <w:b/>
        </w:rPr>
      </w:pPr>
    </w:p>
    <w:p w14:paraId="5FF11CC3" w14:textId="6352C84F" w:rsidR="001762ED" w:rsidRDefault="00E55371" w:rsidP="00403465">
      <w:pPr>
        <w:spacing w:after="0" w:line="312" w:lineRule="auto"/>
        <w:jc w:val="both"/>
        <w:rPr>
          <w:rFonts w:ascii="Arial" w:hAnsi="Arial" w:cs="Arial"/>
        </w:rPr>
      </w:pPr>
      <w:bookmarkStart w:id="2" w:name="_Hlk111204240"/>
      <w:r w:rsidRPr="009A3655">
        <w:rPr>
          <w:rFonts w:ascii="Arial" w:hAnsi="Arial" w:cs="Arial"/>
          <w:b/>
        </w:rPr>
        <w:t>GUSTAVO ALBERTO HERRERA ÁVILA</w:t>
      </w:r>
      <w:r w:rsidRPr="009A3655">
        <w:rPr>
          <w:rFonts w:ascii="Arial" w:hAnsi="Arial" w:cs="Arial"/>
          <w:bCs/>
        </w:rPr>
        <w:t>,</w:t>
      </w:r>
      <w:r w:rsidRPr="009A3655">
        <w:rPr>
          <w:rFonts w:ascii="Arial" w:hAnsi="Arial" w:cs="Arial"/>
          <w:b/>
        </w:rPr>
        <w:t xml:space="preserve"> </w:t>
      </w:r>
      <w:r w:rsidRPr="009A3655">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Pr="009A3655">
        <w:rPr>
          <w:rFonts w:ascii="Arial" w:hAnsi="Arial" w:cs="Arial"/>
          <w:color w:val="000000"/>
        </w:rPr>
        <w:t xml:space="preserve">apoderado general de la compañía </w:t>
      </w:r>
      <w:r w:rsidRPr="009A3655">
        <w:rPr>
          <w:rFonts w:ascii="Arial" w:hAnsi="Arial" w:cs="Arial"/>
        </w:rPr>
        <w:t xml:space="preserve">de </w:t>
      </w:r>
      <w:r w:rsidRPr="009A3655">
        <w:rPr>
          <w:rFonts w:ascii="Arial" w:hAnsi="Arial" w:cs="Arial"/>
          <w:b/>
          <w:bCs/>
        </w:rPr>
        <w:t xml:space="preserve">MAPFRE SEGUROS GENERALES DE COLOMBIA S.A., </w:t>
      </w:r>
      <w:r w:rsidRPr="009A3655">
        <w:rPr>
          <w:rFonts w:ascii="Arial" w:hAnsi="Arial" w:cs="Arial"/>
        </w:rPr>
        <w:t>sociedad comercial anónima de carácter privado, legalmente constituida</w:t>
      </w:r>
      <w:r w:rsidRPr="009A3655">
        <w:rPr>
          <w:rFonts w:ascii="Arial" w:hAnsi="Arial" w:cs="Arial"/>
          <w:b/>
          <w:bCs/>
        </w:rPr>
        <w:t xml:space="preserve">, </w:t>
      </w:r>
      <w:r w:rsidRPr="009A3655">
        <w:rPr>
          <w:rFonts w:ascii="Arial" w:eastAsia="Arial" w:hAnsi="Arial" w:cs="Arial"/>
        </w:rPr>
        <w:t xml:space="preserve">con domicilio principal en la carrera 80 No. 6 – 71 de la Ciudad de Cali – Valle del Cauca, identificada con el NIT. 891.700.037-9, </w:t>
      </w:r>
      <w:r w:rsidRPr="009A3655">
        <w:rPr>
          <w:rFonts w:ascii="Arial" w:hAnsi="Arial" w:cs="Arial"/>
        </w:rPr>
        <w:t xml:space="preserve">representada legalmente por el Doctor Pablo Revuelta Gutiérrez, identificado con la </w:t>
      </w:r>
      <w:r w:rsidRPr="009A3655">
        <w:rPr>
          <w:rFonts w:ascii="Arial" w:eastAsia="Arial" w:hAnsi="Arial" w:cs="Arial"/>
        </w:rPr>
        <w:t xml:space="preserve">cédula de ciudadanía No. 7.797.379, </w:t>
      </w:r>
      <w:r w:rsidRPr="009A3655">
        <w:rPr>
          <w:rFonts w:ascii="Arial" w:hAnsi="Arial" w:cs="Arial"/>
        </w:rPr>
        <w:t>como consta en el certificado de existencia y</w:t>
      </w:r>
      <w:r w:rsidRPr="009A3655">
        <w:rPr>
          <w:rFonts w:ascii="Arial" w:hAnsi="Arial" w:cs="Arial"/>
          <w:spacing w:val="1"/>
        </w:rPr>
        <w:t xml:space="preserve"> </w:t>
      </w:r>
      <w:r w:rsidRPr="009A3655">
        <w:rPr>
          <w:rFonts w:ascii="Arial" w:hAnsi="Arial" w:cs="Arial"/>
        </w:rPr>
        <w:t>representación legal expedido por la Superintendencia Financiera de Colombia que se aporta con el presente</w:t>
      </w:r>
      <w:r w:rsidRPr="009A3655">
        <w:rPr>
          <w:rFonts w:ascii="Arial" w:hAnsi="Arial" w:cs="Arial"/>
          <w:spacing w:val="1"/>
        </w:rPr>
        <w:t xml:space="preserve"> </w:t>
      </w:r>
      <w:r w:rsidRPr="009A3655">
        <w:rPr>
          <w:rFonts w:ascii="Arial" w:hAnsi="Arial" w:cs="Arial"/>
        </w:rPr>
        <w:t>documento, y el Certificado de Cámara de Comercio donde se observa el mandato general a mi conferido a través de Escritura</w:t>
      </w:r>
      <w:r w:rsidRPr="009A3655">
        <w:rPr>
          <w:rFonts w:ascii="Arial" w:hAnsi="Arial" w:cs="Arial"/>
          <w:spacing w:val="1"/>
        </w:rPr>
        <w:t xml:space="preserve"> </w:t>
      </w:r>
      <w:r w:rsidRPr="009A3655">
        <w:rPr>
          <w:rFonts w:ascii="Arial" w:hAnsi="Arial" w:cs="Arial"/>
        </w:rPr>
        <w:t>Pública No. 1804 del 20 de junio de 2003 otorgada</w:t>
      </w:r>
      <w:r w:rsidRPr="009A3655">
        <w:rPr>
          <w:rFonts w:ascii="Arial" w:hAnsi="Arial" w:cs="Arial"/>
          <w:spacing w:val="-10"/>
        </w:rPr>
        <w:t xml:space="preserve"> </w:t>
      </w:r>
      <w:r w:rsidRPr="009A3655">
        <w:rPr>
          <w:rFonts w:ascii="Arial" w:hAnsi="Arial" w:cs="Arial"/>
        </w:rPr>
        <w:t>en</w:t>
      </w:r>
      <w:r w:rsidRPr="009A3655">
        <w:rPr>
          <w:rFonts w:ascii="Arial" w:hAnsi="Arial" w:cs="Arial"/>
          <w:spacing w:val="-10"/>
        </w:rPr>
        <w:t xml:space="preserve"> </w:t>
      </w:r>
      <w:r w:rsidRPr="009A3655">
        <w:rPr>
          <w:rFonts w:ascii="Arial" w:hAnsi="Arial" w:cs="Arial"/>
        </w:rPr>
        <w:t>la</w:t>
      </w:r>
      <w:r w:rsidRPr="009A3655">
        <w:rPr>
          <w:rFonts w:ascii="Arial" w:hAnsi="Arial" w:cs="Arial"/>
          <w:spacing w:val="-10"/>
        </w:rPr>
        <w:t xml:space="preserve"> </w:t>
      </w:r>
      <w:r w:rsidRPr="009A3655">
        <w:rPr>
          <w:rFonts w:ascii="Arial" w:hAnsi="Arial" w:cs="Arial"/>
        </w:rPr>
        <w:t>Notaría</w:t>
      </w:r>
      <w:r w:rsidRPr="009A3655">
        <w:rPr>
          <w:rFonts w:ascii="Arial" w:hAnsi="Arial" w:cs="Arial"/>
          <w:spacing w:val="-9"/>
        </w:rPr>
        <w:t xml:space="preserve"> </w:t>
      </w:r>
      <w:r w:rsidRPr="009A3655">
        <w:rPr>
          <w:rFonts w:ascii="Arial" w:hAnsi="Arial" w:cs="Arial"/>
        </w:rPr>
        <w:t>35</w:t>
      </w:r>
      <w:r w:rsidRPr="009A3655">
        <w:rPr>
          <w:rFonts w:ascii="Arial" w:hAnsi="Arial" w:cs="Arial"/>
          <w:spacing w:val="-13"/>
        </w:rPr>
        <w:t xml:space="preserve"> </w:t>
      </w:r>
      <w:r w:rsidRPr="009A3655">
        <w:rPr>
          <w:rFonts w:ascii="Arial" w:hAnsi="Arial" w:cs="Arial"/>
        </w:rPr>
        <w:t>de</w:t>
      </w:r>
      <w:r w:rsidRPr="009A3655">
        <w:rPr>
          <w:rFonts w:ascii="Arial" w:hAnsi="Arial" w:cs="Arial"/>
          <w:spacing w:val="-10"/>
        </w:rPr>
        <w:t xml:space="preserve"> </w:t>
      </w:r>
      <w:r w:rsidRPr="009A3655">
        <w:rPr>
          <w:rFonts w:ascii="Arial" w:hAnsi="Arial" w:cs="Arial"/>
        </w:rPr>
        <w:t>la</w:t>
      </w:r>
      <w:r w:rsidRPr="009A3655">
        <w:rPr>
          <w:rFonts w:ascii="Arial" w:hAnsi="Arial" w:cs="Arial"/>
          <w:spacing w:val="-9"/>
        </w:rPr>
        <w:t xml:space="preserve"> </w:t>
      </w:r>
      <w:r w:rsidRPr="009A3655">
        <w:rPr>
          <w:rFonts w:ascii="Arial" w:hAnsi="Arial" w:cs="Arial"/>
        </w:rPr>
        <w:t>ciudad</w:t>
      </w:r>
      <w:r w:rsidRPr="009A3655">
        <w:rPr>
          <w:rFonts w:ascii="Arial" w:hAnsi="Arial" w:cs="Arial"/>
          <w:spacing w:val="-11"/>
        </w:rPr>
        <w:t xml:space="preserve"> </w:t>
      </w:r>
      <w:r w:rsidRPr="009A3655">
        <w:rPr>
          <w:rFonts w:ascii="Arial" w:hAnsi="Arial" w:cs="Arial"/>
        </w:rPr>
        <w:t>de</w:t>
      </w:r>
      <w:r w:rsidRPr="009A3655">
        <w:rPr>
          <w:rFonts w:ascii="Arial" w:hAnsi="Arial" w:cs="Arial"/>
          <w:spacing w:val="-10"/>
        </w:rPr>
        <w:t xml:space="preserve"> </w:t>
      </w:r>
      <w:r w:rsidRPr="009A3655">
        <w:rPr>
          <w:rFonts w:ascii="Arial" w:hAnsi="Arial" w:cs="Arial"/>
        </w:rPr>
        <w:t>Bogotá</w:t>
      </w:r>
      <w:r w:rsidRPr="009A3655">
        <w:rPr>
          <w:rStyle w:val="normaltextrun"/>
          <w:rFonts w:ascii="Arial" w:hAnsi="Arial" w:cs="Arial"/>
          <w:color w:val="000000"/>
          <w:shd w:val="clear" w:color="auto" w:fill="FFFFFF"/>
        </w:rPr>
        <w:t>.</w:t>
      </w:r>
      <w:r w:rsidRPr="009A3655">
        <w:rPr>
          <w:rFonts w:ascii="Arial" w:hAnsi="Arial" w:cs="Arial"/>
        </w:rPr>
        <w:t xml:space="preserve"> En ejercicio de tal facultad y encontrándome dentro del término legal, comedidamente procedo, en primer lugar, a </w:t>
      </w:r>
      <w:r w:rsidRPr="009A3655">
        <w:rPr>
          <w:rFonts w:ascii="Arial" w:hAnsi="Arial" w:cs="Arial"/>
          <w:b/>
          <w:bCs/>
          <w:u w:val="single"/>
        </w:rPr>
        <w:t>CONTESTAR LA DEMANDA</w:t>
      </w:r>
      <w:r w:rsidRPr="009A3655">
        <w:rPr>
          <w:rFonts w:ascii="Arial" w:hAnsi="Arial" w:cs="Arial"/>
          <w:b/>
          <w:bCs/>
        </w:rPr>
        <w:t xml:space="preserve"> </w:t>
      </w:r>
      <w:r w:rsidRPr="009A3655">
        <w:rPr>
          <w:rFonts w:ascii="Arial" w:hAnsi="Arial" w:cs="Arial"/>
        </w:rPr>
        <w:t xml:space="preserve">propuesta por la señora Rosa Helena </w:t>
      </w:r>
      <w:proofErr w:type="spellStart"/>
      <w:r w:rsidRPr="009A3655">
        <w:rPr>
          <w:rFonts w:ascii="Arial" w:hAnsi="Arial" w:cs="Arial"/>
        </w:rPr>
        <w:t>Gustín</w:t>
      </w:r>
      <w:proofErr w:type="spellEnd"/>
      <w:r w:rsidRPr="009A3655">
        <w:rPr>
          <w:rFonts w:ascii="Arial" w:hAnsi="Arial" w:cs="Arial"/>
        </w:rPr>
        <w:t xml:space="preserve"> y otros en contra de la Nación – Ministerio de Transporte y otros y en segundo lugar, a </w:t>
      </w:r>
      <w:r w:rsidRPr="009A3655">
        <w:rPr>
          <w:rFonts w:ascii="Arial" w:hAnsi="Arial" w:cs="Arial"/>
          <w:b/>
          <w:bCs/>
          <w:u w:val="single"/>
        </w:rPr>
        <w:t xml:space="preserve">CONTESTAR </w:t>
      </w:r>
      <w:r w:rsidR="00363FAA" w:rsidRPr="009A3655">
        <w:rPr>
          <w:rFonts w:ascii="Arial" w:hAnsi="Arial" w:cs="Arial"/>
          <w:b/>
          <w:bCs/>
          <w:u w:val="single"/>
        </w:rPr>
        <w:t>EL</w:t>
      </w:r>
      <w:r w:rsidRPr="009A3655">
        <w:rPr>
          <w:rFonts w:ascii="Arial" w:hAnsi="Arial" w:cs="Arial"/>
          <w:b/>
          <w:bCs/>
          <w:u w:val="single"/>
        </w:rPr>
        <w:t xml:space="preserve"> LLAMAMIENTO EN GARANTÍA</w:t>
      </w:r>
      <w:r w:rsidRPr="009A3655">
        <w:rPr>
          <w:rFonts w:ascii="Arial" w:hAnsi="Arial" w:cs="Arial"/>
          <w:b/>
          <w:bCs/>
        </w:rPr>
        <w:t xml:space="preserve"> </w:t>
      </w:r>
      <w:r w:rsidRPr="009A3655">
        <w:rPr>
          <w:rFonts w:ascii="Arial" w:hAnsi="Arial" w:cs="Arial"/>
        </w:rPr>
        <w:t xml:space="preserve">formulado por el </w:t>
      </w:r>
      <w:r w:rsidRPr="009A3655">
        <w:rPr>
          <w:rFonts w:ascii="Arial" w:hAnsi="Arial" w:cs="Arial"/>
          <w:b/>
          <w:bCs/>
        </w:rPr>
        <w:t>INSTITUTO NACIONAL DE VÍAS – INVIAS</w:t>
      </w:r>
      <w:r w:rsidR="00363FAA" w:rsidRPr="009A3655">
        <w:rPr>
          <w:rFonts w:ascii="Arial" w:hAnsi="Arial" w:cs="Arial"/>
          <w:b/>
          <w:bCs/>
        </w:rPr>
        <w:t xml:space="preserve"> </w:t>
      </w:r>
      <w:r w:rsidRPr="009A3655">
        <w:rPr>
          <w:rFonts w:ascii="Arial" w:hAnsi="Arial" w:cs="Arial"/>
        </w:rPr>
        <w:t>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los llamamientos en garantía, en los siguientes términos</w:t>
      </w:r>
    </w:p>
    <w:p w14:paraId="124D33CC" w14:textId="77777777" w:rsidR="00FB5F05" w:rsidRPr="009A3655" w:rsidRDefault="00FB5F05" w:rsidP="00403465">
      <w:pPr>
        <w:spacing w:after="0" w:line="312" w:lineRule="auto"/>
        <w:jc w:val="both"/>
        <w:rPr>
          <w:rFonts w:ascii="Arial" w:hAnsi="Arial" w:cs="Arial"/>
        </w:rPr>
      </w:pPr>
    </w:p>
    <w:p w14:paraId="6837111C" w14:textId="77777777" w:rsidR="00E55371" w:rsidRPr="009A3655" w:rsidRDefault="00E55371" w:rsidP="00403465">
      <w:pPr>
        <w:spacing w:after="0" w:line="312" w:lineRule="auto"/>
        <w:jc w:val="both"/>
        <w:rPr>
          <w:rFonts w:ascii="Arial" w:hAnsi="Arial" w:cs="Arial"/>
        </w:rPr>
      </w:pPr>
    </w:p>
    <w:p w14:paraId="3FE94486" w14:textId="77777777" w:rsidR="001762ED" w:rsidRPr="009A3655" w:rsidRDefault="001762ED" w:rsidP="00403465">
      <w:pPr>
        <w:spacing w:after="0" w:line="312" w:lineRule="auto"/>
        <w:jc w:val="center"/>
        <w:rPr>
          <w:rFonts w:ascii="Arial" w:hAnsi="Arial" w:cs="Arial"/>
          <w:b/>
          <w:bCs/>
          <w:u w:val="single"/>
        </w:rPr>
      </w:pPr>
      <w:r w:rsidRPr="009A3655">
        <w:rPr>
          <w:rFonts w:ascii="Arial" w:hAnsi="Arial" w:cs="Arial"/>
          <w:b/>
          <w:bCs/>
          <w:u w:val="single"/>
        </w:rPr>
        <w:t>CAPÍTULO I. OPORTUNIDAD</w:t>
      </w:r>
    </w:p>
    <w:p w14:paraId="72F6AC42" w14:textId="77777777" w:rsidR="001762ED" w:rsidRPr="009A3655" w:rsidRDefault="001762ED" w:rsidP="00403465">
      <w:pPr>
        <w:spacing w:after="0" w:line="312" w:lineRule="auto"/>
        <w:jc w:val="both"/>
        <w:rPr>
          <w:rFonts w:ascii="Arial" w:hAnsi="Arial" w:cs="Arial"/>
        </w:rPr>
      </w:pPr>
    </w:p>
    <w:p w14:paraId="428EFBC2" w14:textId="4D9A7F69" w:rsidR="0010511A" w:rsidRDefault="0010511A" w:rsidP="00403465">
      <w:pPr>
        <w:spacing w:after="0" w:line="312" w:lineRule="auto"/>
        <w:jc w:val="both"/>
        <w:rPr>
          <w:rFonts w:ascii="Arial" w:hAnsi="Arial" w:cs="Arial"/>
        </w:rPr>
      </w:pPr>
      <w:r w:rsidRPr="009A3655">
        <w:rPr>
          <w:rFonts w:ascii="Arial" w:hAnsi="Arial" w:cs="Arial"/>
        </w:rPr>
        <w:t xml:space="preserve">Teniendo en consideración que la notificación por estados electrónicos del </w:t>
      </w:r>
      <w:r w:rsidR="00FB5F05">
        <w:rPr>
          <w:rFonts w:ascii="Arial" w:hAnsi="Arial" w:cs="Arial"/>
        </w:rPr>
        <w:t>A</w:t>
      </w:r>
      <w:r w:rsidRPr="009A3655">
        <w:rPr>
          <w:rFonts w:ascii="Arial" w:hAnsi="Arial" w:cs="Arial"/>
        </w:rPr>
        <w:t xml:space="preserve">uto </w:t>
      </w:r>
      <w:r w:rsidR="00FB5F05">
        <w:rPr>
          <w:rFonts w:ascii="Arial" w:hAnsi="Arial" w:cs="Arial"/>
        </w:rPr>
        <w:t>I</w:t>
      </w:r>
      <w:r w:rsidRPr="009A3655">
        <w:rPr>
          <w:rFonts w:ascii="Arial" w:hAnsi="Arial" w:cs="Arial"/>
        </w:rPr>
        <w:t xml:space="preserve">nterlocutorio No. </w:t>
      </w:r>
      <w:r w:rsidR="00F91FF5" w:rsidRPr="009A3655">
        <w:rPr>
          <w:rFonts w:ascii="Arial" w:hAnsi="Arial" w:cs="Arial"/>
        </w:rPr>
        <w:t>407</w:t>
      </w:r>
      <w:r w:rsidRPr="009A3655">
        <w:rPr>
          <w:rFonts w:ascii="Arial" w:hAnsi="Arial" w:cs="Arial"/>
        </w:rPr>
        <w:t xml:space="preserve"> del </w:t>
      </w:r>
      <w:r w:rsidR="00F91FF5" w:rsidRPr="009A3655">
        <w:rPr>
          <w:rFonts w:ascii="Arial" w:hAnsi="Arial" w:cs="Arial"/>
        </w:rPr>
        <w:t>02 de mayo de 2024</w:t>
      </w:r>
      <w:r w:rsidRPr="009A3655">
        <w:rPr>
          <w:rFonts w:ascii="Arial" w:hAnsi="Arial" w:cs="Arial"/>
        </w:rPr>
        <w:t xml:space="preserve"> se efectuó el día </w:t>
      </w:r>
      <w:r w:rsidR="00F91FF5" w:rsidRPr="009A3655">
        <w:rPr>
          <w:rFonts w:ascii="Arial" w:hAnsi="Arial" w:cs="Arial"/>
        </w:rPr>
        <w:t>21 de mayo</w:t>
      </w:r>
      <w:r w:rsidRPr="009A3655">
        <w:rPr>
          <w:rFonts w:ascii="Arial" w:hAnsi="Arial" w:cs="Arial"/>
        </w:rPr>
        <w:t xml:space="preserve"> de la misma anualidad, se concluye que este escrito es presentado dentro del tiempo previsto para tal efecto.</w:t>
      </w:r>
    </w:p>
    <w:p w14:paraId="697BD399" w14:textId="77777777" w:rsidR="00FB5F05" w:rsidRDefault="00FB5F05" w:rsidP="00403465">
      <w:pPr>
        <w:spacing w:after="0" w:line="312" w:lineRule="auto"/>
        <w:jc w:val="both"/>
        <w:rPr>
          <w:rFonts w:ascii="Arial" w:hAnsi="Arial" w:cs="Arial"/>
        </w:rPr>
      </w:pPr>
    </w:p>
    <w:p w14:paraId="36D5DA86" w14:textId="77777777" w:rsidR="00FB5F05" w:rsidRDefault="00FB5F05" w:rsidP="00403465">
      <w:pPr>
        <w:spacing w:after="0" w:line="312" w:lineRule="auto"/>
        <w:jc w:val="both"/>
        <w:rPr>
          <w:rFonts w:ascii="Arial" w:hAnsi="Arial" w:cs="Arial"/>
        </w:rPr>
      </w:pPr>
    </w:p>
    <w:p w14:paraId="5416D0FD" w14:textId="77777777" w:rsidR="00FB5F05" w:rsidRDefault="00FB5F05" w:rsidP="00403465">
      <w:pPr>
        <w:spacing w:after="0" w:line="312" w:lineRule="auto"/>
        <w:jc w:val="both"/>
        <w:rPr>
          <w:rFonts w:ascii="Arial" w:hAnsi="Arial" w:cs="Arial"/>
        </w:rPr>
      </w:pPr>
    </w:p>
    <w:p w14:paraId="74D1E2A4" w14:textId="77777777" w:rsidR="00FB5F05" w:rsidRDefault="00FB5F05" w:rsidP="00403465">
      <w:pPr>
        <w:spacing w:after="0" w:line="312" w:lineRule="auto"/>
        <w:jc w:val="both"/>
        <w:rPr>
          <w:rFonts w:ascii="Arial" w:hAnsi="Arial" w:cs="Arial"/>
        </w:rPr>
      </w:pPr>
    </w:p>
    <w:p w14:paraId="01E6C2E2" w14:textId="77777777" w:rsidR="00FB5F05" w:rsidRPr="009A3655" w:rsidRDefault="00FB5F05" w:rsidP="00403465">
      <w:pPr>
        <w:spacing w:after="0" w:line="312" w:lineRule="auto"/>
        <w:jc w:val="both"/>
        <w:rPr>
          <w:rFonts w:ascii="Arial" w:hAnsi="Arial" w:cs="Arial"/>
        </w:rPr>
      </w:pPr>
    </w:p>
    <w:p w14:paraId="09731E17" w14:textId="77777777" w:rsidR="001762ED" w:rsidRPr="009A3655" w:rsidRDefault="001762ED" w:rsidP="00403465">
      <w:pPr>
        <w:spacing w:after="0" w:line="312" w:lineRule="auto"/>
        <w:jc w:val="both"/>
        <w:rPr>
          <w:rFonts w:ascii="Arial" w:hAnsi="Arial" w:cs="Arial"/>
        </w:rPr>
      </w:pPr>
    </w:p>
    <w:p w14:paraId="20560AA2" w14:textId="77777777" w:rsidR="001762ED" w:rsidRPr="009A3655" w:rsidRDefault="001762ED" w:rsidP="00403465">
      <w:pPr>
        <w:spacing w:after="0" w:line="312" w:lineRule="auto"/>
        <w:jc w:val="center"/>
        <w:rPr>
          <w:rFonts w:ascii="Arial" w:hAnsi="Arial" w:cs="Arial"/>
          <w:b/>
          <w:bCs/>
          <w:u w:val="single"/>
        </w:rPr>
      </w:pPr>
      <w:r w:rsidRPr="009A3655">
        <w:rPr>
          <w:rFonts w:ascii="Arial" w:hAnsi="Arial" w:cs="Arial"/>
          <w:b/>
          <w:bCs/>
          <w:u w:val="single"/>
        </w:rPr>
        <w:lastRenderedPageBreak/>
        <w:t>CAPÍTULO II. CONTESTACIÓN DE LA DEMANDA</w:t>
      </w:r>
    </w:p>
    <w:p w14:paraId="1FE2BE1F" w14:textId="77777777" w:rsidR="001762ED" w:rsidRPr="009A3655" w:rsidRDefault="001762ED" w:rsidP="00403465">
      <w:pPr>
        <w:spacing w:after="0" w:line="312" w:lineRule="auto"/>
        <w:jc w:val="both"/>
        <w:rPr>
          <w:rFonts w:ascii="Arial" w:hAnsi="Arial" w:cs="Arial"/>
          <w:b/>
          <w:bCs/>
        </w:rPr>
      </w:pPr>
    </w:p>
    <w:p w14:paraId="2AD85EDE" w14:textId="7E51D50C" w:rsidR="00F91FF5" w:rsidRPr="009A3655" w:rsidRDefault="009A3655" w:rsidP="00403465">
      <w:pPr>
        <w:pStyle w:val="Prrafodelista"/>
        <w:numPr>
          <w:ilvl w:val="0"/>
          <w:numId w:val="21"/>
        </w:numPr>
        <w:spacing w:after="0" w:line="312" w:lineRule="auto"/>
        <w:ind w:left="284" w:hanging="284"/>
        <w:rPr>
          <w:b/>
          <w:bCs/>
          <w:u w:val="single"/>
        </w:rPr>
      </w:pPr>
      <w:r w:rsidRPr="009A3655">
        <w:rPr>
          <w:b/>
          <w:bCs/>
          <w:u w:val="single"/>
        </w:rPr>
        <w:t>FRENTE A LOS HECHOS Y ANTECEDENTES DE LA DEMANDA Y SU SUBSANACIÓN</w:t>
      </w:r>
    </w:p>
    <w:p w14:paraId="2798F78E" w14:textId="0C3B470C" w:rsidR="009A3655" w:rsidRPr="009A3655" w:rsidRDefault="009A3655" w:rsidP="00403465">
      <w:pPr>
        <w:spacing w:after="0" w:line="312" w:lineRule="auto"/>
        <w:rPr>
          <w:rFonts w:ascii="Arial" w:hAnsi="Arial" w:cs="Arial"/>
          <w:b/>
          <w:bCs/>
        </w:rPr>
      </w:pPr>
    </w:p>
    <w:p w14:paraId="556B8ECA" w14:textId="463C50EB" w:rsidR="00F91FF5" w:rsidRDefault="009A3655"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683731">
        <w:rPr>
          <w:rFonts w:ascii="Arial" w:hAnsi="Arial" w:cs="Arial"/>
          <w:b/>
          <w:bCs/>
        </w:rPr>
        <w:t xml:space="preserve"> </w:t>
      </w:r>
      <w:r w:rsidR="00683731" w:rsidRPr="009A3655">
        <w:rPr>
          <w:rFonts w:ascii="Arial" w:hAnsi="Arial" w:cs="Arial"/>
        </w:rPr>
        <w:t xml:space="preserve">A mi representada no le constan de manera directa las circunstancias de tiempo, modo y lugar en las que presuntamente se desarrollaron los hechos acaecidos el </w:t>
      </w:r>
      <w:r w:rsidR="00521B20">
        <w:rPr>
          <w:rFonts w:ascii="Arial" w:hAnsi="Arial" w:cs="Arial"/>
          <w:b/>
          <w:bCs/>
        </w:rPr>
        <w:t>23 de febrero de 2021</w:t>
      </w:r>
      <w:r w:rsidR="00683731" w:rsidRPr="009A3655">
        <w:rPr>
          <w:rFonts w:ascii="Arial" w:hAnsi="Arial" w:cs="Arial"/>
        </w:rPr>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60CB10DB" w14:textId="77777777" w:rsidR="009C5F25" w:rsidRDefault="009C5F25" w:rsidP="00403465">
      <w:pPr>
        <w:spacing w:after="0" w:line="312" w:lineRule="auto"/>
        <w:jc w:val="both"/>
        <w:rPr>
          <w:rFonts w:ascii="Arial" w:hAnsi="Arial" w:cs="Arial"/>
        </w:rPr>
      </w:pPr>
    </w:p>
    <w:p w14:paraId="1D321FC5" w14:textId="07519644" w:rsidR="009C5F25" w:rsidRDefault="00347DF7"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D7411C">
        <w:rPr>
          <w:rFonts w:ascii="Arial" w:hAnsi="Arial" w:cs="Arial"/>
          <w:b/>
          <w:bCs/>
        </w:rPr>
        <w:t>.2</w:t>
      </w:r>
      <w:r w:rsidRPr="009A3655">
        <w:rPr>
          <w:rFonts w:ascii="Arial" w:hAnsi="Arial" w:cs="Arial"/>
          <w:b/>
          <w:bCs/>
        </w:rPr>
        <w:t>”:</w:t>
      </w:r>
      <w:r>
        <w:rPr>
          <w:rFonts w:ascii="Arial" w:hAnsi="Arial" w:cs="Arial"/>
          <w:b/>
          <w:bCs/>
        </w:rPr>
        <w:t xml:space="preserve"> </w:t>
      </w:r>
      <w:r>
        <w:rPr>
          <w:rFonts w:ascii="Arial" w:hAnsi="Arial" w:cs="Arial"/>
        </w:rPr>
        <w:t xml:space="preserve">A mi prohijada no le consta de manera directa que el día </w:t>
      </w:r>
      <w:r w:rsidR="00D90CF5">
        <w:rPr>
          <w:rFonts w:ascii="Arial" w:hAnsi="Arial" w:cs="Arial"/>
        </w:rPr>
        <w:t xml:space="preserve">23 de febrero </w:t>
      </w:r>
      <w:r w:rsidR="00CB390C">
        <w:rPr>
          <w:rFonts w:ascii="Arial" w:hAnsi="Arial" w:cs="Arial"/>
        </w:rPr>
        <w:t>de</w:t>
      </w:r>
      <w:r w:rsidR="00F96662">
        <w:rPr>
          <w:rFonts w:ascii="Arial" w:hAnsi="Arial" w:cs="Arial"/>
        </w:rPr>
        <w:t xml:space="preserve"> 2021 </w:t>
      </w:r>
      <w:r>
        <w:rPr>
          <w:rFonts w:ascii="Arial" w:hAnsi="Arial" w:cs="Arial"/>
        </w:rPr>
        <w:t xml:space="preserve">el señor </w:t>
      </w:r>
      <w:r w:rsidR="009C1854">
        <w:rPr>
          <w:rFonts w:ascii="Arial" w:hAnsi="Arial" w:cs="Arial"/>
          <w:lang w:val="es-ES"/>
        </w:rPr>
        <w:t xml:space="preserve">José Antonio Guerrero </w:t>
      </w:r>
      <w:proofErr w:type="spellStart"/>
      <w:r w:rsidR="009C1854">
        <w:rPr>
          <w:rFonts w:ascii="Arial" w:hAnsi="Arial" w:cs="Arial"/>
          <w:lang w:val="es-ES"/>
        </w:rPr>
        <w:t>Gustin</w:t>
      </w:r>
      <w:proofErr w:type="spellEnd"/>
      <w:r w:rsidR="009C1854">
        <w:rPr>
          <w:rFonts w:ascii="Arial" w:hAnsi="Arial" w:cs="Arial"/>
          <w:lang w:val="es-ES"/>
        </w:rPr>
        <w:t xml:space="preserve"> q.e.p.d. </w:t>
      </w:r>
      <w:r>
        <w:rPr>
          <w:rFonts w:ascii="Arial" w:hAnsi="Arial" w:cs="Arial"/>
        </w:rPr>
        <w:t xml:space="preserve">se encontraba conduciendo la motocicleta de placas </w:t>
      </w:r>
      <w:r w:rsidR="009C1854">
        <w:rPr>
          <w:rFonts w:ascii="Arial" w:hAnsi="Arial" w:cs="Arial"/>
          <w:b/>
          <w:bCs/>
        </w:rPr>
        <w:t>HJO38F</w:t>
      </w:r>
      <w:r>
        <w:rPr>
          <w:rFonts w:ascii="Arial" w:hAnsi="Arial" w:cs="Arial"/>
        </w:rPr>
        <w:t xml:space="preserve"> </w:t>
      </w:r>
      <w:r w:rsidR="00EB7886">
        <w:rPr>
          <w:rFonts w:ascii="Arial" w:hAnsi="Arial" w:cs="Arial"/>
        </w:rPr>
        <w:t xml:space="preserve">de las características ahí mencionadas, </w:t>
      </w:r>
      <w:r>
        <w:rPr>
          <w:rFonts w:ascii="Arial" w:hAnsi="Arial" w:cs="Arial"/>
        </w:rPr>
        <w:t>toda vez que, en primer lugar, no se encontraba en el lugar de los hechos y segundo lugar, se trata de una situación ajena al objeto comercial que desarrolla la compañía. Por lo anterior, es la parte actora quien debe acreditar lo aquí señalado.</w:t>
      </w:r>
    </w:p>
    <w:p w14:paraId="77495015" w14:textId="77777777" w:rsidR="00F91985" w:rsidRDefault="00F91985" w:rsidP="00403465">
      <w:pPr>
        <w:spacing w:after="0" w:line="312" w:lineRule="auto"/>
        <w:jc w:val="both"/>
        <w:rPr>
          <w:rFonts w:ascii="Arial" w:hAnsi="Arial" w:cs="Arial"/>
        </w:rPr>
      </w:pPr>
    </w:p>
    <w:p w14:paraId="63452831" w14:textId="63B68350" w:rsidR="00F91985" w:rsidRDefault="00F91985" w:rsidP="00403465">
      <w:pPr>
        <w:spacing w:after="0" w:line="312" w:lineRule="auto"/>
        <w:jc w:val="both"/>
        <w:rPr>
          <w:rFonts w:ascii="Arial" w:hAnsi="Arial" w:cs="Arial"/>
          <w:lang w:val="es-ES"/>
        </w:rPr>
      </w:pPr>
      <w:r>
        <w:rPr>
          <w:rFonts w:ascii="Arial" w:hAnsi="Arial" w:cs="Arial"/>
        </w:rPr>
        <w:t xml:space="preserve">Sin embargo, en el informe policial de accidente de tránsito No. </w:t>
      </w:r>
      <w:r w:rsidR="006A7409">
        <w:rPr>
          <w:rFonts w:ascii="Arial" w:hAnsi="Arial" w:cs="Arial"/>
        </w:rPr>
        <w:t>C-001251509 se codificó</w:t>
      </w:r>
      <w:r>
        <w:rPr>
          <w:rFonts w:ascii="Arial" w:hAnsi="Arial" w:cs="Arial"/>
        </w:rPr>
        <w:t xml:space="preserve"> </w:t>
      </w:r>
      <w:r w:rsidR="006A7409">
        <w:rPr>
          <w:rFonts w:ascii="Arial" w:hAnsi="Arial" w:cs="Arial"/>
        </w:rPr>
        <w:t>al</w:t>
      </w:r>
      <w:r>
        <w:rPr>
          <w:rFonts w:ascii="Arial" w:hAnsi="Arial" w:cs="Arial"/>
        </w:rPr>
        <w:t xml:space="preserve"> vehículo No. 2 que corresponde a la motocicleta de placas HJO-38F el cual era conducido por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sidR="006A7409">
        <w:rPr>
          <w:rFonts w:ascii="Arial" w:hAnsi="Arial" w:cs="Arial"/>
          <w:b/>
          <w:bCs/>
          <w:lang w:val="es-ES"/>
        </w:rPr>
        <w:t xml:space="preserve">, </w:t>
      </w:r>
      <w:r>
        <w:rPr>
          <w:rFonts w:ascii="Arial" w:hAnsi="Arial" w:cs="Arial"/>
          <w:lang w:val="es-ES"/>
        </w:rPr>
        <w:t>con la causal 157</w:t>
      </w:r>
      <w:r w:rsidR="0099024B">
        <w:rPr>
          <w:rFonts w:ascii="Arial" w:hAnsi="Arial" w:cs="Arial"/>
          <w:lang w:val="es-ES"/>
        </w:rPr>
        <w:t>, que corresponde a “otra”.</w:t>
      </w:r>
      <w:r>
        <w:rPr>
          <w:rFonts w:ascii="Arial" w:hAnsi="Arial" w:cs="Arial"/>
          <w:lang w:val="es-ES"/>
        </w:rPr>
        <w:t xml:space="preserve"> Tal y como se aprecia en la imagen adjunta:</w:t>
      </w:r>
    </w:p>
    <w:p w14:paraId="6F23D6DC" w14:textId="77777777" w:rsidR="00F91985" w:rsidRDefault="00F91985" w:rsidP="00403465">
      <w:pPr>
        <w:spacing w:after="0" w:line="312" w:lineRule="auto"/>
        <w:jc w:val="both"/>
        <w:rPr>
          <w:rFonts w:ascii="Arial" w:hAnsi="Arial" w:cs="Arial"/>
          <w:lang w:val="es-ES"/>
        </w:rPr>
      </w:pPr>
    </w:p>
    <w:p w14:paraId="4CF6A7D0" w14:textId="77777777" w:rsidR="00F91985" w:rsidRPr="00351A7E" w:rsidRDefault="00F91985" w:rsidP="00403465">
      <w:pPr>
        <w:spacing w:after="0" w:line="312" w:lineRule="auto"/>
        <w:jc w:val="center"/>
        <w:rPr>
          <w:rFonts w:ascii="Arial" w:hAnsi="Arial" w:cs="Arial"/>
          <w:lang w:val="es-ES"/>
        </w:rPr>
      </w:pPr>
      <w:r>
        <w:rPr>
          <w:noProof/>
        </w:rPr>
        <mc:AlternateContent>
          <mc:Choice Requires="wps">
            <w:drawing>
              <wp:anchor distT="0" distB="0" distL="114300" distR="114300" simplePos="0" relativeHeight="251665408" behindDoc="0" locked="0" layoutInCell="1" allowOverlap="1" wp14:anchorId="3BB7F37F" wp14:editId="1B052F59">
                <wp:simplePos x="0" y="0"/>
                <wp:positionH relativeFrom="column">
                  <wp:posOffset>314960</wp:posOffset>
                </wp:positionH>
                <wp:positionV relativeFrom="paragraph">
                  <wp:posOffset>43815</wp:posOffset>
                </wp:positionV>
                <wp:extent cx="1181100" cy="333375"/>
                <wp:effectExtent l="19050" t="19050" r="19050" b="28575"/>
                <wp:wrapNone/>
                <wp:docPr id="1754308168" name="Rectángulo 14"/>
                <wp:cNvGraphicFramePr/>
                <a:graphic xmlns:a="http://schemas.openxmlformats.org/drawingml/2006/main">
                  <a:graphicData uri="http://schemas.microsoft.com/office/word/2010/wordprocessingShape">
                    <wps:wsp>
                      <wps:cNvSpPr/>
                      <wps:spPr>
                        <a:xfrm>
                          <a:off x="0" y="0"/>
                          <a:ext cx="118110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1616B" id="Rectángulo 14" o:spid="_x0000_s1026" style="position:absolute;margin-left:24.8pt;margin-top:3.45pt;width:93pt;height:26.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" filled="f" strokecolor="#c00000" strokeweight="2.25pt"/>
            </w:pict>
          </mc:Fallback>
        </mc:AlternateContent>
      </w:r>
      <w:r>
        <w:rPr>
          <w:noProof/>
        </w:rPr>
        <w:drawing>
          <wp:inline distT="0" distB="0" distL="0" distR="0" wp14:anchorId="30F62580" wp14:editId="6E0973DE">
            <wp:extent cx="5646511" cy="561975"/>
            <wp:effectExtent l="0" t="0" r="0" b="0"/>
            <wp:docPr id="1798227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8037" name=""/>
                    <pic:cNvPicPr/>
                  </pic:nvPicPr>
                  <pic:blipFill rotWithShape="1">
                    <a:blip r:embed="rId9"/>
                    <a:srcRect l="11992" t="29347" r="22290" b="59025"/>
                    <a:stretch/>
                  </pic:blipFill>
                  <pic:spPr bwMode="auto">
                    <a:xfrm>
                      <a:off x="0" y="0"/>
                      <a:ext cx="5653464" cy="562667"/>
                    </a:xfrm>
                    <a:prstGeom prst="rect">
                      <a:avLst/>
                    </a:prstGeom>
                    <a:ln>
                      <a:noFill/>
                    </a:ln>
                    <a:extLst>
                      <a:ext uri="{53640926-AAD7-44D8-BBD7-CCE9431645EC}">
                        <a14:shadowObscured xmlns:a14="http://schemas.microsoft.com/office/drawing/2010/main"/>
                      </a:ext>
                    </a:extLst>
                  </pic:spPr>
                </pic:pic>
              </a:graphicData>
            </a:graphic>
          </wp:inline>
        </w:drawing>
      </w:r>
    </w:p>
    <w:p w14:paraId="2D90B400" w14:textId="77777777" w:rsidR="00F91985" w:rsidRPr="00AD68BD" w:rsidRDefault="00F91985" w:rsidP="00403465">
      <w:pPr>
        <w:spacing w:after="0" w:line="312" w:lineRule="auto"/>
        <w:rPr>
          <w:rFonts w:ascii="Arial" w:hAnsi="Arial" w:cs="Arial"/>
        </w:rPr>
      </w:pPr>
    </w:p>
    <w:p w14:paraId="23562AE2" w14:textId="77777777" w:rsidR="00F91985" w:rsidRDefault="00F91985" w:rsidP="00403465">
      <w:pPr>
        <w:pStyle w:val="Standard"/>
        <w:spacing w:after="0" w:line="312" w:lineRule="auto"/>
        <w:jc w:val="both"/>
        <w:rPr>
          <w:rFonts w:ascii="Arial" w:hAnsi="Arial" w:cs="Arial"/>
          <w:color w:val="000000"/>
        </w:rPr>
      </w:pPr>
      <w:r>
        <w:rPr>
          <w:rFonts w:ascii="Arial" w:hAnsi="Arial" w:cs="Arial"/>
        </w:rPr>
        <w:t xml:space="preserve">Sobre el cual se amplió su concepto de codificación </w:t>
      </w:r>
      <w:r w:rsidRPr="00420EEB">
        <w:rPr>
          <w:rFonts w:ascii="Arial" w:hAnsi="Arial" w:cs="Arial"/>
        </w:rPr>
        <w:t>en</w:t>
      </w:r>
      <w:r w:rsidRPr="009A3655">
        <w:rPr>
          <w:rFonts w:ascii="Arial" w:hAnsi="Arial" w:cs="Arial"/>
          <w:b/>
          <w:bCs/>
        </w:rPr>
        <w:t xml:space="preserve"> </w:t>
      </w:r>
      <w:r w:rsidRPr="009A3655">
        <w:rPr>
          <w:rFonts w:ascii="Arial" w:hAnsi="Arial" w:cs="Arial"/>
          <w:color w:val="000000"/>
          <w:bdr w:val="none" w:sz="0" w:space="0" w:color="auto" w:frame="1"/>
          <w:shd w:val="clear" w:color="auto" w:fill="FFFFFF"/>
          <w:lang w:val="es-ES"/>
        </w:rPr>
        <w:t xml:space="preserve">el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e</w:t>
      </w:r>
      <w:r>
        <w:rPr>
          <w:rFonts w:ascii="Arial" w:hAnsi="Arial" w:cs="Arial"/>
          <w:lang w:val="es-ES"/>
        </w:rPr>
        <w:t>n el cual el</w:t>
      </w:r>
      <w:r w:rsidRPr="009A3655">
        <w:rPr>
          <w:rFonts w:ascii="Arial" w:hAnsi="Arial" w:cs="Arial"/>
          <w:lang w:val="es-ES"/>
        </w:rPr>
        <w:t xml:space="preserve"> agente de tránsito estableció que, </w:t>
      </w:r>
      <w:r w:rsidRPr="009C5F25">
        <w:rPr>
          <w:rFonts w:ascii="Arial" w:hAnsi="Arial" w:cs="Arial"/>
          <w:i/>
          <w:iCs/>
          <w:lang w:val="es-ES"/>
        </w:rPr>
        <w:t>“el conductor del móvil de placas HJO-38F realiza una maniobra imprudente personal pero irresponsable, no po</w:t>
      </w:r>
      <w:r>
        <w:rPr>
          <w:rFonts w:ascii="Arial" w:hAnsi="Arial" w:cs="Arial"/>
          <w:i/>
          <w:iCs/>
          <w:lang w:val="es-ES"/>
        </w:rPr>
        <w:t>n</w:t>
      </w:r>
      <w:r w:rsidRPr="009C5F25">
        <w:rPr>
          <w:rFonts w:ascii="Arial" w:hAnsi="Arial" w:cs="Arial"/>
          <w:i/>
          <w:iCs/>
          <w:lang w:val="es-ES"/>
        </w:rPr>
        <w:t>e en pr</w:t>
      </w:r>
      <w:r>
        <w:rPr>
          <w:rFonts w:ascii="Arial" w:hAnsi="Arial" w:cs="Arial"/>
          <w:i/>
          <w:iCs/>
          <w:lang w:val="es-ES"/>
        </w:rPr>
        <w:t>á</w:t>
      </w:r>
      <w:r w:rsidRPr="009C5F25">
        <w:rPr>
          <w:rFonts w:ascii="Arial" w:hAnsi="Arial" w:cs="Arial"/>
          <w:i/>
          <w:iCs/>
          <w:lang w:val="es-ES"/>
        </w:rPr>
        <w:t>ctica las medidas de auto cuidado personal ni la de los demás usuarios viales</w:t>
      </w:r>
      <w:r>
        <w:rPr>
          <w:rFonts w:ascii="Arial" w:hAnsi="Arial" w:cs="Arial"/>
          <w:lang w:val="es-ES"/>
        </w:rPr>
        <w:t xml:space="preserve">”. </w:t>
      </w:r>
      <w:r w:rsidRPr="009A3655">
        <w:rPr>
          <w:rFonts w:ascii="Arial" w:hAnsi="Arial" w:cs="Arial"/>
          <w:color w:val="000000"/>
        </w:rPr>
        <w:t>Tal y como se evidencia en la imagen adjunta:</w:t>
      </w:r>
    </w:p>
    <w:p w14:paraId="4F614FF4" w14:textId="28C952CB" w:rsidR="00F91985" w:rsidRDefault="006A7409" w:rsidP="00403465">
      <w:pPr>
        <w:spacing w:after="0" w:line="312" w:lineRule="auto"/>
        <w:jc w:val="both"/>
        <w:rPr>
          <w:rFonts w:ascii="Arial" w:hAnsi="Arial" w:cs="Arial"/>
        </w:rPr>
      </w:pPr>
      <w:r w:rsidRPr="009A3655">
        <w:rPr>
          <w:rFonts w:ascii="Arial" w:hAnsi="Arial" w:cs="Arial"/>
          <w:noProof/>
        </w:rPr>
        <mc:AlternateContent>
          <mc:Choice Requires="wps">
            <w:drawing>
              <wp:anchor distT="0" distB="0" distL="114300" distR="114300" simplePos="0" relativeHeight="251651072" behindDoc="0" locked="0" layoutInCell="1" allowOverlap="1" wp14:anchorId="166B875F" wp14:editId="565C2B95">
                <wp:simplePos x="0" y="0"/>
                <wp:positionH relativeFrom="column">
                  <wp:posOffset>73660</wp:posOffset>
                </wp:positionH>
                <wp:positionV relativeFrom="paragraph">
                  <wp:posOffset>207645</wp:posOffset>
                </wp:positionV>
                <wp:extent cx="5731510" cy="447675"/>
                <wp:effectExtent l="19050" t="19050" r="21590" b="28575"/>
                <wp:wrapNone/>
                <wp:docPr id="238375352" name="Rectángulo 238375352"/>
                <wp:cNvGraphicFramePr/>
                <a:graphic xmlns:a="http://schemas.openxmlformats.org/drawingml/2006/main">
                  <a:graphicData uri="http://schemas.microsoft.com/office/word/2010/wordprocessingShape">
                    <wps:wsp>
                      <wps:cNvSpPr/>
                      <wps:spPr>
                        <a:xfrm>
                          <a:off x="0" y="0"/>
                          <a:ext cx="5731510" cy="4476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C06E8" id="Rectángulo 238375352" o:spid="_x0000_s1026" style="position:absolute;margin-left:5.8pt;margin-top:16.35pt;width:451.3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" filled="f" strokecolor="#c00000" strokeweight="2.25pt"/>
            </w:pict>
          </mc:Fallback>
        </mc:AlternateContent>
      </w:r>
    </w:p>
    <w:p w14:paraId="6D6E6E89" w14:textId="6A6466D1" w:rsidR="00D6023A" w:rsidRPr="009A3655" w:rsidRDefault="00183B48" w:rsidP="00403465">
      <w:pPr>
        <w:pStyle w:val="Standard"/>
        <w:spacing w:after="0" w:line="312" w:lineRule="auto"/>
        <w:jc w:val="both"/>
        <w:rPr>
          <w:rFonts w:ascii="Arial" w:hAnsi="Arial" w:cs="Arial"/>
          <w:color w:val="000000"/>
        </w:rPr>
      </w:pPr>
      <w:r w:rsidRPr="00183B48">
        <w:rPr>
          <w:noProof/>
        </w:rPr>
        <w:t xml:space="preserve"> </w:t>
      </w:r>
      <w:r>
        <w:rPr>
          <w:noProof/>
        </w:rPr>
        <w:drawing>
          <wp:inline distT="0" distB="0" distL="0" distR="0" wp14:anchorId="3527D718" wp14:editId="1C34653E">
            <wp:extent cx="5808269" cy="1828800"/>
            <wp:effectExtent l="0" t="0" r="2540" b="0"/>
            <wp:docPr id="160687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76216" name=""/>
                    <pic:cNvPicPr/>
                  </pic:nvPicPr>
                  <pic:blipFill rotWithShape="1">
                    <a:blip r:embed="rId10"/>
                    <a:srcRect l="15729" t="34330" r="22446" b="31063"/>
                    <a:stretch/>
                  </pic:blipFill>
                  <pic:spPr bwMode="auto">
                    <a:xfrm>
                      <a:off x="0" y="0"/>
                      <a:ext cx="5812356" cy="1830087"/>
                    </a:xfrm>
                    <a:prstGeom prst="rect">
                      <a:avLst/>
                    </a:prstGeom>
                    <a:ln>
                      <a:noFill/>
                    </a:ln>
                    <a:extLst>
                      <a:ext uri="{53640926-AAD7-44D8-BBD7-CCE9431645EC}">
                        <a14:shadowObscured xmlns:a14="http://schemas.microsoft.com/office/drawing/2010/main"/>
                      </a:ext>
                    </a:extLst>
                  </pic:spPr>
                </pic:pic>
              </a:graphicData>
            </a:graphic>
          </wp:inline>
        </w:drawing>
      </w:r>
    </w:p>
    <w:p w14:paraId="409374FB" w14:textId="77777777" w:rsidR="00D6023A" w:rsidRPr="009A3655" w:rsidRDefault="00D6023A" w:rsidP="00403465">
      <w:pPr>
        <w:pStyle w:val="Standard"/>
        <w:spacing w:after="0" w:line="312" w:lineRule="auto"/>
        <w:ind w:left="567"/>
        <w:jc w:val="center"/>
        <w:rPr>
          <w:rFonts w:ascii="Arial" w:hAnsi="Arial" w:cs="Arial"/>
          <w:b/>
          <w:bCs/>
        </w:rPr>
      </w:pPr>
    </w:p>
    <w:p w14:paraId="73FB9AB8" w14:textId="2442F808" w:rsidR="00D6023A" w:rsidRPr="009A3655" w:rsidRDefault="00D6023A" w:rsidP="00403465">
      <w:pPr>
        <w:spacing w:after="0" w:line="312" w:lineRule="auto"/>
        <w:jc w:val="both"/>
        <w:rPr>
          <w:rStyle w:val="normaltextrun"/>
          <w:rFonts w:ascii="Arial" w:hAnsi="Arial" w:cs="Arial"/>
          <w:shd w:val="clear" w:color="auto" w:fill="FFFFFF"/>
        </w:rPr>
      </w:pPr>
      <w:r w:rsidRPr="009A3655">
        <w:rPr>
          <w:rFonts w:ascii="Arial" w:hAnsi="Arial" w:cs="Arial"/>
        </w:rPr>
        <w:t xml:space="preserve">Es decir, que la conducta del señor </w:t>
      </w:r>
      <w:r w:rsidR="00EB7886" w:rsidRPr="00EB7886">
        <w:rPr>
          <w:rFonts w:ascii="Arial" w:hAnsi="Arial" w:cs="Arial"/>
          <w:b/>
          <w:bCs/>
          <w:lang w:val="es-ES"/>
        </w:rPr>
        <w:t xml:space="preserve">José Antonio Guerrero </w:t>
      </w:r>
      <w:proofErr w:type="spellStart"/>
      <w:r w:rsidR="00EB7886" w:rsidRPr="00EB7886">
        <w:rPr>
          <w:rFonts w:ascii="Arial" w:hAnsi="Arial" w:cs="Arial"/>
          <w:b/>
          <w:bCs/>
          <w:lang w:val="es-ES"/>
        </w:rPr>
        <w:t>Gustin</w:t>
      </w:r>
      <w:proofErr w:type="spellEnd"/>
      <w:r w:rsidR="00EB7886" w:rsidRPr="00EB7886">
        <w:rPr>
          <w:rFonts w:ascii="Arial" w:hAnsi="Arial" w:cs="Arial"/>
          <w:b/>
          <w:bCs/>
          <w:lang w:val="es-ES"/>
        </w:rPr>
        <w:t xml:space="preserve"> q.e.p.d</w:t>
      </w:r>
      <w:r w:rsidR="00EB7886">
        <w:rPr>
          <w:rFonts w:ascii="Arial" w:hAnsi="Arial" w:cs="Arial"/>
          <w:lang w:val="es-ES"/>
        </w:rPr>
        <w:t xml:space="preserve">. </w:t>
      </w:r>
      <w:r w:rsidRPr="009A3655">
        <w:rPr>
          <w:rFonts w:ascii="Arial" w:hAnsi="Arial" w:cs="Arial"/>
        </w:rPr>
        <w:t xml:space="preserve">fue determinante para la ocurrencia del hecho, pues </w:t>
      </w:r>
      <w:r w:rsidR="00FD6B57">
        <w:rPr>
          <w:rFonts w:ascii="Arial" w:hAnsi="Arial" w:cs="Arial"/>
        </w:rPr>
        <w:t>realizó</w:t>
      </w:r>
      <w:r w:rsidR="00EB7886">
        <w:rPr>
          <w:rFonts w:ascii="Arial" w:hAnsi="Arial" w:cs="Arial"/>
        </w:rPr>
        <w:t xml:space="preserve"> </w:t>
      </w:r>
      <w:r w:rsidR="000E6EBB">
        <w:rPr>
          <w:rFonts w:ascii="Arial" w:hAnsi="Arial" w:cs="Arial"/>
        </w:rPr>
        <w:t xml:space="preserve">una maniobra </w:t>
      </w:r>
      <w:r w:rsidR="00EB7886">
        <w:rPr>
          <w:rFonts w:ascii="Arial" w:hAnsi="Arial" w:cs="Arial"/>
        </w:rPr>
        <w:t>de manera imprudente</w:t>
      </w:r>
      <w:r w:rsidR="001A32C5">
        <w:rPr>
          <w:rFonts w:ascii="Arial" w:hAnsi="Arial" w:cs="Arial"/>
        </w:rPr>
        <w:t xml:space="preserve"> e irresponsable</w:t>
      </w:r>
      <w:r w:rsidR="00EB7886">
        <w:rPr>
          <w:rFonts w:ascii="Arial" w:hAnsi="Arial" w:cs="Arial"/>
        </w:rPr>
        <w:t xml:space="preserve"> </w:t>
      </w:r>
      <w:r w:rsidR="000E6EBB">
        <w:rPr>
          <w:rFonts w:ascii="Arial" w:hAnsi="Arial" w:cs="Arial"/>
        </w:rPr>
        <w:t>en</w:t>
      </w:r>
      <w:r w:rsidRPr="009A3655">
        <w:rPr>
          <w:rFonts w:ascii="Arial" w:hAnsi="Arial" w:cs="Arial"/>
        </w:rPr>
        <w:t xml:space="preserve"> la conducción del automotor </w:t>
      </w:r>
      <w:r w:rsidR="00013764">
        <w:rPr>
          <w:rFonts w:ascii="Arial" w:hAnsi="Arial" w:cs="Arial"/>
        </w:rPr>
        <w:t>lo que hizo que impactara con el vehículo tipo camión de placas WOO-</w:t>
      </w:r>
      <w:r w:rsidR="00013764">
        <w:rPr>
          <w:rFonts w:ascii="Arial" w:hAnsi="Arial" w:cs="Arial"/>
        </w:rPr>
        <w:lastRenderedPageBreak/>
        <w:t xml:space="preserve">129 </w:t>
      </w:r>
      <w:r w:rsidRPr="009A3655">
        <w:rPr>
          <w:rFonts w:ascii="Arial" w:hAnsi="Arial" w:cs="Arial"/>
        </w:rPr>
        <w:t xml:space="preserve">lo cual concluye en una falta de pericia y manejo </w:t>
      </w:r>
      <w:r w:rsidR="00900367">
        <w:rPr>
          <w:rFonts w:ascii="Arial" w:hAnsi="Arial" w:cs="Arial"/>
        </w:rPr>
        <w:t>del vehículo. Es decir que la víctima fallece por la acción imprudente que ejerce, s</w:t>
      </w:r>
      <w:r w:rsidRPr="009A3655">
        <w:rPr>
          <w:rFonts w:ascii="Arial" w:hAnsi="Arial" w:cs="Arial"/>
        </w:rPr>
        <w:t>iendo esta conducta indiscutible para la configuración de un</w:t>
      </w:r>
      <w:r w:rsidRPr="009A3655">
        <w:rPr>
          <w:rStyle w:val="normaltextrun"/>
          <w:rFonts w:ascii="Arial" w:hAnsi="Arial" w:cs="Arial"/>
          <w:shd w:val="clear" w:color="auto" w:fill="FFFFFF"/>
        </w:rPr>
        <w:t xml:space="preserve"> hecho exclusivo de la víctima y en ese sentido, exoneraría de todo tipo de responsabilidad a la entidad demandada. </w:t>
      </w:r>
    </w:p>
    <w:p w14:paraId="310F947B" w14:textId="77777777" w:rsidR="0002795F" w:rsidRDefault="0002795F" w:rsidP="00403465">
      <w:pPr>
        <w:spacing w:after="0" w:line="312" w:lineRule="auto"/>
        <w:jc w:val="both"/>
        <w:rPr>
          <w:rFonts w:ascii="Arial" w:hAnsi="Arial" w:cs="Arial"/>
          <w:b/>
          <w:bCs/>
        </w:rPr>
      </w:pPr>
    </w:p>
    <w:p w14:paraId="68A0217C" w14:textId="5B5C7508" w:rsidR="00503FC6"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521B20">
        <w:rPr>
          <w:rFonts w:ascii="Arial" w:hAnsi="Arial" w:cs="Arial"/>
          <w:b/>
          <w:bCs/>
        </w:rPr>
        <w:t>.</w:t>
      </w:r>
      <w:r w:rsidR="00503FC6">
        <w:rPr>
          <w:rFonts w:ascii="Arial" w:hAnsi="Arial" w:cs="Arial"/>
          <w:b/>
          <w:bCs/>
        </w:rPr>
        <w:t>3</w:t>
      </w:r>
      <w:r w:rsidRPr="009A3655">
        <w:rPr>
          <w:rFonts w:ascii="Arial" w:hAnsi="Arial" w:cs="Arial"/>
          <w:b/>
          <w:bCs/>
        </w:rPr>
        <w:t>”:</w:t>
      </w:r>
      <w:r w:rsidR="00521B20">
        <w:rPr>
          <w:rFonts w:ascii="Arial" w:hAnsi="Arial" w:cs="Arial"/>
          <w:b/>
          <w:bCs/>
        </w:rPr>
        <w:t xml:space="preserve"> </w:t>
      </w:r>
      <w:r w:rsidR="000F7E0D">
        <w:rPr>
          <w:rFonts w:ascii="Arial" w:hAnsi="Arial" w:cs="Arial"/>
        </w:rPr>
        <w:t xml:space="preserve">No es cierto </w:t>
      </w:r>
      <w:r w:rsidR="003A0BE0">
        <w:rPr>
          <w:rFonts w:ascii="Arial" w:hAnsi="Arial" w:cs="Arial"/>
        </w:rPr>
        <w:t xml:space="preserve">que la ocurrencia del hecho se deba por </w:t>
      </w:r>
      <w:r w:rsidR="006C4D92">
        <w:rPr>
          <w:rFonts w:ascii="Arial" w:hAnsi="Arial" w:cs="Arial"/>
        </w:rPr>
        <w:t>“</w:t>
      </w:r>
      <w:r w:rsidR="003A0BE0" w:rsidRPr="006C4D92">
        <w:rPr>
          <w:rFonts w:ascii="Arial" w:hAnsi="Arial" w:cs="Arial"/>
          <w:i/>
          <w:iCs/>
        </w:rPr>
        <w:t>mal estado de la vía</w:t>
      </w:r>
      <w:r w:rsidR="00CB390C">
        <w:rPr>
          <w:rFonts w:ascii="Arial" w:hAnsi="Arial" w:cs="Arial"/>
        </w:rPr>
        <w:t xml:space="preserve">”, toda vez que </w:t>
      </w:r>
      <w:r w:rsidR="003A693E">
        <w:rPr>
          <w:rFonts w:ascii="Arial" w:hAnsi="Arial" w:cs="Arial"/>
        </w:rPr>
        <w:t>n</w:t>
      </w:r>
      <w:r w:rsidR="00503FC6">
        <w:rPr>
          <w:rFonts w:ascii="Arial" w:hAnsi="Arial" w:cs="Arial"/>
        </w:rPr>
        <w:t xml:space="preserve">o se aportó prueba fehaciente que acreditara que el día </w:t>
      </w:r>
      <w:r w:rsidR="00F96662">
        <w:rPr>
          <w:rFonts w:ascii="Arial" w:hAnsi="Arial" w:cs="Arial"/>
        </w:rPr>
        <w:t>23 de febrero de 2021</w:t>
      </w:r>
      <w:r w:rsidR="00503FC6">
        <w:rPr>
          <w:rFonts w:ascii="Arial" w:hAnsi="Arial" w:cs="Arial"/>
        </w:rPr>
        <w:t xml:space="preserve"> ocurrió el hecho en las condiciones que señala la parte actora, así como tampoco que la ocurrencia del mismo se deba a </w:t>
      </w:r>
      <w:r w:rsidR="00503FC6">
        <w:rPr>
          <w:rFonts w:ascii="Arial" w:hAnsi="Arial" w:cs="Arial"/>
          <w:i/>
          <w:iCs/>
        </w:rPr>
        <w:t>“</w:t>
      </w:r>
      <w:r w:rsidR="00B555A1">
        <w:rPr>
          <w:rFonts w:ascii="Arial" w:hAnsi="Arial" w:cs="Arial"/>
          <w:i/>
          <w:iCs/>
        </w:rPr>
        <w:t>huecos, que hicieron que perdiera el control de la motocicleta y por el hueco se desestabilizara al tratar de esquivarlo</w:t>
      </w:r>
      <w:r w:rsidR="00503FC6">
        <w:rPr>
          <w:rFonts w:ascii="Arial" w:hAnsi="Arial" w:cs="Arial"/>
        </w:rPr>
        <w:t>”</w:t>
      </w:r>
      <w:r w:rsidR="003C74EA">
        <w:rPr>
          <w:rFonts w:ascii="Arial" w:hAnsi="Arial" w:cs="Arial"/>
        </w:rPr>
        <w:t>, ni mucho menos que est</w:t>
      </w:r>
      <w:r w:rsidR="0081703E">
        <w:rPr>
          <w:rFonts w:ascii="Arial" w:hAnsi="Arial" w:cs="Arial"/>
        </w:rPr>
        <w:t>e fuera de tal magnitud que provocara la desestabilización de un vehículo automotor.</w:t>
      </w:r>
      <w:r w:rsidR="00503FC6">
        <w:rPr>
          <w:rFonts w:ascii="Arial" w:hAnsi="Arial" w:cs="Arial"/>
        </w:rPr>
        <w:t xml:space="preserve"> Por lo tanto, deberá el actor mediante los medios probatorios existentes acreditar lo aquí señalado.</w:t>
      </w:r>
    </w:p>
    <w:p w14:paraId="23C21B5A" w14:textId="77777777" w:rsidR="00503FC6" w:rsidRDefault="00503FC6" w:rsidP="00403465">
      <w:pPr>
        <w:spacing w:after="0" w:line="312" w:lineRule="auto"/>
        <w:jc w:val="both"/>
        <w:rPr>
          <w:rFonts w:ascii="Arial" w:hAnsi="Arial" w:cs="Arial"/>
          <w:b/>
          <w:bCs/>
        </w:rPr>
      </w:pPr>
    </w:p>
    <w:p w14:paraId="2F9B1B85" w14:textId="414E9855" w:rsidR="003A693E" w:rsidRDefault="003A693E" w:rsidP="00403465">
      <w:pPr>
        <w:spacing w:after="0" w:line="312" w:lineRule="auto"/>
        <w:jc w:val="both"/>
        <w:rPr>
          <w:rFonts w:ascii="Arial" w:hAnsi="Arial" w:cs="Arial"/>
          <w:lang w:val="es-ES"/>
        </w:rPr>
      </w:pPr>
      <w:r>
        <w:rPr>
          <w:rFonts w:ascii="Arial" w:hAnsi="Arial" w:cs="Arial"/>
        </w:rPr>
        <w:t xml:space="preserve">Sin embargo, lo que si se evidencia es la conducta imprudente de la víctima, </w:t>
      </w:r>
      <w:r w:rsidR="009A225E">
        <w:rPr>
          <w:rFonts w:ascii="Arial" w:hAnsi="Arial" w:cs="Arial"/>
        </w:rPr>
        <w:t>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xml:space="preserve">”. </w:t>
      </w:r>
      <w:r w:rsidR="009A225E">
        <w:rPr>
          <w:rFonts w:ascii="Arial" w:hAnsi="Arial" w:cs="Arial"/>
          <w:lang w:val="es-ES"/>
        </w:rPr>
        <w:t>Es decir que su conducta fue determinante para la ocurrencia del hecho</w:t>
      </w:r>
      <w:r w:rsidR="0043003F">
        <w:rPr>
          <w:rFonts w:ascii="Arial" w:hAnsi="Arial" w:cs="Arial"/>
          <w:lang w:val="es-ES"/>
        </w:rPr>
        <w:t xml:space="preserve"> </w:t>
      </w:r>
      <w:r w:rsidR="003A5BCF">
        <w:rPr>
          <w:rFonts w:ascii="Arial" w:hAnsi="Arial" w:cs="Arial"/>
          <w:lang w:val="es-ES"/>
        </w:rPr>
        <w:t xml:space="preserve">toda vez que </w:t>
      </w:r>
      <w:r w:rsidR="00424B46">
        <w:rPr>
          <w:rFonts w:ascii="Arial" w:hAnsi="Arial" w:cs="Arial"/>
          <w:lang w:val="es-ES"/>
        </w:rPr>
        <w:t xml:space="preserve">por su acción imprudente finalmente colisiona con el vehículo de placas </w:t>
      </w:r>
      <w:r w:rsidR="00900367">
        <w:rPr>
          <w:rFonts w:ascii="Arial" w:hAnsi="Arial" w:cs="Arial"/>
          <w:lang w:val="es-ES"/>
        </w:rPr>
        <w:t xml:space="preserve">WOO-129 </w:t>
      </w:r>
      <w:r w:rsidR="0043003F">
        <w:rPr>
          <w:rFonts w:ascii="Arial" w:hAnsi="Arial" w:cs="Arial"/>
          <w:lang w:val="es-ES"/>
        </w:rPr>
        <w:t>tal y como se mencionó en el hecho anterior.</w:t>
      </w:r>
    </w:p>
    <w:p w14:paraId="0D5F0FEA" w14:textId="42667BB0" w:rsidR="00FD39C9" w:rsidRDefault="00FD39C9" w:rsidP="00403465">
      <w:pPr>
        <w:spacing w:after="0" w:line="312" w:lineRule="auto"/>
        <w:jc w:val="both"/>
        <w:rPr>
          <w:rFonts w:ascii="Arial" w:hAnsi="Arial" w:cs="Arial"/>
          <w:lang w:val="es-ES"/>
        </w:rPr>
      </w:pPr>
    </w:p>
    <w:p w14:paraId="7089AA40" w14:textId="3AACD734" w:rsidR="00FD39C9" w:rsidRDefault="00FD39C9" w:rsidP="00403465">
      <w:pPr>
        <w:spacing w:after="0" w:line="312" w:lineRule="auto"/>
        <w:jc w:val="both"/>
        <w:rPr>
          <w:rFonts w:ascii="Arial" w:hAnsi="Arial" w:cs="Arial"/>
          <w:lang w:val="es-ES"/>
        </w:rPr>
      </w:pPr>
      <w:r>
        <w:rPr>
          <w:rFonts w:ascii="Arial" w:hAnsi="Arial" w:cs="Arial"/>
          <w:lang w:val="es-ES"/>
        </w:rPr>
        <w:t xml:space="preserve">Adicionalmente, de acuerdo a lo señalado en el informe </w:t>
      </w:r>
      <w:r w:rsidR="006E70CE">
        <w:rPr>
          <w:rFonts w:ascii="Arial" w:hAnsi="Arial" w:cs="Arial"/>
          <w:lang w:val="es-ES"/>
        </w:rPr>
        <w:t xml:space="preserve">pericial de necropsia No. 2021010119001000092 el fallecimiento del señor </w:t>
      </w:r>
      <w:r w:rsidR="006E70CE">
        <w:rPr>
          <w:rFonts w:ascii="Arial" w:hAnsi="Arial" w:cs="Arial"/>
          <w:b/>
          <w:bCs/>
          <w:lang w:val="es-ES"/>
        </w:rPr>
        <w:t xml:space="preserve">José Antonio Guerrero </w:t>
      </w:r>
      <w:proofErr w:type="spellStart"/>
      <w:r w:rsidR="006E70CE">
        <w:rPr>
          <w:rFonts w:ascii="Arial" w:hAnsi="Arial" w:cs="Arial"/>
          <w:b/>
          <w:bCs/>
          <w:lang w:val="es-ES"/>
        </w:rPr>
        <w:t>Gustin</w:t>
      </w:r>
      <w:proofErr w:type="spellEnd"/>
      <w:r w:rsidR="006E70CE">
        <w:rPr>
          <w:rFonts w:ascii="Arial" w:hAnsi="Arial" w:cs="Arial"/>
          <w:b/>
          <w:bCs/>
          <w:lang w:val="es-ES"/>
        </w:rPr>
        <w:t xml:space="preserve"> q.e.p.d. </w:t>
      </w:r>
      <w:r w:rsidR="00E96240">
        <w:rPr>
          <w:rFonts w:ascii="Arial" w:hAnsi="Arial" w:cs="Arial"/>
          <w:lang w:val="es-ES"/>
        </w:rPr>
        <w:t>ocurrió por politraumatismo producto de colisionar con un vehículo. Tal y como se observa en la siguiente imagen extraída del texto original:</w:t>
      </w:r>
    </w:p>
    <w:p w14:paraId="217A66B0" w14:textId="163A1459" w:rsidR="00E96240" w:rsidRDefault="00E96240" w:rsidP="00403465">
      <w:pPr>
        <w:spacing w:after="0" w:line="312" w:lineRule="auto"/>
        <w:jc w:val="both"/>
        <w:rPr>
          <w:rFonts w:ascii="Arial" w:hAnsi="Arial" w:cs="Arial"/>
          <w:lang w:val="es-ES"/>
        </w:rPr>
      </w:pPr>
    </w:p>
    <w:p w14:paraId="0962A4D3" w14:textId="7F36D263" w:rsidR="00E96240" w:rsidRPr="006E70CE" w:rsidRDefault="00EF53C5" w:rsidP="00403465">
      <w:pPr>
        <w:spacing w:after="0" w:line="312" w:lineRule="auto"/>
        <w:jc w:val="center"/>
        <w:rPr>
          <w:rFonts w:ascii="Arial" w:hAnsi="Arial" w:cs="Arial"/>
          <w:lang w:val="es-ES"/>
        </w:rPr>
      </w:pPr>
      <w:r w:rsidRPr="009A3655">
        <w:rPr>
          <w:rFonts w:ascii="Arial" w:hAnsi="Arial" w:cs="Arial"/>
          <w:noProof/>
        </w:rPr>
        <mc:AlternateContent>
          <mc:Choice Requires="wps">
            <w:drawing>
              <wp:anchor distT="0" distB="0" distL="114300" distR="114300" simplePos="0" relativeHeight="251653120" behindDoc="0" locked="0" layoutInCell="1" allowOverlap="1" wp14:anchorId="6A8AC126" wp14:editId="00BDE4E4">
                <wp:simplePos x="0" y="0"/>
                <wp:positionH relativeFrom="column">
                  <wp:posOffset>648335</wp:posOffset>
                </wp:positionH>
                <wp:positionV relativeFrom="paragraph">
                  <wp:posOffset>270510</wp:posOffset>
                </wp:positionV>
                <wp:extent cx="4848225" cy="400050"/>
                <wp:effectExtent l="19050" t="19050" r="28575" b="19050"/>
                <wp:wrapNone/>
                <wp:docPr id="1415267822" name="Rectángulo 1415267822"/>
                <wp:cNvGraphicFramePr/>
                <a:graphic xmlns:a="http://schemas.openxmlformats.org/drawingml/2006/main">
                  <a:graphicData uri="http://schemas.microsoft.com/office/word/2010/wordprocessingShape">
                    <wps:wsp>
                      <wps:cNvSpPr/>
                      <wps:spPr>
                        <a:xfrm>
                          <a:off x="0" y="0"/>
                          <a:ext cx="48482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C9AF" id="Rectángulo 1415267822" o:spid="_x0000_s1026" style="position:absolute;margin-left:51.05pt;margin-top:21.3pt;width:381.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" filled="f" strokecolor="#c00000" strokeweight="2.25pt"/>
            </w:pict>
          </mc:Fallback>
        </mc:AlternateContent>
      </w:r>
      <w:r w:rsidR="00E96240">
        <w:rPr>
          <w:noProof/>
        </w:rPr>
        <w:drawing>
          <wp:inline distT="0" distB="0" distL="0" distR="0" wp14:anchorId="503ABDD0" wp14:editId="12B67566">
            <wp:extent cx="4962525" cy="1561244"/>
            <wp:effectExtent l="0" t="0" r="0" b="1270"/>
            <wp:docPr id="1650567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7912" name=""/>
                    <pic:cNvPicPr/>
                  </pic:nvPicPr>
                  <pic:blipFill rotWithShape="1">
                    <a:blip r:embed="rId11"/>
                    <a:srcRect l="52014" t="25471" r="6406" b="51273"/>
                    <a:stretch/>
                  </pic:blipFill>
                  <pic:spPr bwMode="auto">
                    <a:xfrm>
                      <a:off x="0" y="0"/>
                      <a:ext cx="4970607" cy="1563787"/>
                    </a:xfrm>
                    <a:prstGeom prst="rect">
                      <a:avLst/>
                    </a:prstGeom>
                    <a:ln>
                      <a:noFill/>
                    </a:ln>
                    <a:extLst>
                      <a:ext uri="{53640926-AAD7-44D8-BBD7-CCE9431645EC}">
                        <a14:shadowObscured xmlns:a14="http://schemas.microsoft.com/office/drawing/2010/main"/>
                      </a:ext>
                    </a:extLst>
                  </pic:spPr>
                </pic:pic>
              </a:graphicData>
            </a:graphic>
          </wp:inline>
        </w:drawing>
      </w:r>
    </w:p>
    <w:p w14:paraId="2890E819" w14:textId="77777777" w:rsidR="00B83BEC" w:rsidRDefault="00B83BEC" w:rsidP="00403465">
      <w:pPr>
        <w:spacing w:after="0" w:line="312" w:lineRule="auto"/>
        <w:jc w:val="both"/>
        <w:rPr>
          <w:rFonts w:ascii="Arial" w:hAnsi="Arial" w:cs="Arial"/>
          <w:lang w:val="es-ES"/>
        </w:rPr>
      </w:pPr>
    </w:p>
    <w:p w14:paraId="46FC9296" w14:textId="4DD8C1E2" w:rsidR="00E96240" w:rsidRDefault="00E96240" w:rsidP="00403465">
      <w:pPr>
        <w:spacing w:after="0" w:line="312" w:lineRule="auto"/>
        <w:jc w:val="both"/>
        <w:rPr>
          <w:rFonts w:ascii="Arial" w:hAnsi="Arial" w:cs="Arial"/>
          <w:lang w:val="es-ES"/>
        </w:rPr>
      </w:pPr>
      <w:r>
        <w:rPr>
          <w:rFonts w:ascii="Arial" w:hAnsi="Arial" w:cs="Arial"/>
          <w:lang w:val="es-ES"/>
        </w:rPr>
        <w:t xml:space="preserve">Es decir que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Pr>
          <w:rFonts w:ascii="Arial" w:hAnsi="Arial" w:cs="Arial"/>
          <w:lang w:val="es-ES"/>
        </w:rPr>
        <w:t xml:space="preserve"> fallece por las lesiones producto del impacto con el otro vehículo automotor no por consecuencias de choque contra asfalto o pavimento </w:t>
      </w:r>
      <w:r w:rsidR="00EF53C5">
        <w:rPr>
          <w:rFonts w:ascii="Arial" w:hAnsi="Arial" w:cs="Arial"/>
          <w:lang w:val="es-ES"/>
        </w:rPr>
        <w:t>o como incorrectamente lo señala el apoderado de la parte actora, por un supuesto desperfecto en la vía</w:t>
      </w:r>
      <w:r w:rsidR="00DF0261">
        <w:rPr>
          <w:rFonts w:ascii="Arial" w:hAnsi="Arial" w:cs="Arial"/>
          <w:lang w:val="es-ES"/>
        </w:rPr>
        <w:t xml:space="preserve"> que le hubiese ocasionado una lesión contundente que le produjera la muerte. Por lo que claramente se evidencia que la conducta del referido fallecido fue totalmente imprudente </w:t>
      </w:r>
      <w:r w:rsidR="00D42F5E">
        <w:rPr>
          <w:rFonts w:ascii="Arial" w:hAnsi="Arial" w:cs="Arial"/>
          <w:lang w:val="es-ES"/>
        </w:rPr>
        <w:t xml:space="preserve">al maniobrar el vehículo de forma inadecuada e impactar con otro vehículo que por su masa y volumen le causa la muerte. </w:t>
      </w:r>
      <w:r w:rsidR="00EF53C5">
        <w:rPr>
          <w:rFonts w:ascii="Arial" w:hAnsi="Arial" w:cs="Arial"/>
          <w:lang w:val="es-ES"/>
        </w:rPr>
        <w:t xml:space="preserve"> </w:t>
      </w:r>
    </w:p>
    <w:p w14:paraId="56D61C2E" w14:textId="77777777" w:rsidR="00E96240" w:rsidRPr="00E96240" w:rsidRDefault="00E96240" w:rsidP="00403465">
      <w:pPr>
        <w:spacing w:after="0" w:line="312" w:lineRule="auto"/>
        <w:jc w:val="both"/>
        <w:rPr>
          <w:rFonts w:ascii="Arial" w:hAnsi="Arial" w:cs="Arial"/>
          <w:lang w:val="es-ES"/>
        </w:rPr>
      </w:pPr>
    </w:p>
    <w:p w14:paraId="4F9898D9" w14:textId="40CA6093" w:rsidR="00A76D02" w:rsidRPr="00AA0614"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1861DC">
        <w:rPr>
          <w:rFonts w:ascii="Arial" w:hAnsi="Arial" w:cs="Arial"/>
          <w:b/>
          <w:bCs/>
        </w:rPr>
        <w:t>.4</w:t>
      </w:r>
      <w:r w:rsidRPr="009A3655">
        <w:rPr>
          <w:rFonts w:ascii="Arial" w:hAnsi="Arial" w:cs="Arial"/>
          <w:b/>
          <w:bCs/>
        </w:rPr>
        <w:t>”:</w:t>
      </w:r>
      <w:r w:rsidR="00C36E8B">
        <w:rPr>
          <w:rFonts w:ascii="Arial" w:hAnsi="Arial" w:cs="Arial"/>
          <w:b/>
          <w:bCs/>
        </w:rPr>
        <w:t xml:space="preserve"> </w:t>
      </w:r>
      <w:r w:rsidR="00AA0614">
        <w:rPr>
          <w:rFonts w:ascii="Arial" w:hAnsi="Arial" w:cs="Arial"/>
        </w:rPr>
        <w:t xml:space="preserve">A mi prohijada no le consta de </w:t>
      </w:r>
      <w:r w:rsidR="003116A1">
        <w:rPr>
          <w:rFonts w:ascii="Arial" w:hAnsi="Arial" w:cs="Arial"/>
        </w:rPr>
        <w:t xml:space="preserve">manera directa </w:t>
      </w:r>
      <w:r w:rsidR="00F77FFE">
        <w:rPr>
          <w:rFonts w:ascii="Arial" w:hAnsi="Arial" w:cs="Arial"/>
        </w:rPr>
        <w:t xml:space="preserve">la existencia o no de señalización sobre la vía donde ocurrieron los supuestos hechos que aquí se discuten, toda </w:t>
      </w:r>
      <w:r w:rsidR="00F77FFE">
        <w:rPr>
          <w:rFonts w:ascii="Arial" w:hAnsi="Arial" w:cs="Arial"/>
        </w:rPr>
        <w:lastRenderedPageBreak/>
        <w:t xml:space="preserve">vez que la compañía no ejerce ningún tipo de actividad </w:t>
      </w:r>
      <w:r w:rsidR="007178EA">
        <w:rPr>
          <w:rFonts w:ascii="Arial" w:hAnsi="Arial" w:cs="Arial"/>
        </w:rPr>
        <w:t>o mantenimiento sobre ese tramo vial, además que se escapa del objeto comercial que desarrolla la compañía, por lo tanto desconoce las condiciones, características y peculiaridades de este tramo vial. Le corresponde a la parte actora acreditar lo aquí señalado.</w:t>
      </w:r>
    </w:p>
    <w:p w14:paraId="12830B3B" w14:textId="77777777" w:rsidR="001861DC" w:rsidRPr="009A3655" w:rsidRDefault="001861DC" w:rsidP="00403465">
      <w:pPr>
        <w:spacing w:after="0" w:line="312" w:lineRule="auto"/>
        <w:jc w:val="both"/>
        <w:rPr>
          <w:rFonts w:ascii="Arial" w:hAnsi="Arial" w:cs="Arial"/>
          <w:b/>
          <w:bCs/>
        </w:rPr>
      </w:pPr>
    </w:p>
    <w:p w14:paraId="4962EAB4" w14:textId="257C784F" w:rsidR="00A76D02" w:rsidRPr="0020021B"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1D421D">
        <w:rPr>
          <w:rFonts w:ascii="Arial" w:hAnsi="Arial" w:cs="Arial"/>
          <w:b/>
          <w:bCs/>
        </w:rPr>
        <w:t>.5</w:t>
      </w:r>
      <w:r w:rsidRPr="009A3655">
        <w:rPr>
          <w:rFonts w:ascii="Arial" w:hAnsi="Arial" w:cs="Arial"/>
          <w:b/>
          <w:bCs/>
        </w:rPr>
        <w:t>”:</w:t>
      </w:r>
      <w:r w:rsidR="0086256C">
        <w:rPr>
          <w:rFonts w:ascii="Arial" w:hAnsi="Arial" w:cs="Arial"/>
          <w:b/>
          <w:bCs/>
        </w:rPr>
        <w:t xml:space="preserve"> </w:t>
      </w:r>
      <w:r w:rsidR="0020021B">
        <w:rPr>
          <w:rFonts w:ascii="Arial" w:hAnsi="Arial" w:cs="Arial"/>
        </w:rPr>
        <w:t>A mi prohijada no le consta de manera directa que el vehículo tipo camión suscribió una póliza con Seguros del Estado, toda vez que se trata de una aseguradora totalmente diferente a Mapfre Seguros Generales de Colombia S.A. y sobre la cual no se tiene injerencia alguna. Por lo tanto, la parte actora deberá acreditar lo aquí señalado.</w:t>
      </w:r>
    </w:p>
    <w:p w14:paraId="279B7C89" w14:textId="77777777" w:rsidR="00BB482E" w:rsidRPr="009A3655" w:rsidRDefault="00BB482E" w:rsidP="00403465">
      <w:pPr>
        <w:spacing w:after="0" w:line="312" w:lineRule="auto"/>
        <w:jc w:val="both"/>
        <w:rPr>
          <w:rFonts w:ascii="Arial" w:hAnsi="Arial" w:cs="Arial"/>
          <w:b/>
          <w:bCs/>
        </w:rPr>
      </w:pPr>
    </w:p>
    <w:p w14:paraId="4F496F74" w14:textId="40CCAB6C" w:rsidR="006C4D92"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20021B">
        <w:rPr>
          <w:rFonts w:ascii="Arial" w:hAnsi="Arial" w:cs="Arial"/>
          <w:b/>
          <w:bCs/>
        </w:rPr>
        <w:t>.6.</w:t>
      </w:r>
      <w:r w:rsidRPr="009A3655">
        <w:rPr>
          <w:rFonts w:ascii="Arial" w:hAnsi="Arial" w:cs="Arial"/>
          <w:b/>
          <w:bCs/>
        </w:rPr>
        <w:t>”:</w:t>
      </w:r>
      <w:r w:rsidR="006C4D92">
        <w:rPr>
          <w:rFonts w:ascii="Arial" w:hAnsi="Arial" w:cs="Arial"/>
          <w:b/>
          <w:bCs/>
        </w:rPr>
        <w:t xml:space="preserve"> </w:t>
      </w:r>
      <w:r w:rsidR="006C4D92">
        <w:rPr>
          <w:rFonts w:ascii="Arial" w:hAnsi="Arial" w:cs="Arial"/>
        </w:rPr>
        <w:t>No es cierto que la ocurrencia del hecho se deba por “</w:t>
      </w:r>
      <w:r w:rsidR="006C4D92" w:rsidRPr="006C4D92">
        <w:rPr>
          <w:rFonts w:ascii="Arial" w:hAnsi="Arial" w:cs="Arial"/>
          <w:i/>
          <w:iCs/>
        </w:rPr>
        <w:t xml:space="preserve">mal estado de la vía – falta de señalización”, </w:t>
      </w:r>
      <w:r w:rsidR="006C4D92">
        <w:rPr>
          <w:rFonts w:ascii="Arial" w:hAnsi="Arial" w:cs="Arial"/>
        </w:rPr>
        <w:t xml:space="preserve">toda vez que no se aportó prueba fehaciente que acreditara que el día 23 de febrero de 2021 ocurrió el hecho en las condiciones que señala la parte actora, así como tampoco que la ocurrencia del mismo se deba a </w:t>
      </w:r>
      <w:r w:rsidR="006C4D92">
        <w:rPr>
          <w:rFonts w:ascii="Arial" w:hAnsi="Arial" w:cs="Arial"/>
          <w:i/>
          <w:iCs/>
        </w:rPr>
        <w:t>“huecos, que hicieron que perdiera el control de la motocicleta y por el hueco se desestabilizara al tratar de esquivarlo</w:t>
      </w:r>
      <w:r w:rsidR="006C4D92">
        <w:rPr>
          <w:rFonts w:ascii="Arial" w:hAnsi="Arial" w:cs="Arial"/>
        </w:rPr>
        <w:t>”, ni mucho menos que este fuera de tal magnitud que provocara la desestabilización de un vehículo automotor. Por lo tanto, deberá el actor mediante los medios probatorios existentes acreditar lo aquí señalado.</w:t>
      </w:r>
    </w:p>
    <w:p w14:paraId="4F4593B3" w14:textId="77777777" w:rsidR="006C4D92" w:rsidRDefault="006C4D92" w:rsidP="00403465">
      <w:pPr>
        <w:spacing w:after="0" w:line="312" w:lineRule="auto"/>
        <w:jc w:val="both"/>
        <w:rPr>
          <w:rFonts w:ascii="Arial" w:hAnsi="Arial" w:cs="Arial"/>
          <w:b/>
          <w:bCs/>
        </w:rPr>
      </w:pPr>
    </w:p>
    <w:p w14:paraId="3B401CB5" w14:textId="77777777" w:rsidR="006C4D92" w:rsidRDefault="006C4D92" w:rsidP="00403465">
      <w:pPr>
        <w:spacing w:after="0" w:line="312" w:lineRule="auto"/>
        <w:jc w:val="both"/>
        <w:rPr>
          <w:rFonts w:ascii="Arial" w:hAnsi="Arial" w:cs="Arial"/>
          <w:lang w:val="es-ES"/>
        </w:rPr>
      </w:pPr>
      <w:r>
        <w:rPr>
          <w:rFonts w:ascii="Arial" w:hAnsi="Arial" w:cs="Arial"/>
        </w:rPr>
        <w:t>Sin embargo, lo que si se evidencia es la conducta imprudente de la víctima, 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Es decir que su conducta fue determinante para la ocurrencia del hecho toda vez que por su acción imprudente finalmente colisiona con el vehículo de placas WOO-129 tal y como se mencionó en el hecho anterior.</w:t>
      </w:r>
    </w:p>
    <w:p w14:paraId="6564951E" w14:textId="77777777" w:rsidR="00D42F5E" w:rsidRDefault="00D42F5E" w:rsidP="00403465">
      <w:pPr>
        <w:spacing w:after="0" w:line="312" w:lineRule="auto"/>
        <w:jc w:val="both"/>
        <w:rPr>
          <w:rFonts w:ascii="Arial" w:hAnsi="Arial" w:cs="Arial"/>
          <w:lang w:val="es-ES"/>
        </w:rPr>
      </w:pPr>
    </w:p>
    <w:p w14:paraId="2EEE3A5B" w14:textId="77777777" w:rsidR="00D42F5E" w:rsidRDefault="00D42F5E" w:rsidP="00403465">
      <w:pPr>
        <w:spacing w:after="0" w:line="312" w:lineRule="auto"/>
        <w:jc w:val="both"/>
        <w:rPr>
          <w:rFonts w:ascii="Arial" w:hAnsi="Arial" w:cs="Arial"/>
          <w:lang w:val="es-ES"/>
        </w:rPr>
      </w:pPr>
      <w:r>
        <w:rPr>
          <w:rFonts w:ascii="Arial" w:hAnsi="Arial" w:cs="Arial"/>
          <w:lang w:val="es-ES"/>
        </w:rPr>
        <w:t xml:space="preserve">Adicionalmente, de acuerdo a lo señalado en el informe pericial de necropsia No. 2021010119001000092 el fallecimiento del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 </w:t>
      </w:r>
      <w:r>
        <w:rPr>
          <w:rFonts w:ascii="Arial" w:hAnsi="Arial" w:cs="Arial"/>
          <w:lang w:val="es-ES"/>
        </w:rPr>
        <w:t>ocurrió por politraumatismo producto de colisionar con un vehículo. Tal y como se observa en la siguiente imagen extraída del texto original:</w:t>
      </w:r>
    </w:p>
    <w:p w14:paraId="04417760" w14:textId="77777777" w:rsidR="00D42F5E" w:rsidRDefault="00D42F5E" w:rsidP="00403465">
      <w:pPr>
        <w:spacing w:after="0" w:line="312" w:lineRule="auto"/>
        <w:jc w:val="both"/>
        <w:rPr>
          <w:rFonts w:ascii="Arial" w:hAnsi="Arial" w:cs="Arial"/>
          <w:lang w:val="es-ES"/>
        </w:rPr>
      </w:pPr>
    </w:p>
    <w:p w14:paraId="5E8D47D5" w14:textId="77777777" w:rsidR="00D42F5E" w:rsidRPr="006E70CE" w:rsidRDefault="00D42F5E" w:rsidP="00403465">
      <w:pPr>
        <w:spacing w:after="0" w:line="312" w:lineRule="auto"/>
        <w:jc w:val="center"/>
        <w:rPr>
          <w:rFonts w:ascii="Arial" w:hAnsi="Arial" w:cs="Arial"/>
          <w:lang w:val="es-ES"/>
        </w:rPr>
      </w:pPr>
      <w:r w:rsidRPr="009A3655">
        <w:rPr>
          <w:rFonts w:ascii="Arial" w:hAnsi="Arial" w:cs="Arial"/>
          <w:noProof/>
        </w:rPr>
        <mc:AlternateContent>
          <mc:Choice Requires="wps">
            <w:drawing>
              <wp:anchor distT="0" distB="0" distL="114300" distR="114300" simplePos="0" relativeHeight="251661312" behindDoc="0" locked="0" layoutInCell="1" allowOverlap="1" wp14:anchorId="38D058C2" wp14:editId="2BE9D70E">
                <wp:simplePos x="0" y="0"/>
                <wp:positionH relativeFrom="column">
                  <wp:posOffset>648335</wp:posOffset>
                </wp:positionH>
                <wp:positionV relativeFrom="paragraph">
                  <wp:posOffset>270510</wp:posOffset>
                </wp:positionV>
                <wp:extent cx="4848225" cy="400050"/>
                <wp:effectExtent l="19050" t="19050" r="28575" b="19050"/>
                <wp:wrapNone/>
                <wp:docPr id="2084575009" name="Rectángulo 2084575009"/>
                <wp:cNvGraphicFramePr/>
                <a:graphic xmlns:a="http://schemas.openxmlformats.org/drawingml/2006/main">
                  <a:graphicData uri="http://schemas.microsoft.com/office/word/2010/wordprocessingShape">
                    <wps:wsp>
                      <wps:cNvSpPr/>
                      <wps:spPr>
                        <a:xfrm>
                          <a:off x="0" y="0"/>
                          <a:ext cx="48482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A271C" id="Rectángulo 2084575009" o:spid="_x0000_s1026" style="position:absolute;margin-left:51.05pt;margin-top:21.3pt;width:381.7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" filled="f" strokecolor="#c00000" strokeweight="2.25pt"/>
            </w:pict>
          </mc:Fallback>
        </mc:AlternateContent>
      </w:r>
      <w:r>
        <w:rPr>
          <w:noProof/>
        </w:rPr>
        <w:drawing>
          <wp:inline distT="0" distB="0" distL="0" distR="0" wp14:anchorId="44EBFFFD" wp14:editId="2CC866D3">
            <wp:extent cx="4962525" cy="1561244"/>
            <wp:effectExtent l="0" t="0" r="0" b="1270"/>
            <wp:docPr id="699819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7912" name=""/>
                    <pic:cNvPicPr/>
                  </pic:nvPicPr>
                  <pic:blipFill rotWithShape="1">
                    <a:blip r:embed="rId11"/>
                    <a:srcRect l="52014" t="25471" r="6406" b="51273"/>
                    <a:stretch/>
                  </pic:blipFill>
                  <pic:spPr bwMode="auto">
                    <a:xfrm>
                      <a:off x="0" y="0"/>
                      <a:ext cx="4970607" cy="1563787"/>
                    </a:xfrm>
                    <a:prstGeom prst="rect">
                      <a:avLst/>
                    </a:prstGeom>
                    <a:ln>
                      <a:noFill/>
                    </a:ln>
                    <a:extLst>
                      <a:ext uri="{53640926-AAD7-44D8-BBD7-CCE9431645EC}">
                        <a14:shadowObscured xmlns:a14="http://schemas.microsoft.com/office/drawing/2010/main"/>
                      </a:ext>
                    </a:extLst>
                  </pic:spPr>
                </pic:pic>
              </a:graphicData>
            </a:graphic>
          </wp:inline>
        </w:drawing>
      </w:r>
    </w:p>
    <w:p w14:paraId="6D09ABCA" w14:textId="77777777" w:rsidR="00D42F5E" w:rsidRDefault="00D42F5E" w:rsidP="00403465">
      <w:pPr>
        <w:spacing w:after="0" w:line="312" w:lineRule="auto"/>
        <w:jc w:val="both"/>
        <w:rPr>
          <w:rFonts w:ascii="Arial" w:hAnsi="Arial" w:cs="Arial"/>
          <w:lang w:val="es-ES"/>
        </w:rPr>
      </w:pPr>
    </w:p>
    <w:p w14:paraId="2710566D" w14:textId="77777777" w:rsidR="00D42F5E" w:rsidRDefault="00D42F5E" w:rsidP="00403465">
      <w:pPr>
        <w:spacing w:after="0" w:line="312" w:lineRule="auto"/>
        <w:jc w:val="both"/>
        <w:rPr>
          <w:rFonts w:ascii="Arial" w:hAnsi="Arial" w:cs="Arial"/>
          <w:lang w:val="es-ES"/>
        </w:rPr>
      </w:pPr>
      <w:r>
        <w:rPr>
          <w:rFonts w:ascii="Arial" w:hAnsi="Arial" w:cs="Arial"/>
          <w:lang w:val="es-ES"/>
        </w:rPr>
        <w:t xml:space="preserve">Es decir que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Pr>
          <w:rFonts w:ascii="Arial" w:hAnsi="Arial" w:cs="Arial"/>
          <w:lang w:val="es-ES"/>
        </w:rPr>
        <w:t xml:space="preserve"> fallece por las lesiones producto del impacto con el otro vehículo automotor no por consecuencias de choque contra asfalto o pavimento o como incorrectamente lo señala el apoderado de la parte actora, por un supuesto desperfecto en la vía que le hubiese ocasionado una lesión contundente que le produjera la muerte. Por lo que claramente se evidencia que la conducta del referido fallecido fue totalmente imprudente al </w:t>
      </w:r>
      <w:r>
        <w:rPr>
          <w:rFonts w:ascii="Arial" w:hAnsi="Arial" w:cs="Arial"/>
          <w:lang w:val="es-ES"/>
        </w:rPr>
        <w:lastRenderedPageBreak/>
        <w:t xml:space="preserve">maniobrar el vehículo de forma inadecuada e impactar con otro vehículo que por su masa y volumen le causa la muerte.  </w:t>
      </w:r>
    </w:p>
    <w:p w14:paraId="0E7162F6" w14:textId="77777777" w:rsidR="00D42F5E" w:rsidRDefault="00D42F5E" w:rsidP="00403465">
      <w:pPr>
        <w:spacing w:after="0" w:line="312" w:lineRule="auto"/>
        <w:jc w:val="both"/>
        <w:rPr>
          <w:rFonts w:ascii="Arial" w:hAnsi="Arial" w:cs="Arial"/>
          <w:lang w:val="es-ES"/>
        </w:rPr>
      </w:pPr>
    </w:p>
    <w:p w14:paraId="1C6992CE" w14:textId="48BF8118" w:rsidR="00A76D02" w:rsidRPr="006528E6"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6C4D92">
        <w:rPr>
          <w:rFonts w:ascii="Arial" w:hAnsi="Arial" w:cs="Arial"/>
          <w:b/>
          <w:bCs/>
        </w:rPr>
        <w:t>.7</w:t>
      </w:r>
      <w:r w:rsidRPr="009A3655">
        <w:rPr>
          <w:rFonts w:ascii="Arial" w:hAnsi="Arial" w:cs="Arial"/>
          <w:b/>
          <w:bCs/>
        </w:rPr>
        <w:t>”:</w:t>
      </w:r>
      <w:r w:rsidR="006528E6">
        <w:rPr>
          <w:rFonts w:ascii="Arial" w:hAnsi="Arial" w:cs="Arial"/>
          <w:b/>
          <w:bCs/>
        </w:rPr>
        <w:t xml:space="preserve"> </w:t>
      </w:r>
      <w:r w:rsidR="006528E6">
        <w:rPr>
          <w:rFonts w:ascii="Arial" w:hAnsi="Arial" w:cs="Arial"/>
        </w:rPr>
        <w:t xml:space="preserve">A mi prohijada no le consta de manera directa </w:t>
      </w:r>
      <w:r w:rsidR="001D2065">
        <w:rPr>
          <w:rFonts w:ascii="Arial" w:hAnsi="Arial" w:cs="Arial"/>
        </w:rPr>
        <w:t xml:space="preserve">las condiciones de salud en las que se encontraba el señor </w:t>
      </w:r>
      <w:r w:rsidR="001D2065">
        <w:rPr>
          <w:rFonts w:ascii="Arial" w:hAnsi="Arial" w:cs="Arial"/>
          <w:b/>
          <w:bCs/>
          <w:lang w:val="es-ES"/>
        </w:rPr>
        <w:t xml:space="preserve">José Antonio Guerrero </w:t>
      </w:r>
      <w:proofErr w:type="spellStart"/>
      <w:r w:rsidR="001D2065">
        <w:rPr>
          <w:rFonts w:ascii="Arial" w:hAnsi="Arial" w:cs="Arial"/>
          <w:b/>
          <w:bCs/>
          <w:lang w:val="es-ES"/>
        </w:rPr>
        <w:t>Gustin</w:t>
      </w:r>
      <w:proofErr w:type="spellEnd"/>
      <w:r w:rsidR="001D2065">
        <w:rPr>
          <w:rFonts w:ascii="Arial" w:hAnsi="Arial" w:cs="Arial"/>
          <w:b/>
          <w:bCs/>
          <w:lang w:val="es-ES"/>
        </w:rPr>
        <w:t xml:space="preserve"> q.e.p.d.</w:t>
      </w:r>
      <w:r w:rsidR="001D2065">
        <w:rPr>
          <w:rFonts w:ascii="Arial" w:hAnsi="Arial" w:cs="Arial"/>
          <w:lang w:val="es-ES"/>
        </w:rPr>
        <w:t xml:space="preserve"> ni mucho menos si fue trasladado a un centro de salud ni cual fue su destino, se trata de circunstancias enteramente personales del fallecido el cual la compañía desconoce al no tener un vínculo cercano con esta ni con su entorno familiar. Por lo tanto, la parte actora deberá acreditar lo aquí señalado. </w:t>
      </w:r>
    </w:p>
    <w:p w14:paraId="2BA8AF32" w14:textId="77777777" w:rsidR="00F63810" w:rsidRPr="009A3655" w:rsidRDefault="00F63810" w:rsidP="00403465">
      <w:pPr>
        <w:spacing w:after="0" w:line="312" w:lineRule="auto"/>
        <w:jc w:val="both"/>
        <w:rPr>
          <w:rFonts w:ascii="Arial" w:hAnsi="Arial" w:cs="Arial"/>
          <w:b/>
          <w:bCs/>
        </w:rPr>
      </w:pPr>
    </w:p>
    <w:p w14:paraId="22AA93AE" w14:textId="09D83A5D" w:rsidR="00A76D02" w:rsidRDefault="00A76D02"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1D2065">
        <w:rPr>
          <w:rFonts w:ascii="Arial" w:hAnsi="Arial" w:cs="Arial"/>
          <w:b/>
          <w:bCs/>
        </w:rPr>
        <w:t>.8</w:t>
      </w:r>
      <w:r w:rsidRPr="009A3655">
        <w:rPr>
          <w:rFonts w:ascii="Arial" w:hAnsi="Arial" w:cs="Arial"/>
          <w:b/>
          <w:bCs/>
        </w:rPr>
        <w:t>”:</w:t>
      </w:r>
      <w:r w:rsidR="001C7893">
        <w:rPr>
          <w:rFonts w:ascii="Arial" w:hAnsi="Arial" w:cs="Arial"/>
          <w:b/>
          <w:bCs/>
        </w:rPr>
        <w:t xml:space="preserve"> </w:t>
      </w:r>
      <w:r w:rsidR="001C7893" w:rsidRPr="001C7893">
        <w:rPr>
          <w:rFonts w:ascii="Arial" w:hAnsi="Arial" w:cs="Arial"/>
        </w:rPr>
        <w:t>Se reitera al despacho que a</w:t>
      </w:r>
      <w:r w:rsidR="001C7893">
        <w:rPr>
          <w:rFonts w:ascii="Arial" w:hAnsi="Arial" w:cs="Arial"/>
        </w:rPr>
        <w:t xml:space="preserve"> mi prohijada no le consta de manera directa las condiciones de salud en las que se encontraba el señor </w:t>
      </w:r>
      <w:r w:rsidR="001C7893">
        <w:rPr>
          <w:rFonts w:ascii="Arial" w:hAnsi="Arial" w:cs="Arial"/>
          <w:b/>
          <w:bCs/>
          <w:lang w:val="es-ES"/>
        </w:rPr>
        <w:t xml:space="preserve">José Antonio Guerrero </w:t>
      </w:r>
      <w:proofErr w:type="spellStart"/>
      <w:r w:rsidR="001C7893">
        <w:rPr>
          <w:rFonts w:ascii="Arial" w:hAnsi="Arial" w:cs="Arial"/>
          <w:b/>
          <w:bCs/>
          <w:lang w:val="es-ES"/>
        </w:rPr>
        <w:t>Gustin</w:t>
      </w:r>
      <w:proofErr w:type="spellEnd"/>
      <w:r w:rsidR="001C7893">
        <w:rPr>
          <w:rFonts w:ascii="Arial" w:hAnsi="Arial" w:cs="Arial"/>
          <w:b/>
          <w:bCs/>
          <w:lang w:val="es-ES"/>
        </w:rPr>
        <w:t xml:space="preserve"> q.e.p.d.</w:t>
      </w:r>
      <w:r w:rsidR="001C7893">
        <w:rPr>
          <w:rFonts w:ascii="Arial" w:hAnsi="Arial" w:cs="Arial"/>
          <w:lang w:val="es-ES"/>
        </w:rPr>
        <w:t xml:space="preserve"> ni mucho menos si fue internado en la UCI, se trata de circunstancias enteramente personales del fallecido el cual la compañía desconoce al no tener un vínculo cercano con esta ni con su entorno familiar. Por lo tanto, la parte actora deberá acreditar lo aquí señalado.</w:t>
      </w:r>
    </w:p>
    <w:p w14:paraId="218CA805" w14:textId="77777777" w:rsidR="001D2065" w:rsidRDefault="001D2065" w:rsidP="00403465">
      <w:pPr>
        <w:spacing w:after="0" w:line="312" w:lineRule="auto"/>
        <w:jc w:val="both"/>
        <w:rPr>
          <w:rFonts w:ascii="Arial" w:hAnsi="Arial" w:cs="Arial"/>
          <w:b/>
          <w:bCs/>
        </w:rPr>
      </w:pPr>
    </w:p>
    <w:p w14:paraId="74BDC806" w14:textId="39B62D1C" w:rsidR="006D58EF" w:rsidRDefault="00A76D02" w:rsidP="00403465">
      <w:pPr>
        <w:spacing w:after="0" w:line="312" w:lineRule="auto"/>
        <w:jc w:val="both"/>
        <w:rPr>
          <w:rFonts w:ascii="Arial" w:hAnsi="Arial" w:cs="Arial"/>
          <w:b/>
          <w:bCs/>
          <w:lang w:val="es-ES"/>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DA0F49">
        <w:rPr>
          <w:rFonts w:ascii="Arial" w:hAnsi="Arial" w:cs="Arial"/>
          <w:b/>
          <w:bCs/>
        </w:rPr>
        <w:t>.9</w:t>
      </w:r>
      <w:r w:rsidRPr="009A3655">
        <w:rPr>
          <w:rFonts w:ascii="Arial" w:hAnsi="Arial" w:cs="Arial"/>
          <w:b/>
          <w:bCs/>
        </w:rPr>
        <w:t>”:</w:t>
      </w:r>
      <w:r w:rsidR="00CE2021">
        <w:rPr>
          <w:rFonts w:ascii="Arial" w:hAnsi="Arial" w:cs="Arial"/>
          <w:b/>
          <w:bCs/>
        </w:rPr>
        <w:t xml:space="preserve"> </w:t>
      </w:r>
      <w:r w:rsidR="008E7979">
        <w:rPr>
          <w:rFonts w:ascii="Arial" w:hAnsi="Arial" w:cs="Arial"/>
        </w:rPr>
        <w:t xml:space="preserve">No le consta de manera directa </w:t>
      </w:r>
      <w:r w:rsidR="006D58EF">
        <w:rPr>
          <w:rFonts w:ascii="Arial" w:hAnsi="Arial" w:cs="Arial"/>
        </w:rPr>
        <w:t xml:space="preserve">el diagnóstico médico del señor </w:t>
      </w:r>
      <w:r w:rsidR="006D58EF">
        <w:rPr>
          <w:rFonts w:ascii="Arial" w:hAnsi="Arial" w:cs="Arial"/>
          <w:b/>
          <w:bCs/>
          <w:lang w:val="es-ES"/>
        </w:rPr>
        <w:t xml:space="preserve">José Antonio Guerrero </w:t>
      </w:r>
      <w:proofErr w:type="spellStart"/>
      <w:r w:rsidR="006D58EF">
        <w:rPr>
          <w:rFonts w:ascii="Arial" w:hAnsi="Arial" w:cs="Arial"/>
          <w:b/>
          <w:bCs/>
          <w:lang w:val="es-ES"/>
        </w:rPr>
        <w:t>Gustin</w:t>
      </w:r>
      <w:proofErr w:type="spellEnd"/>
      <w:r w:rsidR="006D58EF">
        <w:rPr>
          <w:rFonts w:ascii="Arial" w:hAnsi="Arial" w:cs="Arial"/>
          <w:b/>
          <w:bCs/>
          <w:lang w:val="es-ES"/>
        </w:rPr>
        <w:t xml:space="preserve"> q.e.p.d. </w:t>
      </w:r>
      <w:r w:rsidR="006D58EF" w:rsidRPr="006D58EF">
        <w:rPr>
          <w:rFonts w:ascii="Arial" w:hAnsi="Arial" w:cs="Arial"/>
          <w:lang w:val="es-ES"/>
        </w:rPr>
        <w:t xml:space="preserve">toda vez que </w:t>
      </w:r>
      <w:r w:rsidR="00970B29" w:rsidRPr="006D58EF">
        <w:rPr>
          <w:rFonts w:ascii="Arial" w:hAnsi="Arial" w:cs="Arial"/>
          <w:lang w:val="es-ES"/>
        </w:rPr>
        <w:t>se</w:t>
      </w:r>
      <w:r w:rsidR="00970B29">
        <w:rPr>
          <w:rFonts w:ascii="Arial" w:hAnsi="Arial" w:cs="Arial"/>
          <w:b/>
          <w:bCs/>
          <w:lang w:val="es-ES"/>
        </w:rPr>
        <w:t xml:space="preserve"> </w:t>
      </w:r>
      <w:r w:rsidR="00970B29">
        <w:rPr>
          <w:rFonts w:ascii="Arial" w:hAnsi="Arial" w:cs="Arial"/>
          <w:lang w:val="es-ES"/>
        </w:rPr>
        <w:t>trata</w:t>
      </w:r>
      <w:r w:rsidR="006D58EF">
        <w:rPr>
          <w:rFonts w:ascii="Arial" w:hAnsi="Arial" w:cs="Arial"/>
          <w:lang w:val="es-ES"/>
        </w:rPr>
        <w:t xml:space="preserve"> de circunstancias enteramente personales del fallecido el cual la compañía desconoce al no tener un vínculo cercano con esta ni con su entorno familiar. Por lo tanto, la parte actora deberá acreditar lo aquí señalado.</w:t>
      </w:r>
    </w:p>
    <w:p w14:paraId="103A6667" w14:textId="2FAF7A4D" w:rsidR="00A76D02" w:rsidRPr="008E7979" w:rsidRDefault="00A76D02" w:rsidP="00403465">
      <w:pPr>
        <w:spacing w:after="0" w:line="312" w:lineRule="auto"/>
        <w:jc w:val="both"/>
        <w:rPr>
          <w:rFonts w:ascii="Arial" w:hAnsi="Arial" w:cs="Arial"/>
        </w:rPr>
      </w:pPr>
    </w:p>
    <w:p w14:paraId="161758D1" w14:textId="0F5856BB" w:rsidR="00A76D02" w:rsidRPr="006719A0"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6D58EF">
        <w:rPr>
          <w:rFonts w:ascii="Arial" w:hAnsi="Arial" w:cs="Arial"/>
          <w:b/>
          <w:bCs/>
        </w:rPr>
        <w:t>.10</w:t>
      </w:r>
      <w:r w:rsidRPr="009A3655">
        <w:rPr>
          <w:rFonts w:ascii="Arial" w:hAnsi="Arial" w:cs="Arial"/>
          <w:b/>
          <w:bCs/>
        </w:rPr>
        <w:t>”:</w:t>
      </w:r>
      <w:r w:rsidR="0086256C">
        <w:rPr>
          <w:rFonts w:ascii="Arial" w:hAnsi="Arial" w:cs="Arial"/>
          <w:b/>
          <w:bCs/>
        </w:rPr>
        <w:t xml:space="preserve"> </w:t>
      </w:r>
      <w:r w:rsidR="00970B29">
        <w:rPr>
          <w:rFonts w:ascii="Arial" w:hAnsi="Arial" w:cs="Arial"/>
        </w:rPr>
        <w:t xml:space="preserve">A mi prohijada no le consta de manera directa </w:t>
      </w:r>
      <w:r w:rsidR="006719A0">
        <w:rPr>
          <w:rFonts w:ascii="Arial" w:hAnsi="Arial" w:cs="Arial"/>
        </w:rPr>
        <w:t xml:space="preserve">las condiciones de salud ni del fallecimiento del señor </w:t>
      </w:r>
      <w:r w:rsidR="006719A0">
        <w:rPr>
          <w:rFonts w:ascii="Arial" w:hAnsi="Arial" w:cs="Arial"/>
          <w:b/>
          <w:bCs/>
          <w:lang w:val="es-ES"/>
        </w:rPr>
        <w:t xml:space="preserve">José Antonio Guerrero </w:t>
      </w:r>
      <w:proofErr w:type="spellStart"/>
      <w:r w:rsidR="006719A0">
        <w:rPr>
          <w:rFonts w:ascii="Arial" w:hAnsi="Arial" w:cs="Arial"/>
          <w:b/>
          <w:bCs/>
          <w:lang w:val="es-ES"/>
        </w:rPr>
        <w:t>Gustin</w:t>
      </w:r>
      <w:proofErr w:type="spellEnd"/>
      <w:r w:rsidR="006719A0">
        <w:rPr>
          <w:rFonts w:ascii="Arial" w:hAnsi="Arial" w:cs="Arial"/>
          <w:b/>
          <w:bCs/>
          <w:lang w:val="es-ES"/>
        </w:rPr>
        <w:t xml:space="preserve"> q.e.p.d.</w:t>
      </w:r>
      <w:r w:rsidR="006719A0">
        <w:rPr>
          <w:rFonts w:ascii="Arial" w:hAnsi="Arial" w:cs="Arial"/>
          <w:lang w:val="es-ES"/>
        </w:rPr>
        <w:t xml:space="preserve">, toda vez que se trata de circunstancias enteramente personales que la compañía desconoce al no tener un vínculo cercano o íntimo con la víctima. Por lo tanto la parte actora deberá canalizar su esfuerzo en acreditarlo aquí señalado. </w:t>
      </w:r>
    </w:p>
    <w:p w14:paraId="57383911" w14:textId="77777777" w:rsidR="00970B29" w:rsidRPr="009A3655" w:rsidRDefault="00970B29" w:rsidP="00403465">
      <w:pPr>
        <w:spacing w:after="0" w:line="312" w:lineRule="auto"/>
        <w:jc w:val="both"/>
        <w:rPr>
          <w:rFonts w:ascii="Arial" w:hAnsi="Arial" w:cs="Arial"/>
          <w:b/>
          <w:bCs/>
        </w:rPr>
      </w:pPr>
    </w:p>
    <w:p w14:paraId="3EBCAEBF" w14:textId="44D08099" w:rsidR="00A76D02" w:rsidRPr="00D31D84" w:rsidRDefault="00A76D02"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sidR="00553C4B">
        <w:rPr>
          <w:rFonts w:ascii="Arial" w:hAnsi="Arial" w:cs="Arial"/>
          <w:b/>
          <w:bCs/>
        </w:rPr>
        <w:t>.11</w:t>
      </w:r>
      <w:r w:rsidRPr="009A3655">
        <w:rPr>
          <w:rFonts w:ascii="Arial" w:hAnsi="Arial" w:cs="Arial"/>
          <w:b/>
          <w:bCs/>
        </w:rPr>
        <w:t>”:</w:t>
      </w:r>
      <w:r w:rsidR="00D31D84">
        <w:rPr>
          <w:rFonts w:ascii="Arial" w:hAnsi="Arial" w:cs="Arial"/>
          <w:b/>
          <w:bCs/>
        </w:rPr>
        <w:t xml:space="preserve"> </w:t>
      </w:r>
      <w:r w:rsidR="00D31D84">
        <w:rPr>
          <w:rFonts w:ascii="Arial" w:hAnsi="Arial" w:cs="Arial"/>
        </w:rPr>
        <w:t xml:space="preserve">No le consta a mi prohijada de manera directa el </w:t>
      </w:r>
      <w:r w:rsidR="00A6747E">
        <w:rPr>
          <w:rFonts w:ascii="Arial" w:hAnsi="Arial" w:cs="Arial"/>
        </w:rPr>
        <w:t>proceso que actualmente cursa en la Fiscalía 02 Seccional del Cauca ni mucho menos el estado del mismo toda vez que la compañía no hace parte del mismo por lo cual se le imposibilita conocer las particularidades del asunto. Así las cosas, la parte actora deberá acreditar lo aquí señalado.</w:t>
      </w:r>
    </w:p>
    <w:p w14:paraId="71226564" w14:textId="77777777" w:rsidR="00A76D02" w:rsidRDefault="00A76D02" w:rsidP="00403465">
      <w:pPr>
        <w:spacing w:after="0" w:line="312" w:lineRule="auto"/>
        <w:jc w:val="both"/>
        <w:rPr>
          <w:rFonts w:ascii="Arial" w:hAnsi="Arial" w:cs="Arial"/>
          <w:b/>
          <w:bCs/>
        </w:rPr>
      </w:pPr>
    </w:p>
    <w:p w14:paraId="2B0DB905" w14:textId="695E552B" w:rsidR="00E07301" w:rsidRDefault="00E0730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24766B">
        <w:rPr>
          <w:rFonts w:ascii="Arial" w:hAnsi="Arial" w:cs="Arial"/>
          <w:b/>
          <w:bCs/>
        </w:rPr>
        <w:t>2</w:t>
      </w:r>
      <w:r w:rsidRPr="009A3655">
        <w:rPr>
          <w:rFonts w:ascii="Arial" w:hAnsi="Arial" w:cs="Arial"/>
          <w:b/>
          <w:bCs/>
        </w:rPr>
        <w:t>”:</w:t>
      </w:r>
      <w:r w:rsidR="00A951DF">
        <w:rPr>
          <w:rFonts w:ascii="Arial" w:hAnsi="Arial" w:cs="Arial"/>
          <w:b/>
          <w:bCs/>
        </w:rPr>
        <w:t xml:space="preserve"> </w:t>
      </w:r>
      <w:r w:rsidR="00E06779">
        <w:rPr>
          <w:rFonts w:ascii="Arial" w:hAnsi="Arial" w:cs="Arial"/>
        </w:rPr>
        <w:t>En este hecho se realizan varias aseveraciones, frente a las cuales procedo a pronunciarme de la siguiente manera:</w:t>
      </w:r>
    </w:p>
    <w:p w14:paraId="7928C4DB" w14:textId="77777777" w:rsidR="00766ACC" w:rsidRDefault="00766ACC" w:rsidP="00403465">
      <w:pPr>
        <w:spacing w:after="0" w:line="312" w:lineRule="auto"/>
        <w:jc w:val="both"/>
        <w:rPr>
          <w:rFonts w:ascii="Arial" w:hAnsi="Arial" w:cs="Arial"/>
        </w:rPr>
      </w:pPr>
    </w:p>
    <w:p w14:paraId="39C5070A" w14:textId="172E8714" w:rsidR="00766ACC" w:rsidRPr="00E06779" w:rsidRDefault="00766ACC" w:rsidP="00403465">
      <w:pPr>
        <w:pStyle w:val="Prrafodelista"/>
        <w:numPr>
          <w:ilvl w:val="0"/>
          <w:numId w:val="23"/>
        </w:numPr>
        <w:spacing w:after="0" w:line="312" w:lineRule="auto"/>
        <w:ind w:left="284" w:hanging="284"/>
      </w:pPr>
      <w:r w:rsidRPr="00E06779">
        <w:t>A mi prohijada no le constan las condiciones, características y particularidades del vehículo automotor tipo motocicleta de placas HJO-38F</w:t>
      </w:r>
      <w:r w:rsidR="00F5727B">
        <w:t xml:space="preserve"> y las condiciones en las que se encuentra posterior a la ocurrencia del supuesto hecho,</w:t>
      </w:r>
      <w:r w:rsidRPr="00E06779">
        <w:t xml:space="preserve"> toda vez que la misma es de propiedad de un tercero diferente a la compañía aseguradora.</w:t>
      </w:r>
      <w:r w:rsidR="00F5727B">
        <w:t xml:space="preserve"> Por lo que la parte actora deberá acreditar lo aquí señalado.</w:t>
      </w:r>
    </w:p>
    <w:p w14:paraId="27FDA2B3" w14:textId="77777777" w:rsidR="00766ACC" w:rsidRDefault="00766ACC" w:rsidP="00403465">
      <w:pPr>
        <w:spacing w:after="0" w:line="312" w:lineRule="auto"/>
        <w:ind w:left="284" w:hanging="284"/>
        <w:jc w:val="both"/>
        <w:rPr>
          <w:rFonts w:ascii="Arial" w:hAnsi="Arial" w:cs="Arial"/>
        </w:rPr>
      </w:pPr>
    </w:p>
    <w:p w14:paraId="7918CCC1" w14:textId="1051A3B2" w:rsidR="006F0D57" w:rsidRPr="00E06779" w:rsidRDefault="00766ACC" w:rsidP="00403465">
      <w:pPr>
        <w:pStyle w:val="Prrafodelista"/>
        <w:numPr>
          <w:ilvl w:val="0"/>
          <w:numId w:val="23"/>
        </w:numPr>
        <w:spacing w:after="0" w:line="312" w:lineRule="auto"/>
        <w:ind w:left="284" w:hanging="284"/>
        <w:rPr>
          <w:lang w:val="es-ES"/>
        </w:rPr>
      </w:pPr>
      <w:r w:rsidRPr="00E06779">
        <w:t xml:space="preserve">Por otro lado, de acuerdo al material probatorio obrante en el plenario no es cierto que la motocicleta de placas HJO-38F para la fecha de ocurrencia de los supuestos hechos, esto es el 23 de febrero de 2021, fuese conducida por el señor </w:t>
      </w:r>
      <w:proofErr w:type="spellStart"/>
      <w:r w:rsidRPr="00E06779">
        <w:t>Jefferon</w:t>
      </w:r>
      <w:proofErr w:type="spellEnd"/>
      <w:r w:rsidRPr="00E06779">
        <w:t xml:space="preserve"> Guerrero, pue</w:t>
      </w:r>
      <w:r w:rsidR="00DC215A" w:rsidRPr="00E06779">
        <w:t xml:space="preserve">s en todos y cada uno de los documentos tales como </w:t>
      </w:r>
      <w:r w:rsidR="007F674B" w:rsidRPr="00E06779">
        <w:t>informe policial</w:t>
      </w:r>
      <w:r w:rsidR="00DC215A" w:rsidRPr="00E06779">
        <w:t xml:space="preserve"> de accidente de </w:t>
      </w:r>
      <w:r w:rsidR="007F674B" w:rsidRPr="00E06779">
        <w:t>tránsito</w:t>
      </w:r>
      <w:r w:rsidR="00DC215A" w:rsidRPr="00E06779">
        <w:t xml:space="preserve">, informe ejecutivo, historia clínica, informe pericial de necropsia se indica que el señor </w:t>
      </w:r>
      <w:r w:rsidR="007F674B" w:rsidRPr="00E06779">
        <w:rPr>
          <w:b/>
          <w:bCs/>
          <w:lang w:val="es-ES"/>
        </w:rPr>
        <w:t xml:space="preserve">José Antonio Guerrero </w:t>
      </w:r>
      <w:proofErr w:type="spellStart"/>
      <w:r w:rsidR="007F674B" w:rsidRPr="00E06779">
        <w:rPr>
          <w:b/>
          <w:bCs/>
          <w:lang w:val="es-ES"/>
        </w:rPr>
        <w:lastRenderedPageBreak/>
        <w:t>Gustin</w:t>
      </w:r>
      <w:proofErr w:type="spellEnd"/>
      <w:r w:rsidR="007F674B" w:rsidRPr="00E06779">
        <w:rPr>
          <w:b/>
          <w:bCs/>
          <w:lang w:val="es-ES"/>
        </w:rPr>
        <w:t xml:space="preserve"> q.e.p.d. </w:t>
      </w:r>
      <w:r w:rsidR="007F674B" w:rsidRPr="00E06779">
        <w:rPr>
          <w:lang w:val="es-ES"/>
        </w:rPr>
        <w:t xml:space="preserve"> era el </w:t>
      </w:r>
      <w:r w:rsidR="007F674B" w:rsidRPr="00E06779">
        <w:rPr>
          <w:b/>
          <w:bCs/>
          <w:u w:val="single"/>
          <w:lang w:val="es-ES"/>
        </w:rPr>
        <w:t>conductor</w:t>
      </w:r>
      <w:r w:rsidR="007F674B" w:rsidRPr="00E06779">
        <w:rPr>
          <w:lang w:val="es-ES"/>
        </w:rPr>
        <w:t xml:space="preserve"> de la motocicleta quien ejerció una maniobra imprudente que lastimosamente lo llevó a su muerte</w:t>
      </w:r>
      <w:r w:rsidR="006F0D57" w:rsidRPr="00E06779">
        <w:rPr>
          <w:lang w:val="es-ES"/>
        </w:rPr>
        <w:t>. Lo anterior se demuestra así:</w:t>
      </w:r>
    </w:p>
    <w:p w14:paraId="68FB4107" w14:textId="77777777" w:rsidR="00E06779" w:rsidRDefault="00E06779" w:rsidP="00403465">
      <w:pPr>
        <w:spacing w:after="0" w:line="312" w:lineRule="auto"/>
        <w:jc w:val="both"/>
        <w:rPr>
          <w:rFonts w:ascii="Arial" w:hAnsi="Arial" w:cs="Arial"/>
          <w:lang w:val="es-ES"/>
        </w:rPr>
      </w:pPr>
    </w:p>
    <w:p w14:paraId="7771C4E2" w14:textId="21B02B7F" w:rsidR="00E06779" w:rsidRPr="002E1BBF" w:rsidRDefault="00E06779" w:rsidP="00403465">
      <w:pPr>
        <w:pStyle w:val="Prrafodelista"/>
        <w:numPr>
          <w:ilvl w:val="0"/>
          <w:numId w:val="24"/>
        </w:numPr>
        <w:spacing w:after="0" w:line="312" w:lineRule="auto"/>
        <w:ind w:left="851" w:hanging="284"/>
        <w:rPr>
          <w:b/>
          <w:bCs/>
          <w:lang w:val="es-ES"/>
        </w:rPr>
      </w:pPr>
      <w:r w:rsidRPr="002E1BBF">
        <w:rPr>
          <w:b/>
          <w:bCs/>
          <w:lang w:val="es-ES"/>
        </w:rPr>
        <w:t xml:space="preserve">Informe policial de accidente de tránsito No. </w:t>
      </w:r>
      <w:r w:rsidR="002E1BBF" w:rsidRPr="002E1BBF">
        <w:rPr>
          <w:b/>
          <w:bCs/>
          <w:lang w:val="es-ES"/>
        </w:rPr>
        <w:t>C-001251509:</w:t>
      </w:r>
    </w:p>
    <w:p w14:paraId="489E10DA" w14:textId="45299C87" w:rsidR="006F0D57" w:rsidRPr="007F674B" w:rsidRDefault="006F0D57" w:rsidP="00403465">
      <w:pPr>
        <w:spacing w:after="0" w:line="312" w:lineRule="auto"/>
        <w:jc w:val="center"/>
        <w:rPr>
          <w:rFonts w:ascii="Arial" w:hAnsi="Arial" w:cs="Arial"/>
          <w:lang w:val="es-ES"/>
        </w:rPr>
      </w:pPr>
      <w:r>
        <w:rPr>
          <w:rFonts w:ascii="Arial" w:hAnsi="Arial" w:cs="Arial"/>
          <w:noProof/>
          <w:lang w:val="es-ES"/>
        </w:rPr>
        <mc:AlternateContent>
          <mc:Choice Requires="wps">
            <w:drawing>
              <wp:anchor distT="0" distB="0" distL="114300" distR="114300" simplePos="0" relativeHeight="251654144" behindDoc="0" locked="0" layoutInCell="1" allowOverlap="1" wp14:anchorId="3E41DFAE" wp14:editId="458A1BF6">
                <wp:simplePos x="0" y="0"/>
                <wp:positionH relativeFrom="column">
                  <wp:posOffset>286385</wp:posOffset>
                </wp:positionH>
                <wp:positionV relativeFrom="paragraph">
                  <wp:posOffset>1551940</wp:posOffset>
                </wp:positionV>
                <wp:extent cx="1057275" cy="409575"/>
                <wp:effectExtent l="19050" t="19050" r="28575" b="28575"/>
                <wp:wrapNone/>
                <wp:docPr id="1723532437" name="Rectángulo 12"/>
                <wp:cNvGraphicFramePr/>
                <a:graphic xmlns:a="http://schemas.openxmlformats.org/drawingml/2006/main">
                  <a:graphicData uri="http://schemas.microsoft.com/office/word/2010/wordprocessingShape">
                    <wps:wsp>
                      <wps:cNvSpPr/>
                      <wps:spPr>
                        <a:xfrm>
                          <a:off x="0" y="0"/>
                          <a:ext cx="1057275" cy="4095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3035" id="Rectángulo 12" o:spid="_x0000_s1026" style="position:absolute;margin-left:22.55pt;margin-top:122.2pt;width:83.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kWgQ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" filled="f" strokecolor="#c00000" strokeweight="2.25pt"/>
            </w:pict>
          </mc:Fallback>
        </mc:AlternateContent>
      </w:r>
      <w:r w:rsidR="00E06779">
        <w:rPr>
          <w:rFonts w:ascii="Arial" w:hAnsi="Arial" w:cs="Arial"/>
          <w:noProof/>
          <w:lang w:val="es-ES"/>
        </w:rPr>
        <mc:AlternateContent>
          <mc:Choice Requires="wps">
            <w:drawing>
              <wp:anchor distT="0" distB="0" distL="114300" distR="114300" simplePos="0" relativeHeight="251655168" behindDoc="0" locked="0" layoutInCell="1" allowOverlap="1" wp14:anchorId="7CB0A7AF" wp14:editId="201DD02C">
                <wp:simplePos x="0" y="0"/>
                <wp:positionH relativeFrom="column">
                  <wp:posOffset>286385</wp:posOffset>
                </wp:positionH>
                <wp:positionV relativeFrom="paragraph">
                  <wp:posOffset>-3175</wp:posOffset>
                </wp:positionV>
                <wp:extent cx="2286000" cy="466725"/>
                <wp:effectExtent l="19050" t="19050" r="19050" b="28575"/>
                <wp:wrapNone/>
                <wp:docPr id="828427431" name="Rectángulo 12"/>
                <wp:cNvGraphicFramePr/>
                <a:graphic xmlns:a="http://schemas.openxmlformats.org/drawingml/2006/main">
                  <a:graphicData uri="http://schemas.microsoft.com/office/word/2010/wordprocessingShape">
                    <wps:wsp>
                      <wps:cNvSpPr/>
                      <wps:spPr>
                        <a:xfrm>
                          <a:off x="0" y="0"/>
                          <a:ext cx="2286000" cy="4667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241CC" id="Rectángulo 12" o:spid="_x0000_s1026" style="position:absolute;margin-left:22.55pt;margin-top:-.25pt;width:180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" filled="f" strokecolor="#c00000" strokeweight="2.25pt"/>
            </w:pict>
          </mc:Fallback>
        </mc:AlternateContent>
      </w:r>
      <w:r>
        <w:rPr>
          <w:noProof/>
        </w:rPr>
        <w:drawing>
          <wp:inline distT="0" distB="0" distL="0" distR="0" wp14:anchorId="119F8015" wp14:editId="57D4208C">
            <wp:extent cx="5551230" cy="3037840"/>
            <wp:effectExtent l="0" t="0" r="0" b="0"/>
            <wp:docPr id="211248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89369" name=""/>
                    <pic:cNvPicPr/>
                  </pic:nvPicPr>
                  <pic:blipFill rotWithShape="1">
                    <a:blip r:embed="rId12"/>
                    <a:srcRect l="27091" t="14672" r="27898" b="41536"/>
                    <a:stretch/>
                  </pic:blipFill>
                  <pic:spPr bwMode="auto">
                    <a:xfrm>
                      <a:off x="0" y="0"/>
                      <a:ext cx="5560179" cy="3042737"/>
                    </a:xfrm>
                    <a:prstGeom prst="rect">
                      <a:avLst/>
                    </a:prstGeom>
                    <a:ln>
                      <a:noFill/>
                    </a:ln>
                    <a:extLst>
                      <a:ext uri="{53640926-AAD7-44D8-BBD7-CCE9431645EC}">
                        <a14:shadowObscured xmlns:a14="http://schemas.microsoft.com/office/drawing/2010/main"/>
                      </a:ext>
                    </a:extLst>
                  </pic:spPr>
                </pic:pic>
              </a:graphicData>
            </a:graphic>
          </wp:inline>
        </w:drawing>
      </w:r>
    </w:p>
    <w:p w14:paraId="2DBB44BE" w14:textId="77777777" w:rsidR="00A951DF" w:rsidRDefault="00A951DF" w:rsidP="00403465">
      <w:pPr>
        <w:spacing w:after="0" w:line="312" w:lineRule="auto"/>
        <w:jc w:val="both"/>
        <w:rPr>
          <w:rFonts w:ascii="Arial" w:hAnsi="Arial" w:cs="Arial"/>
          <w:b/>
          <w:bCs/>
        </w:rPr>
      </w:pPr>
    </w:p>
    <w:p w14:paraId="23EB9C8A" w14:textId="59E91852" w:rsidR="002E1BBF" w:rsidRDefault="004644A5" w:rsidP="00403465">
      <w:pPr>
        <w:pStyle w:val="Prrafodelista"/>
        <w:numPr>
          <w:ilvl w:val="0"/>
          <w:numId w:val="24"/>
        </w:numPr>
        <w:spacing w:after="0" w:line="312" w:lineRule="auto"/>
        <w:ind w:left="851" w:hanging="284"/>
        <w:rPr>
          <w:b/>
          <w:bCs/>
        </w:rPr>
      </w:pPr>
      <w:r>
        <w:rPr>
          <w:b/>
          <w:bCs/>
        </w:rPr>
        <w:t>Informe del investigador de campo – FPJ-11:</w:t>
      </w:r>
    </w:p>
    <w:p w14:paraId="46653374" w14:textId="77777777" w:rsidR="004644A5" w:rsidRDefault="004644A5" w:rsidP="00403465">
      <w:pPr>
        <w:spacing w:after="0" w:line="312" w:lineRule="auto"/>
        <w:rPr>
          <w:b/>
          <w:bCs/>
        </w:rPr>
      </w:pPr>
    </w:p>
    <w:p w14:paraId="323DAC0E" w14:textId="03C1E871" w:rsidR="004644A5" w:rsidRDefault="004644A5" w:rsidP="00403465">
      <w:pPr>
        <w:spacing w:after="0" w:line="312" w:lineRule="auto"/>
        <w:jc w:val="center"/>
        <w:rPr>
          <w:b/>
          <w:bCs/>
        </w:rPr>
      </w:pPr>
      <w:r>
        <w:rPr>
          <w:noProof/>
        </w:rPr>
        <w:drawing>
          <wp:inline distT="0" distB="0" distL="0" distR="0" wp14:anchorId="0D1A9126" wp14:editId="30A48BAD">
            <wp:extent cx="5605220" cy="1066800"/>
            <wp:effectExtent l="0" t="0" r="0" b="0"/>
            <wp:docPr id="1002957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7408" name=""/>
                    <pic:cNvPicPr/>
                  </pic:nvPicPr>
                  <pic:blipFill rotWithShape="1">
                    <a:blip r:embed="rId13"/>
                    <a:srcRect l="24606" t="17165" r="27118" b="66501"/>
                    <a:stretch/>
                  </pic:blipFill>
                  <pic:spPr bwMode="auto">
                    <a:xfrm>
                      <a:off x="0" y="0"/>
                      <a:ext cx="5618125" cy="1069256"/>
                    </a:xfrm>
                    <a:prstGeom prst="rect">
                      <a:avLst/>
                    </a:prstGeom>
                    <a:ln>
                      <a:noFill/>
                    </a:ln>
                    <a:extLst>
                      <a:ext uri="{53640926-AAD7-44D8-BBD7-CCE9431645EC}">
                        <a14:shadowObscured xmlns:a14="http://schemas.microsoft.com/office/drawing/2010/main"/>
                      </a:ext>
                    </a:extLst>
                  </pic:spPr>
                </pic:pic>
              </a:graphicData>
            </a:graphic>
          </wp:inline>
        </w:drawing>
      </w:r>
    </w:p>
    <w:p w14:paraId="029A824D" w14:textId="1C183ACB" w:rsidR="004644A5" w:rsidRPr="004644A5" w:rsidRDefault="00CA5926" w:rsidP="00403465">
      <w:pPr>
        <w:spacing w:after="0" w:line="312" w:lineRule="auto"/>
        <w:jc w:val="center"/>
        <w:rPr>
          <w:b/>
          <w:bCs/>
        </w:rPr>
      </w:pPr>
      <w:r>
        <w:rPr>
          <w:noProof/>
        </w:rPr>
        <mc:AlternateContent>
          <mc:Choice Requires="wps">
            <w:drawing>
              <wp:anchor distT="0" distB="0" distL="114300" distR="114300" simplePos="0" relativeHeight="251662336" behindDoc="0" locked="0" layoutInCell="1" allowOverlap="1" wp14:anchorId="689433EB" wp14:editId="02FB9A09">
                <wp:simplePos x="0" y="0"/>
                <wp:positionH relativeFrom="column">
                  <wp:posOffset>410210</wp:posOffset>
                </wp:positionH>
                <wp:positionV relativeFrom="paragraph">
                  <wp:posOffset>322580</wp:posOffset>
                </wp:positionV>
                <wp:extent cx="5295900" cy="0"/>
                <wp:effectExtent l="0" t="19050" r="19050" b="19050"/>
                <wp:wrapNone/>
                <wp:docPr id="230793831" name="Conector recto 13"/>
                <wp:cNvGraphicFramePr/>
                <a:graphic xmlns:a="http://schemas.openxmlformats.org/drawingml/2006/main">
                  <a:graphicData uri="http://schemas.microsoft.com/office/word/2010/wordprocessingShape">
                    <wps:wsp>
                      <wps:cNvCnPr/>
                      <wps:spPr>
                        <a:xfrm>
                          <a:off x="0" y="0"/>
                          <a:ext cx="52959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EE3F0" id="Conector recto 1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pt,25.4pt" to="449.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" strokecolor="#c00000" strokeweight="2.25pt">
                <v:stroke joinstyle="miter"/>
              </v:line>
            </w:pict>
          </mc:Fallback>
        </mc:AlternateContent>
      </w:r>
      <w:r>
        <w:rPr>
          <w:noProof/>
        </w:rPr>
        <mc:AlternateContent>
          <mc:Choice Requires="wps">
            <w:drawing>
              <wp:anchor distT="0" distB="0" distL="114300" distR="114300" simplePos="0" relativeHeight="251656192" behindDoc="0" locked="0" layoutInCell="1" allowOverlap="1" wp14:anchorId="3DA0C819" wp14:editId="4BFF0EDF">
                <wp:simplePos x="0" y="0"/>
                <wp:positionH relativeFrom="column">
                  <wp:posOffset>3620135</wp:posOffset>
                </wp:positionH>
                <wp:positionV relativeFrom="paragraph">
                  <wp:posOffset>179705</wp:posOffset>
                </wp:positionV>
                <wp:extent cx="2085975" cy="0"/>
                <wp:effectExtent l="0" t="19050" r="28575" b="19050"/>
                <wp:wrapNone/>
                <wp:docPr id="2021148986" name="Conector recto 13"/>
                <wp:cNvGraphicFramePr/>
                <a:graphic xmlns:a="http://schemas.openxmlformats.org/drawingml/2006/main">
                  <a:graphicData uri="http://schemas.microsoft.com/office/word/2010/wordprocessingShape">
                    <wps:wsp>
                      <wps:cNvCnPr/>
                      <wps:spPr>
                        <a:xfrm>
                          <a:off x="0" y="0"/>
                          <a:ext cx="20859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ECABFE" id="Conector recto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05pt,14.15pt" to="449.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" strokecolor="#c00000" strokeweight="2.25pt">
                <v:stroke joinstyle="miter"/>
              </v:line>
            </w:pict>
          </mc:Fallback>
        </mc:AlternateContent>
      </w:r>
      <w:r w:rsidR="004644A5">
        <w:rPr>
          <w:noProof/>
        </w:rPr>
        <w:drawing>
          <wp:inline distT="0" distB="0" distL="0" distR="0" wp14:anchorId="55E0ABD1" wp14:editId="5466AC43">
            <wp:extent cx="5476875" cy="1431054"/>
            <wp:effectExtent l="0" t="0" r="0" b="0"/>
            <wp:docPr id="1923997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7146" name=""/>
                    <pic:cNvPicPr/>
                  </pic:nvPicPr>
                  <pic:blipFill rotWithShape="1">
                    <a:blip r:embed="rId13"/>
                    <a:srcRect l="25072" t="60631" r="26651" b="16944"/>
                    <a:stretch/>
                  </pic:blipFill>
                  <pic:spPr bwMode="auto">
                    <a:xfrm>
                      <a:off x="0" y="0"/>
                      <a:ext cx="5517240" cy="1441601"/>
                    </a:xfrm>
                    <a:prstGeom prst="rect">
                      <a:avLst/>
                    </a:prstGeom>
                    <a:ln>
                      <a:noFill/>
                    </a:ln>
                    <a:extLst>
                      <a:ext uri="{53640926-AAD7-44D8-BBD7-CCE9431645EC}">
                        <a14:shadowObscured xmlns:a14="http://schemas.microsoft.com/office/drawing/2010/main"/>
                      </a:ext>
                    </a:extLst>
                  </pic:spPr>
                </pic:pic>
              </a:graphicData>
            </a:graphic>
          </wp:inline>
        </w:drawing>
      </w:r>
    </w:p>
    <w:p w14:paraId="7569649E" w14:textId="12C81F75" w:rsidR="002E1BBF" w:rsidRDefault="002E1BBF" w:rsidP="00403465">
      <w:pPr>
        <w:spacing w:after="0" w:line="312" w:lineRule="auto"/>
        <w:rPr>
          <w:b/>
          <w:bCs/>
        </w:rPr>
      </w:pPr>
    </w:p>
    <w:p w14:paraId="38A5B4A2" w14:textId="60FEAFFF" w:rsidR="00473BFA" w:rsidRPr="00473BFA" w:rsidRDefault="00473BFA" w:rsidP="00403465">
      <w:pPr>
        <w:spacing w:after="0" w:line="312" w:lineRule="auto"/>
        <w:ind w:left="567"/>
        <w:jc w:val="both"/>
        <w:rPr>
          <w:rFonts w:ascii="Arial" w:hAnsi="Arial" w:cs="Arial"/>
          <w:lang w:val="es-ES"/>
        </w:rPr>
      </w:pPr>
      <w:r w:rsidRPr="00473BFA">
        <w:rPr>
          <w:rFonts w:ascii="Arial" w:hAnsi="Arial" w:cs="Arial"/>
        </w:rPr>
        <w:t xml:space="preserve">Es decir que para el día 23 de febrero de 2021, el conductor de la motocicleta </w:t>
      </w:r>
      <w:r w:rsidR="00CA5926">
        <w:rPr>
          <w:rFonts w:ascii="Arial" w:hAnsi="Arial" w:cs="Arial"/>
        </w:rPr>
        <w:t>de placas HJO-38F</w:t>
      </w:r>
      <w:r w:rsidRPr="00473BFA">
        <w:rPr>
          <w:rFonts w:ascii="Arial" w:hAnsi="Arial" w:cs="Arial"/>
        </w:rPr>
        <w:t xml:space="preserve">era el señor </w:t>
      </w:r>
      <w:r w:rsidRPr="00473BFA">
        <w:rPr>
          <w:rFonts w:ascii="Arial" w:hAnsi="Arial" w:cs="Arial"/>
          <w:lang w:val="es-ES"/>
        </w:rPr>
        <w:t xml:space="preserve">José Antonio Guerrero </w:t>
      </w:r>
      <w:proofErr w:type="spellStart"/>
      <w:r w:rsidRPr="00473BFA">
        <w:rPr>
          <w:rFonts w:ascii="Arial" w:hAnsi="Arial" w:cs="Arial"/>
          <w:lang w:val="es-ES"/>
        </w:rPr>
        <w:t>Gustin</w:t>
      </w:r>
      <w:proofErr w:type="spellEnd"/>
      <w:r w:rsidRPr="00473BFA">
        <w:rPr>
          <w:rFonts w:ascii="Arial" w:hAnsi="Arial" w:cs="Arial"/>
          <w:lang w:val="es-ES"/>
        </w:rPr>
        <w:t xml:space="preserve"> q.e.p.d.</w:t>
      </w:r>
    </w:p>
    <w:p w14:paraId="4C33BFCB" w14:textId="480F8E35" w:rsidR="002E1BBF" w:rsidRDefault="002E1BBF" w:rsidP="00403465">
      <w:pPr>
        <w:spacing w:after="0" w:line="312" w:lineRule="auto"/>
        <w:rPr>
          <w:b/>
          <w:bCs/>
        </w:rPr>
      </w:pPr>
    </w:p>
    <w:p w14:paraId="6A091A4E" w14:textId="71FA0AC2" w:rsidR="00E07301" w:rsidRDefault="00E07301"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F5727B">
        <w:rPr>
          <w:rFonts w:ascii="Arial" w:hAnsi="Arial" w:cs="Arial"/>
          <w:b/>
          <w:bCs/>
        </w:rPr>
        <w:t>3</w:t>
      </w:r>
      <w:r w:rsidRPr="009A3655">
        <w:rPr>
          <w:rFonts w:ascii="Arial" w:hAnsi="Arial" w:cs="Arial"/>
          <w:b/>
          <w:bCs/>
        </w:rPr>
        <w:t>”:</w:t>
      </w:r>
      <w:r w:rsidR="006A6E98">
        <w:rPr>
          <w:rFonts w:ascii="Arial" w:hAnsi="Arial" w:cs="Arial"/>
          <w:b/>
          <w:bCs/>
        </w:rPr>
        <w:t xml:space="preserve"> </w:t>
      </w:r>
      <w:r w:rsidR="006A6E98" w:rsidRPr="009A3655">
        <w:rPr>
          <w:rStyle w:val="normaltextrun"/>
          <w:rFonts w:ascii="Arial" w:hAnsi="Arial" w:cs="Arial"/>
          <w:color w:val="000000"/>
          <w:shd w:val="clear" w:color="auto" w:fill="FFFFFF"/>
        </w:rPr>
        <w:t xml:space="preserve">A mi prohijada no le consta de manera directa lo relatado en este hecho toda vez que la compañía no hizo parte de la conciliación solicitada y celebrada, no obstante, en el plenario obra constancia de no acuerdo </w:t>
      </w:r>
      <w:r w:rsidR="00356AB2">
        <w:rPr>
          <w:rStyle w:val="normaltextrun"/>
          <w:rFonts w:ascii="Arial" w:hAnsi="Arial" w:cs="Arial"/>
          <w:color w:val="000000"/>
          <w:shd w:val="clear" w:color="auto" w:fill="FFFFFF"/>
        </w:rPr>
        <w:t>31 de octubre de 2022</w:t>
      </w:r>
      <w:r w:rsidR="006A6E98" w:rsidRPr="009A3655">
        <w:rPr>
          <w:rStyle w:val="normaltextrun"/>
          <w:rFonts w:ascii="Arial" w:hAnsi="Arial" w:cs="Arial"/>
          <w:color w:val="000000"/>
          <w:shd w:val="clear" w:color="auto" w:fill="FFFFFF"/>
        </w:rPr>
        <w:t xml:space="preserve"> de la Procuraduría </w:t>
      </w:r>
      <w:r w:rsidR="00356AB2">
        <w:rPr>
          <w:rStyle w:val="normaltextrun"/>
          <w:rFonts w:ascii="Arial" w:hAnsi="Arial" w:cs="Arial"/>
          <w:color w:val="000000"/>
          <w:shd w:val="clear" w:color="auto" w:fill="FFFFFF"/>
        </w:rPr>
        <w:t>188</w:t>
      </w:r>
      <w:r w:rsidR="006A6E98" w:rsidRPr="009A3655">
        <w:rPr>
          <w:rStyle w:val="normaltextrun"/>
          <w:rFonts w:ascii="Arial" w:hAnsi="Arial" w:cs="Arial"/>
          <w:color w:val="000000"/>
          <w:shd w:val="clear" w:color="auto" w:fill="FFFFFF"/>
        </w:rPr>
        <w:t xml:space="preserve"> Judicial I </w:t>
      </w:r>
      <w:r w:rsidR="00430316">
        <w:rPr>
          <w:rStyle w:val="normaltextrun"/>
          <w:rFonts w:ascii="Arial" w:hAnsi="Arial" w:cs="Arial"/>
          <w:color w:val="000000"/>
          <w:shd w:val="clear" w:color="auto" w:fill="FFFFFF"/>
        </w:rPr>
        <w:t>P</w:t>
      </w:r>
      <w:r w:rsidR="006A6E98" w:rsidRPr="009A3655">
        <w:rPr>
          <w:rStyle w:val="normaltextrun"/>
          <w:rFonts w:ascii="Arial" w:hAnsi="Arial" w:cs="Arial"/>
          <w:color w:val="000000"/>
          <w:shd w:val="clear" w:color="auto" w:fill="FFFFFF"/>
        </w:rPr>
        <w:t xml:space="preserve">ara </w:t>
      </w:r>
      <w:r w:rsidR="00430316">
        <w:rPr>
          <w:rStyle w:val="normaltextrun"/>
          <w:rFonts w:ascii="Arial" w:hAnsi="Arial" w:cs="Arial"/>
          <w:color w:val="000000"/>
          <w:shd w:val="clear" w:color="auto" w:fill="FFFFFF"/>
        </w:rPr>
        <w:t>A</w:t>
      </w:r>
      <w:r w:rsidR="006A6E98" w:rsidRPr="009A3655">
        <w:rPr>
          <w:rStyle w:val="normaltextrun"/>
          <w:rFonts w:ascii="Arial" w:hAnsi="Arial" w:cs="Arial"/>
          <w:color w:val="000000"/>
          <w:shd w:val="clear" w:color="auto" w:fill="FFFFFF"/>
        </w:rPr>
        <w:t>suntos Administrativos.</w:t>
      </w:r>
    </w:p>
    <w:p w14:paraId="761F8FC3" w14:textId="77777777" w:rsidR="00F5727B" w:rsidRDefault="00F5727B" w:rsidP="00403465">
      <w:pPr>
        <w:spacing w:after="0" w:line="312" w:lineRule="auto"/>
        <w:jc w:val="both"/>
        <w:rPr>
          <w:rFonts w:ascii="Arial" w:hAnsi="Arial" w:cs="Arial"/>
          <w:b/>
          <w:bCs/>
        </w:rPr>
      </w:pPr>
    </w:p>
    <w:p w14:paraId="4CE889E5" w14:textId="3D28D735" w:rsidR="00E07301" w:rsidRPr="00121086" w:rsidRDefault="00E0730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356AB2">
        <w:rPr>
          <w:rFonts w:ascii="Arial" w:hAnsi="Arial" w:cs="Arial"/>
          <w:b/>
          <w:bCs/>
        </w:rPr>
        <w:t>4</w:t>
      </w:r>
      <w:r w:rsidRPr="009A3655">
        <w:rPr>
          <w:rFonts w:ascii="Arial" w:hAnsi="Arial" w:cs="Arial"/>
          <w:b/>
          <w:bCs/>
        </w:rPr>
        <w:t>”:</w:t>
      </w:r>
      <w:r w:rsidR="00121086">
        <w:rPr>
          <w:rFonts w:ascii="Arial" w:hAnsi="Arial" w:cs="Arial"/>
          <w:b/>
          <w:bCs/>
        </w:rPr>
        <w:t xml:space="preserve"> </w:t>
      </w:r>
      <w:r w:rsidR="00121086">
        <w:rPr>
          <w:rFonts w:ascii="Arial" w:hAnsi="Arial" w:cs="Arial"/>
        </w:rPr>
        <w:t>No le consta de manera directa a mi prohijada l</w:t>
      </w:r>
      <w:r w:rsidR="003D065D">
        <w:rPr>
          <w:rFonts w:ascii="Arial" w:hAnsi="Arial" w:cs="Arial"/>
        </w:rPr>
        <w:t xml:space="preserve">as condiciones personales del señor </w:t>
      </w:r>
      <w:r w:rsidR="003D065D" w:rsidRPr="00473BFA">
        <w:rPr>
          <w:rFonts w:ascii="Arial" w:hAnsi="Arial" w:cs="Arial"/>
          <w:lang w:val="es-ES"/>
        </w:rPr>
        <w:t xml:space="preserve">José Antonio Guerrero </w:t>
      </w:r>
      <w:proofErr w:type="spellStart"/>
      <w:r w:rsidR="003D065D" w:rsidRPr="00473BFA">
        <w:rPr>
          <w:rFonts w:ascii="Arial" w:hAnsi="Arial" w:cs="Arial"/>
          <w:lang w:val="es-ES"/>
        </w:rPr>
        <w:t>Gustin</w:t>
      </w:r>
      <w:proofErr w:type="spellEnd"/>
      <w:r w:rsidR="003D065D" w:rsidRPr="00473BFA">
        <w:rPr>
          <w:rFonts w:ascii="Arial" w:hAnsi="Arial" w:cs="Arial"/>
          <w:lang w:val="es-ES"/>
        </w:rPr>
        <w:t xml:space="preserve"> q.e.p.d.</w:t>
      </w:r>
      <w:r w:rsidR="003D065D">
        <w:rPr>
          <w:rFonts w:ascii="Arial" w:hAnsi="Arial" w:cs="Arial"/>
          <w:lang w:val="es-ES"/>
        </w:rPr>
        <w:t xml:space="preserve"> toda vez que se trata de </w:t>
      </w:r>
      <w:r w:rsidR="003D065D">
        <w:rPr>
          <w:rFonts w:ascii="Arial" w:hAnsi="Arial" w:cs="Arial"/>
          <w:lang w:val="es-ES"/>
        </w:rPr>
        <w:lastRenderedPageBreak/>
        <w:t xml:space="preserve">circunstancias que rodeaban la esfera </w:t>
      </w:r>
      <w:r w:rsidR="009D4700">
        <w:rPr>
          <w:rFonts w:ascii="Arial" w:hAnsi="Arial" w:cs="Arial"/>
          <w:lang w:val="es-ES"/>
        </w:rPr>
        <w:t xml:space="preserve">íntima del demandante y que la compañía desconoce porque no tuvo una relación personal con este que le permitiese conocer dichas particularidades máxime cuando dentro del plenario no se allegó una prueba que acreditase lo señalado. </w:t>
      </w:r>
    </w:p>
    <w:p w14:paraId="43701996" w14:textId="77777777" w:rsidR="00356AB2" w:rsidRDefault="00356AB2" w:rsidP="00403465">
      <w:pPr>
        <w:spacing w:after="0" w:line="312" w:lineRule="auto"/>
        <w:jc w:val="both"/>
        <w:rPr>
          <w:rFonts w:ascii="Arial" w:hAnsi="Arial" w:cs="Arial"/>
          <w:b/>
          <w:bCs/>
        </w:rPr>
      </w:pPr>
    </w:p>
    <w:p w14:paraId="4DB4338A" w14:textId="0651AC3E" w:rsidR="00BF7355" w:rsidRPr="009A3655" w:rsidRDefault="00E07301" w:rsidP="00403465">
      <w:pPr>
        <w:pStyle w:val="Standard"/>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9D4700">
        <w:rPr>
          <w:rFonts w:ascii="Arial" w:hAnsi="Arial" w:cs="Arial"/>
          <w:b/>
          <w:bCs/>
        </w:rPr>
        <w:t>5</w:t>
      </w:r>
      <w:r w:rsidRPr="009A3655">
        <w:rPr>
          <w:rFonts w:ascii="Arial" w:hAnsi="Arial" w:cs="Arial"/>
          <w:b/>
          <w:bCs/>
        </w:rPr>
        <w:t>”:</w:t>
      </w:r>
      <w:r w:rsidR="00BF7355">
        <w:rPr>
          <w:rFonts w:ascii="Arial" w:hAnsi="Arial" w:cs="Arial"/>
          <w:b/>
          <w:bCs/>
        </w:rPr>
        <w:t xml:space="preserve"> </w:t>
      </w:r>
      <w:r w:rsidR="00BF7355"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BF7355">
        <w:rPr>
          <w:rFonts w:ascii="Arial" w:hAnsi="Arial" w:cs="Arial"/>
        </w:rPr>
        <w:t>con respecto a la “obligación del Estado” frente</w:t>
      </w:r>
      <w:r w:rsidR="00BF7355" w:rsidRPr="009A3655">
        <w:rPr>
          <w:rFonts w:ascii="Arial" w:hAnsi="Arial" w:cs="Arial"/>
        </w:rPr>
        <w:t xml:space="preserve"> a la cual no podemos realizar una manifestación de si nos consta el mismo o no.</w:t>
      </w:r>
    </w:p>
    <w:p w14:paraId="152A01CA" w14:textId="77777777" w:rsidR="00BF7355" w:rsidRPr="009A3655" w:rsidRDefault="00BF7355" w:rsidP="00403465">
      <w:pPr>
        <w:pStyle w:val="Standard"/>
        <w:spacing w:after="0" w:line="312" w:lineRule="auto"/>
        <w:jc w:val="both"/>
        <w:rPr>
          <w:rFonts w:ascii="Arial" w:hAnsi="Arial" w:cs="Arial"/>
        </w:rPr>
      </w:pPr>
    </w:p>
    <w:p w14:paraId="07934EE5" w14:textId="77778428" w:rsidR="00BF7355" w:rsidRPr="009A3655" w:rsidRDefault="00BF7355" w:rsidP="00403465">
      <w:pPr>
        <w:pStyle w:val="Standard"/>
        <w:spacing w:after="0" w:line="312" w:lineRule="auto"/>
        <w:jc w:val="both"/>
        <w:rPr>
          <w:rFonts w:ascii="Arial" w:hAnsi="Arial" w:cs="Arial"/>
        </w:rPr>
      </w:pPr>
      <w:r w:rsidRPr="009A3655">
        <w:rPr>
          <w:rFonts w:ascii="Arial" w:hAnsi="Arial" w:cs="Arial"/>
        </w:rPr>
        <w:t xml:space="preserve">Sin embargo, en concordancia con lo señalado a lo largo de este escrito, reiteramos al despacho que no existen elementos materiales probatorios que permitan concluir con total contundencia que </w:t>
      </w:r>
      <w:r w:rsidRPr="009A3655">
        <w:rPr>
          <w:rFonts w:ascii="Arial" w:hAnsi="Arial" w:cs="Arial"/>
          <w:color w:val="000000"/>
        </w:rPr>
        <w:t>el supuesto hueco o imperfecto en la vía era de tal magnitud o potencia que hiciera perder la estabilidad de una motocicleta. P</w:t>
      </w:r>
      <w:r w:rsidRPr="009A3655">
        <w:rPr>
          <w:rFonts w:ascii="Arial" w:hAnsi="Arial" w:cs="Arial"/>
        </w:rPr>
        <w:t>or el contrario, lo que sí es cierto y se encuentra acreditado con el</w:t>
      </w:r>
      <w:r w:rsidRPr="009A3655">
        <w:rPr>
          <w:rFonts w:ascii="Arial" w:hAnsi="Arial" w:cs="Arial"/>
          <w:color w:val="000000"/>
          <w:bdr w:val="none" w:sz="0" w:space="0" w:color="auto" w:frame="1"/>
          <w:shd w:val="clear" w:color="auto" w:fill="FFFFFF"/>
          <w:lang w:val="es-ES"/>
        </w:rPr>
        <w:t xml:space="preserve"> documento denominado </w:t>
      </w:r>
      <w:r w:rsidR="0025781F">
        <w:rPr>
          <w:rFonts w:ascii="Arial" w:hAnsi="Arial" w:cs="Arial"/>
          <w:lang w:val="es-ES" w:eastAsia="es-ES"/>
        </w:rPr>
        <w:t>acta de inspección a lugares – FPJ-09</w:t>
      </w:r>
      <w:r w:rsidR="0025781F" w:rsidRPr="009A3655">
        <w:rPr>
          <w:rFonts w:ascii="Arial" w:hAnsi="Arial" w:cs="Arial"/>
          <w:lang w:val="es-ES" w:eastAsia="es-ES"/>
        </w:rPr>
        <w:t xml:space="preserve"> </w:t>
      </w:r>
      <w:r w:rsidR="0025781F">
        <w:rPr>
          <w:rFonts w:ascii="Arial" w:hAnsi="Arial" w:cs="Arial"/>
          <w:lang w:val="es-ES" w:eastAsia="es-ES"/>
        </w:rPr>
        <w:t>realizado</w:t>
      </w:r>
      <w:r w:rsidRPr="009A3655">
        <w:rPr>
          <w:rFonts w:ascii="Arial" w:hAnsi="Arial" w:cs="Arial"/>
          <w:lang w:val="es-ES"/>
        </w:rPr>
        <w:t xml:space="preserve"> por el agente de tránsito es que el conductor de la motocicleta fue imprudente al ejercer la conducción, pues realizó una maniobra inapropiada en la conducción del automotor por lo que se expuso de manera imprudente e irresponsable a la ocurrencia del hecho y a las lamentables lesiones padecidas.</w:t>
      </w:r>
    </w:p>
    <w:p w14:paraId="7B3CBEE1" w14:textId="3946569F" w:rsidR="00E07301" w:rsidRDefault="00E07301" w:rsidP="00403465">
      <w:pPr>
        <w:spacing w:after="0" w:line="312" w:lineRule="auto"/>
        <w:jc w:val="both"/>
        <w:rPr>
          <w:rFonts w:ascii="Arial" w:hAnsi="Arial" w:cs="Arial"/>
          <w:b/>
          <w:bCs/>
        </w:rPr>
      </w:pPr>
    </w:p>
    <w:p w14:paraId="5AC9D161" w14:textId="23D1E3A8" w:rsidR="00E07301" w:rsidRPr="00494B1D" w:rsidRDefault="00E0730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670D92">
        <w:rPr>
          <w:rFonts w:ascii="Arial" w:hAnsi="Arial" w:cs="Arial"/>
          <w:b/>
          <w:bCs/>
        </w:rPr>
        <w:t>6</w:t>
      </w:r>
      <w:r w:rsidRPr="009A3655">
        <w:rPr>
          <w:rFonts w:ascii="Arial" w:hAnsi="Arial" w:cs="Arial"/>
          <w:b/>
          <w:bCs/>
        </w:rPr>
        <w:t>”:</w:t>
      </w:r>
      <w:r w:rsidR="000D197E">
        <w:rPr>
          <w:rFonts w:ascii="Arial" w:hAnsi="Arial" w:cs="Arial"/>
          <w:b/>
          <w:bCs/>
        </w:rPr>
        <w:t xml:space="preserve"> </w:t>
      </w:r>
      <w:r w:rsidR="00494B1D">
        <w:rPr>
          <w:rFonts w:ascii="Arial" w:hAnsi="Arial" w:cs="Arial"/>
        </w:rPr>
        <w:t xml:space="preserve">No le consta a mi prohijada </w:t>
      </w:r>
      <w:r w:rsidR="00BC389D">
        <w:rPr>
          <w:rFonts w:ascii="Arial" w:hAnsi="Arial" w:cs="Arial"/>
        </w:rPr>
        <w:t xml:space="preserve">de manera directa </w:t>
      </w:r>
      <w:r w:rsidR="00494B1D">
        <w:rPr>
          <w:rFonts w:ascii="Arial" w:hAnsi="Arial" w:cs="Arial"/>
        </w:rPr>
        <w:t xml:space="preserve">lo manifestado por el apoderado de la parte actora en este hecho, toda vez que el mismo versa sobre apreciaciones meramente subjetivas, moralistas que carecen de material probatorio </w:t>
      </w:r>
      <w:r w:rsidR="00D21D11">
        <w:rPr>
          <w:rFonts w:ascii="Arial" w:hAnsi="Arial" w:cs="Arial"/>
        </w:rPr>
        <w:t>que soporten las mismas. Además la compañía no tiene un v</w:t>
      </w:r>
      <w:r w:rsidR="00BC389D">
        <w:rPr>
          <w:rFonts w:ascii="Arial" w:hAnsi="Arial" w:cs="Arial"/>
        </w:rPr>
        <w:t>í</w:t>
      </w:r>
      <w:r w:rsidR="00D21D11">
        <w:rPr>
          <w:rFonts w:ascii="Arial" w:hAnsi="Arial" w:cs="Arial"/>
        </w:rPr>
        <w:t xml:space="preserve">nculo o canal que le permita conocer las intimidades de los aquí demandantes. Por lo tanto deberá acreditarse lo aquí señalado. </w:t>
      </w:r>
    </w:p>
    <w:p w14:paraId="3A75E936" w14:textId="77777777" w:rsidR="00670D92" w:rsidRDefault="00670D92" w:rsidP="00403465">
      <w:pPr>
        <w:spacing w:after="0" w:line="312" w:lineRule="auto"/>
        <w:jc w:val="both"/>
        <w:rPr>
          <w:rFonts w:ascii="Arial" w:hAnsi="Arial" w:cs="Arial"/>
          <w:b/>
          <w:bCs/>
        </w:rPr>
      </w:pPr>
    </w:p>
    <w:p w14:paraId="307F6F50" w14:textId="5C0E8356" w:rsidR="00E07301" w:rsidRPr="001B3D13" w:rsidRDefault="00E0730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Pr="009A3655">
        <w:rPr>
          <w:rFonts w:ascii="Arial" w:hAnsi="Arial" w:cs="Arial"/>
          <w:b/>
          <w:bCs/>
        </w:rPr>
        <w:t>1</w:t>
      </w:r>
      <w:r>
        <w:rPr>
          <w:rFonts w:ascii="Arial" w:hAnsi="Arial" w:cs="Arial"/>
          <w:b/>
          <w:bCs/>
        </w:rPr>
        <w:t>.1</w:t>
      </w:r>
      <w:r w:rsidR="007122EC">
        <w:rPr>
          <w:rFonts w:ascii="Arial" w:hAnsi="Arial" w:cs="Arial"/>
          <w:b/>
          <w:bCs/>
        </w:rPr>
        <w:t>7</w:t>
      </w:r>
      <w:r w:rsidRPr="009A3655">
        <w:rPr>
          <w:rFonts w:ascii="Arial" w:hAnsi="Arial" w:cs="Arial"/>
          <w:b/>
          <w:bCs/>
        </w:rPr>
        <w:t>”:</w:t>
      </w:r>
      <w:r w:rsidR="001B3D13">
        <w:rPr>
          <w:rFonts w:ascii="Arial" w:hAnsi="Arial" w:cs="Arial"/>
          <w:b/>
          <w:bCs/>
        </w:rPr>
        <w:t xml:space="preserve"> </w:t>
      </w:r>
      <w:r w:rsidR="001B3D13">
        <w:rPr>
          <w:rFonts w:ascii="Arial" w:hAnsi="Arial" w:cs="Arial"/>
        </w:rPr>
        <w:t xml:space="preserve">A mi prohijada no le consta de manera directa la supuesta </w:t>
      </w:r>
      <w:r w:rsidR="001B3D13" w:rsidRPr="001B3D13">
        <w:rPr>
          <w:rFonts w:ascii="Arial" w:hAnsi="Arial" w:cs="Arial"/>
          <w:i/>
          <w:iCs/>
        </w:rPr>
        <w:t>“falta de preocupación del INVIAS en garantizar la seguridad vial</w:t>
      </w:r>
      <w:r w:rsidR="001B3D13">
        <w:rPr>
          <w:rFonts w:ascii="Arial" w:hAnsi="Arial" w:cs="Arial"/>
        </w:rPr>
        <w:t xml:space="preserve">” toda vez que se trata de reproches hechos contra un tercero diferente a la compañía aseguradora. Sin </w:t>
      </w:r>
      <w:r w:rsidR="00D12106">
        <w:rPr>
          <w:rFonts w:ascii="Arial" w:hAnsi="Arial" w:cs="Arial"/>
        </w:rPr>
        <w:t>embargo</w:t>
      </w:r>
      <w:r w:rsidR="001B3D13">
        <w:rPr>
          <w:rFonts w:ascii="Arial" w:hAnsi="Arial" w:cs="Arial"/>
        </w:rPr>
        <w:t xml:space="preserve">, </w:t>
      </w:r>
    </w:p>
    <w:p w14:paraId="3EE7A66C" w14:textId="77777777" w:rsidR="001B3D13" w:rsidRDefault="001B3D13" w:rsidP="00403465">
      <w:pPr>
        <w:spacing w:after="0" w:line="312" w:lineRule="auto"/>
        <w:jc w:val="both"/>
        <w:rPr>
          <w:rFonts w:ascii="Arial" w:hAnsi="Arial" w:cs="Arial"/>
          <w:b/>
          <w:bCs/>
        </w:rPr>
      </w:pPr>
    </w:p>
    <w:p w14:paraId="4AA82426" w14:textId="1FD93022" w:rsidR="00371701" w:rsidRPr="009A3655" w:rsidRDefault="00E07301" w:rsidP="00403465">
      <w:pPr>
        <w:pStyle w:val="Standard"/>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00B1248D">
        <w:rPr>
          <w:rFonts w:ascii="Arial" w:hAnsi="Arial" w:cs="Arial"/>
          <w:b/>
          <w:bCs/>
        </w:rPr>
        <w:t>2.</w:t>
      </w:r>
      <w:r w:rsidRPr="009A3655">
        <w:rPr>
          <w:rFonts w:ascii="Arial" w:hAnsi="Arial" w:cs="Arial"/>
          <w:b/>
          <w:bCs/>
        </w:rPr>
        <w:t>”:</w:t>
      </w:r>
      <w:r w:rsidR="008D1143">
        <w:rPr>
          <w:rFonts w:ascii="Arial" w:hAnsi="Arial" w:cs="Arial"/>
          <w:b/>
          <w:bCs/>
        </w:rPr>
        <w:t xml:space="preserve"> </w:t>
      </w:r>
      <w:r w:rsidR="00B1248D">
        <w:rPr>
          <w:rFonts w:ascii="Arial" w:hAnsi="Arial" w:cs="Arial"/>
          <w:b/>
          <w:bCs/>
        </w:rPr>
        <w:t xml:space="preserve"> </w:t>
      </w:r>
      <w:r w:rsidR="00371701"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371701">
        <w:rPr>
          <w:rFonts w:ascii="Arial" w:hAnsi="Arial" w:cs="Arial"/>
        </w:rPr>
        <w:t>con respecto a la falle en el servicio frente</w:t>
      </w:r>
      <w:r w:rsidR="00371701" w:rsidRPr="009A3655">
        <w:rPr>
          <w:rFonts w:ascii="Arial" w:hAnsi="Arial" w:cs="Arial"/>
        </w:rPr>
        <w:t xml:space="preserve"> a la cual no podemos realizar una manifestación de si nos consta el mismo o no.</w:t>
      </w:r>
    </w:p>
    <w:p w14:paraId="2F7FB3F3" w14:textId="77777777" w:rsidR="00371701" w:rsidRPr="009A3655" w:rsidRDefault="00371701" w:rsidP="00403465">
      <w:pPr>
        <w:pStyle w:val="Standard"/>
        <w:spacing w:after="0" w:line="312" w:lineRule="auto"/>
        <w:jc w:val="both"/>
        <w:rPr>
          <w:rFonts w:ascii="Arial" w:hAnsi="Arial" w:cs="Arial"/>
        </w:rPr>
      </w:pPr>
    </w:p>
    <w:p w14:paraId="51274B91" w14:textId="2E2F3706" w:rsidR="00371701" w:rsidRPr="009A3655" w:rsidRDefault="00371701" w:rsidP="00403465">
      <w:pPr>
        <w:pStyle w:val="Standard"/>
        <w:spacing w:after="0" w:line="312" w:lineRule="auto"/>
        <w:jc w:val="both"/>
        <w:rPr>
          <w:rFonts w:ascii="Arial" w:hAnsi="Arial" w:cs="Arial"/>
        </w:rPr>
      </w:pPr>
      <w:r w:rsidRPr="009A3655">
        <w:rPr>
          <w:rFonts w:ascii="Arial" w:hAnsi="Arial" w:cs="Arial"/>
        </w:rPr>
        <w:t xml:space="preserve">Sin embargo, en concordancia con lo señalado a lo largo de este escrito, reiteramos al despacho que no existen elementos materiales probatorios que permitan concluir </w:t>
      </w:r>
      <w:r>
        <w:rPr>
          <w:rFonts w:ascii="Arial" w:hAnsi="Arial" w:cs="Arial"/>
        </w:rPr>
        <w:t xml:space="preserve">que existió una falla en la prestación del servicio por parte del Instituto Nacional de Vías – INVIAS </w:t>
      </w:r>
      <w:r w:rsidRPr="009A3655">
        <w:rPr>
          <w:rFonts w:ascii="Arial" w:hAnsi="Arial" w:cs="Arial"/>
        </w:rPr>
        <w:t xml:space="preserve">con total contundencia que </w:t>
      </w:r>
      <w:r w:rsidRPr="009A3655">
        <w:rPr>
          <w:rFonts w:ascii="Arial" w:hAnsi="Arial" w:cs="Arial"/>
          <w:color w:val="000000"/>
        </w:rPr>
        <w:t>el supuesto hueco o imperfecto en la vía era de tal magnitud o potencia que hiciera perder la estabilidad de una motocicleta. P</w:t>
      </w:r>
      <w:r w:rsidRPr="009A3655">
        <w:rPr>
          <w:rFonts w:ascii="Arial" w:hAnsi="Arial" w:cs="Arial"/>
        </w:rPr>
        <w:t>or el contrario, lo que sí es cierto y se encuentra acreditado con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Pr>
          <w:rFonts w:ascii="Arial" w:hAnsi="Arial" w:cs="Arial"/>
          <w:lang w:val="es-ES" w:eastAsia="es-ES"/>
        </w:rPr>
        <w:t>realizado</w:t>
      </w:r>
      <w:r w:rsidRPr="009A3655">
        <w:rPr>
          <w:rFonts w:ascii="Arial" w:hAnsi="Arial" w:cs="Arial"/>
          <w:lang w:val="es-ES"/>
        </w:rPr>
        <w:t xml:space="preserve"> por el agente de tránsito es que el conductor de la motocicleta fue imprudente al ejercer la conducción, pues realizó una </w:t>
      </w:r>
      <w:r w:rsidRPr="009A3655">
        <w:rPr>
          <w:rFonts w:ascii="Arial" w:hAnsi="Arial" w:cs="Arial"/>
          <w:lang w:val="es-ES"/>
        </w:rPr>
        <w:lastRenderedPageBreak/>
        <w:t>maniobra inapropiada en la conducción del automotor por lo que se expuso de manera imprudente e irresponsable a la ocurrencia del hecho y a las lamentables lesiones padecidas.</w:t>
      </w:r>
    </w:p>
    <w:p w14:paraId="7FF6FAC8" w14:textId="6B8ACECB" w:rsidR="00E07301" w:rsidRPr="00371701" w:rsidRDefault="00E07301" w:rsidP="00403465">
      <w:pPr>
        <w:spacing w:after="0" w:line="312" w:lineRule="auto"/>
        <w:jc w:val="both"/>
      </w:pPr>
    </w:p>
    <w:p w14:paraId="065700F3" w14:textId="2DEE9BB6" w:rsidR="003C618C" w:rsidRPr="009A3655" w:rsidRDefault="00E07301" w:rsidP="00403465">
      <w:pPr>
        <w:pStyle w:val="Standard"/>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003C618C">
        <w:rPr>
          <w:rFonts w:ascii="Arial" w:hAnsi="Arial" w:cs="Arial"/>
          <w:b/>
          <w:bCs/>
        </w:rPr>
        <w:t>2.1</w:t>
      </w:r>
      <w:r w:rsidRPr="009A3655">
        <w:rPr>
          <w:rFonts w:ascii="Arial" w:hAnsi="Arial" w:cs="Arial"/>
          <w:b/>
          <w:bCs/>
        </w:rPr>
        <w:t>”:</w:t>
      </w:r>
      <w:r w:rsidR="003C618C" w:rsidRPr="003C618C">
        <w:rPr>
          <w:rFonts w:ascii="Arial" w:hAnsi="Arial" w:cs="Arial"/>
        </w:rPr>
        <w:t xml:space="preserve"> </w:t>
      </w:r>
      <w:r w:rsidR="003C618C"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3C618C">
        <w:rPr>
          <w:rFonts w:ascii="Arial" w:hAnsi="Arial" w:cs="Arial"/>
        </w:rPr>
        <w:t>con respecto a la falle en el servicio frente</w:t>
      </w:r>
      <w:r w:rsidR="003C618C" w:rsidRPr="009A3655">
        <w:rPr>
          <w:rFonts w:ascii="Arial" w:hAnsi="Arial" w:cs="Arial"/>
        </w:rPr>
        <w:t xml:space="preserve"> a la cual no podemos realizar una manifestación de si nos consta el mismo o no.</w:t>
      </w:r>
    </w:p>
    <w:p w14:paraId="52CC1968" w14:textId="77777777" w:rsidR="003C618C" w:rsidRPr="009A3655" w:rsidRDefault="003C618C" w:rsidP="00403465">
      <w:pPr>
        <w:pStyle w:val="Standard"/>
        <w:spacing w:after="0" w:line="312" w:lineRule="auto"/>
        <w:jc w:val="both"/>
        <w:rPr>
          <w:rFonts w:ascii="Arial" w:hAnsi="Arial" w:cs="Arial"/>
        </w:rPr>
      </w:pPr>
    </w:p>
    <w:p w14:paraId="7AF78E48" w14:textId="77777777" w:rsidR="003C618C" w:rsidRPr="009A3655" w:rsidRDefault="003C618C" w:rsidP="00403465">
      <w:pPr>
        <w:pStyle w:val="Standard"/>
        <w:spacing w:after="0" w:line="312" w:lineRule="auto"/>
        <w:jc w:val="both"/>
        <w:rPr>
          <w:rFonts w:ascii="Arial" w:hAnsi="Arial" w:cs="Arial"/>
        </w:rPr>
      </w:pPr>
      <w:r w:rsidRPr="009A3655">
        <w:rPr>
          <w:rFonts w:ascii="Arial" w:hAnsi="Arial" w:cs="Arial"/>
        </w:rPr>
        <w:t xml:space="preserve">Sin embargo, en concordancia con lo señalado a lo largo de este escrito, reiteramos al despacho que no existen elementos materiales probatorios que permitan concluir </w:t>
      </w:r>
      <w:r>
        <w:rPr>
          <w:rFonts w:ascii="Arial" w:hAnsi="Arial" w:cs="Arial"/>
        </w:rPr>
        <w:t xml:space="preserve">que existió una falla en la prestación del servicio por parte del Instituto Nacional de Vías – INVIAS </w:t>
      </w:r>
      <w:r w:rsidRPr="009A3655">
        <w:rPr>
          <w:rFonts w:ascii="Arial" w:hAnsi="Arial" w:cs="Arial"/>
        </w:rPr>
        <w:t xml:space="preserve">con total contundencia que </w:t>
      </w:r>
      <w:r w:rsidRPr="009A3655">
        <w:rPr>
          <w:rFonts w:ascii="Arial" w:hAnsi="Arial" w:cs="Arial"/>
          <w:color w:val="000000"/>
        </w:rPr>
        <w:t>el supuesto hueco o imperfecto en la vía era de tal magnitud o potencia que hiciera perder la estabilidad de una motocicleta. P</w:t>
      </w:r>
      <w:r w:rsidRPr="009A3655">
        <w:rPr>
          <w:rFonts w:ascii="Arial" w:hAnsi="Arial" w:cs="Arial"/>
        </w:rPr>
        <w:t>or el contrario, lo que sí es cierto y se encuentra acreditado con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Pr>
          <w:rFonts w:ascii="Arial" w:hAnsi="Arial" w:cs="Arial"/>
          <w:lang w:val="es-ES" w:eastAsia="es-ES"/>
        </w:rPr>
        <w:t>realizado</w:t>
      </w:r>
      <w:r w:rsidRPr="009A3655">
        <w:rPr>
          <w:rFonts w:ascii="Arial" w:hAnsi="Arial" w:cs="Arial"/>
          <w:lang w:val="es-ES"/>
        </w:rPr>
        <w:t xml:space="preserve"> por el agente de tránsito es que el conductor de la motocicleta fue imprudente al ejercer la conducción, pues realizó una maniobra inapropiada en la conducción del automotor por lo que se expuso de manera imprudente e irresponsable a la ocurrencia del hecho y a las lamentables lesiones padecidas.</w:t>
      </w:r>
    </w:p>
    <w:p w14:paraId="4A24F78F" w14:textId="77777777" w:rsidR="008D1143" w:rsidRDefault="008D1143" w:rsidP="00403465">
      <w:pPr>
        <w:spacing w:after="0" w:line="312" w:lineRule="auto"/>
        <w:jc w:val="both"/>
        <w:rPr>
          <w:rFonts w:ascii="Arial" w:hAnsi="Arial" w:cs="Arial"/>
          <w:b/>
          <w:bCs/>
        </w:rPr>
      </w:pPr>
    </w:p>
    <w:p w14:paraId="37B4AFCB" w14:textId="77777777" w:rsidR="000C2B6E" w:rsidRDefault="00E0730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w:t>
      </w:r>
      <w:r w:rsidR="00F036FB">
        <w:rPr>
          <w:rFonts w:ascii="Arial" w:hAnsi="Arial" w:cs="Arial"/>
          <w:b/>
          <w:bCs/>
        </w:rPr>
        <w:t>2.2</w:t>
      </w:r>
      <w:r w:rsidRPr="009A3655">
        <w:rPr>
          <w:rFonts w:ascii="Arial" w:hAnsi="Arial" w:cs="Arial"/>
          <w:b/>
          <w:bCs/>
        </w:rPr>
        <w:t>”:</w:t>
      </w:r>
      <w:r w:rsidR="0036263B">
        <w:rPr>
          <w:rFonts w:ascii="Arial" w:hAnsi="Arial" w:cs="Arial"/>
          <w:b/>
          <w:bCs/>
        </w:rPr>
        <w:t xml:space="preserve">  </w:t>
      </w:r>
      <w:r w:rsidR="0036263B"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36263B">
        <w:rPr>
          <w:rFonts w:ascii="Arial" w:hAnsi="Arial" w:cs="Arial"/>
        </w:rPr>
        <w:t>con respecto a la falle en el servicio frente</w:t>
      </w:r>
      <w:r w:rsidR="0036263B" w:rsidRPr="009A3655">
        <w:rPr>
          <w:rFonts w:ascii="Arial" w:hAnsi="Arial" w:cs="Arial"/>
        </w:rPr>
        <w:t xml:space="preserve"> a la cual no podemos realizar una manifestación de si nos consta el mismo o no</w:t>
      </w:r>
      <w:r w:rsidR="000C2B6E">
        <w:rPr>
          <w:rFonts w:ascii="Arial" w:hAnsi="Arial" w:cs="Arial"/>
        </w:rPr>
        <w:t>.</w:t>
      </w:r>
    </w:p>
    <w:p w14:paraId="18FBC63C" w14:textId="77777777" w:rsidR="000C2B6E" w:rsidRDefault="000C2B6E" w:rsidP="00403465">
      <w:pPr>
        <w:spacing w:after="0" w:line="312" w:lineRule="auto"/>
        <w:jc w:val="both"/>
        <w:rPr>
          <w:rFonts w:ascii="Arial" w:hAnsi="Arial" w:cs="Arial"/>
        </w:rPr>
      </w:pPr>
    </w:p>
    <w:p w14:paraId="74B4A0DD" w14:textId="2078DFF0" w:rsidR="000C2B6E" w:rsidRPr="006406C1" w:rsidRDefault="000C2B6E" w:rsidP="00403465">
      <w:pPr>
        <w:spacing w:after="0" w:line="312" w:lineRule="auto"/>
        <w:jc w:val="both"/>
        <w:rPr>
          <w:rFonts w:ascii="Arial" w:hAnsi="Arial" w:cs="Arial"/>
        </w:rPr>
      </w:pPr>
      <w:r>
        <w:rPr>
          <w:rFonts w:ascii="Arial" w:hAnsi="Arial" w:cs="Arial"/>
        </w:rPr>
        <w:t>Sin embargo es importante recordar que el asegurado</w:t>
      </w:r>
      <w:r w:rsidR="006406C1" w:rsidRPr="006406C1">
        <w:rPr>
          <w:rFonts w:ascii="Arial" w:hAnsi="Arial" w:cs="Arial"/>
          <w:b/>
          <w:bCs/>
        </w:rPr>
        <w:t xml:space="preserve"> </w:t>
      </w:r>
      <w:r w:rsidR="006406C1">
        <w:rPr>
          <w:rFonts w:ascii="Arial" w:hAnsi="Arial" w:cs="Arial"/>
          <w:b/>
          <w:bCs/>
        </w:rPr>
        <w:t>Instituto Nacional de Vías – INVIAS</w:t>
      </w:r>
      <w:r w:rsidR="006406C1">
        <w:rPr>
          <w:rFonts w:ascii="Arial" w:hAnsi="Arial" w:cs="Arial"/>
        </w:rPr>
        <w:t xml:space="preserve"> indicó en la contestación de la demanda que la vía donde ocurrieron los supuestos hechos ha sido objeto de intervenciones donde se han desarrollado sendos contratos de obra con el fin de preservar </w:t>
      </w:r>
      <w:r w:rsidR="00583746">
        <w:rPr>
          <w:rFonts w:ascii="Arial" w:hAnsi="Arial" w:cs="Arial"/>
        </w:rPr>
        <w:t xml:space="preserve">y mantener el tramo vial. Por lo tanto, </w:t>
      </w:r>
      <w:r w:rsidR="00B1786B">
        <w:rPr>
          <w:rFonts w:ascii="Arial" w:hAnsi="Arial" w:cs="Arial"/>
        </w:rPr>
        <w:t>nótese</w:t>
      </w:r>
      <w:r w:rsidR="00583746">
        <w:rPr>
          <w:rFonts w:ascii="Arial" w:hAnsi="Arial" w:cs="Arial"/>
        </w:rPr>
        <w:t xml:space="preserve"> como se desvirtúan los argumentos de falla en el servicio indicados</w:t>
      </w:r>
      <w:r w:rsidR="00B1786B">
        <w:rPr>
          <w:rFonts w:ascii="Arial" w:hAnsi="Arial" w:cs="Arial"/>
        </w:rPr>
        <w:t xml:space="preserve"> por la parte actora. Adicionalmente como se ha referenciado a lo largo de este escrito, fue la conducta imprudente e irresponsable de la víctima la que ocasionó el lamentable hecho. </w:t>
      </w:r>
    </w:p>
    <w:p w14:paraId="2B1BA310" w14:textId="77777777" w:rsidR="000C2B6E" w:rsidRDefault="000C2B6E" w:rsidP="00403465">
      <w:pPr>
        <w:spacing w:after="0" w:line="312" w:lineRule="auto"/>
        <w:jc w:val="both"/>
        <w:rPr>
          <w:rFonts w:ascii="Arial" w:hAnsi="Arial" w:cs="Arial"/>
        </w:rPr>
      </w:pPr>
    </w:p>
    <w:p w14:paraId="2E86C4D0" w14:textId="6D64D490" w:rsidR="00F91FF5" w:rsidRDefault="00B1786B"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2.2.3</w:t>
      </w:r>
      <w:r w:rsidRPr="009A3655">
        <w:rPr>
          <w:rFonts w:ascii="Arial" w:hAnsi="Arial" w:cs="Arial"/>
          <w:b/>
          <w:bCs/>
        </w:rPr>
        <w:t>”:</w:t>
      </w:r>
      <w:r>
        <w:rPr>
          <w:rFonts w:ascii="Arial" w:hAnsi="Arial" w:cs="Arial"/>
          <w:b/>
          <w:bCs/>
        </w:rPr>
        <w:t xml:space="preserve">  </w:t>
      </w:r>
      <w:r w:rsidR="00B6598A"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B6598A">
        <w:rPr>
          <w:rFonts w:ascii="Arial" w:hAnsi="Arial" w:cs="Arial"/>
        </w:rPr>
        <w:t>con respecto a la fall</w:t>
      </w:r>
      <w:r w:rsidR="004219A6">
        <w:rPr>
          <w:rFonts w:ascii="Arial" w:hAnsi="Arial" w:cs="Arial"/>
        </w:rPr>
        <w:t>a</w:t>
      </w:r>
      <w:r w:rsidR="00B6598A">
        <w:rPr>
          <w:rFonts w:ascii="Arial" w:hAnsi="Arial" w:cs="Arial"/>
        </w:rPr>
        <w:t xml:space="preserve"> en el servicio frente</w:t>
      </w:r>
      <w:r w:rsidR="00B6598A" w:rsidRPr="009A3655">
        <w:rPr>
          <w:rFonts w:ascii="Arial" w:hAnsi="Arial" w:cs="Arial"/>
        </w:rPr>
        <w:t xml:space="preserve"> a la cual no podemos realizar una manifestación de si nos consta el mismo o no</w:t>
      </w:r>
      <w:r w:rsidR="00B6598A">
        <w:rPr>
          <w:rFonts w:ascii="Arial" w:hAnsi="Arial" w:cs="Arial"/>
        </w:rPr>
        <w:t>.</w:t>
      </w:r>
    </w:p>
    <w:p w14:paraId="23854FC9" w14:textId="77777777" w:rsidR="00B6598A" w:rsidRDefault="00B6598A" w:rsidP="00403465">
      <w:pPr>
        <w:spacing w:after="0" w:line="312" w:lineRule="auto"/>
        <w:jc w:val="both"/>
        <w:rPr>
          <w:rFonts w:ascii="Arial" w:hAnsi="Arial" w:cs="Arial"/>
        </w:rPr>
      </w:pPr>
    </w:p>
    <w:p w14:paraId="19A39397" w14:textId="492A22AA" w:rsidR="00B6598A" w:rsidRPr="00BC389D" w:rsidRDefault="00B6598A"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w:t>
      </w:r>
      <w:r w:rsidRPr="009A3655">
        <w:rPr>
          <w:rFonts w:ascii="Arial" w:hAnsi="Arial" w:cs="Arial"/>
          <w:b/>
          <w:bCs/>
        </w:rPr>
        <w:t>”:</w:t>
      </w:r>
      <w:r w:rsidR="00BC389D">
        <w:rPr>
          <w:rFonts w:ascii="Arial" w:hAnsi="Arial" w:cs="Arial"/>
          <w:b/>
          <w:bCs/>
        </w:rPr>
        <w:t xml:space="preserve"> </w:t>
      </w:r>
      <w:r w:rsidR="004219A6"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w:t>
      </w:r>
      <w:r w:rsidR="004219A6" w:rsidRPr="009A3655">
        <w:rPr>
          <w:rFonts w:ascii="Arial" w:hAnsi="Arial" w:cs="Arial"/>
        </w:rPr>
        <w:lastRenderedPageBreak/>
        <w:t xml:space="preserve">meramente subjetiva </w:t>
      </w:r>
      <w:r w:rsidR="004219A6">
        <w:rPr>
          <w:rFonts w:ascii="Arial" w:hAnsi="Arial" w:cs="Arial"/>
        </w:rPr>
        <w:t>con respecto al daño antijuridico frente</w:t>
      </w:r>
      <w:r w:rsidR="004219A6" w:rsidRPr="009A3655">
        <w:rPr>
          <w:rFonts w:ascii="Arial" w:hAnsi="Arial" w:cs="Arial"/>
        </w:rPr>
        <w:t xml:space="preserve"> a la cual no podemos realizar una manifestación de si nos consta el mismo o no</w:t>
      </w:r>
      <w:r w:rsidR="004219A6">
        <w:rPr>
          <w:rFonts w:ascii="Arial" w:hAnsi="Arial" w:cs="Arial"/>
        </w:rPr>
        <w:t>.</w:t>
      </w:r>
    </w:p>
    <w:p w14:paraId="4D9FCD52" w14:textId="77777777" w:rsidR="00A15061" w:rsidRDefault="00A15061" w:rsidP="00403465">
      <w:pPr>
        <w:spacing w:after="0" w:line="312" w:lineRule="auto"/>
        <w:jc w:val="both"/>
        <w:rPr>
          <w:rFonts w:ascii="Arial" w:hAnsi="Arial" w:cs="Arial"/>
          <w:b/>
          <w:bCs/>
        </w:rPr>
      </w:pPr>
    </w:p>
    <w:p w14:paraId="38E6EBFF" w14:textId="77777777" w:rsidR="0087282F" w:rsidRDefault="00A1506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2.3.1</w:t>
      </w:r>
      <w:r w:rsidRPr="009A3655">
        <w:rPr>
          <w:rFonts w:ascii="Arial" w:hAnsi="Arial" w:cs="Arial"/>
          <w:b/>
          <w:bCs/>
        </w:rPr>
        <w:t>”:</w:t>
      </w:r>
      <w:r>
        <w:rPr>
          <w:rFonts w:ascii="Arial" w:hAnsi="Arial" w:cs="Arial"/>
          <w:b/>
          <w:bCs/>
        </w:rPr>
        <w:t xml:space="preserve">  </w:t>
      </w:r>
      <w:r w:rsidR="0087282F">
        <w:rPr>
          <w:rFonts w:ascii="Arial" w:hAnsi="Arial" w:cs="Arial"/>
        </w:rPr>
        <w:t>En este hecho se realizan varias aseveraciones, frente a las cuales procedo a pronunciarme de la siguiente manera:</w:t>
      </w:r>
    </w:p>
    <w:p w14:paraId="1651EC43" w14:textId="77777777" w:rsidR="00A15061" w:rsidRDefault="00A15061" w:rsidP="00403465">
      <w:pPr>
        <w:spacing w:after="0" w:line="312" w:lineRule="auto"/>
        <w:jc w:val="both"/>
        <w:rPr>
          <w:rFonts w:ascii="Arial" w:hAnsi="Arial" w:cs="Arial"/>
        </w:rPr>
      </w:pPr>
    </w:p>
    <w:p w14:paraId="7DB1A1D1" w14:textId="541C62E9" w:rsidR="0087282F" w:rsidRDefault="002C13A0" w:rsidP="00403465">
      <w:pPr>
        <w:pStyle w:val="Prrafodelista"/>
        <w:numPr>
          <w:ilvl w:val="0"/>
          <w:numId w:val="25"/>
        </w:numPr>
        <w:tabs>
          <w:tab w:val="left" w:pos="426"/>
        </w:tabs>
        <w:spacing w:after="0" w:line="312" w:lineRule="auto"/>
        <w:ind w:left="284" w:hanging="284"/>
        <w:rPr>
          <w:b/>
          <w:bCs/>
          <w:lang w:val="es-ES"/>
        </w:rPr>
      </w:pPr>
      <w:r w:rsidRPr="002C13A0">
        <w:t xml:space="preserve">Es cierto que el </w:t>
      </w:r>
      <w:r w:rsidRPr="002C13A0">
        <w:rPr>
          <w:b/>
          <w:bCs/>
          <w:lang w:val="es-ES"/>
        </w:rPr>
        <w:t xml:space="preserve">José Antonio Guerrero </w:t>
      </w:r>
      <w:proofErr w:type="spellStart"/>
      <w:r w:rsidRPr="002C13A0">
        <w:rPr>
          <w:b/>
          <w:bCs/>
          <w:lang w:val="es-ES"/>
        </w:rPr>
        <w:t>Gustin</w:t>
      </w:r>
      <w:proofErr w:type="spellEnd"/>
      <w:r w:rsidRPr="002C13A0">
        <w:rPr>
          <w:b/>
          <w:bCs/>
          <w:lang w:val="es-ES"/>
        </w:rPr>
        <w:t xml:space="preserve"> q.e.p.d. </w:t>
      </w:r>
      <w:r w:rsidRPr="002C13A0">
        <w:rPr>
          <w:lang w:val="es-ES"/>
        </w:rPr>
        <w:t>falleció, como lo acredita el registro civil de defunción.</w:t>
      </w:r>
      <w:r w:rsidRPr="002C13A0">
        <w:rPr>
          <w:b/>
          <w:bCs/>
          <w:lang w:val="es-ES"/>
        </w:rPr>
        <w:t xml:space="preserve"> </w:t>
      </w:r>
    </w:p>
    <w:p w14:paraId="6BF6B638" w14:textId="77777777" w:rsidR="002C13A0" w:rsidRDefault="002C13A0" w:rsidP="00403465">
      <w:pPr>
        <w:pStyle w:val="Prrafodelista"/>
        <w:tabs>
          <w:tab w:val="left" w:pos="426"/>
        </w:tabs>
        <w:spacing w:after="0" w:line="312" w:lineRule="auto"/>
        <w:ind w:left="284" w:firstLine="0"/>
        <w:rPr>
          <w:b/>
          <w:bCs/>
          <w:lang w:val="es-ES"/>
        </w:rPr>
      </w:pPr>
    </w:p>
    <w:p w14:paraId="11658E64" w14:textId="13824B37" w:rsidR="0087282F" w:rsidRPr="002C13A0" w:rsidRDefault="002C13A0" w:rsidP="00403465">
      <w:pPr>
        <w:pStyle w:val="Prrafodelista"/>
        <w:numPr>
          <w:ilvl w:val="0"/>
          <w:numId w:val="25"/>
        </w:numPr>
        <w:spacing w:after="0" w:line="312" w:lineRule="auto"/>
        <w:ind w:left="284" w:hanging="284"/>
        <w:rPr>
          <w:lang w:val="es-ES"/>
        </w:rPr>
      </w:pPr>
      <w:r w:rsidRPr="002C13A0">
        <w:rPr>
          <w:lang w:val="es-ES"/>
        </w:rPr>
        <w:t xml:space="preserve">No es cierto, que el señor </w:t>
      </w:r>
      <w:r w:rsidRPr="002C13A0">
        <w:rPr>
          <w:b/>
          <w:bCs/>
          <w:lang w:val="es-ES"/>
        </w:rPr>
        <w:t xml:space="preserve">José Antonio Guerrero </w:t>
      </w:r>
      <w:proofErr w:type="spellStart"/>
      <w:r w:rsidRPr="002C13A0">
        <w:rPr>
          <w:b/>
          <w:bCs/>
          <w:lang w:val="es-ES"/>
        </w:rPr>
        <w:t>Gustin</w:t>
      </w:r>
      <w:proofErr w:type="spellEnd"/>
      <w:r w:rsidRPr="002C13A0">
        <w:rPr>
          <w:b/>
          <w:bCs/>
          <w:lang w:val="es-ES"/>
        </w:rPr>
        <w:t xml:space="preserve"> q.e.p.d. </w:t>
      </w:r>
      <w:r w:rsidRPr="002C13A0">
        <w:rPr>
          <w:lang w:val="es-ES"/>
        </w:rPr>
        <w:t xml:space="preserve">haya fallecido como consecuencia de un accidente producto de un “hueco en la vía” </w:t>
      </w:r>
      <w:r w:rsidR="0087706F">
        <w:rPr>
          <w:lang w:val="es-ES"/>
        </w:rPr>
        <w:t xml:space="preserve">de gran tamaño” como equivocadamente lo plantea la parte actora, </w:t>
      </w:r>
      <w:r w:rsidR="0087282F" w:rsidRPr="002C13A0">
        <w:t xml:space="preserve">toda vez que no se aportó prueba fehaciente que acreditara que el día 23 de febrero de 2021 ocurrió el hecho en las condiciones que señala la parte actora, así como tampoco que la ocurrencia del mismo se deba a </w:t>
      </w:r>
      <w:r w:rsidR="0087282F" w:rsidRPr="002C13A0">
        <w:rPr>
          <w:i/>
          <w:iCs/>
        </w:rPr>
        <w:t>“huecos</w:t>
      </w:r>
      <w:r w:rsidR="0087282F" w:rsidRPr="002C13A0">
        <w:t>”, ni mucho menos que este fuera de tal magnitud que provocara la desestabilización de un vehículo automotor</w:t>
      </w:r>
      <w:r w:rsidR="0087706F">
        <w:t xml:space="preserve">, pues una </w:t>
      </w:r>
      <w:r w:rsidR="005A739B">
        <w:t>profundidad</w:t>
      </w:r>
      <w:r w:rsidR="0087706F">
        <w:t xml:space="preserve"> de 5cm no </w:t>
      </w:r>
      <w:r w:rsidR="005A739B">
        <w:t xml:space="preserve">tiene la depresión para causar un accidente. </w:t>
      </w:r>
      <w:r w:rsidR="0087282F" w:rsidRPr="002C13A0">
        <w:t>Por lo tanto, deberá el actor mediante los medios probatorios existentes acreditar lo aquí señalado.</w:t>
      </w:r>
    </w:p>
    <w:p w14:paraId="00145DEF" w14:textId="77777777" w:rsidR="0087282F" w:rsidRDefault="0087282F" w:rsidP="00403465">
      <w:pPr>
        <w:spacing w:after="0" w:line="312" w:lineRule="auto"/>
        <w:jc w:val="both"/>
        <w:rPr>
          <w:rFonts w:ascii="Arial" w:hAnsi="Arial" w:cs="Arial"/>
          <w:b/>
          <w:bCs/>
        </w:rPr>
      </w:pPr>
    </w:p>
    <w:p w14:paraId="286457DE" w14:textId="77777777" w:rsidR="0087282F" w:rsidRDefault="0087282F" w:rsidP="00403465">
      <w:pPr>
        <w:spacing w:after="0" w:line="312" w:lineRule="auto"/>
        <w:ind w:left="284"/>
        <w:jc w:val="both"/>
        <w:rPr>
          <w:rFonts w:ascii="Arial" w:hAnsi="Arial" w:cs="Arial"/>
          <w:lang w:val="es-ES"/>
        </w:rPr>
      </w:pPr>
      <w:r>
        <w:rPr>
          <w:rFonts w:ascii="Arial" w:hAnsi="Arial" w:cs="Arial"/>
        </w:rPr>
        <w:t>Sin embargo, lo que si se evidencia es la conducta imprudente de la víctima, 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Es decir que su conducta fue determinante para la ocurrencia del hecho toda vez que por su acción imprudente finalmente colisiona con el vehículo de placas WOO-129 tal y como se mencionó en el hecho anterior.</w:t>
      </w:r>
    </w:p>
    <w:p w14:paraId="2C8BA26A" w14:textId="77777777" w:rsidR="0087282F" w:rsidRDefault="0087282F" w:rsidP="00403465">
      <w:pPr>
        <w:spacing w:after="0" w:line="312" w:lineRule="auto"/>
        <w:ind w:left="284"/>
        <w:jc w:val="both"/>
        <w:rPr>
          <w:rFonts w:ascii="Arial" w:hAnsi="Arial" w:cs="Arial"/>
          <w:lang w:val="es-ES"/>
        </w:rPr>
      </w:pPr>
    </w:p>
    <w:p w14:paraId="03E2778E" w14:textId="77777777" w:rsidR="0087282F" w:rsidRDefault="0087282F" w:rsidP="00403465">
      <w:pPr>
        <w:spacing w:after="0" w:line="312" w:lineRule="auto"/>
        <w:ind w:left="284"/>
        <w:jc w:val="both"/>
        <w:rPr>
          <w:rFonts w:ascii="Arial" w:hAnsi="Arial" w:cs="Arial"/>
          <w:lang w:val="es-ES"/>
        </w:rPr>
      </w:pPr>
      <w:r>
        <w:rPr>
          <w:rFonts w:ascii="Arial" w:hAnsi="Arial" w:cs="Arial"/>
          <w:lang w:val="es-ES"/>
        </w:rPr>
        <w:t xml:space="preserve">Adicionalmente, de acuerdo a lo señalado en el informe pericial de necropsia No. 2021010119001000092 el fallecimiento del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 </w:t>
      </w:r>
      <w:r>
        <w:rPr>
          <w:rFonts w:ascii="Arial" w:hAnsi="Arial" w:cs="Arial"/>
          <w:lang w:val="es-ES"/>
        </w:rPr>
        <w:t>ocurrió por politraumatismo producto de colisionar con un vehículo. Tal y como se observa en la siguiente imagen extraída del texto original:</w:t>
      </w:r>
    </w:p>
    <w:p w14:paraId="22113B29" w14:textId="77777777" w:rsidR="0087282F" w:rsidRDefault="0087282F" w:rsidP="00403465">
      <w:pPr>
        <w:spacing w:after="0" w:line="312" w:lineRule="auto"/>
        <w:jc w:val="both"/>
        <w:rPr>
          <w:rFonts w:ascii="Arial" w:hAnsi="Arial" w:cs="Arial"/>
          <w:lang w:val="es-ES"/>
        </w:rPr>
      </w:pPr>
    </w:p>
    <w:p w14:paraId="0A174CB2" w14:textId="77777777" w:rsidR="0087282F" w:rsidRPr="006E70CE" w:rsidRDefault="0087282F" w:rsidP="00403465">
      <w:pPr>
        <w:spacing w:after="0" w:line="312" w:lineRule="auto"/>
        <w:jc w:val="center"/>
        <w:rPr>
          <w:rFonts w:ascii="Arial" w:hAnsi="Arial" w:cs="Arial"/>
          <w:lang w:val="es-ES"/>
        </w:rPr>
      </w:pPr>
      <w:r w:rsidRPr="009A3655">
        <w:rPr>
          <w:rFonts w:ascii="Arial" w:hAnsi="Arial" w:cs="Arial"/>
          <w:noProof/>
        </w:rPr>
        <mc:AlternateContent>
          <mc:Choice Requires="wps">
            <w:drawing>
              <wp:anchor distT="0" distB="0" distL="114300" distR="114300" simplePos="0" relativeHeight="251663360" behindDoc="0" locked="0" layoutInCell="1" allowOverlap="1" wp14:anchorId="69DB16DA" wp14:editId="15088775">
                <wp:simplePos x="0" y="0"/>
                <wp:positionH relativeFrom="column">
                  <wp:posOffset>648335</wp:posOffset>
                </wp:positionH>
                <wp:positionV relativeFrom="paragraph">
                  <wp:posOffset>270510</wp:posOffset>
                </wp:positionV>
                <wp:extent cx="4848225" cy="400050"/>
                <wp:effectExtent l="19050" t="19050" r="28575" b="19050"/>
                <wp:wrapNone/>
                <wp:docPr id="1642317073" name="Rectángulo 1642317073"/>
                <wp:cNvGraphicFramePr/>
                <a:graphic xmlns:a="http://schemas.openxmlformats.org/drawingml/2006/main">
                  <a:graphicData uri="http://schemas.microsoft.com/office/word/2010/wordprocessingShape">
                    <wps:wsp>
                      <wps:cNvSpPr/>
                      <wps:spPr>
                        <a:xfrm>
                          <a:off x="0" y="0"/>
                          <a:ext cx="48482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A22DF" id="Rectángulo 1642317073" o:spid="_x0000_s1026" style="position:absolute;margin-left:51.05pt;margin-top:21.3pt;width:381.7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" filled="f" strokecolor="#c00000" strokeweight="2.25pt"/>
            </w:pict>
          </mc:Fallback>
        </mc:AlternateContent>
      </w:r>
      <w:r>
        <w:rPr>
          <w:noProof/>
        </w:rPr>
        <w:drawing>
          <wp:inline distT="0" distB="0" distL="0" distR="0" wp14:anchorId="03415A51" wp14:editId="7D327B7C">
            <wp:extent cx="4962525" cy="1561244"/>
            <wp:effectExtent l="0" t="0" r="0" b="1270"/>
            <wp:docPr id="270181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7912" name=""/>
                    <pic:cNvPicPr/>
                  </pic:nvPicPr>
                  <pic:blipFill rotWithShape="1">
                    <a:blip r:embed="rId11"/>
                    <a:srcRect l="52014" t="25471" r="6406" b="51273"/>
                    <a:stretch/>
                  </pic:blipFill>
                  <pic:spPr bwMode="auto">
                    <a:xfrm>
                      <a:off x="0" y="0"/>
                      <a:ext cx="4970607" cy="1563787"/>
                    </a:xfrm>
                    <a:prstGeom prst="rect">
                      <a:avLst/>
                    </a:prstGeom>
                    <a:ln>
                      <a:noFill/>
                    </a:ln>
                    <a:extLst>
                      <a:ext uri="{53640926-AAD7-44D8-BBD7-CCE9431645EC}">
                        <a14:shadowObscured xmlns:a14="http://schemas.microsoft.com/office/drawing/2010/main"/>
                      </a:ext>
                    </a:extLst>
                  </pic:spPr>
                </pic:pic>
              </a:graphicData>
            </a:graphic>
          </wp:inline>
        </w:drawing>
      </w:r>
    </w:p>
    <w:p w14:paraId="3AE5F001" w14:textId="77777777" w:rsidR="0087282F" w:rsidRDefault="0087282F" w:rsidP="00403465">
      <w:pPr>
        <w:spacing w:after="0" w:line="312" w:lineRule="auto"/>
        <w:jc w:val="both"/>
        <w:rPr>
          <w:rFonts w:ascii="Arial" w:hAnsi="Arial" w:cs="Arial"/>
          <w:lang w:val="es-ES"/>
        </w:rPr>
      </w:pPr>
    </w:p>
    <w:p w14:paraId="223517B4" w14:textId="77777777" w:rsidR="0087282F" w:rsidRDefault="0087282F" w:rsidP="00403465">
      <w:pPr>
        <w:spacing w:after="0" w:line="312" w:lineRule="auto"/>
        <w:ind w:left="284"/>
        <w:jc w:val="both"/>
        <w:rPr>
          <w:rFonts w:ascii="Arial" w:hAnsi="Arial" w:cs="Arial"/>
          <w:lang w:val="es-ES"/>
        </w:rPr>
      </w:pPr>
      <w:r>
        <w:rPr>
          <w:rFonts w:ascii="Arial" w:hAnsi="Arial" w:cs="Arial"/>
          <w:lang w:val="es-ES"/>
        </w:rPr>
        <w:t xml:space="preserve">Es decir que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Pr>
          <w:rFonts w:ascii="Arial" w:hAnsi="Arial" w:cs="Arial"/>
          <w:lang w:val="es-ES"/>
        </w:rPr>
        <w:t xml:space="preserve"> fallece por las lesiones producto del impacto con el otro vehículo automotor no por consecuencias de choque contra asfalto o pavimento o como incorrectamente lo señala el apoderado de la parte actora, por un supuesto desperfecto en la vía que le hubiese ocasionado una lesión contundente que le produjera la muerte. Por lo que claramente se evidencia que la conducta del referido fallecido fue totalmente </w:t>
      </w:r>
      <w:r>
        <w:rPr>
          <w:rFonts w:ascii="Arial" w:hAnsi="Arial" w:cs="Arial"/>
          <w:lang w:val="es-ES"/>
        </w:rPr>
        <w:lastRenderedPageBreak/>
        <w:t xml:space="preserve">imprudente al maniobrar el vehículo de forma inadecuada e impactar con otro vehículo que por su masa y volumen le causa la muerte.  </w:t>
      </w:r>
    </w:p>
    <w:p w14:paraId="25A84B7E" w14:textId="77777777" w:rsidR="0087282F" w:rsidRDefault="0087282F" w:rsidP="00403465">
      <w:pPr>
        <w:spacing w:after="0" w:line="312" w:lineRule="auto"/>
        <w:jc w:val="both"/>
        <w:rPr>
          <w:rFonts w:ascii="Arial" w:hAnsi="Arial" w:cs="Arial"/>
        </w:rPr>
      </w:pPr>
    </w:p>
    <w:p w14:paraId="3A57EE0A" w14:textId="1F8E1942" w:rsidR="00A15061" w:rsidRDefault="00A15061"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2.3.2</w:t>
      </w:r>
      <w:r w:rsidRPr="009A3655">
        <w:rPr>
          <w:rFonts w:ascii="Arial" w:hAnsi="Arial" w:cs="Arial"/>
          <w:b/>
          <w:bCs/>
        </w:rPr>
        <w:t>”:</w:t>
      </w:r>
      <w:r w:rsidR="00BC389D">
        <w:rPr>
          <w:rFonts w:ascii="Arial" w:hAnsi="Arial" w:cs="Arial"/>
          <w:b/>
          <w:bCs/>
        </w:rPr>
        <w:t xml:space="preserve"> </w:t>
      </w:r>
      <w:r w:rsidR="00BC389D">
        <w:rPr>
          <w:rFonts w:ascii="Arial" w:hAnsi="Arial" w:cs="Arial"/>
        </w:rPr>
        <w:t>No le consta a mi prohijada de manera directa lo manifestado por el apoderado de la parte actora en este hecho, toda vez que el mismo versa sobre apreciaciones meramente subjetivas, moralistas que carecen de material probatorio que soporten las mismas. Además la compañía no tiene un vínculo o canal que le permita conocer las intimidades de los aquí demandantes. Por lo tanto deberá acreditarse lo aquí señalado.</w:t>
      </w:r>
    </w:p>
    <w:p w14:paraId="3E7F1FB8" w14:textId="77777777" w:rsidR="003727E0" w:rsidRDefault="003727E0" w:rsidP="00403465">
      <w:pPr>
        <w:spacing w:after="0" w:line="312" w:lineRule="auto"/>
        <w:jc w:val="both"/>
        <w:rPr>
          <w:rFonts w:ascii="Arial" w:hAnsi="Arial" w:cs="Arial"/>
        </w:rPr>
      </w:pPr>
    </w:p>
    <w:p w14:paraId="783E2601" w14:textId="61273442" w:rsidR="003727E0" w:rsidRDefault="003727E0" w:rsidP="00403465">
      <w:pPr>
        <w:spacing w:after="0" w:line="312" w:lineRule="auto"/>
        <w:jc w:val="both"/>
        <w:rPr>
          <w:rFonts w:ascii="Arial" w:hAnsi="Arial" w:cs="Arial"/>
        </w:rPr>
      </w:pPr>
      <w:r>
        <w:rPr>
          <w:rFonts w:ascii="Arial" w:hAnsi="Arial" w:cs="Arial"/>
        </w:rPr>
        <w:t>Adicionalmente, es importante recordar que no existen elementos que acrediten la falla del servicio del asegurado</w:t>
      </w:r>
      <w:r w:rsidRPr="006406C1">
        <w:rPr>
          <w:rFonts w:ascii="Arial" w:hAnsi="Arial" w:cs="Arial"/>
          <w:b/>
          <w:bCs/>
        </w:rPr>
        <w:t xml:space="preserve"> </w:t>
      </w:r>
      <w:r>
        <w:rPr>
          <w:rFonts w:ascii="Arial" w:hAnsi="Arial" w:cs="Arial"/>
          <w:b/>
          <w:bCs/>
        </w:rPr>
        <w:t>Instituto Nacional de Vías – INVIAS,</w:t>
      </w:r>
      <w:r>
        <w:rPr>
          <w:rFonts w:ascii="Arial" w:hAnsi="Arial" w:cs="Arial"/>
        </w:rPr>
        <w:t xml:space="preserve"> toda vez que éste indicó en la contestación de la demanda que la vía donde ocurrieron los supuestos hechos ha sido objeto de intervenciones donde se han desarrollado sendos contratos de obra con el fin de preservar y mantener el tramo vial. Por lo tanto, nótese como se desvirtúan los argumentos de falla en el servicio indicados por la parte actora. Adicionalmente como se ha referenciado a lo largo de este escrito, fue la conducta imprudente e irresponsable de la víctima la que ocasionó el lamentable hecho. </w:t>
      </w:r>
    </w:p>
    <w:p w14:paraId="17BED8C7" w14:textId="77777777" w:rsidR="0099186C" w:rsidRDefault="0099186C" w:rsidP="00403465">
      <w:pPr>
        <w:spacing w:after="0" w:line="312" w:lineRule="auto"/>
        <w:jc w:val="both"/>
        <w:rPr>
          <w:rFonts w:ascii="Arial" w:hAnsi="Arial" w:cs="Arial"/>
        </w:rPr>
      </w:pPr>
    </w:p>
    <w:p w14:paraId="517DCBFD" w14:textId="4BBA172E" w:rsidR="00A15061" w:rsidRDefault="00A15061"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2.3</w:t>
      </w:r>
      <w:r w:rsidR="004219A6">
        <w:rPr>
          <w:rFonts w:ascii="Arial" w:hAnsi="Arial" w:cs="Arial"/>
          <w:b/>
          <w:bCs/>
        </w:rPr>
        <w:t>.3</w:t>
      </w:r>
      <w:r w:rsidRPr="009A3655">
        <w:rPr>
          <w:rFonts w:ascii="Arial" w:hAnsi="Arial" w:cs="Arial"/>
          <w:b/>
          <w:bCs/>
        </w:rPr>
        <w:t>”:</w:t>
      </w:r>
      <w:r>
        <w:rPr>
          <w:rFonts w:ascii="Arial" w:hAnsi="Arial" w:cs="Arial"/>
          <w:b/>
          <w:bCs/>
        </w:rPr>
        <w:t xml:space="preserve">  </w:t>
      </w:r>
      <w:r w:rsidR="00323680">
        <w:rPr>
          <w:rFonts w:ascii="Arial" w:hAnsi="Arial" w:cs="Arial"/>
        </w:rPr>
        <w:t>En este hecho se realizan varias aseveraciones, frente a las cuales procedo a pronunciarme de la siguiente manera:</w:t>
      </w:r>
    </w:p>
    <w:p w14:paraId="743C89C2" w14:textId="77777777" w:rsidR="00A15061" w:rsidRDefault="00A15061" w:rsidP="00403465">
      <w:pPr>
        <w:spacing w:after="0" w:line="312" w:lineRule="auto"/>
        <w:jc w:val="both"/>
        <w:rPr>
          <w:rFonts w:ascii="Arial" w:hAnsi="Arial" w:cs="Arial"/>
          <w:b/>
          <w:bCs/>
        </w:rPr>
      </w:pPr>
    </w:p>
    <w:p w14:paraId="480604CB" w14:textId="099C40AB" w:rsidR="00323680" w:rsidRPr="00323680" w:rsidRDefault="00323680" w:rsidP="00403465">
      <w:pPr>
        <w:pStyle w:val="Prrafodelista"/>
        <w:numPr>
          <w:ilvl w:val="0"/>
          <w:numId w:val="26"/>
        </w:numPr>
        <w:spacing w:after="0" w:line="312" w:lineRule="auto"/>
        <w:ind w:left="284" w:hanging="284"/>
      </w:pPr>
      <w:r w:rsidRPr="00323680">
        <w:t>No es cierto que la ocurrencia del hecho se deba por “</w:t>
      </w:r>
      <w:r w:rsidRPr="00323680">
        <w:rPr>
          <w:i/>
          <w:iCs/>
        </w:rPr>
        <w:t xml:space="preserve">mal estado de la vía”, </w:t>
      </w:r>
      <w:r w:rsidRPr="00323680">
        <w:t xml:space="preserve">toda vez que no se aportó prueba fehaciente que acreditara que el día 23 de febrero de 2021 ocurrió el hecho en las condiciones que señala la parte actora, así como tampoco que la ocurrencia del mismo se deba a </w:t>
      </w:r>
      <w:r w:rsidRPr="00323680">
        <w:rPr>
          <w:i/>
          <w:iCs/>
        </w:rPr>
        <w:t>“huecos, que hicieron que perdiera el control de la motocicleta y por el hueco se desestabilizara al tratar de esquivarlo</w:t>
      </w:r>
      <w:r w:rsidRPr="00323680">
        <w:t>”, ni mucho menos que este fuera de tal magnitud que provocara la desestabilización de un vehículo automotor. Por lo tanto, deberá el actor mediante los medios probatorios existentes acreditar lo aquí señalado.</w:t>
      </w:r>
    </w:p>
    <w:p w14:paraId="29F2C4AD" w14:textId="77777777" w:rsidR="00323680" w:rsidRDefault="00323680" w:rsidP="00403465">
      <w:pPr>
        <w:spacing w:after="0" w:line="312" w:lineRule="auto"/>
        <w:jc w:val="both"/>
        <w:rPr>
          <w:rFonts w:ascii="Arial" w:hAnsi="Arial" w:cs="Arial"/>
          <w:b/>
          <w:bCs/>
        </w:rPr>
      </w:pPr>
    </w:p>
    <w:p w14:paraId="616FEE06" w14:textId="77777777" w:rsidR="00323680" w:rsidRDefault="00323680" w:rsidP="00403465">
      <w:pPr>
        <w:spacing w:after="0" w:line="312" w:lineRule="auto"/>
        <w:ind w:left="284"/>
        <w:jc w:val="both"/>
        <w:rPr>
          <w:rFonts w:ascii="Arial" w:hAnsi="Arial" w:cs="Arial"/>
          <w:lang w:val="es-ES"/>
        </w:rPr>
      </w:pPr>
      <w:r>
        <w:rPr>
          <w:rFonts w:ascii="Arial" w:hAnsi="Arial" w:cs="Arial"/>
        </w:rPr>
        <w:t>Sin embargo, lo que si se evidencia es la conducta imprudente de la víctima, 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Es decir que su conducta fue determinante para la ocurrencia del hecho toda vez que por su acción imprudente finalmente colisiona con el vehículo de placas WOO-129 tal y como se mencionó en el hecho anterior.</w:t>
      </w:r>
    </w:p>
    <w:p w14:paraId="1E0B3978" w14:textId="77777777" w:rsidR="00323680" w:rsidRDefault="00323680" w:rsidP="00403465">
      <w:pPr>
        <w:spacing w:after="0" w:line="312" w:lineRule="auto"/>
        <w:jc w:val="both"/>
        <w:rPr>
          <w:rFonts w:ascii="Arial" w:hAnsi="Arial" w:cs="Arial"/>
          <w:lang w:val="es-ES"/>
        </w:rPr>
      </w:pPr>
    </w:p>
    <w:p w14:paraId="2FA8698A" w14:textId="3DBEB472" w:rsidR="00323680" w:rsidRDefault="00323680" w:rsidP="00403465">
      <w:pPr>
        <w:spacing w:after="0" w:line="312" w:lineRule="auto"/>
        <w:ind w:left="284"/>
        <w:jc w:val="both"/>
        <w:rPr>
          <w:rFonts w:ascii="Arial" w:hAnsi="Arial" w:cs="Arial"/>
          <w:lang w:val="es-ES"/>
        </w:rPr>
      </w:pPr>
      <w:r>
        <w:rPr>
          <w:rFonts w:ascii="Arial" w:hAnsi="Arial" w:cs="Arial"/>
          <w:lang w:val="es-ES"/>
        </w:rPr>
        <w:t xml:space="preserve">Adicionalmente, de acuerdo a lo señalado en el </w:t>
      </w:r>
      <w:r w:rsidR="001B52C2">
        <w:rPr>
          <w:rFonts w:ascii="Arial" w:hAnsi="Arial" w:cs="Arial"/>
          <w:lang w:val="es-ES"/>
        </w:rPr>
        <w:t>I</w:t>
      </w:r>
      <w:r>
        <w:rPr>
          <w:rFonts w:ascii="Arial" w:hAnsi="Arial" w:cs="Arial"/>
          <w:lang w:val="es-ES"/>
        </w:rPr>
        <w:t xml:space="preserve">nforme </w:t>
      </w:r>
      <w:r w:rsidR="001B52C2">
        <w:rPr>
          <w:rFonts w:ascii="Arial" w:hAnsi="Arial" w:cs="Arial"/>
          <w:lang w:val="es-ES"/>
        </w:rPr>
        <w:t>P</w:t>
      </w:r>
      <w:r>
        <w:rPr>
          <w:rFonts w:ascii="Arial" w:hAnsi="Arial" w:cs="Arial"/>
          <w:lang w:val="es-ES"/>
        </w:rPr>
        <w:t xml:space="preserve">ericial de </w:t>
      </w:r>
      <w:r w:rsidR="001B52C2">
        <w:rPr>
          <w:rFonts w:ascii="Arial" w:hAnsi="Arial" w:cs="Arial"/>
          <w:lang w:val="es-ES"/>
        </w:rPr>
        <w:t>N</w:t>
      </w:r>
      <w:r>
        <w:rPr>
          <w:rFonts w:ascii="Arial" w:hAnsi="Arial" w:cs="Arial"/>
          <w:lang w:val="es-ES"/>
        </w:rPr>
        <w:t xml:space="preserve">ecropsia No. 2021010119001000092 el fallecimiento del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 </w:t>
      </w:r>
      <w:r>
        <w:rPr>
          <w:rFonts w:ascii="Arial" w:hAnsi="Arial" w:cs="Arial"/>
          <w:lang w:val="es-ES"/>
        </w:rPr>
        <w:t>ocurrió por politraumatismo producto de colisionar con un vehículo. Tal y como se observa en la siguiente imagen extraída del texto original:</w:t>
      </w:r>
    </w:p>
    <w:p w14:paraId="6AE5AEC5" w14:textId="77777777" w:rsidR="00323680" w:rsidRDefault="00323680" w:rsidP="00403465">
      <w:pPr>
        <w:spacing w:after="0" w:line="312" w:lineRule="auto"/>
        <w:jc w:val="both"/>
        <w:rPr>
          <w:rFonts w:ascii="Arial" w:hAnsi="Arial" w:cs="Arial"/>
          <w:lang w:val="es-ES"/>
        </w:rPr>
      </w:pPr>
    </w:p>
    <w:p w14:paraId="086E9B07" w14:textId="1AEA89B8" w:rsidR="00323680" w:rsidRPr="006E70CE" w:rsidRDefault="00323680" w:rsidP="00403465">
      <w:pPr>
        <w:spacing w:after="0" w:line="312" w:lineRule="auto"/>
        <w:jc w:val="center"/>
        <w:rPr>
          <w:rFonts w:ascii="Arial" w:hAnsi="Arial" w:cs="Arial"/>
          <w:lang w:val="es-ES"/>
        </w:rPr>
      </w:pPr>
      <w:r w:rsidRPr="009A3655">
        <w:rPr>
          <w:rFonts w:ascii="Arial" w:hAnsi="Arial" w:cs="Arial"/>
          <w:noProof/>
        </w:rPr>
        <w:lastRenderedPageBreak/>
        <mc:AlternateContent>
          <mc:Choice Requires="wps">
            <w:drawing>
              <wp:anchor distT="0" distB="0" distL="114300" distR="114300" simplePos="0" relativeHeight="251657216" behindDoc="0" locked="0" layoutInCell="1" allowOverlap="1" wp14:anchorId="3DAFB99F" wp14:editId="7854F8F3">
                <wp:simplePos x="0" y="0"/>
                <wp:positionH relativeFrom="column">
                  <wp:posOffset>648335</wp:posOffset>
                </wp:positionH>
                <wp:positionV relativeFrom="paragraph">
                  <wp:posOffset>270510</wp:posOffset>
                </wp:positionV>
                <wp:extent cx="4848225" cy="400050"/>
                <wp:effectExtent l="19050" t="19050" r="28575" b="19050"/>
                <wp:wrapNone/>
                <wp:docPr id="442929792" name="Rectángulo 442929792"/>
                <wp:cNvGraphicFramePr/>
                <a:graphic xmlns:a="http://schemas.openxmlformats.org/drawingml/2006/main">
                  <a:graphicData uri="http://schemas.microsoft.com/office/word/2010/wordprocessingShape">
                    <wps:wsp>
                      <wps:cNvSpPr/>
                      <wps:spPr>
                        <a:xfrm>
                          <a:off x="0" y="0"/>
                          <a:ext cx="48482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B0158" id="Rectángulo 442929792" o:spid="_x0000_s1026" style="position:absolute;margin-left:51.05pt;margin-top:21.3pt;width:381.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" filled="f" strokecolor="#c00000" strokeweight="2.25pt"/>
            </w:pict>
          </mc:Fallback>
        </mc:AlternateContent>
      </w:r>
      <w:r>
        <w:rPr>
          <w:noProof/>
        </w:rPr>
        <w:drawing>
          <wp:inline distT="0" distB="0" distL="0" distR="0" wp14:anchorId="195BEF02" wp14:editId="76ECF0CC">
            <wp:extent cx="4962525" cy="1561244"/>
            <wp:effectExtent l="0" t="0" r="0" b="1270"/>
            <wp:docPr id="833175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7912" name=""/>
                    <pic:cNvPicPr/>
                  </pic:nvPicPr>
                  <pic:blipFill rotWithShape="1">
                    <a:blip r:embed="rId11"/>
                    <a:srcRect l="52014" t="25471" r="6406" b="51273"/>
                    <a:stretch/>
                  </pic:blipFill>
                  <pic:spPr bwMode="auto">
                    <a:xfrm>
                      <a:off x="0" y="0"/>
                      <a:ext cx="4970607" cy="1563787"/>
                    </a:xfrm>
                    <a:prstGeom prst="rect">
                      <a:avLst/>
                    </a:prstGeom>
                    <a:ln>
                      <a:noFill/>
                    </a:ln>
                    <a:extLst>
                      <a:ext uri="{53640926-AAD7-44D8-BBD7-CCE9431645EC}">
                        <a14:shadowObscured xmlns:a14="http://schemas.microsoft.com/office/drawing/2010/main"/>
                      </a:ext>
                    </a:extLst>
                  </pic:spPr>
                </pic:pic>
              </a:graphicData>
            </a:graphic>
          </wp:inline>
        </w:drawing>
      </w:r>
    </w:p>
    <w:p w14:paraId="163E1EE8" w14:textId="4FAB0AE7" w:rsidR="00323680" w:rsidRDefault="00323680" w:rsidP="00403465">
      <w:pPr>
        <w:spacing w:after="0" w:line="312" w:lineRule="auto"/>
        <w:jc w:val="both"/>
        <w:rPr>
          <w:rFonts w:ascii="Arial" w:hAnsi="Arial" w:cs="Arial"/>
          <w:lang w:val="es-ES"/>
        </w:rPr>
      </w:pPr>
    </w:p>
    <w:p w14:paraId="68346912" w14:textId="39F06AFC" w:rsidR="00323680" w:rsidRDefault="00323680" w:rsidP="00403465">
      <w:pPr>
        <w:spacing w:after="0" w:line="312" w:lineRule="auto"/>
        <w:ind w:left="284"/>
        <w:jc w:val="both"/>
        <w:rPr>
          <w:rFonts w:ascii="Arial" w:hAnsi="Arial" w:cs="Arial"/>
          <w:lang w:val="es-ES"/>
        </w:rPr>
      </w:pPr>
      <w:r>
        <w:rPr>
          <w:rFonts w:ascii="Arial" w:hAnsi="Arial" w:cs="Arial"/>
          <w:lang w:val="es-ES"/>
        </w:rPr>
        <w:t xml:space="preserve">Es decir que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Pr>
          <w:rFonts w:ascii="Arial" w:hAnsi="Arial" w:cs="Arial"/>
          <w:lang w:val="es-ES"/>
        </w:rPr>
        <w:t xml:space="preserve"> fallece por las lesiones producto del impacto con el otro vehículo automotor no por consecuencias de choque contra asfalto o pavimento o como incorrectamente lo señala el apoderado de la parte actora, por un supuesto desperfecto en la vía que le hubiese ocasionado una lesión contundente que le produjera la muerte. Por lo que claramente se evidencia que la conducta del referido fallecido fue totalmente imprudente al maniobrar el vehículo de forma inadecuada e impactar con otro vehículo que por su masa y volumen le causa la muerte.  </w:t>
      </w:r>
    </w:p>
    <w:p w14:paraId="11E174C7" w14:textId="77777777" w:rsidR="00A15061" w:rsidRPr="009A3655" w:rsidRDefault="00A15061" w:rsidP="00403465">
      <w:pPr>
        <w:spacing w:after="0" w:line="312" w:lineRule="auto"/>
        <w:jc w:val="both"/>
        <w:rPr>
          <w:rFonts w:ascii="Arial" w:hAnsi="Arial" w:cs="Arial"/>
          <w:b/>
          <w:bCs/>
        </w:rPr>
      </w:pPr>
    </w:p>
    <w:p w14:paraId="42D25351" w14:textId="4CF5BE42" w:rsidR="00F91FF5" w:rsidRPr="00C96E1D" w:rsidRDefault="00323680" w:rsidP="00403465">
      <w:pPr>
        <w:pStyle w:val="Prrafodelista"/>
        <w:numPr>
          <w:ilvl w:val="0"/>
          <w:numId w:val="26"/>
        </w:numPr>
        <w:spacing w:after="0" w:line="312" w:lineRule="auto"/>
        <w:ind w:left="284" w:hanging="284"/>
        <w:rPr>
          <w:b/>
          <w:bCs/>
        </w:rPr>
      </w:pPr>
      <w:r>
        <w:t xml:space="preserve">Frente a lo referenciado sobre la legitimación en la causa del Ministerio de Transporte </w:t>
      </w:r>
      <w:r w:rsidR="002E28C7">
        <w:t xml:space="preserve">en el presente asunto, la compañía no emite pronunciamiento alguno toda vez que el mismo deberá ser analizado por el despacho. </w:t>
      </w:r>
    </w:p>
    <w:p w14:paraId="0D3E5136" w14:textId="77777777" w:rsidR="00C96E1D" w:rsidRDefault="00C96E1D" w:rsidP="00403465">
      <w:pPr>
        <w:spacing w:after="0" w:line="312" w:lineRule="auto"/>
        <w:rPr>
          <w:b/>
          <w:bCs/>
        </w:rPr>
      </w:pPr>
    </w:p>
    <w:p w14:paraId="4C32BFFC" w14:textId="504CAEBD" w:rsidR="00C96E1D" w:rsidRDefault="002E28C7"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2.3.4</w:t>
      </w:r>
      <w:r w:rsidRPr="009A3655">
        <w:rPr>
          <w:rFonts w:ascii="Arial" w:hAnsi="Arial" w:cs="Arial"/>
          <w:b/>
          <w:bCs/>
        </w:rPr>
        <w:t>”:</w:t>
      </w:r>
      <w:r>
        <w:rPr>
          <w:rFonts w:ascii="Arial" w:hAnsi="Arial" w:cs="Arial"/>
          <w:b/>
          <w:bCs/>
        </w:rPr>
        <w:t xml:space="preserve">  </w:t>
      </w:r>
      <w:r w:rsidR="007F76E8"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sidR="007F76E8">
        <w:rPr>
          <w:rFonts w:ascii="Arial" w:hAnsi="Arial" w:cs="Arial"/>
        </w:rPr>
        <w:t xml:space="preserve">con respecto </w:t>
      </w:r>
      <w:r w:rsidR="00570775">
        <w:rPr>
          <w:rFonts w:ascii="Arial" w:hAnsi="Arial" w:cs="Arial"/>
        </w:rPr>
        <w:t xml:space="preserve">a la legitimación del Ministerio de Transporte en el presente asunto </w:t>
      </w:r>
      <w:r w:rsidR="007F76E8">
        <w:rPr>
          <w:rFonts w:ascii="Arial" w:hAnsi="Arial" w:cs="Arial"/>
        </w:rPr>
        <w:t>frente</w:t>
      </w:r>
      <w:r w:rsidR="007F76E8" w:rsidRPr="009A3655">
        <w:rPr>
          <w:rFonts w:ascii="Arial" w:hAnsi="Arial" w:cs="Arial"/>
        </w:rPr>
        <w:t xml:space="preserve"> a la cual no podemos realizar una manifestación de si nos consta el mismo o no</w:t>
      </w:r>
      <w:r w:rsidR="007F76E8">
        <w:rPr>
          <w:rFonts w:ascii="Arial" w:hAnsi="Arial" w:cs="Arial"/>
        </w:rPr>
        <w:t>.</w:t>
      </w:r>
    </w:p>
    <w:p w14:paraId="0A6B7610" w14:textId="7FE977C7" w:rsidR="00402E45" w:rsidRDefault="00402E45" w:rsidP="00403465">
      <w:pPr>
        <w:spacing w:after="0" w:line="312" w:lineRule="auto"/>
        <w:jc w:val="both"/>
        <w:rPr>
          <w:rFonts w:ascii="Arial" w:hAnsi="Arial" w:cs="Arial"/>
        </w:rPr>
      </w:pPr>
    </w:p>
    <w:p w14:paraId="09C04FF3" w14:textId="772FF116" w:rsidR="001561A8" w:rsidRDefault="001561A8"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2.3.4</w:t>
      </w:r>
      <w:r w:rsidRPr="009A3655">
        <w:rPr>
          <w:rFonts w:ascii="Arial" w:hAnsi="Arial" w:cs="Arial"/>
          <w:b/>
          <w:bCs/>
        </w:rPr>
        <w:t>”</w:t>
      </w:r>
      <w:r>
        <w:rPr>
          <w:rFonts w:ascii="Arial" w:hAnsi="Arial" w:cs="Arial"/>
          <w:b/>
          <w:bCs/>
        </w:rPr>
        <w:t xml:space="preserve"> – se repite este numeral</w:t>
      </w:r>
      <w:r w:rsidRPr="009A3655">
        <w:rPr>
          <w:rFonts w:ascii="Arial" w:hAnsi="Arial" w:cs="Arial"/>
          <w:b/>
          <w:bCs/>
        </w:rPr>
        <w:t>:</w:t>
      </w:r>
      <w:r>
        <w:rPr>
          <w:rFonts w:ascii="Arial" w:hAnsi="Arial" w:cs="Arial"/>
          <w:b/>
          <w:bCs/>
        </w:rPr>
        <w:t xml:space="preserve">  </w:t>
      </w:r>
      <w:r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 subjetiva </w:t>
      </w:r>
      <w:r>
        <w:rPr>
          <w:rFonts w:ascii="Arial" w:hAnsi="Arial" w:cs="Arial"/>
        </w:rPr>
        <w:t xml:space="preserve">con respecto </w:t>
      </w:r>
      <w:r w:rsidR="00E46B77">
        <w:rPr>
          <w:rFonts w:ascii="Arial" w:hAnsi="Arial" w:cs="Arial"/>
        </w:rPr>
        <w:t xml:space="preserve">a </w:t>
      </w:r>
      <w:r>
        <w:rPr>
          <w:rFonts w:ascii="Arial" w:hAnsi="Arial" w:cs="Arial"/>
        </w:rPr>
        <w:t xml:space="preserve">la </w:t>
      </w:r>
      <w:r w:rsidR="00E46B77">
        <w:rPr>
          <w:rFonts w:ascii="Arial" w:hAnsi="Arial" w:cs="Arial"/>
        </w:rPr>
        <w:t>Constitución Política</w:t>
      </w:r>
      <w:r>
        <w:rPr>
          <w:rFonts w:ascii="Arial" w:hAnsi="Arial" w:cs="Arial"/>
        </w:rPr>
        <w:t xml:space="preserve"> frente</w:t>
      </w:r>
      <w:r w:rsidRPr="009A3655">
        <w:rPr>
          <w:rFonts w:ascii="Arial" w:hAnsi="Arial" w:cs="Arial"/>
        </w:rPr>
        <w:t xml:space="preserve"> a la cual no podemos realizar una manifestación de si nos consta el mismo o no</w:t>
      </w:r>
      <w:r>
        <w:rPr>
          <w:rFonts w:ascii="Arial" w:hAnsi="Arial" w:cs="Arial"/>
        </w:rPr>
        <w:t>.</w:t>
      </w:r>
    </w:p>
    <w:p w14:paraId="3BF99EE3" w14:textId="77777777" w:rsidR="001561A8" w:rsidRDefault="001561A8" w:rsidP="00403465">
      <w:pPr>
        <w:spacing w:after="0" w:line="312" w:lineRule="auto"/>
        <w:jc w:val="both"/>
        <w:rPr>
          <w:rFonts w:ascii="Arial" w:hAnsi="Arial" w:cs="Arial"/>
        </w:rPr>
      </w:pPr>
    </w:p>
    <w:p w14:paraId="3FA182C1" w14:textId="19768B89" w:rsidR="00124AC9" w:rsidRPr="009A3655" w:rsidRDefault="00402E45" w:rsidP="00403465">
      <w:pPr>
        <w:pStyle w:val="Standard"/>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2.3.5</w:t>
      </w:r>
      <w:r w:rsidRPr="009A3655">
        <w:rPr>
          <w:rFonts w:ascii="Arial" w:hAnsi="Arial" w:cs="Arial"/>
          <w:b/>
          <w:bCs/>
        </w:rPr>
        <w:t>”:</w:t>
      </w:r>
      <w:r>
        <w:rPr>
          <w:rFonts w:ascii="Arial" w:hAnsi="Arial" w:cs="Arial"/>
          <w:b/>
          <w:bCs/>
        </w:rPr>
        <w:t xml:space="preserve"> </w:t>
      </w:r>
      <w:r w:rsidR="00124AC9" w:rsidRPr="00124AC9">
        <w:rPr>
          <w:rFonts w:ascii="Arial" w:hAnsi="Arial" w:cs="Arial"/>
        </w:rPr>
        <w:t xml:space="preserve">No es cierto como </w:t>
      </w:r>
      <w:proofErr w:type="spellStart"/>
      <w:r w:rsidR="00124AC9" w:rsidRPr="00124AC9">
        <w:rPr>
          <w:rFonts w:ascii="Arial" w:hAnsi="Arial" w:cs="Arial"/>
        </w:rPr>
        <w:t>esta</w:t>
      </w:r>
      <w:proofErr w:type="spellEnd"/>
      <w:r w:rsidR="00124AC9" w:rsidRPr="00124AC9">
        <w:rPr>
          <w:rFonts w:ascii="Arial" w:hAnsi="Arial" w:cs="Arial"/>
        </w:rPr>
        <w:t xml:space="preserve"> planteado.</w:t>
      </w:r>
      <w:r w:rsidR="00124AC9">
        <w:rPr>
          <w:rFonts w:ascii="Arial" w:hAnsi="Arial" w:cs="Arial"/>
          <w:b/>
          <w:bCs/>
        </w:rPr>
        <w:t xml:space="preserve"> </w:t>
      </w:r>
      <w:r w:rsidR="00124AC9">
        <w:rPr>
          <w:rFonts w:ascii="Arial" w:hAnsi="Arial" w:cs="Arial"/>
        </w:rPr>
        <w:t>Toda vez</w:t>
      </w:r>
      <w:r w:rsidR="00124AC9" w:rsidRPr="009A3655">
        <w:rPr>
          <w:rFonts w:ascii="Arial" w:hAnsi="Arial" w:cs="Arial"/>
        </w:rPr>
        <w:t xml:space="preserve"> que no existen elementos materiales probatorios que permitan concluir con total contundencia que </w:t>
      </w:r>
      <w:r w:rsidR="00124AC9" w:rsidRPr="009A3655">
        <w:rPr>
          <w:rFonts w:ascii="Arial" w:hAnsi="Arial" w:cs="Arial"/>
          <w:color w:val="000000"/>
        </w:rPr>
        <w:t>el supuesto hueco o imperfecto en la vía era de tal magnitud o potencia que hiciera perder la estabilidad de una motocicleta. P</w:t>
      </w:r>
      <w:r w:rsidR="00124AC9" w:rsidRPr="009A3655">
        <w:rPr>
          <w:rFonts w:ascii="Arial" w:hAnsi="Arial" w:cs="Arial"/>
        </w:rPr>
        <w:t>or el contrario, lo que sí es cierto y se encuentra acreditado con el</w:t>
      </w:r>
      <w:r w:rsidR="00124AC9" w:rsidRPr="009A3655">
        <w:rPr>
          <w:rFonts w:ascii="Arial" w:hAnsi="Arial" w:cs="Arial"/>
          <w:color w:val="000000"/>
          <w:bdr w:val="none" w:sz="0" w:space="0" w:color="auto" w:frame="1"/>
          <w:shd w:val="clear" w:color="auto" w:fill="FFFFFF"/>
          <w:lang w:val="es-ES"/>
        </w:rPr>
        <w:t xml:space="preserve"> documento denominado </w:t>
      </w:r>
      <w:r w:rsidR="00124AC9">
        <w:rPr>
          <w:rFonts w:ascii="Arial" w:hAnsi="Arial" w:cs="Arial"/>
          <w:lang w:val="es-ES" w:eastAsia="es-ES"/>
        </w:rPr>
        <w:t>acta de inspección a lugares – FPJ-09</w:t>
      </w:r>
      <w:r w:rsidR="00124AC9" w:rsidRPr="009A3655">
        <w:rPr>
          <w:rFonts w:ascii="Arial" w:hAnsi="Arial" w:cs="Arial"/>
          <w:lang w:val="es-ES" w:eastAsia="es-ES"/>
        </w:rPr>
        <w:t xml:space="preserve"> </w:t>
      </w:r>
      <w:r w:rsidR="00124AC9">
        <w:rPr>
          <w:rFonts w:ascii="Arial" w:hAnsi="Arial" w:cs="Arial"/>
          <w:lang w:val="es-ES" w:eastAsia="es-ES"/>
        </w:rPr>
        <w:t>realizado</w:t>
      </w:r>
      <w:r w:rsidR="00124AC9" w:rsidRPr="009A3655">
        <w:rPr>
          <w:rFonts w:ascii="Arial" w:hAnsi="Arial" w:cs="Arial"/>
          <w:lang w:val="es-ES"/>
        </w:rPr>
        <w:t xml:space="preserve"> por el agente de tránsito es que el conductor de la motocicleta fue imprudente al ejercer la conducción, pues realizó una maniobra inapropiada en la conducción del automotor por lo que se expuso de manera imprudente e irresponsable a la ocurrencia del hecho y a las lamentables lesiones padecidas.</w:t>
      </w:r>
    </w:p>
    <w:p w14:paraId="7D1179C3" w14:textId="32220CEB" w:rsidR="00402E45" w:rsidRDefault="00402E45" w:rsidP="00403465">
      <w:pPr>
        <w:spacing w:after="0" w:line="312" w:lineRule="auto"/>
        <w:jc w:val="both"/>
        <w:rPr>
          <w:rFonts w:ascii="Arial" w:hAnsi="Arial" w:cs="Arial"/>
        </w:rPr>
      </w:pPr>
    </w:p>
    <w:p w14:paraId="2CC87F9E" w14:textId="3C376505" w:rsidR="00286426" w:rsidRDefault="00124AC9" w:rsidP="00403465">
      <w:pPr>
        <w:spacing w:after="0" w:line="312" w:lineRule="auto"/>
        <w:jc w:val="both"/>
        <w:rPr>
          <w:rFonts w:ascii="Arial" w:hAnsi="Arial" w:cs="Arial"/>
        </w:rPr>
      </w:pPr>
      <w:r w:rsidRPr="009A3655">
        <w:rPr>
          <w:rFonts w:ascii="Arial" w:hAnsi="Arial" w:cs="Arial"/>
          <w:b/>
          <w:bCs/>
        </w:rPr>
        <w:lastRenderedPageBreak/>
        <w:t>Frente al hecho denominado “</w:t>
      </w:r>
      <w:r>
        <w:rPr>
          <w:rFonts w:ascii="Arial" w:hAnsi="Arial" w:cs="Arial"/>
          <w:b/>
          <w:bCs/>
        </w:rPr>
        <w:t>2.3.</w:t>
      </w:r>
      <w:r w:rsidR="002F7E0D">
        <w:rPr>
          <w:rFonts w:ascii="Arial" w:hAnsi="Arial" w:cs="Arial"/>
          <w:b/>
          <w:bCs/>
        </w:rPr>
        <w:t>5</w:t>
      </w:r>
      <w:r w:rsidRPr="009A3655">
        <w:rPr>
          <w:rFonts w:ascii="Arial" w:hAnsi="Arial" w:cs="Arial"/>
          <w:b/>
          <w:bCs/>
        </w:rPr>
        <w:t>”</w:t>
      </w:r>
      <w:r w:rsidR="002F7E0D">
        <w:rPr>
          <w:rFonts w:ascii="Arial" w:hAnsi="Arial" w:cs="Arial"/>
          <w:b/>
          <w:bCs/>
        </w:rPr>
        <w:t xml:space="preserve"> – se repite este numeral</w:t>
      </w:r>
      <w:r w:rsidR="002F7E0D" w:rsidRPr="009A3655">
        <w:rPr>
          <w:rFonts w:ascii="Arial" w:hAnsi="Arial" w:cs="Arial"/>
          <w:b/>
          <w:bCs/>
        </w:rPr>
        <w:t>:</w:t>
      </w:r>
      <w:r w:rsidR="002F7E0D">
        <w:rPr>
          <w:rFonts w:ascii="Arial" w:hAnsi="Arial" w:cs="Arial"/>
          <w:b/>
          <w:bCs/>
        </w:rPr>
        <w:t xml:space="preserve"> </w:t>
      </w:r>
      <w:r w:rsidR="002F7E0D"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w:t>
      </w:r>
      <w:r w:rsidR="00A03A6C">
        <w:rPr>
          <w:rFonts w:ascii="Arial" w:hAnsi="Arial" w:cs="Arial"/>
        </w:rPr>
        <w:t>transcripción de una</w:t>
      </w:r>
      <w:r w:rsidR="002F7E0D">
        <w:rPr>
          <w:rFonts w:ascii="Arial" w:hAnsi="Arial" w:cs="Arial"/>
        </w:rPr>
        <w:t xml:space="preserve"> jurisprudencia frente</w:t>
      </w:r>
      <w:r w:rsidR="002F7E0D" w:rsidRPr="009A3655">
        <w:rPr>
          <w:rFonts w:ascii="Arial" w:hAnsi="Arial" w:cs="Arial"/>
        </w:rPr>
        <w:t xml:space="preserve"> a la cual no podemos realizar una manifestación de si nos consta el mismo o no</w:t>
      </w:r>
      <w:r w:rsidR="002F7E0D">
        <w:rPr>
          <w:rFonts w:ascii="Arial" w:hAnsi="Arial" w:cs="Arial"/>
        </w:rPr>
        <w:t>.</w:t>
      </w:r>
    </w:p>
    <w:p w14:paraId="3C3C5A7D" w14:textId="77777777" w:rsidR="00600DC6" w:rsidRDefault="00600DC6" w:rsidP="00403465">
      <w:pPr>
        <w:spacing w:after="0" w:line="312" w:lineRule="auto"/>
        <w:jc w:val="both"/>
        <w:rPr>
          <w:rFonts w:ascii="Arial" w:hAnsi="Arial" w:cs="Arial"/>
        </w:rPr>
      </w:pPr>
    </w:p>
    <w:p w14:paraId="7BE58381" w14:textId="77777777" w:rsidR="00E551AD" w:rsidRDefault="00600DC6" w:rsidP="00403465">
      <w:pPr>
        <w:spacing w:after="0" w:line="312" w:lineRule="auto"/>
        <w:jc w:val="both"/>
        <w:rPr>
          <w:rFonts w:ascii="Arial" w:hAnsi="Arial" w:cs="Arial"/>
        </w:rPr>
      </w:pPr>
      <w:r w:rsidRPr="00AE12CC">
        <w:rPr>
          <w:rFonts w:ascii="Arial" w:hAnsi="Arial" w:cs="Arial"/>
          <w:b/>
          <w:bCs/>
        </w:rPr>
        <w:t>Frente al hecho denominado “2.3.6”</w:t>
      </w:r>
      <w:r w:rsidR="00756FEA" w:rsidRPr="00AE12CC">
        <w:rPr>
          <w:rFonts w:ascii="Arial" w:hAnsi="Arial" w:cs="Arial"/>
          <w:b/>
          <w:bCs/>
        </w:rPr>
        <w:t xml:space="preserve">: </w:t>
      </w:r>
      <w:r w:rsidR="00E551AD">
        <w:rPr>
          <w:rFonts w:ascii="Arial" w:hAnsi="Arial" w:cs="Arial"/>
        </w:rPr>
        <w:t>En este hecho se realizan varias aseveraciones, frente a las cuales procedo a pronunciarme de la siguiente manera:</w:t>
      </w:r>
    </w:p>
    <w:p w14:paraId="71F6FDC9" w14:textId="77777777" w:rsidR="00ED52E9" w:rsidRDefault="00ED52E9" w:rsidP="00403465">
      <w:pPr>
        <w:spacing w:after="0" w:line="312" w:lineRule="auto"/>
        <w:jc w:val="both"/>
        <w:rPr>
          <w:rFonts w:ascii="Arial" w:hAnsi="Arial" w:cs="Arial"/>
        </w:rPr>
      </w:pPr>
    </w:p>
    <w:p w14:paraId="26C7054F" w14:textId="2EF2EF37" w:rsidR="00600DC6" w:rsidRPr="00E551AD" w:rsidRDefault="001C251D" w:rsidP="00403465">
      <w:pPr>
        <w:pStyle w:val="Prrafodelista"/>
        <w:numPr>
          <w:ilvl w:val="0"/>
          <w:numId w:val="26"/>
        </w:numPr>
        <w:spacing w:after="0" w:line="312" w:lineRule="auto"/>
        <w:ind w:left="284" w:hanging="284"/>
      </w:pPr>
      <w:r w:rsidRPr="00E551AD">
        <w:t xml:space="preserve">A mi prohijada no le consta </w:t>
      </w:r>
      <w:r w:rsidR="00DA7B65" w:rsidRPr="00E551AD">
        <w:t xml:space="preserve">de manera directa que el señor </w:t>
      </w:r>
      <w:r w:rsidR="00DA7B65" w:rsidRPr="00E551AD">
        <w:rPr>
          <w:b/>
          <w:bCs/>
          <w:lang w:val="es-ES"/>
        </w:rPr>
        <w:t xml:space="preserve">José Antonio Guerrero </w:t>
      </w:r>
      <w:proofErr w:type="spellStart"/>
      <w:r w:rsidR="00DA7B65" w:rsidRPr="00E551AD">
        <w:rPr>
          <w:b/>
          <w:bCs/>
          <w:lang w:val="es-ES"/>
        </w:rPr>
        <w:t>Gustin</w:t>
      </w:r>
      <w:proofErr w:type="spellEnd"/>
      <w:r w:rsidR="00DA7B65" w:rsidRPr="00E551AD">
        <w:rPr>
          <w:b/>
          <w:bCs/>
          <w:lang w:val="es-ES"/>
        </w:rPr>
        <w:t xml:space="preserve"> q.e.p.d. </w:t>
      </w:r>
      <w:r w:rsidR="00DA7B65" w:rsidRPr="00E551AD">
        <w:rPr>
          <w:lang w:val="es-ES"/>
        </w:rPr>
        <w:t>para la fecha de la ocurrencia de los hechos portara los elementos de seguridad, toda vez</w:t>
      </w:r>
      <w:r w:rsidR="00851653" w:rsidRPr="00E551AD">
        <w:rPr>
          <w:lang w:val="es-ES"/>
        </w:rPr>
        <w:t xml:space="preserve"> </w:t>
      </w:r>
      <w:r w:rsidR="00851653" w:rsidRPr="00E551AD">
        <w:t>que, en primer lugar, la compañía no se encontraba en el lugar de los hechos y segundo lugar, se trata de una situación ajena al objeto comercial que desarrolla. Por lo anterior, es la parte actora quien debe acreditar lo aquí señalado.</w:t>
      </w:r>
    </w:p>
    <w:p w14:paraId="13C50EB1" w14:textId="1A75A181" w:rsidR="005C1C5C" w:rsidRDefault="005C1C5C" w:rsidP="00403465">
      <w:pPr>
        <w:spacing w:after="0" w:line="312" w:lineRule="auto"/>
        <w:jc w:val="both"/>
        <w:rPr>
          <w:rFonts w:ascii="Arial" w:hAnsi="Arial" w:cs="Arial"/>
        </w:rPr>
      </w:pPr>
    </w:p>
    <w:p w14:paraId="4DDCFF0C" w14:textId="65EAC924" w:rsidR="005C1C5C" w:rsidRDefault="005C1C5C" w:rsidP="00403465">
      <w:pPr>
        <w:spacing w:after="0" w:line="312" w:lineRule="auto"/>
        <w:ind w:left="284"/>
        <w:jc w:val="both"/>
        <w:rPr>
          <w:rFonts w:ascii="Arial" w:hAnsi="Arial" w:cs="Arial"/>
          <w:lang w:val="es-ES"/>
        </w:rPr>
      </w:pPr>
      <w:r>
        <w:rPr>
          <w:rFonts w:ascii="Arial" w:hAnsi="Arial" w:cs="Arial"/>
        </w:rPr>
        <w:t xml:space="preserve">Sin embargo, es menester indicar que en el </w:t>
      </w:r>
      <w:r w:rsidR="00D26B7D">
        <w:rPr>
          <w:rFonts w:ascii="Arial" w:hAnsi="Arial" w:cs="Arial"/>
        </w:rPr>
        <w:t>I</w:t>
      </w:r>
      <w:r>
        <w:rPr>
          <w:rFonts w:ascii="Arial" w:hAnsi="Arial" w:cs="Arial"/>
        </w:rPr>
        <w:t xml:space="preserve">nforme </w:t>
      </w:r>
      <w:r w:rsidR="00D26B7D">
        <w:rPr>
          <w:rFonts w:ascii="Arial" w:hAnsi="Arial" w:cs="Arial"/>
        </w:rPr>
        <w:t>P</w:t>
      </w:r>
      <w:r>
        <w:rPr>
          <w:rFonts w:ascii="Arial" w:hAnsi="Arial" w:cs="Arial"/>
        </w:rPr>
        <w:t xml:space="preserve">olicial de </w:t>
      </w:r>
      <w:r w:rsidR="00D26B7D">
        <w:rPr>
          <w:rFonts w:ascii="Arial" w:hAnsi="Arial" w:cs="Arial"/>
        </w:rPr>
        <w:t>A</w:t>
      </w:r>
      <w:r>
        <w:rPr>
          <w:rFonts w:ascii="Arial" w:hAnsi="Arial" w:cs="Arial"/>
        </w:rPr>
        <w:t xml:space="preserve">ccidente de </w:t>
      </w:r>
      <w:r w:rsidR="00D26B7D">
        <w:rPr>
          <w:rFonts w:ascii="Arial" w:hAnsi="Arial" w:cs="Arial"/>
        </w:rPr>
        <w:t>T</w:t>
      </w:r>
      <w:r>
        <w:rPr>
          <w:rFonts w:ascii="Arial" w:hAnsi="Arial" w:cs="Arial"/>
        </w:rPr>
        <w:t xml:space="preserve">ránsito No. </w:t>
      </w:r>
      <w:r w:rsidR="0068460E">
        <w:rPr>
          <w:rFonts w:ascii="Arial" w:hAnsi="Arial" w:cs="Arial"/>
        </w:rPr>
        <w:t xml:space="preserve">C-001251509 no se indicó que el señor </w:t>
      </w:r>
      <w:r w:rsidR="0068460E">
        <w:rPr>
          <w:rFonts w:ascii="Arial" w:hAnsi="Arial" w:cs="Arial"/>
          <w:b/>
          <w:bCs/>
          <w:lang w:val="es-ES"/>
        </w:rPr>
        <w:t xml:space="preserve">José Antonio Guerrero </w:t>
      </w:r>
      <w:proofErr w:type="spellStart"/>
      <w:r w:rsidR="0068460E">
        <w:rPr>
          <w:rFonts w:ascii="Arial" w:hAnsi="Arial" w:cs="Arial"/>
          <w:b/>
          <w:bCs/>
          <w:lang w:val="es-ES"/>
        </w:rPr>
        <w:t>Gustin</w:t>
      </w:r>
      <w:proofErr w:type="spellEnd"/>
      <w:r w:rsidR="0068460E">
        <w:rPr>
          <w:rFonts w:ascii="Arial" w:hAnsi="Arial" w:cs="Arial"/>
          <w:b/>
          <w:bCs/>
          <w:lang w:val="es-ES"/>
        </w:rPr>
        <w:t xml:space="preserve"> q.e.p.d.</w:t>
      </w:r>
      <w:r w:rsidR="0068460E">
        <w:rPr>
          <w:rFonts w:ascii="Arial" w:hAnsi="Arial" w:cs="Arial"/>
          <w:lang w:val="es-ES"/>
        </w:rPr>
        <w:t xml:space="preserve"> portara elementos de protección. Tal y como se evidencia en la imagen adjunta:</w:t>
      </w:r>
    </w:p>
    <w:p w14:paraId="0F019529" w14:textId="7DEE6292" w:rsidR="0068460E" w:rsidRDefault="00EF44DB" w:rsidP="00403465">
      <w:pPr>
        <w:spacing w:after="0" w:line="312" w:lineRule="auto"/>
        <w:jc w:val="both"/>
        <w:rPr>
          <w:rFonts w:ascii="Arial" w:hAnsi="Arial" w:cs="Arial"/>
          <w:lang w:val="es-ES"/>
        </w:rPr>
      </w:pPr>
      <w:r w:rsidRPr="009A3655">
        <w:rPr>
          <w:rFonts w:ascii="Arial" w:hAnsi="Arial" w:cs="Arial"/>
          <w:noProof/>
        </w:rPr>
        <mc:AlternateContent>
          <mc:Choice Requires="wps">
            <w:drawing>
              <wp:anchor distT="0" distB="0" distL="114300" distR="114300" simplePos="0" relativeHeight="251659264" behindDoc="0" locked="0" layoutInCell="1" allowOverlap="1" wp14:anchorId="359CE089" wp14:editId="3F62FA5C">
                <wp:simplePos x="0" y="0"/>
                <wp:positionH relativeFrom="column">
                  <wp:posOffset>57785</wp:posOffset>
                </wp:positionH>
                <wp:positionV relativeFrom="paragraph">
                  <wp:posOffset>211455</wp:posOffset>
                </wp:positionV>
                <wp:extent cx="2400300" cy="409575"/>
                <wp:effectExtent l="19050" t="19050" r="19050" b="28575"/>
                <wp:wrapNone/>
                <wp:docPr id="1667435451" name="Rectángulo 1667435451"/>
                <wp:cNvGraphicFramePr/>
                <a:graphic xmlns:a="http://schemas.openxmlformats.org/drawingml/2006/main">
                  <a:graphicData uri="http://schemas.microsoft.com/office/word/2010/wordprocessingShape">
                    <wps:wsp>
                      <wps:cNvSpPr/>
                      <wps:spPr>
                        <a:xfrm>
                          <a:off x="0" y="0"/>
                          <a:ext cx="2400300" cy="4095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6199" id="Rectángulo 1667435451" o:spid="_x0000_s1026" style="position:absolute;margin-left:4.55pt;margin-top:16.65pt;width:189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" filled="f" strokecolor="#c00000" strokeweight="2.25pt"/>
            </w:pict>
          </mc:Fallback>
        </mc:AlternateContent>
      </w:r>
    </w:p>
    <w:p w14:paraId="6FBAB21F" w14:textId="719861D7" w:rsidR="0068460E" w:rsidRPr="0068460E" w:rsidRDefault="00E549DC" w:rsidP="00403465">
      <w:pPr>
        <w:spacing w:after="0" w:line="312" w:lineRule="auto"/>
        <w:jc w:val="both"/>
        <w:rPr>
          <w:rFonts w:ascii="Arial" w:hAnsi="Arial" w:cs="Arial"/>
          <w:lang w:val="es-ES"/>
        </w:rPr>
      </w:pPr>
      <w:r w:rsidRPr="009A3655">
        <w:rPr>
          <w:rFonts w:ascii="Arial" w:hAnsi="Arial" w:cs="Arial"/>
          <w:noProof/>
        </w:rPr>
        <mc:AlternateContent>
          <mc:Choice Requires="wps">
            <w:drawing>
              <wp:anchor distT="0" distB="0" distL="114300" distR="114300" simplePos="0" relativeHeight="251658240" behindDoc="0" locked="0" layoutInCell="1" allowOverlap="1" wp14:anchorId="27A28072" wp14:editId="3FFB0280">
                <wp:simplePos x="0" y="0"/>
                <wp:positionH relativeFrom="column">
                  <wp:posOffset>4744085</wp:posOffset>
                </wp:positionH>
                <wp:positionV relativeFrom="paragraph">
                  <wp:posOffset>726440</wp:posOffset>
                </wp:positionV>
                <wp:extent cx="1304925" cy="400050"/>
                <wp:effectExtent l="19050" t="19050" r="28575" b="19050"/>
                <wp:wrapNone/>
                <wp:docPr id="478495368" name="Rectángulo 478495368"/>
                <wp:cNvGraphicFramePr/>
                <a:graphic xmlns:a="http://schemas.openxmlformats.org/drawingml/2006/main">
                  <a:graphicData uri="http://schemas.microsoft.com/office/word/2010/wordprocessingShape">
                    <wps:wsp>
                      <wps:cNvSpPr/>
                      <wps:spPr>
                        <a:xfrm>
                          <a:off x="0" y="0"/>
                          <a:ext cx="13049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7BC7" id="Rectángulo 478495368" o:spid="_x0000_s1026" style="position:absolute;margin-left:373.55pt;margin-top:57.2pt;width:102.7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" filled="f" strokecolor="#c00000" strokeweight="2.25pt"/>
            </w:pict>
          </mc:Fallback>
        </mc:AlternateContent>
      </w:r>
      <w:r>
        <w:rPr>
          <w:noProof/>
        </w:rPr>
        <w:drawing>
          <wp:inline distT="0" distB="0" distL="0" distR="0" wp14:anchorId="42490013" wp14:editId="05EF724A">
            <wp:extent cx="6096000" cy="1694105"/>
            <wp:effectExtent l="0" t="0" r="0" b="1905"/>
            <wp:docPr id="1681484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84898" name=""/>
                    <pic:cNvPicPr/>
                  </pic:nvPicPr>
                  <pic:blipFill rotWithShape="1">
                    <a:blip r:embed="rId14"/>
                    <a:srcRect l="11524" t="20764" r="20110" b="45459"/>
                    <a:stretch/>
                  </pic:blipFill>
                  <pic:spPr bwMode="auto">
                    <a:xfrm>
                      <a:off x="0" y="0"/>
                      <a:ext cx="6116474" cy="1699795"/>
                    </a:xfrm>
                    <a:prstGeom prst="rect">
                      <a:avLst/>
                    </a:prstGeom>
                    <a:ln>
                      <a:noFill/>
                    </a:ln>
                    <a:extLst>
                      <a:ext uri="{53640926-AAD7-44D8-BBD7-CCE9431645EC}">
                        <a14:shadowObscured xmlns:a14="http://schemas.microsoft.com/office/drawing/2010/main"/>
                      </a:ext>
                    </a:extLst>
                  </pic:spPr>
                </pic:pic>
              </a:graphicData>
            </a:graphic>
          </wp:inline>
        </w:drawing>
      </w:r>
    </w:p>
    <w:p w14:paraId="33BA95FE" w14:textId="77777777" w:rsidR="005C1C5C" w:rsidRDefault="005C1C5C" w:rsidP="00403465">
      <w:pPr>
        <w:spacing w:after="0" w:line="312" w:lineRule="auto"/>
        <w:jc w:val="both"/>
        <w:rPr>
          <w:rFonts w:ascii="Arial" w:hAnsi="Arial" w:cs="Arial"/>
        </w:rPr>
      </w:pPr>
    </w:p>
    <w:p w14:paraId="45888210" w14:textId="64EAB05B" w:rsidR="00E549DC" w:rsidRDefault="00E549DC" w:rsidP="00403465">
      <w:pPr>
        <w:spacing w:after="0" w:line="312" w:lineRule="auto"/>
        <w:ind w:left="284"/>
        <w:jc w:val="both"/>
        <w:rPr>
          <w:rFonts w:ascii="Arial" w:hAnsi="Arial" w:cs="Arial"/>
        </w:rPr>
      </w:pPr>
      <w:r>
        <w:rPr>
          <w:rFonts w:ascii="Arial" w:hAnsi="Arial" w:cs="Arial"/>
        </w:rPr>
        <w:t xml:space="preserve">Además, </w:t>
      </w:r>
      <w:r w:rsidR="00EF44DB">
        <w:rPr>
          <w:rFonts w:ascii="Arial" w:hAnsi="Arial" w:cs="Arial"/>
        </w:rPr>
        <w:t xml:space="preserve">a pesar de que </w:t>
      </w:r>
      <w:r>
        <w:rPr>
          <w:rFonts w:ascii="Arial" w:hAnsi="Arial" w:cs="Arial"/>
        </w:rPr>
        <w:t>las</w:t>
      </w:r>
      <w:r w:rsidR="00EF44DB">
        <w:rPr>
          <w:rFonts w:ascii="Arial" w:hAnsi="Arial" w:cs="Arial"/>
        </w:rPr>
        <w:t xml:space="preserve"> </w:t>
      </w:r>
      <w:r w:rsidR="00500DB0">
        <w:rPr>
          <w:rFonts w:ascii="Arial" w:hAnsi="Arial" w:cs="Arial"/>
        </w:rPr>
        <w:t xml:space="preserve">fotografías aportadas no dan cuenta de las circunstancias de tiempo modo y lugar en las que aparénteme ocurrió el hecho, máxime cuando las mismas no tienen huella de autoría, fecha ni ubicación del lugar por lo tanto, no podrán ser tenidas en cuenta por el Juez para acreditar la correncia del hecho. </w:t>
      </w:r>
      <w:r w:rsidR="00EF44DB">
        <w:rPr>
          <w:rFonts w:ascii="Arial" w:hAnsi="Arial" w:cs="Arial"/>
        </w:rPr>
        <w:t xml:space="preserve">En ellas tampoco se demuestra que la víctima portara los elementos de seguridad. Por lo tanto, no se aportaron elementos materiales probatorios que acreditaran tal circunstancia. </w:t>
      </w:r>
    </w:p>
    <w:p w14:paraId="32C3A138" w14:textId="77777777" w:rsidR="00E916D1" w:rsidRDefault="00E916D1" w:rsidP="00403465">
      <w:pPr>
        <w:spacing w:after="0" w:line="312" w:lineRule="auto"/>
        <w:jc w:val="both"/>
        <w:rPr>
          <w:rFonts w:ascii="Arial" w:hAnsi="Arial" w:cs="Arial"/>
        </w:rPr>
      </w:pPr>
    </w:p>
    <w:p w14:paraId="7F7EC260" w14:textId="70579C99" w:rsidR="00E916D1" w:rsidRPr="00E551AD" w:rsidRDefault="00E916D1" w:rsidP="00403465">
      <w:pPr>
        <w:pStyle w:val="Prrafodelista"/>
        <w:numPr>
          <w:ilvl w:val="0"/>
          <w:numId w:val="26"/>
        </w:numPr>
        <w:spacing w:after="0" w:line="312" w:lineRule="auto"/>
        <w:ind w:left="284" w:hanging="284"/>
      </w:pPr>
      <w:r w:rsidRPr="00E551AD">
        <w:t xml:space="preserve">Por otra parte, </w:t>
      </w:r>
      <w:r w:rsidR="00AA226F">
        <w:t>es importante recordar que no existen elementos que acrediten la falla del servicio del asegurado</w:t>
      </w:r>
      <w:r w:rsidR="00AA226F" w:rsidRPr="006406C1">
        <w:rPr>
          <w:b/>
          <w:bCs/>
        </w:rPr>
        <w:t xml:space="preserve"> </w:t>
      </w:r>
      <w:r w:rsidR="00AA226F">
        <w:rPr>
          <w:b/>
          <w:bCs/>
        </w:rPr>
        <w:t>Instituto Nacional de Vías – INVIAS,</w:t>
      </w:r>
      <w:r w:rsidR="00AA226F">
        <w:t xml:space="preserve"> toda vez que éste indicó en la contestación de la demanda que la vía donde ocurrieron los supuestos hechos ha sido objeto de intervenciones donde se han desarrollado sendos contratos de obra con el fin de preservar y mantener el tramo vial. Por lo tanto, nótese como se desvirtúan los argumentos de falla en el servicio indicados por la parte actora. Adicionalmente como se ha referenciado a lo largo de este escrito, fue la conducta imprudente e irresponsable de la víctima la que ocasionó el lamentable hecho.</w:t>
      </w:r>
    </w:p>
    <w:p w14:paraId="717B4CF0" w14:textId="77777777" w:rsidR="00E916D1" w:rsidRDefault="00E916D1" w:rsidP="00403465">
      <w:pPr>
        <w:spacing w:after="0" w:line="312" w:lineRule="auto"/>
        <w:jc w:val="both"/>
        <w:rPr>
          <w:rFonts w:ascii="Arial" w:hAnsi="Arial" w:cs="Arial"/>
        </w:rPr>
      </w:pPr>
    </w:p>
    <w:p w14:paraId="5E577E4D" w14:textId="1FA5F0A2" w:rsidR="002364D5" w:rsidRDefault="002364D5" w:rsidP="00403465">
      <w:pPr>
        <w:spacing w:after="0" w:line="312" w:lineRule="auto"/>
        <w:jc w:val="both"/>
        <w:rPr>
          <w:rFonts w:ascii="Arial" w:hAnsi="Arial" w:cs="Arial"/>
        </w:rPr>
      </w:pPr>
      <w:r w:rsidRPr="009A3655">
        <w:rPr>
          <w:rFonts w:ascii="Arial" w:hAnsi="Arial" w:cs="Arial"/>
          <w:b/>
          <w:bCs/>
        </w:rPr>
        <w:lastRenderedPageBreak/>
        <w:t>Frente al hecho denominado “</w:t>
      </w:r>
      <w:r>
        <w:rPr>
          <w:rFonts w:ascii="Arial" w:hAnsi="Arial" w:cs="Arial"/>
          <w:b/>
          <w:bCs/>
        </w:rPr>
        <w:t>2.3.7</w:t>
      </w:r>
      <w:r w:rsidRPr="009A3655">
        <w:rPr>
          <w:rFonts w:ascii="Arial" w:hAnsi="Arial" w:cs="Arial"/>
          <w:b/>
          <w:bCs/>
        </w:rPr>
        <w:t>”</w:t>
      </w:r>
      <w:r>
        <w:rPr>
          <w:rFonts w:ascii="Arial" w:hAnsi="Arial" w:cs="Arial"/>
          <w:b/>
          <w:bCs/>
        </w:rPr>
        <w:t xml:space="preserve">: </w:t>
      </w:r>
      <w:r w:rsidRPr="009A3655">
        <w:rPr>
          <w:rFonts w:ascii="Arial" w:hAnsi="Arial" w:cs="Arial"/>
        </w:rPr>
        <w:t>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w:t>
      </w:r>
      <w:r>
        <w:rPr>
          <w:rFonts w:ascii="Arial" w:hAnsi="Arial" w:cs="Arial"/>
        </w:rPr>
        <w:t xml:space="preserve"> subjetiva </w:t>
      </w:r>
      <w:r w:rsidR="00A3299C">
        <w:rPr>
          <w:rFonts w:ascii="Arial" w:hAnsi="Arial" w:cs="Arial"/>
        </w:rPr>
        <w:t xml:space="preserve">sobre argumentos que serán objeto del presente litigio y </w:t>
      </w:r>
      <w:r>
        <w:rPr>
          <w:rFonts w:ascii="Arial" w:hAnsi="Arial" w:cs="Arial"/>
        </w:rPr>
        <w:t>frente</w:t>
      </w:r>
      <w:r w:rsidRPr="009A3655">
        <w:rPr>
          <w:rFonts w:ascii="Arial" w:hAnsi="Arial" w:cs="Arial"/>
        </w:rPr>
        <w:t xml:space="preserve"> a la cual no podemos realizar una manifestación de si nos consta el mismo o no</w:t>
      </w:r>
      <w:r>
        <w:rPr>
          <w:rFonts w:ascii="Arial" w:hAnsi="Arial" w:cs="Arial"/>
        </w:rPr>
        <w:t>.</w:t>
      </w:r>
    </w:p>
    <w:p w14:paraId="22382105" w14:textId="77777777" w:rsidR="002364D5" w:rsidRPr="002F7E0D" w:rsidRDefault="002364D5" w:rsidP="00403465">
      <w:pPr>
        <w:spacing w:after="0" w:line="312" w:lineRule="auto"/>
        <w:jc w:val="both"/>
      </w:pPr>
    </w:p>
    <w:p w14:paraId="4F48C45F" w14:textId="77777777" w:rsidR="00392229" w:rsidRPr="00323680" w:rsidRDefault="00D81726" w:rsidP="00403465">
      <w:pPr>
        <w:pStyle w:val="Prrafodelista"/>
        <w:spacing w:after="0" w:line="312" w:lineRule="auto"/>
        <w:ind w:left="0" w:firstLine="0"/>
      </w:pPr>
      <w:r w:rsidRPr="009A3655">
        <w:rPr>
          <w:b/>
          <w:bCs/>
        </w:rPr>
        <w:t>Frente al hecho denominado “</w:t>
      </w:r>
      <w:r>
        <w:rPr>
          <w:b/>
          <w:bCs/>
        </w:rPr>
        <w:t>2.3.8</w:t>
      </w:r>
      <w:r w:rsidRPr="009A3655">
        <w:rPr>
          <w:b/>
          <w:bCs/>
        </w:rPr>
        <w:t>”</w:t>
      </w:r>
      <w:r>
        <w:rPr>
          <w:b/>
          <w:bCs/>
        </w:rPr>
        <w:t>:</w:t>
      </w:r>
      <w:r w:rsidR="00392229">
        <w:rPr>
          <w:b/>
          <w:bCs/>
        </w:rPr>
        <w:t xml:space="preserve"> </w:t>
      </w:r>
      <w:r w:rsidR="00392229" w:rsidRPr="00323680">
        <w:t>No es cierto que la ocurrencia del hecho se deba por “</w:t>
      </w:r>
      <w:r w:rsidR="00392229" w:rsidRPr="00323680">
        <w:rPr>
          <w:i/>
          <w:iCs/>
        </w:rPr>
        <w:t xml:space="preserve">mal estado de la vía”, </w:t>
      </w:r>
      <w:r w:rsidR="00392229" w:rsidRPr="00323680">
        <w:t xml:space="preserve">toda vez que no se aportó prueba fehaciente que acreditara que el día 23 de febrero de 2021 ocurrió el hecho en las condiciones que señala la parte actora, así como tampoco que la ocurrencia del mismo se deba a </w:t>
      </w:r>
      <w:r w:rsidR="00392229" w:rsidRPr="00323680">
        <w:rPr>
          <w:i/>
          <w:iCs/>
        </w:rPr>
        <w:t>“huecos, que hicieron que perdiera el control de la motocicleta y por el hueco se desestabilizara al tratar de esquivarlo</w:t>
      </w:r>
      <w:r w:rsidR="00392229" w:rsidRPr="00323680">
        <w:t>”, ni mucho menos que este fuera de tal magnitud que provocara la desestabilización de un vehículo automotor. Por lo tanto, deberá el actor mediante los medios probatorios existentes acreditar lo aquí señalado.</w:t>
      </w:r>
    </w:p>
    <w:p w14:paraId="35A245B5" w14:textId="77777777" w:rsidR="00392229" w:rsidRDefault="00392229" w:rsidP="00403465">
      <w:pPr>
        <w:spacing w:after="0" w:line="312" w:lineRule="auto"/>
        <w:jc w:val="both"/>
        <w:rPr>
          <w:rFonts w:ascii="Arial" w:hAnsi="Arial" w:cs="Arial"/>
          <w:b/>
          <w:bCs/>
        </w:rPr>
      </w:pPr>
    </w:p>
    <w:p w14:paraId="2D58F863" w14:textId="77777777" w:rsidR="00392229" w:rsidRDefault="00392229" w:rsidP="00403465">
      <w:pPr>
        <w:spacing w:after="0" w:line="312" w:lineRule="auto"/>
        <w:jc w:val="both"/>
        <w:rPr>
          <w:rFonts w:ascii="Arial" w:hAnsi="Arial" w:cs="Arial"/>
          <w:lang w:val="es-ES"/>
        </w:rPr>
      </w:pPr>
      <w:r>
        <w:rPr>
          <w:rFonts w:ascii="Arial" w:hAnsi="Arial" w:cs="Arial"/>
        </w:rPr>
        <w:t>Sin embargo, lo que si se evidencia es la conducta imprudente de la víctima, 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Es decir que su conducta fue determinante para la ocurrencia del hecho toda vez que por su acción imprudente finalmente colisiona con el vehículo de placas WOO-129 tal y como se mencionó en el hecho anterior.</w:t>
      </w:r>
    </w:p>
    <w:p w14:paraId="4E3A9708" w14:textId="77777777" w:rsidR="00392229" w:rsidRDefault="00392229" w:rsidP="00403465">
      <w:pPr>
        <w:spacing w:after="0" w:line="312" w:lineRule="auto"/>
        <w:jc w:val="both"/>
        <w:rPr>
          <w:rFonts w:ascii="Arial" w:hAnsi="Arial" w:cs="Arial"/>
          <w:lang w:val="es-ES"/>
        </w:rPr>
      </w:pPr>
    </w:p>
    <w:p w14:paraId="59F7E509" w14:textId="6E9797D1" w:rsidR="00392229" w:rsidRDefault="00392229" w:rsidP="00403465">
      <w:pPr>
        <w:spacing w:after="0" w:line="312" w:lineRule="auto"/>
        <w:jc w:val="both"/>
        <w:rPr>
          <w:rFonts w:ascii="Arial" w:hAnsi="Arial" w:cs="Arial"/>
          <w:lang w:val="es-ES"/>
        </w:rPr>
      </w:pPr>
      <w:r>
        <w:rPr>
          <w:rFonts w:ascii="Arial" w:hAnsi="Arial" w:cs="Arial"/>
          <w:lang w:val="es-ES"/>
        </w:rPr>
        <w:t>Por último, no se acreditó que el supuesto hueco al día siguiente de la ocurrencia del hecho hubiese sido tapado, se trata de apreciaciones subjetivas con carente material probatorio.</w:t>
      </w:r>
    </w:p>
    <w:p w14:paraId="39BF5AF7" w14:textId="493DBA51" w:rsidR="00402E45" w:rsidRDefault="00402E45" w:rsidP="00403465">
      <w:pPr>
        <w:spacing w:after="0" w:line="312" w:lineRule="auto"/>
        <w:jc w:val="both"/>
        <w:rPr>
          <w:b/>
          <w:bCs/>
        </w:rPr>
      </w:pPr>
    </w:p>
    <w:p w14:paraId="1B6C2768" w14:textId="0CDDF205" w:rsidR="006F7F2D" w:rsidRPr="00323680" w:rsidRDefault="00392229" w:rsidP="00403465">
      <w:pPr>
        <w:pStyle w:val="Prrafodelista"/>
        <w:spacing w:after="0" w:line="312" w:lineRule="auto"/>
        <w:ind w:left="0" w:firstLine="0"/>
      </w:pPr>
      <w:r w:rsidRPr="009A3655">
        <w:rPr>
          <w:b/>
          <w:bCs/>
        </w:rPr>
        <w:t>Frente al hecho denominado “</w:t>
      </w:r>
      <w:r>
        <w:rPr>
          <w:b/>
          <w:bCs/>
        </w:rPr>
        <w:t>2.3.9</w:t>
      </w:r>
      <w:r w:rsidRPr="009A3655">
        <w:rPr>
          <w:b/>
          <w:bCs/>
        </w:rPr>
        <w:t>”</w:t>
      </w:r>
      <w:r>
        <w:rPr>
          <w:b/>
          <w:bCs/>
        </w:rPr>
        <w:t>:</w:t>
      </w:r>
      <w:r w:rsidR="00400E0C">
        <w:rPr>
          <w:b/>
          <w:bCs/>
        </w:rPr>
        <w:t xml:space="preserve"> </w:t>
      </w:r>
      <w:r w:rsidR="006F7F2D" w:rsidRPr="00323680">
        <w:t>No es cierto que la ocurrencia del hecho se deba por “</w:t>
      </w:r>
      <w:r w:rsidR="006F7F2D" w:rsidRPr="00323680">
        <w:rPr>
          <w:i/>
          <w:iCs/>
        </w:rPr>
        <w:t>mal estado de la vía</w:t>
      </w:r>
      <w:r w:rsidR="006F7F2D">
        <w:rPr>
          <w:i/>
          <w:iCs/>
        </w:rPr>
        <w:t xml:space="preserve"> – un hueco grande</w:t>
      </w:r>
      <w:r w:rsidR="006F7F2D" w:rsidRPr="00323680">
        <w:rPr>
          <w:i/>
          <w:iCs/>
        </w:rPr>
        <w:t xml:space="preserve">”, </w:t>
      </w:r>
      <w:r w:rsidR="006F7F2D" w:rsidRPr="00323680">
        <w:t xml:space="preserve">toda vez que no se aportó prueba fehaciente que acreditara que el día 23 de febrero de 2021 ocurrió el hecho en las condiciones que señala la parte actora, así como tampoco que la ocurrencia del mismo se deba a </w:t>
      </w:r>
      <w:r w:rsidR="006F7F2D" w:rsidRPr="00323680">
        <w:rPr>
          <w:i/>
          <w:iCs/>
        </w:rPr>
        <w:t>“huecos, que hicieron que perdiera el control de la motocicleta y por el hueco se desestabilizara al tratar de esquivarlo</w:t>
      </w:r>
      <w:r w:rsidR="006F7F2D" w:rsidRPr="00323680">
        <w:t>”, ni mucho menos que este fuera de tal magnitud que provocara la desestabilización de un vehículo automotor. Por lo tanto, deberá el actor mediante los medios probatorios existentes acreditar lo aquí señalado.</w:t>
      </w:r>
    </w:p>
    <w:p w14:paraId="1F30930E" w14:textId="77777777" w:rsidR="006F7F2D" w:rsidRDefault="006F7F2D" w:rsidP="00403465">
      <w:pPr>
        <w:spacing w:after="0" w:line="312" w:lineRule="auto"/>
        <w:jc w:val="both"/>
        <w:rPr>
          <w:rFonts w:ascii="Arial" w:hAnsi="Arial" w:cs="Arial"/>
          <w:b/>
          <w:bCs/>
        </w:rPr>
      </w:pPr>
    </w:p>
    <w:p w14:paraId="2586447F" w14:textId="0E7B0D61" w:rsidR="006F7F2D" w:rsidRDefault="006F7F2D" w:rsidP="00403465">
      <w:pPr>
        <w:spacing w:after="0" w:line="312" w:lineRule="auto"/>
        <w:jc w:val="both"/>
        <w:rPr>
          <w:rFonts w:ascii="Arial" w:hAnsi="Arial" w:cs="Arial"/>
          <w:lang w:val="es-ES"/>
        </w:rPr>
      </w:pPr>
      <w:r>
        <w:rPr>
          <w:rFonts w:ascii="Arial" w:hAnsi="Arial" w:cs="Arial"/>
        </w:rPr>
        <w:t>Sin embargo, lo que si se evidencia es la conducta imprudente de la víctima, como se consignó en el</w:t>
      </w:r>
      <w:r w:rsidRPr="009A3655">
        <w:rPr>
          <w:rFonts w:ascii="Arial" w:hAnsi="Arial" w:cs="Arial"/>
          <w:color w:val="000000"/>
          <w:bdr w:val="none" w:sz="0" w:space="0" w:color="auto" w:frame="1"/>
          <w:shd w:val="clear" w:color="auto" w:fill="FFFFFF"/>
          <w:lang w:val="es-ES"/>
        </w:rPr>
        <w:t xml:space="preserve">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 xml:space="preserve">el agente de tránsito estableció que, </w:t>
      </w:r>
      <w:r w:rsidRPr="009C5F25">
        <w:rPr>
          <w:rFonts w:ascii="Arial" w:hAnsi="Arial" w:cs="Arial"/>
          <w:i/>
          <w:iCs/>
          <w:lang w:val="es-ES"/>
        </w:rPr>
        <w:t>“el conductor del móvil de placas HJO-38F realiza una maniobra imprudente personal pero irresponsable, no pode en práctica las medidas de auto cuidado personal ni la de los demás usuarios viales</w:t>
      </w:r>
      <w:r>
        <w:rPr>
          <w:rFonts w:ascii="Arial" w:hAnsi="Arial" w:cs="Arial"/>
          <w:lang w:val="es-ES"/>
        </w:rPr>
        <w:t xml:space="preserve">”. Es decir que su conducta fue determinante para la ocurrencia del hecho toda vez que por su acción imprudente finalmente colisiona con el vehículo de placas WOO-129 tal y como se ha mencionado a lo largo de este escrito. </w:t>
      </w:r>
    </w:p>
    <w:p w14:paraId="6AA3CE35" w14:textId="77777777" w:rsidR="006F7F2D" w:rsidRDefault="006F7F2D" w:rsidP="00403465">
      <w:pPr>
        <w:spacing w:after="0" w:line="312" w:lineRule="auto"/>
        <w:jc w:val="both"/>
        <w:rPr>
          <w:rFonts w:ascii="Arial" w:hAnsi="Arial" w:cs="Arial"/>
          <w:lang w:val="es-ES"/>
        </w:rPr>
      </w:pPr>
    </w:p>
    <w:p w14:paraId="235B5DA0" w14:textId="279BA0DB" w:rsidR="00392229" w:rsidRDefault="00392229"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2.3.</w:t>
      </w:r>
      <w:r w:rsidR="006F7F2D">
        <w:rPr>
          <w:rFonts w:ascii="Arial" w:hAnsi="Arial" w:cs="Arial"/>
          <w:b/>
          <w:bCs/>
        </w:rPr>
        <w:t>10</w:t>
      </w:r>
      <w:r w:rsidRPr="009A3655">
        <w:rPr>
          <w:rFonts w:ascii="Arial" w:hAnsi="Arial" w:cs="Arial"/>
          <w:b/>
          <w:bCs/>
        </w:rPr>
        <w:t>”</w:t>
      </w:r>
      <w:r>
        <w:rPr>
          <w:rFonts w:ascii="Arial" w:hAnsi="Arial" w:cs="Arial"/>
          <w:b/>
          <w:bCs/>
        </w:rPr>
        <w:t>:</w:t>
      </w:r>
      <w:r w:rsidR="006F7F2D">
        <w:rPr>
          <w:rFonts w:ascii="Arial" w:hAnsi="Arial" w:cs="Arial"/>
          <w:b/>
          <w:bCs/>
        </w:rPr>
        <w:t xml:space="preserve"> </w:t>
      </w:r>
      <w:r w:rsidR="006F7F2D"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w:t>
      </w:r>
      <w:r w:rsidR="006F7F2D" w:rsidRPr="009A3655">
        <w:rPr>
          <w:rFonts w:ascii="Arial" w:hAnsi="Arial" w:cs="Arial"/>
        </w:rPr>
        <w:lastRenderedPageBreak/>
        <w:t>modificado por la Ley 2080 de 2021. Por el contrario, el apoderado realiza una apreciación meramente</w:t>
      </w:r>
      <w:r w:rsidR="006F7F2D">
        <w:rPr>
          <w:rFonts w:ascii="Arial" w:hAnsi="Arial" w:cs="Arial"/>
        </w:rPr>
        <w:t xml:space="preserve"> subjetiva sobre </w:t>
      </w:r>
      <w:r w:rsidR="008F54A8">
        <w:rPr>
          <w:rFonts w:ascii="Arial" w:hAnsi="Arial" w:cs="Arial"/>
        </w:rPr>
        <w:t xml:space="preserve">“curvas en carreteras” </w:t>
      </w:r>
      <w:r w:rsidR="006F7F2D">
        <w:rPr>
          <w:rFonts w:ascii="Arial" w:hAnsi="Arial" w:cs="Arial"/>
        </w:rPr>
        <w:t>y frente</w:t>
      </w:r>
      <w:r w:rsidR="006F7F2D" w:rsidRPr="009A3655">
        <w:rPr>
          <w:rFonts w:ascii="Arial" w:hAnsi="Arial" w:cs="Arial"/>
        </w:rPr>
        <w:t xml:space="preserve"> a la cual no podemos realizar una manifestación de si nos consta el mismo o no</w:t>
      </w:r>
      <w:r w:rsidR="006F7F2D">
        <w:rPr>
          <w:rFonts w:ascii="Arial" w:hAnsi="Arial" w:cs="Arial"/>
        </w:rPr>
        <w:t>.</w:t>
      </w:r>
    </w:p>
    <w:p w14:paraId="6609A0DC" w14:textId="77777777" w:rsidR="006F7F2D" w:rsidRDefault="006F7F2D" w:rsidP="00403465">
      <w:pPr>
        <w:spacing w:after="0" w:line="312" w:lineRule="auto"/>
        <w:rPr>
          <w:rFonts w:ascii="Arial" w:hAnsi="Arial" w:cs="Arial"/>
          <w:b/>
          <w:bCs/>
        </w:rPr>
      </w:pPr>
    </w:p>
    <w:p w14:paraId="28DFC549" w14:textId="71F2CDE4" w:rsidR="00392229" w:rsidRDefault="00392229"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w:t>
      </w:r>
      <w:r w:rsidR="008F54A8">
        <w:rPr>
          <w:rFonts w:ascii="Arial" w:hAnsi="Arial" w:cs="Arial"/>
          <w:b/>
          <w:bCs/>
        </w:rPr>
        <w:t>11</w:t>
      </w:r>
      <w:r w:rsidRPr="009A3655">
        <w:rPr>
          <w:rFonts w:ascii="Arial" w:hAnsi="Arial" w:cs="Arial"/>
          <w:b/>
          <w:bCs/>
        </w:rPr>
        <w:t>”</w:t>
      </w:r>
      <w:r>
        <w:rPr>
          <w:rFonts w:ascii="Arial" w:hAnsi="Arial" w:cs="Arial"/>
          <w:b/>
          <w:bCs/>
        </w:rPr>
        <w:t>:</w:t>
      </w:r>
      <w:r w:rsidR="008F54A8" w:rsidRPr="008F54A8">
        <w:rPr>
          <w:rFonts w:ascii="Arial" w:hAnsi="Arial" w:cs="Arial"/>
        </w:rPr>
        <w:t xml:space="preserve"> </w:t>
      </w:r>
      <w:r w:rsidR="008F54A8" w:rsidRPr="009A3655">
        <w:rPr>
          <w:rFonts w:ascii="Arial" w:hAnsi="Arial" w:cs="Arial"/>
        </w:rPr>
        <w:t>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w:t>
      </w:r>
      <w:r w:rsidR="008F54A8">
        <w:rPr>
          <w:rFonts w:ascii="Arial" w:hAnsi="Arial" w:cs="Arial"/>
        </w:rPr>
        <w:t xml:space="preserve"> subjetiva sobre “omisión del deber de mantenimiento” y frente</w:t>
      </w:r>
      <w:r w:rsidR="008F54A8" w:rsidRPr="009A3655">
        <w:rPr>
          <w:rFonts w:ascii="Arial" w:hAnsi="Arial" w:cs="Arial"/>
        </w:rPr>
        <w:t xml:space="preserve"> a la cual no podemos realizar una manifestación de si nos consta el mismo o no</w:t>
      </w:r>
      <w:r w:rsidR="008F54A8">
        <w:rPr>
          <w:rFonts w:ascii="Arial" w:hAnsi="Arial" w:cs="Arial"/>
        </w:rPr>
        <w:t>.</w:t>
      </w:r>
    </w:p>
    <w:p w14:paraId="22D50632" w14:textId="77777777" w:rsidR="007E4B56" w:rsidRDefault="007E4B56" w:rsidP="00403465">
      <w:pPr>
        <w:spacing w:after="0" w:line="312" w:lineRule="auto"/>
        <w:jc w:val="both"/>
        <w:rPr>
          <w:rFonts w:ascii="Arial" w:hAnsi="Arial" w:cs="Arial"/>
          <w:b/>
          <w:bCs/>
        </w:rPr>
      </w:pPr>
    </w:p>
    <w:p w14:paraId="1F114FA8" w14:textId="1A44092B" w:rsidR="00392229" w:rsidRDefault="00392229"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2.3.</w:t>
      </w:r>
      <w:r w:rsidR="008F54A8">
        <w:rPr>
          <w:rFonts w:ascii="Arial" w:hAnsi="Arial" w:cs="Arial"/>
          <w:b/>
          <w:bCs/>
        </w:rPr>
        <w:t>12</w:t>
      </w:r>
      <w:r w:rsidRPr="009A3655">
        <w:rPr>
          <w:rFonts w:ascii="Arial" w:hAnsi="Arial" w:cs="Arial"/>
          <w:b/>
          <w:bCs/>
        </w:rPr>
        <w:t>”</w:t>
      </w:r>
      <w:r>
        <w:rPr>
          <w:rFonts w:ascii="Arial" w:hAnsi="Arial" w:cs="Arial"/>
          <w:b/>
          <w:bCs/>
        </w:rPr>
        <w:t>:</w:t>
      </w:r>
      <w:r w:rsidR="00347E87">
        <w:rPr>
          <w:rFonts w:ascii="Arial" w:hAnsi="Arial" w:cs="Arial"/>
          <w:b/>
          <w:bCs/>
        </w:rPr>
        <w:t xml:space="preserve"> </w:t>
      </w:r>
      <w:r w:rsidR="00347E87"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w:t>
      </w:r>
      <w:r w:rsidR="00A03A6C">
        <w:rPr>
          <w:rFonts w:ascii="Arial" w:hAnsi="Arial" w:cs="Arial"/>
        </w:rPr>
        <w:t xml:space="preserve">transcripción </w:t>
      </w:r>
      <w:r w:rsidR="00347E87">
        <w:rPr>
          <w:rFonts w:ascii="Arial" w:hAnsi="Arial" w:cs="Arial"/>
        </w:rPr>
        <w:t>de una jurisprudencia frente</w:t>
      </w:r>
      <w:r w:rsidR="00347E87" w:rsidRPr="009A3655">
        <w:rPr>
          <w:rFonts w:ascii="Arial" w:hAnsi="Arial" w:cs="Arial"/>
        </w:rPr>
        <w:t xml:space="preserve"> a la cual no podemos realizar una manifestación de si nos consta el mismo o no</w:t>
      </w:r>
      <w:r w:rsidR="00347E87">
        <w:rPr>
          <w:rFonts w:ascii="Arial" w:hAnsi="Arial" w:cs="Arial"/>
        </w:rPr>
        <w:t>.</w:t>
      </w:r>
    </w:p>
    <w:p w14:paraId="0298259B" w14:textId="77777777" w:rsidR="00347E87" w:rsidRDefault="00347E87" w:rsidP="00403465">
      <w:pPr>
        <w:spacing w:after="0" w:line="312" w:lineRule="auto"/>
        <w:rPr>
          <w:rFonts w:ascii="Arial" w:hAnsi="Arial" w:cs="Arial"/>
          <w:b/>
          <w:bCs/>
        </w:rPr>
      </w:pPr>
    </w:p>
    <w:p w14:paraId="03BF80BB" w14:textId="16523D16" w:rsidR="00392229" w:rsidRDefault="00392229"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2.3.</w:t>
      </w:r>
      <w:r w:rsidR="00347E87">
        <w:rPr>
          <w:rFonts w:ascii="Arial" w:hAnsi="Arial" w:cs="Arial"/>
          <w:b/>
          <w:bCs/>
        </w:rPr>
        <w:t>13</w:t>
      </w:r>
      <w:r w:rsidRPr="009A3655">
        <w:rPr>
          <w:rFonts w:ascii="Arial" w:hAnsi="Arial" w:cs="Arial"/>
          <w:b/>
          <w:bCs/>
        </w:rPr>
        <w:t>”</w:t>
      </w:r>
      <w:r>
        <w:rPr>
          <w:rFonts w:ascii="Arial" w:hAnsi="Arial" w:cs="Arial"/>
          <w:b/>
          <w:bCs/>
        </w:rPr>
        <w:t>:</w:t>
      </w:r>
      <w:r w:rsidR="00347E87" w:rsidRPr="00347E87">
        <w:rPr>
          <w:rFonts w:ascii="Arial" w:hAnsi="Arial" w:cs="Arial"/>
        </w:rPr>
        <w:t xml:space="preserve"> </w:t>
      </w:r>
      <w:r w:rsidR="00347E87" w:rsidRPr="009A3655">
        <w:rPr>
          <w:rFonts w:ascii="Arial" w:hAnsi="Arial" w:cs="Arial"/>
        </w:rPr>
        <w:t>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realiza una apreciación meramente</w:t>
      </w:r>
      <w:r w:rsidR="00347E87">
        <w:rPr>
          <w:rFonts w:ascii="Arial" w:hAnsi="Arial" w:cs="Arial"/>
        </w:rPr>
        <w:t xml:space="preserve"> subjetiva </w:t>
      </w:r>
      <w:r w:rsidR="00A03A6C">
        <w:rPr>
          <w:rFonts w:ascii="Arial" w:hAnsi="Arial" w:cs="Arial"/>
        </w:rPr>
        <w:t>y una transcripción sobre el Código Nacional de Tránsito</w:t>
      </w:r>
      <w:r w:rsidR="00347E87">
        <w:rPr>
          <w:rFonts w:ascii="Arial" w:hAnsi="Arial" w:cs="Arial"/>
        </w:rPr>
        <w:t xml:space="preserve"> frente</w:t>
      </w:r>
      <w:r w:rsidR="00347E87" w:rsidRPr="009A3655">
        <w:rPr>
          <w:rFonts w:ascii="Arial" w:hAnsi="Arial" w:cs="Arial"/>
        </w:rPr>
        <w:t xml:space="preserve"> a la cual no podemos realizar una manifestación de si nos consta el mismo o no</w:t>
      </w:r>
      <w:r w:rsidR="00347E87">
        <w:rPr>
          <w:rFonts w:ascii="Arial" w:hAnsi="Arial" w:cs="Arial"/>
        </w:rPr>
        <w:t>.</w:t>
      </w:r>
    </w:p>
    <w:p w14:paraId="416EB640" w14:textId="77777777" w:rsidR="00347E87" w:rsidRDefault="00347E87" w:rsidP="00403465">
      <w:pPr>
        <w:spacing w:after="0" w:line="312" w:lineRule="auto"/>
        <w:rPr>
          <w:rFonts w:ascii="Arial" w:hAnsi="Arial" w:cs="Arial"/>
          <w:b/>
          <w:bCs/>
        </w:rPr>
      </w:pPr>
    </w:p>
    <w:p w14:paraId="1BC9839C" w14:textId="5AEFFA6B" w:rsidR="00392229" w:rsidRDefault="00392229"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w:t>
      </w:r>
      <w:r w:rsidR="00A03A6C">
        <w:rPr>
          <w:rFonts w:ascii="Arial" w:hAnsi="Arial" w:cs="Arial"/>
          <w:b/>
          <w:bCs/>
        </w:rPr>
        <w:t>4</w:t>
      </w:r>
      <w:r w:rsidRPr="009A3655">
        <w:rPr>
          <w:rFonts w:ascii="Arial" w:hAnsi="Arial" w:cs="Arial"/>
          <w:b/>
          <w:bCs/>
        </w:rPr>
        <w:t>”</w:t>
      </w:r>
      <w:r>
        <w:rPr>
          <w:rFonts w:ascii="Arial" w:hAnsi="Arial" w:cs="Arial"/>
          <w:b/>
          <w:bCs/>
        </w:rPr>
        <w:t>:</w:t>
      </w:r>
      <w:r w:rsidR="00962AB2" w:rsidRPr="00962AB2">
        <w:rPr>
          <w:rFonts w:ascii="Arial" w:hAnsi="Arial" w:cs="Arial"/>
        </w:rPr>
        <w:t xml:space="preserve"> </w:t>
      </w:r>
      <w:r w:rsidR="00962AB2" w:rsidRPr="009A3655">
        <w:rPr>
          <w:rFonts w:ascii="Arial" w:hAnsi="Arial" w:cs="Arial"/>
        </w:rPr>
        <w:t xml:space="preserve">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el apoderado </w:t>
      </w:r>
      <w:r w:rsidR="00962AB2">
        <w:rPr>
          <w:rFonts w:ascii="Arial" w:hAnsi="Arial" w:cs="Arial"/>
        </w:rPr>
        <w:t xml:space="preserve">solo consigna un subtitulo sobre de </w:t>
      </w:r>
      <w:r w:rsidR="00962AB2" w:rsidRPr="00962AB2">
        <w:rPr>
          <w:rFonts w:ascii="Arial" w:hAnsi="Arial" w:cs="Arial"/>
          <w:i/>
          <w:iCs/>
        </w:rPr>
        <w:t>“nexo de causalidad entre la anomalía administrativa y el daño</w:t>
      </w:r>
      <w:r w:rsidR="00962AB2">
        <w:rPr>
          <w:rFonts w:ascii="Arial" w:hAnsi="Arial" w:cs="Arial"/>
        </w:rPr>
        <w:t>”, sin embargo no acreditó su conexión, es decir solo se limitó a enunciarlo.</w:t>
      </w:r>
    </w:p>
    <w:p w14:paraId="59FE34BC" w14:textId="77777777" w:rsidR="00C90614" w:rsidRDefault="00C90614" w:rsidP="00403465">
      <w:pPr>
        <w:spacing w:after="0" w:line="312" w:lineRule="auto"/>
        <w:rPr>
          <w:rFonts w:ascii="Arial" w:hAnsi="Arial" w:cs="Arial"/>
          <w:b/>
          <w:bCs/>
        </w:rPr>
      </w:pPr>
    </w:p>
    <w:p w14:paraId="1735D8B9" w14:textId="4E9DDA6C" w:rsidR="00C90614" w:rsidRDefault="00C90614" w:rsidP="00403465">
      <w:pPr>
        <w:spacing w:after="0" w:line="312" w:lineRule="auto"/>
        <w:rPr>
          <w:rFonts w:ascii="Arial" w:hAnsi="Arial" w:cs="Arial"/>
        </w:rPr>
      </w:pPr>
      <w:r w:rsidRPr="009A3655">
        <w:rPr>
          <w:rFonts w:ascii="Arial" w:hAnsi="Arial" w:cs="Arial"/>
          <w:b/>
          <w:bCs/>
        </w:rPr>
        <w:t>Frente al hecho denominado “</w:t>
      </w:r>
      <w:r>
        <w:rPr>
          <w:rFonts w:ascii="Arial" w:hAnsi="Arial" w:cs="Arial"/>
          <w:b/>
          <w:bCs/>
        </w:rPr>
        <w:t>2.4.1</w:t>
      </w:r>
      <w:r w:rsidRPr="009A3655">
        <w:rPr>
          <w:rFonts w:ascii="Arial" w:hAnsi="Arial" w:cs="Arial"/>
          <w:b/>
          <w:bCs/>
        </w:rPr>
        <w:t>”</w:t>
      </w:r>
      <w:r>
        <w:rPr>
          <w:rFonts w:ascii="Arial" w:hAnsi="Arial" w:cs="Arial"/>
          <w:b/>
          <w:bCs/>
        </w:rPr>
        <w:t>:</w:t>
      </w:r>
      <w:r w:rsidR="004F77B5">
        <w:rPr>
          <w:rFonts w:ascii="Arial" w:hAnsi="Arial" w:cs="Arial"/>
          <w:b/>
          <w:bCs/>
        </w:rPr>
        <w:t xml:space="preserve"> </w:t>
      </w:r>
      <w:r w:rsidR="00AD68BD">
        <w:rPr>
          <w:rFonts w:ascii="Arial" w:hAnsi="Arial" w:cs="Arial"/>
        </w:rPr>
        <w:t xml:space="preserve">A mi prohijada no le consta de manera directa lo señalado en el informe policial de accidente de tránsito toda vez que el mismo fue elaborado por un agente de tránsito el cual no está adscrito a </w:t>
      </w:r>
      <w:r w:rsidR="00E727E4">
        <w:rPr>
          <w:rFonts w:ascii="Arial" w:hAnsi="Arial" w:cs="Arial"/>
        </w:rPr>
        <w:t xml:space="preserve">la compañía ni pertenece al personal de la aseguradora, por lo tanto desconoces las circunstancias en las que se </w:t>
      </w:r>
      <w:proofErr w:type="spellStart"/>
      <w:r w:rsidR="00E727E4">
        <w:rPr>
          <w:rFonts w:ascii="Arial" w:hAnsi="Arial" w:cs="Arial"/>
        </w:rPr>
        <w:t>elaboro</w:t>
      </w:r>
      <w:proofErr w:type="spellEnd"/>
      <w:r w:rsidR="00E727E4">
        <w:rPr>
          <w:rFonts w:ascii="Arial" w:hAnsi="Arial" w:cs="Arial"/>
        </w:rPr>
        <w:t xml:space="preserve"> el mismo. </w:t>
      </w:r>
    </w:p>
    <w:p w14:paraId="2D867D11" w14:textId="77777777" w:rsidR="00E727E4" w:rsidRDefault="00E727E4" w:rsidP="00403465">
      <w:pPr>
        <w:spacing w:after="0" w:line="312" w:lineRule="auto"/>
        <w:rPr>
          <w:rFonts w:ascii="Arial" w:hAnsi="Arial" w:cs="Arial"/>
        </w:rPr>
      </w:pPr>
    </w:p>
    <w:p w14:paraId="6DF2EB7E" w14:textId="017EF599" w:rsidR="00351A7E" w:rsidRDefault="00E727E4" w:rsidP="00403465">
      <w:pPr>
        <w:spacing w:after="0" w:line="312" w:lineRule="auto"/>
        <w:jc w:val="both"/>
        <w:rPr>
          <w:rFonts w:ascii="Arial" w:hAnsi="Arial" w:cs="Arial"/>
          <w:lang w:val="es-ES"/>
        </w:rPr>
      </w:pPr>
      <w:r>
        <w:rPr>
          <w:rFonts w:ascii="Arial" w:hAnsi="Arial" w:cs="Arial"/>
        </w:rPr>
        <w:t xml:space="preserve">Sin embargo, el apoderado de la parte actora omitió por completo señalar que el vehículo No. 2 que corresponde a la motocicleta de placas </w:t>
      </w:r>
      <w:r w:rsidR="00351A7E">
        <w:rPr>
          <w:rFonts w:ascii="Arial" w:hAnsi="Arial" w:cs="Arial"/>
        </w:rPr>
        <w:t xml:space="preserve">HJO-38F el cual era conducido por el señor </w:t>
      </w:r>
      <w:r w:rsidR="00351A7E">
        <w:rPr>
          <w:rFonts w:ascii="Arial" w:hAnsi="Arial" w:cs="Arial"/>
          <w:b/>
          <w:bCs/>
          <w:lang w:val="es-ES"/>
        </w:rPr>
        <w:t xml:space="preserve">José Antonio Guerrero </w:t>
      </w:r>
      <w:proofErr w:type="spellStart"/>
      <w:r w:rsidR="00351A7E">
        <w:rPr>
          <w:rFonts w:ascii="Arial" w:hAnsi="Arial" w:cs="Arial"/>
          <w:b/>
          <w:bCs/>
          <w:lang w:val="es-ES"/>
        </w:rPr>
        <w:t>Gustin</w:t>
      </w:r>
      <w:proofErr w:type="spellEnd"/>
      <w:r w:rsidR="00351A7E">
        <w:rPr>
          <w:rFonts w:ascii="Arial" w:hAnsi="Arial" w:cs="Arial"/>
          <w:b/>
          <w:bCs/>
          <w:lang w:val="es-ES"/>
        </w:rPr>
        <w:t xml:space="preserve"> q.e.p.d. </w:t>
      </w:r>
      <w:r w:rsidR="00351A7E">
        <w:rPr>
          <w:rFonts w:ascii="Arial" w:hAnsi="Arial" w:cs="Arial"/>
          <w:lang w:val="es-ES"/>
        </w:rPr>
        <w:t>también fue codificado con la causal 157</w:t>
      </w:r>
      <w:r w:rsidR="0099024B">
        <w:rPr>
          <w:rFonts w:ascii="Arial" w:hAnsi="Arial" w:cs="Arial"/>
          <w:lang w:val="es-ES"/>
        </w:rPr>
        <w:t xml:space="preserve"> que corresponde a “otra”.</w:t>
      </w:r>
      <w:r w:rsidR="00351A7E">
        <w:rPr>
          <w:rFonts w:ascii="Arial" w:hAnsi="Arial" w:cs="Arial"/>
          <w:lang w:val="es-ES"/>
        </w:rPr>
        <w:t xml:space="preserve"> </w:t>
      </w:r>
      <w:r w:rsidR="00420EEB">
        <w:rPr>
          <w:rFonts w:ascii="Arial" w:hAnsi="Arial" w:cs="Arial"/>
          <w:lang w:val="es-ES"/>
        </w:rPr>
        <w:t>Tal y como se aprecia en la imagen adjunta:</w:t>
      </w:r>
    </w:p>
    <w:p w14:paraId="3F446C05" w14:textId="77777777" w:rsidR="00420EEB" w:rsidRDefault="00420EEB" w:rsidP="00403465">
      <w:pPr>
        <w:spacing w:after="0" w:line="312" w:lineRule="auto"/>
        <w:jc w:val="both"/>
        <w:rPr>
          <w:rFonts w:ascii="Arial" w:hAnsi="Arial" w:cs="Arial"/>
          <w:lang w:val="es-ES"/>
        </w:rPr>
      </w:pPr>
    </w:p>
    <w:p w14:paraId="36221826" w14:textId="7DC79B34" w:rsidR="00420EEB" w:rsidRPr="00351A7E" w:rsidRDefault="00420EEB" w:rsidP="00403465">
      <w:pPr>
        <w:spacing w:after="0" w:line="312" w:lineRule="auto"/>
        <w:jc w:val="center"/>
        <w:rPr>
          <w:rFonts w:ascii="Arial" w:hAnsi="Arial" w:cs="Arial"/>
          <w:lang w:val="es-ES"/>
        </w:rPr>
      </w:pPr>
      <w:r>
        <w:rPr>
          <w:noProof/>
        </w:rPr>
        <mc:AlternateContent>
          <mc:Choice Requires="wps">
            <w:drawing>
              <wp:anchor distT="0" distB="0" distL="114300" distR="114300" simplePos="0" relativeHeight="251664384" behindDoc="0" locked="0" layoutInCell="1" allowOverlap="1" wp14:anchorId="6D9A1778" wp14:editId="66F3EB85">
                <wp:simplePos x="0" y="0"/>
                <wp:positionH relativeFrom="column">
                  <wp:posOffset>314960</wp:posOffset>
                </wp:positionH>
                <wp:positionV relativeFrom="paragraph">
                  <wp:posOffset>43815</wp:posOffset>
                </wp:positionV>
                <wp:extent cx="1181100" cy="333375"/>
                <wp:effectExtent l="19050" t="19050" r="19050" b="28575"/>
                <wp:wrapNone/>
                <wp:docPr id="1921897676" name="Rectángulo 14"/>
                <wp:cNvGraphicFramePr/>
                <a:graphic xmlns:a="http://schemas.openxmlformats.org/drawingml/2006/main">
                  <a:graphicData uri="http://schemas.microsoft.com/office/word/2010/wordprocessingShape">
                    <wps:wsp>
                      <wps:cNvSpPr/>
                      <wps:spPr>
                        <a:xfrm>
                          <a:off x="0" y="0"/>
                          <a:ext cx="118110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6013F" id="Rectángulo 14" o:spid="_x0000_s1026" style="position:absolute;margin-left:24.8pt;margin-top:3.45pt;width:93pt;height:26.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" filled="f" strokecolor="#c00000" strokeweight="2.25pt"/>
            </w:pict>
          </mc:Fallback>
        </mc:AlternateContent>
      </w:r>
      <w:r>
        <w:rPr>
          <w:noProof/>
        </w:rPr>
        <w:drawing>
          <wp:inline distT="0" distB="0" distL="0" distR="0" wp14:anchorId="4CC9EAC4" wp14:editId="69647199">
            <wp:extent cx="5646511" cy="561975"/>
            <wp:effectExtent l="0" t="0" r="0" b="0"/>
            <wp:docPr id="1193988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8037" name=""/>
                    <pic:cNvPicPr/>
                  </pic:nvPicPr>
                  <pic:blipFill rotWithShape="1">
                    <a:blip r:embed="rId9"/>
                    <a:srcRect l="11992" t="29347" r="22290" b="59025"/>
                    <a:stretch/>
                  </pic:blipFill>
                  <pic:spPr bwMode="auto">
                    <a:xfrm>
                      <a:off x="0" y="0"/>
                      <a:ext cx="5653464" cy="562667"/>
                    </a:xfrm>
                    <a:prstGeom prst="rect">
                      <a:avLst/>
                    </a:prstGeom>
                    <a:ln>
                      <a:noFill/>
                    </a:ln>
                    <a:extLst>
                      <a:ext uri="{53640926-AAD7-44D8-BBD7-CCE9431645EC}">
                        <a14:shadowObscured xmlns:a14="http://schemas.microsoft.com/office/drawing/2010/main"/>
                      </a:ext>
                    </a:extLst>
                  </pic:spPr>
                </pic:pic>
              </a:graphicData>
            </a:graphic>
          </wp:inline>
        </w:drawing>
      </w:r>
    </w:p>
    <w:p w14:paraId="0406C580" w14:textId="1B413BE2" w:rsidR="00E727E4" w:rsidRPr="00AD68BD" w:rsidRDefault="00E727E4" w:rsidP="00403465">
      <w:pPr>
        <w:spacing w:after="0" w:line="312" w:lineRule="auto"/>
        <w:rPr>
          <w:rFonts w:ascii="Arial" w:hAnsi="Arial" w:cs="Arial"/>
        </w:rPr>
      </w:pPr>
    </w:p>
    <w:p w14:paraId="7C267E58" w14:textId="6F08AD0D" w:rsidR="00420EEB" w:rsidRDefault="00420EEB" w:rsidP="00403465">
      <w:pPr>
        <w:pStyle w:val="Standard"/>
        <w:spacing w:after="0" w:line="312" w:lineRule="auto"/>
        <w:jc w:val="both"/>
        <w:rPr>
          <w:rFonts w:ascii="Arial" w:hAnsi="Arial" w:cs="Arial"/>
          <w:color w:val="000000"/>
        </w:rPr>
      </w:pPr>
      <w:r>
        <w:rPr>
          <w:rFonts w:ascii="Arial" w:hAnsi="Arial" w:cs="Arial"/>
        </w:rPr>
        <w:t xml:space="preserve">Sobre el cual se amplió su concepto de codificación </w:t>
      </w:r>
      <w:r w:rsidRPr="00420EEB">
        <w:rPr>
          <w:rFonts w:ascii="Arial" w:hAnsi="Arial" w:cs="Arial"/>
        </w:rPr>
        <w:t>en</w:t>
      </w:r>
      <w:r w:rsidRPr="009A3655">
        <w:rPr>
          <w:rFonts w:ascii="Arial" w:hAnsi="Arial" w:cs="Arial"/>
          <w:b/>
          <w:bCs/>
        </w:rPr>
        <w:t xml:space="preserve"> </w:t>
      </w:r>
      <w:r w:rsidRPr="009A3655">
        <w:rPr>
          <w:rFonts w:ascii="Arial" w:hAnsi="Arial" w:cs="Arial"/>
          <w:color w:val="000000"/>
          <w:bdr w:val="none" w:sz="0" w:space="0" w:color="auto" w:frame="1"/>
          <w:shd w:val="clear" w:color="auto" w:fill="FFFFFF"/>
          <w:lang w:val="es-ES"/>
        </w:rPr>
        <w:t xml:space="preserve">el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e</w:t>
      </w:r>
      <w:r>
        <w:rPr>
          <w:rFonts w:ascii="Arial" w:hAnsi="Arial" w:cs="Arial"/>
          <w:lang w:val="es-ES"/>
        </w:rPr>
        <w:t>n el cual</w:t>
      </w:r>
      <w:r w:rsidR="00F350F5">
        <w:rPr>
          <w:rFonts w:ascii="Arial" w:hAnsi="Arial" w:cs="Arial"/>
          <w:lang w:val="es-ES"/>
        </w:rPr>
        <w:t xml:space="preserve"> el</w:t>
      </w:r>
      <w:r w:rsidRPr="009A3655">
        <w:rPr>
          <w:rFonts w:ascii="Arial" w:hAnsi="Arial" w:cs="Arial"/>
          <w:lang w:val="es-ES"/>
        </w:rPr>
        <w:t xml:space="preserve"> agente de tránsito estableció que, </w:t>
      </w:r>
      <w:r w:rsidRPr="009C5F25">
        <w:rPr>
          <w:rFonts w:ascii="Arial" w:hAnsi="Arial" w:cs="Arial"/>
          <w:i/>
          <w:iCs/>
          <w:lang w:val="es-ES"/>
        </w:rPr>
        <w:t>“el conductor del móvil de placas HJO-38F realiza una maniobra imprudente personal pero irresponsable, no po</w:t>
      </w:r>
      <w:r>
        <w:rPr>
          <w:rFonts w:ascii="Arial" w:hAnsi="Arial" w:cs="Arial"/>
          <w:i/>
          <w:iCs/>
          <w:lang w:val="es-ES"/>
        </w:rPr>
        <w:t>n</w:t>
      </w:r>
      <w:r w:rsidRPr="009C5F25">
        <w:rPr>
          <w:rFonts w:ascii="Arial" w:hAnsi="Arial" w:cs="Arial"/>
          <w:i/>
          <w:iCs/>
          <w:lang w:val="es-ES"/>
        </w:rPr>
        <w:t>e en pr</w:t>
      </w:r>
      <w:r>
        <w:rPr>
          <w:rFonts w:ascii="Arial" w:hAnsi="Arial" w:cs="Arial"/>
          <w:i/>
          <w:iCs/>
          <w:lang w:val="es-ES"/>
        </w:rPr>
        <w:t>á</w:t>
      </w:r>
      <w:r w:rsidRPr="009C5F25">
        <w:rPr>
          <w:rFonts w:ascii="Arial" w:hAnsi="Arial" w:cs="Arial"/>
          <w:i/>
          <w:iCs/>
          <w:lang w:val="es-ES"/>
        </w:rPr>
        <w:t>ctica las medidas de auto cuidado personal ni la de los demás usuarios viales</w:t>
      </w:r>
      <w:r>
        <w:rPr>
          <w:rFonts w:ascii="Arial" w:hAnsi="Arial" w:cs="Arial"/>
          <w:lang w:val="es-ES"/>
        </w:rPr>
        <w:t xml:space="preserve">”. </w:t>
      </w:r>
      <w:r w:rsidRPr="009A3655">
        <w:rPr>
          <w:rFonts w:ascii="Arial" w:hAnsi="Arial" w:cs="Arial"/>
          <w:color w:val="000000"/>
        </w:rPr>
        <w:t>Tal y como se evidencia en la imagen adjunta:</w:t>
      </w:r>
    </w:p>
    <w:p w14:paraId="6BC9E157" w14:textId="296A588C" w:rsidR="00420EEB" w:rsidRPr="009C5F25" w:rsidRDefault="00420EEB" w:rsidP="00403465">
      <w:pPr>
        <w:pStyle w:val="Standard"/>
        <w:spacing w:after="0" w:line="312" w:lineRule="auto"/>
        <w:jc w:val="both"/>
        <w:rPr>
          <w:rFonts w:ascii="Arial" w:hAnsi="Arial" w:cs="Arial"/>
          <w:lang w:val="es-ES"/>
        </w:rPr>
      </w:pPr>
    </w:p>
    <w:p w14:paraId="3AD6ABAF" w14:textId="6FD3B1A6" w:rsidR="00420EEB" w:rsidRPr="009A3655" w:rsidRDefault="00962AB2" w:rsidP="00403465">
      <w:pPr>
        <w:pStyle w:val="Standard"/>
        <w:spacing w:after="0" w:line="312" w:lineRule="auto"/>
        <w:jc w:val="center"/>
        <w:rPr>
          <w:rFonts w:ascii="Arial" w:hAnsi="Arial" w:cs="Arial"/>
          <w:color w:val="000000"/>
        </w:rPr>
      </w:pPr>
      <w:r w:rsidRPr="009A3655">
        <w:rPr>
          <w:rFonts w:ascii="Arial" w:hAnsi="Arial" w:cs="Arial"/>
          <w:noProof/>
        </w:rPr>
        <mc:AlternateContent>
          <mc:Choice Requires="wps">
            <w:drawing>
              <wp:anchor distT="0" distB="0" distL="114300" distR="114300" simplePos="0" relativeHeight="251660288" behindDoc="0" locked="0" layoutInCell="1" allowOverlap="1" wp14:anchorId="1CAAD623" wp14:editId="5BBD4253">
                <wp:simplePos x="0" y="0"/>
                <wp:positionH relativeFrom="column">
                  <wp:posOffset>248285</wp:posOffset>
                </wp:positionH>
                <wp:positionV relativeFrom="paragraph">
                  <wp:posOffset>10795</wp:posOffset>
                </wp:positionV>
                <wp:extent cx="5731510" cy="447675"/>
                <wp:effectExtent l="19050" t="19050" r="21590" b="28575"/>
                <wp:wrapNone/>
                <wp:docPr id="568131691" name="Rectángulo 568131691"/>
                <wp:cNvGraphicFramePr/>
                <a:graphic xmlns:a="http://schemas.openxmlformats.org/drawingml/2006/main">
                  <a:graphicData uri="http://schemas.microsoft.com/office/word/2010/wordprocessingShape">
                    <wps:wsp>
                      <wps:cNvSpPr/>
                      <wps:spPr>
                        <a:xfrm>
                          <a:off x="0" y="0"/>
                          <a:ext cx="5731510" cy="4476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4809F" id="Rectángulo 568131691" o:spid="_x0000_s1026" style="position:absolute;margin-left:19.55pt;margin-top:.85pt;width:451.3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" filled="f" strokecolor="#c00000" strokeweight="2.25pt"/>
            </w:pict>
          </mc:Fallback>
        </mc:AlternateContent>
      </w:r>
      <w:r w:rsidR="00420EEB" w:rsidRPr="00183B48">
        <w:rPr>
          <w:noProof/>
        </w:rPr>
        <w:t xml:space="preserve"> </w:t>
      </w:r>
      <w:r w:rsidR="00420EEB">
        <w:rPr>
          <w:noProof/>
        </w:rPr>
        <w:drawing>
          <wp:inline distT="0" distB="0" distL="0" distR="0" wp14:anchorId="65EA41E0" wp14:editId="66EE2D74">
            <wp:extent cx="5808269" cy="1828800"/>
            <wp:effectExtent l="0" t="0" r="2540" b="0"/>
            <wp:docPr id="1501679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76216" name=""/>
                    <pic:cNvPicPr/>
                  </pic:nvPicPr>
                  <pic:blipFill rotWithShape="1">
                    <a:blip r:embed="rId10"/>
                    <a:srcRect l="15729" t="34330" r="22446" b="31063"/>
                    <a:stretch/>
                  </pic:blipFill>
                  <pic:spPr bwMode="auto">
                    <a:xfrm>
                      <a:off x="0" y="0"/>
                      <a:ext cx="5812356" cy="1830087"/>
                    </a:xfrm>
                    <a:prstGeom prst="rect">
                      <a:avLst/>
                    </a:prstGeom>
                    <a:ln>
                      <a:noFill/>
                    </a:ln>
                    <a:extLst>
                      <a:ext uri="{53640926-AAD7-44D8-BBD7-CCE9431645EC}">
                        <a14:shadowObscured xmlns:a14="http://schemas.microsoft.com/office/drawing/2010/main"/>
                      </a:ext>
                    </a:extLst>
                  </pic:spPr>
                </pic:pic>
              </a:graphicData>
            </a:graphic>
          </wp:inline>
        </w:drawing>
      </w:r>
    </w:p>
    <w:p w14:paraId="588533C3" w14:textId="77777777" w:rsidR="00420EEB" w:rsidRPr="009A3655" w:rsidRDefault="00420EEB" w:rsidP="00403465">
      <w:pPr>
        <w:pStyle w:val="Standard"/>
        <w:spacing w:after="0" w:line="312" w:lineRule="auto"/>
        <w:ind w:left="567"/>
        <w:jc w:val="center"/>
        <w:rPr>
          <w:rFonts w:ascii="Arial" w:hAnsi="Arial" w:cs="Arial"/>
          <w:b/>
          <w:bCs/>
        </w:rPr>
      </w:pPr>
    </w:p>
    <w:p w14:paraId="091F9BDB" w14:textId="77777777" w:rsidR="00420EEB" w:rsidRPr="009A3655" w:rsidRDefault="00420EEB" w:rsidP="00403465">
      <w:pPr>
        <w:spacing w:after="0" w:line="312" w:lineRule="auto"/>
        <w:jc w:val="both"/>
        <w:rPr>
          <w:rStyle w:val="normaltextrun"/>
          <w:rFonts w:ascii="Arial" w:hAnsi="Arial" w:cs="Arial"/>
          <w:shd w:val="clear" w:color="auto" w:fill="FFFFFF"/>
        </w:rPr>
      </w:pPr>
      <w:r w:rsidRPr="009A3655">
        <w:rPr>
          <w:rFonts w:ascii="Arial" w:hAnsi="Arial" w:cs="Arial"/>
        </w:rPr>
        <w:t xml:space="preserve">Es decir, que la conducta del señor </w:t>
      </w:r>
      <w:r w:rsidRPr="00EB7886">
        <w:rPr>
          <w:rFonts w:ascii="Arial" w:hAnsi="Arial" w:cs="Arial"/>
          <w:b/>
          <w:bCs/>
          <w:lang w:val="es-ES"/>
        </w:rPr>
        <w:t xml:space="preserve">José Antonio Guerrero </w:t>
      </w:r>
      <w:proofErr w:type="spellStart"/>
      <w:r w:rsidRPr="00EB7886">
        <w:rPr>
          <w:rFonts w:ascii="Arial" w:hAnsi="Arial" w:cs="Arial"/>
          <w:b/>
          <w:bCs/>
          <w:lang w:val="es-ES"/>
        </w:rPr>
        <w:t>Gustin</w:t>
      </w:r>
      <w:proofErr w:type="spellEnd"/>
      <w:r w:rsidRPr="00EB7886">
        <w:rPr>
          <w:rFonts w:ascii="Arial" w:hAnsi="Arial" w:cs="Arial"/>
          <w:b/>
          <w:bCs/>
          <w:lang w:val="es-ES"/>
        </w:rPr>
        <w:t xml:space="preserve"> q.e.p.d</w:t>
      </w:r>
      <w:r>
        <w:rPr>
          <w:rFonts w:ascii="Arial" w:hAnsi="Arial" w:cs="Arial"/>
          <w:lang w:val="es-ES"/>
        </w:rPr>
        <w:t xml:space="preserve">. </w:t>
      </w:r>
      <w:r w:rsidRPr="009A3655">
        <w:rPr>
          <w:rFonts w:ascii="Arial" w:hAnsi="Arial" w:cs="Arial"/>
        </w:rPr>
        <w:t xml:space="preserve">fue determinante para la ocurrencia del hecho, pues </w:t>
      </w:r>
      <w:r>
        <w:rPr>
          <w:rFonts w:ascii="Arial" w:hAnsi="Arial" w:cs="Arial"/>
        </w:rPr>
        <w:t>realizó una maniobra de manera imprudente e irresponsable en</w:t>
      </w:r>
      <w:r w:rsidRPr="009A3655">
        <w:rPr>
          <w:rFonts w:ascii="Arial" w:hAnsi="Arial" w:cs="Arial"/>
        </w:rPr>
        <w:t xml:space="preserve"> la conducción del automotor </w:t>
      </w:r>
      <w:r>
        <w:rPr>
          <w:rFonts w:ascii="Arial" w:hAnsi="Arial" w:cs="Arial"/>
        </w:rPr>
        <w:t xml:space="preserve">lo que hizo que impactara con el vehículo tipo camión de placas WOO-129 </w:t>
      </w:r>
      <w:r w:rsidRPr="009A3655">
        <w:rPr>
          <w:rFonts w:ascii="Arial" w:hAnsi="Arial" w:cs="Arial"/>
        </w:rPr>
        <w:t xml:space="preserve">lo cual concluye en una falta de pericia y manejo </w:t>
      </w:r>
      <w:r>
        <w:rPr>
          <w:rFonts w:ascii="Arial" w:hAnsi="Arial" w:cs="Arial"/>
        </w:rPr>
        <w:t>del vehículo. Es decir que la víctima fallece por la acción imprudente que ejerce, s</w:t>
      </w:r>
      <w:r w:rsidRPr="009A3655">
        <w:rPr>
          <w:rFonts w:ascii="Arial" w:hAnsi="Arial" w:cs="Arial"/>
        </w:rPr>
        <w:t>iendo esta conducta indiscutible para la configuración de un</w:t>
      </w:r>
      <w:r w:rsidRPr="009A3655">
        <w:rPr>
          <w:rStyle w:val="normaltextrun"/>
          <w:rFonts w:ascii="Arial" w:hAnsi="Arial" w:cs="Arial"/>
          <w:shd w:val="clear" w:color="auto" w:fill="FFFFFF"/>
        </w:rPr>
        <w:t xml:space="preserve"> hecho exclusivo de la víctima y en ese sentido, exoneraría de todo tipo de responsabilidad a la entidad demandada. </w:t>
      </w:r>
    </w:p>
    <w:p w14:paraId="624FBCCC" w14:textId="77777777" w:rsidR="00C90614" w:rsidRDefault="00C90614" w:rsidP="00403465">
      <w:pPr>
        <w:spacing w:after="0" w:line="312" w:lineRule="auto"/>
        <w:rPr>
          <w:rFonts w:ascii="Arial" w:hAnsi="Arial" w:cs="Arial"/>
          <w:b/>
          <w:bCs/>
        </w:rPr>
      </w:pPr>
    </w:p>
    <w:p w14:paraId="4E4D5C96" w14:textId="098020C4" w:rsidR="00C90614" w:rsidRDefault="00C90614"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2.4</w:t>
      </w:r>
      <w:r w:rsidR="00F350F5">
        <w:rPr>
          <w:rFonts w:ascii="Arial" w:hAnsi="Arial" w:cs="Arial"/>
          <w:b/>
          <w:bCs/>
        </w:rPr>
        <w:t>.2</w:t>
      </w:r>
      <w:r w:rsidRPr="009A3655">
        <w:rPr>
          <w:rFonts w:ascii="Arial" w:hAnsi="Arial" w:cs="Arial"/>
          <w:b/>
          <w:bCs/>
        </w:rPr>
        <w:t>”</w:t>
      </w:r>
      <w:r>
        <w:rPr>
          <w:rFonts w:ascii="Arial" w:hAnsi="Arial" w:cs="Arial"/>
          <w:b/>
          <w:bCs/>
        </w:rPr>
        <w:t>:</w:t>
      </w:r>
      <w:r w:rsidR="00DD59BA">
        <w:rPr>
          <w:rFonts w:ascii="Arial" w:hAnsi="Arial" w:cs="Arial"/>
          <w:b/>
          <w:bCs/>
        </w:rPr>
        <w:t xml:space="preserve"> </w:t>
      </w:r>
      <w:r w:rsidR="00DD59BA">
        <w:rPr>
          <w:rFonts w:ascii="Arial" w:hAnsi="Arial" w:cs="Arial"/>
        </w:rPr>
        <w:t xml:space="preserve">A mi prohijada no le consta de manera directa lo señalado en el </w:t>
      </w:r>
      <w:r w:rsidR="00867DE6">
        <w:rPr>
          <w:rFonts w:ascii="Arial" w:hAnsi="Arial" w:cs="Arial"/>
        </w:rPr>
        <w:t>informe de investigador de campo FPJ-11</w:t>
      </w:r>
      <w:r w:rsidR="00DD59BA">
        <w:rPr>
          <w:rFonts w:ascii="Arial" w:hAnsi="Arial" w:cs="Arial"/>
        </w:rPr>
        <w:t xml:space="preserve"> toda vez que el mismo fue elaborado por un agente de tránsito el cual no está adscrito a la compañía ni pertenece al personal de la aseguradora, por lo tanto desconoces las circunstancias en las que se elaboró el mismo.</w:t>
      </w:r>
    </w:p>
    <w:p w14:paraId="3E11B905" w14:textId="77777777" w:rsidR="00C90614" w:rsidRDefault="00C90614" w:rsidP="00403465">
      <w:pPr>
        <w:spacing w:after="0" w:line="312" w:lineRule="auto"/>
        <w:rPr>
          <w:rFonts w:ascii="Arial" w:hAnsi="Arial" w:cs="Arial"/>
          <w:b/>
          <w:bCs/>
        </w:rPr>
      </w:pPr>
    </w:p>
    <w:p w14:paraId="71F08476" w14:textId="69DE5E36" w:rsidR="00C90614" w:rsidRDefault="00C90614" w:rsidP="00403465">
      <w:pPr>
        <w:spacing w:after="0" w:line="312" w:lineRule="auto"/>
        <w:jc w:val="both"/>
        <w:rPr>
          <w:rFonts w:ascii="Arial" w:hAnsi="Arial" w:cs="Arial"/>
          <w:b/>
          <w:bCs/>
        </w:rPr>
      </w:pPr>
      <w:r w:rsidRPr="009A3655">
        <w:rPr>
          <w:rFonts w:ascii="Arial" w:hAnsi="Arial" w:cs="Arial"/>
          <w:b/>
          <w:bCs/>
        </w:rPr>
        <w:t>Frente al hecho denominado “</w:t>
      </w:r>
      <w:r>
        <w:rPr>
          <w:rFonts w:ascii="Arial" w:hAnsi="Arial" w:cs="Arial"/>
          <w:b/>
          <w:bCs/>
        </w:rPr>
        <w:t>2.4</w:t>
      </w:r>
      <w:r w:rsidRPr="009A3655">
        <w:rPr>
          <w:rFonts w:ascii="Arial" w:hAnsi="Arial" w:cs="Arial"/>
          <w:b/>
          <w:bCs/>
        </w:rPr>
        <w:t>”</w:t>
      </w:r>
      <w:r>
        <w:rPr>
          <w:rFonts w:ascii="Arial" w:hAnsi="Arial" w:cs="Arial"/>
          <w:b/>
          <w:bCs/>
        </w:rPr>
        <w:t>:</w:t>
      </w:r>
      <w:r w:rsidR="00757A6D" w:rsidRPr="00757A6D">
        <w:rPr>
          <w:rFonts w:ascii="Arial" w:hAnsi="Arial" w:cs="Arial"/>
        </w:rPr>
        <w:t xml:space="preserve"> </w:t>
      </w:r>
      <w:r w:rsidR="00757A6D">
        <w:rPr>
          <w:rFonts w:ascii="Arial" w:hAnsi="Arial" w:cs="Arial"/>
        </w:rPr>
        <w:t>A mi prohijada no le consta de manera directa lo señalado en el acta de inspección a lugares FPJ-09, informe pericial de necropsia y la historia clínica toda vez que los mismo</w:t>
      </w:r>
      <w:r w:rsidR="003C78C6">
        <w:rPr>
          <w:rFonts w:ascii="Arial" w:hAnsi="Arial" w:cs="Arial"/>
        </w:rPr>
        <w:t xml:space="preserve">s fueron elaborados por terceros que no se encuentran adscritos </w:t>
      </w:r>
      <w:r w:rsidR="00757A6D">
        <w:rPr>
          <w:rFonts w:ascii="Arial" w:hAnsi="Arial" w:cs="Arial"/>
        </w:rPr>
        <w:t>a la compañía ni pertenece al personal de la aseguradora, por lo tanto desconoces las circunstancias en las que se elaboró el mismo.</w:t>
      </w:r>
    </w:p>
    <w:p w14:paraId="4A9CA81A" w14:textId="77777777" w:rsidR="00C90614" w:rsidRDefault="00C90614" w:rsidP="00403465">
      <w:pPr>
        <w:spacing w:after="0" w:line="312" w:lineRule="auto"/>
        <w:rPr>
          <w:rFonts w:ascii="Arial" w:hAnsi="Arial" w:cs="Arial"/>
          <w:b/>
          <w:bCs/>
        </w:rPr>
      </w:pPr>
    </w:p>
    <w:p w14:paraId="4F5BFCAB" w14:textId="697A4A6C" w:rsidR="00E87635" w:rsidRDefault="00C90614" w:rsidP="00403465">
      <w:pPr>
        <w:spacing w:after="0" w:line="312" w:lineRule="auto"/>
        <w:jc w:val="both"/>
        <w:rPr>
          <w:rFonts w:ascii="Arial" w:hAnsi="Arial" w:cs="Arial"/>
        </w:rPr>
      </w:pPr>
      <w:r w:rsidRPr="009A3655">
        <w:rPr>
          <w:rFonts w:ascii="Arial" w:hAnsi="Arial" w:cs="Arial"/>
          <w:b/>
          <w:bCs/>
        </w:rPr>
        <w:t>Frente al hecho denominado “</w:t>
      </w:r>
      <w:r>
        <w:rPr>
          <w:rFonts w:ascii="Arial" w:hAnsi="Arial" w:cs="Arial"/>
          <w:b/>
          <w:bCs/>
        </w:rPr>
        <w:t>2.4</w:t>
      </w:r>
      <w:r w:rsidRPr="009A3655">
        <w:rPr>
          <w:rFonts w:ascii="Arial" w:hAnsi="Arial" w:cs="Arial"/>
          <w:b/>
          <w:bCs/>
        </w:rPr>
        <w:t>”</w:t>
      </w:r>
      <w:r>
        <w:rPr>
          <w:rFonts w:ascii="Arial" w:hAnsi="Arial" w:cs="Arial"/>
          <w:b/>
          <w:bCs/>
        </w:rPr>
        <w:t>:</w:t>
      </w:r>
      <w:r w:rsidR="00E87635">
        <w:rPr>
          <w:rFonts w:ascii="Arial" w:hAnsi="Arial" w:cs="Arial"/>
          <w:b/>
          <w:bCs/>
        </w:rPr>
        <w:t xml:space="preserve"> </w:t>
      </w:r>
      <w:r w:rsidR="00E87635">
        <w:rPr>
          <w:rFonts w:ascii="Arial" w:hAnsi="Arial" w:cs="Arial"/>
        </w:rPr>
        <w:t xml:space="preserve">No es cierto como </w:t>
      </w:r>
      <w:r w:rsidR="00962AB2">
        <w:rPr>
          <w:rFonts w:ascii="Arial" w:hAnsi="Arial" w:cs="Arial"/>
        </w:rPr>
        <w:t>está</w:t>
      </w:r>
      <w:r w:rsidR="00E87635">
        <w:rPr>
          <w:rFonts w:ascii="Arial" w:hAnsi="Arial" w:cs="Arial"/>
        </w:rPr>
        <w:t xml:space="preserve"> planteado, aunque lo señalado por el apoderado </w:t>
      </w:r>
      <w:r w:rsidR="00962AB2">
        <w:rPr>
          <w:rFonts w:ascii="Arial" w:hAnsi="Arial" w:cs="Arial"/>
        </w:rPr>
        <w:t>de la parte actora será objeto del presente litigio. Es importante señalar que no ex</w:t>
      </w:r>
      <w:r w:rsidR="00E87635">
        <w:rPr>
          <w:rFonts w:ascii="Arial" w:hAnsi="Arial" w:cs="Arial"/>
        </w:rPr>
        <w:t>isten elementos que acrediten la falla del servicio del asegurado</w:t>
      </w:r>
      <w:r w:rsidR="00E87635" w:rsidRPr="006406C1">
        <w:rPr>
          <w:rFonts w:ascii="Arial" w:hAnsi="Arial" w:cs="Arial"/>
          <w:b/>
          <w:bCs/>
        </w:rPr>
        <w:t xml:space="preserve"> </w:t>
      </w:r>
      <w:r w:rsidR="00E87635">
        <w:rPr>
          <w:rFonts w:ascii="Arial" w:hAnsi="Arial" w:cs="Arial"/>
          <w:b/>
          <w:bCs/>
        </w:rPr>
        <w:t>Instituto Nacional de Vías – INVIAS,</w:t>
      </w:r>
      <w:r w:rsidR="00E87635">
        <w:rPr>
          <w:rFonts w:ascii="Arial" w:hAnsi="Arial" w:cs="Arial"/>
        </w:rPr>
        <w:t xml:space="preserve"> toda vez que éste indicó en la contestación de la demanda que la vía donde ocurrieron los supuestos hechos ha sido objeto de intervenciones donde se han desarrollado sendos contratos de obra con el fin de preservar y mantener el tramo vial. Por lo tanto, nótese como se desvirtúan los argumentos de falla en el servicio indicados por la parte actora. Adicionalmente como se ha referenciado a lo largo de este escrito, fue la conducta imprudente e irresponsable de la víctima la que ocasionó el lamentable hecho. </w:t>
      </w:r>
    </w:p>
    <w:p w14:paraId="043BD528" w14:textId="16F8FB40" w:rsidR="00C90614" w:rsidRDefault="00C90614" w:rsidP="00403465">
      <w:pPr>
        <w:spacing w:after="0" w:line="312" w:lineRule="auto"/>
        <w:rPr>
          <w:rFonts w:ascii="Arial" w:hAnsi="Arial" w:cs="Arial"/>
          <w:b/>
          <w:bCs/>
        </w:rPr>
      </w:pPr>
    </w:p>
    <w:p w14:paraId="736CB904" w14:textId="5C5C5D2D" w:rsidR="001762ED" w:rsidRPr="0015555C" w:rsidRDefault="001762ED" w:rsidP="00403465">
      <w:pPr>
        <w:pStyle w:val="Prrafodelista"/>
        <w:numPr>
          <w:ilvl w:val="0"/>
          <w:numId w:val="21"/>
        </w:numPr>
        <w:spacing w:after="0" w:line="312" w:lineRule="auto"/>
        <w:ind w:left="284" w:hanging="284"/>
        <w:rPr>
          <w:b/>
          <w:bCs/>
          <w:u w:val="single"/>
        </w:rPr>
      </w:pPr>
      <w:r w:rsidRPr="0015555C">
        <w:rPr>
          <w:b/>
          <w:bCs/>
          <w:u w:val="single"/>
        </w:rPr>
        <w:t>FRENTE A LAS “</w:t>
      </w:r>
      <w:r w:rsidR="00F23ED8" w:rsidRPr="0015555C">
        <w:rPr>
          <w:b/>
          <w:bCs/>
          <w:i/>
          <w:iCs/>
          <w:u w:val="single"/>
        </w:rPr>
        <w:t>DECLARACIONES Y CONDENAS</w:t>
      </w:r>
      <w:r w:rsidRPr="0015555C">
        <w:rPr>
          <w:b/>
          <w:bCs/>
          <w:i/>
          <w:iCs/>
          <w:u w:val="single"/>
        </w:rPr>
        <w:t>”</w:t>
      </w:r>
      <w:r w:rsidRPr="0015555C">
        <w:rPr>
          <w:b/>
          <w:bCs/>
          <w:u w:val="single"/>
        </w:rPr>
        <w:t xml:space="preserve"> DE LA DEMANDA</w:t>
      </w:r>
    </w:p>
    <w:p w14:paraId="2D02D480" w14:textId="77777777" w:rsidR="001762ED" w:rsidRPr="009A3655" w:rsidRDefault="001762ED" w:rsidP="00403465">
      <w:pPr>
        <w:spacing w:after="0" w:line="312" w:lineRule="auto"/>
        <w:jc w:val="both"/>
        <w:rPr>
          <w:rFonts w:ascii="Arial" w:eastAsia="Arial" w:hAnsi="Arial" w:cs="Arial"/>
          <w:lang w:eastAsia="es-CO"/>
        </w:rPr>
      </w:pPr>
    </w:p>
    <w:p w14:paraId="609F0AB0" w14:textId="0D40062C" w:rsidR="001762ED" w:rsidRPr="009A3655" w:rsidRDefault="001762ED" w:rsidP="00403465">
      <w:pPr>
        <w:pStyle w:val="Default"/>
        <w:spacing w:line="312" w:lineRule="auto"/>
        <w:jc w:val="both"/>
        <w:rPr>
          <w:color w:val="auto"/>
          <w:sz w:val="22"/>
          <w:szCs w:val="22"/>
        </w:rPr>
      </w:pPr>
      <w:r w:rsidRPr="009A3655">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069FA1F" w14:textId="77777777" w:rsidR="001762ED" w:rsidRPr="009A3655" w:rsidRDefault="001762ED" w:rsidP="00403465">
      <w:pPr>
        <w:spacing w:after="0" w:line="312" w:lineRule="auto"/>
        <w:jc w:val="both"/>
        <w:rPr>
          <w:rFonts w:ascii="Arial" w:hAnsi="Arial" w:cs="Arial"/>
        </w:rPr>
      </w:pPr>
    </w:p>
    <w:p w14:paraId="0CAD5E97" w14:textId="799AEF74" w:rsidR="001762ED" w:rsidRPr="001143B8" w:rsidRDefault="001762ED" w:rsidP="00403465">
      <w:pPr>
        <w:spacing w:after="0" w:line="312" w:lineRule="auto"/>
        <w:jc w:val="both"/>
        <w:rPr>
          <w:rStyle w:val="normaltextrun"/>
          <w:rFonts w:ascii="Arial" w:hAnsi="Arial" w:cs="Arial"/>
          <w:b/>
          <w:bCs/>
          <w:lang w:val="es-ES"/>
        </w:rPr>
      </w:pPr>
      <w:r w:rsidRPr="009A3655">
        <w:rPr>
          <w:rFonts w:ascii="Arial" w:hAnsi="Arial" w:cs="Arial"/>
          <w:b/>
          <w:bCs/>
        </w:rPr>
        <w:t>Frente la pretensión denominada “</w:t>
      </w:r>
      <w:r w:rsidR="005C291E" w:rsidRPr="009A3655">
        <w:rPr>
          <w:rFonts w:ascii="Arial" w:hAnsi="Arial" w:cs="Arial"/>
          <w:b/>
          <w:bCs/>
        </w:rPr>
        <w:t>PRIMERA</w:t>
      </w:r>
      <w:r w:rsidRPr="009A3655">
        <w:rPr>
          <w:rFonts w:ascii="Arial" w:hAnsi="Arial" w:cs="Arial"/>
          <w:b/>
          <w:bCs/>
        </w:rPr>
        <w:t xml:space="preserve">”: </w:t>
      </w:r>
      <w:r w:rsidRPr="009A3655">
        <w:rPr>
          <w:rFonts w:ascii="Arial" w:hAnsi="Arial" w:cs="Arial"/>
        </w:rPr>
        <w:t xml:space="preserve">Respetuosamente manifiesto al Despacho que, aunque las pretensiones de la demanda NO están dirigidas en contra de mi representada, me opongo a que se acceda a la solicitud de declaratoria de responsabilidad </w:t>
      </w:r>
      <w:r w:rsidR="00A36B35">
        <w:rPr>
          <w:rFonts w:ascii="Arial" w:hAnsi="Arial" w:cs="Arial"/>
        </w:rPr>
        <w:t>a</w:t>
      </w:r>
      <w:r w:rsidRPr="009A3655">
        <w:rPr>
          <w:rFonts w:ascii="Arial" w:hAnsi="Arial" w:cs="Arial"/>
        </w:rPr>
        <w:t xml:space="preserve"> la</w:t>
      </w:r>
      <w:r w:rsidR="00A36B35">
        <w:rPr>
          <w:rFonts w:ascii="Arial" w:hAnsi="Arial" w:cs="Arial"/>
        </w:rPr>
        <w:t>s</w:t>
      </w:r>
      <w:r w:rsidRPr="009A3655">
        <w:rPr>
          <w:rFonts w:ascii="Arial" w:hAnsi="Arial" w:cs="Arial"/>
        </w:rPr>
        <w:t xml:space="preserve"> entidad</w:t>
      </w:r>
      <w:r w:rsidR="00A36B35">
        <w:rPr>
          <w:rFonts w:ascii="Arial" w:hAnsi="Arial" w:cs="Arial"/>
        </w:rPr>
        <w:t>es</w:t>
      </w:r>
      <w:r w:rsidRPr="009A3655">
        <w:rPr>
          <w:rFonts w:ascii="Arial" w:hAnsi="Arial" w:cs="Arial"/>
        </w:rPr>
        <w:t xml:space="preserve"> demandada</w:t>
      </w:r>
      <w:r w:rsidR="00A36B35">
        <w:rPr>
          <w:rFonts w:ascii="Arial" w:hAnsi="Arial" w:cs="Arial"/>
        </w:rPr>
        <w:t>s</w:t>
      </w:r>
      <w:r w:rsidRPr="009A3655">
        <w:rPr>
          <w:rFonts w:ascii="Arial" w:hAnsi="Arial" w:cs="Arial"/>
        </w:rPr>
        <w:t>,</w:t>
      </w:r>
      <w:r w:rsidR="00A36B35">
        <w:rPr>
          <w:rFonts w:ascii="Arial" w:hAnsi="Arial" w:cs="Arial"/>
        </w:rPr>
        <w:t xml:space="preserve"> en especial a</w:t>
      </w:r>
      <w:r w:rsidR="001143B8">
        <w:rPr>
          <w:rFonts w:ascii="Arial" w:hAnsi="Arial" w:cs="Arial"/>
        </w:rPr>
        <w:t xml:space="preserve">l </w:t>
      </w:r>
      <w:bookmarkStart w:id="3" w:name="_Hlk169257364"/>
      <w:r w:rsidR="001143B8">
        <w:rPr>
          <w:rFonts w:ascii="Arial" w:hAnsi="Arial" w:cs="Arial"/>
          <w:b/>
          <w:bCs/>
        </w:rPr>
        <w:t>Instituto Nacional de Vías – INVIAS</w:t>
      </w:r>
      <w:bookmarkEnd w:id="3"/>
      <w:r w:rsidRPr="009A3655">
        <w:rPr>
          <w:rFonts w:ascii="Arial" w:hAnsi="Arial" w:cs="Arial"/>
        </w:rPr>
        <w:t xml:space="preserve"> por los supuestos perjuicios ocasionado a los demandantes en el aparente accidente del </w:t>
      </w:r>
      <w:r w:rsidR="001D4AB5">
        <w:rPr>
          <w:rFonts w:ascii="Arial" w:hAnsi="Arial" w:cs="Arial"/>
        </w:rPr>
        <w:t>23 de febrero de 2021</w:t>
      </w:r>
      <w:r w:rsidRPr="009A3655">
        <w:rPr>
          <w:rFonts w:ascii="Arial" w:hAnsi="Arial" w:cs="Arial"/>
        </w:rPr>
        <w:t xml:space="preserve">. Lo anterior, toda vez que fue la víctima, el señor </w:t>
      </w:r>
      <w:r w:rsidR="001143B8">
        <w:rPr>
          <w:rFonts w:ascii="Arial" w:hAnsi="Arial" w:cs="Arial"/>
          <w:b/>
          <w:bCs/>
          <w:lang w:val="es-ES"/>
        </w:rPr>
        <w:t xml:space="preserve">José Antonio Guerrero </w:t>
      </w:r>
      <w:proofErr w:type="spellStart"/>
      <w:r w:rsidR="001143B8">
        <w:rPr>
          <w:rFonts w:ascii="Arial" w:hAnsi="Arial" w:cs="Arial"/>
          <w:b/>
          <w:bCs/>
          <w:lang w:val="es-ES"/>
        </w:rPr>
        <w:t>Gustin</w:t>
      </w:r>
      <w:proofErr w:type="spellEnd"/>
      <w:r w:rsidR="001143B8">
        <w:rPr>
          <w:rFonts w:ascii="Arial" w:hAnsi="Arial" w:cs="Arial"/>
          <w:b/>
          <w:bCs/>
          <w:lang w:val="es-ES"/>
        </w:rPr>
        <w:t xml:space="preserve"> q.e.p.d. </w:t>
      </w:r>
      <w:r w:rsidRPr="009A3655">
        <w:rPr>
          <w:rFonts w:ascii="Arial" w:hAnsi="Arial" w:cs="Arial"/>
        </w:rPr>
        <w:t xml:space="preserve">quien se expuso de manera imprudente e irresponsable a la ocurrencia del hecho por </w:t>
      </w:r>
      <w:r w:rsidR="0044662C" w:rsidRPr="009A3655">
        <w:rPr>
          <w:rFonts w:ascii="Arial" w:hAnsi="Arial" w:cs="Arial"/>
        </w:rPr>
        <w:t>realizar una maniobra imprudente en la conducción</w:t>
      </w:r>
      <w:r w:rsidR="00F37709" w:rsidRPr="009A3655">
        <w:rPr>
          <w:rFonts w:ascii="Arial" w:hAnsi="Arial" w:cs="Arial"/>
        </w:rPr>
        <w:t xml:space="preserve"> </w:t>
      </w:r>
      <w:r w:rsidR="001143B8">
        <w:rPr>
          <w:rFonts w:ascii="Arial" w:hAnsi="Arial" w:cs="Arial"/>
        </w:rPr>
        <w:t>y finalmente chocar contra un vehículo tipo camión que lamentablemente le ocasiona la muerte</w:t>
      </w:r>
      <w:r w:rsidRPr="009A3655">
        <w:rPr>
          <w:rFonts w:ascii="Arial" w:hAnsi="Arial" w:cs="Arial"/>
        </w:rPr>
        <w:t>. Situación que</w:t>
      </w:r>
      <w:r w:rsidRPr="009A3655">
        <w:rPr>
          <w:rFonts w:ascii="Arial" w:hAnsi="Arial" w:cs="Arial"/>
          <w:b/>
          <w:bCs/>
        </w:rPr>
        <w:t xml:space="preserve"> </w:t>
      </w:r>
      <w:r w:rsidRPr="009A3655">
        <w:rPr>
          <w:rStyle w:val="normaltextrun"/>
          <w:rFonts w:ascii="Arial" w:hAnsi="Arial" w:cs="Arial"/>
          <w:shd w:val="clear" w:color="auto" w:fill="FFFFFF"/>
        </w:rPr>
        <w:t>configura un hecho exclusivo de la víctima y en ese sentido, exoneraría de todo tipo de responsabilidad a la</w:t>
      </w:r>
      <w:r w:rsidR="001143B8">
        <w:rPr>
          <w:rStyle w:val="normaltextrun"/>
          <w:rFonts w:ascii="Arial" w:hAnsi="Arial" w:cs="Arial"/>
          <w:shd w:val="clear" w:color="auto" w:fill="FFFFFF"/>
        </w:rPr>
        <w:t>s</w:t>
      </w:r>
      <w:r w:rsidRPr="009A3655">
        <w:rPr>
          <w:rStyle w:val="normaltextrun"/>
          <w:rFonts w:ascii="Arial" w:hAnsi="Arial" w:cs="Arial"/>
          <w:shd w:val="clear" w:color="auto" w:fill="FFFFFF"/>
        </w:rPr>
        <w:t xml:space="preserve"> entidad</w:t>
      </w:r>
      <w:r w:rsidR="001143B8">
        <w:rPr>
          <w:rStyle w:val="normaltextrun"/>
          <w:rFonts w:ascii="Arial" w:hAnsi="Arial" w:cs="Arial"/>
          <w:shd w:val="clear" w:color="auto" w:fill="FFFFFF"/>
        </w:rPr>
        <w:t>es</w:t>
      </w:r>
      <w:r w:rsidRPr="009A3655">
        <w:rPr>
          <w:rStyle w:val="normaltextrun"/>
          <w:rFonts w:ascii="Arial" w:hAnsi="Arial" w:cs="Arial"/>
          <w:shd w:val="clear" w:color="auto" w:fill="FFFFFF"/>
        </w:rPr>
        <w:t xml:space="preserve"> </w:t>
      </w:r>
      <w:r w:rsidR="001143B8" w:rsidRPr="009A3655">
        <w:rPr>
          <w:rStyle w:val="normaltextrun"/>
          <w:rFonts w:ascii="Arial" w:hAnsi="Arial" w:cs="Arial"/>
          <w:shd w:val="clear" w:color="auto" w:fill="FFFFFF"/>
        </w:rPr>
        <w:t>demandadas</w:t>
      </w:r>
      <w:r w:rsidR="001143B8">
        <w:rPr>
          <w:rStyle w:val="normaltextrun"/>
          <w:rFonts w:ascii="Arial" w:hAnsi="Arial" w:cs="Arial"/>
          <w:shd w:val="clear" w:color="auto" w:fill="FFFFFF"/>
        </w:rPr>
        <w:t>.</w:t>
      </w:r>
      <w:r w:rsidRPr="009A3655">
        <w:rPr>
          <w:rStyle w:val="normaltextrun"/>
          <w:rFonts w:ascii="Arial" w:hAnsi="Arial" w:cs="Arial"/>
          <w:shd w:val="clear" w:color="auto" w:fill="FFFFFF"/>
        </w:rPr>
        <w:t xml:space="preserve"> </w:t>
      </w:r>
    </w:p>
    <w:p w14:paraId="72128CD6" w14:textId="77777777" w:rsidR="001762ED" w:rsidRPr="009A3655" w:rsidRDefault="001762ED" w:rsidP="00403465">
      <w:pPr>
        <w:spacing w:after="0" w:line="312" w:lineRule="auto"/>
        <w:jc w:val="both"/>
        <w:rPr>
          <w:rFonts w:ascii="Arial" w:hAnsi="Arial" w:cs="Arial"/>
        </w:rPr>
      </w:pPr>
    </w:p>
    <w:p w14:paraId="4CB1E09B" w14:textId="1C8950E9" w:rsidR="001762ED" w:rsidRPr="001143B8" w:rsidRDefault="001762ED" w:rsidP="00403465">
      <w:pPr>
        <w:spacing w:after="0" w:line="312" w:lineRule="auto"/>
        <w:jc w:val="both"/>
        <w:rPr>
          <w:rFonts w:ascii="Arial" w:hAnsi="Arial" w:cs="Arial"/>
          <w:b/>
          <w:bCs/>
        </w:rPr>
      </w:pPr>
      <w:r w:rsidRPr="009A3655">
        <w:rPr>
          <w:rFonts w:ascii="Arial" w:hAnsi="Arial" w:cs="Arial"/>
        </w:rPr>
        <w:t>Adicionalmente, no hay ningún tipo de evidencia en el plenario que establezca que por parte de</w:t>
      </w:r>
      <w:r w:rsidR="001143B8">
        <w:rPr>
          <w:rFonts w:ascii="Arial" w:hAnsi="Arial" w:cs="Arial"/>
        </w:rPr>
        <w:t xml:space="preserve">l </w:t>
      </w:r>
      <w:r w:rsidR="001143B8">
        <w:rPr>
          <w:rFonts w:ascii="Arial" w:hAnsi="Arial" w:cs="Arial"/>
          <w:b/>
          <w:bCs/>
        </w:rPr>
        <w:t>Instituto Nacional de Vías – INVIAS</w:t>
      </w:r>
      <w:r w:rsidRPr="009A3655">
        <w:rPr>
          <w:rFonts w:ascii="Arial" w:hAnsi="Arial" w:cs="Arial"/>
        </w:rPr>
        <w:t xml:space="preserve"> se desarrolló alguna conducta negligente u omisiva que hubiese sido la desencadenante de los hechos reprochados. </w:t>
      </w:r>
    </w:p>
    <w:p w14:paraId="5F0285AE" w14:textId="77777777" w:rsidR="001762ED" w:rsidRPr="009A3655" w:rsidRDefault="001762ED" w:rsidP="00403465">
      <w:pPr>
        <w:spacing w:after="0" w:line="312" w:lineRule="auto"/>
        <w:jc w:val="both"/>
        <w:rPr>
          <w:rFonts w:ascii="Arial" w:hAnsi="Arial" w:cs="Arial"/>
        </w:rPr>
      </w:pPr>
    </w:p>
    <w:p w14:paraId="08E4B4B8" w14:textId="5A50FFC5" w:rsidR="003A770B" w:rsidRDefault="001762ED" w:rsidP="00403465">
      <w:pPr>
        <w:spacing w:after="0" w:line="312" w:lineRule="auto"/>
        <w:jc w:val="both"/>
        <w:rPr>
          <w:rStyle w:val="normaltextrun"/>
          <w:rFonts w:ascii="Arial" w:hAnsi="Arial" w:cs="Arial"/>
          <w:shd w:val="clear" w:color="auto" w:fill="FFFFFF"/>
        </w:rPr>
      </w:pPr>
      <w:r w:rsidRPr="009A3655">
        <w:rPr>
          <w:rFonts w:ascii="Arial" w:hAnsi="Arial" w:cs="Arial"/>
          <w:b/>
          <w:bCs/>
        </w:rPr>
        <w:t xml:space="preserve">Frente la pretensión denominada </w:t>
      </w:r>
      <w:r w:rsidRPr="009A3655">
        <w:rPr>
          <w:rFonts w:ascii="Arial" w:hAnsi="Arial" w:cs="Arial"/>
          <w:b/>
        </w:rPr>
        <w:t>“</w:t>
      </w:r>
      <w:r w:rsidR="006A4434" w:rsidRPr="009A3655">
        <w:rPr>
          <w:rFonts w:ascii="Arial" w:hAnsi="Arial" w:cs="Arial"/>
          <w:b/>
        </w:rPr>
        <w:t>SEGUNDA</w:t>
      </w:r>
      <w:r w:rsidRPr="009A3655">
        <w:rPr>
          <w:rFonts w:ascii="Arial" w:hAnsi="Arial" w:cs="Arial"/>
          <w:b/>
        </w:rPr>
        <w:t xml:space="preserve">”: </w:t>
      </w:r>
      <w:r w:rsidRPr="009A3655">
        <w:rPr>
          <w:rFonts w:ascii="Arial" w:hAnsi="Arial" w:cs="Arial"/>
        </w:rPr>
        <w:t xml:space="preserve">Respetuosamente manifiesto al Despacho que, aunque las pretensiones de la demanda NO están dirigidas en contra de mi representada, me opongo a que se condene a la entidad demandada a indemnizar a los aquí demandantes por los supuestos </w:t>
      </w:r>
      <w:r w:rsidRPr="002F3EBF">
        <w:rPr>
          <w:rFonts w:ascii="Arial" w:hAnsi="Arial" w:cs="Arial"/>
          <w:b/>
          <w:bCs/>
        </w:rPr>
        <w:t>daños morales</w:t>
      </w:r>
      <w:r w:rsidRPr="009A3655">
        <w:rPr>
          <w:rFonts w:ascii="Arial" w:hAnsi="Arial" w:cs="Arial"/>
        </w:rPr>
        <w:t xml:space="preserve"> sufridos toda vez que no hay responsabilidad. Además, me opongo por cuanto los mismos son totalmente improcedentes máxime cuando fue la víctima, el señor </w:t>
      </w:r>
      <w:r w:rsidR="00680076">
        <w:rPr>
          <w:rFonts w:ascii="Arial" w:hAnsi="Arial" w:cs="Arial"/>
          <w:b/>
          <w:bCs/>
          <w:lang w:val="es-ES"/>
        </w:rPr>
        <w:t xml:space="preserve">José Antonio Guerrero </w:t>
      </w:r>
      <w:proofErr w:type="spellStart"/>
      <w:r w:rsidR="00680076">
        <w:rPr>
          <w:rFonts w:ascii="Arial" w:hAnsi="Arial" w:cs="Arial"/>
          <w:b/>
          <w:bCs/>
          <w:lang w:val="es-ES"/>
        </w:rPr>
        <w:t>Gustin</w:t>
      </w:r>
      <w:proofErr w:type="spellEnd"/>
      <w:r w:rsidR="00680076">
        <w:rPr>
          <w:rFonts w:ascii="Arial" w:hAnsi="Arial" w:cs="Arial"/>
          <w:b/>
          <w:bCs/>
          <w:lang w:val="es-ES"/>
        </w:rPr>
        <w:t xml:space="preserve"> q.e.p.d. </w:t>
      </w:r>
      <w:r w:rsidR="003A770B" w:rsidRPr="009A3655">
        <w:rPr>
          <w:rFonts w:ascii="Arial" w:hAnsi="Arial" w:cs="Arial"/>
        </w:rPr>
        <w:t xml:space="preserve">quien se expuso de manera imprudente e irresponsable a la ocurrencia del hecho por realizar una maniobra imprudente en la conducción </w:t>
      </w:r>
      <w:r w:rsidR="003A770B">
        <w:rPr>
          <w:rFonts w:ascii="Arial" w:hAnsi="Arial" w:cs="Arial"/>
        </w:rPr>
        <w:t>y finalmente chocar contra un vehículo tipo camión que lamentablemente le ocasiona la muerte</w:t>
      </w:r>
      <w:r w:rsidR="003A770B" w:rsidRPr="009A3655">
        <w:rPr>
          <w:rFonts w:ascii="Arial" w:hAnsi="Arial" w:cs="Arial"/>
        </w:rPr>
        <w:t>. Situación que</w:t>
      </w:r>
      <w:r w:rsidR="003A770B" w:rsidRPr="009A3655">
        <w:rPr>
          <w:rFonts w:ascii="Arial" w:hAnsi="Arial" w:cs="Arial"/>
          <w:b/>
          <w:bCs/>
        </w:rPr>
        <w:t xml:space="preserve"> </w:t>
      </w:r>
      <w:r w:rsidR="003A770B" w:rsidRPr="009A3655">
        <w:rPr>
          <w:rStyle w:val="normaltextrun"/>
          <w:rFonts w:ascii="Arial" w:hAnsi="Arial" w:cs="Arial"/>
          <w:shd w:val="clear" w:color="auto" w:fill="FFFFFF"/>
        </w:rPr>
        <w:t>configura un hecho exclusivo de la víctima y en ese sentido, exoneraría de todo tipo de responsabilidad a la</w:t>
      </w:r>
      <w:r w:rsidR="003A770B">
        <w:rPr>
          <w:rStyle w:val="normaltextrun"/>
          <w:rFonts w:ascii="Arial" w:hAnsi="Arial" w:cs="Arial"/>
          <w:shd w:val="clear" w:color="auto" w:fill="FFFFFF"/>
        </w:rPr>
        <w:t>s</w:t>
      </w:r>
      <w:r w:rsidR="003A770B" w:rsidRPr="009A3655">
        <w:rPr>
          <w:rStyle w:val="normaltextrun"/>
          <w:rFonts w:ascii="Arial" w:hAnsi="Arial" w:cs="Arial"/>
          <w:shd w:val="clear" w:color="auto" w:fill="FFFFFF"/>
        </w:rPr>
        <w:t xml:space="preserve"> entidad</w:t>
      </w:r>
      <w:r w:rsidR="003A770B">
        <w:rPr>
          <w:rStyle w:val="normaltextrun"/>
          <w:rFonts w:ascii="Arial" w:hAnsi="Arial" w:cs="Arial"/>
          <w:shd w:val="clear" w:color="auto" w:fill="FFFFFF"/>
        </w:rPr>
        <w:t>es</w:t>
      </w:r>
      <w:r w:rsidR="003A770B" w:rsidRPr="009A3655">
        <w:rPr>
          <w:rStyle w:val="normaltextrun"/>
          <w:rFonts w:ascii="Arial" w:hAnsi="Arial" w:cs="Arial"/>
          <w:shd w:val="clear" w:color="auto" w:fill="FFFFFF"/>
        </w:rPr>
        <w:t xml:space="preserve"> demandadas</w:t>
      </w:r>
      <w:r w:rsidR="003A770B">
        <w:rPr>
          <w:rStyle w:val="normaltextrun"/>
          <w:rFonts w:ascii="Arial" w:hAnsi="Arial" w:cs="Arial"/>
          <w:shd w:val="clear" w:color="auto" w:fill="FFFFFF"/>
        </w:rPr>
        <w:t>.</w:t>
      </w:r>
      <w:r w:rsidR="003A770B" w:rsidRPr="009A3655">
        <w:rPr>
          <w:rStyle w:val="normaltextrun"/>
          <w:rFonts w:ascii="Arial" w:hAnsi="Arial" w:cs="Arial"/>
          <w:shd w:val="clear" w:color="auto" w:fill="FFFFFF"/>
        </w:rPr>
        <w:t xml:space="preserve"> </w:t>
      </w:r>
    </w:p>
    <w:p w14:paraId="198D5A85" w14:textId="77777777" w:rsidR="008820F1" w:rsidRDefault="008820F1" w:rsidP="00403465">
      <w:pPr>
        <w:spacing w:after="0" w:line="312" w:lineRule="auto"/>
        <w:jc w:val="both"/>
        <w:rPr>
          <w:rStyle w:val="normaltextrun"/>
          <w:rFonts w:ascii="Arial" w:hAnsi="Arial" w:cs="Arial"/>
          <w:shd w:val="clear" w:color="auto" w:fill="FFFFFF"/>
        </w:rPr>
      </w:pPr>
    </w:p>
    <w:p w14:paraId="2D32F6EF" w14:textId="08DAE1CD" w:rsidR="008820F1" w:rsidRPr="001143B8" w:rsidRDefault="008820F1" w:rsidP="00403465">
      <w:pPr>
        <w:spacing w:after="0" w:line="312" w:lineRule="auto"/>
        <w:jc w:val="both"/>
        <w:rPr>
          <w:rStyle w:val="normaltextrun"/>
          <w:rFonts w:ascii="Arial" w:hAnsi="Arial" w:cs="Arial"/>
          <w:b/>
          <w:bCs/>
          <w:lang w:val="es-ES"/>
        </w:rPr>
      </w:pPr>
      <w:r w:rsidRPr="009A3655">
        <w:rPr>
          <w:rFonts w:ascii="Arial" w:hAnsi="Arial" w:cs="Arial"/>
          <w:b/>
          <w:bCs/>
        </w:rPr>
        <w:t xml:space="preserve">Frente la pretensión denominada </w:t>
      </w:r>
      <w:r w:rsidRPr="009A3655">
        <w:rPr>
          <w:rFonts w:ascii="Arial" w:hAnsi="Arial" w:cs="Arial"/>
          <w:b/>
        </w:rPr>
        <w:t>“</w:t>
      </w:r>
      <w:r>
        <w:rPr>
          <w:rFonts w:ascii="Arial" w:hAnsi="Arial" w:cs="Arial"/>
          <w:b/>
        </w:rPr>
        <w:t>TERCER</w:t>
      </w:r>
      <w:r w:rsidRPr="009A3655">
        <w:rPr>
          <w:rFonts w:ascii="Arial" w:hAnsi="Arial" w:cs="Arial"/>
          <w:b/>
        </w:rPr>
        <w:t>A”:</w:t>
      </w:r>
      <w:r w:rsidR="00EA779C">
        <w:rPr>
          <w:rFonts w:ascii="Arial" w:hAnsi="Arial" w:cs="Arial"/>
          <w:b/>
        </w:rPr>
        <w:t xml:space="preserve"> </w:t>
      </w:r>
      <w:r w:rsidR="005275F9" w:rsidRPr="009A3655">
        <w:rPr>
          <w:rFonts w:ascii="Arial" w:hAnsi="Arial" w:cs="Arial"/>
        </w:rPr>
        <w:t>R</w:t>
      </w:r>
      <w:r w:rsidR="005275F9" w:rsidRPr="009A3655">
        <w:rPr>
          <w:rStyle w:val="normaltextrun"/>
          <w:rFonts w:ascii="Arial" w:hAnsi="Arial" w:cs="Arial"/>
          <w:color w:val="000000"/>
          <w:shd w:val="clear" w:color="auto" w:fill="FFFFFF"/>
        </w:rPr>
        <w:t xml:space="preserve">espetuosamente manifiesto al Despacho que, aunque las pretensiones de la demanda NO están dirigidas en contra de mi representada, me opongo a que se condene a la entidad demandada a indemnizar a los aquí demandantes por </w:t>
      </w:r>
      <w:r w:rsidR="002F3EBF">
        <w:rPr>
          <w:rStyle w:val="normaltextrun"/>
          <w:rFonts w:ascii="Arial" w:hAnsi="Arial" w:cs="Arial"/>
          <w:color w:val="000000"/>
          <w:shd w:val="clear" w:color="auto" w:fill="FFFFFF"/>
        </w:rPr>
        <w:t xml:space="preserve">la </w:t>
      </w:r>
      <w:r w:rsidR="002F3EBF" w:rsidRPr="002F3EBF">
        <w:rPr>
          <w:rStyle w:val="normaltextrun"/>
          <w:rFonts w:ascii="Arial" w:hAnsi="Arial" w:cs="Arial"/>
          <w:b/>
          <w:bCs/>
          <w:color w:val="000000"/>
          <w:shd w:val="clear" w:color="auto" w:fill="FFFFFF"/>
        </w:rPr>
        <w:t>afectación psicológica y desintegración del grupo familiar</w:t>
      </w:r>
      <w:r w:rsidR="005275F9" w:rsidRPr="009A3655">
        <w:rPr>
          <w:rStyle w:val="normaltextrun"/>
          <w:rFonts w:ascii="Arial" w:hAnsi="Arial" w:cs="Arial"/>
          <w:color w:val="000000"/>
          <w:shd w:val="clear" w:color="auto" w:fill="FFFFFF"/>
        </w:rPr>
        <w:t xml:space="preserve">, el cual resulta a todas luces antitécnico. Lo anterior, toda vez que, de acuerdo con la jurisprudencia del Consejo de Estado, el mismo fue subsumido por daño a la salud y no se reconocerá como perjuicio independiente. Máxime, cuando no se ha acreditado la responsabilidad en cabeza del </w:t>
      </w:r>
      <w:r w:rsidR="00024983">
        <w:rPr>
          <w:rStyle w:val="normaltextrun"/>
          <w:rFonts w:ascii="Arial" w:hAnsi="Arial" w:cs="Arial"/>
          <w:b/>
          <w:bCs/>
          <w:color w:val="000000"/>
          <w:shd w:val="clear" w:color="auto" w:fill="FFFFFF"/>
        </w:rPr>
        <w:t>INVIAS</w:t>
      </w:r>
      <w:r w:rsidR="005275F9" w:rsidRPr="009A3655">
        <w:rPr>
          <w:rStyle w:val="normaltextrun"/>
          <w:rFonts w:ascii="Arial" w:hAnsi="Arial" w:cs="Arial"/>
          <w:color w:val="000000"/>
          <w:shd w:val="clear" w:color="auto" w:fill="FFFFFF"/>
        </w:rPr>
        <w:t xml:space="preserve"> y por el contrario </w:t>
      </w:r>
      <w:r w:rsidR="005275F9" w:rsidRPr="009A3655">
        <w:rPr>
          <w:rFonts w:ascii="Arial" w:hAnsi="Arial" w:cs="Arial"/>
        </w:rPr>
        <w:t xml:space="preserve">existen pruebas que permiten acreditar que fue la víctima, el señor </w:t>
      </w:r>
      <w:r w:rsidR="00CD1A4E">
        <w:rPr>
          <w:rFonts w:ascii="Arial" w:hAnsi="Arial" w:cs="Arial"/>
          <w:b/>
          <w:bCs/>
          <w:lang w:val="es-ES"/>
        </w:rPr>
        <w:t xml:space="preserve">José Antonio Guerrero </w:t>
      </w:r>
      <w:proofErr w:type="spellStart"/>
      <w:r w:rsidR="00CD1A4E">
        <w:rPr>
          <w:rFonts w:ascii="Arial" w:hAnsi="Arial" w:cs="Arial"/>
          <w:b/>
          <w:bCs/>
          <w:lang w:val="es-ES"/>
        </w:rPr>
        <w:t>Gustin</w:t>
      </w:r>
      <w:proofErr w:type="spellEnd"/>
      <w:r w:rsidR="00CD1A4E">
        <w:rPr>
          <w:rFonts w:ascii="Arial" w:hAnsi="Arial" w:cs="Arial"/>
          <w:b/>
          <w:bCs/>
          <w:lang w:val="es-ES"/>
        </w:rPr>
        <w:t xml:space="preserve"> q.e.p.d. </w:t>
      </w:r>
      <w:r w:rsidR="005275F9" w:rsidRPr="009A3655">
        <w:rPr>
          <w:rFonts w:ascii="Arial" w:hAnsi="Arial" w:cs="Arial"/>
        </w:rPr>
        <w:t xml:space="preserve">quien se expuso de manera imprudente e irresponsable a la ocurrencia del hecho. Adicionalmente, en el remoto evento que el despacho asemeje esta pretensión como daño a la </w:t>
      </w:r>
      <w:r w:rsidR="005275F9" w:rsidRPr="009A3655">
        <w:rPr>
          <w:rFonts w:ascii="Arial" w:hAnsi="Arial" w:cs="Arial"/>
        </w:rPr>
        <w:lastRenderedPageBreak/>
        <w:t xml:space="preserve">salud, también resulta improcedente su reconocimiento pues el mismo únicamente fue establecido para la víctima directa y en este caso ha fallecido.  </w:t>
      </w:r>
    </w:p>
    <w:p w14:paraId="64D82803" w14:textId="48F5A320" w:rsidR="001762ED" w:rsidRPr="009A3655" w:rsidRDefault="001762ED" w:rsidP="00403465">
      <w:pPr>
        <w:spacing w:after="0" w:line="312" w:lineRule="auto"/>
        <w:jc w:val="both"/>
        <w:rPr>
          <w:rFonts w:ascii="Arial" w:eastAsia="Arial" w:hAnsi="Arial" w:cs="Arial"/>
        </w:rPr>
      </w:pPr>
    </w:p>
    <w:p w14:paraId="7514B809" w14:textId="19FD6040" w:rsidR="0080336E" w:rsidRDefault="009B072F" w:rsidP="00403465">
      <w:pPr>
        <w:spacing w:after="0" w:line="312" w:lineRule="auto"/>
        <w:jc w:val="both"/>
        <w:rPr>
          <w:rFonts w:ascii="Arial" w:hAnsi="Arial" w:cs="Arial"/>
          <w:bCs/>
        </w:rPr>
      </w:pPr>
      <w:r w:rsidRPr="009A3655">
        <w:rPr>
          <w:rFonts w:ascii="Arial" w:hAnsi="Arial" w:cs="Arial"/>
          <w:b/>
          <w:bCs/>
        </w:rPr>
        <w:t xml:space="preserve">Frente la pretensión denominada </w:t>
      </w:r>
      <w:r w:rsidR="005D13F9">
        <w:rPr>
          <w:rFonts w:ascii="Arial" w:hAnsi="Arial" w:cs="Arial"/>
          <w:b/>
          <w:bCs/>
        </w:rPr>
        <w:t>“</w:t>
      </w:r>
      <w:r w:rsidR="005154C1">
        <w:rPr>
          <w:rFonts w:ascii="Arial" w:hAnsi="Arial" w:cs="Arial"/>
          <w:b/>
        </w:rPr>
        <w:t>CUARTA</w:t>
      </w:r>
      <w:r w:rsidRPr="009A3655">
        <w:rPr>
          <w:rFonts w:ascii="Arial" w:hAnsi="Arial" w:cs="Arial"/>
          <w:b/>
          <w:bCs/>
        </w:rPr>
        <w:t>”</w:t>
      </w:r>
      <w:r w:rsidR="00DB6E9F" w:rsidRPr="009A3655">
        <w:rPr>
          <w:rFonts w:ascii="Arial" w:hAnsi="Arial" w:cs="Arial"/>
          <w:b/>
          <w:bCs/>
        </w:rPr>
        <w:t xml:space="preserve">: </w:t>
      </w:r>
      <w:r w:rsidR="0080336E">
        <w:rPr>
          <w:rFonts w:ascii="Arial" w:hAnsi="Arial" w:cs="Arial"/>
          <w:bCs/>
        </w:rPr>
        <w:t xml:space="preserve">Respetuosamente manifiesto al despacho que me opongo a la prosperidad de esta pretensión, teniendo en cuenta que la misma es consecuencial de la pretensión primera, en ese sentido, como aquella no tiene vocación de prosperidad al configurarse el hecho exclusivo de la víctima, ésta también deberá negarse. </w:t>
      </w:r>
    </w:p>
    <w:p w14:paraId="772D65D6" w14:textId="36E52BA1" w:rsidR="00871E33" w:rsidRDefault="00871E33" w:rsidP="00403465">
      <w:pPr>
        <w:spacing w:after="0" w:line="312" w:lineRule="auto"/>
        <w:jc w:val="both"/>
        <w:rPr>
          <w:rFonts w:ascii="Arial" w:hAnsi="Arial" w:cs="Arial"/>
          <w:b/>
          <w:bCs/>
        </w:rPr>
      </w:pPr>
    </w:p>
    <w:p w14:paraId="3F7D392A" w14:textId="3FFD4FF6" w:rsidR="00540076" w:rsidRPr="00CD1A4E" w:rsidRDefault="0080336E" w:rsidP="00403465">
      <w:pPr>
        <w:spacing w:after="0" w:line="312" w:lineRule="auto"/>
        <w:jc w:val="both"/>
        <w:rPr>
          <w:rFonts w:ascii="Arial" w:hAnsi="Arial" w:cs="Arial"/>
          <w:b/>
          <w:bCs/>
          <w:lang w:val="es-ES"/>
        </w:rPr>
      </w:pPr>
      <w:r w:rsidRPr="009A3655">
        <w:rPr>
          <w:rFonts w:ascii="Arial" w:hAnsi="Arial" w:cs="Arial"/>
          <w:b/>
          <w:bCs/>
        </w:rPr>
        <w:t xml:space="preserve">Frente la pretensión denominada </w:t>
      </w:r>
      <w:r>
        <w:rPr>
          <w:rFonts w:ascii="Arial" w:hAnsi="Arial" w:cs="Arial"/>
          <w:b/>
          <w:bCs/>
        </w:rPr>
        <w:t xml:space="preserve">“4.1.- POR DAÑOS EMERGENTE CONSOLIDO”: </w:t>
      </w:r>
      <w:r w:rsidR="00540076">
        <w:rPr>
          <w:rFonts w:ascii="Arial" w:hAnsi="Arial" w:cs="Arial"/>
          <w:bCs/>
        </w:rPr>
        <w:t>C</w:t>
      </w:r>
      <w:r w:rsidR="00540076">
        <w:rPr>
          <w:rFonts w:ascii="Arial" w:hAnsi="Arial" w:cs="Arial"/>
        </w:rPr>
        <w:t xml:space="preserve">omo quiera que no hay ningún tipo de evidencia en el plenario que establezca </w:t>
      </w:r>
      <w:r w:rsidR="00E5157D">
        <w:rPr>
          <w:rFonts w:ascii="Arial" w:hAnsi="Arial" w:cs="Arial"/>
        </w:rPr>
        <w:t xml:space="preserve">que </w:t>
      </w:r>
      <w:r w:rsidR="00540076">
        <w:rPr>
          <w:rFonts w:ascii="Arial" w:hAnsi="Arial" w:cs="Arial"/>
        </w:rPr>
        <w:t xml:space="preserve">por parte de la entidad demandada, </w:t>
      </w:r>
      <w:r w:rsidR="00E5157D">
        <w:rPr>
          <w:rFonts w:ascii="Arial" w:hAnsi="Arial" w:cs="Arial"/>
          <w:b/>
          <w:bCs/>
        </w:rPr>
        <w:t xml:space="preserve">Instituto Nacional de Vías – INVIAS </w:t>
      </w:r>
      <w:r w:rsidR="00540076">
        <w:rPr>
          <w:rFonts w:ascii="Arial" w:hAnsi="Arial" w:cs="Arial"/>
        </w:rPr>
        <w:t xml:space="preserve">se desarrolló alguna conducta negligente u omisiva que hubiese sido la desencadenante de los hechos reprochados. </w:t>
      </w:r>
      <w:r w:rsidR="00E5157D" w:rsidRPr="009A3655">
        <w:rPr>
          <w:rStyle w:val="normaltextrun"/>
          <w:rFonts w:ascii="Arial" w:hAnsi="Arial" w:cs="Arial"/>
          <w:color w:val="000000"/>
          <w:shd w:val="clear" w:color="auto" w:fill="FFFFFF"/>
        </w:rPr>
        <w:t xml:space="preserve">por el contrario </w:t>
      </w:r>
      <w:r w:rsidR="00E5157D" w:rsidRPr="009A3655">
        <w:rPr>
          <w:rFonts w:ascii="Arial" w:hAnsi="Arial" w:cs="Arial"/>
        </w:rPr>
        <w:t xml:space="preserve">existen pruebas que permiten acreditar que fue la víctima, el señor </w:t>
      </w:r>
      <w:r w:rsidR="00CD1A4E">
        <w:rPr>
          <w:rFonts w:ascii="Arial" w:hAnsi="Arial" w:cs="Arial"/>
          <w:b/>
          <w:bCs/>
          <w:lang w:val="es-ES"/>
        </w:rPr>
        <w:t xml:space="preserve">José Antonio Guerrero </w:t>
      </w:r>
      <w:proofErr w:type="spellStart"/>
      <w:r w:rsidR="00CD1A4E">
        <w:rPr>
          <w:rFonts w:ascii="Arial" w:hAnsi="Arial" w:cs="Arial"/>
          <w:b/>
          <w:bCs/>
          <w:lang w:val="es-ES"/>
        </w:rPr>
        <w:t>Gustin</w:t>
      </w:r>
      <w:proofErr w:type="spellEnd"/>
      <w:r w:rsidR="00CD1A4E">
        <w:rPr>
          <w:rFonts w:ascii="Arial" w:hAnsi="Arial" w:cs="Arial"/>
          <w:b/>
          <w:bCs/>
          <w:lang w:val="es-ES"/>
        </w:rPr>
        <w:t xml:space="preserve"> q.e.p.d. </w:t>
      </w:r>
      <w:r w:rsidR="00E5157D" w:rsidRPr="009A3655">
        <w:rPr>
          <w:rFonts w:ascii="Arial" w:hAnsi="Arial" w:cs="Arial"/>
        </w:rPr>
        <w:t xml:space="preserve">quien se expuso de manera imprudente e irresponsable a la ocurrencia del hecho. Adicionalmente, en el remoto evento que el despacho asemeje esta pretensión como daño a la salud, también resulta improcedente su reconocimiento pues el mismo únicamente fue establecido para la víctima directa y en este caso ha fallecido.  </w:t>
      </w:r>
      <w:r w:rsidR="00540076">
        <w:rPr>
          <w:rFonts w:ascii="Arial" w:hAnsi="Arial" w:cs="Arial"/>
        </w:rPr>
        <w:t xml:space="preserve">Así mismo, nos oponemos al reconocimiento de este perjuicio material en relación con los supuestos gastos </w:t>
      </w:r>
      <w:r w:rsidR="00423E39">
        <w:rPr>
          <w:rFonts w:ascii="Arial" w:hAnsi="Arial" w:cs="Arial"/>
        </w:rPr>
        <w:t>funerarios</w:t>
      </w:r>
      <w:r w:rsidR="00540076">
        <w:rPr>
          <w:rFonts w:ascii="Arial" w:hAnsi="Arial" w:cs="Arial"/>
        </w:rPr>
        <w:t xml:space="preserve"> cuando el actor no allegó facturas ni constancias de pago que por lo menos vislumbrara al despacho la cuantía del mismo. Por lo tanto, se evidencia la ausencia de material probatorio para reconocer este rubro, máxime cuando tampoco la ocurrencia del hecho está probada. </w:t>
      </w:r>
    </w:p>
    <w:p w14:paraId="1CAA6B52" w14:textId="4206C890" w:rsidR="00871E33" w:rsidRDefault="00871E33" w:rsidP="00403465">
      <w:pPr>
        <w:spacing w:after="0" w:line="312" w:lineRule="auto"/>
        <w:jc w:val="both"/>
        <w:rPr>
          <w:rFonts w:ascii="Arial" w:hAnsi="Arial" w:cs="Arial"/>
          <w:b/>
          <w:bCs/>
        </w:rPr>
      </w:pPr>
    </w:p>
    <w:p w14:paraId="4254D7FF" w14:textId="2E1560DF" w:rsidR="009B072F" w:rsidRPr="009A3655" w:rsidRDefault="00423E39" w:rsidP="00403465">
      <w:pPr>
        <w:spacing w:after="0" w:line="312" w:lineRule="auto"/>
        <w:jc w:val="both"/>
        <w:rPr>
          <w:rFonts w:ascii="Arial" w:hAnsi="Arial" w:cs="Arial"/>
          <w:b/>
          <w:bCs/>
          <w:lang w:val="es-ES"/>
        </w:rPr>
      </w:pPr>
      <w:r w:rsidRPr="009A3655">
        <w:rPr>
          <w:rFonts w:ascii="Arial" w:hAnsi="Arial" w:cs="Arial"/>
          <w:b/>
          <w:bCs/>
        </w:rPr>
        <w:t xml:space="preserve">Frente la pretensión denominada </w:t>
      </w:r>
      <w:r>
        <w:rPr>
          <w:rFonts w:ascii="Arial" w:hAnsi="Arial" w:cs="Arial"/>
          <w:b/>
          <w:bCs/>
        </w:rPr>
        <w:t xml:space="preserve">“4.1.- POR LUCRO CESANTE CONSOLIDADO Y FUTURO”: </w:t>
      </w:r>
      <w:r w:rsidR="00DB6E9F" w:rsidRPr="009A3655">
        <w:rPr>
          <w:rStyle w:val="normaltextrun"/>
          <w:rFonts w:ascii="Arial" w:hAnsi="Arial" w:cs="Arial"/>
          <w:color w:val="000000"/>
          <w:shd w:val="clear" w:color="auto" w:fill="FFFFFF"/>
        </w:rPr>
        <w:t>Aunque la pretensión no es dirigida directamente en contra de mi prohijada, manifiesto que me opongo a su reconocimiento, toda vez que</w:t>
      </w:r>
      <w:r w:rsidR="00DB6E9F" w:rsidRPr="009A3655">
        <w:rPr>
          <w:rStyle w:val="normaltextrun"/>
          <w:rFonts w:ascii="Arial" w:hAnsi="Arial" w:cs="Arial"/>
          <w:color w:val="000000"/>
          <w:sz w:val="18"/>
          <w:szCs w:val="18"/>
          <w:shd w:val="clear" w:color="auto" w:fill="FFFFFF"/>
        </w:rPr>
        <w:t xml:space="preserve"> </w:t>
      </w:r>
      <w:r w:rsidR="00DB6E9F" w:rsidRPr="009A3655">
        <w:rPr>
          <w:rStyle w:val="normaltextrun"/>
          <w:rFonts w:ascii="Arial" w:hAnsi="Arial" w:cs="Arial"/>
          <w:color w:val="000000"/>
          <w:shd w:val="clear" w:color="auto" w:fill="FFFFFF"/>
        </w:rPr>
        <w:t xml:space="preserve">no existe dentro del plenario una prueba tan siquiera sumaria que evidencie los supuestos ingresos que percibía </w:t>
      </w:r>
      <w:r w:rsidR="00EB0A35" w:rsidRPr="009A3655">
        <w:rPr>
          <w:rStyle w:val="normaltextrun"/>
          <w:rFonts w:ascii="Arial" w:hAnsi="Arial" w:cs="Arial"/>
          <w:color w:val="000000"/>
          <w:shd w:val="clear" w:color="auto" w:fill="FFFFFF"/>
          <w:lang w:val="es-ES"/>
        </w:rPr>
        <w:t xml:space="preserve">el señor </w:t>
      </w:r>
      <w:r w:rsidR="006C6123">
        <w:rPr>
          <w:rFonts w:ascii="Arial" w:hAnsi="Arial" w:cs="Arial"/>
          <w:b/>
          <w:bCs/>
          <w:lang w:val="es-ES"/>
        </w:rPr>
        <w:t xml:space="preserve">José Antonio Guerrero </w:t>
      </w:r>
      <w:proofErr w:type="spellStart"/>
      <w:r w:rsidR="006C6123">
        <w:rPr>
          <w:rFonts w:ascii="Arial" w:hAnsi="Arial" w:cs="Arial"/>
          <w:b/>
          <w:bCs/>
          <w:lang w:val="es-ES"/>
        </w:rPr>
        <w:t>Gustin</w:t>
      </w:r>
      <w:proofErr w:type="spellEnd"/>
      <w:r w:rsidR="006C6123">
        <w:rPr>
          <w:rFonts w:ascii="Arial" w:hAnsi="Arial" w:cs="Arial"/>
          <w:b/>
          <w:bCs/>
          <w:lang w:val="es-ES"/>
        </w:rPr>
        <w:t xml:space="preserve"> q.e.p.d. </w:t>
      </w:r>
      <w:r w:rsidR="00FE069D" w:rsidRPr="009A3655">
        <w:rPr>
          <w:rStyle w:val="normaltextrun"/>
          <w:rFonts w:ascii="Arial" w:hAnsi="Arial" w:cs="Arial"/>
          <w:color w:val="000000"/>
          <w:shd w:val="clear" w:color="auto" w:fill="FFFFFF"/>
        </w:rPr>
        <w:t>M</w:t>
      </w:r>
      <w:r w:rsidR="00DB6E9F" w:rsidRPr="009A3655">
        <w:rPr>
          <w:rStyle w:val="normaltextrun"/>
          <w:rFonts w:ascii="Arial" w:hAnsi="Arial" w:cs="Arial"/>
          <w:color w:val="000000"/>
          <w:shd w:val="clear" w:color="auto" w:fill="FFFFFF"/>
        </w:rPr>
        <w:t>áxime</w:t>
      </w:r>
      <w:r w:rsidR="00FE069D" w:rsidRPr="009A3655">
        <w:rPr>
          <w:rStyle w:val="normaltextrun"/>
          <w:rFonts w:ascii="Arial" w:hAnsi="Arial" w:cs="Arial"/>
          <w:color w:val="000000"/>
          <w:shd w:val="clear" w:color="auto" w:fill="FFFFFF"/>
        </w:rPr>
        <w:t>,</w:t>
      </w:r>
      <w:r w:rsidR="005A4C71">
        <w:rPr>
          <w:rStyle w:val="normaltextrun"/>
          <w:rFonts w:ascii="Arial" w:hAnsi="Arial" w:cs="Arial"/>
          <w:color w:val="000000"/>
          <w:shd w:val="clear" w:color="auto" w:fill="FFFFFF"/>
        </w:rPr>
        <w:t xml:space="preserve"> </w:t>
      </w:r>
      <w:r w:rsidR="00DB6E9F" w:rsidRPr="009A3655">
        <w:rPr>
          <w:rStyle w:val="normaltextrun"/>
          <w:rFonts w:ascii="Arial" w:hAnsi="Arial" w:cs="Arial"/>
          <w:color w:val="000000"/>
          <w:shd w:val="clear" w:color="auto" w:fill="FFFFFF"/>
        </w:rPr>
        <w:t xml:space="preserve">cuando de acuerdo </w:t>
      </w:r>
      <w:r w:rsidR="00FE069D" w:rsidRPr="009A3655">
        <w:rPr>
          <w:rStyle w:val="normaltextrun"/>
          <w:rFonts w:ascii="Arial" w:hAnsi="Arial" w:cs="Arial"/>
          <w:color w:val="000000"/>
          <w:shd w:val="clear" w:color="auto" w:fill="FFFFFF"/>
        </w:rPr>
        <w:t xml:space="preserve">con </w:t>
      </w:r>
      <w:r w:rsidR="00DB6E9F" w:rsidRPr="009A3655">
        <w:rPr>
          <w:rStyle w:val="normaltextrun"/>
          <w:rFonts w:ascii="Arial" w:hAnsi="Arial" w:cs="Arial"/>
          <w:color w:val="000000"/>
          <w:shd w:val="clear" w:color="auto" w:fill="FFFFFF"/>
        </w:rPr>
        <w:t xml:space="preserve">la información que reposa en el ADRES – Administradora de los Recursos del Sistema General de Seguridad Social en Salud, </w:t>
      </w:r>
      <w:r w:rsidR="00DD66AA" w:rsidRPr="009A3655">
        <w:rPr>
          <w:rStyle w:val="normaltextrun"/>
          <w:rFonts w:ascii="Arial" w:hAnsi="Arial" w:cs="Arial"/>
          <w:color w:val="000000"/>
          <w:shd w:val="clear" w:color="auto" w:fill="FFFFFF"/>
        </w:rPr>
        <w:t xml:space="preserve">el señor </w:t>
      </w:r>
      <w:r w:rsidR="005A4C71">
        <w:rPr>
          <w:rStyle w:val="normaltextrun"/>
          <w:rFonts w:ascii="Arial" w:hAnsi="Arial" w:cs="Arial"/>
          <w:color w:val="000000"/>
          <w:shd w:val="clear" w:color="auto" w:fill="FFFFFF"/>
        </w:rPr>
        <w:t xml:space="preserve">Guerrero </w:t>
      </w:r>
      <w:r w:rsidR="00DB6E9F" w:rsidRPr="009A3655">
        <w:rPr>
          <w:rStyle w:val="normaltextrun"/>
          <w:rFonts w:ascii="Arial" w:hAnsi="Arial" w:cs="Arial"/>
          <w:color w:val="000000"/>
          <w:shd w:val="clear" w:color="auto" w:fill="FFFFFF"/>
        </w:rPr>
        <w:t xml:space="preserve">se encontraba en el </w:t>
      </w:r>
      <w:r w:rsidR="00DB6E9F" w:rsidRPr="009A3655">
        <w:rPr>
          <w:rStyle w:val="normaltextrun"/>
          <w:rFonts w:ascii="Arial" w:hAnsi="Arial" w:cs="Arial"/>
          <w:b/>
          <w:bCs/>
          <w:color w:val="000000"/>
          <w:shd w:val="clear" w:color="auto" w:fill="FFFFFF"/>
        </w:rPr>
        <w:t>régimen – subsidiado.</w:t>
      </w:r>
      <w:r w:rsidR="00DB6E9F" w:rsidRPr="009A3655">
        <w:rPr>
          <w:rStyle w:val="normaltextrun"/>
          <w:rFonts w:ascii="Arial" w:hAnsi="Arial" w:cs="Arial"/>
          <w:color w:val="000000"/>
          <w:shd w:val="clear" w:color="auto" w:fill="FFFFFF"/>
        </w:rPr>
        <w:t xml:space="preserve"> Adicionalmente</w:t>
      </w:r>
      <w:r w:rsidR="00DB6E9F" w:rsidRPr="009A3655">
        <w:rPr>
          <w:rStyle w:val="normaltextrun"/>
          <w:rFonts w:ascii="Arial" w:hAnsi="Arial" w:cs="Arial"/>
          <w:color w:val="000000"/>
          <w:shd w:val="clear" w:color="auto" w:fill="FFFFFF"/>
          <w:lang w:val="it-IT"/>
        </w:rPr>
        <w:t xml:space="preserve">, </w:t>
      </w:r>
      <w:r w:rsidR="005A4C71">
        <w:rPr>
          <w:rStyle w:val="normaltextrun"/>
          <w:rFonts w:ascii="Arial" w:hAnsi="Arial" w:cs="Arial"/>
          <w:color w:val="000000"/>
          <w:shd w:val="clear" w:color="auto" w:fill="FFFFFF"/>
          <w:lang w:val="it-IT"/>
        </w:rPr>
        <w:t xml:space="preserve">el apoderado de la parte actora no indica con claridad a favor de quien solicita el reconocimiento de este rubro, solo se limitó en cuantificar una suma de dinero sin acreditar tan siquiera </w:t>
      </w:r>
      <w:r w:rsidR="00495E1D">
        <w:rPr>
          <w:rStyle w:val="normaltextrun"/>
          <w:rFonts w:ascii="Arial" w:hAnsi="Arial" w:cs="Arial"/>
          <w:color w:val="000000"/>
          <w:shd w:val="clear" w:color="auto" w:fill="FFFFFF"/>
          <w:lang w:val="it-IT"/>
        </w:rPr>
        <w:t xml:space="preserve">que </w:t>
      </w:r>
      <w:r w:rsidR="00DD66AA" w:rsidRPr="009A3655">
        <w:rPr>
          <w:rStyle w:val="normaltextrun"/>
          <w:rFonts w:ascii="Arial" w:hAnsi="Arial" w:cs="Arial"/>
          <w:color w:val="000000"/>
          <w:shd w:val="clear" w:color="auto" w:fill="FFFFFF"/>
          <w:lang w:val="it-IT"/>
        </w:rPr>
        <w:t>el</w:t>
      </w:r>
      <w:r w:rsidR="00DB6E9F" w:rsidRPr="009A3655">
        <w:rPr>
          <w:rStyle w:val="normaltextrun"/>
          <w:rFonts w:ascii="Arial" w:hAnsi="Arial" w:cs="Arial"/>
          <w:color w:val="000000"/>
          <w:shd w:val="clear" w:color="auto" w:fill="FFFFFF"/>
          <w:lang w:val="it-IT"/>
        </w:rPr>
        <w:t xml:space="preserve"> fallecid</w:t>
      </w:r>
      <w:r w:rsidR="00DD66AA" w:rsidRPr="009A3655">
        <w:rPr>
          <w:rStyle w:val="normaltextrun"/>
          <w:rFonts w:ascii="Arial" w:hAnsi="Arial" w:cs="Arial"/>
          <w:color w:val="000000"/>
          <w:shd w:val="clear" w:color="auto" w:fill="FFFFFF"/>
          <w:lang w:val="it-IT"/>
        </w:rPr>
        <w:t>o</w:t>
      </w:r>
      <w:r w:rsidR="00DB6E9F" w:rsidRPr="009A3655">
        <w:rPr>
          <w:rStyle w:val="normaltextrun"/>
          <w:rFonts w:ascii="Arial" w:hAnsi="Arial" w:cs="Arial"/>
          <w:color w:val="000000"/>
          <w:shd w:val="clear" w:color="auto" w:fill="FFFFFF"/>
          <w:lang w:val="it-IT"/>
        </w:rPr>
        <w:t xml:space="preserve"> </w:t>
      </w:r>
      <w:r w:rsidR="005A4C71">
        <w:rPr>
          <w:rStyle w:val="normaltextrun"/>
          <w:rFonts w:ascii="Arial" w:hAnsi="Arial" w:cs="Arial"/>
          <w:color w:val="000000"/>
          <w:shd w:val="clear" w:color="auto" w:fill="FFFFFF"/>
          <w:lang w:val="it-IT"/>
        </w:rPr>
        <w:t xml:space="preserve">se encontraba laborando, </w:t>
      </w:r>
      <w:r w:rsidR="00DB6E9F" w:rsidRPr="009A3655">
        <w:rPr>
          <w:rStyle w:val="normaltextrun"/>
          <w:rFonts w:ascii="Arial" w:hAnsi="Arial" w:cs="Arial"/>
          <w:color w:val="000000"/>
          <w:shd w:val="clear" w:color="auto" w:fill="FFFFFF"/>
          <w:lang w:val="it-IT"/>
        </w:rPr>
        <w:t>sugrafa</w:t>
      </w:r>
      <w:r w:rsidR="00DD66AA" w:rsidRPr="009A3655">
        <w:rPr>
          <w:rStyle w:val="normaltextrun"/>
          <w:rFonts w:ascii="Arial" w:hAnsi="Arial" w:cs="Arial"/>
          <w:color w:val="000000"/>
          <w:shd w:val="clear" w:color="auto" w:fill="FFFFFF"/>
          <w:lang w:val="it-IT"/>
        </w:rPr>
        <w:t>ra</w:t>
      </w:r>
      <w:r w:rsidR="00DB6E9F" w:rsidRPr="009A3655">
        <w:rPr>
          <w:rStyle w:val="normaltextrun"/>
          <w:rFonts w:ascii="Arial" w:hAnsi="Arial" w:cs="Arial"/>
          <w:color w:val="000000"/>
          <w:shd w:val="clear" w:color="auto" w:fill="FFFFFF"/>
          <w:lang w:val="it-IT"/>
        </w:rPr>
        <w:t xml:space="preserve"> los gastos economicos </w:t>
      </w:r>
      <w:r w:rsidR="00947EF2">
        <w:rPr>
          <w:rStyle w:val="normaltextrun"/>
          <w:rFonts w:ascii="Arial" w:hAnsi="Arial" w:cs="Arial"/>
          <w:color w:val="000000"/>
          <w:shd w:val="clear" w:color="auto" w:fill="FFFFFF"/>
          <w:lang w:val="it-IT"/>
        </w:rPr>
        <w:t xml:space="preserve">y que esta persona beneficiaria </w:t>
      </w:r>
      <w:r w:rsidR="009D7B1B" w:rsidRPr="009A3655">
        <w:rPr>
          <w:rStyle w:val="normaltextrun"/>
          <w:rFonts w:ascii="Arial" w:hAnsi="Arial" w:cs="Arial"/>
          <w:color w:val="000000"/>
          <w:shd w:val="clear" w:color="auto" w:fill="FFFFFF"/>
          <w:lang w:val="it-IT"/>
        </w:rPr>
        <w:t>se encontrara en una situación que les impiediera desarollar una activid</w:t>
      </w:r>
      <w:r w:rsidR="00787E2F">
        <w:rPr>
          <w:rStyle w:val="normaltextrun"/>
          <w:rFonts w:ascii="Arial" w:hAnsi="Arial" w:cs="Arial"/>
          <w:color w:val="000000"/>
          <w:shd w:val="clear" w:color="auto" w:fill="FFFFFF"/>
          <w:lang w:val="it-IT"/>
        </w:rPr>
        <w:t>g</w:t>
      </w:r>
      <w:r w:rsidR="009D7B1B" w:rsidRPr="009A3655">
        <w:rPr>
          <w:rStyle w:val="normaltextrun"/>
          <w:rFonts w:ascii="Arial" w:hAnsi="Arial" w:cs="Arial"/>
          <w:color w:val="000000"/>
          <w:shd w:val="clear" w:color="auto" w:fill="FFFFFF"/>
          <w:lang w:val="it-IT"/>
        </w:rPr>
        <w:t>ad economica</w:t>
      </w:r>
      <w:r w:rsidR="00DB6E9F" w:rsidRPr="009A3655">
        <w:rPr>
          <w:rStyle w:val="normaltextrun"/>
          <w:rFonts w:ascii="Arial" w:hAnsi="Arial" w:cs="Arial"/>
          <w:color w:val="000000"/>
          <w:shd w:val="clear" w:color="auto" w:fill="FFFFFF"/>
          <w:lang w:val="it-IT"/>
        </w:rPr>
        <w:t>, pues recuerdese que debe demostrarse la depedencia economica</w:t>
      </w:r>
      <w:r w:rsidR="00845469" w:rsidRPr="009A3655">
        <w:rPr>
          <w:rStyle w:val="normaltextrun"/>
          <w:rFonts w:ascii="Arial" w:hAnsi="Arial" w:cs="Arial"/>
          <w:color w:val="000000"/>
          <w:shd w:val="clear" w:color="auto" w:fill="FFFFFF"/>
          <w:lang w:val="it-IT"/>
        </w:rPr>
        <w:t xml:space="preserve"> y la imposibilidad de percibir ingresos</w:t>
      </w:r>
      <w:r w:rsidR="00DB6E9F" w:rsidRPr="009A3655">
        <w:rPr>
          <w:rStyle w:val="normaltextrun"/>
          <w:rFonts w:ascii="Arial" w:hAnsi="Arial" w:cs="Arial"/>
          <w:color w:val="000000"/>
          <w:shd w:val="clear" w:color="auto" w:fill="FFFFFF"/>
        </w:rPr>
        <w:t>. En esa medida, ni aún bajo la hipótesis de que el juzgador encontrara procedente la declaratoria de responsabilidad, resultaría viable el reconocimiento del rubro deprecado.</w:t>
      </w:r>
      <w:r w:rsidR="00DB6E9F" w:rsidRPr="009A3655">
        <w:rPr>
          <w:rStyle w:val="eop"/>
          <w:rFonts w:ascii="Arial" w:hAnsi="Arial" w:cs="Arial"/>
          <w:color w:val="000000"/>
          <w:shd w:val="clear" w:color="auto" w:fill="FFFFFF"/>
        </w:rPr>
        <w:t> </w:t>
      </w:r>
    </w:p>
    <w:p w14:paraId="32D565E9" w14:textId="77777777" w:rsidR="001343CF" w:rsidRPr="009A3655" w:rsidRDefault="001343CF" w:rsidP="00403465">
      <w:pPr>
        <w:spacing w:after="0" w:line="312" w:lineRule="auto"/>
        <w:jc w:val="both"/>
        <w:rPr>
          <w:rFonts w:ascii="Arial" w:hAnsi="Arial" w:cs="Arial"/>
          <w:b/>
          <w:bCs/>
        </w:rPr>
      </w:pPr>
    </w:p>
    <w:p w14:paraId="0420BE50" w14:textId="60E46E4A" w:rsidR="0092295E" w:rsidRPr="0092295E" w:rsidRDefault="001762ED" w:rsidP="00403465">
      <w:pPr>
        <w:spacing w:after="0" w:line="312" w:lineRule="auto"/>
        <w:jc w:val="both"/>
        <w:rPr>
          <w:rFonts w:ascii="Arial" w:hAnsi="Arial" w:cs="Arial"/>
          <w:bCs/>
        </w:rPr>
      </w:pPr>
      <w:r w:rsidRPr="009A3655">
        <w:rPr>
          <w:rFonts w:ascii="Arial" w:hAnsi="Arial" w:cs="Arial"/>
          <w:b/>
          <w:bCs/>
        </w:rPr>
        <w:t xml:space="preserve">Frente la pretensión denominada </w:t>
      </w:r>
      <w:r w:rsidRPr="009A3655">
        <w:rPr>
          <w:rFonts w:ascii="Arial" w:hAnsi="Arial" w:cs="Arial"/>
          <w:b/>
        </w:rPr>
        <w:t>“</w:t>
      </w:r>
      <w:r w:rsidR="0092295E">
        <w:rPr>
          <w:rFonts w:ascii="Arial" w:hAnsi="Arial" w:cs="Arial"/>
          <w:b/>
        </w:rPr>
        <w:t>QUINTA</w:t>
      </w:r>
      <w:r w:rsidRPr="009A3655">
        <w:rPr>
          <w:rFonts w:ascii="Arial" w:hAnsi="Arial" w:cs="Arial"/>
          <w:b/>
        </w:rPr>
        <w:t>”:</w:t>
      </w:r>
      <w:r w:rsidR="00786F1A" w:rsidRPr="00786F1A">
        <w:rPr>
          <w:rFonts w:ascii="Arial" w:hAnsi="Arial" w:cs="Arial"/>
        </w:rPr>
        <w:t xml:space="preserve"> </w:t>
      </w:r>
      <w:r w:rsidR="00786F1A">
        <w:rPr>
          <w:rFonts w:ascii="Arial" w:hAnsi="Arial" w:cs="Arial"/>
        </w:rPr>
        <w:t>En esta pretensión se realizan varias peticiones, frente a las cuales procedo a pronunciarme de la siguiente manera:</w:t>
      </w:r>
    </w:p>
    <w:p w14:paraId="4BB880D6" w14:textId="77777777" w:rsidR="0092295E" w:rsidRDefault="0092295E" w:rsidP="00403465">
      <w:pPr>
        <w:spacing w:after="0" w:line="312" w:lineRule="auto"/>
        <w:jc w:val="both"/>
        <w:rPr>
          <w:rFonts w:ascii="Arial" w:hAnsi="Arial" w:cs="Arial"/>
          <w:b/>
        </w:rPr>
      </w:pPr>
    </w:p>
    <w:p w14:paraId="3303DF69" w14:textId="7731C752" w:rsidR="0092295E" w:rsidRPr="00786F1A" w:rsidRDefault="0092295E" w:rsidP="00403465">
      <w:pPr>
        <w:pStyle w:val="Prrafodelista"/>
        <w:numPr>
          <w:ilvl w:val="0"/>
          <w:numId w:val="26"/>
        </w:numPr>
        <w:spacing w:after="0" w:line="312" w:lineRule="auto"/>
        <w:ind w:left="284" w:hanging="284"/>
      </w:pPr>
      <w:r w:rsidRPr="00786F1A">
        <w:t>Aunque la pretensión no es dirigida directamente en contra de mi prohijada, manifiesto que me opongo</w:t>
      </w:r>
      <w:r w:rsidRPr="00786F1A">
        <w:rPr>
          <w:rFonts w:eastAsia="Times New Roman"/>
        </w:rPr>
        <w:t xml:space="preserve"> </w:t>
      </w:r>
      <w:r w:rsidRPr="00786F1A">
        <w:t xml:space="preserve">a su reconocimiento, toda vez que, al no encontrar fundamentos jurídicos ni fácticos para endilgarle obligación alguna al demandado, de ninguna manera puede pretenderse con éxito que prospere las pretensiones solicitadas en el escrito de la demanda, por lo que no habrá lugar ordenar el pago de intereses bajo ninguna tasa de liquidación. </w:t>
      </w:r>
    </w:p>
    <w:p w14:paraId="13BCAF09" w14:textId="369EA007" w:rsidR="0092295E" w:rsidRDefault="0092295E" w:rsidP="00403465">
      <w:pPr>
        <w:spacing w:after="0" w:line="312" w:lineRule="auto"/>
        <w:ind w:left="284" w:hanging="284"/>
        <w:jc w:val="both"/>
        <w:rPr>
          <w:rFonts w:ascii="Arial" w:hAnsi="Arial" w:cs="Arial"/>
          <w:b/>
        </w:rPr>
      </w:pPr>
    </w:p>
    <w:p w14:paraId="5BCEF6A6" w14:textId="48939794" w:rsidR="00C646AB" w:rsidRPr="00786F1A" w:rsidRDefault="00C646AB" w:rsidP="00403465">
      <w:pPr>
        <w:pStyle w:val="Prrafodelista"/>
        <w:numPr>
          <w:ilvl w:val="0"/>
          <w:numId w:val="26"/>
        </w:numPr>
        <w:spacing w:after="0" w:line="312" w:lineRule="auto"/>
        <w:ind w:left="284" w:hanging="284"/>
        <w:rPr>
          <w:b/>
        </w:rPr>
      </w:pPr>
      <w:r w:rsidRPr="00786F1A">
        <w:rPr>
          <w:bCs/>
        </w:rPr>
        <w:t>A</w:t>
      </w:r>
      <w:r w:rsidRPr="00786F1A">
        <w:t>unque la pretensión no es dirigida directamente en contra de mi prohijada, manifiesto que me opongo</w:t>
      </w:r>
      <w:r w:rsidRPr="00786F1A">
        <w:rPr>
          <w:rFonts w:eastAsia="Times New Roman"/>
        </w:rPr>
        <w:t xml:space="preserve"> </w:t>
      </w:r>
      <w:r w:rsidRPr="00786F1A">
        <w:rPr>
          <w:rFonts w:eastAsia="Calibri"/>
          <w:bCs/>
        </w:rPr>
        <w:t>enfáticamente a que se ordene a la entidad demandada a dar cumplimiento a establecido en el art 192 y 195 de la Ley 1437 de 2011. Lo anterior, toda vez qu</w:t>
      </w:r>
      <w:r w:rsidRPr="00786F1A">
        <w:rPr>
          <w:rFonts w:eastAsia="Calibri"/>
        </w:rPr>
        <w:t>e a todas luces resulta improcedente, pues no se acreditan los requisitos necesarios para que se estructure la responsabilidad como se ha explicado, por lo que no habrá condena en contra de la entidad demandada.</w:t>
      </w:r>
    </w:p>
    <w:p w14:paraId="5D6138C6" w14:textId="77777777" w:rsidR="001762ED" w:rsidRPr="009A3655" w:rsidRDefault="001762ED" w:rsidP="00403465">
      <w:pPr>
        <w:spacing w:after="0" w:line="312" w:lineRule="auto"/>
        <w:jc w:val="both"/>
        <w:rPr>
          <w:rFonts w:ascii="Arial" w:hAnsi="Arial" w:cs="Arial"/>
          <w:b/>
          <w:bCs/>
        </w:rPr>
      </w:pPr>
    </w:p>
    <w:p w14:paraId="55B1EE70" w14:textId="77777777" w:rsidR="001762ED" w:rsidRPr="009A3655" w:rsidRDefault="001762ED" w:rsidP="00403465">
      <w:pPr>
        <w:pStyle w:val="Prrafodelista"/>
        <w:numPr>
          <w:ilvl w:val="0"/>
          <w:numId w:val="21"/>
        </w:numPr>
        <w:spacing w:after="0" w:line="312" w:lineRule="auto"/>
        <w:ind w:left="284" w:hanging="284"/>
        <w:jc w:val="center"/>
        <w:rPr>
          <w:b/>
          <w:bCs/>
          <w:color w:val="auto"/>
          <w:u w:val="single"/>
        </w:rPr>
      </w:pPr>
      <w:r w:rsidRPr="009A3655">
        <w:rPr>
          <w:b/>
          <w:bCs/>
          <w:color w:val="auto"/>
          <w:u w:val="single"/>
        </w:rPr>
        <w:t>EXCEPCIONES FRENTE A LA DEMANDA</w:t>
      </w:r>
    </w:p>
    <w:p w14:paraId="26151BAD" w14:textId="77777777" w:rsidR="001762ED" w:rsidRPr="009A3655" w:rsidRDefault="001762ED" w:rsidP="00403465">
      <w:pPr>
        <w:spacing w:after="0" w:line="312" w:lineRule="auto"/>
        <w:jc w:val="both"/>
        <w:rPr>
          <w:rFonts w:ascii="Arial" w:hAnsi="Arial" w:cs="Arial"/>
        </w:rPr>
      </w:pPr>
    </w:p>
    <w:p w14:paraId="12D37F49" w14:textId="77777777" w:rsidR="001762ED" w:rsidRPr="009A3655" w:rsidRDefault="001762ED" w:rsidP="00403465">
      <w:pPr>
        <w:pStyle w:val="Encabezado"/>
        <w:tabs>
          <w:tab w:val="left" w:pos="2268"/>
        </w:tabs>
        <w:spacing w:after="0" w:line="312" w:lineRule="auto"/>
        <w:jc w:val="both"/>
        <w:rPr>
          <w:rFonts w:ascii="Arial" w:hAnsi="Arial" w:cs="Arial"/>
        </w:rPr>
      </w:pPr>
      <w:r w:rsidRPr="009A3655">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patrimonial que pretende endilgarse a la parte demandada en este litigio. </w:t>
      </w:r>
    </w:p>
    <w:p w14:paraId="56C6D947" w14:textId="77777777" w:rsidR="001762ED" w:rsidRPr="009A3655" w:rsidRDefault="001762ED" w:rsidP="00403465">
      <w:pPr>
        <w:pStyle w:val="Encabezado"/>
        <w:tabs>
          <w:tab w:val="left" w:pos="2268"/>
        </w:tabs>
        <w:spacing w:after="0" w:line="312" w:lineRule="auto"/>
        <w:jc w:val="both"/>
        <w:rPr>
          <w:rFonts w:ascii="Arial" w:hAnsi="Arial" w:cs="Arial"/>
          <w:b/>
        </w:rPr>
      </w:pPr>
    </w:p>
    <w:p w14:paraId="258A56C1" w14:textId="77777777" w:rsidR="001762ED" w:rsidRPr="009A3655" w:rsidRDefault="001762ED" w:rsidP="00403465">
      <w:pPr>
        <w:pStyle w:val="Encabezado"/>
        <w:tabs>
          <w:tab w:val="left" w:pos="2268"/>
        </w:tabs>
        <w:spacing w:after="0" w:line="312" w:lineRule="auto"/>
        <w:jc w:val="both"/>
        <w:rPr>
          <w:rFonts w:ascii="Arial" w:hAnsi="Arial" w:cs="Arial"/>
        </w:rPr>
      </w:pPr>
      <w:r w:rsidRPr="009A3655">
        <w:rPr>
          <w:rFonts w:ascii="Arial" w:hAnsi="Arial" w:cs="Arial"/>
        </w:rPr>
        <w:t>Sustento la oposición a las pretensiones invocadas por el extremo activo de este litigio de conformidad con las siguientes excepciones:</w:t>
      </w:r>
    </w:p>
    <w:p w14:paraId="472EFB69" w14:textId="77777777" w:rsidR="001762ED" w:rsidRPr="009A3655" w:rsidRDefault="001762ED" w:rsidP="00403465">
      <w:pPr>
        <w:pStyle w:val="Encabezado"/>
        <w:tabs>
          <w:tab w:val="left" w:pos="2268"/>
        </w:tabs>
        <w:spacing w:after="0" w:line="312" w:lineRule="auto"/>
        <w:jc w:val="both"/>
        <w:rPr>
          <w:rFonts w:ascii="Arial" w:hAnsi="Arial" w:cs="Arial"/>
        </w:rPr>
      </w:pPr>
    </w:p>
    <w:p w14:paraId="0D30ACB6" w14:textId="77777777" w:rsidR="001762ED" w:rsidRPr="009A3655" w:rsidRDefault="001762ED" w:rsidP="00403465">
      <w:pPr>
        <w:spacing w:after="0" w:line="312" w:lineRule="auto"/>
        <w:jc w:val="both"/>
        <w:rPr>
          <w:rFonts w:ascii="Arial" w:hAnsi="Arial" w:cs="Arial"/>
        </w:rPr>
      </w:pPr>
    </w:p>
    <w:p w14:paraId="1F5E6C74" w14:textId="2893334E" w:rsidR="001762ED" w:rsidRPr="009A3655" w:rsidRDefault="008772CD" w:rsidP="00403465">
      <w:pPr>
        <w:pStyle w:val="Textoindependiente"/>
        <w:numPr>
          <w:ilvl w:val="0"/>
          <w:numId w:val="3"/>
        </w:numPr>
        <w:tabs>
          <w:tab w:val="left" w:pos="2268"/>
        </w:tabs>
        <w:spacing w:after="0" w:line="312" w:lineRule="auto"/>
        <w:ind w:left="284" w:hanging="284"/>
        <w:jc w:val="both"/>
        <w:rPr>
          <w:rFonts w:ascii="Arial" w:hAnsi="Arial" w:cs="Arial"/>
          <w:b/>
          <w:sz w:val="22"/>
          <w:szCs w:val="22"/>
          <w:u w:val="single"/>
        </w:rPr>
      </w:pPr>
      <w:r w:rsidRPr="009A3655">
        <w:rPr>
          <w:rFonts w:ascii="Arial" w:hAnsi="Arial" w:cs="Arial"/>
          <w:b/>
          <w:sz w:val="22"/>
          <w:szCs w:val="22"/>
          <w:u w:val="single"/>
        </w:rPr>
        <w:t xml:space="preserve">SE QUEBRANTÓ EL NEXO DE CAUSALIDAD AL ENCONTRARSE CONFIGURADA LA CAUSAL DE EXIMENTE DE RESPONSABILIDAD DENOMINADA HECHO EXCLUSIVO DE LA VÍCTIMA. </w:t>
      </w:r>
    </w:p>
    <w:p w14:paraId="047369AC" w14:textId="77777777" w:rsidR="001762ED" w:rsidRPr="009A3655" w:rsidRDefault="001762ED" w:rsidP="00403465">
      <w:pPr>
        <w:pStyle w:val="Textoindependiente"/>
        <w:tabs>
          <w:tab w:val="left" w:pos="2268"/>
        </w:tabs>
        <w:spacing w:after="0" w:line="312" w:lineRule="auto"/>
        <w:jc w:val="both"/>
        <w:rPr>
          <w:rFonts w:ascii="Arial" w:hAnsi="Arial" w:cs="Arial"/>
          <w:b/>
          <w:sz w:val="22"/>
          <w:szCs w:val="22"/>
        </w:rPr>
      </w:pPr>
    </w:p>
    <w:p w14:paraId="5AA9A28E" w14:textId="5F1FAEF3" w:rsidR="001762ED" w:rsidRPr="004E56D2" w:rsidRDefault="001762ED" w:rsidP="00403465">
      <w:pPr>
        <w:spacing w:after="0" w:line="312" w:lineRule="auto"/>
        <w:jc w:val="both"/>
        <w:rPr>
          <w:rFonts w:ascii="Arial" w:hAnsi="Arial" w:cs="Arial"/>
          <w:b/>
          <w:bCs/>
          <w:lang w:val="es-ES"/>
        </w:rPr>
      </w:pPr>
      <w:r w:rsidRPr="009A3655">
        <w:rPr>
          <w:rFonts w:ascii="Arial" w:hAnsi="Arial" w:cs="Arial"/>
        </w:rPr>
        <w:t xml:space="preserve">La ocurrencia del accidente acaecido el día </w:t>
      </w:r>
      <w:r w:rsidR="00FA7F3B">
        <w:rPr>
          <w:rFonts w:ascii="Arial" w:hAnsi="Arial" w:cs="Arial"/>
        </w:rPr>
        <w:t>23 de febrero de 2021</w:t>
      </w:r>
      <w:r w:rsidRPr="009A3655">
        <w:rPr>
          <w:rFonts w:ascii="Arial" w:hAnsi="Arial" w:cs="Arial"/>
        </w:rPr>
        <w:t xml:space="preserve"> no es atribuible a la entidad demandada, </w:t>
      </w:r>
      <w:r w:rsidR="00FA7F3B">
        <w:rPr>
          <w:rFonts w:ascii="Arial" w:hAnsi="Arial" w:cs="Arial"/>
          <w:b/>
          <w:bCs/>
        </w:rPr>
        <w:t>Instituto Nacional de Vías – INVIAS</w:t>
      </w:r>
      <w:r w:rsidRPr="009A3655">
        <w:rPr>
          <w:rFonts w:ascii="Arial" w:hAnsi="Arial" w:cs="Arial"/>
          <w:b/>
          <w:bCs/>
        </w:rPr>
        <w:t xml:space="preserve">. </w:t>
      </w:r>
      <w:r w:rsidRPr="009A3655">
        <w:rPr>
          <w:rFonts w:ascii="Arial" w:hAnsi="Arial" w:cs="Arial"/>
        </w:rPr>
        <w:t xml:space="preserve">Al contrario, como se detallará en líneas siguientes, de acuerdo con el material probatorio que obra en el plenario, se tiene acreditado que éste ocurrió como consecuencia de un hecho exclusivo de la víctima, señor </w:t>
      </w:r>
      <w:r w:rsidR="004E56D2">
        <w:rPr>
          <w:rFonts w:ascii="Arial" w:hAnsi="Arial" w:cs="Arial"/>
          <w:b/>
          <w:bCs/>
          <w:lang w:val="es-ES"/>
        </w:rPr>
        <w:t xml:space="preserve">José Antonio Guerrero </w:t>
      </w:r>
      <w:proofErr w:type="spellStart"/>
      <w:r w:rsidR="004E56D2">
        <w:rPr>
          <w:rFonts w:ascii="Arial" w:hAnsi="Arial" w:cs="Arial"/>
          <w:b/>
          <w:bCs/>
          <w:lang w:val="es-ES"/>
        </w:rPr>
        <w:t>Gustin</w:t>
      </w:r>
      <w:proofErr w:type="spellEnd"/>
      <w:r w:rsidR="004E56D2">
        <w:rPr>
          <w:rFonts w:ascii="Arial" w:hAnsi="Arial" w:cs="Arial"/>
          <w:b/>
          <w:bCs/>
          <w:lang w:val="es-ES"/>
        </w:rPr>
        <w:t xml:space="preserve"> q.e.p.d. </w:t>
      </w:r>
      <w:r w:rsidRPr="009A3655">
        <w:rPr>
          <w:rFonts w:ascii="Arial" w:hAnsi="Arial" w:cs="Arial"/>
        </w:rPr>
        <w:t xml:space="preserve">La conducta del referido señor fue determinante en la producción del evento materia de esta controversia pues se expuso de manera irresponsable a su acaecimiento. Toda vez que </w:t>
      </w:r>
      <w:r w:rsidR="004E56D2">
        <w:rPr>
          <w:rFonts w:ascii="Arial" w:hAnsi="Arial" w:cs="Arial"/>
        </w:rPr>
        <w:t>realizó</w:t>
      </w:r>
      <w:r w:rsidR="00235BE5" w:rsidRPr="009A3655">
        <w:rPr>
          <w:rFonts w:ascii="Arial" w:hAnsi="Arial" w:cs="Arial"/>
        </w:rPr>
        <w:t xml:space="preserve"> una maniobra inadecuada en la conducción del vehículo</w:t>
      </w:r>
      <w:r w:rsidR="00CA5425" w:rsidRPr="009A3655">
        <w:rPr>
          <w:rFonts w:ascii="Arial" w:hAnsi="Arial" w:cs="Arial"/>
        </w:rPr>
        <w:t xml:space="preserve"> automotor</w:t>
      </w:r>
      <w:r w:rsidR="004E56D2">
        <w:rPr>
          <w:rFonts w:ascii="Arial" w:hAnsi="Arial" w:cs="Arial"/>
        </w:rPr>
        <w:t xml:space="preserve"> lo que conllevó que chocara con un vehículo tipo camión de placas </w:t>
      </w:r>
      <w:r w:rsidR="00136042">
        <w:rPr>
          <w:rFonts w:ascii="Arial" w:hAnsi="Arial" w:cs="Arial"/>
        </w:rPr>
        <w:t xml:space="preserve">WOO-129 </w:t>
      </w:r>
      <w:r w:rsidR="004E56D2">
        <w:rPr>
          <w:rFonts w:ascii="Arial" w:hAnsi="Arial" w:cs="Arial"/>
        </w:rPr>
        <w:t>que finalmente le produjo la muerte.</w:t>
      </w:r>
      <w:r w:rsidRPr="009A3655">
        <w:rPr>
          <w:rStyle w:val="normaltextrun"/>
          <w:rFonts w:ascii="Arial" w:hAnsi="Arial" w:cs="Arial"/>
          <w:shd w:val="clear" w:color="auto" w:fill="FFFFFF"/>
        </w:rPr>
        <w:t xml:space="preserve"> En ese sentido, esta situación exonera de todo tipo de responsabilidad a la entidad demandada.</w:t>
      </w:r>
    </w:p>
    <w:p w14:paraId="38CE0ED5" w14:textId="77777777" w:rsidR="001762ED" w:rsidRPr="009A3655" w:rsidRDefault="001762ED" w:rsidP="00403465">
      <w:pPr>
        <w:pStyle w:val="Encabezado"/>
        <w:tabs>
          <w:tab w:val="left" w:pos="2268"/>
        </w:tabs>
        <w:spacing w:after="0" w:line="312" w:lineRule="auto"/>
        <w:jc w:val="both"/>
        <w:rPr>
          <w:rFonts w:ascii="Arial" w:hAnsi="Arial" w:cs="Arial"/>
        </w:rPr>
      </w:pPr>
    </w:p>
    <w:p w14:paraId="2E69458E" w14:textId="7B33549F" w:rsidR="00736509" w:rsidRPr="009A3655" w:rsidRDefault="00736509" w:rsidP="00403465">
      <w:pPr>
        <w:pStyle w:val="Standard"/>
        <w:spacing w:after="0" w:line="312" w:lineRule="auto"/>
        <w:jc w:val="both"/>
        <w:rPr>
          <w:rStyle w:val="normaltextrun"/>
          <w:rFonts w:ascii="Arial" w:hAnsi="Arial" w:cs="Arial"/>
          <w:shd w:val="clear" w:color="auto" w:fill="FFFFFF"/>
        </w:rPr>
      </w:pPr>
      <w:r w:rsidRPr="009A3655">
        <w:rPr>
          <w:rFonts w:ascii="Arial" w:hAnsi="Arial" w:cs="Arial"/>
        </w:rPr>
        <w:t>Ahora bien, h</w:t>
      </w:r>
      <w:r w:rsidRPr="009A3655">
        <w:rPr>
          <w:rStyle w:val="normaltextrun"/>
          <w:rFonts w:ascii="Arial" w:hAnsi="Arial" w:cs="Arial"/>
          <w:shd w:val="clear" w:color="auto" w:fill="FFFFFF"/>
        </w:rPr>
        <w:t xml:space="preserve">abiendo enfatizado en lo anterior, ruego al </w:t>
      </w:r>
      <w:r w:rsidR="00956DFC">
        <w:rPr>
          <w:rStyle w:val="normaltextrun"/>
          <w:rFonts w:ascii="Arial" w:hAnsi="Arial" w:cs="Arial"/>
          <w:shd w:val="clear" w:color="auto" w:fill="FFFFFF"/>
        </w:rPr>
        <w:t>d</w:t>
      </w:r>
      <w:r w:rsidRPr="009A3655">
        <w:rPr>
          <w:rStyle w:val="normaltextrun"/>
          <w:rFonts w:ascii="Arial" w:hAnsi="Arial" w:cs="Arial"/>
          <w:shd w:val="clear" w:color="auto" w:fill="FFFFFF"/>
        </w:rPr>
        <w:t>espacho tener en cuenta que el Consejo de Estado ha indicado que, cuando el comportamiento de la víctima ha sido contundente y determinante para el desarrollo de los hechos, como efectivamente se ha suscitado en este asunto, se rompe el nexo causal indispensable para que se configure la responsabilidad que en estos escenarios se depreca. Así lo ha manifestado el órgano de cierre de esta jurisdicción</w:t>
      </w:r>
      <w:r w:rsidRPr="009A3655">
        <w:rPr>
          <w:rStyle w:val="normaltextrun"/>
          <w:rFonts w:ascii="Arial" w:hAnsi="Arial" w:cs="Arial"/>
          <w:sz w:val="16"/>
          <w:szCs w:val="16"/>
          <w:shd w:val="clear" w:color="auto" w:fill="FFFFFF"/>
          <w:vertAlign w:val="superscript"/>
        </w:rPr>
        <w:footnoteReference w:id="1"/>
      </w:r>
      <w:r w:rsidRPr="009A3655">
        <w:rPr>
          <w:rStyle w:val="normaltextrun"/>
          <w:rFonts w:ascii="Arial" w:hAnsi="Arial" w:cs="Arial"/>
          <w:sz w:val="16"/>
          <w:szCs w:val="16"/>
          <w:shd w:val="clear" w:color="auto" w:fill="FFFFFF"/>
        </w:rPr>
        <w:t>:</w:t>
      </w:r>
    </w:p>
    <w:p w14:paraId="179E2949" w14:textId="77777777" w:rsidR="00736509" w:rsidRPr="009A3655" w:rsidRDefault="00736509" w:rsidP="00403465">
      <w:pPr>
        <w:pStyle w:val="Encabezado"/>
        <w:tabs>
          <w:tab w:val="left" w:pos="2268"/>
        </w:tabs>
        <w:spacing w:after="0" w:line="312" w:lineRule="auto"/>
        <w:jc w:val="both"/>
        <w:rPr>
          <w:rFonts w:ascii="Arial" w:hAnsi="Arial" w:cs="Arial"/>
        </w:rPr>
      </w:pPr>
    </w:p>
    <w:p w14:paraId="29A2A10D" w14:textId="77777777" w:rsidR="00736509" w:rsidRPr="009A3655" w:rsidRDefault="00736509" w:rsidP="00403465">
      <w:pPr>
        <w:pStyle w:val="Encabezado"/>
        <w:tabs>
          <w:tab w:val="left" w:pos="2268"/>
        </w:tabs>
        <w:spacing w:after="0" w:line="312" w:lineRule="auto"/>
        <w:ind w:left="851" w:right="850"/>
        <w:jc w:val="both"/>
        <w:rPr>
          <w:rFonts w:ascii="Arial" w:hAnsi="Arial" w:cs="Arial"/>
          <w:sz w:val="20"/>
          <w:szCs w:val="20"/>
        </w:rPr>
      </w:pPr>
      <w:r w:rsidRPr="009A3655">
        <w:rPr>
          <w:rFonts w:ascii="Arial" w:hAnsi="Arial" w:cs="Arial"/>
          <w:sz w:val="20"/>
          <w:szCs w:val="20"/>
        </w:rPr>
        <w:t xml:space="preserve">En cuanto a la alegada eximente de responsabilidad consistente en el hecho exclusivo de la víctima, conviene recordar que, al igual que acontece con las demás eximentes de responsabilidad fuerza mayor, caso fortuito, hecho exclusivo y determinante de un tercero, </w:t>
      </w:r>
      <w:r w:rsidRPr="009A3655">
        <w:rPr>
          <w:rFonts w:ascii="Arial" w:hAnsi="Arial" w:cs="Arial"/>
          <w:sz w:val="20"/>
          <w:szCs w:val="20"/>
        </w:rPr>
        <w:lastRenderedPageBreak/>
        <w:t>tres son los elementos cuya concurrencia tradicionalmente se ha señalado como necesaria para que sea procedente admitir su configuración: (i) su irresistibilidad; (</w:t>
      </w:r>
      <w:proofErr w:type="spellStart"/>
      <w:r w:rsidRPr="009A3655">
        <w:rPr>
          <w:rFonts w:ascii="Arial" w:hAnsi="Arial" w:cs="Arial"/>
          <w:sz w:val="20"/>
          <w:szCs w:val="20"/>
        </w:rPr>
        <w:t>ii</w:t>
      </w:r>
      <w:proofErr w:type="spellEnd"/>
      <w:r w:rsidRPr="009A3655">
        <w:rPr>
          <w:rFonts w:ascii="Arial" w:hAnsi="Arial" w:cs="Arial"/>
          <w:sz w:val="20"/>
          <w:szCs w:val="20"/>
        </w:rPr>
        <w:t>) su imprevisibilidad y (</w:t>
      </w:r>
      <w:proofErr w:type="spellStart"/>
      <w:r w:rsidRPr="009A3655">
        <w:rPr>
          <w:rFonts w:ascii="Arial" w:hAnsi="Arial" w:cs="Arial"/>
          <w:sz w:val="20"/>
          <w:szCs w:val="20"/>
        </w:rPr>
        <w:t>iii</w:t>
      </w:r>
      <w:proofErr w:type="spellEnd"/>
      <w:r w:rsidRPr="009A3655">
        <w:rPr>
          <w:rFonts w:ascii="Arial" w:hAnsi="Arial" w:cs="Arial"/>
          <w:sz w:val="20"/>
          <w:szCs w:val="20"/>
        </w:rPr>
        <w:t>)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30AAD94A" w14:textId="77777777" w:rsidR="00736509" w:rsidRPr="009A3655" w:rsidRDefault="00736509" w:rsidP="00403465">
      <w:pPr>
        <w:pStyle w:val="Encabezado"/>
        <w:tabs>
          <w:tab w:val="left" w:pos="2268"/>
        </w:tabs>
        <w:spacing w:after="0" w:line="312" w:lineRule="auto"/>
        <w:jc w:val="both"/>
        <w:rPr>
          <w:rFonts w:ascii="Arial" w:hAnsi="Arial" w:cs="Arial"/>
        </w:rPr>
      </w:pPr>
    </w:p>
    <w:p w14:paraId="02A78444" w14:textId="49B0BB38" w:rsidR="00136042" w:rsidRPr="00136042" w:rsidRDefault="00736509" w:rsidP="00403465">
      <w:pPr>
        <w:pStyle w:val="Standard"/>
        <w:spacing w:after="0" w:line="312" w:lineRule="auto"/>
        <w:jc w:val="both"/>
        <w:rPr>
          <w:rFonts w:ascii="Arial" w:hAnsi="Arial" w:cs="Arial"/>
          <w:b/>
          <w:bCs/>
        </w:rPr>
      </w:pPr>
      <w:r w:rsidRPr="009A3655">
        <w:rPr>
          <w:rFonts w:ascii="Arial" w:hAnsi="Arial" w:cs="Arial"/>
        </w:rPr>
        <w:t>En este orden de ideas y u</w:t>
      </w:r>
      <w:r w:rsidR="002A3037" w:rsidRPr="009A3655">
        <w:rPr>
          <w:rFonts w:ascii="Arial" w:hAnsi="Arial" w:cs="Arial"/>
        </w:rPr>
        <w:t>na vez revisado</w:t>
      </w:r>
      <w:r w:rsidR="002A3037" w:rsidRPr="009A3655">
        <w:rPr>
          <w:rFonts w:ascii="Arial" w:hAnsi="Arial" w:cs="Arial"/>
          <w:b/>
          <w:bCs/>
        </w:rPr>
        <w:t xml:space="preserve"> </w:t>
      </w:r>
      <w:r w:rsidR="00136042">
        <w:rPr>
          <w:rFonts w:ascii="Arial" w:hAnsi="Arial" w:cs="Arial"/>
        </w:rPr>
        <w:t xml:space="preserve">el </w:t>
      </w:r>
      <w:r w:rsidR="00956DFC">
        <w:rPr>
          <w:rFonts w:ascii="Arial" w:hAnsi="Arial" w:cs="Arial"/>
        </w:rPr>
        <w:t>I</w:t>
      </w:r>
      <w:r w:rsidR="00136042">
        <w:rPr>
          <w:rFonts w:ascii="Arial" w:hAnsi="Arial" w:cs="Arial"/>
        </w:rPr>
        <w:t xml:space="preserve">nforme </w:t>
      </w:r>
      <w:r w:rsidR="00956DFC">
        <w:rPr>
          <w:rFonts w:ascii="Arial" w:hAnsi="Arial" w:cs="Arial"/>
        </w:rPr>
        <w:t>P</w:t>
      </w:r>
      <w:r w:rsidR="00136042">
        <w:rPr>
          <w:rFonts w:ascii="Arial" w:hAnsi="Arial" w:cs="Arial"/>
        </w:rPr>
        <w:t xml:space="preserve">olicial de </w:t>
      </w:r>
      <w:r w:rsidR="00956DFC">
        <w:rPr>
          <w:rFonts w:ascii="Arial" w:hAnsi="Arial" w:cs="Arial"/>
        </w:rPr>
        <w:t>A</w:t>
      </w:r>
      <w:r w:rsidR="00136042">
        <w:rPr>
          <w:rFonts w:ascii="Arial" w:hAnsi="Arial" w:cs="Arial"/>
        </w:rPr>
        <w:t xml:space="preserve">ccidente de </w:t>
      </w:r>
      <w:r w:rsidR="00956DFC">
        <w:rPr>
          <w:rFonts w:ascii="Arial" w:hAnsi="Arial" w:cs="Arial"/>
        </w:rPr>
        <w:t>T</w:t>
      </w:r>
      <w:r w:rsidR="00136042">
        <w:rPr>
          <w:rFonts w:ascii="Arial" w:hAnsi="Arial" w:cs="Arial"/>
        </w:rPr>
        <w:t xml:space="preserve">ránsito No. C-001251509 se evidencia que se codificó al vehículo No. 2 que corresponde a la motocicleta de placas HJO-38F el cual era conducido por el señor </w:t>
      </w:r>
      <w:r w:rsidR="00136042">
        <w:rPr>
          <w:rFonts w:ascii="Arial" w:hAnsi="Arial" w:cs="Arial"/>
          <w:b/>
          <w:bCs/>
          <w:lang w:val="es-ES"/>
        </w:rPr>
        <w:t xml:space="preserve">José Antonio Guerrero </w:t>
      </w:r>
      <w:proofErr w:type="spellStart"/>
      <w:r w:rsidR="00136042">
        <w:rPr>
          <w:rFonts w:ascii="Arial" w:hAnsi="Arial" w:cs="Arial"/>
          <w:b/>
          <w:bCs/>
          <w:lang w:val="es-ES"/>
        </w:rPr>
        <w:t>Gustin</w:t>
      </w:r>
      <w:proofErr w:type="spellEnd"/>
      <w:r w:rsidR="00136042">
        <w:rPr>
          <w:rFonts w:ascii="Arial" w:hAnsi="Arial" w:cs="Arial"/>
          <w:b/>
          <w:bCs/>
          <w:lang w:val="es-ES"/>
        </w:rPr>
        <w:t xml:space="preserve"> q.e.p.d., </w:t>
      </w:r>
      <w:r w:rsidR="00136042">
        <w:rPr>
          <w:rFonts w:ascii="Arial" w:hAnsi="Arial" w:cs="Arial"/>
          <w:lang w:val="es-ES"/>
        </w:rPr>
        <w:t>con la causal 157, que corresponde a “otra”. Tal y como se aprecia en la imagen adjunta:</w:t>
      </w:r>
    </w:p>
    <w:p w14:paraId="6F89D448" w14:textId="77777777" w:rsidR="00136042" w:rsidRDefault="00136042" w:rsidP="00403465">
      <w:pPr>
        <w:spacing w:after="0" w:line="312" w:lineRule="auto"/>
        <w:jc w:val="both"/>
        <w:rPr>
          <w:rFonts w:ascii="Arial" w:hAnsi="Arial" w:cs="Arial"/>
          <w:lang w:val="es-ES"/>
        </w:rPr>
      </w:pPr>
    </w:p>
    <w:p w14:paraId="15A1B51D" w14:textId="77777777" w:rsidR="00136042" w:rsidRPr="00351A7E" w:rsidRDefault="00136042" w:rsidP="00403465">
      <w:pPr>
        <w:spacing w:after="0" w:line="312" w:lineRule="auto"/>
        <w:jc w:val="center"/>
        <w:rPr>
          <w:rFonts w:ascii="Arial" w:hAnsi="Arial" w:cs="Arial"/>
          <w:lang w:val="es-ES"/>
        </w:rPr>
      </w:pPr>
      <w:r>
        <w:rPr>
          <w:noProof/>
        </w:rPr>
        <mc:AlternateContent>
          <mc:Choice Requires="wps">
            <w:drawing>
              <wp:anchor distT="0" distB="0" distL="114300" distR="114300" simplePos="0" relativeHeight="251667456" behindDoc="0" locked="0" layoutInCell="1" allowOverlap="1" wp14:anchorId="3E390B71" wp14:editId="2D78C232">
                <wp:simplePos x="0" y="0"/>
                <wp:positionH relativeFrom="column">
                  <wp:posOffset>314960</wp:posOffset>
                </wp:positionH>
                <wp:positionV relativeFrom="paragraph">
                  <wp:posOffset>43815</wp:posOffset>
                </wp:positionV>
                <wp:extent cx="1181100" cy="333375"/>
                <wp:effectExtent l="19050" t="19050" r="19050" b="28575"/>
                <wp:wrapNone/>
                <wp:docPr id="1490054603" name="Rectángulo 14"/>
                <wp:cNvGraphicFramePr/>
                <a:graphic xmlns:a="http://schemas.openxmlformats.org/drawingml/2006/main">
                  <a:graphicData uri="http://schemas.microsoft.com/office/word/2010/wordprocessingShape">
                    <wps:wsp>
                      <wps:cNvSpPr/>
                      <wps:spPr>
                        <a:xfrm>
                          <a:off x="0" y="0"/>
                          <a:ext cx="118110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F8C18" id="Rectángulo 14" o:spid="_x0000_s1026" style="position:absolute;margin-left:24.8pt;margin-top:3.45pt;width:93pt;height:26.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" filled="f" strokecolor="#c00000" strokeweight="2.25pt"/>
            </w:pict>
          </mc:Fallback>
        </mc:AlternateContent>
      </w:r>
      <w:r>
        <w:rPr>
          <w:noProof/>
        </w:rPr>
        <w:drawing>
          <wp:inline distT="0" distB="0" distL="0" distR="0" wp14:anchorId="0CBED155" wp14:editId="0F716334">
            <wp:extent cx="5646511" cy="561975"/>
            <wp:effectExtent l="0" t="0" r="0" b="0"/>
            <wp:docPr id="115649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8037" name=""/>
                    <pic:cNvPicPr/>
                  </pic:nvPicPr>
                  <pic:blipFill rotWithShape="1">
                    <a:blip r:embed="rId9"/>
                    <a:srcRect l="11992" t="29347" r="22290" b="59025"/>
                    <a:stretch/>
                  </pic:blipFill>
                  <pic:spPr bwMode="auto">
                    <a:xfrm>
                      <a:off x="0" y="0"/>
                      <a:ext cx="5653464" cy="562667"/>
                    </a:xfrm>
                    <a:prstGeom prst="rect">
                      <a:avLst/>
                    </a:prstGeom>
                    <a:ln>
                      <a:noFill/>
                    </a:ln>
                    <a:extLst>
                      <a:ext uri="{53640926-AAD7-44D8-BBD7-CCE9431645EC}">
                        <a14:shadowObscured xmlns:a14="http://schemas.microsoft.com/office/drawing/2010/main"/>
                      </a:ext>
                    </a:extLst>
                  </pic:spPr>
                </pic:pic>
              </a:graphicData>
            </a:graphic>
          </wp:inline>
        </w:drawing>
      </w:r>
    </w:p>
    <w:p w14:paraId="77ADD3C0" w14:textId="77777777" w:rsidR="00136042" w:rsidRPr="00AD68BD" w:rsidRDefault="00136042" w:rsidP="00403465">
      <w:pPr>
        <w:spacing w:after="0" w:line="312" w:lineRule="auto"/>
        <w:rPr>
          <w:rFonts w:ascii="Arial" w:hAnsi="Arial" w:cs="Arial"/>
        </w:rPr>
      </w:pPr>
    </w:p>
    <w:p w14:paraId="62A1721F" w14:textId="77777777" w:rsidR="00136042" w:rsidRDefault="00136042" w:rsidP="00403465">
      <w:pPr>
        <w:pStyle w:val="Standard"/>
        <w:spacing w:after="0" w:line="312" w:lineRule="auto"/>
        <w:jc w:val="both"/>
        <w:rPr>
          <w:rFonts w:ascii="Arial" w:hAnsi="Arial" w:cs="Arial"/>
          <w:color w:val="000000"/>
        </w:rPr>
      </w:pPr>
      <w:r>
        <w:rPr>
          <w:rFonts w:ascii="Arial" w:hAnsi="Arial" w:cs="Arial"/>
        </w:rPr>
        <w:t xml:space="preserve">Sobre el cual se amplió su concepto de codificación </w:t>
      </w:r>
      <w:r w:rsidRPr="00420EEB">
        <w:rPr>
          <w:rFonts w:ascii="Arial" w:hAnsi="Arial" w:cs="Arial"/>
        </w:rPr>
        <w:t>en</w:t>
      </w:r>
      <w:r w:rsidRPr="009A3655">
        <w:rPr>
          <w:rFonts w:ascii="Arial" w:hAnsi="Arial" w:cs="Arial"/>
          <w:b/>
          <w:bCs/>
        </w:rPr>
        <w:t xml:space="preserve"> </w:t>
      </w:r>
      <w:r w:rsidRPr="009A3655">
        <w:rPr>
          <w:rFonts w:ascii="Arial" w:hAnsi="Arial" w:cs="Arial"/>
          <w:color w:val="000000"/>
          <w:bdr w:val="none" w:sz="0" w:space="0" w:color="auto" w:frame="1"/>
          <w:shd w:val="clear" w:color="auto" w:fill="FFFFFF"/>
          <w:lang w:val="es-ES"/>
        </w:rPr>
        <w:t xml:space="preserve">el documento denominado </w:t>
      </w:r>
      <w:r>
        <w:rPr>
          <w:rFonts w:ascii="Arial" w:hAnsi="Arial" w:cs="Arial"/>
          <w:lang w:val="es-ES" w:eastAsia="es-ES"/>
        </w:rPr>
        <w:t>acta de inspección a lugares – FPJ-09</w:t>
      </w:r>
      <w:r w:rsidRPr="009A3655">
        <w:rPr>
          <w:rFonts w:ascii="Arial" w:hAnsi="Arial" w:cs="Arial"/>
          <w:lang w:val="es-ES" w:eastAsia="es-ES"/>
        </w:rPr>
        <w:t xml:space="preserve"> </w:t>
      </w:r>
      <w:r w:rsidRPr="009A3655">
        <w:rPr>
          <w:rFonts w:ascii="Arial" w:hAnsi="Arial" w:cs="Arial"/>
          <w:lang w:val="es-ES"/>
        </w:rPr>
        <w:t>e</w:t>
      </w:r>
      <w:r>
        <w:rPr>
          <w:rFonts w:ascii="Arial" w:hAnsi="Arial" w:cs="Arial"/>
          <w:lang w:val="es-ES"/>
        </w:rPr>
        <w:t>n el cual el</w:t>
      </w:r>
      <w:r w:rsidRPr="009A3655">
        <w:rPr>
          <w:rFonts w:ascii="Arial" w:hAnsi="Arial" w:cs="Arial"/>
          <w:lang w:val="es-ES"/>
        </w:rPr>
        <w:t xml:space="preserve"> agente de tránsito estableció que, </w:t>
      </w:r>
      <w:r w:rsidRPr="009C5F25">
        <w:rPr>
          <w:rFonts w:ascii="Arial" w:hAnsi="Arial" w:cs="Arial"/>
          <w:i/>
          <w:iCs/>
          <w:lang w:val="es-ES"/>
        </w:rPr>
        <w:t>“el conductor del móvil de placas HJO-38F realiza una maniobra imprudente personal pero irresponsable, no po</w:t>
      </w:r>
      <w:r>
        <w:rPr>
          <w:rFonts w:ascii="Arial" w:hAnsi="Arial" w:cs="Arial"/>
          <w:i/>
          <w:iCs/>
          <w:lang w:val="es-ES"/>
        </w:rPr>
        <w:t>n</w:t>
      </w:r>
      <w:r w:rsidRPr="009C5F25">
        <w:rPr>
          <w:rFonts w:ascii="Arial" w:hAnsi="Arial" w:cs="Arial"/>
          <w:i/>
          <w:iCs/>
          <w:lang w:val="es-ES"/>
        </w:rPr>
        <w:t>e en pr</w:t>
      </w:r>
      <w:r>
        <w:rPr>
          <w:rFonts w:ascii="Arial" w:hAnsi="Arial" w:cs="Arial"/>
          <w:i/>
          <w:iCs/>
          <w:lang w:val="es-ES"/>
        </w:rPr>
        <w:t>á</w:t>
      </w:r>
      <w:r w:rsidRPr="009C5F25">
        <w:rPr>
          <w:rFonts w:ascii="Arial" w:hAnsi="Arial" w:cs="Arial"/>
          <w:i/>
          <w:iCs/>
          <w:lang w:val="es-ES"/>
        </w:rPr>
        <w:t>ctica las medidas de auto cuidado personal ni la de los demás usuarios viales</w:t>
      </w:r>
      <w:r>
        <w:rPr>
          <w:rFonts w:ascii="Arial" w:hAnsi="Arial" w:cs="Arial"/>
          <w:lang w:val="es-ES"/>
        </w:rPr>
        <w:t xml:space="preserve">”. </w:t>
      </w:r>
      <w:r w:rsidRPr="009A3655">
        <w:rPr>
          <w:rFonts w:ascii="Arial" w:hAnsi="Arial" w:cs="Arial"/>
          <w:color w:val="000000"/>
        </w:rPr>
        <w:t>Tal y como se evidencia en la imagen adjunta:</w:t>
      </w:r>
    </w:p>
    <w:p w14:paraId="66A3F563" w14:textId="77777777" w:rsidR="00136042" w:rsidRDefault="00136042" w:rsidP="00403465">
      <w:pPr>
        <w:spacing w:after="0" w:line="312" w:lineRule="auto"/>
        <w:jc w:val="both"/>
        <w:rPr>
          <w:rFonts w:ascii="Arial" w:hAnsi="Arial" w:cs="Arial"/>
        </w:rPr>
      </w:pPr>
      <w:r w:rsidRPr="009A3655">
        <w:rPr>
          <w:rFonts w:ascii="Arial" w:hAnsi="Arial" w:cs="Arial"/>
          <w:noProof/>
        </w:rPr>
        <mc:AlternateContent>
          <mc:Choice Requires="wps">
            <w:drawing>
              <wp:anchor distT="0" distB="0" distL="114300" distR="114300" simplePos="0" relativeHeight="251666432" behindDoc="0" locked="0" layoutInCell="1" allowOverlap="1" wp14:anchorId="0BF773A6" wp14:editId="2F1C4BCC">
                <wp:simplePos x="0" y="0"/>
                <wp:positionH relativeFrom="column">
                  <wp:posOffset>73660</wp:posOffset>
                </wp:positionH>
                <wp:positionV relativeFrom="paragraph">
                  <wp:posOffset>207645</wp:posOffset>
                </wp:positionV>
                <wp:extent cx="5731510" cy="447675"/>
                <wp:effectExtent l="19050" t="19050" r="21590" b="28575"/>
                <wp:wrapNone/>
                <wp:docPr id="127218676" name="Rectángulo 127218676"/>
                <wp:cNvGraphicFramePr/>
                <a:graphic xmlns:a="http://schemas.openxmlformats.org/drawingml/2006/main">
                  <a:graphicData uri="http://schemas.microsoft.com/office/word/2010/wordprocessingShape">
                    <wps:wsp>
                      <wps:cNvSpPr/>
                      <wps:spPr>
                        <a:xfrm>
                          <a:off x="0" y="0"/>
                          <a:ext cx="5731510" cy="4476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CE38E" id="Rectángulo 127218676" o:spid="_x0000_s1026" style="position:absolute;margin-left:5.8pt;margin-top:16.35pt;width:451.3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" filled="f" strokecolor="#c00000" strokeweight="2.25pt"/>
            </w:pict>
          </mc:Fallback>
        </mc:AlternateContent>
      </w:r>
    </w:p>
    <w:p w14:paraId="3B09C6E9" w14:textId="77777777" w:rsidR="00136042" w:rsidRPr="009A3655" w:rsidRDefault="00136042" w:rsidP="00403465">
      <w:pPr>
        <w:pStyle w:val="Standard"/>
        <w:spacing w:after="0" w:line="312" w:lineRule="auto"/>
        <w:jc w:val="both"/>
        <w:rPr>
          <w:rFonts w:ascii="Arial" w:hAnsi="Arial" w:cs="Arial"/>
          <w:color w:val="000000"/>
        </w:rPr>
      </w:pPr>
      <w:r w:rsidRPr="00183B48">
        <w:rPr>
          <w:noProof/>
        </w:rPr>
        <w:t xml:space="preserve"> </w:t>
      </w:r>
      <w:r>
        <w:rPr>
          <w:noProof/>
        </w:rPr>
        <w:drawing>
          <wp:inline distT="0" distB="0" distL="0" distR="0" wp14:anchorId="6B949631" wp14:editId="3E52C1C6">
            <wp:extent cx="5808269" cy="1828800"/>
            <wp:effectExtent l="0" t="0" r="2540" b="0"/>
            <wp:docPr id="1488669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76216" name=""/>
                    <pic:cNvPicPr/>
                  </pic:nvPicPr>
                  <pic:blipFill rotWithShape="1">
                    <a:blip r:embed="rId10"/>
                    <a:srcRect l="15729" t="34330" r="22446" b="31063"/>
                    <a:stretch/>
                  </pic:blipFill>
                  <pic:spPr bwMode="auto">
                    <a:xfrm>
                      <a:off x="0" y="0"/>
                      <a:ext cx="5812356" cy="1830087"/>
                    </a:xfrm>
                    <a:prstGeom prst="rect">
                      <a:avLst/>
                    </a:prstGeom>
                    <a:ln>
                      <a:noFill/>
                    </a:ln>
                    <a:extLst>
                      <a:ext uri="{53640926-AAD7-44D8-BBD7-CCE9431645EC}">
                        <a14:shadowObscured xmlns:a14="http://schemas.microsoft.com/office/drawing/2010/main"/>
                      </a:ext>
                    </a:extLst>
                  </pic:spPr>
                </pic:pic>
              </a:graphicData>
            </a:graphic>
          </wp:inline>
        </w:drawing>
      </w:r>
    </w:p>
    <w:p w14:paraId="01209A5C" w14:textId="77777777" w:rsidR="00136042" w:rsidRPr="009A3655" w:rsidRDefault="00136042" w:rsidP="00403465">
      <w:pPr>
        <w:pStyle w:val="Standard"/>
        <w:spacing w:after="0" w:line="312" w:lineRule="auto"/>
        <w:ind w:left="567"/>
        <w:jc w:val="center"/>
        <w:rPr>
          <w:rFonts w:ascii="Arial" w:hAnsi="Arial" w:cs="Arial"/>
          <w:b/>
          <w:bCs/>
        </w:rPr>
      </w:pPr>
    </w:p>
    <w:p w14:paraId="5ACE7A5C" w14:textId="77777777" w:rsidR="00136042" w:rsidRPr="009A3655" w:rsidRDefault="00136042" w:rsidP="00403465">
      <w:pPr>
        <w:spacing w:after="0" w:line="312" w:lineRule="auto"/>
        <w:jc w:val="both"/>
        <w:rPr>
          <w:rStyle w:val="normaltextrun"/>
          <w:rFonts w:ascii="Arial" w:hAnsi="Arial" w:cs="Arial"/>
          <w:shd w:val="clear" w:color="auto" w:fill="FFFFFF"/>
        </w:rPr>
      </w:pPr>
      <w:r w:rsidRPr="009A3655">
        <w:rPr>
          <w:rFonts w:ascii="Arial" w:hAnsi="Arial" w:cs="Arial"/>
        </w:rPr>
        <w:t xml:space="preserve">Es decir, que la conducta del señor </w:t>
      </w:r>
      <w:r w:rsidRPr="00EB7886">
        <w:rPr>
          <w:rFonts w:ascii="Arial" w:hAnsi="Arial" w:cs="Arial"/>
          <w:b/>
          <w:bCs/>
          <w:lang w:val="es-ES"/>
        </w:rPr>
        <w:t xml:space="preserve">José Antonio Guerrero </w:t>
      </w:r>
      <w:proofErr w:type="spellStart"/>
      <w:r w:rsidRPr="00EB7886">
        <w:rPr>
          <w:rFonts w:ascii="Arial" w:hAnsi="Arial" w:cs="Arial"/>
          <w:b/>
          <w:bCs/>
          <w:lang w:val="es-ES"/>
        </w:rPr>
        <w:t>Gustin</w:t>
      </w:r>
      <w:proofErr w:type="spellEnd"/>
      <w:r w:rsidRPr="00EB7886">
        <w:rPr>
          <w:rFonts w:ascii="Arial" w:hAnsi="Arial" w:cs="Arial"/>
          <w:b/>
          <w:bCs/>
          <w:lang w:val="es-ES"/>
        </w:rPr>
        <w:t xml:space="preserve"> q.e.p.d</w:t>
      </w:r>
      <w:r>
        <w:rPr>
          <w:rFonts w:ascii="Arial" w:hAnsi="Arial" w:cs="Arial"/>
          <w:lang w:val="es-ES"/>
        </w:rPr>
        <w:t xml:space="preserve">. </w:t>
      </w:r>
      <w:r w:rsidRPr="009A3655">
        <w:rPr>
          <w:rFonts w:ascii="Arial" w:hAnsi="Arial" w:cs="Arial"/>
        </w:rPr>
        <w:t xml:space="preserve">fue determinante para la ocurrencia del hecho, pues </w:t>
      </w:r>
      <w:r>
        <w:rPr>
          <w:rFonts w:ascii="Arial" w:hAnsi="Arial" w:cs="Arial"/>
        </w:rPr>
        <w:t>realizó una maniobra de manera imprudente e irresponsable en</w:t>
      </w:r>
      <w:r w:rsidRPr="009A3655">
        <w:rPr>
          <w:rFonts w:ascii="Arial" w:hAnsi="Arial" w:cs="Arial"/>
        </w:rPr>
        <w:t xml:space="preserve"> la conducción del automotor </w:t>
      </w:r>
      <w:r>
        <w:rPr>
          <w:rFonts w:ascii="Arial" w:hAnsi="Arial" w:cs="Arial"/>
        </w:rPr>
        <w:t xml:space="preserve">lo que hizo que impactara con el vehículo tipo camión de placas WOO-129 </w:t>
      </w:r>
      <w:r w:rsidRPr="009A3655">
        <w:rPr>
          <w:rFonts w:ascii="Arial" w:hAnsi="Arial" w:cs="Arial"/>
        </w:rPr>
        <w:t xml:space="preserve">lo cual concluye en una falta de pericia y manejo </w:t>
      </w:r>
      <w:r>
        <w:rPr>
          <w:rFonts w:ascii="Arial" w:hAnsi="Arial" w:cs="Arial"/>
        </w:rPr>
        <w:t>del vehículo. Es decir que la víctima fallece por la acción imprudente que ejerce, s</w:t>
      </w:r>
      <w:r w:rsidRPr="009A3655">
        <w:rPr>
          <w:rFonts w:ascii="Arial" w:hAnsi="Arial" w:cs="Arial"/>
        </w:rPr>
        <w:t>iendo esta conducta indiscutible para la configuración de un</w:t>
      </w:r>
      <w:r w:rsidRPr="009A3655">
        <w:rPr>
          <w:rStyle w:val="normaltextrun"/>
          <w:rFonts w:ascii="Arial" w:hAnsi="Arial" w:cs="Arial"/>
          <w:shd w:val="clear" w:color="auto" w:fill="FFFFFF"/>
        </w:rPr>
        <w:t xml:space="preserve"> hecho exclusivo de la víctima y en ese sentido, exoneraría de todo tipo de responsabilidad a la entidad demandada. </w:t>
      </w:r>
    </w:p>
    <w:p w14:paraId="7808D842" w14:textId="77777777" w:rsidR="00136042" w:rsidRDefault="00136042" w:rsidP="00403465">
      <w:pPr>
        <w:pStyle w:val="Standard"/>
        <w:spacing w:after="0" w:line="312" w:lineRule="auto"/>
        <w:jc w:val="both"/>
        <w:rPr>
          <w:rFonts w:ascii="Arial" w:hAnsi="Arial" w:cs="Arial"/>
          <w:b/>
          <w:bCs/>
        </w:rPr>
      </w:pPr>
    </w:p>
    <w:p w14:paraId="4D4BACA4" w14:textId="4BBB4EB7" w:rsidR="00136042" w:rsidRDefault="00136042" w:rsidP="00403465">
      <w:pPr>
        <w:spacing w:after="0" w:line="312" w:lineRule="auto"/>
        <w:jc w:val="both"/>
        <w:rPr>
          <w:rFonts w:ascii="Arial" w:hAnsi="Arial" w:cs="Arial"/>
          <w:lang w:val="es-ES"/>
        </w:rPr>
      </w:pPr>
      <w:r>
        <w:rPr>
          <w:rFonts w:ascii="Arial" w:hAnsi="Arial" w:cs="Arial"/>
          <w:lang w:val="es-ES"/>
        </w:rPr>
        <w:lastRenderedPageBreak/>
        <w:t xml:space="preserve">Adicionalmente, de acuerdo a lo señalado en el </w:t>
      </w:r>
      <w:r w:rsidR="00956DFC">
        <w:rPr>
          <w:rFonts w:ascii="Arial" w:hAnsi="Arial" w:cs="Arial"/>
          <w:lang w:val="es-ES"/>
        </w:rPr>
        <w:t>I</w:t>
      </w:r>
      <w:r>
        <w:rPr>
          <w:rFonts w:ascii="Arial" w:hAnsi="Arial" w:cs="Arial"/>
          <w:lang w:val="es-ES"/>
        </w:rPr>
        <w:t xml:space="preserve">nforme </w:t>
      </w:r>
      <w:r w:rsidR="00956DFC">
        <w:rPr>
          <w:rFonts w:ascii="Arial" w:hAnsi="Arial" w:cs="Arial"/>
          <w:lang w:val="es-ES"/>
        </w:rPr>
        <w:t>P</w:t>
      </w:r>
      <w:r>
        <w:rPr>
          <w:rFonts w:ascii="Arial" w:hAnsi="Arial" w:cs="Arial"/>
          <w:lang w:val="es-ES"/>
        </w:rPr>
        <w:t xml:space="preserve">ericial de </w:t>
      </w:r>
      <w:r w:rsidR="00956DFC">
        <w:rPr>
          <w:rFonts w:ascii="Arial" w:hAnsi="Arial" w:cs="Arial"/>
          <w:lang w:val="es-ES"/>
        </w:rPr>
        <w:t>N</w:t>
      </w:r>
      <w:r>
        <w:rPr>
          <w:rFonts w:ascii="Arial" w:hAnsi="Arial" w:cs="Arial"/>
          <w:lang w:val="es-ES"/>
        </w:rPr>
        <w:t xml:space="preserve">ecropsia No. 2021010119001000092 el fallecimiento del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 </w:t>
      </w:r>
      <w:r>
        <w:rPr>
          <w:rFonts w:ascii="Arial" w:hAnsi="Arial" w:cs="Arial"/>
          <w:lang w:val="es-ES"/>
        </w:rPr>
        <w:t>ocurrió por politraumatismo producto de colisionar con un vehículo. Tal y como se observa en la siguiente imagen extraída del texto original:</w:t>
      </w:r>
    </w:p>
    <w:p w14:paraId="6B2AE3B8" w14:textId="77777777" w:rsidR="00136042" w:rsidRDefault="00136042" w:rsidP="00403465">
      <w:pPr>
        <w:spacing w:after="0" w:line="312" w:lineRule="auto"/>
        <w:jc w:val="both"/>
        <w:rPr>
          <w:rFonts w:ascii="Arial" w:hAnsi="Arial" w:cs="Arial"/>
          <w:lang w:val="es-ES"/>
        </w:rPr>
      </w:pPr>
    </w:p>
    <w:p w14:paraId="676F095F" w14:textId="77777777" w:rsidR="00136042" w:rsidRPr="006E70CE" w:rsidRDefault="00136042" w:rsidP="00403465">
      <w:pPr>
        <w:spacing w:after="0" w:line="312" w:lineRule="auto"/>
        <w:jc w:val="center"/>
        <w:rPr>
          <w:rFonts w:ascii="Arial" w:hAnsi="Arial" w:cs="Arial"/>
          <w:lang w:val="es-ES"/>
        </w:rPr>
      </w:pPr>
      <w:r w:rsidRPr="009A3655">
        <w:rPr>
          <w:rFonts w:ascii="Arial" w:hAnsi="Arial" w:cs="Arial"/>
          <w:noProof/>
        </w:rPr>
        <mc:AlternateContent>
          <mc:Choice Requires="wps">
            <w:drawing>
              <wp:anchor distT="0" distB="0" distL="114300" distR="114300" simplePos="0" relativeHeight="251668480" behindDoc="0" locked="0" layoutInCell="1" allowOverlap="1" wp14:anchorId="71776494" wp14:editId="0C5A66B3">
                <wp:simplePos x="0" y="0"/>
                <wp:positionH relativeFrom="column">
                  <wp:posOffset>648335</wp:posOffset>
                </wp:positionH>
                <wp:positionV relativeFrom="paragraph">
                  <wp:posOffset>270510</wp:posOffset>
                </wp:positionV>
                <wp:extent cx="4848225" cy="400050"/>
                <wp:effectExtent l="19050" t="19050" r="28575" b="19050"/>
                <wp:wrapNone/>
                <wp:docPr id="516728089" name="Rectángulo 516728089"/>
                <wp:cNvGraphicFramePr/>
                <a:graphic xmlns:a="http://schemas.openxmlformats.org/drawingml/2006/main">
                  <a:graphicData uri="http://schemas.microsoft.com/office/word/2010/wordprocessingShape">
                    <wps:wsp>
                      <wps:cNvSpPr/>
                      <wps:spPr>
                        <a:xfrm>
                          <a:off x="0" y="0"/>
                          <a:ext cx="4848225" cy="4000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6F964" id="Rectángulo 516728089" o:spid="_x0000_s1026" style="position:absolute;margin-left:51.05pt;margin-top:21.3pt;width:381.7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" filled="f" strokecolor="#c00000" strokeweight="2.25pt"/>
            </w:pict>
          </mc:Fallback>
        </mc:AlternateContent>
      </w:r>
      <w:r>
        <w:rPr>
          <w:noProof/>
        </w:rPr>
        <w:drawing>
          <wp:inline distT="0" distB="0" distL="0" distR="0" wp14:anchorId="032287EB" wp14:editId="5EC50043">
            <wp:extent cx="4962525" cy="1561244"/>
            <wp:effectExtent l="0" t="0" r="0" b="1270"/>
            <wp:docPr id="62661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7912" name=""/>
                    <pic:cNvPicPr/>
                  </pic:nvPicPr>
                  <pic:blipFill rotWithShape="1">
                    <a:blip r:embed="rId11"/>
                    <a:srcRect l="52014" t="25471" r="6406" b="51273"/>
                    <a:stretch/>
                  </pic:blipFill>
                  <pic:spPr bwMode="auto">
                    <a:xfrm>
                      <a:off x="0" y="0"/>
                      <a:ext cx="4970607" cy="1563787"/>
                    </a:xfrm>
                    <a:prstGeom prst="rect">
                      <a:avLst/>
                    </a:prstGeom>
                    <a:ln>
                      <a:noFill/>
                    </a:ln>
                    <a:extLst>
                      <a:ext uri="{53640926-AAD7-44D8-BBD7-CCE9431645EC}">
                        <a14:shadowObscured xmlns:a14="http://schemas.microsoft.com/office/drawing/2010/main"/>
                      </a:ext>
                    </a:extLst>
                  </pic:spPr>
                </pic:pic>
              </a:graphicData>
            </a:graphic>
          </wp:inline>
        </w:drawing>
      </w:r>
    </w:p>
    <w:p w14:paraId="29C76159" w14:textId="77777777" w:rsidR="00136042" w:rsidRDefault="00136042" w:rsidP="00403465">
      <w:pPr>
        <w:spacing w:after="0" w:line="312" w:lineRule="auto"/>
        <w:jc w:val="both"/>
        <w:rPr>
          <w:rFonts w:ascii="Arial" w:hAnsi="Arial" w:cs="Arial"/>
          <w:lang w:val="es-ES"/>
        </w:rPr>
      </w:pPr>
    </w:p>
    <w:p w14:paraId="60EE5305" w14:textId="74A42479" w:rsidR="00136042" w:rsidRDefault="00136042" w:rsidP="00403465">
      <w:pPr>
        <w:spacing w:after="0" w:line="312" w:lineRule="auto"/>
        <w:jc w:val="both"/>
        <w:rPr>
          <w:rFonts w:ascii="Arial" w:hAnsi="Arial" w:cs="Arial"/>
          <w:lang w:val="es-ES"/>
        </w:rPr>
      </w:pPr>
      <w:r>
        <w:rPr>
          <w:rFonts w:ascii="Arial" w:hAnsi="Arial" w:cs="Arial"/>
          <w:lang w:val="es-ES"/>
        </w:rPr>
        <w:t xml:space="preserve">Es decir que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Pr>
          <w:rFonts w:ascii="Arial" w:hAnsi="Arial" w:cs="Arial"/>
          <w:lang w:val="es-ES"/>
        </w:rPr>
        <w:t xml:space="preserve"> fallec</w:t>
      </w:r>
      <w:r w:rsidR="005B6767">
        <w:rPr>
          <w:rFonts w:ascii="Arial" w:hAnsi="Arial" w:cs="Arial"/>
          <w:lang w:val="es-ES"/>
        </w:rPr>
        <w:t>ió</w:t>
      </w:r>
      <w:r>
        <w:rPr>
          <w:rFonts w:ascii="Arial" w:hAnsi="Arial" w:cs="Arial"/>
          <w:lang w:val="es-ES"/>
        </w:rPr>
        <w:t xml:space="preserve"> por las lesiones produc</w:t>
      </w:r>
      <w:r w:rsidR="005B6767">
        <w:rPr>
          <w:rFonts w:ascii="Arial" w:hAnsi="Arial" w:cs="Arial"/>
          <w:lang w:val="es-ES"/>
        </w:rPr>
        <w:t>idas por</w:t>
      </w:r>
      <w:r>
        <w:rPr>
          <w:rFonts w:ascii="Arial" w:hAnsi="Arial" w:cs="Arial"/>
          <w:lang w:val="es-ES"/>
        </w:rPr>
        <w:t xml:space="preserve"> el impacto con el otro vehículo automotor</w:t>
      </w:r>
      <w:r w:rsidR="005B6767">
        <w:rPr>
          <w:rFonts w:ascii="Arial" w:hAnsi="Arial" w:cs="Arial"/>
          <w:lang w:val="es-ES"/>
        </w:rPr>
        <w:t xml:space="preserve">, mas </w:t>
      </w:r>
      <w:proofErr w:type="gramStart"/>
      <w:r w:rsidR="005B6767">
        <w:rPr>
          <w:rFonts w:ascii="Arial" w:hAnsi="Arial" w:cs="Arial"/>
          <w:lang w:val="es-ES"/>
        </w:rPr>
        <w:t>no</w:t>
      </w:r>
      <w:r>
        <w:rPr>
          <w:rFonts w:ascii="Arial" w:hAnsi="Arial" w:cs="Arial"/>
          <w:lang w:val="es-ES"/>
        </w:rPr>
        <w:t xml:space="preserve">  por</w:t>
      </w:r>
      <w:proofErr w:type="gramEnd"/>
      <w:r>
        <w:rPr>
          <w:rFonts w:ascii="Arial" w:hAnsi="Arial" w:cs="Arial"/>
          <w:lang w:val="es-ES"/>
        </w:rPr>
        <w:t xml:space="preserve"> </w:t>
      </w:r>
      <w:r w:rsidR="005B6767">
        <w:rPr>
          <w:rFonts w:ascii="Arial" w:hAnsi="Arial" w:cs="Arial"/>
          <w:lang w:val="es-ES"/>
        </w:rPr>
        <w:t xml:space="preserve">las </w:t>
      </w:r>
      <w:r>
        <w:rPr>
          <w:rFonts w:ascii="Arial" w:hAnsi="Arial" w:cs="Arial"/>
          <w:lang w:val="es-ES"/>
        </w:rPr>
        <w:t>consecuencias de</w:t>
      </w:r>
      <w:r w:rsidR="005B6767">
        <w:rPr>
          <w:rFonts w:ascii="Arial" w:hAnsi="Arial" w:cs="Arial"/>
          <w:lang w:val="es-ES"/>
        </w:rPr>
        <w:t xml:space="preserve">l </w:t>
      </w:r>
      <w:r>
        <w:rPr>
          <w:rFonts w:ascii="Arial" w:hAnsi="Arial" w:cs="Arial"/>
          <w:lang w:val="es-ES"/>
        </w:rPr>
        <w:t xml:space="preserve">choque contra asfalto o pavimento o como incorrectamente lo señala el apoderado de la parte actora, por un supuesto desperfecto en la vía que le hubiese ocasionado una lesión contundente que le produjera la muerte. Por lo que claramente se evidencia que la conducta del referido fallecido fue totalmente imprudente al maniobrar el vehículo de forma inadecuada e impactar con otro vehículo que por su masa y volumen le causa la muerte.  </w:t>
      </w:r>
    </w:p>
    <w:p w14:paraId="16111EEC" w14:textId="77777777" w:rsidR="004A22FC" w:rsidRDefault="004A22FC" w:rsidP="00403465">
      <w:pPr>
        <w:spacing w:after="0" w:line="312" w:lineRule="auto"/>
        <w:jc w:val="both"/>
        <w:rPr>
          <w:rFonts w:ascii="Arial" w:hAnsi="Arial" w:cs="Arial"/>
          <w:lang w:val="es-ES"/>
        </w:rPr>
      </w:pPr>
    </w:p>
    <w:p w14:paraId="2C5F5DE5" w14:textId="73E89A58" w:rsidR="004A22FC" w:rsidRPr="00D84664" w:rsidRDefault="003C75F8" w:rsidP="00403465">
      <w:pPr>
        <w:spacing w:after="0" w:line="312" w:lineRule="auto"/>
        <w:jc w:val="both"/>
        <w:rPr>
          <w:rFonts w:ascii="Arial" w:hAnsi="Arial" w:cs="Arial"/>
          <w:lang w:val="es-ES"/>
        </w:rPr>
      </w:pPr>
      <w:r>
        <w:rPr>
          <w:rFonts w:ascii="Arial" w:hAnsi="Arial" w:cs="Arial"/>
          <w:lang w:val="es-ES"/>
        </w:rPr>
        <w:t xml:space="preserve">Sumado a lo anterior, el señor </w:t>
      </w:r>
      <w:r>
        <w:rPr>
          <w:rFonts w:ascii="Arial" w:hAnsi="Arial" w:cs="Arial"/>
          <w:b/>
          <w:bCs/>
          <w:lang w:val="es-ES"/>
        </w:rPr>
        <w:t xml:space="preserve">José Antonio Guerrero </w:t>
      </w:r>
      <w:proofErr w:type="spellStart"/>
      <w:r>
        <w:rPr>
          <w:rFonts w:ascii="Arial" w:hAnsi="Arial" w:cs="Arial"/>
          <w:b/>
          <w:bCs/>
          <w:lang w:val="es-ES"/>
        </w:rPr>
        <w:t>Gustin</w:t>
      </w:r>
      <w:proofErr w:type="spellEnd"/>
      <w:r>
        <w:rPr>
          <w:rFonts w:ascii="Arial" w:hAnsi="Arial" w:cs="Arial"/>
          <w:b/>
          <w:bCs/>
          <w:lang w:val="es-ES"/>
        </w:rPr>
        <w:t xml:space="preserve"> q.e.p.d.</w:t>
      </w:r>
      <w:r w:rsidR="00D84664">
        <w:rPr>
          <w:rFonts w:ascii="Arial" w:hAnsi="Arial" w:cs="Arial"/>
          <w:lang w:val="es-ES"/>
        </w:rPr>
        <w:t xml:space="preserve">, como conductor de la motocicleta violó el Código Nacional de Tránsito, al transitar sin respetar </w:t>
      </w:r>
      <w:r w:rsidR="00CE0134">
        <w:rPr>
          <w:rFonts w:ascii="Arial" w:hAnsi="Arial" w:cs="Arial"/>
          <w:lang w:val="es-ES"/>
        </w:rPr>
        <w:t>las distancias mínimas de seguridad</w:t>
      </w:r>
      <w:r w:rsidR="00DC6AC0">
        <w:rPr>
          <w:rFonts w:ascii="Arial" w:hAnsi="Arial" w:cs="Arial"/>
          <w:lang w:val="es-ES"/>
        </w:rPr>
        <w:t>, e</w:t>
      </w:r>
      <w:r w:rsidR="003639A0">
        <w:rPr>
          <w:rFonts w:ascii="Arial" w:hAnsi="Arial" w:cs="Arial"/>
          <w:lang w:val="es-ES"/>
        </w:rPr>
        <w:t>sto es un (1) metro de distancia sobre la berma</w:t>
      </w:r>
      <w:r w:rsidR="00CE0134">
        <w:rPr>
          <w:rFonts w:ascii="Arial" w:hAnsi="Arial" w:cs="Arial"/>
          <w:lang w:val="es-ES"/>
        </w:rPr>
        <w:t xml:space="preserve">, toda vez que de acuerdo a la información que reposa en el Informe Policial de Accidente de </w:t>
      </w:r>
      <w:r w:rsidR="003639A0">
        <w:rPr>
          <w:rFonts w:ascii="Arial" w:hAnsi="Arial" w:cs="Arial"/>
          <w:lang w:val="es-ES"/>
        </w:rPr>
        <w:t>Tránsito</w:t>
      </w:r>
      <w:r w:rsidR="00DC6AC0">
        <w:rPr>
          <w:rFonts w:ascii="Arial" w:hAnsi="Arial" w:cs="Arial"/>
          <w:lang w:val="es-ES"/>
        </w:rPr>
        <w:t xml:space="preserve"> </w:t>
      </w:r>
      <w:r w:rsidR="00CE0134">
        <w:rPr>
          <w:rFonts w:ascii="Arial" w:hAnsi="Arial" w:cs="Arial"/>
          <w:lang w:val="es-ES"/>
        </w:rPr>
        <w:t xml:space="preserve">el conductor se </w:t>
      </w:r>
      <w:r w:rsidR="003639A0">
        <w:rPr>
          <w:rFonts w:ascii="Arial" w:hAnsi="Arial" w:cs="Arial"/>
          <w:lang w:val="es-ES"/>
        </w:rPr>
        <w:t>desplazaba</w:t>
      </w:r>
      <w:r w:rsidR="00CE0134">
        <w:rPr>
          <w:rFonts w:ascii="Arial" w:hAnsi="Arial" w:cs="Arial"/>
          <w:lang w:val="es-ES"/>
        </w:rPr>
        <w:t xml:space="preserve"> </w:t>
      </w:r>
      <w:r w:rsidR="003639A0">
        <w:rPr>
          <w:rFonts w:ascii="Arial" w:hAnsi="Arial" w:cs="Arial"/>
          <w:lang w:val="es-ES"/>
        </w:rPr>
        <w:t xml:space="preserve">muy cerca de la línea doble continua, es decir </w:t>
      </w:r>
      <w:r w:rsidR="00DC6AC0">
        <w:rPr>
          <w:rFonts w:ascii="Arial" w:hAnsi="Arial" w:cs="Arial"/>
          <w:lang w:val="es-ES"/>
        </w:rPr>
        <w:t>contiguo al carril contrario</w:t>
      </w:r>
      <w:r w:rsidR="00E923F6">
        <w:rPr>
          <w:rFonts w:ascii="Arial" w:hAnsi="Arial" w:cs="Arial"/>
          <w:lang w:val="es-ES"/>
        </w:rPr>
        <w:t xml:space="preserve">, situación que le generaba un riesgo porque al perder la estabilidad del </w:t>
      </w:r>
      <w:r w:rsidR="00C84345">
        <w:rPr>
          <w:rFonts w:ascii="Arial" w:hAnsi="Arial" w:cs="Arial"/>
          <w:lang w:val="es-ES"/>
        </w:rPr>
        <w:t>vehículo</w:t>
      </w:r>
      <w:r w:rsidR="00E923F6">
        <w:rPr>
          <w:rFonts w:ascii="Arial" w:hAnsi="Arial" w:cs="Arial"/>
          <w:lang w:val="es-ES"/>
        </w:rPr>
        <w:t xml:space="preserve"> podía terminar </w:t>
      </w:r>
      <w:r w:rsidR="00C84345">
        <w:rPr>
          <w:rFonts w:ascii="Arial" w:hAnsi="Arial" w:cs="Arial"/>
          <w:lang w:val="es-ES"/>
        </w:rPr>
        <w:t>accidentándose en el carril contrario.</w:t>
      </w:r>
      <w:r w:rsidR="00DC6AC0">
        <w:rPr>
          <w:rFonts w:ascii="Arial" w:hAnsi="Arial" w:cs="Arial"/>
          <w:lang w:val="es-ES"/>
        </w:rPr>
        <w:t xml:space="preserve"> </w:t>
      </w:r>
      <w:r w:rsidR="00BA2789">
        <w:rPr>
          <w:rFonts w:ascii="Arial" w:hAnsi="Arial" w:cs="Arial"/>
          <w:lang w:val="es-ES"/>
        </w:rPr>
        <w:t xml:space="preserve">Adicionalmente, el supuesto hecho ocurrió en una curva por lo que demandaba </w:t>
      </w:r>
      <w:r w:rsidR="006726C7">
        <w:rPr>
          <w:rFonts w:ascii="Arial" w:hAnsi="Arial" w:cs="Arial"/>
          <w:lang w:val="es-ES"/>
        </w:rPr>
        <w:t>a</w:t>
      </w:r>
      <w:r w:rsidR="00BA2789">
        <w:rPr>
          <w:rFonts w:ascii="Arial" w:hAnsi="Arial" w:cs="Arial"/>
          <w:lang w:val="es-ES"/>
        </w:rPr>
        <w:t>l señor Guerrero q.e.p.d. redu</w:t>
      </w:r>
      <w:r w:rsidR="006726C7">
        <w:rPr>
          <w:rFonts w:ascii="Arial" w:hAnsi="Arial" w:cs="Arial"/>
          <w:lang w:val="es-ES"/>
        </w:rPr>
        <w:t>cir la velocidad</w:t>
      </w:r>
      <w:r w:rsidR="006D14CE">
        <w:rPr>
          <w:rFonts w:ascii="Arial" w:hAnsi="Arial" w:cs="Arial"/>
          <w:lang w:val="es-ES"/>
        </w:rPr>
        <w:t xml:space="preserve">, por lo tanto, si hubiese acatado las normas de tránsito, habría podido maniobrar el </w:t>
      </w:r>
      <w:r w:rsidR="00C13130">
        <w:rPr>
          <w:rFonts w:ascii="Arial" w:hAnsi="Arial" w:cs="Arial"/>
          <w:lang w:val="es-ES"/>
        </w:rPr>
        <w:t>vehículo</w:t>
      </w:r>
      <w:r w:rsidR="006D14CE">
        <w:rPr>
          <w:rFonts w:ascii="Arial" w:hAnsi="Arial" w:cs="Arial"/>
          <w:lang w:val="es-ES"/>
        </w:rPr>
        <w:t xml:space="preserve"> de tal manera que hubiese logrado evitar el supuesto hueco y </w:t>
      </w:r>
      <w:r w:rsidR="00C13130">
        <w:rPr>
          <w:rFonts w:ascii="Arial" w:hAnsi="Arial" w:cs="Arial"/>
          <w:lang w:val="es-ES"/>
        </w:rPr>
        <w:t xml:space="preserve">continuar su </w:t>
      </w:r>
      <w:proofErr w:type="spellStart"/>
      <w:r w:rsidR="00C13130">
        <w:rPr>
          <w:rFonts w:ascii="Arial" w:hAnsi="Arial" w:cs="Arial"/>
          <w:lang w:val="es-ES"/>
        </w:rPr>
        <w:t>transito</w:t>
      </w:r>
      <w:proofErr w:type="spellEnd"/>
      <w:r w:rsidR="00C13130">
        <w:rPr>
          <w:rFonts w:ascii="Arial" w:hAnsi="Arial" w:cs="Arial"/>
          <w:lang w:val="es-ES"/>
        </w:rPr>
        <w:t xml:space="preserve"> sobre el mismo carril sin salirse de este. </w:t>
      </w:r>
      <w:r w:rsidR="00A574DE">
        <w:rPr>
          <w:rFonts w:ascii="Arial" w:hAnsi="Arial" w:cs="Arial"/>
          <w:lang w:val="es-ES"/>
        </w:rPr>
        <w:t xml:space="preserve">Por </w:t>
      </w:r>
      <w:r w:rsidR="00C84345">
        <w:rPr>
          <w:rFonts w:ascii="Arial" w:hAnsi="Arial" w:cs="Arial"/>
          <w:lang w:val="es-ES"/>
        </w:rPr>
        <w:t>lo que nótese como estas situaciones</w:t>
      </w:r>
      <w:r w:rsidR="00E12471">
        <w:rPr>
          <w:rFonts w:ascii="Arial" w:hAnsi="Arial" w:cs="Arial"/>
          <w:lang w:val="es-ES"/>
        </w:rPr>
        <w:t xml:space="preserve"> concluyen en la falta de pericia e irresponsabilidad </w:t>
      </w:r>
      <w:r w:rsidR="00911D9F">
        <w:rPr>
          <w:rFonts w:ascii="Arial" w:hAnsi="Arial" w:cs="Arial"/>
          <w:lang w:val="es-ES"/>
        </w:rPr>
        <w:t>en la conducción del vehículo y que finalmente incidieron en gran proporción en la ocurrencia del lamentable hecho.</w:t>
      </w:r>
    </w:p>
    <w:p w14:paraId="0D2371F5" w14:textId="77777777" w:rsidR="00866E32" w:rsidRDefault="00866E32" w:rsidP="00403465">
      <w:pPr>
        <w:spacing w:after="0" w:line="312" w:lineRule="auto"/>
        <w:jc w:val="both"/>
        <w:rPr>
          <w:rFonts w:ascii="Arial" w:hAnsi="Arial" w:cs="Arial"/>
          <w:lang w:val="es-ES"/>
        </w:rPr>
      </w:pPr>
    </w:p>
    <w:p w14:paraId="5AD9EB26" w14:textId="4785E278" w:rsidR="006879AC" w:rsidRPr="00B24004" w:rsidRDefault="001762ED" w:rsidP="00403465">
      <w:pPr>
        <w:spacing w:after="0" w:line="312" w:lineRule="auto"/>
        <w:jc w:val="both"/>
        <w:rPr>
          <w:rFonts w:ascii="Arial" w:hAnsi="Arial" w:cs="Arial"/>
          <w:b/>
          <w:bCs/>
        </w:rPr>
      </w:pPr>
      <w:r w:rsidRPr="009A3655">
        <w:rPr>
          <w:rFonts w:ascii="Arial" w:hAnsi="Arial" w:cs="Arial"/>
        </w:rPr>
        <w:t xml:space="preserve">En ese sentido, el hecho de la víctima fue determinante en la ocurrencia del hecho que hoy nos ocupa </w:t>
      </w:r>
      <w:r w:rsidR="00BE3CE4" w:rsidRPr="009A3655">
        <w:rPr>
          <w:rFonts w:ascii="Arial" w:hAnsi="Arial" w:cs="Arial"/>
        </w:rPr>
        <w:t>quebrantando así el nexo de causalidad</w:t>
      </w:r>
      <w:r w:rsidR="00913609" w:rsidRPr="009A3655">
        <w:rPr>
          <w:rFonts w:ascii="Arial" w:hAnsi="Arial" w:cs="Arial"/>
        </w:rPr>
        <w:t>,</w:t>
      </w:r>
      <w:r w:rsidR="00BE3CE4" w:rsidRPr="009A3655">
        <w:rPr>
          <w:rFonts w:ascii="Arial" w:hAnsi="Arial" w:cs="Arial"/>
        </w:rPr>
        <w:t xml:space="preserve"> pues el supuesto daño sufrido y la causación </w:t>
      </w:r>
      <w:r w:rsidR="00913609" w:rsidRPr="009A3655">
        <w:rPr>
          <w:rFonts w:ascii="Arial" w:hAnsi="Arial" w:cs="Arial"/>
        </w:rPr>
        <w:t>de este</w:t>
      </w:r>
      <w:r w:rsidR="00BE3CE4" w:rsidRPr="009A3655">
        <w:rPr>
          <w:rFonts w:ascii="Arial" w:hAnsi="Arial" w:cs="Arial"/>
        </w:rPr>
        <w:t xml:space="preserve"> se derivan </w:t>
      </w:r>
      <w:r w:rsidR="00913609" w:rsidRPr="009A3655">
        <w:rPr>
          <w:rFonts w:ascii="Arial" w:hAnsi="Arial" w:cs="Arial"/>
        </w:rPr>
        <w:t xml:space="preserve">de </w:t>
      </w:r>
      <w:r w:rsidR="00BE3CE4" w:rsidRPr="009A3655">
        <w:rPr>
          <w:rFonts w:ascii="Arial" w:hAnsi="Arial" w:cs="Arial"/>
        </w:rPr>
        <w:t xml:space="preserve">actuaciones imprudentes e irresponsables adelantadas por la propia víctima y no por </w:t>
      </w:r>
      <w:r w:rsidR="00DF231F">
        <w:rPr>
          <w:rFonts w:ascii="Arial" w:hAnsi="Arial" w:cs="Arial"/>
        </w:rPr>
        <w:t xml:space="preserve">el </w:t>
      </w:r>
      <w:r w:rsidR="00B24004">
        <w:rPr>
          <w:rFonts w:ascii="Arial" w:hAnsi="Arial" w:cs="Arial"/>
          <w:b/>
          <w:bCs/>
        </w:rPr>
        <w:t>Instituto Nacional de Vías – INVIAS</w:t>
      </w:r>
      <w:r w:rsidR="001A2098" w:rsidRPr="009A3655">
        <w:rPr>
          <w:rFonts w:ascii="Arial" w:hAnsi="Arial" w:cs="Arial"/>
        </w:rPr>
        <w:t>. Además</w:t>
      </w:r>
      <w:r w:rsidR="00913609" w:rsidRPr="009A3655">
        <w:rPr>
          <w:rFonts w:ascii="Arial" w:hAnsi="Arial" w:cs="Arial"/>
        </w:rPr>
        <w:t>,</w:t>
      </w:r>
      <w:r w:rsidR="001A2098" w:rsidRPr="009A3655">
        <w:rPr>
          <w:rFonts w:ascii="Arial" w:hAnsi="Arial" w:cs="Arial"/>
        </w:rPr>
        <w:t xml:space="preserve"> </w:t>
      </w:r>
      <w:r w:rsidR="00913609" w:rsidRPr="009A3655">
        <w:rPr>
          <w:rFonts w:ascii="Arial" w:hAnsi="Arial" w:cs="Arial"/>
        </w:rPr>
        <w:t>para tener por probada la existencia de responsabilidad</w:t>
      </w:r>
      <w:r w:rsidR="006879AC" w:rsidRPr="009A3655">
        <w:rPr>
          <w:rStyle w:val="normaltextrun"/>
          <w:rFonts w:ascii="Arial" w:hAnsi="Arial" w:cs="Arial"/>
          <w:color w:val="000000"/>
          <w:bdr w:val="none" w:sz="0" w:space="0" w:color="auto" w:frame="1"/>
        </w:rPr>
        <w:t xml:space="preserve">, no es suficiente con demostrar </w:t>
      </w:r>
      <w:r w:rsidR="00913609" w:rsidRPr="009A3655">
        <w:rPr>
          <w:rStyle w:val="normaltextrun"/>
          <w:rFonts w:ascii="Arial" w:hAnsi="Arial" w:cs="Arial"/>
          <w:color w:val="000000"/>
          <w:bdr w:val="none" w:sz="0" w:space="0" w:color="auto" w:frame="1"/>
        </w:rPr>
        <w:t>la existencia cierta de un</w:t>
      </w:r>
      <w:r w:rsidR="006879AC" w:rsidRPr="009A3655">
        <w:rPr>
          <w:rStyle w:val="normaltextrun"/>
          <w:rFonts w:ascii="Arial" w:hAnsi="Arial" w:cs="Arial"/>
          <w:color w:val="000000"/>
          <w:bdr w:val="none" w:sz="0" w:space="0" w:color="auto" w:frame="1"/>
        </w:rPr>
        <w:t xml:space="preserve"> daño</w:t>
      </w:r>
      <w:r w:rsidR="00913609" w:rsidRPr="009A3655">
        <w:rPr>
          <w:rStyle w:val="normaltextrun"/>
          <w:rFonts w:ascii="Arial" w:hAnsi="Arial" w:cs="Arial"/>
          <w:color w:val="000000"/>
          <w:bdr w:val="none" w:sz="0" w:space="0" w:color="auto" w:frame="1"/>
        </w:rPr>
        <w:t>,</w:t>
      </w:r>
      <w:r w:rsidR="006879AC" w:rsidRPr="009A3655">
        <w:rPr>
          <w:rStyle w:val="normaltextrun"/>
          <w:rFonts w:ascii="Arial" w:hAnsi="Arial" w:cs="Arial"/>
          <w:color w:val="000000"/>
          <w:bdr w:val="none" w:sz="0" w:space="0" w:color="auto" w:frame="1"/>
        </w:rPr>
        <w:t xml:space="preserve"> </w:t>
      </w:r>
      <w:r w:rsidR="004D4B23" w:rsidRPr="009A3655">
        <w:rPr>
          <w:rStyle w:val="normaltextrun"/>
          <w:rFonts w:ascii="Arial" w:hAnsi="Arial" w:cs="Arial"/>
          <w:color w:val="000000"/>
          <w:bdr w:val="none" w:sz="0" w:space="0" w:color="auto" w:frame="1"/>
        </w:rPr>
        <w:t>sino que debe acreditarse que este es consecuencia de la acción u omisión adelantada por la administración. Situación que no ocurre en el caso en concreto, pues tal y como se indicó al inicio de este párrafo, fue el actuar de la propia víctima la que ocasion</w:t>
      </w:r>
      <w:r w:rsidR="00302105" w:rsidRPr="009A3655">
        <w:rPr>
          <w:rStyle w:val="normaltextrun"/>
          <w:rFonts w:ascii="Arial" w:hAnsi="Arial" w:cs="Arial"/>
          <w:color w:val="000000"/>
          <w:bdr w:val="none" w:sz="0" w:space="0" w:color="auto" w:frame="1"/>
        </w:rPr>
        <w:t>ó</w:t>
      </w:r>
      <w:r w:rsidR="004D4B23" w:rsidRPr="009A3655">
        <w:rPr>
          <w:rStyle w:val="normaltextrun"/>
          <w:rFonts w:ascii="Arial" w:hAnsi="Arial" w:cs="Arial"/>
          <w:color w:val="000000"/>
          <w:bdr w:val="none" w:sz="0" w:space="0" w:color="auto" w:frame="1"/>
        </w:rPr>
        <w:t xml:space="preserve"> el hecho.  </w:t>
      </w:r>
    </w:p>
    <w:p w14:paraId="3E6A2A1F" w14:textId="77777777" w:rsidR="006879AC" w:rsidRPr="009A3655" w:rsidRDefault="006879AC" w:rsidP="00403465">
      <w:pPr>
        <w:pStyle w:val="paragraph"/>
        <w:spacing w:before="0" w:beforeAutospacing="0" w:after="0" w:afterAutospacing="0" w:line="312" w:lineRule="auto"/>
        <w:jc w:val="both"/>
        <w:textAlignment w:val="baseline"/>
        <w:rPr>
          <w:rFonts w:ascii="Arial" w:hAnsi="Arial" w:cs="Arial"/>
          <w:sz w:val="22"/>
          <w:szCs w:val="22"/>
        </w:rPr>
      </w:pPr>
    </w:p>
    <w:p w14:paraId="56992127" w14:textId="236F1E36" w:rsidR="00276669" w:rsidRPr="009A3655" w:rsidRDefault="00276669" w:rsidP="00403465">
      <w:pPr>
        <w:pStyle w:val="Encabezado"/>
        <w:tabs>
          <w:tab w:val="left" w:pos="2268"/>
        </w:tabs>
        <w:spacing w:after="0" w:line="312" w:lineRule="auto"/>
        <w:jc w:val="both"/>
        <w:rPr>
          <w:rFonts w:ascii="Arial" w:hAnsi="Arial" w:cs="Arial"/>
          <w:color w:val="000000"/>
          <w:shd w:val="clear" w:color="auto" w:fill="FFFFFF"/>
        </w:rPr>
      </w:pPr>
      <w:r w:rsidRPr="009A3655">
        <w:rPr>
          <w:rStyle w:val="normaltextrun"/>
          <w:rFonts w:ascii="Arial" w:hAnsi="Arial" w:cs="Arial"/>
          <w:color w:val="000000"/>
          <w:shd w:val="clear" w:color="auto" w:fill="FFFFFF"/>
        </w:rPr>
        <w:lastRenderedPageBreak/>
        <w:t>El nexo causal como elemento de la trifecta axiológica en asuntos donde se controvierte una supuesta responsabilidad extracontractual, siempre tiene que probarse con base en medios suasorios cuya consecución e introducción al proceso resultan en una carga alternativa de la parte actora</w:t>
      </w:r>
      <w:r w:rsidR="00247B32" w:rsidRPr="009A3655">
        <w:rPr>
          <w:rStyle w:val="normaltextrun"/>
          <w:rFonts w:ascii="Arial" w:hAnsi="Arial" w:cs="Arial"/>
          <w:color w:val="000000"/>
          <w:shd w:val="clear" w:color="auto" w:fill="FFFFFF"/>
        </w:rPr>
        <w:t xml:space="preserve">, ya </w:t>
      </w:r>
      <w:r w:rsidRPr="009A3655">
        <w:rPr>
          <w:rStyle w:val="normaltextrun"/>
          <w:rFonts w:ascii="Arial" w:hAnsi="Arial" w:cs="Arial"/>
          <w:color w:val="000000"/>
          <w:shd w:val="clear" w:color="auto" w:fill="FFFFFF"/>
        </w:rPr>
        <w:t xml:space="preserve">que si </w:t>
      </w:r>
      <w:r w:rsidR="00247B32" w:rsidRPr="009A3655">
        <w:rPr>
          <w:rStyle w:val="normaltextrun"/>
          <w:rFonts w:ascii="Arial" w:hAnsi="Arial" w:cs="Arial"/>
          <w:color w:val="000000"/>
          <w:shd w:val="clear" w:color="auto" w:fill="FFFFFF"/>
        </w:rPr>
        <w:t xml:space="preserve">los </w:t>
      </w:r>
      <w:r w:rsidRPr="009A3655">
        <w:rPr>
          <w:rStyle w:val="normaltextrun"/>
          <w:rFonts w:ascii="Arial" w:hAnsi="Arial" w:cs="Arial"/>
          <w:color w:val="000000"/>
          <w:shd w:val="clear" w:color="auto" w:fill="FFFFFF"/>
        </w:rPr>
        <w:t>deja de lado</w:t>
      </w:r>
      <w:r w:rsidR="00247B32" w:rsidRPr="009A3655">
        <w:rPr>
          <w:rStyle w:val="normaltextrun"/>
          <w:rFonts w:ascii="Arial" w:hAnsi="Arial" w:cs="Arial"/>
          <w:color w:val="000000"/>
          <w:shd w:val="clear" w:color="auto" w:fill="FFFFFF"/>
        </w:rPr>
        <w:t xml:space="preserve">, </w:t>
      </w:r>
      <w:r w:rsidRPr="009A3655">
        <w:rPr>
          <w:rStyle w:val="normaltextrun"/>
          <w:rFonts w:ascii="Arial" w:hAnsi="Arial" w:cs="Arial"/>
          <w:color w:val="000000"/>
          <w:shd w:val="clear" w:color="auto" w:fill="FFFFFF"/>
        </w:rPr>
        <w:t>le genera consecuencias adversas</w:t>
      </w:r>
      <w:r w:rsidR="00247B32" w:rsidRPr="009A3655">
        <w:rPr>
          <w:rStyle w:val="normaltextrun"/>
          <w:rFonts w:ascii="Arial" w:hAnsi="Arial" w:cs="Arial"/>
          <w:color w:val="000000"/>
          <w:shd w:val="clear" w:color="auto" w:fill="FFFFFF"/>
        </w:rPr>
        <w:t>. N</w:t>
      </w:r>
      <w:r w:rsidRPr="009A3655">
        <w:rPr>
          <w:rStyle w:val="normaltextrun"/>
          <w:rFonts w:ascii="Arial" w:hAnsi="Arial" w:cs="Arial"/>
          <w:color w:val="000000"/>
          <w:shd w:val="clear" w:color="auto" w:fill="FFFFFF"/>
        </w:rPr>
        <w:t>i</w:t>
      </w:r>
      <w:r w:rsidR="00247B32" w:rsidRPr="009A3655">
        <w:rPr>
          <w:rStyle w:val="normaltextrun"/>
          <w:rFonts w:ascii="Arial" w:hAnsi="Arial" w:cs="Arial"/>
          <w:color w:val="000000"/>
          <w:shd w:val="clear" w:color="auto" w:fill="FFFFFF"/>
        </w:rPr>
        <w:t xml:space="preserve"> </w:t>
      </w:r>
      <w:r w:rsidRPr="009A3655">
        <w:rPr>
          <w:rStyle w:val="normaltextrun"/>
          <w:rFonts w:ascii="Arial" w:hAnsi="Arial" w:cs="Arial"/>
          <w:color w:val="000000"/>
          <w:shd w:val="clear" w:color="auto" w:fill="FFFFFF"/>
        </w:rPr>
        <w:t xml:space="preserve">siquiera en aquellos casos en los que se permite evaluar la falla (o culpa) desde un punto de vista de presunciones se releva al interesado de probar los otros elementos, esto </w:t>
      </w:r>
      <w:r w:rsidR="00FC33DF" w:rsidRPr="009A3655">
        <w:rPr>
          <w:rStyle w:val="normaltextrun"/>
          <w:rFonts w:ascii="Arial" w:hAnsi="Arial" w:cs="Arial"/>
          <w:color w:val="000000"/>
          <w:shd w:val="clear" w:color="auto" w:fill="FFFFFF"/>
        </w:rPr>
        <w:t>significa, que siempre deberá demostrar el nexo causal para obtener una decisión favorable a sus pretensiones</w:t>
      </w:r>
      <w:r w:rsidRPr="009A3655">
        <w:rPr>
          <w:rStyle w:val="normaltextrun"/>
          <w:rFonts w:ascii="Arial" w:hAnsi="Arial" w:cs="Arial"/>
          <w:color w:val="000000"/>
          <w:shd w:val="clear" w:color="auto" w:fill="FFFFFF"/>
        </w:rPr>
        <w:t>.</w:t>
      </w:r>
      <w:r w:rsidRPr="009A3655">
        <w:rPr>
          <w:rStyle w:val="eop"/>
          <w:rFonts w:ascii="Arial" w:hAnsi="Arial" w:cs="Arial"/>
          <w:color w:val="000000"/>
          <w:shd w:val="clear" w:color="auto" w:fill="FFFFFF"/>
        </w:rPr>
        <w:t> </w:t>
      </w:r>
    </w:p>
    <w:p w14:paraId="2986CDD5" w14:textId="77777777" w:rsidR="00276669" w:rsidRPr="009A3655" w:rsidRDefault="00276669" w:rsidP="00403465">
      <w:pPr>
        <w:pStyle w:val="Encabezado"/>
        <w:tabs>
          <w:tab w:val="left" w:pos="2268"/>
        </w:tabs>
        <w:spacing w:after="0" w:line="312" w:lineRule="auto"/>
        <w:jc w:val="both"/>
        <w:rPr>
          <w:rFonts w:ascii="Arial" w:hAnsi="Arial" w:cs="Arial"/>
        </w:rPr>
      </w:pPr>
    </w:p>
    <w:p w14:paraId="2F35172A" w14:textId="78E6C279" w:rsidR="001762ED" w:rsidRPr="009A3655" w:rsidRDefault="001762ED" w:rsidP="00403465">
      <w:pPr>
        <w:pStyle w:val="Encabezado"/>
        <w:tabs>
          <w:tab w:val="left" w:pos="2268"/>
        </w:tabs>
        <w:spacing w:after="0" w:line="312" w:lineRule="auto"/>
        <w:jc w:val="both"/>
        <w:rPr>
          <w:rFonts w:ascii="Arial" w:hAnsi="Arial" w:cs="Arial"/>
        </w:rPr>
      </w:pPr>
      <w:r w:rsidRPr="009A3655">
        <w:rPr>
          <w:rFonts w:ascii="Arial" w:hAnsi="Arial" w:cs="Arial"/>
        </w:rPr>
        <w:t>En esa medida, del análisis del acervo probatorio que milita en el expediente, se advierte que no existe ninguna prueba que acredite la existencia de un nexo causal como presupuesto para la configuración de la responsabilidad del Estado. Por el contrario, sí</w:t>
      </w:r>
      <w:r w:rsidR="000D64E6" w:rsidRPr="009A3655">
        <w:rPr>
          <w:rFonts w:ascii="Arial" w:hAnsi="Arial" w:cs="Arial"/>
        </w:rPr>
        <w:t xml:space="preserve"> </w:t>
      </w:r>
      <w:r w:rsidRPr="009A3655">
        <w:rPr>
          <w:rFonts w:ascii="Arial" w:hAnsi="Arial" w:cs="Arial"/>
        </w:rPr>
        <w:t>se tienen elementos que permiten advertir la fractura o carencia del mentado requisito y que, por contera, infieren la presencia de un eximente de responsabilidad, esto es:</w:t>
      </w:r>
      <w:r w:rsidR="00E65CBE" w:rsidRPr="009A3655">
        <w:rPr>
          <w:rFonts w:ascii="Arial" w:hAnsi="Arial" w:cs="Arial"/>
        </w:rPr>
        <w:t xml:space="preserve"> </w:t>
      </w:r>
      <w:r w:rsidRPr="009A3655">
        <w:rPr>
          <w:rFonts w:ascii="Arial" w:hAnsi="Arial" w:cs="Arial"/>
        </w:rPr>
        <w:t>el hecho exclusivo y determinante de la víctima. Encontrándose probada de tal suerte, la inexistencia de responsabilidad civil a cargo de la demandada como consecuencia de la demostración del hecho exclusivo de la víctima</w:t>
      </w:r>
      <w:r w:rsidR="005162D3" w:rsidRPr="009A3655">
        <w:rPr>
          <w:rFonts w:ascii="Arial" w:hAnsi="Arial" w:cs="Arial"/>
        </w:rPr>
        <w:t>.</w:t>
      </w:r>
    </w:p>
    <w:p w14:paraId="12D1074D" w14:textId="77777777" w:rsidR="00A04999" w:rsidRPr="009A3655" w:rsidRDefault="00A04999" w:rsidP="00403465">
      <w:pPr>
        <w:pStyle w:val="Encabezado"/>
        <w:tabs>
          <w:tab w:val="left" w:pos="2268"/>
        </w:tabs>
        <w:spacing w:after="0" w:line="312" w:lineRule="auto"/>
        <w:jc w:val="both"/>
        <w:rPr>
          <w:rFonts w:ascii="Arial" w:hAnsi="Arial" w:cs="Arial"/>
        </w:rPr>
      </w:pPr>
    </w:p>
    <w:p w14:paraId="05100066" w14:textId="06873A7B" w:rsidR="004256AF" w:rsidRPr="009A3655" w:rsidRDefault="008B42AC" w:rsidP="00403465">
      <w:pPr>
        <w:pStyle w:val="Encabezado"/>
        <w:tabs>
          <w:tab w:val="left" w:pos="2268"/>
        </w:tabs>
        <w:spacing w:after="0" w:line="312" w:lineRule="auto"/>
        <w:jc w:val="both"/>
        <w:rPr>
          <w:rFonts w:ascii="Arial" w:hAnsi="Arial" w:cs="Arial"/>
        </w:rPr>
      </w:pPr>
      <w:r w:rsidRPr="009A3655">
        <w:rPr>
          <w:rFonts w:ascii="Arial" w:hAnsi="Arial" w:cs="Arial"/>
        </w:rPr>
        <w:t xml:space="preserve">Por otro lado, tenemos que </w:t>
      </w:r>
      <w:r w:rsidR="00E635A3" w:rsidRPr="009A3655">
        <w:rPr>
          <w:rFonts w:ascii="Arial" w:hAnsi="Arial" w:cs="Arial"/>
        </w:rPr>
        <w:t>la conducción de vehículos automotores ha sido considerada como una actividad</w:t>
      </w:r>
      <w:r w:rsidR="0073460E" w:rsidRPr="009A3655">
        <w:rPr>
          <w:rFonts w:ascii="Arial" w:hAnsi="Arial" w:cs="Arial"/>
        </w:rPr>
        <w:t xml:space="preserve"> peligrosa</w:t>
      </w:r>
      <w:r w:rsidR="004256AF" w:rsidRPr="009A3655">
        <w:rPr>
          <w:rFonts w:ascii="Arial" w:hAnsi="Arial" w:cs="Arial"/>
          <w:color w:val="333333"/>
          <w:lang w:val="es-ES"/>
        </w:rPr>
        <w:t xml:space="preserve">, tal y como lo ha señalado </w:t>
      </w:r>
      <w:r w:rsidR="0073460E" w:rsidRPr="009A3655">
        <w:rPr>
          <w:rFonts w:ascii="Arial" w:hAnsi="Arial" w:cs="Arial"/>
          <w:color w:val="333333"/>
          <w:lang w:val="es-ES"/>
        </w:rPr>
        <w:t>la H. Corte Constitucional</w:t>
      </w:r>
      <w:r w:rsidR="001F32E8" w:rsidRPr="009A3655">
        <w:rPr>
          <w:rStyle w:val="Refdenotaalpie"/>
          <w:rFonts w:ascii="Arial" w:hAnsi="Arial" w:cs="Arial"/>
          <w:color w:val="333333"/>
          <w:lang w:val="es-ES"/>
        </w:rPr>
        <w:footnoteReference w:id="2"/>
      </w:r>
      <w:r w:rsidR="004256AF" w:rsidRPr="009A3655">
        <w:rPr>
          <w:rFonts w:ascii="Arial" w:hAnsi="Arial" w:cs="Arial"/>
          <w:color w:val="333333"/>
          <w:lang w:val="es-ES"/>
        </w:rPr>
        <w:t>:</w:t>
      </w:r>
    </w:p>
    <w:p w14:paraId="51EC09F1" w14:textId="77777777" w:rsidR="004256AF" w:rsidRPr="009A3655" w:rsidRDefault="004256AF" w:rsidP="00403465">
      <w:pPr>
        <w:shd w:val="clear" w:color="auto" w:fill="FFFFFF"/>
        <w:spacing w:after="0" w:line="312" w:lineRule="auto"/>
        <w:jc w:val="both"/>
        <w:rPr>
          <w:rFonts w:ascii="Arial" w:hAnsi="Arial" w:cs="Arial"/>
          <w:color w:val="333333"/>
          <w:lang w:val="es-ES"/>
        </w:rPr>
      </w:pPr>
      <w:r w:rsidRPr="009A3655">
        <w:rPr>
          <w:rFonts w:ascii="Arial" w:hAnsi="Arial" w:cs="Arial"/>
          <w:color w:val="333333"/>
          <w:lang w:val="es-ES"/>
        </w:rPr>
        <w:t> </w:t>
      </w:r>
    </w:p>
    <w:p w14:paraId="68F650B3" w14:textId="7DBFCFAA" w:rsidR="004071CC" w:rsidRPr="009A3655" w:rsidRDefault="004071CC" w:rsidP="00403465">
      <w:pPr>
        <w:spacing w:after="0" w:line="312" w:lineRule="auto"/>
        <w:ind w:left="851" w:right="1127"/>
        <w:jc w:val="both"/>
        <w:rPr>
          <w:rFonts w:ascii="Arial" w:hAnsi="Arial" w:cs="Arial"/>
          <w:sz w:val="20"/>
          <w:szCs w:val="20"/>
          <w:lang w:eastAsia="es-CO"/>
        </w:rPr>
      </w:pPr>
      <w:r w:rsidRPr="009A3655">
        <w:rPr>
          <w:rFonts w:ascii="Arial" w:hAnsi="Arial" w:cs="Arial"/>
          <w:sz w:val="20"/>
          <w:szCs w:val="20"/>
          <w:lang w:eastAsia="es-CO"/>
        </w:rPr>
        <w:t>CONDUCCION DE VEHICULOS AUTOMOTORES-Actividad peligrosa</w:t>
      </w:r>
    </w:p>
    <w:p w14:paraId="5135040F" w14:textId="428EB25B" w:rsidR="004071CC" w:rsidRPr="009A3655" w:rsidRDefault="004071CC" w:rsidP="00403465">
      <w:pPr>
        <w:spacing w:after="0" w:line="312" w:lineRule="auto"/>
        <w:ind w:left="851" w:right="843"/>
        <w:jc w:val="both"/>
        <w:rPr>
          <w:rFonts w:ascii="Arial" w:hAnsi="Arial" w:cs="Arial"/>
          <w:sz w:val="20"/>
          <w:szCs w:val="20"/>
          <w:lang w:eastAsia="es-CO"/>
        </w:rPr>
      </w:pPr>
      <w:r w:rsidRPr="009A3655">
        <w:rPr>
          <w:rFonts w:ascii="Arial" w:hAnsi="Arial" w:cs="Arial"/>
          <w:sz w:val="20"/>
          <w:szCs w:val="20"/>
          <w:lang w:eastAsia="es-CO"/>
        </w:rPr>
        <w:t>La actividad de conducir vehículos automotores,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extracontractual.</w:t>
      </w:r>
      <w:r w:rsidR="00F94B9E" w:rsidRPr="009A3655">
        <w:rPr>
          <w:rFonts w:ascii="Arial" w:hAnsi="Arial" w:cs="Arial"/>
          <w:sz w:val="20"/>
          <w:szCs w:val="20"/>
          <w:lang w:eastAsia="es-CO"/>
        </w:rPr>
        <w:t>(…)</w:t>
      </w:r>
    </w:p>
    <w:p w14:paraId="57783EBA" w14:textId="77777777" w:rsidR="004071CC" w:rsidRPr="009A3655" w:rsidRDefault="004071CC" w:rsidP="00403465">
      <w:pPr>
        <w:shd w:val="clear" w:color="auto" w:fill="FFFFFF"/>
        <w:spacing w:after="0" w:line="312" w:lineRule="auto"/>
        <w:jc w:val="both"/>
        <w:rPr>
          <w:rFonts w:ascii="Arial" w:hAnsi="Arial" w:cs="Arial"/>
          <w:color w:val="333333"/>
          <w:lang w:val="es-ES"/>
        </w:rPr>
      </w:pPr>
    </w:p>
    <w:p w14:paraId="35304DD2" w14:textId="56DE8657" w:rsidR="0073460E" w:rsidRPr="009A3655" w:rsidRDefault="0073460E" w:rsidP="00403465">
      <w:pPr>
        <w:shd w:val="clear" w:color="auto" w:fill="FFFFFF"/>
        <w:spacing w:after="0" w:line="312" w:lineRule="auto"/>
        <w:jc w:val="both"/>
        <w:rPr>
          <w:rFonts w:ascii="Arial" w:hAnsi="Arial" w:cs="Arial"/>
          <w:color w:val="333333"/>
          <w:lang w:val="es-ES"/>
        </w:rPr>
      </w:pPr>
      <w:r w:rsidRPr="009A3655">
        <w:rPr>
          <w:rFonts w:ascii="Arial" w:hAnsi="Arial" w:cs="Arial"/>
          <w:color w:val="333333"/>
          <w:lang w:val="es-ES"/>
        </w:rPr>
        <w:t>A</w:t>
      </w:r>
      <w:r w:rsidR="001F32E8" w:rsidRPr="009A3655">
        <w:rPr>
          <w:rFonts w:ascii="Arial" w:hAnsi="Arial" w:cs="Arial"/>
          <w:color w:val="333333"/>
          <w:lang w:val="es-ES"/>
        </w:rPr>
        <w:t xml:space="preserve"> </w:t>
      </w:r>
      <w:r w:rsidRPr="009A3655">
        <w:rPr>
          <w:rFonts w:ascii="Arial" w:hAnsi="Arial" w:cs="Arial"/>
          <w:color w:val="333333"/>
          <w:lang w:val="es-ES"/>
        </w:rPr>
        <w:t>su vez, el H. Consejo de Estado</w:t>
      </w:r>
      <w:r w:rsidR="00F23CA2" w:rsidRPr="009A3655">
        <w:rPr>
          <w:rStyle w:val="Refdenotaalpie"/>
          <w:rFonts w:ascii="Arial" w:hAnsi="Arial" w:cs="Arial"/>
          <w:color w:val="333333"/>
          <w:lang w:val="es-ES"/>
        </w:rPr>
        <w:footnoteReference w:id="3"/>
      </w:r>
      <w:r w:rsidRPr="009A3655">
        <w:rPr>
          <w:rFonts w:ascii="Arial" w:hAnsi="Arial" w:cs="Arial"/>
          <w:color w:val="333333"/>
          <w:lang w:val="es-ES"/>
        </w:rPr>
        <w:t xml:space="preserve"> ha señalado que </w:t>
      </w:r>
      <w:r w:rsidR="00F94B9E" w:rsidRPr="009A3655">
        <w:rPr>
          <w:rFonts w:ascii="Arial" w:hAnsi="Arial" w:cs="Arial"/>
          <w:color w:val="333333"/>
          <w:lang w:val="es-ES"/>
        </w:rPr>
        <w:t>cuando la víctima es quien desarrolla la actividad peligrosa ésta asume a su cuenta los riesgos inherentes a la misma:</w:t>
      </w:r>
    </w:p>
    <w:p w14:paraId="3D01C8FC" w14:textId="77777777" w:rsidR="004071CC" w:rsidRPr="009A3655" w:rsidRDefault="004071CC" w:rsidP="00403465">
      <w:pPr>
        <w:shd w:val="clear" w:color="auto" w:fill="FFFFFF"/>
        <w:spacing w:after="0" w:line="312" w:lineRule="auto"/>
        <w:jc w:val="both"/>
        <w:rPr>
          <w:rFonts w:ascii="Arial" w:hAnsi="Arial" w:cs="Arial"/>
          <w:color w:val="333333"/>
        </w:rPr>
      </w:pPr>
    </w:p>
    <w:p w14:paraId="69878F80" w14:textId="43EA1B21" w:rsidR="004256AF" w:rsidRPr="009A3655" w:rsidRDefault="00100DDA" w:rsidP="00403465">
      <w:pPr>
        <w:pStyle w:val="Encabezado"/>
        <w:tabs>
          <w:tab w:val="left" w:pos="2268"/>
        </w:tabs>
        <w:spacing w:after="0" w:line="312" w:lineRule="auto"/>
        <w:ind w:left="851" w:right="843"/>
        <w:jc w:val="both"/>
        <w:rPr>
          <w:rFonts w:ascii="Arial" w:hAnsi="Arial" w:cs="Arial"/>
          <w:sz w:val="20"/>
          <w:szCs w:val="20"/>
        </w:rPr>
      </w:pPr>
      <w:r w:rsidRPr="009A3655">
        <w:rPr>
          <w:rFonts w:ascii="Arial" w:hAnsi="Arial" w:cs="Arial"/>
          <w:sz w:val="20"/>
          <w:szCs w:val="20"/>
        </w:rPr>
        <w:t>(…) En conclusión, para definir la responsabilidad de la entidad estatal demandada, en los eventos en los cuales el daño se deriva del ejercicio de una actividad peligrosa,</w:t>
      </w:r>
      <w:r w:rsidRPr="009A3655">
        <w:rPr>
          <w:rFonts w:ascii="Arial" w:hAnsi="Arial" w:cs="Arial"/>
          <w:b/>
          <w:bCs/>
          <w:sz w:val="20"/>
          <w:szCs w:val="20"/>
          <w:u w:val="single"/>
        </w:rPr>
        <w:t xml:space="preserve"> debe establecerse si la víctima de dicho daño desarrollaba tal actividad, o si era ajena a la misma, porque en relación con la primera deberá tenerse en cuenta que ésta asume los riesgos inherentes a la misma</w:t>
      </w:r>
      <w:r w:rsidRPr="009A3655">
        <w:rPr>
          <w:rFonts w:ascii="Arial" w:hAnsi="Arial" w:cs="Arial"/>
          <w:sz w:val="20"/>
          <w:szCs w:val="20"/>
        </w:rPr>
        <w:t xml:space="preserve"> y, en relación con la segunda la sola constatación de la concreción del riesgo conllevará la declaratoria de responsabilidad, a menos que se evidencie la presencia de una falla del servicio, evento en el cual la misma se deberá poner de presente. (…)</w:t>
      </w:r>
    </w:p>
    <w:p w14:paraId="5D754AA6" w14:textId="77777777" w:rsidR="004256AF" w:rsidRPr="009A3655" w:rsidRDefault="004256AF" w:rsidP="00403465">
      <w:pPr>
        <w:pStyle w:val="Encabezado"/>
        <w:tabs>
          <w:tab w:val="left" w:pos="2268"/>
        </w:tabs>
        <w:spacing w:after="0" w:line="312" w:lineRule="auto"/>
        <w:jc w:val="both"/>
        <w:rPr>
          <w:rFonts w:ascii="Arial" w:hAnsi="Arial" w:cs="Arial"/>
        </w:rPr>
      </w:pPr>
    </w:p>
    <w:p w14:paraId="0E7D72E1" w14:textId="3DB6A14C" w:rsidR="008A0514" w:rsidRPr="009A3655" w:rsidRDefault="005B68C2" w:rsidP="00403465">
      <w:pPr>
        <w:pStyle w:val="Encabezado"/>
        <w:tabs>
          <w:tab w:val="left" w:pos="2268"/>
        </w:tabs>
        <w:spacing w:after="0" w:line="312" w:lineRule="auto"/>
        <w:jc w:val="both"/>
        <w:rPr>
          <w:rFonts w:ascii="Arial" w:hAnsi="Arial" w:cs="Arial"/>
        </w:rPr>
      </w:pPr>
      <w:r w:rsidRPr="009A3655">
        <w:rPr>
          <w:rFonts w:ascii="Arial" w:hAnsi="Arial" w:cs="Arial"/>
        </w:rPr>
        <w:t xml:space="preserve">Y, por </w:t>
      </w:r>
      <w:r w:rsidR="006E4CEF" w:rsidRPr="009A3655">
        <w:rPr>
          <w:rFonts w:ascii="Arial" w:hAnsi="Arial" w:cs="Arial"/>
        </w:rPr>
        <w:t>último</w:t>
      </w:r>
      <w:r w:rsidRPr="009A3655">
        <w:rPr>
          <w:rFonts w:ascii="Arial" w:hAnsi="Arial" w:cs="Arial"/>
        </w:rPr>
        <w:t xml:space="preserve">, se ha consagrado que </w:t>
      </w:r>
      <w:r w:rsidR="006E4CEF" w:rsidRPr="009A3655">
        <w:rPr>
          <w:rFonts w:ascii="Arial" w:hAnsi="Arial" w:cs="Arial"/>
        </w:rPr>
        <w:t xml:space="preserve">se presume la culpa de quien ejerce la actividad peligrosa: </w:t>
      </w:r>
    </w:p>
    <w:p w14:paraId="48408F7B" w14:textId="77777777" w:rsidR="008A0514" w:rsidRPr="009A3655" w:rsidRDefault="008A0514" w:rsidP="00403465">
      <w:pPr>
        <w:pStyle w:val="Encabezado"/>
        <w:tabs>
          <w:tab w:val="left" w:pos="2268"/>
        </w:tabs>
        <w:spacing w:after="0" w:line="312" w:lineRule="auto"/>
        <w:jc w:val="both"/>
        <w:rPr>
          <w:rFonts w:ascii="Arial" w:hAnsi="Arial" w:cs="Arial"/>
        </w:rPr>
      </w:pPr>
    </w:p>
    <w:p w14:paraId="319C1C65" w14:textId="626AB90C" w:rsidR="008A0514" w:rsidRPr="009A3655" w:rsidRDefault="008A0514" w:rsidP="00403465">
      <w:pPr>
        <w:pStyle w:val="Encabezado"/>
        <w:tabs>
          <w:tab w:val="left" w:pos="2268"/>
        </w:tabs>
        <w:spacing w:after="0" w:line="312" w:lineRule="auto"/>
        <w:ind w:left="851" w:right="843"/>
        <w:jc w:val="both"/>
        <w:rPr>
          <w:rFonts w:ascii="Arial" w:hAnsi="Arial" w:cs="Arial"/>
          <w:color w:val="222222"/>
          <w:sz w:val="20"/>
          <w:szCs w:val="20"/>
        </w:rPr>
      </w:pPr>
      <w:r w:rsidRPr="009A3655">
        <w:rPr>
          <w:rFonts w:ascii="Arial" w:hAnsi="Arial" w:cs="Arial"/>
          <w:color w:val="222222"/>
          <w:sz w:val="20"/>
          <w:szCs w:val="20"/>
        </w:rPr>
        <w:t xml:space="preserve">Así entonces, en lo que concierne a “la responsabilidad en accidente de tránsito, entre otras actividades peligrosas, si bien se ha expresado, se inscribe en un régimen de “presunción de culpa” o “culpa presunta”, realmente se enmarca en un sistema objetivo, </w:t>
      </w:r>
      <w:r w:rsidRPr="009A3655">
        <w:rPr>
          <w:rFonts w:ascii="Arial" w:hAnsi="Arial" w:cs="Arial"/>
          <w:color w:val="222222"/>
          <w:sz w:val="20"/>
          <w:szCs w:val="20"/>
        </w:rPr>
        <w:lastRenderedPageBreak/>
        <w:t>porque en ninguna de tales hipótesis el agente se exime probando diligencia o cuidado, sino cuando demuestra causa extraña.</w:t>
      </w:r>
      <w:r w:rsidR="00465E21" w:rsidRPr="009A3655">
        <w:rPr>
          <w:rStyle w:val="Refdenotaalpie"/>
          <w:rFonts w:ascii="Arial" w:hAnsi="Arial" w:cs="Arial"/>
          <w:color w:val="222222"/>
          <w:sz w:val="20"/>
          <w:szCs w:val="20"/>
        </w:rPr>
        <w:footnoteReference w:id="4"/>
      </w:r>
      <w:r w:rsidRPr="009A3655">
        <w:rPr>
          <w:rFonts w:ascii="Arial" w:hAnsi="Arial" w:cs="Arial"/>
          <w:color w:val="222222"/>
          <w:sz w:val="20"/>
          <w:szCs w:val="20"/>
        </w:rPr>
        <w:t>”</w:t>
      </w:r>
    </w:p>
    <w:p w14:paraId="2C95ADAB" w14:textId="77777777" w:rsidR="005D00E9" w:rsidRPr="009A3655" w:rsidRDefault="005D00E9" w:rsidP="00403465">
      <w:pPr>
        <w:pStyle w:val="Encabezado"/>
        <w:tabs>
          <w:tab w:val="left" w:pos="2268"/>
        </w:tabs>
        <w:spacing w:after="0" w:line="312" w:lineRule="auto"/>
        <w:ind w:left="851" w:right="843"/>
        <w:jc w:val="both"/>
        <w:rPr>
          <w:rFonts w:ascii="Arial" w:hAnsi="Arial" w:cs="Arial"/>
          <w:color w:val="222222"/>
          <w:sz w:val="20"/>
          <w:szCs w:val="20"/>
        </w:rPr>
      </w:pPr>
    </w:p>
    <w:p w14:paraId="4127C295" w14:textId="1D2629AF" w:rsidR="005D00E9" w:rsidRPr="009A3655" w:rsidRDefault="005D00E9" w:rsidP="00403465">
      <w:pPr>
        <w:pStyle w:val="Encabezado"/>
        <w:tabs>
          <w:tab w:val="left" w:pos="2268"/>
        </w:tabs>
        <w:spacing w:after="0" w:line="312" w:lineRule="auto"/>
        <w:ind w:left="851" w:right="843"/>
        <w:jc w:val="both"/>
        <w:rPr>
          <w:rFonts w:ascii="Arial" w:hAnsi="Arial" w:cs="Arial"/>
          <w:color w:val="222222"/>
          <w:sz w:val="20"/>
          <w:szCs w:val="20"/>
        </w:rPr>
      </w:pPr>
      <w:r w:rsidRPr="009A3655">
        <w:rPr>
          <w:rFonts w:ascii="Arial" w:hAnsi="Arial" w:cs="Arial"/>
          <w:color w:val="222222"/>
          <w:sz w:val="20"/>
          <w:szCs w:val="20"/>
        </w:rPr>
        <w:t>El artículo 2356 del Código Civil, en consecuencia, se orienta por una “presunción de responsabilidad- como ya lo ha reiterado esta sala– en el ejercicio de actividades peligrosas, como las derivadas del transporte terrestre</w:t>
      </w:r>
      <w:r w:rsidR="00465E21" w:rsidRPr="009A3655">
        <w:rPr>
          <w:rStyle w:val="Refdenotaalpie"/>
          <w:rFonts w:ascii="Arial" w:hAnsi="Arial" w:cs="Arial"/>
          <w:color w:val="222222"/>
          <w:sz w:val="20"/>
          <w:szCs w:val="20"/>
        </w:rPr>
        <w:footnoteReference w:id="5"/>
      </w:r>
      <w:r w:rsidR="005B68C2" w:rsidRPr="009A3655">
        <w:rPr>
          <w:rFonts w:ascii="Arial" w:hAnsi="Arial" w:cs="Arial"/>
          <w:color w:val="222222"/>
          <w:sz w:val="20"/>
          <w:szCs w:val="20"/>
        </w:rPr>
        <w:t xml:space="preserve">. </w:t>
      </w:r>
    </w:p>
    <w:p w14:paraId="0B342B5D" w14:textId="77777777" w:rsidR="00590502" w:rsidRPr="009A3655" w:rsidRDefault="00590502" w:rsidP="00403465">
      <w:pPr>
        <w:spacing w:after="0" w:line="312" w:lineRule="auto"/>
        <w:jc w:val="both"/>
        <w:rPr>
          <w:rFonts w:ascii="Arial" w:hAnsi="Arial" w:cs="Arial"/>
        </w:rPr>
      </w:pPr>
    </w:p>
    <w:p w14:paraId="40E54010" w14:textId="566AE363" w:rsidR="004256AF" w:rsidRPr="00B24004" w:rsidRDefault="004D54A5" w:rsidP="00403465">
      <w:pPr>
        <w:spacing w:after="0" w:line="312" w:lineRule="auto"/>
        <w:jc w:val="both"/>
        <w:rPr>
          <w:rFonts w:ascii="Arial" w:hAnsi="Arial" w:cs="Arial"/>
          <w:b/>
          <w:bCs/>
          <w:lang w:val="es-ES"/>
        </w:rPr>
      </w:pPr>
      <w:r w:rsidRPr="009A3655">
        <w:rPr>
          <w:rFonts w:ascii="Arial" w:hAnsi="Arial" w:cs="Arial"/>
        </w:rPr>
        <w:t xml:space="preserve">De los textos anteriores se logra inferir que </w:t>
      </w:r>
      <w:r w:rsidR="002252B0" w:rsidRPr="009A3655">
        <w:rPr>
          <w:rFonts w:ascii="Arial" w:hAnsi="Arial" w:cs="Arial"/>
        </w:rPr>
        <w:t xml:space="preserve">el conductor de la motocicleta, es decir el señor </w:t>
      </w:r>
      <w:r w:rsidR="00B24004">
        <w:rPr>
          <w:rFonts w:ascii="Arial" w:hAnsi="Arial" w:cs="Arial"/>
          <w:b/>
          <w:bCs/>
          <w:lang w:val="es-ES"/>
        </w:rPr>
        <w:t xml:space="preserve">José Antonio Guerrero </w:t>
      </w:r>
      <w:proofErr w:type="spellStart"/>
      <w:r w:rsidR="00B24004">
        <w:rPr>
          <w:rFonts w:ascii="Arial" w:hAnsi="Arial" w:cs="Arial"/>
          <w:b/>
          <w:bCs/>
          <w:lang w:val="es-ES"/>
        </w:rPr>
        <w:t>Gustin</w:t>
      </w:r>
      <w:proofErr w:type="spellEnd"/>
      <w:r w:rsidR="00B24004">
        <w:rPr>
          <w:rFonts w:ascii="Arial" w:hAnsi="Arial" w:cs="Arial"/>
          <w:b/>
          <w:bCs/>
          <w:lang w:val="es-ES"/>
        </w:rPr>
        <w:t xml:space="preserve"> q.e.p.d. </w:t>
      </w:r>
      <w:r w:rsidR="002252B0" w:rsidRPr="009A3655">
        <w:rPr>
          <w:rFonts w:ascii="Arial" w:hAnsi="Arial" w:cs="Arial"/>
          <w:lang w:val="es-ES"/>
        </w:rPr>
        <w:t xml:space="preserve">se encontraba ejerciendo una actividad peligrosa por lo que se presume la culpa de quien la ejerce y además, </w:t>
      </w:r>
      <w:r w:rsidR="005A59E3" w:rsidRPr="009A3655">
        <w:rPr>
          <w:rFonts w:ascii="Arial" w:hAnsi="Arial" w:cs="Arial"/>
          <w:lang w:val="es-ES"/>
        </w:rPr>
        <w:t xml:space="preserve">asumió los riesgos inherentes que se desarrollan por ejercer este tipo de actividad. Por lo que </w:t>
      </w:r>
      <w:r w:rsidR="00C6426E" w:rsidRPr="009A3655">
        <w:rPr>
          <w:rFonts w:ascii="Arial" w:hAnsi="Arial" w:cs="Arial"/>
          <w:lang w:val="es-ES"/>
        </w:rPr>
        <w:t>nótese</w:t>
      </w:r>
      <w:r w:rsidR="005A59E3" w:rsidRPr="009A3655">
        <w:rPr>
          <w:rFonts w:ascii="Arial" w:hAnsi="Arial" w:cs="Arial"/>
          <w:lang w:val="es-ES"/>
        </w:rPr>
        <w:t xml:space="preserve"> como </w:t>
      </w:r>
      <w:r w:rsidR="0054298E" w:rsidRPr="009A3655">
        <w:rPr>
          <w:rFonts w:ascii="Arial" w:hAnsi="Arial" w:cs="Arial"/>
          <w:lang w:val="es-ES"/>
        </w:rPr>
        <w:t>todo el</w:t>
      </w:r>
      <w:r w:rsidR="005A59E3" w:rsidRPr="009A3655">
        <w:rPr>
          <w:rFonts w:ascii="Arial" w:hAnsi="Arial" w:cs="Arial"/>
          <w:lang w:val="es-ES"/>
        </w:rPr>
        <w:t xml:space="preserve"> material probatorio obrante en el plenario y </w:t>
      </w:r>
      <w:r w:rsidR="00C6426E" w:rsidRPr="009A3655">
        <w:rPr>
          <w:rFonts w:ascii="Arial" w:hAnsi="Arial" w:cs="Arial"/>
          <w:lang w:val="es-ES"/>
        </w:rPr>
        <w:t xml:space="preserve">la presunción de culpa que recae sobre </w:t>
      </w:r>
      <w:r w:rsidR="0054298E" w:rsidRPr="009A3655">
        <w:rPr>
          <w:rFonts w:ascii="Arial" w:hAnsi="Arial" w:cs="Arial"/>
          <w:lang w:val="es-ES"/>
        </w:rPr>
        <w:t>la v</w:t>
      </w:r>
      <w:r w:rsidR="001C5CC6" w:rsidRPr="009A3655">
        <w:rPr>
          <w:rFonts w:ascii="Arial" w:hAnsi="Arial" w:cs="Arial"/>
          <w:lang w:val="es-ES"/>
        </w:rPr>
        <w:t>íc</w:t>
      </w:r>
      <w:r w:rsidR="0054298E" w:rsidRPr="009A3655">
        <w:rPr>
          <w:rFonts w:ascii="Arial" w:hAnsi="Arial" w:cs="Arial"/>
          <w:lang w:val="es-ES"/>
        </w:rPr>
        <w:t>tima que ejercía una actividad peligrosa</w:t>
      </w:r>
      <w:r w:rsidR="00C6426E" w:rsidRPr="009A3655">
        <w:rPr>
          <w:rFonts w:ascii="Arial" w:hAnsi="Arial" w:cs="Arial"/>
          <w:lang w:val="es-ES"/>
        </w:rPr>
        <w:t xml:space="preserve"> logran concluir que la víctima </w:t>
      </w:r>
      <w:r w:rsidR="00C6426E" w:rsidRPr="009A3655">
        <w:rPr>
          <w:rFonts w:ascii="Arial" w:hAnsi="Arial" w:cs="Arial"/>
        </w:rPr>
        <w:t xml:space="preserve">el señor </w:t>
      </w:r>
      <w:r w:rsidR="00253B88">
        <w:rPr>
          <w:rFonts w:ascii="Arial" w:hAnsi="Arial" w:cs="Arial"/>
          <w:b/>
          <w:bCs/>
          <w:lang w:val="es-ES"/>
        </w:rPr>
        <w:t xml:space="preserve">Guerrero </w:t>
      </w:r>
      <w:proofErr w:type="spellStart"/>
      <w:r w:rsidR="00253B88">
        <w:rPr>
          <w:rFonts w:ascii="Arial" w:hAnsi="Arial" w:cs="Arial"/>
          <w:b/>
          <w:bCs/>
          <w:lang w:val="es-ES"/>
        </w:rPr>
        <w:t>Gustin</w:t>
      </w:r>
      <w:proofErr w:type="spellEnd"/>
      <w:r w:rsidR="00C6426E" w:rsidRPr="009A3655">
        <w:rPr>
          <w:rFonts w:ascii="Arial" w:hAnsi="Arial" w:cs="Arial"/>
          <w:b/>
          <w:bCs/>
          <w:lang w:val="es-ES"/>
        </w:rPr>
        <w:t xml:space="preserve"> q.e.p.d.</w:t>
      </w:r>
      <w:r w:rsidR="00C6426E" w:rsidRPr="009A3655">
        <w:rPr>
          <w:rFonts w:ascii="Arial" w:hAnsi="Arial" w:cs="Arial"/>
          <w:lang w:val="es-ES"/>
        </w:rPr>
        <w:t xml:space="preserve"> se expuso a su libre </w:t>
      </w:r>
      <w:r w:rsidR="00253B88">
        <w:rPr>
          <w:rFonts w:ascii="Arial" w:hAnsi="Arial" w:cs="Arial"/>
          <w:lang w:val="es-ES"/>
        </w:rPr>
        <w:t xml:space="preserve">y fatal </w:t>
      </w:r>
      <w:r w:rsidR="00C6426E" w:rsidRPr="009A3655">
        <w:rPr>
          <w:rFonts w:ascii="Arial" w:hAnsi="Arial" w:cs="Arial"/>
          <w:lang w:val="es-ES"/>
        </w:rPr>
        <w:t xml:space="preserve">acontecimiento. </w:t>
      </w:r>
    </w:p>
    <w:p w14:paraId="243B1E85" w14:textId="77777777" w:rsidR="004256AF" w:rsidRPr="009A3655" w:rsidRDefault="004256AF" w:rsidP="00403465">
      <w:pPr>
        <w:pStyle w:val="Encabezado"/>
        <w:tabs>
          <w:tab w:val="left" w:pos="2268"/>
        </w:tabs>
        <w:spacing w:after="0" w:line="312" w:lineRule="auto"/>
        <w:jc w:val="both"/>
        <w:rPr>
          <w:rFonts w:ascii="Arial" w:hAnsi="Arial" w:cs="Arial"/>
        </w:rPr>
      </w:pPr>
    </w:p>
    <w:p w14:paraId="30B38269" w14:textId="6B5AE8B5" w:rsidR="001762ED" w:rsidRPr="00B91BBE" w:rsidRDefault="001762ED" w:rsidP="00403465">
      <w:pPr>
        <w:spacing w:after="0" w:line="312" w:lineRule="auto"/>
        <w:jc w:val="both"/>
        <w:rPr>
          <w:rFonts w:ascii="Arial" w:hAnsi="Arial" w:cs="Arial"/>
        </w:rPr>
      </w:pPr>
      <w:r w:rsidRPr="009A3655">
        <w:rPr>
          <w:rFonts w:ascii="Arial" w:hAnsi="Arial" w:cs="Arial"/>
          <w:iCs/>
        </w:rPr>
        <w:t xml:space="preserve">En conclusión, no existe responsabilidad a cargo del </w:t>
      </w:r>
      <w:r w:rsidR="00253B88">
        <w:rPr>
          <w:rFonts w:ascii="Arial" w:hAnsi="Arial" w:cs="Arial"/>
          <w:b/>
          <w:bCs/>
        </w:rPr>
        <w:t xml:space="preserve">Instituto Nacional de Vías – INVIAS </w:t>
      </w:r>
      <w:r w:rsidRPr="009A3655">
        <w:rPr>
          <w:rFonts w:ascii="Arial" w:hAnsi="Arial" w:cs="Arial"/>
        </w:rPr>
        <w:t>por encontrarse configurad</w:t>
      </w:r>
      <w:r w:rsidR="003B0705" w:rsidRPr="009A3655">
        <w:rPr>
          <w:rFonts w:ascii="Arial" w:hAnsi="Arial" w:cs="Arial"/>
        </w:rPr>
        <w:t>a</w:t>
      </w:r>
      <w:r w:rsidRPr="009A3655">
        <w:rPr>
          <w:rFonts w:ascii="Arial" w:hAnsi="Arial" w:cs="Arial"/>
        </w:rPr>
        <w:t xml:space="preserve"> la causal de eximente de responsabilidad denominad</w:t>
      </w:r>
      <w:r w:rsidR="003B0705" w:rsidRPr="009A3655">
        <w:rPr>
          <w:rFonts w:ascii="Arial" w:hAnsi="Arial" w:cs="Arial"/>
        </w:rPr>
        <w:t xml:space="preserve">a </w:t>
      </w:r>
      <w:r w:rsidRPr="009A3655">
        <w:rPr>
          <w:rFonts w:ascii="Arial" w:hAnsi="Arial" w:cs="Arial"/>
        </w:rPr>
        <w:t>hecho exclusivo de la víctima</w:t>
      </w:r>
      <w:r w:rsidR="003B0705" w:rsidRPr="009A3655">
        <w:rPr>
          <w:rFonts w:ascii="Arial" w:hAnsi="Arial" w:cs="Arial"/>
        </w:rPr>
        <w:t>. Lo anterior,</w:t>
      </w:r>
      <w:r w:rsidRPr="009A3655">
        <w:rPr>
          <w:rFonts w:ascii="Arial" w:hAnsi="Arial" w:cs="Arial"/>
        </w:rPr>
        <w:t xml:space="preserve"> toda vez que</w:t>
      </w:r>
      <w:r w:rsidR="000602D2" w:rsidRPr="009A3655">
        <w:rPr>
          <w:rFonts w:ascii="Arial" w:hAnsi="Arial" w:cs="Arial"/>
        </w:rPr>
        <w:t xml:space="preserve"> </w:t>
      </w:r>
      <w:r w:rsidR="007133F1">
        <w:rPr>
          <w:rFonts w:ascii="Arial" w:hAnsi="Arial" w:cs="Arial"/>
        </w:rPr>
        <w:t xml:space="preserve">en primer lugar, </w:t>
      </w:r>
      <w:r w:rsidR="00A47F68" w:rsidRPr="009A3655">
        <w:rPr>
          <w:rFonts w:ascii="Arial" w:hAnsi="Arial" w:cs="Arial"/>
        </w:rPr>
        <w:t xml:space="preserve">el informe ejecutivo indicó </w:t>
      </w:r>
      <w:r w:rsidR="00F30FB6">
        <w:rPr>
          <w:rFonts w:ascii="Arial" w:hAnsi="Arial" w:cs="Arial"/>
        </w:rPr>
        <w:t>una maniobra irresponsable</w:t>
      </w:r>
      <w:r w:rsidR="00A47F68" w:rsidRPr="009A3655">
        <w:rPr>
          <w:rFonts w:ascii="Arial" w:hAnsi="Arial" w:cs="Arial"/>
        </w:rPr>
        <w:t xml:space="preserve"> propio de la víctima al conducir la motocicleta</w:t>
      </w:r>
      <w:r w:rsidR="00920D85" w:rsidRPr="009A3655">
        <w:rPr>
          <w:rFonts w:ascii="Arial" w:hAnsi="Arial" w:cs="Arial"/>
        </w:rPr>
        <w:t xml:space="preserve"> – es decir, realizó una maniobra inadecuada, y </w:t>
      </w:r>
      <w:r w:rsidR="007133F1">
        <w:rPr>
          <w:rFonts w:ascii="Arial" w:hAnsi="Arial" w:cs="Arial"/>
        </w:rPr>
        <w:t>en segundo lugar</w:t>
      </w:r>
      <w:r w:rsidR="00920D85" w:rsidRPr="009A3655">
        <w:rPr>
          <w:rFonts w:ascii="Arial" w:hAnsi="Arial" w:cs="Arial"/>
        </w:rPr>
        <w:t xml:space="preserve">, </w:t>
      </w:r>
      <w:r w:rsidR="00A47F68" w:rsidRPr="009A3655">
        <w:rPr>
          <w:rFonts w:ascii="Arial" w:hAnsi="Arial" w:cs="Arial"/>
        </w:rPr>
        <w:t xml:space="preserve">existe una presunción de culpa sobre la víctima quien ejercía una actividad peligrosa. </w:t>
      </w:r>
      <w:r w:rsidR="00A266E3" w:rsidRPr="009A3655">
        <w:rPr>
          <w:rFonts w:ascii="Arial" w:hAnsi="Arial" w:cs="Arial"/>
        </w:rPr>
        <w:t>Por lo anterior,</w:t>
      </w:r>
      <w:r w:rsidRPr="009A3655">
        <w:rPr>
          <w:rFonts w:ascii="Arial" w:hAnsi="Arial" w:cs="Arial"/>
        </w:rPr>
        <w:t xml:space="preserve"> fue su propio actuar negligente e irresponsable, que lo expuso de manera concreta a la ocurrencia del hecho y en ese sentido, no habrá argumentos jurídicos para imputar responsabilidad al </w:t>
      </w:r>
      <w:r w:rsidR="00B91BBE">
        <w:rPr>
          <w:rFonts w:ascii="Arial" w:hAnsi="Arial" w:cs="Arial"/>
          <w:b/>
          <w:bCs/>
        </w:rPr>
        <w:t>INVIAS.</w:t>
      </w:r>
    </w:p>
    <w:p w14:paraId="719ED4B4" w14:textId="77777777" w:rsidR="001762ED" w:rsidRPr="009A3655" w:rsidRDefault="001762ED" w:rsidP="00403465">
      <w:pPr>
        <w:pStyle w:val="Encabezado"/>
        <w:tabs>
          <w:tab w:val="left" w:pos="2268"/>
        </w:tabs>
        <w:spacing w:after="0" w:line="312" w:lineRule="auto"/>
        <w:jc w:val="both"/>
        <w:rPr>
          <w:rFonts w:ascii="Arial" w:hAnsi="Arial" w:cs="Arial"/>
          <w:iCs/>
        </w:rPr>
      </w:pPr>
    </w:p>
    <w:p w14:paraId="7552E011" w14:textId="77777777" w:rsidR="001762ED" w:rsidRPr="009A3655" w:rsidRDefault="001762ED" w:rsidP="00403465">
      <w:pPr>
        <w:pStyle w:val="Textoindependiente"/>
        <w:tabs>
          <w:tab w:val="left" w:pos="2268"/>
        </w:tabs>
        <w:spacing w:after="0" w:line="312" w:lineRule="auto"/>
        <w:jc w:val="both"/>
        <w:rPr>
          <w:rFonts w:ascii="Arial" w:hAnsi="Arial" w:cs="Arial"/>
          <w:lang w:val="es-ES"/>
        </w:rPr>
      </w:pPr>
      <w:r w:rsidRPr="009A3655">
        <w:rPr>
          <w:rFonts w:ascii="Arial" w:hAnsi="Arial" w:cs="Arial"/>
          <w:lang w:val="es-ES"/>
        </w:rPr>
        <w:t>En ese contexto, solicito respetuosamente al Despacho se sirva declarar probada esta excepción.</w:t>
      </w:r>
    </w:p>
    <w:p w14:paraId="63CCF221" w14:textId="77777777" w:rsidR="00AC089F" w:rsidRPr="009A3655" w:rsidRDefault="00AC089F" w:rsidP="00403465">
      <w:pPr>
        <w:pStyle w:val="Textoindependiente"/>
        <w:tabs>
          <w:tab w:val="left" w:pos="2268"/>
        </w:tabs>
        <w:spacing w:after="0" w:line="312" w:lineRule="auto"/>
        <w:jc w:val="both"/>
        <w:rPr>
          <w:rFonts w:ascii="Arial" w:hAnsi="Arial" w:cs="Arial"/>
          <w:lang w:val="es-ES"/>
        </w:rPr>
      </w:pPr>
    </w:p>
    <w:p w14:paraId="178453A2" w14:textId="71D767ED" w:rsidR="00CA5FE8" w:rsidRPr="0014068A" w:rsidRDefault="002B2C17" w:rsidP="00403465">
      <w:pPr>
        <w:pStyle w:val="paragraph"/>
        <w:numPr>
          <w:ilvl w:val="0"/>
          <w:numId w:val="3"/>
        </w:numPr>
        <w:spacing w:before="0" w:beforeAutospacing="0" w:after="0" w:afterAutospacing="0" w:line="312" w:lineRule="auto"/>
        <w:ind w:left="284" w:hanging="283"/>
        <w:jc w:val="both"/>
        <w:textAlignment w:val="baseline"/>
        <w:rPr>
          <w:rFonts w:ascii="Arial" w:hAnsi="Arial" w:cs="Arial"/>
          <w:sz w:val="22"/>
          <w:szCs w:val="22"/>
        </w:rPr>
      </w:pPr>
      <w:r w:rsidRPr="0014068A">
        <w:rPr>
          <w:rStyle w:val="normaltextrun"/>
          <w:rFonts w:ascii="Arial" w:hAnsi="Arial" w:cs="Arial"/>
          <w:b/>
          <w:bCs/>
          <w:color w:val="000000"/>
          <w:sz w:val="22"/>
          <w:szCs w:val="22"/>
          <w:u w:val="single"/>
          <w:lang w:val="es-ES"/>
        </w:rPr>
        <w:t xml:space="preserve">INEXISTENCIA DE PRUEBA QUE ACREDITE LA FALLA EN EL SERVICIO ATRIBUIBLE AL </w:t>
      </w:r>
      <w:r w:rsidRPr="0014068A">
        <w:rPr>
          <w:rFonts w:ascii="Arial" w:hAnsi="Arial" w:cs="Arial"/>
          <w:b/>
          <w:bCs/>
          <w:sz w:val="22"/>
          <w:szCs w:val="22"/>
          <w:u w:val="single"/>
        </w:rPr>
        <w:t>INSTITUTO NACIONAL DE VÍAS – INVIAS.</w:t>
      </w:r>
      <w:r w:rsidRPr="0014068A">
        <w:rPr>
          <w:rStyle w:val="eop"/>
          <w:rFonts w:ascii="Arial" w:hAnsi="Arial" w:cs="Arial"/>
          <w:color w:val="000000"/>
          <w:sz w:val="22"/>
          <w:szCs w:val="22"/>
        </w:rPr>
        <w:t> </w:t>
      </w:r>
    </w:p>
    <w:p w14:paraId="4A893F39" w14:textId="77777777" w:rsidR="00CA5FE8" w:rsidRPr="009A3655" w:rsidRDefault="00CA5FE8"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36C0DCCF" w14:textId="775D21CD" w:rsidR="001518E0" w:rsidRPr="0014068A" w:rsidRDefault="00591EE5" w:rsidP="00403465">
      <w:pPr>
        <w:spacing w:after="0" w:line="312" w:lineRule="auto"/>
        <w:jc w:val="both"/>
        <w:rPr>
          <w:rStyle w:val="normaltextrun"/>
          <w:rFonts w:ascii="Arial" w:hAnsi="Arial" w:cs="Arial"/>
          <w:b/>
          <w:bCs/>
        </w:rPr>
      </w:pPr>
      <w:r w:rsidRPr="009A3655">
        <w:rPr>
          <w:rStyle w:val="normaltextrun"/>
          <w:rFonts w:ascii="Arial" w:hAnsi="Arial" w:cs="Arial"/>
        </w:rPr>
        <w:t xml:space="preserve">Al </w:t>
      </w:r>
      <w:r w:rsidR="0014068A">
        <w:rPr>
          <w:rFonts w:ascii="Arial" w:hAnsi="Arial" w:cs="Arial"/>
          <w:b/>
          <w:bCs/>
        </w:rPr>
        <w:t xml:space="preserve">Instituto Nacional de Vías – INVIAS </w:t>
      </w:r>
      <w:r w:rsidRPr="009A3655">
        <w:rPr>
          <w:rStyle w:val="normaltextrun"/>
          <w:rFonts w:ascii="Arial" w:hAnsi="Arial" w:cs="Arial"/>
        </w:rPr>
        <w:t xml:space="preserve">equivocadamente se le endilga una presunta falla en el servicio por </w:t>
      </w:r>
      <w:r w:rsidR="003B0705" w:rsidRPr="009A3655">
        <w:rPr>
          <w:rStyle w:val="normaltextrun"/>
          <w:rFonts w:ascii="Arial" w:hAnsi="Arial" w:cs="Arial"/>
        </w:rPr>
        <w:t xml:space="preserve">supuestamente </w:t>
      </w:r>
      <w:r w:rsidRPr="009A3655">
        <w:rPr>
          <w:rStyle w:val="normaltextrun"/>
          <w:rFonts w:ascii="Arial" w:hAnsi="Arial" w:cs="Arial"/>
        </w:rPr>
        <w:t xml:space="preserve">no velar por el cuidado </w:t>
      </w:r>
      <w:r w:rsidR="002F1069" w:rsidRPr="009A3655">
        <w:rPr>
          <w:rStyle w:val="normaltextrun"/>
          <w:rFonts w:ascii="Arial" w:hAnsi="Arial" w:cs="Arial"/>
        </w:rPr>
        <w:t xml:space="preserve">y mantenimiento de </w:t>
      </w:r>
      <w:r w:rsidR="0014068A">
        <w:rPr>
          <w:rStyle w:val="normaltextrun"/>
          <w:rFonts w:ascii="Arial" w:hAnsi="Arial" w:cs="Arial"/>
        </w:rPr>
        <w:t>este tramo vial</w:t>
      </w:r>
      <w:r w:rsidR="00FB4164" w:rsidRPr="009A3655">
        <w:rPr>
          <w:rStyle w:val="normaltextrun"/>
          <w:rFonts w:ascii="Arial" w:hAnsi="Arial" w:cs="Arial"/>
        </w:rPr>
        <w:t xml:space="preserve">. No obstante, </w:t>
      </w:r>
      <w:r w:rsidR="00946B8E" w:rsidRPr="009A3655">
        <w:rPr>
          <w:rStyle w:val="normaltextrun"/>
          <w:rFonts w:ascii="Arial" w:hAnsi="Arial" w:cs="Arial"/>
        </w:rPr>
        <w:t xml:space="preserve">no se aportó una prueba tan siquiera sumaria que acreditase que la ocurrencia del hecho obedeció </w:t>
      </w:r>
      <w:r w:rsidR="00860653" w:rsidRPr="009A3655">
        <w:rPr>
          <w:rStyle w:val="normaltextrun"/>
          <w:rFonts w:ascii="Arial" w:hAnsi="Arial" w:cs="Arial"/>
        </w:rPr>
        <w:t xml:space="preserve">por un problema en la vía. </w:t>
      </w:r>
      <w:r w:rsidR="008C7035" w:rsidRPr="009A3655">
        <w:rPr>
          <w:rFonts w:ascii="Arial" w:hAnsi="Arial" w:cs="Arial"/>
        </w:rPr>
        <w:t xml:space="preserve">Las fotografías aportadas no dan cuenta de las circunstancias de tiempo, modo y lugar en las que aparénteme ocurrió el hecho toda vez que no se puede verificar la autenticidad de las mismas, en qué fecha fueron tomadas, y si corresponde o no al lugar de los hechos, por lo tanto, no podrán ser tenidas en cuenta por el </w:t>
      </w:r>
      <w:r w:rsidR="005B6767">
        <w:rPr>
          <w:rFonts w:ascii="Arial" w:hAnsi="Arial" w:cs="Arial"/>
        </w:rPr>
        <w:t>j</w:t>
      </w:r>
      <w:r w:rsidR="008C7035" w:rsidRPr="009A3655">
        <w:rPr>
          <w:rFonts w:ascii="Arial" w:hAnsi="Arial" w:cs="Arial"/>
        </w:rPr>
        <w:t xml:space="preserve">uez para acreditar la </w:t>
      </w:r>
      <w:r w:rsidR="007B15A9" w:rsidRPr="009A3655">
        <w:rPr>
          <w:rFonts w:ascii="Arial" w:hAnsi="Arial" w:cs="Arial"/>
        </w:rPr>
        <w:t>ocurrencia</w:t>
      </w:r>
      <w:r w:rsidR="008C7035" w:rsidRPr="009A3655">
        <w:rPr>
          <w:rFonts w:ascii="Arial" w:hAnsi="Arial" w:cs="Arial"/>
        </w:rPr>
        <w:t xml:space="preserve"> del hecho. </w:t>
      </w:r>
      <w:r w:rsidR="00A03D32" w:rsidRPr="009A3655">
        <w:rPr>
          <w:rFonts w:ascii="Arial" w:hAnsi="Arial" w:cs="Arial"/>
        </w:rPr>
        <w:t xml:space="preserve">Y, </w:t>
      </w:r>
      <w:r w:rsidR="009327A7" w:rsidRPr="009A3655">
        <w:rPr>
          <w:rFonts w:ascii="Arial" w:hAnsi="Arial" w:cs="Arial"/>
        </w:rPr>
        <w:t xml:space="preserve">por otro lado, </w:t>
      </w:r>
      <w:r w:rsidR="006D44C6" w:rsidRPr="009A3655">
        <w:rPr>
          <w:rFonts w:ascii="Arial" w:hAnsi="Arial" w:cs="Arial"/>
        </w:rPr>
        <w:t xml:space="preserve">la parte actora olvidó acreditar </w:t>
      </w:r>
      <w:r w:rsidR="007608B2" w:rsidRPr="009A3655">
        <w:rPr>
          <w:rFonts w:ascii="Arial" w:hAnsi="Arial" w:cs="Arial"/>
        </w:rPr>
        <w:t xml:space="preserve">con elementos materiales probatorios fehacientes </w:t>
      </w:r>
      <w:r w:rsidR="006D44C6" w:rsidRPr="009A3655">
        <w:rPr>
          <w:rFonts w:ascii="Arial" w:hAnsi="Arial" w:cs="Arial"/>
        </w:rPr>
        <w:t xml:space="preserve">que los hechos objeto del litigio son atribuibles al </w:t>
      </w:r>
      <w:r w:rsidR="003C3366">
        <w:rPr>
          <w:rFonts w:ascii="Arial" w:hAnsi="Arial" w:cs="Arial"/>
          <w:b/>
          <w:bCs/>
        </w:rPr>
        <w:t>INVIAS</w:t>
      </w:r>
      <w:r w:rsidR="007608B2" w:rsidRPr="009A3655">
        <w:rPr>
          <w:rFonts w:ascii="Arial" w:hAnsi="Arial" w:cs="Arial"/>
        </w:rPr>
        <w:t xml:space="preserve"> y desvirtuar la culpa de la víctima pues recordemos que sobre ella recae una presunción al estar ejerciendo una actividad peligrosa. </w:t>
      </w:r>
      <w:r w:rsidR="008B7FDB" w:rsidRPr="009A3655">
        <w:rPr>
          <w:rFonts w:ascii="Arial" w:hAnsi="Arial" w:cs="Arial"/>
          <w:lang w:val="es-ES"/>
        </w:rPr>
        <w:t xml:space="preserve">Razón por la cual no existen </w:t>
      </w:r>
      <w:r w:rsidR="008E7E59" w:rsidRPr="009A3655">
        <w:rPr>
          <w:rFonts w:ascii="Arial" w:hAnsi="Arial" w:cs="Arial"/>
          <w:lang w:val="es-ES"/>
        </w:rPr>
        <w:t xml:space="preserve">elementos materiales probatorios que permitan concluir la falla en el servicio atribuible al </w:t>
      </w:r>
      <w:r w:rsidR="003C3366">
        <w:rPr>
          <w:rFonts w:ascii="Arial" w:hAnsi="Arial" w:cs="Arial"/>
          <w:b/>
          <w:bCs/>
          <w:lang w:val="es-ES"/>
        </w:rPr>
        <w:t>INVIAS</w:t>
      </w:r>
      <w:r w:rsidR="008E7E59" w:rsidRPr="009A3655">
        <w:rPr>
          <w:rFonts w:ascii="Arial" w:hAnsi="Arial" w:cs="Arial"/>
          <w:lang w:val="es-ES"/>
        </w:rPr>
        <w:t>, máxime cuando no se probó que los supuestos huecos o desniveles de la vía hayan sido los causantes del hecho</w:t>
      </w:r>
      <w:r w:rsidR="001214BC" w:rsidRPr="009A3655">
        <w:rPr>
          <w:rFonts w:ascii="Arial" w:hAnsi="Arial" w:cs="Arial"/>
          <w:lang w:val="es-ES"/>
        </w:rPr>
        <w:t>.</w:t>
      </w:r>
    </w:p>
    <w:p w14:paraId="7FE330FE"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sz w:val="22"/>
          <w:szCs w:val="22"/>
        </w:rPr>
        <w:t> </w:t>
      </w:r>
    </w:p>
    <w:p w14:paraId="49DB6AF9" w14:textId="4AE6A005"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sz w:val="22"/>
          <w:szCs w:val="22"/>
        </w:rPr>
        <w:lastRenderedPageBreak/>
        <w:t xml:space="preserve">Al respecto, frente a la falla en el servicio el </w:t>
      </w:r>
      <w:r w:rsidR="005B6767">
        <w:rPr>
          <w:rStyle w:val="normaltextrun"/>
          <w:rFonts w:ascii="Arial" w:hAnsi="Arial" w:cs="Arial"/>
          <w:sz w:val="22"/>
          <w:szCs w:val="22"/>
        </w:rPr>
        <w:t>C</w:t>
      </w:r>
      <w:r w:rsidRPr="009A3655">
        <w:rPr>
          <w:rStyle w:val="normaltextrun"/>
          <w:rFonts w:ascii="Arial" w:hAnsi="Arial" w:cs="Arial"/>
          <w:sz w:val="22"/>
          <w:szCs w:val="22"/>
        </w:rPr>
        <w:t>onsejo de Estado ha señalado lo siguiente:</w:t>
      </w:r>
      <w:r w:rsidRPr="009A3655">
        <w:rPr>
          <w:rStyle w:val="eop"/>
          <w:rFonts w:ascii="Arial" w:hAnsi="Arial" w:cs="Arial"/>
          <w:sz w:val="22"/>
          <w:szCs w:val="22"/>
        </w:rPr>
        <w:t> </w:t>
      </w:r>
    </w:p>
    <w:p w14:paraId="01A39F1D"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sz w:val="22"/>
          <w:szCs w:val="22"/>
        </w:rPr>
        <w:t> </w:t>
      </w:r>
    </w:p>
    <w:p w14:paraId="7D1BC80A" w14:textId="079B392A" w:rsidR="00591EE5" w:rsidRPr="009A3655" w:rsidRDefault="00591EE5" w:rsidP="00403465">
      <w:pPr>
        <w:pStyle w:val="paragraph"/>
        <w:spacing w:before="0" w:beforeAutospacing="0" w:after="0" w:afterAutospacing="0" w:line="312" w:lineRule="auto"/>
        <w:ind w:left="851" w:right="850"/>
        <w:jc w:val="both"/>
        <w:textAlignment w:val="baseline"/>
        <w:rPr>
          <w:rFonts w:ascii="Arial" w:hAnsi="Arial" w:cs="Arial"/>
          <w:sz w:val="20"/>
          <w:szCs w:val="20"/>
        </w:rPr>
      </w:pPr>
      <w:r w:rsidRPr="009A3655">
        <w:rPr>
          <w:rStyle w:val="normaltextrun"/>
          <w:rFonts w:ascii="Arial" w:hAnsi="Arial" w:cs="Arial"/>
          <w:sz w:val="20"/>
          <w:szCs w:val="20"/>
        </w:rPr>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2EF2453D" w14:textId="77777777" w:rsidR="008E7EC3" w:rsidRDefault="008E7EC3" w:rsidP="00403465">
      <w:pPr>
        <w:pStyle w:val="paragraph"/>
        <w:spacing w:before="0" w:beforeAutospacing="0" w:after="0" w:afterAutospacing="0" w:line="312" w:lineRule="auto"/>
        <w:jc w:val="both"/>
        <w:textAlignment w:val="baseline"/>
        <w:rPr>
          <w:rStyle w:val="eop"/>
          <w:rFonts w:ascii="Arial" w:hAnsi="Arial" w:cs="Arial"/>
          <w:sz w:val="22"/>
          <w:szCs w:val="22"/>
        </w:rPr>
      </w:pPr>
    </w:p>
    <w:p w14:paraId="0B27E104" w14:textId="5F83B6A4" w:rsidR="00591EE5" w:rsidRPr="00346DAB" w:rsidRDefault="00591EE5" w:rsidP="00403465">
      <w:pPr>
        <w:spacing w:after="0" w:line="312" w:lineRule="auto"/>
        <w:jc w:val="both"/>
        <w:rPr>
          <w:rStyle w:val="eop"/>
          <w:rFonts w:ascii="Arial" w:hAnsi="Arial" w:cs="Arial"/>
        </w:rPr>
      </w:pPr>
      <w:r w:rsidRPr="009A3655">
        <w:rPr>
          <w:rStyle w:val="normaltextrun"/>
          <w:rFonts w:ascii="Arial" w:hAnsi="Arial" w:cs="Arial"/>
        </w:rPr>
        <w:t xml:space="preserve">En ese sentido y de acuerdo a lo señalado por el Consejo de Estado, el </w:t>
      </w:r>
      <w:r w:rsidR="003C3366">
        <w:rPr>
          <w:rFonts w:ascii="Arial" w:hAnsi="Arial" w:cs="Arial"/>
          <w:b/>
          <w:bCs/>
        </w:rPr>
        <w:t>Instituto Nacional de Vías – INVIAS</w:t>
      </w:r>
      <w:r w:rsidRPr="009A3655">
        <w:rPr>
          <w:rStyle w:val="normaltextrun"/>
          <w:rFonts w:ascii="Arial" w:hAnsi="Arial" w:cs="Arial"/>
        </w:rPr>
        <w:t xml:space="preserve"> no desentendió ninguna obligación legal ni reglamentaria. Máxime, cuando </w:t>
      </w:r>
      <w:r w:rsidR="00E64BBD" w:rsidRPr="009A3655">
        <w:rPr>
          <w:rStyle w:val="normaltextrun"/>
          <w:rFonts w:ascii="Arial" w:hAnsi="Arial" w:cs="Arial"/>
        </w:rPr>
        <w:t xml:space="preserve">no existen pruebas de la existencia de huecos en la vía </w:t>
      </w:r>
      <w:r w:rsidR="00346DAB">
        <w:rPr>
          <w:rStyle w:val="normaltextrun"/>
          <w:rFonts w:ascii="Arial" w:hAnsi="Arial" w:cs="Arial"/>
        </w:rPr>
        <w:t>de tal magnitud</w:t>
      </w:r>
      <w:r w:rsidR="003C3366">
        <w:rPr>
          <w:rStyle w:val="normaltextrun"/>
          <w:rFonts w:ascii="Arial" w:hAnsi="Arial" w:cs="Arial"/>
        </w:rPr>
        <w:t xml:space="preserve"> que provocara </w:t>
      </w:r>
      <w:r w:rsidR="00342EA7">
        <w:rPr>
          <w:rStyle w:val="normaltextrun"/>
          <w:rFonts w:ascii="Arial" w:hAnsi="Arial" w:cs="Arial"/>
        </w:rPr>
        <w:t xml:space="preserve">inestabilidad en este tipo de vehículos como son las motocicletas, pues recordemos que el señalado por el agente de tránsito es un pequeño </w:t>
      </w:r>
      <w:r w:rsidR="00346DAB">
        <w:rPr>
          <w:rStyle w:val="normaltextrun"/>
          <w:rFonts w:ascii="Arial" w:hAnsi="Arial" w:cs="Arial"/>
        </w:rPr>
        <w:t>imperfecto</w:t>
      </w:r>
      <w:r w:rsidR="00342EA7">
        <w:rPr>
          <w:rStyle w:val="normaltextrun"/>
          <w:rFonts w:ascii="Arial" w:hAnsi="Arial" w:cs="Arial"/>
        </w:rPr>
        <w:t xml:space="preserve"> que no tiene la potencia para desestabilizar un </w:t>
      </w:r>
      <w:r w:rsidR="00346DAB">
        <w:rPr>
          <w:rStyle w:val="normaltextrun"/>
          <w:rFonts w:ascii="Arial" w:hAnsi="Arial" w:cs="Arial"/>
        </w:rPr>
        <w:t>vehículo</w:t>
      </w:r>
      <w:r w:rsidR="00342EA7">
        <w:rPr>
          <w:rStyle w:val="normaltextrun"/>
          <w:rFonts w:ascii="Arial" w:hAnsi="Arial" w:cs="Arial"/>
        </w:rPr>
        <w:t xml:space="preserve"> que por su masa y fuerza circula </w:t>
      </w:r>
      <w:r w:rsidR="00346DAB">
        <w:rPr>
          <w:rStyle w:val="normaltextrun"/>
          <w:rFonts w:ascii="Arial" w:hAnsi="Arial" w:cs="Arial"/>
        </w:rPr>
        <w:t>corrientemente.</w:t>
      </w:r>
      <w:r w:rsidR="0064050B" w:rsidRPr="009A3655">
        <w:rPr>
          <w:rStyle w:val="normaltextrun"/>
          <w:rFonts w:ascii="Arial" w:hAnsi="Arial" w:cs="Arial"/>
        </w:rPr>
        <w:t xml:space="preserve"> </w:t>
      </w:r>
      <w:r w:rsidRPr="009A3655">
        <w:rPr>
          <w:rStyle w:val="normaltextrun"/>
          <w:rFonts w:ascii="Arial" w:hAnsi="Arial" w:cs="Arial"/>
        </w:rPr>
        <w:t xml:space="preserve">De este modo y entendiendo que las pretensiones de la parte actora no se encuentran soportadas es factible concluir que no existió omisión y/o falla en el servicio por parte del </w:t>
      </w:r>
      <w:r w:rsidR="00773450">
        <w:rPr>
          <w:rStyle w:val="normaltextrun"/>
          <w:rFonts w:ascii="Arial" w:hAnsi="Arial" w:cs="Arial"/>
          <w:b/>
          <w:bCs/>
        </w:rPr>
        <w:t>INVIAS</w:t>
      </w:r>
      <w:r w:rsidR="004A3715" w:rsidRPr="009A3655">
        <w:rPr>
          <w:rStyle w:val="normaltextrun"/>
          <w:rFonts w:ascii="Arial" w:hAnsi="Arial" w:cs="Arial"/>
          <w:b/>
          <w:bCs/>
        </w:rPr>
        <w:t>.</w:t>
      </w:r>
      <w:r w:rsidRPr="009A3655">
        <w:rPr>
          <w:rStyle w:val="eop"/>
          <w:rFonts w:ascii="Arial" w:hAnsi="Arial" w:cs="Arial"/>
        </w:rPr>
        <w:t> </w:t>
      </w:r>
    </w:p>
    <w:p w14:paraId="6D518EEC" w14:textId="77777777" w:rsidR="00A2744F" w:rsidRPr="009A3655" w:rsidRDefault="00A2744F" w:rsidP="00403465">
      <w:pPr>
        <w:pStyle w:val="paragraph"/>
        <w:spacing w:before="0" w:beforeAutospacing="0" w:after="0" w:afterAutospacing="0" w:line="312" w:lineRule="auto"/>
        <w:jc w:val="both"/>
        <w:textAlignment w:val="baseline"/>
        <w:rPr>
          <w:rStyle w:val="eop"/>
          <w:rFonts w:ascii="Arial" w:hAnsi="Arial" w:cs="Arial"/>
          <w:sz w:val="22"/>
          <w:szCs w:val="22"/>
        </w:rPr>
      </w:pPr>
    </w:p>
    <w:p w14:paraId="62C66A04" w14:textId="2FD3BFC5" w:rsidR="00A2744F" w:rsidRPr="009A3655" w:rsidRDefault="00A2744F" w:rsidP="00403465">
      <w:pPr>
        <w:pStyle w:val="Encabezado"/>
        <w:tabs>
          <w:tab w:val="left" w:pos="2268"/>
        </w:tabs>
        <w:spacing w:after="0" w:line="312" w:lineRule="auto"/>
        <w:jc w:val="both"/>
        <w:rPr>
          <w:rFonts w:ascii="Arial" w:hAnsi="Arial" w:cs="Arial"/>
        </w:rPr>
      </w:pPr>
      <w:r w:rsidRPr="009A3655">
        <w:rPr>
          <w:rFonts w:ascii="Arial" w:hAnsi="Arial" w:cs="Arial"/>
        </w:rPr>
        <w:t>Frente a las fotografías aportadas al proceso, es menester señalar que el Consejo de Estado en sentencia del 13 de junio de 2013, Magistrado Ponente Dr. Enrique Gil Botero ha señalado que las fotografías por sí solas no dan cuenta del tiempo, modo y lugar en la que ocurrió el hecho:</w:t>
      </w:r>
    </w:p>
    <w:p w14:paraId="70DDFDC2" w14:textId="77777777" w:rsidR="00A2744F" w:rsidRPr="009A3655" w:rsidRDefault="00A2744F" w:rsidP="00403465">
      <w:pPr>
        <w:pStyle w:val="Encabezado"/>
        <w:tabs>
          <w:tab w:val="left" w:pos="2268"/>
        </w:tabs>
        <w:spacing w:after="0" w:line="312" w:lineRule="auto"/>
        <w:jc w:val="both"/>
        <w:rPr>
          <w:rFonts w:ascii="Arial" w:hAnsi="Arial" w:cs="Arial"/>
        </w:rPr>
      </w:pPr>
    </w:p>
    <w:p w14:paraId="0F5CE14F" w14:textId="5CC358F1" w:rsidR="00A2744F" w:rsidRPr="009A3655" w:rsidRDefault="00A2744F" w:rsidP="00403465">
      <w:pPr>
        <w:tabs>
          <w:tab w:val="left" w:pos="2268"/>
        </w:tabs>
        <w:spacing w:after="0" w:line="312" w:lineRule="auto"/>
        <w:ind w:left="851" w:right="843"/>
        <w:jc w:val="both"/>
        <w:rPr>
          <w:rFonts w:ascii="Arial" w:hAnsi="Arial" w:cs="Arial"/>
          <w:i/>
          <w:iCs/>
          <w:sz w:val="20"/>
          <w:szCs w:val="20"/>
        </w:rPr>
      </w:pPr>
      <w:r w:rsidRPr="00911D9F">
        <w:rPr>
          <w:rFonts w:ascii="Arial" w:hAnsi="Arial" w:cs="Arial"/>
          <w:sz w:val="20"/>
          <w:szCs w:val="20"/>
        </w:rPr>
        <w:t xml:space="preserve">(…) FOTOGRAFIAS - Pruebas documentales. Valor probatorio. Valoración probatoria Sobre la posible valoración de las fotografías que fueron allegados al proceso por el demandante, y que pretenden demostrar la ocurrencia de un hecho, debe precisarse que éstas sólo dan cuenta del registro de varias imágenes, sobre las cuales </w:t>
      </w:r>
      <w:r w:rsidRPr="00911D9F">
        <w:rPr>
          <w:rFonts w:ascii="Arial" w:hAnsi="Arial" w:cs="Arial"/>
          <w:b/>
          <w:bCs/>
          <w:sz w:val="20"/>
          <w:szCs w:val="20"/>
          <w:u w:val="single"/>
        </w:rPr>
        <w:t xml:space="preserve">no es posible determinar su origen, ni el lugar, ni la época en que fueron tomadas, y al carecer de reconocimiento o ratificación, no pueden ser cotejadas con otros medios de prueba allegados al proceso. </w:t>
      </w:r>
      <w:r w:rsidRPr="00911D9F">
        <w:rPr>
          <w:rFonts w:ascii="Arial" w:hAnsi="Arial" w:cs="Arial"/>
          <w:sz w:val="20"/>
          <w:szCs w:val="20"/>
        </w:rPr>
        <w:t xml:space="preserve">(…) se tiene que las fotografías son pruebas documentales que </w:t>
      </w:r>
      <w:r w:rsidRPr="00911D9F">
        <w:rPr>
          <w:rFonts w:ascii="Arial" w:hAnsi="Arial" w:cs="Arial"/>
          <w:b/>
          <w:bCs/>
          <w:sz w:val="20"/>
          <w:szCs w:val="20"/>
          <w:u w:val="single"/>
        </w:rPr>
        <w:t>el juez está en la obligación de examinar bajo el criterio de la sana crítica, siempre y cuando se hayan verificado los requisitos formales para la valoración de ese tipo de medios probatorios, esto es, la autenticidad y la certeza de lo que se quiere representar</w:t>
      </w:r>
      <w:r w:rsidRPr="00911D9F">
        <w:rPr>
          <w:rFonts w:ascii="Arial" w:hAnsi="Arial" w:cs="Arial"/>
          <w:sz w:val="20"/>
          <w:szCs w:val="20"/>
        </w:rPr>
        <w:t>. En el asunto en estudio, de las fotografías aportadas no se puede determinar su origen, ni el lugar, ni la época en que fueron tomadas y carecen de reconocimiento o ratificación (…)</w:t>
      </w:r>
      <w:r w:rsidRPr="009A3655">
        <w:rPr>
          <w:rFonts w:ascii="Arial" w:hAnsi="Arial" w:cs="Arial"/>
          <w:i/>
          <w:iCs/>
          <w:sz w:val="20"/>
          <w:szCs w:val="20"/>
        </w:rPr>
        <w:t xml:space="preserve"> (negrilla y subrayada fuera del texto original)</w:t>
      </w:r>
    </w:p>
    <w:p w14:paraId="793C417A" w14:textId="77777777" w:rsidR="00A2744F" w:rsidRPr="009A3655" w:rsidRDefault="00A2744F" w:rsidP="00403465">
      <w:pPr>
        <w:pStyle w:val="Encabezado"/>
        <w:tabs>
          <w:tab w:val="left" w:pos="2268"/>
        </w:tabs>
        <w:spacing w:after="0" w:line="312" w:lineRule="auto"/>
        <w:jc w:val="both"/>
        <w:rPr>
          <w:rFonts w:ascii="Arial" w:hAnsi="Arial" w:cs="Arial"/>
        </w:rPr>
      </w:pPr>
    </w:p>
    <w:p w14:paraId="17A8E4DA" w14:textId="1E20CA4E" w:rsidR="00A2744F" w:rsidRPr="009A3655" w:rsidRDefault="00A2744F" w:rsidP="00403465">
      <w:pPr>
        <w:pStyle w:val="Encabezado"/>
        <w:tabs>
          <w:tab w:val="left" w:pos="2268"/>
        </w:tabs>
        <w:spacing w:after="0" w:line="312" w:lineRule="auto"/>
        <w:jc w:val="both"/>
        <w:rPr>
          <w:rFonts w:ascii="Arial" w:hAnsi="Arial" w:cs="Arial"/>
        </w:rPr>
      </w:pPr>
      <w:r w:rsidRPr="009A3655">
        <w:rPr>
          <w:rFonts w:ascii="Arial" w:hAnsi="Arial" w:cs="Arial"/>
        </w:rPr>
        <w:t xml:space="preserve">Por lo anterior, como se ha reiterado desde el inicio del documento, resulta difícil en este proceso, encontrar medios de prueba que, siendo incorporados por el demandante, den cuenta del acaecimiento de los hechos en la forma como lo narró en el escrito introductorio, toda vez que no se encuentra pruebas para determinar las circunstancias de tiempo, modo y lugar en las que ocurrió el supuesto hecho del día </w:t>
      </w:r>
      <w:r w:rsidR="003D3128">
        <w:rPr>
          <w:rFonts w:ascii="Arial" w:hAnsi="Arial" w:cs="Arial"/>
          <w:b/>
          <w:bCs/>
        </w:rPr>
        <w:t>23 de febrero de 2021</w:t>
      </w:r>
      <w:r w:rsidRPr="009A3655">
        <w:rPr>
          <w:rFonts w:ascii="Arial" w:hAnsi="Arial" w:cs="Arial"/>
          <w:b/>
          <w:bCs/>
        </w:rPr>
        <w:t>.</w:t>
      </w:r>
      <w:r w:rsidRPr="009A3655">
        <w:rPr>
          <w:rFonts w:ascii="Arial" w:hAnsi="Arial" w:cs="Arial"/>
        </w:rPr>
        <w:t xml:space="preserve"> </w:t>
      </w:r>
    </w:p>
    <w:p w14:paraId="22F9C34F" w14:textId="77777777" w:rsidR="00A2744F" w:rsidRPr="009A3655" w:rsidRDefault="00A2744F" w:rsidP="00403465">
      <w:pPr>
        <w:pStyle w:val="paragraph"/>
        <w:spacing w:before="0" w:beforeAutospacing="0" w:after="0" w:afterAutospacing="0" w:line="312" w:lineRule="auto"/>
        <w:jc w:val="both"/>
        <w:textAlignment w:val="baseline"/>
        <w:rPr>
          <w:rFonts w:ascii="Arial" w:hAnsi="Arial" w:cs="Arial"/>
          <w:sz w:val="22"/>
          <w:szCs w:val="22"/>
        </w:rPr>
      </w:pPr>
    </w:p>
    <w:p w14:paraId="5C12006D" w14:textId="6AFDC6EF" w:rsidR="00C83828" w:rsidRPr="009A3655" w:rsidRDefault="00A2744F" w:rsidP="00403465">
      <w:pPr>
        <w:pStyle w:val="paragraph"/>
        <w:spacing w:before="0" w:beforeAutospacing="0" w:after="0" w:afterAutospacing="0" w:line="312" w:lineRule="auto"/>
        <w:jc w:val="both"/>
        <w:textAlignment w:val="baseline"/>
        <w:rPr>
          <w:rStyle w:val="eop"/>
          <w:rFonts w:ascii="Arial" w:hAnsi="Arial" w:cs="Arial"/>
          <w:sz w:val="22"/>
          <w:szCs w:val="22"/>
        </w:rPr>
      </w:pPr>
      <w:r w:rsidRPr="009A3655">
        <w:rPr>
          <w:rStyle w:val="eop"/>
          <w:rFonts w:ascii="Arial" w:hAnsi="Arial" w:cs="Arial"/>
          <w:sz w:val="22"/>
          <w:szCs w:val="22"/>
        </w:rPr>
        <w:t>Así mismo,</w:t>
      </w:r>
      <w:r w:rsidR="00C83828" w:rsidRPr="009A3655">
        <w:rPr>
          <w:rStyle w:val="eop"/>
          <w:rFonts w:ascii="Arial" w:hAnsi="Arial" w:cs="Arial"/>
          <w:sz w:val="22"/>
          <w:szCs w:val="22"/>
        </w:rPr>
        <w:t xml:space="preserve"> brilla por su ausencia </w:t>
      </w:r>
      <w:r w:rsidR="005251A7" w:rsidRPr="009A3655">
        <w:rPr>
          <w:rStyle w:val="eop"/>
          <w:rFonts w:ascii="Arial" w:hAnsi="Arial" w:cs="Arial"/>
          <w:sz w:val="22"/>
          <w:szCs w:val="22"/>
        </w:rPr>
        <w:t xml:space="preserve">la carga probatoria que le corresponde </w:t>
      </w:r>
      <w:r w:rsidR="009376BF" w:rsidRPr="009A3655">
        <w:rPr>
          <w:rStyle w:val="eop"/>
          <w:rFonts w:ascii="Arial" w:hAnsi="Arial" w:cs="Arial"/>
          <w:sz w:val="22"/>
          <w:szCs w:val="22"/>
        </w:rPr>
        <w:t xml:space="preserve">por disposición normativa </w:t>
      </w:r>
      <w:r w:rsidR="005251A7" w:rsidRPr="009A3655">
        <w:rPr>
          <w:rStyle w:val="eop"/>
          <w:rFonts w:ascii="Arial" w:hAnsi="Arial" w:cs="Arial"/>
          <w:sz w:val="22"/>
          <w:szCs w:val="22"/>
        </w:rPr>
        <w:t xml:space="preserve">a la parte actora, pues se recuerda que nos encontramos frente a una justicia rogada y es este </w:t>
      </w:r>
      <w:r w:rsidR="005251A7" w:rsidRPr="009A3655">
        <w:rPr>
          <w:rStyle w:val="eop"/>
          <w:rFonts w:ascii="Arial" w:hAnsi="Arial" w:cs="Arial"/>
          <w:sz w:val="22"/>
          <w:szCs w:val="22"/>
        </w:rPr>
        <w:lastRenderedPageBreak/>
        <w:t>extremo activo de la litis quien debe acreditar los juicios de valor que le imputa al demandado, así mismo desvirtuar la culpa presunta que se le atribuye a la v</w:t>
      </w:r>
      <w:r w:rsidR="005B783E" w:rsidRPr="009A3655">
        <w:rPr>
          <w:rStyle w:val="eop"/>
          <w:rFonts w:ascii="Arial" w:hAnsi="Arial" w:cs="Arial"/>
          <w:sz w:val="22"/>
          <w:szCs w:val="22"/>
        </w:rPr>
        <w:t>í</w:t>
      </w:r>
      <w:r w:rsidR="005251A7" w:rsidRPr="009A3655">
        <w:rPr>
          <w:rStyle w:val="eop"/>
          <w:rFonts w:ascii="Arial" w:hAnsi="Arial" w:cs="Arial"/>
          <w:sz w:val="22"/>
          <w:szCs w:val="22"/>
        </w:rPr>
        <w:t>ctima que desempeñaba una actividad peligrosa al momento de la ocurrencia de los hechos. Sin embargo, nota</w:t>
      </w:r>
      <w:r w:rsidR="005B783E" w:rsidRPr="009A3655">
        <w:rPr>
          <w:rStyle w:val="eop"/>
          <w:rFonts w:ascii="Arial" w:hAnsi="Arial" w:cs="Arial"/>
          <w:sz w:val="22"/>
          <w:szCs w:val="22"/>
        </w:rPr>
        <w:t>mos lo contrario pues</w:t>
      </w:r>
      <w:r w:rsidR="009376BF" w:rsidRPr="009A3655">
        <w:rPr>
          <w:rStyle w:val="eop"/>
          <w:rFonts w:ascii="Arial" w:hAnsi="Arial" w:cs="Arial"/>
          <w:sz w:val="22"/>
          <w:szCs w:val="22"/>
        </w:rPr>
        <w:t xml:space="preserve"> no hay pruebas que acrediten la existencia de desniveles o huecos en la vía ni mucho menos que estos fuesen de tal magnitud o contundencia para </w:t>
      </w:r>
      <w:r w:rsidR="001354A8" w:rsidRPr="009A3655">
        <w:rPr>
          <w:rStyle w:val="eop"/>
          <w:rFonts w:ascii="Arial" w:hAnsi="Arial" w:cs="Arial"/>
          <w:sz w:val="22"/>
          <w:szCs w:val="22"/>
        </w:rPr>
        <w:t xml:space="preserve">desestabilizar un vehículo automotor de dos ruedas. </w:t>
      </w:r>
    </w:p>
    <w:p w14:paraId="2E4A0727" w14:textId="77777777" w:rsidR="00C83828" w:rsidRPr="009A3655" w:rsidRDefault="00C83828" w:rsidP="00403465">
      <w:pPr>
        <w:pStyle w:val="paragraph"/>
        <w:spacing w:before="0" w:beforeAutospacing="0" w:after="0" w:afterAutospacing="0" w:line="312" w:lineRule="auto"/>
        <w:jc w:val="both"/>
        <w:textAlignment w:val="baseline"/>
        <w:rPr>
          <w:rStyle w:val="eop"/>
          <w:rFonts w:ascii="Arial" w:hAnsi="Arial" w:cs="Arial"/>
          <w:sz w:val="22"/>
          <w:szCs w:val="22"/>
        </w:rPr>
      </w:pPr>
    </w:p>
    <w:p w14:paraId="7A6664E1" w14:textId="35D029E2" w:rsidR="00591EE5" w:rsidRPr="009967D2" w:rsidRDefault="001354A8" w:rsidP="00403465">
      <w:pPr>
        <w:spacing w:after="0" w:line="312" w:lineRule="auto"/>
        <w:jc w:val="both"/>
        <w:rPr>
          <w:rFonts w:ascii="Arial" w:hAnsi="Arial" w:cs="Arial"/>
          <w:b/>
          <w:bCs/>
        </w:rPr>
      </w:pPr>
      <w:r w:rsidRPr="009A3655">
        <w:rPr>
          <w:rStyle w:val="normaltextrun"/>
          <w:rFonts w:ascii="Arial" w:hAnsi="Arial" w:cs="Arial"/>
        </w:rPr>
        <w:t>Es decir, c</w:t>
      </w:r>
      <w:r w:rsidR="00591EE5" w:rsidRPr="009A3655">
        <w:rPr>
          <w:rStyle w:val="normaltextrun"/>
          <w:rFonts w:ascii="Arial" w:hAnsi="Arial" w:cs="Arial"/>
        </w:rPr>
        <w:t>orresponde a la parte activa determinar si en efecto existió la supuesta omisión y/o falla de</w:t>
      </w:r>
      <w:r w:rsidR="009967D2">
        <w:rPr>
          <w:rStyle w:val="normaltextrun"/>
          <w:rFonts w:ascii="Arial" w:hAnsi="Arial" w:cs="Arial"/>
        </w:rPr>
        <w:t xml:space="preserve"> los demandados, en especial, </w:t>
      </w:r>
      <w:r w:rsidR="009967D2">
        <w:rPr>
          <w:rFonts w:ascii="Arial" w:hAnsi="Arial" w:cs="Arial"/>
          <w:b/>
          <w:bCs/>
        </w:rPr>
        <w:t>Instituto Nacional de Vías – INVIAS</w:t>
      </w:r>
      <w:r w:rsidR="00591EE5" w:rsidRPr="009A3655">
        <w:rPr>
          <w:rStyle w:val="normaltextrun"/>
          <w:rFonts w:ascii="Arial" w:hAnsi="Arial" w:cs="Arial"/>
        </w:rPr>
        <w:t xml:space="preserve">, para que pudiera predicarse, consecuentemente, una falla en el servicio prestado por </w:t>
      </w:r>
      <w:r w:rsidR="009967D2">
        <w:rPr>
          <w:rStyle w:val="normaltextrun"/>
          <w:rFonts w:ascii="Arial" w:hAnsi="Arial" w:cs="Arial"/>
        </w:rPr>
        <w:t>estos</w:t>
      </w:r>
      <w:r w:rsidR="00591EE5" w:rsidRPr="009A3655">
        <w:rPr>
          <w:rStyle w:val="normaltextrun"/>
          <w:rFonts w:ascii="Arial" w:hAnsi="Arial" w:cs="Arial"/>
        </w:rPr>
        <w:t>.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00591EE5" w:rsidRPr="009A3655">
        <w:rPr>
          <w:rStyle w:val="superscript"/>
          <w:rFonts w:ascii="Arial" w:hAnsi="Arial" w:cs="Arial"/>
          <w:vertAlign w:val="superscript"/>
        </w:rPr>
        <w:t>3</w:t>
      </w:r>
      <w:r w:rsidR="00591EE5" w:rsidRPr="009A3655">
        <w:rPr>
          <w:rStyle w:val="normaltextrun"/>
          <w:rFonts w:ascii="Arial" w:hAnsi="Arial" w:cs="Arial"/>
        </w:rPr>
        <w:t xml:space="preserve"> ha enseñado: </w:t>
      </w:r>
      <w:r w:rsidR="00591EE5" w:rsidRPr="009A3655">
        <w:rPr>
          <w:rStyle w:val="eop"/>
          <w:rFonts w:ascii="Arial" w:hAnsi="Arial" w:cs="Arial"/>
        </w:rPr>
        <w:t> </w:t>
      </w:r>
    </w:p>
    <w:p w14:paraId="45390FE9"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sz w:val="22"/>
          <w:szCs w:val="22"/>
        </w:rPr>
        <w:t> </w:t>
      </w:r>
      <w:r w:rsidRPr="009A3655">
        <w:rPr>
          <w:rStyle w:val="eop"/>
          <w:rFonts w:ascii="Arial" w:hAnsi="Arial" w:cs="Arial"/>
          <w:sz w:val="22"/>
          <w:szCs w:val="22"/>
        </w:rPr>
        <w:t> </w:t>
      </w:r>
    </w:p>
    <w:p w14:paraId="3924475E" w14:textId="77777777" w:rsidR="00591EE5" w:rsidRPr="009A3655" w:rsidRDefault="00591EE5" w:rsidP="00403465">
      <w:pPr>
        <w:pStyle w:val="paragraph"/>
        <w:spacing w:before="0" w:beforeAutospacing="0" w:after="0" w:afterAutospacing="0" w:line="312" w:lineRule="auto"/>
        <w:ind w:left="851" w:right="850"/>
        <w:jc w:val="both"/>
        <w:textAlignment w:val="baseline"/>
        <w:rPr>
          <w:rFonts w:ascii="Arial" w:hAnsi="Arial" w:cs="Arial"/>
          <w:sz w:val="20"/>
          <w:szCs w:val="20"/>
        </w:rPr>
      </w:pPr>
      <w:r w:rsidRPr="009A3655">
        <w:rPr>
          <w:rStyle w:val="normaltextrun"/>
          <w:rFonts w:ascii="Arial" w:hAnsi="Arial" w:cs="Arial"/>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r w:rsidRPr="009A3655">
        <w:rPr>
          <w:rStyle w:val="eop"/>
          <w:rFonts w:ascii="Arial" w:hAnsi="Arial" w:cs="Arial"/>
          <w:sz w:val="20"/>
          <w:szCs w:val="20"/>
        </w:rPr>
        <w:t> </w:t>
      </w:r>
    </w:p>
    <w:p w14:paraId="3FD2C64D"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sz w:val="22"/>
          <w:szCs w:val="22"/>
        </w:rPr>
        <w:t> </w:t>
      </w:r>
      <w:r w:rsidRPr="009A3655">
        <w:rPr>
          <w:rStyle w:val="eop"/>
          <w:rFonts w:ascii="Arial" w:hAnsi="Arial" w:cs="Arial"/>
          <w:sz w:val="22"/>
          <w:szCs w:val="22"/>
        </w:rPr>
        <w:t> </w:t>
      </w:r>
    </w:p>
    <w:p w14:paraId="140E5A0F" w14:textId="10C098D2" w:rsidR="00591EE5" w:rsidRPr="00005F69" w:rsidRDefault="00591EE5" w:rsidP="00403465">
      <w:pPr>
        <w:spacing w:after="0" w:line="312" w:lineRule="auto"/>
        <w:jc w:val="both"/>
        <w:rPr>
          <w:rFonts w:ascii="Arial" w:hAnsi="Arial" w:cs="Arial"/>
          <w:b/>
          <w:bCs/>
        </w:rPr>
      </w:pPr>
      <w:r w:rsidRPr="009A3655">
        <w:rPr>
          <w:rStyle w:val="normaltextrun"/>
          <w:rFonts w:ascii="Arial" w:hAnsi="Arial" w:cs="Arial"/>
        </w:rPr>
        <w:t>De este modo, y entendiendo que no existen elementos materiales probatorios que acrediten la supuesta omisión y /o falla en el servicio de la</w:t>
      </w:r>
      <w:r w:rsidR="00005F69">
        <w:rPr>
          <w:rStyle w:val="normaltextrun"/>
          <w:rFonts w:ascii="Arial" w:hAnsi="Arial" w:cs="Arial"/>
        </w:rPr>
        <w:t>s</w:t>
      </w:r>
      <w:r w:rsidRPr="009A3655">
        <w:rPr>
          <w:rStyle w:val="normaltextrun"/>
          <w:rFonts w:ascii="Arial" w:hAnsi="Arial" w:cs="Arial"/>
        </w:rPr>
        <w:t xml:space="preserve"> entidad</w:t>
      </w:r>
      <w:r w:rsidR="00005F69">
        <w:rPr>
          <w:rStyle w:val="normaltextrun"/>
          <w:rFonts w:ascii="Arial" w:hAnsi="Arial" w:cs="Arial"/>
        </w:rPr>
        <w:t>es</w:t>
      </w:r>
      <w:r w:rsidRPr="009A3655">
        <w:rPr>
          <w:rStyle w:val="normaltextrun"/>
          <w:rFonts w:ascii="Arial" w:hAnsi="Arial" w:cs="Arial"/>
        </w:rPr>
        <w:t xml:space="preserve"> demanda</w:t>
      </w:r>
      <w:r w:rsidR="00005F69">
        <w:rPr>
          <w:rStyle w:val="normaltextrun"/>
          <w:rFonts w:ascii="Arial" w:hAnsi="Arial" w:cs="Arial"/>
        </w:rPr>
        <w:t xml:space="preserve">s, en especial </w:t>
      </w:r>
      <w:r w:rsidR="00005F69">
        <w:rPr>
          <w:rFonts w:ascii="Arial" w:hAnsi="Arial" w:cs="Arial"/>
          <w:b/>
          <w:bCs/>
        </w:rPr>
        <w:t>Instituto Nacional de Vías – INVIAS</w:t>
      </w:r>
      <w:r w:rsidRPr="009A3655">
        <w:rPr>
          <w:rStyle w:val="normaltextrun"/>
          <w:rFonts w:ascii="Arial" w:hAnsi="Arial" w:cs="Arial"/>
        </w:rPr>
        <w:t xml:space="preserve">, las pretensiones señaladas en el escrito de la demanda no tienen vocación de prosperidad. En el caso particular del </w:t>
      </w:r>
      <w:r w:rsidR="00005F69">
        <w:rPr>
          <w:rStyle w:val="normaltextrun"/>
          <w:rFonts w:ascii="Arial" w:hAnsi="Arial" w:cs="Arial"/>
          <w:b/>
          <w:bCs/>
        </w:rPr>
        <w:t>INVIAS</w:t>
      </w:r>
      <w:r w:rsidRPr="009A3655">
        <w:rPr>
          <w:rStyle w:val="normaltextrun"/>
          <w:rFonts w:ascii="Arial" w:hAnsi="Arial" w:cs="Arial"/>
        </w:rPr>
        <w:t xml:space="preserve">, debe decirse que es claro que no hay pruebas que acrediten una falla en el servicio. Máxime cuando </w:t>
      </w:r>
      <w:r w:rsidR="00BA32A5" w:rsidRPr="009A3655">
        <w:rPr>
          <w:rStyle w:val="normaltextrun"/>
          <w:rFonts w:ascii="Arial" w:hAnsi="Arial" w:cs="Arial"/>
        </w:rPr>
        <w:t xml:space="preserve">fue el actuar imprudente e irresponsable de la víctima que ocasionó el lamentable hecho. </w:t>
      </w:r>
    </w:p>
    <w:p w14:paraId="05A19C03" w14:textId="77777777" w:rsidR="00591EE5" w:rsidRPr="009A3655" w:rsidRDefault="00591EE5" w:rsidP="00403465">
      <w:pPr>
        <w:pStyle w:val="paragraph"/>
        <w:spacing w:before="0" w:beforeAutospacing="0" w:after="0" w:afterAutospacing="0" w:line="312" w:lineRule="auto"/>
        <w:ind w:left="-15"/>
        <w:jc w:val="both"/>
        <w:textAlignment w:val="baseline"/>
        <w:rPr>
          <w:rFonts w:ascii="Arial" w:hAnsi="Arial" w:cs="Arial"/>
          <w:sz w:val="22"/>
          <w:szCs w:val="22"/>
        </w:rPr>
      </w:pPr>
      <w:r w:rsidRPr="009A3655">
        <w:rPr>
          <w:rStyle w:val="eop"/>
          <w:rFonts w:ascii="Arial" w:hAnsi="Arial" w:cs="Arial"/>
          <w:sz w:val="22"/>
          <w:szCs w:val="22"/>
        </w:rPr>
        <w:t> </w:t>
      </w:r>
    </w:p>
    <w:p w14:paraId="23EAD929" w14:textId="35F4ACFE"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sz w:val="22"/>
          <w:szCs w:val="22"/>
        </w:rPr>
        <w:t>En conclusión, la falla en el servicio dentro del asunto de la referencia no se encuentra probada, pues no existe la supuesta omisión y/o falla de la entidad demandada</w:t>
      </w:r>
      <w:r w:rsidR="00DE0087" w:rsidRPr="009A3655">
        <w:rPr>
          <w:rStyle w:val="normaltextrun"/>
          <w:rFonts w:ascii="Arial" w:hAnsi="Arial" w:cs="Arial"/>
          <w:sz w:val="22"/>
          <w:szCs w:val="22"/>
        </w:rPr>
        <w:t xml:space="preserve">. Máxime, cuando no existen pruebas de la existencia de huecos en la vía ni mucho menos que estos hayan sido los desencadenantes de la ocurrencia de lamentable hecho. </w:t>
      </w:r>
      <w:r w:rsidR="00BD0FC5" w:rsidRPr="009A3655">
        <w:rPr>
          <w:rStyle w:val="normaltextrun"/>
          <w:rFonts w:ascii="Arial" w:hAnsi="Arial" w:cs="Arial"/>
          <w:sz w:val="22"/>
          <w:szCs w:val="22"/>
        </w:rPr>
        <w:t xml:space="preserve">Además, </w:t>
      </w:r>
      <w:r w:rsidR="00BD0FC5" w:rsidRPr="009A3655">
        <w:rPr>
          <w:rFonts w:ascii="Arial" w:hAnsi="Arial" w:cs="Arial"/>
          <w:sz w:val="22"/>
          <w:szCs w:val="22"/>
        </w:rPr>
        <w:t>las fotografías aportadas no dan cuenta de las circunstancias de tiempo, modo y lugar en las que aparénteme ocurrió el hecho toda vez que no se puede verificar la autenticidad de las mismas, en qué fecha fueron tomadas, y si corresponde o no al lugar de los hechos, por lo tanto, no podrán ser tenidas en cuenta por el Juez para acreditar la ocurrencia del hecho.</w:t>
      </w:r>
      <w:r w:rsidR="00DE0087" w:rsidRPr="009A3655">
        <w:rPr>
          <w:rStyle w:val="normaltextrun"/>
          <w:rFonts w:ascii="Arial" w:hAnsi="Arial" w:cs="Arial"/>
          <w:sz w:val="22"/>
          <w:szCs w:val="22"/>
        </w:rPr>
        <w:t xml:space="preserve"> E</w:t>
      </w:r>
      <w:r w:rsidRPr="009A3655">
        <w:rPr>
          <w:rStyle w:val="normaltextrun"/>
          <w:rFonts w:ascii="Arial" w:hAnsi="Arial" w:cs="Arial"/>
          <w:sz w:val="22"/>
          <w:szCs w:val="22"/>
        </w:rPr>
        <w:t xml:space="preserve">n consecuencia, ante la ausencia de los elementos necesarios para la configuración </w:t>
      </w:r>
      <w:r w:rsidR="001B4EDA" w:rsidRPr="009A3655">
        <w:rPr>
          <w:rStyle w:val="normaltextrun"/>
          <w:rFonts w:ascii="Arial" w:hAnsi="Arial" w:cs="Arial"/>
          <w:sz w:val="22"/>
          <w:szCs w:val="22"/>
        </w:rPr>
        <w:t>de la falla en el servicio</w:t>
      </w:r>
      <w:r w:rsidRPr="009A3655">
        <w:rPr>
          <w:rStyle w:val="normaltextrun"/>
          <w:rFonts w:ascii="Arial" w:hAnsi="Arial" w:cs="Arial"/>
          <w:sz w:val="22"/>
          <w:szCs w:val="22"/>
        </w:rPr>
        <w:t>, los hechos deben ser tenidos como no probados y las pretensiones de la demanda necesariamente fracasar.</w:t>
      </w:r>
      <w:r w:rsidRPr="009A3655">
        <w:rPr>
          <w:rStyle w:val="eop"/>
          <w:rFonts w:ascii="Arial" w:hAnsi="Arial" w:cs="Arial"/>
          <w:sz w:val="22"/>
          <w:szCs w:val="22"/>
        </w:rPr>
        <w:t> </w:t>
      </w:r>
    </w:p>
    <w:p w14:paraId="0399CAF9"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sz w:val="22"/>
          <w:szCs w:val="22"/>
        </w:rPr>
        <w:t> </w:t>
      </w:r>
    </w:p>
    <w:p w14:paraId="3E0C541A" w14:textId="77777777" w:rsidR="00591EE5" w:rsidRPr="009A3655" w:rsidRDefault="00591EE5"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sz w:val="22"/>
          <w:szCs w:val="22"/>
          <w:lang w:val="es-ES"/>
        </w:rPr>
        <w:t>En ese contexto, solicito respetuosamente al Despacho se sirva declarar probada esta excepción.</w:t>
      </w:r>
      <w:r w:rsidRPr="009A3655">
        <w:rPr>
          <w:rStyle w:val="eop"/>
          <w:rFonts w:ascii="Arial" w:hAnsi="Arial" w:cs="Arial"/>
          <w:sz w:val="22"/>
          <w:szCs w:val="22"/>
        </w:rPr>
        <w:t> </w:t>
      </w:r>
    </w:p>
    <w:p w14:paraId="076AF4EC" w14:textId="77777777" w:rsidR="001762ED" w:rsidRPr="009A3655" w:rsidRDefault="001762ED" w:rsidP="00403465">
      <w:pPr>
        <w:spacing w:after="0" w:line="312" w:lineRule="auto"/>
        <w:jc w:val="both"/>
        <w:rPr>
          <w:rFonts w:ascii="Arial" w:hAnsi="Arial" w:cs="Arial"/>
        </w:rPr>
      </w:pPr>
    </w:p>
    <w:p w14:paraId="2D42C83E" w14:textId="1FFB8D92" w:rsidR="001762ED" w:rsidRPr="009A3655" w:rsidRDefault="00935ED8" w:rsidP="00403465">
      <w:pPr>
        <w:pStyle w:val="Prrafodelista"/>
        <w:numPr>
          <w:ilvl w:val="0"/>
          <w:numId w:val="3"/>
        </w:numPr>
        <w:spacing w:after="0" w:line="312" w:lineRule="auto"/>
        <w:ind w:left="284" w:hanging="283"/>
        <w:rPr>
          <w:b/>
          <w:bCs/>
          <w:u w:val="single"/>
          <w:lang w:val="es-ES"/>
        </w:rPr>
      </w:pPr>
      <w:r w:rsidRPr="009A3655">
        <w:rPr>
          <w:b/>
          <w:bCs/>
          <w:u w:val="single"/>
        </w:rPr>
        <w:t>R</w:t>
      </w:r>
      <w:r w:rsidRPr="009A3655">
        <w:rPr>
          <w:b/>
          <w:bCs/>
          <w:u w:val="single"/>
          <w:lang w:val="es-ES_tradnl"/>
        </w:rPr>
        <w:t xml:space="preserve">EDUCCIÓN DE LA EVENTUAL INDEMNIZACIÓN COMO CONSECUENCIA DE LA INCIDENCIA DE LA CONDUCTA DE LA VÍCTIMA, EL SEÑOR </w:t>
      </w:r>
      <w:r w:rsidRPr="009A3655">
        <w:rPr>
          <w:b/>
          <w:bCs/>
          <w:u w:val="single"/>
          <w:lang w:val="es-ES"/>
        </w:rPr>
        <w:t xml:space="preserve">JOSÉ </w:t>
      </w:r>
      <w:r w:rsidR="005256EE">
        <w:rPr>
          <w:b/>
          <w:bCs/>
          <w:u w:val="single"/>
          <w:lang w:val="es-ES"/>
        </w:rPr>
        <w:t>ANTONIO GUERRERO GUSTIN</w:t>
      </w:r>
      <w:r w:rsidRPr="009A3655">
        <w:rPr>
          <w:b/>
          <w:bCs/>
          <w:u w:val="single"/>
          <w:lang w:val="es-ES"/>
        </w:rPr>
        <w:t xml:space="preserve"> Q.E.P.D. </w:t>
      </w:r>
      <w:r w:rsidRPr="009A3655">
        <w:rPr>
          <w:b/>
          <w:bCs/>
          <w:u w:val="single"/>
          <w:lang w:val="es-ES_tradnl"/>
        </w:rPr>
        <w:t>EN LA PRODUCCIÓN DEL DAÑO.</w:t>
      </w:r>
    </w:p>
    <w:p w14:paraId="7608C970" w14:textId="77777777" w:rsidR="001762ED" w:rsidRPr="009A3655" w:rsidRDefault="001762ED" w:rsidP="00403465">
      <w:pPr>
        <w:spacing w:after="0" w:line="312" w:lineRule="auto"/>
        <w:jc w:val="both"/>
        <w:rPr>
          <w:rFonts w:ascii="Arial" w:hAnsi="Arial" w:cs="Arial"/>
          <w:b/>
          <w:bCs/>
          <w:lang w:val="es-ES_tradnl"/>
        </w:rPr>
      </w:pPr>
    </w:p>
    <w:p w14:paraId="11990D50" w14:textId="16B06A99" w:rsidR="00D17B1D" w:rsidRPr="00EF09AC" w:rsidRDefault="001762ED" w:rsidP="00403465">
      <w:pPr>
        <w:spacing w:after="0" w:line="312" w:lineRule="auto"/>
        <w:jc w:val="both"/>
        <w:rPr>
          <w:rFonts w:ascii="Arial" w:hAnsi="Arial" w:cs="Arial"/>
          <w:b/>
          <w:bCs/>
        </w:rPr>
      </w:pPr>
      <w:r w:rsidRPr="009A3655">
        <w:rPr>
          <w:rFonts w:ascii="Arial" w:hAnsi="Arial" w:cs="Arial"/>
          <w:lang w:val="es-ES_tradnl"/>
        </w:rPr>
        <w:lastRenderedPageBreak/>
        <w:t xml:space="preserve">En gracia de discusión y de manera subsidiaria, debe tenerse en cuenta que en el improbable y remoto evento en que se reconocieran una o algunas de las pretensiones esgrimidas por los </w:t>
      </w:r>
      <w:r w:rsidR="001B6F13" w:rsidRPr="009A3655">
        <w:rPr>
          <w:rFonts w:ascii="Arial" w:hAnsi="Arial" w:cs="Arial"/>
          <w:lang w:val="es-ES_tradnl"/>
        </w:rPr>
        <w:t>d</w:t>
      </w:r>
      <w:r w:rsidRPr="009A3655">
        <w:rPr>
          <w:rFonts w:ascii="Arial" w:hAnsi="Arial" w:cs="Arial"/>
          <w:lang w:val="es-ES_tradnl"/>
        </w:rPr>
        <w:t xml:space="preserve">emandantes, de todas maneras, debe aplicarse la respectiva reducción de la indemnización. Lo anterior, en proporción a la contribución que tuvo el </w:t>
      </w:r>
      <w:r w:rsidRPr="009A3655">
        <w:rPr>
          <w:rFonts w:ascii="Arial" w:hAnsi="Arial" w:cs="Arial"/>
        </w:rPr>
        <w:t xml:space="preserve">señor </w:t>
      </w:r>
      <w:r w:rsidR="0005433E">
        <w:rPr>
          <w:rFonts w:ascii="Arial" w:hAnsi="Arial" w:cs="Arial"/>
          <w:b/>
          <w:bCs/>
          <w:lang w:val="es-ES"/>
        </w:rPr>
        <w:t xml:space="preserve">José Antonio Guerrero </w:t>
      </w:r>
      <w:proofErr w:type="spellStart"/>
      <w:r w:rsidR="0005433E">
        <w:rPr>
          <w:rFonts w:ascii="Arial" w:hAnsi="Arial" w:cs="Arial"/>
          <w:b/>
          <w:bCs/>
          <w:lang w:val="es-ES"/>
        </w:rPr>
        <w:t>Gustin</w:t>
      </w:r>
      <w:proofErr w:type="spellEnd"/>
      <w:r w:rsidR="0005433E">
        <w:rPr>
          <w:rFonts w:ascii="Arial" w:hAnsi="Arial" w:cs="Arial"/>
          <w:b/>
          <w:bCs/>
          <w:lang w:val="es-ES"/>
        </w:rPr>
        <w:t xml:space="preserve"> q.e.p.d. </w:t>
      </w:r>
      <w:r w:rsidRPr="009A3655">
        <w:rPr>
          <w:rFonts w:ascii="Arial" w:hAnsi="Arial" w:cs="Arial"/>
        </w:rPr>
        <w:t>en la ocurrencia del hecho.</w:t>
      </w:r>
      <w:r w:rsidRPr="009A3655">
        <w:rPr>
          <w:rFonts w:ascii="Arial" w:hAnsi="Arial" w:cs="Arial"/>
          <w:b/>
          <w:bCs/>
        </w:rPr>
        <w:t xml:space="preserve"> </w:t>
      </w:r>
      <w:r w:rsidRPr="009A3655">
        <w:rPr>
          <w:rFonts w:ascii="Arial" w:hAnsi="Arial" w:cs="Arial"/>
        </w:rPr>
        <w:t>La conducta del referido señor fue determinante en la producción del evento materia de esta controversia pues se expuso de manera irresponsable a su acaecimiento. Toda vez que</w:t>
      </w:r>
      <w:r w:rsidR="0005433E">
        <w:rPr>
          <w:rFonts w:ascii="Arial" w:hAnsi="Arial" w:cs="Arial"/>
        </w:rPr>
        <w:t xml:space="preserve"> realizó </w:t>
      </w:r>
      <w:r w:rsidR="00162BBE" w:rsidRPr="009A3655">
        <w:rPr>
          <w:rFonts w:ascii="Arial" w:hAnsi="Arial" w:cs="Arial"/>
        </w:rPr>
        <w:t>una maniobra i</w:t>
      </w:r>
      <w:r w:rsidR="00D17B1D" w:rsidRPr="009A3655">
        <w:rPr>
          <w:rFonts w:ascii="Arial" w:hAnsi="Arial" w:cs="Arial"/>
        </w:rPr>
        <w:t>nadecuada en la conducción</w:t>
      </w:r>
      <w:r w:rsidR="0005433E">
        <w:rPr>
          <w:rFonts w:ascii="Arial" w:hAnsi="Arial" w:cs="Arial"/>
        </w:rPr>
        <w:t xml:space="preserve"> lo que conllevó a que terminara en el carril contrario, impactara con el vehículo tipo camión y finalmente falleciera</w:t>
      </w:r>
      <w:r w:rsidRPr="009A3655">
        <w:rPr>
          <w:rFonts w:ascii="Arial" w:hAnsi="Arial" w:cs="Arial"/>
        </w:rPr>
        <w:t>.</w:t>
      </w:r>
      <w:r w:rsidRPr="009A3655">
        <w:rPr>
          <w:rStyle w:val="normaltextrun"/>
          <w:rFonts w:ascii="Arial" w:hAnsi="Arial" w:cs="Arial"/>
          <w:shd w:val="clear" w:color="auto" w:fill="FFFFFF"/>
        </w:rPr>
        <w:t xml:space="preserve"> En ese sentido</w:t>
      </w:r>
      <w:r w:rsidRPr="009A3655">
        <w:rPr>
          <w:rFonts w:ascii="Arial" w:hAnsi="Arial" w:cs="Arial"/>
          <w:lang w:val="es-ES_tradnl"/>
        </w:rPr>
        <w:t xml:space="preserve">, sin perjuicio de que como ya se demostró en las anteriores excepciones: </w:t>
      </w:r>
      <w:r w:rsidRPr="009A3655">
        <w:rPr>
          <w:rFonts w:ascii="Arial" w:hAnsi="Arial" w:cs="Arial"/>
          <w:b/>
          <w:bCs/>
          <w:lang w:val="es-ES_tradnl"/>
        </w:rPr>
        <w:t xml:space="preserve">(i) </w:t>
      </w:r>
      <w:r w:rsidR="00D17B1D" w:rsidRPr="009A3655">
        <w:rPr>
          <w:rFonts w:ascii="Arial" w:hAnsi="Arial" w:cs="Arial"/>
          <w:bCs/>
        </w:rPr>
        <w:t xml:space="preserve">Se quebrantó el nexo de causalidad al encontrarse configurada la causal de eximente de responsabilidad denominada hecho exclusivo de la víctima </w:t>
      </w:r>
      <w:r w:rsidRPr="009A3655">
        <w:rPr>
          <w:rFonts w:ascii="Arial" w:hAnsi="Arial" w:cs="Arial"/>
          <w:lang w:val="es-ES_tradnl"/>
        </w:rPr>
        <w:t>y</w:t>
      </w:r>
      <w:r w:rsidR="006E2797" w:rsidRPr="009A3655">
        <w:rPr>
          <w:rFonts w:ascii="Arial" w:hAnsi="Arial" w:cs="Arial"/>
          <w:lang w:val="es-ES_tradnl"/>
        </w:rPr>
        <w:t xml:space="preserve"> </w:t>
      </w:r>
      <w:r w:rsidR="006E2797" w:rsidRPr="009A3655">
        <w:rPr>
          <w:rFonts w:ascii="Arial" w:hAnsi="Arial" w:cs="Arial"/>
          <w:b/>
          <w:bCs/>
          <w:lang w:val="es-ES_tradnl"/>
        </w:rPr>
        <w:t>(</w:t>
      </w:r>
      <w:proofErr w:type="spellStart"/>
      <w:r w:rsidR="006E2797" w:rsidRPr="009A3655">
        <w:rPr>
          <w:rFonts w:ascii="Arial" w:hAnsi="Arial" w:cs="Arial"/>
          <w:b/>
          <w:bCs/>
          <w:lang w:val="es-ES_tradnl"/>
        </w:rPr>
        <w:t>ii</w:t>
      </w:r>
      <w:proofErr w:type="spellEnd"/>
      <w:r w:rsidR="006E2797" w:rsidRPr="009A3655">
        <w:rPr>
          <w:rFonts w:ascii="Arial" w:hAnsi="Arial" w:cs="Arial"/>
          <w:b/>
          <w:bCs/>
          <w:lang w:val="es-ES_tradnl"/>
        </w:rPr>
        <w:t xml:space="preserve">) </w:t>
      </w:r>
      <w:r w:rsidR="006E2797" w:rsidRPr="009A3655">
        <w:rPr>
          <w:rStyle w:val="normaltextrun"/>
          <w:rFonts w:ascii="Arial" w:hAnsi="Arial" w:cs="Arial"/>
          <w:bCs/>
          <w:color w:val="000000"/>
          <w:lang w:val="es-ES"/>
        </w:rPr>
        <w:t xml:space="preserve">no existe </w:t>
      </w:r>
      <w:r w:rsidR="00D17B1D" w:rsidRPr="009A3655">
        <w:rPr>
          <w:rStyle w:val="normaltextrun"/>
          <w:rFonts w:ascii="Arial" w:hAnsi="Arial" w:cs="Arial"/>
          <w:bCs/>
          <w:color w:val="000000"/>
          <w:lang w:val="es-ES"/>
        </w:rPr>
        <w:t xml:space="preserve">de prueba que acredite la falla en el servicio atribuible al </w:t>
      </w:r>
      <w:r w:rsidR="00EF09AC">
        <w:rPr>
          <w:rFonts w:ascii="Arial" w:hAnsi="Arial" w:cs="Arial"/>
          <w:b/>
          <w:bCs/>
        </w:rPr>
        <w:t>Instituto Nacional de Vías – INVIAS.</w:t>
      </w:r>
    </w:p>
    <w:p w14:paraId="46ACDA50" w14:textId="77777777" w:rsidR="00621B80" w:rsidRPr="009A3655" w:rsidRDefault="00621B80" w:rsidP="00403465">
      <w:pPr>
        <w:spacing w:after="0" w:line="312" w:lineRule="auto"/>
        <w:jc w:val="both"/>
        <w:rPr>
          <w:rFonts w:ascii="Arial" w:hAnsi="Arial" w:cs="Arial"/>
          <w:lang w:val="es-ES_tradnl"/>
        </w:rPr>
      </w:pPr>
    </w:p>
    <w:p w14:paraId="1CB555B0" w14:textId="6F7716A6" w:rsidR="001D17E0" w:rsidRPr="009A3655" w:rsidRDefault="001D17E0" w:rsidP="00403465">
      <w:pPr>
        <w:spacing w:after="0" w:line="312" w:lineRule="auto"/>
        <w:jc w:val="both"/>
        <w:rPr>
          <w:rFonts w:ascii="Arial" w:hAnsi="Arial" w:cs="Arial"/>
          <w:lang w:val="es-ES_tradnl"/>
        </w:rPr>
      </w:pPr>
      <w:r w:rsidRPr="009A3655">
        <w:rPr>
          <w:rFonts w:ascii="Arial" w:hAnsi="Arial" w:cs="Arial"/>
          <w:lang w:val="es-ES_tradnl"/>
        </w:rPr>
        <w:t>De conformidad con lo señalado en el artículo 2357 del Código Civil que señala lo siguiente:</w:t>
      </w:r>
    </w:p>
    <w:p w14:paraId="3B2EF368" w14:textId="77777777" w:rsidR="001D17E0" w:rsidRPr="009A3655" w:rsidRDefault="001D17E0" w:rsidP="00403465">
      <w:pPr>
        <w:spacing w:after="0" w:line="312" w:lineRule="auto"/>
        <w:jc w:val="both"/>
        <w:rPr>
          <w:rFonts w:ascii="Arial" w:hAnsi="Arial" w:cs="Arial"/>
          <w:lang w:val="es-ES_tradnl"/>
        </w:rPr>
      </w:pPr>
    </w:p>
    <w:p w14:paraId="1B4522CA" w14:textId="2906807E" w:rsidR="001D17E0" w:rsidRPr="009A3655" w:rsidRDefault="001D17E0" w:rsidP="00403465">
      <w:pPr>
        <w:spacing w:after="0" w:line="312" w:lineRule="auto"/>
        <w:ind w:left="851" w:right="843"/>
        <w:jc w:val="both"/>
        <w:rPr>
          <w:rFonts w:ascii="Arial" w:hAnsi="Arial" w:cs="Arial"/>
          <w:sz w:val="20"/>
          <w:szCs w:val="20"/>
        </w:rPr>
      </w:pPr>
      <w:bookmarkStart w:id="4" w:name="2357"/>
      <w:r w:rsidRPr="009A3655">
        <w:rPr>
          <w:rFonts w:ascii="Arial" w:hAnsi="Arial" w:cs="Arial"/>
          <w:sz w:val="20"/>
          <w:szCs w:val="20"/>
        </w:rPr>
        <w:t>ARTICULO 2357. &lt;REDUCCION DE LA INDEMNIZACION&gt;.</w:t>
      </w:r>
      <w:bookmarkEnd w:id="4"/>
      <w:r w:rsidRPr="009A3655">
        <w:rPr>
          <w:rFonts w:ascii="Arial" w:hAnsi="Arial" w:cs="Arial"/>
          <w:sz w:val="20"/>
          <w:szCs w:val="20"/>
        </w:rPr>
        <w:t> </w:t>
      </w:r>
      <w:r w:rsidRPr="009A3655">
        <w:rPr>
          <w:rFonts w:ascii="Arial" w:hAnsi="Arial" w:cs="Arial"/>
          <w:b/>
          <w:bCs/>
          <w:sz w:val="20"/>
          <w:szCs w:val="20"/>
          <w:u w:val="single"/>
        </w:rPr>
        <w:t>La apreciación del daño está sujeta a reducción, si el que lo ha sufrido se expuso a él imprudentemente.</w:t>
      </w:r>
      <w:r w:rsidR="00CB611E" w:rsidRPr="009A3655">
        <w:rPr>
          <w:rFonts w:ascii="Arial" w:hAnsi="Arial" w:cs="Arial"/>
          <w:b/>
          <w:bCs/>
          <w:sz w:val="20"/>
          <w:szCs w:val="20"/>
          <w:u w:val="single"/>
        </w:rPr>
        <w:t xml:space="preserve"> (negrilla y subrayado por fuera del texto original). </w:t>
      </w:r>
    </w:p>
    <w:p w14:paraId="46FB0D7E" w14:textId="77777777" w:rsidR="001D17E0" w:rsidRPr="009A3655" w:rsidRDefault="001D17E0" w:rsidP="00403465">
      <w:pPr>
        <w:spacing w:after="0" w:line="312" w:lineRule="auto"/>
        <w:jc w:val="both"/>
        <w:rPr>
          <w:rFonts w:ascii="Arial" w:hAnsi="Arial" w:cs="Arial"/>
          <w:lang w:val="es-ES_tradnl"/>
        </w:rPr>
      </w:pPr>
    </w:p>
    <w:p w14:paraId="2065DFDC" w14:textId="357C87DA" w:rsidR="00CB611E" w:rsidRPr="00DF19B1" w:rsidRDefault="00621B80" w:rsidP="00403465">
      <w:pPr>
        <w:spacing w:after="0" w:line="312" w:lineRule="auto"/>
        <w:jc w:val="both"/>
        <w:rPr>
          <w:rFonts w:ascii="Arial" w:hAnsi="Arial" w:cs="Arial"/>
          <w:b/>
          <w:bCs/>
          <w:lang w:val="es-ES"/>
        </w:rPr>
      </w:pPr>
      <w:r w:rsidRPr="009A3655">
        <w:rPr>
          <w:rFonts w:ascii="Arial" w:hAnsi="Arial" w:cs="Arial"/>
          <w:lang w:val="es-ES_tradnl"/>
        </w:rPr>
        <w:t xml:space="preserve">Aplicación idónea para el caso en concreto, pues fue la víctima el señor </w:t>
      </w:r>
      <w:r w:rsidR="00DF19B1">
        <w:rPr>
          <w:rFonts w:ascii="Arial" w:hAnsi="Arial" w:cs="Arial"/>
          <w:b/>
          <w:bCs/>
          <w:lang w:val="es-ES"/>
        </w:rPr>
        <w:t xml:space="preserve">José Antonio Guerrero </w:t>
      </w:r>
      <w:proofErr w:type="spellStart"/>
      <w:r w:rsidR="00DF19B1">
        <w:rPr>
          <w:rFonts w:ascii="Arial" w:hAnsi="Arial" w:cs="Arial"/>
          <w:b/>
          <w:bCs/>
          <w:lang w:val="es-ES"/>
        </w:rPr>
        <w:t>Gustin</w:t>
      </w:r>
      <w:proofErr w:type="spellEnd"/>
      <w:r w:rsidR="00DF19B1">
        <w:rPr>
          <w:rFonts w:ascii="Arial" w:hAnsi="Arial" w:cs="Arial"/>
          <w:b/>
          <w:bCs/>
          <w:lang w:val="es-ES"/>
        </w:rPr>
        <w:t xml:space="preserve"> q.e.p.d. </w:t>
      </w:r>
      <w:r w:rsidRPr="009A3655">
        <w:rPr>
          <w:rFonts w:ascii="Arial" w:hAnsi="Arial" w:cs="Arial"/>
          <w:lang w:val="es-ES"/>
        </w:rPr>
        <w:t xml:space="preserve">quien de manera imprudente de irresponsable se expuso a su lamentable acontecimiento, máxime cuando </w:t>
      </w:r>
      <w:r w:rsidR="00DF19B1">
        <w:rPr>
          <w:rFonts w:ascii="Arial" w:hAnsi="Arial" w:cs="Arial"/>
          <w:lang w:val="es-ES"/>
        </w:rPr>
        <w:t xml:space="preserve">realizó una maniobra </w:t>
      </w:r>
      <w:r w:rsidR="00CF501D">
        <w:rPr>
          <w:rFonts w:ascii="Arial" w:hAnsi="Arial" w:cs="Arial"/>
          <w:lang w:val="es-ES"/>
        </w:rPr>
        <w:t>irresponsable</w:t>
      </w:r>
      <w:r w:rsidRPr="009A3655">
        <w:rPr>
          <w:rFonts w:ascii="Arial" w:hAnsi="Arial" w:cs="Arial"/>
          <w:lang w:val="es-ES"/>
        </w:rPr>
        <w:t xml:space="preserve">.  </w:t>
      </w:r>
    </w:p>
    <w:p w14:paraId="0DA47B0F" w14:textId="77777777" w:rsidR="00621B80" w:rsidRPr="009A3655" w:rsidRDefault="00621B80" w:rsidP="00403465">
      <w:pPr>
        <w:spacing w:after="0" w:line="312" w:lineRule="auto"/>
        <w:jc w:val="both"/>
        <w:rPr>
          <w:rFonts w:ascii="Arial" w:hAnsi="Arial" w:cs="Arial"/>
          <w:lang w:val="es-ES"/>
        </w:rPr>
      </w:pPr>
    </w:p>
    <w:p w14:paraId="500B8961" w14:textId="4D37EF50"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t xml:space="preserve">Conforme a lo dicho, el </w:t>
      </w:r>
      <w:r w:rsidR="00425418">
        <w:rPr>
          <w:rFonts w:ascii="Arial" w:hAnsi="Arial" w:cs="Arial"/>
          <w:lang w:val="es-ES_tradnl"/>
        </w:rPr>
        <w:t>d</w:t>
      </w:r>
      <w:r w:rsidRPr="009A3655">
        <w:rPr>
          <w:rFonts w:ascii="Arial" w:hAnsi="Arial" w:cs="Arial"/>
          <w:lang w:val="es-ES_tradnl"/>
        </w:rPr>
        <w:t xml:space="preserve">espacho debe establecer un análisis causal de la conducta implicada en el evento dañoso, a fin de determinar la incidencia del señor </w:t>
      </w:r>
      <w:r w:rsidR="00CF501D">
        <w:rPr>
          <w:rFonts w:ascii="Arial" w:hAnsi="Arial" w:cs="Arial"/>
          <w:b/>
          <w:bCs/>
          <w:lang w:val="es-ES"/>
        </w:rPr>
        <w:t xml:space="preserve">José Antonio Guerrero </w:t>
      </w:r>
      <w:proofErr w:type="spellStart"/>
      <w:r w:rsidR="00CF501D">
        <w:rPr>
          <w:rFonts w:ascii="Arial" w:hAnsi="Arial" w:cs="Arial"/>
          <w:b/>
          <w:bCs/>
          <w:lang w:val="es-ES"/>
        </w:rPr>
        <w:t>Gustin</w:t>
      </w:r>
      <w:proofErr w:type="spellEnd"/>
      <w:r w:rsidR="00CF501D">
        <w:rPr>
          <w:rFonts w:ascii="Arial" w:hAnsi="Arial" w:cs="Arial"/>
          <w:b/>
          <w:bCs/>
          <w:lang w:val="es-ES"/>
        </w:rPr>
        <w:t xml:space="preserve"> q.e.p.d. </w:t>
      </w:r>
      <w:r w:rsidRPr="009A3655">
        <w:rPr>
          <w:rFonts w:ascii="Arial" w:hAnsi="Arial" w:cs="Arial"/>
          <w:lang w:val="es-ES_tradnl"/>
        </w:rPr>
        <w:t>en la ocurrencia del daño. Lo anterior, a efectos de disminuir la indemnización si es que a ella hubiere lugar, en proporción a su contribución al supuesto daño que sufrieron los aquí demandantes. Así es como lo ha indicado la jurisprudencia en reiteradas ocasiones:</w:t>
      </w:r>
    </w:p>
    <w:p w14:paraId="65A22C45" w14:textId="77777777" w:rsidR="001762ED" w:rsidRPr="009A3655" w:rsidRDefault="001762ED" w:rsidP="00403465">
      <w:pPr>
        <w:spacing w:after="0" w:line="312" w:lineRule="auto"/>
        <w:jc w:val="both"/>
        <w:rPr>
          <w:rFonts w:ascii="Arial" w:hAnsi="Arial" w:cs="Arial"/>
          <w:lang w:val="es-ES_tradnl"/>
        </w:rPr>
      </w:pPr>
    </w:p>
    <w:p w14:paraId="198951B3" w14:textId="63D1EC7F" w:rsidR="001762ED" w:rsidRPr="009A3655" w:rsidRDefault="001762ED" w:rsidP="00403465">
      <w:pPr>
        <w:tabs>
          <w:tab w:val="left" w:pos="7938"/>
        </w:tabs>
        <w:spacing w:after="0" w:line="312" w:lineRule="auto"/>
        <w:ind w:left="851" w:right="850"/>
        <w:jc w:val="both"/>
        <w:rPr>
          <w:rFonts w:ascii="Arial" w:hAnsi="Arial" w:cs="Arial"/>
          <w:sz w:val="20"/>
          <w:szCs w:val="20"/>
          <w:lang w:val="es-ES_tradnl"/>
        </w:rPr>
      </w:pPr>
      <w:r w:rsidRPr="009A3655">
        <w:rPr>
          <w:rFonts w:ascii="Arial" w:hAnsi="Arial" w:cs="Arial"/>
          <w:sz w:val="20"/>
          <w:szCs w:val="20"/>
          <w:lang w:val="es-ES_tradnl"/>
        </w:rPr>
        <w:t xml:space="preserve">De ahí que, la autoridad judicial demandada se encontraba habilitada para estudiar si se configuraba alguno de los eximentes de responsabilidad, entre los que se encuentra, el hecho de la víctima, como efectivamente lo hizo. </w:t>
      </w:r>
      <w:r w:rsidRPr="009A3655">
        <w:rPr>
          <w:rFonts w:ascii="Arial" w:hAnsi="Arial" w:cs="Arial"/>
          <w:b/>
          <w:bCs/>
          <w:sz w:val="20"/>
          <w:szCs w:val="20"/>
          <w:u w:val="single"/>
          <w:lang w:val="es-ES_tradnl"/>
        </w:rPr>
        <w:t xml:space="preserve">Por ello, al encontrar que la actuación de la víctima directa concurrió en la producción del daño, decidió reducir el valor de la indemnización. </w:t>
      </w:r>
      <w:r w:rsidRPr="009A3655">
        <w:rPr>
          <w:rFonts w:ascii="Arial" w:hAnsi="Arial" w:cs="Arial"/>
          <w:sz w:val="20"/>
          <w:szCs w:val="20"/>
          <w:lang w:val="es-ES_tradnl"/>
        </w:rPr>
        <w:t>De modo que, contrario a lo alegado por el actor, el juez de segunda instancia no desbordó el marco de su competencia y tampoco incurrió en el defecto sustantivo alegado.</w:t>
      </w:r>
      <w:r w:rsidRPr="009A3655">
        <w:rPr>
          <w:rStyle w:val="Refdenotaalpie"/>
          <w:rFonts w:ascii="Arial" w:hAnsi="Arial" w:cs="Arial"/>
          <w:sz w:val="20"/>
          <w:szCs w:val="20"/>
          <w:lang w:val="es-ES_tradnl"/>
        </w:rPr>
        <w:footnoteReference w:id="6"/>
      </w:r>
      <w:r w:rsidRPr="009A3655">
        <w:rPr>
          <w:rFonts w:ascii="Arial" w:hAnsi="Arial" w:cs="Arial"/>
          <w:sz w:val="20"/>
          <w:szCs w:val="20"/>
          <w:lang w:val="es-ES_tradnl"/>
        </w:rPr>
        <w:t xml:space="preserve"> (Subrayado y negrilla fuera del texto original)</w:t>
      </w:r>
    </w:p>
    <w:p w14:paraId="440FF274" w14:textId="77777777" w:rsidR="001762ED" w:rsidRPr="009A3655" w:rsidRDefault="001762ED" w:rsidP="00403465">
      <w:pPr>
        <w:spacing w:after="0" w:line="312" w:lineRule="auto"/>
        <w:ind w:left="567" w:right="902"/>
        <w:jc w:val="both"/>
        <w:rPr>
          <w:rFonts w:ascii="Arial" w:hAnsi="Arial" w:cs="Arial"/>
          <w:lang w:val="es-ES_tradnl"/>
        </w:rPr>
      </w:pPr>
    </w:p>
    <w:p w14:paraId="32D52F59" w14:textId="076AB85B"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t xml:space="preserve">En distinto pronunciamiento, la misma </w:t>
      </w:r>
      <w:r w:rsidR="00E175C8">
        <w:rPr>
          <w:rFonts w:ascii="Arial" w:hAnsi="Arial" w:cs="Arial"/>
          <w:lang w:val="es-ES_tradnl"/>
        </w:rPr>
        <w:t>c</w:t>
      </w:r>
      <w:r w:rsidRPr="009A3655">
        <w:rPr>
          <w:rFonts w:ascii="Arial" w:hAnsi="Arial" w:cs="Arial"/>
          <w:lang w:val="es-ES_tradnl"/>
        </w:rPr>
        <w:t>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37862FB1" w14:textId="77777777" w:rsidR="001762ED" w:rsidRPr="009A3655" w:rsidRDefault="001762ED" w:rsidP="00403465">
      <w:pPr>
        <w:spacing w:after="0" w:line="312" w:lineRule="auto"/>
        <w:ind w:left="567"/>
        <w:jc w:val="both"/>
        <w:rPr>
          <w:rFonts w:ascii="Arial" w:hAnsi="Arial" w:cs="Arial"/>
          <w:lang w:val="es-ES_tradnl"/>
        </w:rPr>
      </w:pPr>
    </w:p>
    <w:p w14:paraId="31E06248" w14:textId="3F83C1AD" w:rsidR="001762ED" w:rsidRPr="009A3655" w:rsidRDefault="001762ED" w:rsidP="00403465">
      <w:pPr>
        <w:spacing w:after="0" w:line="312" w:lineRule="auto"/>
        <w:ind w:left="851" w:right="850"/>
        <w:jc w:val="both"/>
        <w:rPr>
          <w:rFonts w:ascii="Arial" w:hAnsi="Arial" w:cs="Arial"/>
          <w:sz w:val="20"/>
          <w:szCs w:val="20"/>
          <w:lang w:val="es-ES_tradnl"/>
        </w:rPr>
      </w:pPr>
      <w:r w:rsidRPr="009A3655">
        <w:rPr>
          <w:rFonts w:ascii="Arial" w:hAnsi="Arial" w:cs="Arial"/>
          <w:sz w:val="20"/>
          <w:szCs w:val="20"/>
          <w:lang w:val="es-ES_tradnl"/>
        </w:rPr>
        <w:lastRenderedPageBreak/>
        <w:t xml:space="preserve">Todo ello, en </w:t>
      </w:r>
      <w:proofErr w:type="spellStart"/>
      <w:r w:rsidRPr="009A3655">
        <w:rPr>
          <w:rFonts w:ascii="Arial" w:hAnsi="Arial" w:cs="Arial"/>
          <w:sz w:val="20"/>
          <w:szCs w:val="20"/>
          <w:lang w:val="es-ES_tradnl"/>
        </w:rPr>
        <w:t>pos</w:t>
      </w:r>
      <w:proofErr w:type="spellEnd"/>
      <w:r w:rsidRPr="009A3655">
        <w:rPr>
          <w:rFonts w:ascii="Arial" w:hAnsi="Arial" w:cs="Arial"/>
          <w:sz w:val="20"/>
          <w:szCs w:val="20"/>
          <w:lang w:val="es-ES_tradnl"/>
        </w:rPr>
        <w:t xml:space="preserve"> de la responsabilidad que por el riesgo creado debe afrontar la entidad demandada ─Fiscalía General de la Nación─ </w:t>
      </w:r>
      <w:r w:rsidRPr="009A3655">
        <w:rPr>
          <w:rFonts w:ascii="Arial" w:hAnsi="Arial" w:cs="Arial"/>
          <w:b/>
          <w:bCs/>
          <w:sz w:val="20"/>
          <w:szCs w:val="20"/>
          <w:u w:val="single"/>
          <w:lang w:val="es-ES_tradnl"/>
        </w:rPr>
        <w:t>implica que, en merecimiento de la culpa evidenciada de la víctima, se debe efectuar una reducción en la condena, la cual se estima, por el nivel de incidencia de la negligencia de los demandantes</w:t>
      </w:r>
      <w:r w:rsidRPr="009A3655">
        <w:rPr>
          <w:rFonts w:ascii="Arial" w:hAnsi="Arial" w:cs="Arial"/>
          <w:sz w:val="20"/>
          <w:szCs w:val="20"/>
          <w:lang w:val="es-ES_tradnl"/>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9A3655">
        <w:rPr>
          <w:rStyle w:val="Refdenotaalpie"/>
          <w:rFonts w:ascii="Arial" w:hAnsi="Arial" w:cs="Arial"/>
          <w:sz w:val="20"/>
          <w:szCs w:val="20"/>
          <w:lang w:val="es-ES_tradnl"/>
        </w:rPr>
        <w:footnoteReference w:id="7"/>
      </w:r>
      <w:r w:rsidRPr="009A3655">
        <w:rPr>
          <w:rFonts w:ascii="Arial" w:hAnsi="Arial" w:cs="Arial"/>
          <w:sz w:val="20"/>
          <w:szCs w:val="20"/>
          <w:lang w:val="es-ES_tradnl"/>
        </w:rPr>
        <w:t xml:space="preserve"> (Subrayado y negrilla fuera del texto original) </w:t>
      </w:r>
    </w:p>
    <w:p w14:paraId="08273ADA" w14:textId="77777777" w:rsidR="001762ED" w:rsidRPr="009A3655" w:rsidRDefault="001762ED" w:rsidP="00403465">
      <w:pPr>
        <w:spacing w:after="0" w:line="312" w:lineRule="auto"/>
        <w:ind w:right="51"/>
        <w:jc w:val="both"/>
        <w:rPr>
          <w:rFonts w:ascii="Arial" w:hAnsi="Arial" w:cs="Arial"/>
          <w:i/>
          <w:iCs/>
          <w:lang w:val="es-ES_tradnl"/>
        </w:rPr>
      </w:pPr>
    </w:p>
    <w:p w14:paraId="640976BD" w14:textId="18F69F4B" w:rsidR="001762ED" w:rsidRPr="009A3655" w:rsidRDefault="001762ED" w:rsidP="00403465">
      <w:pPr>
        <w:spacing w:after="0" w:line="312" w:lineRule="auto"/>
        <w:ind w:right="51"/>
        <w:jc w:val="both"/>
        <w:rPr>
          <w:rFonts w:ascii="Arial" w:hAnsi="Arial" w:cs="Arial"/>
          <w:lang w:val="es-ES_tradnl"/>
        </w:rPr>
      </w:pPr>
      <w:r w:rsidRPr="009A3655">
        <w:rPr>
          <w:rFonts w:ascii="Arial" w:hAnsi="Arial" w:cs="Arial"/>
          <w:lang w:val="es-ES_tradnl"/>
        </w:rPr>
        <w:t>Como se lee, el fallador encontró probada la incidencia de la víctima en la causa generadora del daño en proporción a un 50% y en ese sentido redujo los perjuicios que se probaron en el proceso en el mismo porcentaje. De tal suerte</w:t>
      </w:r>
      <w:r w:rsidR="006E2797" w:rsidRPr="009A3655">
        <w:rPr>
          <w:rFonts w:ascii="Arial" w:hAnsi="Arial" w:cs="Arial"/>
          <w:lang w:val="es-ES_tradnl"/>
        </w:rPr>
        <w:t>,</w:t>
      </w:r>
      <w:r w:rsidRPr="009A3655">
        <w:rPr>
          <w:rFonts w:ascii="Arial" w:hAnsi="Arial" w:cs="Arial"/>
          <w:lang w:val="es-ES_tradnl"/>
        </w:rPr>
        <w:t xml:space="preserve"> queda completamente claro que el fallador debe considerar el marco de circunstancia en que se produce el daño, así como sus condiciones de modo, tiempo y lugar, a fin de determinar la incidencia causal de la conducta de la víctima que conducía la motocicleta, en la ocurrencia del daño por el cual solicita indemnización. </w:t>
      </w:r>
    </w:p>
    <w:p w14:paraId="5A1D1DAE" w14:textId="77777777" w:rsidR="001762ED" w:rsidRPr="009A3655" w:rsidRDefault="001762ED" w:rsidP="00403465">
      <w:pPr>
        <w:spacing w:after="0" w:line="312" w:lineRule="auto"/>
        <w:ind w:right="51"/>
        <w:jc w:val="both"/>
        <w:rPr>
          <w:rFonts w:ascii="Arial" w:hAnsi="Arial" w:cs="Arial"/>
          <w:lang w:val="es-ES_tradnl"/>
        </w:rPr>
      </w:pPr>
    </w:p>
    <w:p w14:paraId="2A088111" w14:textId="4C8FDE88" w:rsidR="001762ED" w:rsidRPr="009A3655" w:rsidRDefault="001762ED" w:rsidP="00403465">
      <w:pPr>
        <w:spacing w:after="0" w:line="312" w:lineRule="auto"/>
        <w:jc w:val="both"/>
        <w:rPr>
          <w:rFonts w:ascii="Arial" w:hAnsi="Arial" w:cs="Arial"/>
          <w:b/>
          <w:bCs/>
          <w:lang w:val="es-ES"/>
        </w:rPr>
      </w:pPr>
      <w:r w:rsidRPr="009A3655">
        <w:rPr>
          <w:rFonts w:ascii="Arial" w:hAnsi="Arial" w:cs="Arial"/>
          <w:lang w:val="es-ES_tradnl"/>
        </w:rPr>
        <w:t xml:space="preserve">En </w:t>
      </w:r>
      <w:r w:rsidR="006E2797" w:rsidRPr="009A3655">
        <w:rPr>
          <w:rFonts w:ascii="Arial" w:hAnsi="Arial" w:cs="Arial"/>
          <w:lang w:val="es-ES_tradnl"/>
        </w:rPr>
        <w:t>conclusión</w:t>
      </w:r>
      <w:r w:rsidRPr="009A3655">
        <w:rPr>
          <w:rFonts w:ascii="Arial" w:hAnsi="Arial" w:cs="Arial"/>
          <w:lang w:val="es-ES_tradnl"/>
        </w:rPr>
        <w:t xml:space="preserve">, tal como lo ha determinado la jurisprudencia, al encontrarse acreditado por medio de las pruebas que obran en el expediente que la conducta del señor </w:t>
      </w:r>
      <w:r w:rsidR="00611950">
        <w:rPr>
          <w:rFonts w:ascii="Arial" w:hAnsi="Arial" w:cs="Arial"/>
          <w:b/>
          <w:bCs/>
          <w:lang w:val="es-ES"/>
        </w:rPr>
        <w:t xml:space="preserve">José Antonio Guerrero </w:t>
      </w:r>
      <w:proofErr w:type="spellStart"/>
      <w:r w:rsidR="00611950">
        <w:rPr>
          <w:rFonts w:ascii="Arial" w:hAnsi="Arial" w:cs="Arial"/>
          <w:b/>
          <w:bCs/>
          <w:lang w:val="es-ES"/>
        </w:rPr>
        <w:t>Gustin</w:t>
      </w:r>
      <w:proofErr w:type="spellEnd"/>
      <w:r w:rsidR="00611950">
        <w:rPr>
          <w:rFonts w:ascii="Arial" w:hAnsi="Arial" w:cs="Arial"/>
          <w:b/>
          <w:bCs/>
          <w:lang w:val="es-ES"/>
        </w:rPr>
        <w:t xml:space="preserve"> q.e.p.d.</w:t>
      </w:r>
      <w:r w:rsidRPr="009A3655">
        <w:rPr>
          <w:rFonts w:ascii="Arial" w:hAnsi="Arial" w:cs="Arial"/>
          <w:b/>
          <w:bCs/>
        </w:rPr>
        <w:t xml:space="preserve">, </w:t>
      </w:r>
      <w:r w:rsidRPr="009A3655">
        <w:rPr>
          <w:rFonts w:ascii="Arial" w:hAnsi="Arial" w:cs="Arial"/>
        </w:rPr>
        <w:t xml:space="preserve">fue determinante en la producción del evento materia de esta controversia pues se expuso de manera irresponsable a su acaecimiento </w:t>
      </w:r>
      <w:r w:rsidRPr="009A3655">
        <w:rPr>
          <w:rFonts w:ascii="Arial" w:hAnsi="Arial" w:cs="Arial"/>
          <w:lang w:val="es-ES_tradnl"/>
        </w:rPr>
        <w:t xml:space="preserve">deberá declararse que el porcentaje de la causación del daño a lo sumo es del </w:t>
      </w:r>
      <w:r w:rsidR="006E2797" w:rsidRPr="009A3655">
        <w:rPr>
          <w:rFonts w:ascii="Arial" w:hAnsi="Arial" w:cs="Arial"/>
          <w:lang w:val="es-ES_tradnl"/>
        </w:rPr>
        <w:t>90</w:t>
      </w:r>
      <w:r w:rsidRPr="009A3655">
        <w:rPr>
          <w:rFonts w:ascii="Arial" w:hAnsi="Arial" w:cs="Arial"/>
          <w:lang w:val="es-ES_tradnl"/>
        </w:rPr>
        <w:t>%. Toda vez que incumplió con las normas de tránsito</w:t>
      </w:r>
      <w:r w:rsidR="0024063E" w:rsidRPr="009A3655">
        <w:rPr>
          <w:rFonts w:ascii="Arial" w:hAnsi="Arial" w:cs="Arial"/>
          <w:lang w:val="es-ES_tradnl"/>
        </w:rPr>
        <w:t xml:space="preserve"> </w:t>
      </w:r>
      <w:r w:rsidR="0024063E" w:rsidRPr="009A3655">
        <w:rPr>
          <w:rFonts w:ascii="Arial" w:hAnsi="Arial" w:cs="Arial"/>
        </w:rPr>
        <w:t xml:space="preserve">al </w:t>
      </w:r>
      <w:r w:rsidR="00832EA8">
        <w:rPr>
          <w:rFonts w:ascii="Arial" w:hAnsi="Arial" w:cs="Arial"/>
        </w:rPr>
        <w:t xml:space="preserve">realizar </w:t>
      </w:r>
      <w:r w:rsidR="0024063E" w:rsidRPr="009A3655">
        <w:rPr>
          <w:rFonts w:ascii="Arial" w:hAnsi="Arial" w:cs="Arial"/>
        </w:rPr>
        <w:t>una maniobra inadecuada en la conducción</w:t>
      </w:r>
      <w:r w:rsidRPr="009A3655">
        <w:rPr>
          <w:rStyle w:val="normaltextrun"/>
          <w:rFonts w:ascii="Arial" w:hAnsi="Arial" w:cs="Arial"/>
          <w:shd w:val="clear" w:color="auto" w:fill="FFFFFF"/>
        </w:rPr>
        <w:t xml:space="preserve">. </w:t>
      </w:r>
      <w:r w:rsidRPr="009A3655">
        <w:rPr>
          <w:rFonts w:ascii="Arial" w:hAnsi="Arial" w:cs="Arial"/>
          <w:lang w:val="es-ES_tradnl"/>
        </w:rPr>
        <w:t xml:space="preserve">Razón por la cual, de considerarse procedente una indemnización por los perjuicios deprecados, esta debe ser reducida conforme al porcentaje de participación de la conducta imprudente de la víctima en exponerse al peligro, como mínimo en un </w:t>
      </w:r>
      <w:r w:rsidR="006E2797" w:rsidRPr="009A3655">
        <w:rPr>
          <w:rFonts w:ascii="Arial" w:hAnsi="Arial" w:cs="Arial"/>
          <w:lang w:val="es-ES_tradnl"/>
        </w:rPr>
        <w:t>90</w:t>
      </w:r>
      <w:r w:rsidRPr="009A3655">
        <w:rPr>
          <w:rFonts w:ascii="Arial" w:hAnsi="Arial" w:cs="Arial"/>
          <w:lang w:val="es-ES_tradnl"/>
        </w:rPr>
        <w:t>%.</w:t>
      </w:r>
    </w:p>
    <w:p w14:paraId="234C2F63" w14:textId="77777777" w:rsidR="001762ED" w:rsidRPr="009A3655" w:rsidRDefault="001762ED" w:rsidP="00403465">
      <w:pPr>
        <w:spacing w:after="0" w:line="312" w:lineRule="auto"/>
        <w:ind w:right="51"/>
        <w:jc w:val="both"/>
        <w:rPr>
          <w:rFonts w:ascii="Arial" w:hAnsi="Arial" w:cs="Arial"/>
          <w:lang w:val="es-ES_tradnl"/>
        </w:rPr>
      </w:pPr>
    </w:p>
    <w:p w14:paraId="3CC2A402" w14:textId="77777777"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t>Por las razones expuestas, solicito respetuosamente declarar probada esta excepción.</w:t>
      </w:r>
    </w:p>
    <w:p w14:paraId="1BB62EF5" w14:textId="77777777" w:rsidR="009628C1" w:rsidRPr="009A3655" w:rsidRDefault="009628C1" w:rsidP="00403465">
      <w:pPr>
        <w:spacing w:after="0" w:line="312" w:lineRule="auto"/>
        <w:jc w:val="both"/>
        <w:rPr>
          <w:rFonts w:ascii="Arial" w:hAnsi="Arial" w:cs="Arial"/>
          <w:lang w:val="es-ES_tradnl"/>
        </w:rPr>
      </w:pPr>
    </w:p>
    <w:p w14:paraId="403EB851" w14:textId="77777777" w:rsidR="009628C1" w:rsidRPr="009A3655" w:rsidRDefault="009628C1" w:rsidP="00403465">
      <w:pPr>
        <w:pStyle w:val="Prrafodelista"/>
        <w:numPr>
          <w:ilvl w:val="0"/>
          <w:numId w:val="3"/>
        </w:numPr>
        <w:spacing w:after="0" w:line="312" w:lineRule="auto"/>
        <w:ind w:left="284" w:hanging="283"/>
        <w:rPr>
          <w:b/>
          <w:color w:val="auto"/>
          <w:u w:val="single"/>
        </w:rPr>
      </w:pPr>
      <w:r w:rsidRPr="009A3655">
        <w:rPr>
          <w:b/>
          <w:color w:val="auto"/>
          <w:u w:val="single"/>
        </w:rPr>
        <w:t>EXCEPCIONES PLANTEADAS POR QUIEN FORMULÓ EL LLAMAMIENTO EN GARANTÍA A MI REPRESENTADA</w:t>
      </w:r>
      <w:r w:rsidRPr="009A3655">
        <w:rPr>
          <w:color w:val="auto"/>
          <w:u w:val="single"/>
        </w:rPr>
        <w:t>.</w:t>
      </w:r>
    </w:p>
    <w:p w14:paraId="4131D677" w14:textId="77777777" w:rsidR="009628C1" w:rsidRPr="009A3655" w:rsidRDefault="009628C1" w:rsidP="00403465">
      <w:pPr>
        <w:pStyle w:val="Prrafodelista"/>
        <w:spacing w:after="0" w:line="312" w:lineRule="auto"/>
        <w:ind w:left="0"/>
        <w:rPr>
          <w:b/>
          <w:color w:val="auto"/>
        </w:rPr>
      </w:pPr>
    </w:p>
    <w:p w14:paraId="2FFD614F" w14:textId="1EBE680D" w:rsidR="009628C1" w:rsidRPr="00832EA8" w:rsidRDefault="009628C1" w:rsidP="00403465">
      <w:pPr>
        <w:spacing w:after="0" w:line="312" w:lineRule="auto"/>
        <w:jc w:val="both"/>
        <w:rPr>
          <w:rFonts w:ascii="Arial" w:hAnsi="Arial" w:cs="Arial"/>
          <w:b/>
          <w:bCs/>
        </w:rPr>
      </w:pPr>
      <w:r w:rsidRPr="009A3655">
        <w:rPr>
          <w:rFonts w:ascii="Arial" w:hAnsi="Arial" w:cs="Arial"/>
        </w:rPr>
        <w:t xml:space="preserve">Coadyuvo las excepciones propuestas por el </w:t>
      </w:r>
      <w:r w:rsidR="00832EA8">
        <w:rPr>
          <w:rFonts w:ascii="Arial" w:hAnsi="Arial" w:cs="Arial"/>
          <w:b/>
          <w:bCs/>
        </w:rPr>
        <w:t xml:space="preserve">Instituto Nacional de Vías – INVIAS </w:t>
      </w:r>
      <w:r w:rsidRPr="009A3655">
        <w:rPr>
          <w:rFonts w:ascii="Arial" w:hAnsi="Arial" w:cs="Arial"/>
        </w:rPr>
        <w:t>sólo en cuanto las mismas no perjudiquen los intereses de mi representada y bajo ese mismo tenor formulo las siguientes:</w:t>
      </w:r>
    </w:p>
    <w:p w14:paraId="3A405CEC" w14:textId="77777777" w:rsidR="00367357" w:rsidRPr="009A3655" w:rsidRDefault="00367357" w:rsidP="00403465">
      <w:pPr>
        <w:spacing w:after="0" w:line="312" w:lineRule="auto"/>
        <w:jc w:val="both"/>
        <w:rPr>
          <w:rFonts w:ascii="Arial" w:hAnsi="Arial" w:cs="Arial"/>
          <w:lang w:val="es-ES_tradnl" w:eastAsia="es-ES"/>
        </w:rPr>
      </w:pPr>
    </w:p>
    <w:p w14:paraId="3D5C7D74" w14:textId="28279F56" w:rsidR="00CA3C7C" w:rsidRPr="009A3655" w:rsidRDefault="00CA3C7C" w:rsidP="00403465">
      <w:pPr>
        <w:pStyle w:val="paragraph"/>
        <w:numPr>
          <w:ilvl w:val="0"/>
          <w:numId w:val="3"/>
        </w:numPr>
        <w:spacing w:before="0" w:beforeAutospacing="0" w:after="0" w:afterAutospacing="0" w:line="312" w:lineRule="auto"/>
        <w:ind w:left="284" w:hanging="283"/>
        <w:jc w:val="both"/>
        <w:textAlignment w:val="baseline"/>
        <w:rPr>
          <w:rFonts w:ascii="Arial" w:hAnsi="Arial" w:cs="Arial"/>
          <w:sz w:val="18"/>
          <w:szCs w:val="18"/>
        </w:rPr>
      </w:pPr>
      <w:r w:rsidRPr="009A3655">
        <w:rPr>
          <w:rStyle w:val="normaltextrun"/>
          <w:rFonts w:ascii="Arial" w:hAnsi="Arial" w:cs="Arial"/>
          <w:b/>
          <w:bCs/>
          <w:color w:val="000000"/>
          <w:sz w:val="22"/>
          <w:szCs w:val="22"/>
          <w:u w:val="single"/>
        </w:rPr>
        <w:t>INDEBIDA SOLICITUD Y FALTA DE ACREDITACIÓN DE LUCRO CESANTE.</w:t>
      </w:r>
      <w:r w:rsidRPr="009A3655">
        <w:rPr>
          <w:rStyle w:val="eop"/>
          <w:rFonts w:ascii="Arial" w:hAnsi="Arial" w:cs="Arial"/>
          <w:color w:val="000000"/>
          <w:sz w:val="22"/>
          <w:szCs w:val="22"/>
        </w:rPr>
        <w:t> </w:t>
      </w:r>
    </w:p>
    <w:p w14:paraId="204592B3" w14:textId="77777777"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2819A26A" w14:textId="04DBA39B" w:rsidR="00CA3C7C" w:rsidRPr="009A3655" w:rsidRDefault="00CA3C7C" w:rsidP="00403465">
      <w:pPr>
        <w:spacing w:after="0" w:line="312" w:lineRule="auto"/>
        <w:jc w:val="both"/>
        <w:rPr>
          <w:rFonts w:ascii="Arial" w:hAnsi="Arial" w:cs="Arial"/>
          <w:b/>
          <w:bCs/>
          <w:lang w:val="es-ES"/>
        </w:rPr>
      </w:pPr>
      <w:r w:rsidRPr="009A3655">
        <w:rPr>
          <w:rStyle w:val="normaltextrun"/>
          <w:rFonts w:ascii="Arial" w:hAnsi="Arial" w:cs="Arial"/>
        </w:rPr>
        <w:t>Es menester indicar al despacho que no hay lugar al reconocimiento de indemnización a título de lucro cesante, toda vez que la parte actora pretende el reconocimiento de dicho perjuicio sin cumplir con la carga probatoria correspondiente. En el expediente no milita contrato laboral, desprendibles de pago de salario, transferencia bancaria, afiliación al Sistema General de Seguridad Social,</w:t>
      </w:r>
      <w:r w:rsidR="00A75F60">
        <w:rPr>
          <w:rStyle w:val="normaltextrun"/>
          <w:rFonts w:ascii="Arial" w:hAnsi="Arial" w:cs="Arial"/>
        </w:rPr>
        <w:t xml:space="preserve"> contrato de prestación de servicios, órdenes de servicio, transferencias, </w:t>
      </w:r>
      <w:r w:rsidRPr="009A3655">
        <w:rPr>
          <w:rStyle w:val="normaltextrun"/>
          <w:rFonts w:ascii="Arial" w:hAnsi="Arial" w:cs="Arial"/>
        </w:rPr>
        <w:t xml:space="preserve"> u otro medio probatorio que acredite la vinculación laboral </w:t>
      </w:r>
      <w:r w:rsidR="00A75F60">
        <w:rPr>
          <w:rStyle w:val="normaltextrun"/>
          <w:rFonts w:ascii="Arial" w:hAnsi="Arial" w:cs="Arial"/>
        </w:rPr>
        <w:t xml:space="preserve">o de prestación de servicios </w:t>
      </w:r>
      <w:r w:rsidRPr="009A3655">
        <w:rPr>
          <w:rStyle w:val="normaltextrun"/>
          <w:rFonts w:ascii="Arial" w:hAnsi="Arial" w:cs="Arial"/>
        </w:rPr>
        <w:t xml:space="preserve">que en vida tenía </w:t>
      </w:r>
      <w:r w:rsidR="0042747B" w:rsidRPr="009A3655">
        <w:rPr>
          <w:rStyle w:val="normaltextrun"/>
          <w:rFonts w:ascii="Arial" w:hAnsi="Arial" w:cs="Arial"/>
        </w:rPr>
        <w:t xml:space="preserve">el señor </w:t>
      </w:r>
      <w:r w:rsidR="00873496">
        <w:rPr>
          <w:rFonts w:ascii="Arial" w:hAnsi="Arial" w:cs="Arial"/>
          <w:b/>
          <w:bCs/>
          <w:lang w:val="es-ES"/>
        </w:rPr>
        <w:t xml:space="preserve">José </w:t>
      </w:r>
      <w:r w:rsidR="00873496">
        <w:rPr>
          <w:rFonts w:ascii="Arial" w:hAnsi="Arial" w:cs="Arial"/>
          <w:b/>
          <w:bCs/>
          <w:lang w:val="es-ES"/>
        </w:rPr>
        <w:lastRenderedPageBreak/>
        <w:t xml:space="preserve">Antonio Guerrero </w:t>
      </w:r>
      <w:proofErr w:type="spellStart"/>
      <w:r w:rsidR="00873496">
        <w:rPr>
          <w:rFonts w:ascii="Arial" w:hAnsi="Arial" w:cs="Arial"/>
          <w:b/>
          <w:bCs/>
          <w:lang w:val="es-ES"/>
        </w:rPr>
        <w:t>Gustin</w:t>
      </w:r>
      <w:proofErr w:type="spellEnd"/>
      <w:r w:rsidR="00873496">
        <w:rPr>
          <w:rFonts w:ascii="Arial" w:hAnsi="Arial" w:cs="Arial"/>
          <w:b/>
          <w:bCs/>
          <w:lang w:val="es-ES"/>
        </w:rPr>
        <w:t xml:space="preserve"> q.e.p.d. </w:t>
      </w:r>
      <w:r w:rsidRPr="009A3655">
        <w:rPr>
          <w:rStyle w:val="normaltextrun"/>
          <w:rFonts w:ascii="Arial" w:hAnsi="Arial" w:cs="Arial"/>
        </w:rPr>
        <w:t xml:space="preserve">y esta no puede ser susceptible de presunción. </w:t>
      </w:r>
      <w:r w:rsidR="00873496" w:rsidRPr="009A3655">
        <w:rPr>
          <w:rStyle w:val="normaltextrun"/>
          <w:rFonts w:ascii="Arial" w:hAnsi="Arial" w:cs="Arial"/>
          <w:color w:val="000000"/>
          <w:shd w:val="clear" w:color="auto" w:fill="FFFFFF"/>
        </w:rPr>
        <w:t>Adicionalmente</w:t>
      </w:r>
      <w:r w:rsidR="00873496" w:rsidRPr="009A3655">
        <w:rPr>
          <w:rStyle w:val="normaltextrun"/>
          <w:rFonts w:ascii="Arial" w:hAnsi="Arial" w:cs="Arial"/>
          <w:color w:val="000000"/>
          <w:shd w:val="clear" w:color="auto" w:fill="FFFFFF"/>
          <w:lang w:val="it-IT"/>
        </w:rPr>
        <w:t xml:space="preserve">, </w:t>
      </w:r>
      <w:r w:rsidR="00873496">
        <w:rPr>
          <w:rStyle w:val="normaltextrun"/>
          <w:rFonts w:ascii="Arial" w:hAnsi="Arial" w:cs="Arial"/>
          <w:color w:val="000000"/>
          <w:shd w:val="clear" w:color="auto" w:fill="FFFFFF"/>
          <w:lang w:val="it-IT"/>
        </w:rPr>
        <w:t>el apoderado de la parte actora no indic</w:t>
      </w:r>
      <w:r w:rsidR="008F499B">
        <w:rPr>
          <w:rStyle w:val="normaltextrun"/>
          <w:rFonts w:ascii="Arial" w:hAnsi="Arial" w:cs="Arial"/>
          <w:color w:val="000000"/>
          <w:shd w:val="clear" w:color="auto" w:fill="FFFFFF"/>
          <w:lang w:val="it-IT"/>
        </w:rPr>
        <w:t>ó</w:t>
      </w:r>
      <w:r w:rsidR="00873496">
        <w:rPr>
          <w:rStyle w:val="normaltextrun"/>
          <w:rFonts w:ascii="Arial" w:hAnsi="Arial" w:cs="Arial"/>
          <w:color w:val="000000"/>
          <w:shd w:val="clear" w:color="auto" w:fill="FFFFFF"/>
          <w:lang w:val="it-IT"/>
        </w:rPr>
        <w:t xml:space="preserve"> con claridad a favor de qui</w:t>
      </w:r>
      <w:r w:rsidR="008F499B">
        <w:rPr>
          <w:rStyle w:val="normaltextrun"/>
          <w:rFonts w:ascii="Arial" w:hAnsi="Arial" w:cs="Arial"/>
          <w:color w:val="000000"/>
          <w:shd w:val="clear" w:color="auto" w:fill="FFFFFF"/>
          <w:lang w:val="it-IT"/>
        </w:rPr>
        <w:t>é</w:t>
      </w:r>
      <w:r w:rsidR="00873496">
        <w:rPr>
          <w:rStyle w:val="normaltextrun"/>
          <w:rFonts w:ascii="Arial" w:hAnsi="Arial" w:cs="Arial"/>
          <w:color w:val="000000"/>
          <w:shd w:val="clear" w:color="auto" w:fill="FFFFFF"/>
          <w:lang w:val="it-IT"/>
        </w:rPr>
        <w:t xml:space="preserve">n solicita el reconocimiento de este rubro, solo se limitó en cuantificar una suma de dinero sin acreditar tan siquiera que </w:t>
      </w:r>
      <w:r w:rsidR="00873496" w:rsidRPr="009A3655">
        <w:rPr>
          <w:rStyle w:val="normaltextrun"/>
          <w:rFonts w:ascii="Arial" w:hAnsi="Arial" w:cs="Arial"/>
          <w:color w:val="000000"/>
          <w:shd w:val="clear" w:color="auto" w:fill="FFFFFF"/>
          <w:lang w:val="it-IT"/>
        </w:rPr>
        <w:t xml:space="preserve">el fallecido </w:t>
      </w:r>
      <w:r w:rsidR="00873496">
        <w:rPr>
          <w:rStyle w:val="normaltextrun"/>
          <w:rFonts w:ascii="Arial" w:hAnsi="Arial" w:cs="Arial"/>
          <w:color w:val="000000"/>
          <w:shd w:val="clear" w:color="auto" w:fill="FFFFFF"/>
          <w:lang w:val="it-IT"/>
        </w:rPr>
        <w:t xml:space="preserve">se encontraba </w:t>
      </w:r>
      <w:r w:rsidR="008F499B">
        <w:rPr>
          <w:rStyle w:val="normaltextrun"/>
          <w:rFonts w:ascii="Arial" w:hAnsi="Arial" w:cs="Arial"/>
          <w:color w:val="000000"/>
          <w:shd w:val="clear" w:color="auto" w:fill="FFFFFF"/>
          <w:lang w:val="it-IT"/>
        </w:rPr>
        <w:t xml:space="preserve">ejerciendo una actividad económica </w:t>
      </w:r>
      <w:r w:rsidR="00873496">
        <w:rPr>
          <w:rStyle w:val="normaltextrun"/>
          <w:rFonts w:ascii="Arial" w:hAnsi="Arial" w:cs="Arial"/>
          <w:color w:val="000000"/>
          <w:shd w:val="clear" w:color="auto" w:fill="FFFFFF"/>
          <w:lang w:val="it-IT"/>
        </w:rPr>
        <w:t xml:space="preserve">, </w:t>
      </w:r>
      <w:r w:rsidR="00873496" w:rsidRPr="009A3655">
        <w:rPr>
          <w:rStyle w:val="normaltextrun"/>
          <w:rFonts w:ascii="Arial" w:hAnsi="Arial" w:cs="Arial"/>
          <w:color w:val="000000"/>
          <w:shd w:val="clear" w:color="auto" w:fill="FFFFFF"/>
          <w:lang w:val="it-IT"/>
        </w:rPr>
        <w:t>sugrafara los gastos econ</w:t>
      </w:r>
      <w:r w:rsidR="008F499B">
        <w:rPr>
          <w:rStyle w:val="normaltextrun"/>
          <w:rFonts w:ascii="Arial" w:hAnsi="Arial" w:cs="Arial"/>
          <w:color w:val="000000"/>
          <w:shd w:val="clear" w:color="auto" w:fill="FFFFFF"/>
          <w:lang w:val="it-IT"/>
        </w:rPr>
        <w:t>ó</w:t>
      </w:r>
      <w:r w:rsidR="00873496" w:rsidRPr="009A3655">
        <w:rPr>
          <w:rStyle w:val="normaltextrun"/>
          <w:rFonts w:ascii="Arial" w:hAnsi="Arial" w:cs="Arial"/>
          <w:color w:val="000000"/>
          <w:shd w:val="clear" w:color="auto" w:fill="FFFFFF"/>
          <w:lang w:val="it-IT"/>
        </w:rPr>
        <w:t xml:space="preserve">micos </w:t>
      </w:r>
      <w:r w:rsidR="00873496">
        <w:rPr>
          <w:rStyle w:val="normaltextrun"/>
          <w:rFonts w:ascii="Arial" w:hAnsi="Arial" w:cs="Arial"/>
          <w:color w:val="000000"/>
          <w:shd w:val="clear" w:color="auto" w:fill="FFFFFF"/>
          <w:lang w:val="it-IT"/>
        </w:rPr>
        <w:t xml:space="preserve">y que esta persona beneficiaria </w:t>
      </w:r>
      <w:r w:rsidR="00873496" w:rsidRPr="009A3655">
        <w:rPr>
          <w:rStyle w:val="normaltextrun"/>
          <w:rFonts w:ascii="Arial" w:hAnsi="Arial" w:cs="Arial"/>
          <w:color w:val="000000"/>
          <w:shd w:val="clear" w:color="auto" w:fill="FFFFFF"/>
          <w:lang w:val="it-IT"/>
        </w:rPr>
        <w:t>se encontrara en una situación que le impiediera desarollar un</w:t>
      </w:r>
      <w:r w:rsidR="008F499B">
        <w:rPr>
          <w:rStyle w:val="normaltextrun"/>
          <w:rFonts w:ascii="Arial" w:hAnsi="Arial" w:cs="Arial"/>
          <w:color w:val="000000"/>
          <w:shd w:val="clear" w:color="auto" w:fill="FFFFFF"/>
          <w:lang w:val="it-IT"/>
        </w:rPr>
        <w:t xml:space="preserve"> oficio</w:t>
      </w:r>
      <w:r w:rsidR="00873496" w:rsidRPr="009A3655">
        <w:rPr>
          <w:rStyle w:val="normaltextrun"/>
          <w:rFonts w:ascii="Arial" w:hAnsi="Arial" w:cs="Arial"/>
          <w:color w:val="000000"/>
          <w:shd w:val="clear" w:color="auto" w:fill="FFFFFF"/>
          <w:lang w:val="it-IT"/>
        </w:rPr>
        <w:t>, pues recuerdese que debe demostrarse la depe</w:t>
      </w:r>
      <w:r w:rsidR="008F499B">
        <w:rPr>
          <w:rStyle w:val="normaltextrun"/>
          <w:rFonts w:ascii="Arial" w:hAnsi="Arial" w:cs="Arial"/>
          <w:color w:val="000000"/>
          <w:shd w:val="clear" w:color="auto" w:fill="FFFFFF"/>
          <w:lang w:val="it-IT"/>
        </w:rPr>
        <w:t>n</w:t>
      </w:r>
      <w:r w:rsidR="00873496" w:rsidRPr="009A3655">
        <w:rPr>
          <w:rStyle w:val="normaltextrun"/>
          <w:rFonts w:ascii="Arial" w:hAnsi="Arial" w:cs="Arial"/>
          <w:color w:val="000000"/>
          <w:shd w:val="clear" w:color="auto" w:fill="FFFFFF"/>
          <w:lang w:val="it-IT"/>
        </w:rPr>
        <w:t>dencia economica y la imposibilidad de percibir ingresos</w:t>
      </w:r>
      <w:r w:rsidRPr="009A3655">
        <w:rPr>
          <w:rStyle w:val="normaltextrun"/>
          <w:rFonts w:ascii="Arial" w:hAnsi="Arial" w:cs="Arial"/>
        </w:rPr>
        <w:t>Por lo tanto, al no existir elementos materiales probatorios para liquidar este perjuicio material no es procedente su reconocimiento.</w:t>
      </w:r>
      <w:r w:rsidRPr="009A3655">
        <w:rPr>
          <w:rStyle w:val="eop"/>
          <w:rFonts w:ascii="Arial" w:hAnsi="Arial" w:cs="Arial"/>
        </w:rPr>
        <w:t> </w:t>
      </w:r>
    </w:p>
    <w:p w14:paraId="7A78779F" w14:textId="77777777" w:rsidR="00CA3C7C" w:rsidRPr="009A3655" w:rsidRDefault="00CA3C7C" w:rsidP="00403465">
      <w:pPr>
        <w:pStyle w:val="paragraph"/>
        <w:spacing w:before="0" w:beforeAutospacing="0" w:after="0" w:afterAutospacing="0" w:line="312" w:lineRule="auto"/>
        <w:jc w:val="both"/>
        <w:textAlignment w:val="baseline"/>
        <w:rPr>
          <w:rStyle w:val="eop"/>
          <w:rFonts w:ascii="Arial" w:hAnsi="Arial" w:cs="Arial"/>
          <w:sz w:val="22"/>
          <w:szCs w:val="22"/>
        </w:rPr>
      </w:pPr>
      <w:r w:rsidRPr="009A3655">
        <w:rPr>
          <w:rStyle w:val="eop"/>
          <w:rFonts w:ascii="Arial" w:hAnsi="Arial" w:cs="Arial"/>
          <w:sz w:val="22"/>
          <w:szCs w:val="22"/>
        </w:rPr>
        <w:t> </w:t>
      </w:r>
    </w:p>
    <w:p w14:paraId="2575D7F9"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normaltextrun"/>
          <w:rFonts w:ascii="Arial" w:hAnsi="Arial" w:cs="Arial"/>
          <w:sz w:val="22"/>
          <w:szCs w:val="22"/>
        </w:rPr>
        <w:t>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r w:rsidRPr="009A3655">
        <w:rPr>
          <w:rStyle w:val="eop"/>
          <w:rFonts w:ascii="Arial" w:hAnsi="Arial" w:cs="Arial"/>
          <w:sz w:val="22"/>
          <w:szCs w:val="22"/>
        </w:rPr>
        <w:t> </w:t>
      </w:r>
    </w:p>
    <w:p w14:paraId="34EB4094"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40192E6E" w14:textId="77777777" w:rsidR="008027C6" w:rsidRPr="009A3655" w:rsidRDefault="00000000" w:rsidP="00403465">
      <w:pPr>
        <w:pStyle w:val="paragraph"/>
        <w:spacing w:before="0" w:beforeAutospacing="0" w:after="0" w:afterAutospacing="0" w:line="312" w:lineRule="auto"/>
        <w:jc w:val="both"/>
        <w:textAlignment w:val="baseline"/>
        <w:rPr>
          <w:rFonts w:ascii="Arial" w:hAnsi="Arial" w:cs="Arial"/>
          <w:sz w:val="18"/>
          <w:szCs w:val="18"/>
        </w:rPr>
      </w:pPr>
      <w:hyperlink r:id="rId15" w:tgtFrame="_blank" w:history="1">
        <w:r w:rsidR="008027C6" w:rsidRPr="009A3655">
          <w:rPr>
            <w:rStyle w:val="normaltextrun"/>
            <w:rFonts w:ascii="Arial" w:hAnsi="Arial" w:cs="Arial"/>
            <w:sz w:val="22"/>
            <w:szCs w:val="22"/>
          </w:rPr>
          <w:t>Esto</w:t>
        </w:r>
      </w:hyperlink>
      <w:r w:rsidR="008027C6" w:rsidRPr="009A3655">
        <w:rPr>
          <w:rStyle w:val="normaltextrun"/>
          <w:rFonts w:ascii="Arial" w:hAnsi="Arial" w:cs="Arial"/>
          <w:sz w:val="22"/>
          <w:szCs w:val="22"/>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r w:rsidR="008027C6" w:rsidRPr="009A3655">
        <w:rPr>
          <w:rStyle w:val="eop"/>
          <w:rFonts w:ascii="Arial" w:hAnsi="Arial" w:cs="Arial"/>
          <w:sz w:val="22"/>
          <w:szCs w:val="22"/>
        </w:rPr>
        <w:t> </w:t>
      </w:r>
    </w:p>
    <w:p w14:paraId="21170270"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0AC53950"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normaltextrun"/>
          <w:rFonts w:ascii="Arial" w:hAnsi="Arial" w:cs="Arial"/>
          <w:sz w:val="22"/>
          <w:szCs w:val="22"/>
        </w:rPr>
        <w:t>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r w:rsidRPr="009A3655">
        <w:rPr>
          <w:rStyle w:val="eop"/>
          <w:rFonts w:ascii="Arial" w:hAnsi="Arial" w:cs="Arial"/>
          <w:sz w:val="22"/>
          <w:szCs w:val="22"/>
        </w:rPr>
        <w:t> </w:t>
      </w:r>
    </w:p>
    <w:p w14:paraId="4B34757F"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368C7542" w14:textId="792030EB"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normaltextrun"/>
          <w:rFonts w:ascii="Arial" w:hAnsi="Arial" w:cs="Arial"/>
          <w:sz w:val="20"/>
          <w:szCs w:val="20"/>
        </w:rPr>
        <w:t xml:space="preserve">La ausencia de petición, en los términos anteriores, así como </w:t>
      </w:r>
      <w:r w:rsidRPr="009A3655">
        <w:rPr>
          <w:rStyle w:val="normaltextrun"/>
          <w:rFonts w:ascii="Arial" w:hAnsi="Arial" w:cs="Arial"/>
          <w:b/>
          <w:bCs/>
          <w:sz w:val="20"/>
          <w:szCs w:val="20"/>
          <w:u w:val="single"/>
        </w:rPr>
        <w:t>el incumplimiento de la carga probatoria dirigida a demostrar la existencia y cuantía de los perjuicios debe conducir, necesariamente, a denegar su decreto</w:t>
      </w:r>
      <w:r w:rsidRPr="009A3655">
        <w:rPr>
          <w:rStyle w:val="normaltextrun"/>
          <w:rFonts w:ascii="Arial" w:hAnsi="Arial" w:cs="Arial"/>
          <w:sz w:val="20"/>
          <w:szCs w:val="20"/>
          <w:u w:val="single"/>
        </w:rPr>
        <w:t>.</w:t>
      </w:r>
      <w:r w:rsidRPr="009A3655">
        <w:rPr>
          <w:rStyle w:val="normaltextrun"/>
          <w:rFonts w:ascii="Arial" w:hAnsi="Arial" w:cs="Arial"/>
          <w:sz w:val="20"/>
          <w:szCs w:val="20"/>
        </w:rPr>
        <w:t xml:space="preserve"> (…). </w:t>
      </w:r>
      <w:r w:rsidRPr="009A3655">
        <w:rPr>
          <w:rStyle w:val="eop"/>
          <w:rFonts w:ascii="Arial" w:hAnsi="Arial" w:cs="Arial"/>
          <w:sz w:val="20"/>
          <w:szCs w:val="20"/>
        </w:rPr>
        <w:t> </w:t>
      </w:r>
    </w:p>
    <w:p w14:paraId="457B42F0" w14:textId="77777777"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eop"/>
          <w:rFonts w:ascii="Arial" w:hAnsi="Arial" w:cs="Arial"/>
          <w:sz w:val="20"/>
          <w:szCs w:val="20"/>
        </w:rPr>
        <w:t> </w:t>
      </w:r>
    </w:p>
    <w:p w14:paraId="24C3C27D" w14:textId="77777777"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normaltextrun"/>
          <w:rFonts w:ascii="Arial" w:hAnsi="Arial" w:cs="Arial"/>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w:t>
      </w:r>
      <w:r w:rsidRPr="009A3655">
        <w:rPr>
          <w:rStyle w:val="normaltextrun"/>
          <w:rFonts w:ascii="Arial" w:hAnsi="Arial" w:cs="Arial"/>
          <w:sz w:val="20"/>
          <w:szCs w:val="20"/>
        </w:rPr>
        <w:lastRenderedPageBreak/>
        <w:t>directa de la privación de la libertad obtener un determinado ingreso y que dejó de percibirlo como consecuencia de la detención. </w:t>
      </w:r>
      <w:r w:rsidRPr="009A3655">
        <w:rPr>
          <w:rStyle w:val="eop"/>
          <w:rFonts w:ascii="Arial" w:hAnsi="Arial" w:cs="Arial"/>
          <w:sz w:val="20"/>
          <w:szCs w:val="20"/>
        </w:rPr>
        <w:t> </w:t>
      </w:r>
    </w:p>
    <w:p w14:paraId="0508EBF6" w14:textId="77777777"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eop"/>
          <w:rFonts w:ascii="Arial" w:hAnsi="Arial" w:cs="Arial"/>
          <w:sz w:val="20"/>
          <w:szCs w:val="20"/>
        </w:rPr>
        <w:t> </w:t>
      </w:r>
    </w:p>
    <w:p w14:paraId="4250F8D6" w14:textId="77777777"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normaltextrun"/>
          <w:rFonts w:ascii="Arial" w:hAnsi="Arial" w:cs="Arial"/>
          <w:b/>
          <w:bCs/>
          <w:sz w:val="20"/>
          <w:szCs w:val="20"/>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9A3655">
        <w:rPr>
          <w:rStyle w:val="normaltextrun"/>
          <w:rFonts w:ascii="Arial" w:hAnsi="Arial" w:cs="Arial"/>
          <w:b/>
          <w:bCs/>
          <w:sz w:val="20"/>
          <w:szCs w:val="20"/>
          <w:u w:val="single"/>
        </w:rPr>
        <w:t>ii</w:t>
      </w:r>
      <w:proofErr w:type="spellEnd"/>
      <w:r w:rsidRPr="009A3655">
        <w:rPr>
          <w:rStyle w:val="normaltextrun"/>
          <w:rFonts w:ascii="Arial" w:hAnsi="Arial" w:cs="Arial"/>
          <w:b/>
          <w:bCs/>
          <w:sz w:val="20"/>
          <w:szCs w:val="20"/>
          <w:u w:val="single"/>
        </w:rPr>
        <w:t>) proceder a su liquidación.</w:t>
      </w:r>
      <w:r w:rsidRPr="009A3655">
        <w:rPr>
          <w:rStyle w:val="eop"/>
          <w:rFonts w:ascii="Arial" w:hAnsi="Arial" w:cs="Arial"/>
          <w:sz w:val="20"/>
          <w:szCs w:val="20"/>
        </w:rPr>
        <w:t> </w:t>
      </w:r>
    </w:p>
    <w:p w14:paraId="3766F39F" w14:textId="77777777"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eop"/>
          <w:rFonts w:ascii="Arial" w:hAnsi="Arial" w:cs="Arial"/>
          <w:sz w:val="20"/>
          <w:szCs w:val="20"/>
        </w:rPr>
        <w:t> </w:t>
      </w:r>
    </w:p>
    <w:p w14:paraId="039CF85A" w14:textId="6301AFBD" w:rsidR="008027C6" w:rsidRPr="009A3655" w:rsidRDefault="008027C6"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normaltextrun"/>
          <w:rFonts w:ascii="Arial" w:hAnsi="Arial" w:cs="Arial"/>
          <w:b/>
          <w:b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9A3655">
        <w:rPr>
          <w:rStyle w:val="normaltextrun"/>
          <w:rFonts w:ascii="Arial" w:hAnsi="Arial" w:cs="Arial"/>
          <w:b/>
          <w:bCs/>
          <w:sz w:val="20"/>
          <w:szCs w:val="20"/>
          <w:u w:val="single"/>
        </w:rPr>
        <w:t>ii</w:t>
      </w:r>
      <w:proofErr w:type="spellEnd"/>
      <w:r w:rsidRPr="009A3655">
        <w:rPr>
          <w:rStyle w:val="normaltextrun"/>
          <w:rFonts w:ascii="Arial" w:hAnsi="Arial" w:cs="Arial"/>
          <w:b/>
          <w:bCs/>
          <w:sz w:val="20"/>
          <w:szCs w:val="20"/>
          <w:u w:val="single"/>
        </w:rPr>
        <w:t>) a partir de la existencia de una actividad productiva lícita previa no derivada de una relación laboral, pero de la cual emane la existencia del lucro cesante</w:t>
      </w:r>
      <w:r w:rsidRPr="009A3655">
        <w:rPr>
          <w:rStyle w:val="normaltextrun"/>
          <w:rFonts w:ascii="Arial" w:hAnsi="Arial" w:cs="Arial"/>
          <w:sz w:val="20"/>
          <w:szCs w:val="20"/>
        </w:rPr>
        <w:t>. (Énfasis propio). </w:t>
      </w:r>
      <w:r w:rsidRPr="009A3655">
        <w:rPr>
          <w:rStyle w:val="eop"/>
          <w:rFonts w:ascii="Arial" w:hAnsi="Arial" w:cs="Arial"/>
          <w:sz w:val="20"/>
          <w:szCs w:val="20"/>
        </w:rPr>
        <w:t> </w:t>
      </w:r>
    </w:p>
    <w:p w14:paraId="37F04327" w14:textId="77777777" w:rsidR="008027C6" w:rsidRPr="009A3655" w:rsidRDefault="008027C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174CFA53" w14:textId="0233306A" w:rsidR="008027C6" w:rsidRPr="009A3655" w:rsidRDefault="008027C6" w:rsidP="00403465">
      <w:pPr>
        <w:spacing w:after="0" w:line="312" w:lineRule="auto"/>
        <w:jc w:val="both"/>
        <w:rPr>
          <w:rFonts w:ascii="Arial" w:hAnsi="Arial" w:cs="Arial"/>
          <w:b/>
          <w:bCs/>
          <w:lang w:val="es-ES"/>
        </w:rPr>
      </w:pPr>
      <w:r w:rsidRPr="009A3655">
        <w:rPr>
          <w:rStyle w:val="normaltextrun"/>
          <w:rFonts w:ascii="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00AD3030">
        <w:rPr>
          <w:rStyle w:val="normaltextrun"/>
          <w:rFonts w:ascii="Arial" w:hAnsi="Arial" w:cs="Arial"/>
        </w:rPr>
        <w:t>la madre, hija y hermanos de la víctima que</w:t>
      </w:r>
      <w:r w:rsidRPr="009A3655">
        <w:rPr>
          <w:rStyle w:val="normaltextrun"/>
          <w:rFonts w:ascii="Arial" w:hAnsi="Arial" w:cs="Arial"/>
        </w:rPr>
        <w:t xml:space="preserve"> pretenden el reconocimiento del lucro cesante derivado del fallecimiento del señor </w:t>
      </w:r>
      <w:r w:rsidR="00674BCC">
        <w:rPr>
          <w:rFonts w:ascii="Arial" w:hAnsi="Arial" w:cs="Arial"/>
          <w:b/>
          <w:bCs/>
          <w:lang w:val="es-ES"/>
        </w:rPr>
        <w:t xml:space="preserve">José Antonio Guerrero </w:t>
      </w:r>
      <w:proofErr w:type="spellStart"/>
      <w:r w:rsidR="00674BCC">
        <w:rPr>
          <w:rFonts w:ascii="Arial" w:hAnsi="Arial" w:cs="Arial"/>
          <w:b/>
          <w:bCs/>
          <w:lang w:val="es-ES"/>
        </w:rPr>
        <w:t>Gustin</w:t>
      </w:r>
      <w:proofErr w:type="spellEnd"/>
      <w:r w:rsidR="00674BCC">
        <w:rPr>
          <w:rFonts w:ascii="Arial" w:hAnsi="Arial" w:cs="Arial"/>
          <w:b/>
          <w:bCs/>
          <w:lang w:val="es-ES"/>
        </w:rPr>
        <w:t xml:space="preserve"> q.e.p.d., </w:t>
      </w:r>
      <w:r w:rsidRPr="009A3655">
        <w:rPr>
          <w:rStyle w:val="normaltextrun"/>
          <w:rFonts w:ascii="Arial" w:hAnsi="Arial" w:cs="Arial"/>
        </w:rPr>
        <w:t xml:space="preserve">sin aportar una prueba tan siquiera sumaria que acreditara la respectiva vinculación de la demandante en una actividad económica y adicionalmente, que estos no desarrollaban ninguna actividad que le generaba ingresos y por ello dependían del fallecido. </w:t>
      </w:r>
    </w:p>
    <w:p w14:paraId="757017E0" w14:textId="77777777" w:rsidR="008027C6" w:rsidRPr="009A3655" w:rsidRDefault="008027C6" w:rsidP="00403465">
      <w:pPr>
        <w:pStyle w:val="paragraph"/>
        <w:spacing w:before="0" w:beforeAutospacing="0" w:after="0" w:afterAutospacing="0" w:line="312" w:lineRule="auto"/>
        <w:jc w:val="both"/>
        <w:textAlignment w:val="baseline"/>
        <w:rPr>
          <w:rStyle w:val="eop"/>
          <w:rFonts w:ascii="Arial" w:hAnsi="Arial" w:cs="Arial"/>
          <w:sz w:val="22"/>
          <w:szCs w:val="22"/>
        </w:rPr>
      </w:pPr>
    </w:p>
    <w:p w14:paraId="7A921B06" w14:textId="0C4EEC2A" w:rsidR="00CA3C7C" w:rsidRPr="001050C0" w:rsidRDefault="008027C6" w:rsidP="00403465">
      <w:pPr>
        <w:spacing w:after="0" w:line="312" w:lineRule="auto"/>
        <w:jc w:val="both"/>
        <w:rPr>
          <w:rStyle w:val="eop"/>
          <w:rFonts w:ascii="Arial" w:hAnsi="Arial" w:cs="Arial"/>
          <w:b/>
          <w:bCs/>
          <w:lang w:val="es-ES"/>
        </w:rPr>
      </w:pPr>
      <w:r w:rsidRPr="009A3655">
        <w:rPr>
          <w:rStyle w:val="normaltextrun"/>
          <w:rFonts w:ascii="Arial" w:hAnsi="Arial" w:cs="Arial"/>
          <w:lang w:val="es-ES"/>
        </w:rPr>
        <w:t>D</w:t>
      </w:r>
      <w:r w:rsidR="00CA3C7C" w:rsidRPr="009A3655">
        <w:rPr>
          <w:rStyle w:val="normaltextrun"/>
          <w:rFonts w:ascii="Arial" w:hAnsi="Arial" w:cs="Arial"/>
          <w:lang w:val="es-ES"/>
        </w:rPr>
        <w:t>e</w:t>
      </w:r>
      <w:r w:rsidR="00CA3C7C" w:rsidRPr="009A3655">
        <w:rPr>
          <w:rStyle w:val="normaltextrun"/>
          <w:rFonts w:ascii="Arial" w:hAnsi="Arial" w:cs="Arial"/>
          <w:b/>
          <w:bCs/>
          <w:lang w:val="es-ES"/>
        </w:rPr>
        <w:t xml:space="preserve"> </w:t>
      </w:r>
      <w:r w:rsidR="00CA3C7C" w:rsidRPr="009A3655">
        <w:rPr>
          <w:rStyle w:val="normaltextrun"/>
          <w:rFonts w:ascii="Arial" w:hAnsi="Arial" w:cs="Arial"/>
        </w:rPr>
        <w:t xml:space="preserve">acuerdo </w:t>
      </w:r>
      <w:r w:rsidRPr="009A3655">
        <w:rPr>
          <w:rStyle w:val="normaltextrun"/>
          <w:rFonts w:ascii="Arial" w:hAnsi="Arial" w:cs="Arial"/>
        </w:rPr>
        <w:t xml:space="preserve">con </w:t>
      </w:r>
      <w:r w:rsidR="00CA3C7C" w:rsidRPr="009A3655">
        <w:rPr>
          <w:rStyle w:val="normaltextrun"/>
          <w:rFonts w:ascii="Arial" w:hAnsi="Arial" w:cs="Arial"/>
        </w:rPr>
        <w:t xml:space="preserve">la información que reposa en el ADRES – Administradora de los Recursos del Sistema General de Seguridad Social en Salud, </w:t>
      </w:r>
      <w:r w:rsidR="0042747B" w:rsidRPr="009A3655">
        <w:rPr>
          <w:rStyle w:val="normaltextrun"/>
          <w:rFonts w:ascii="Arial" w:hAnsi="Arial" w:cs="Arial"/>
        </w:rPr>
        <w:t xml:space="preserve">el señor </w:t>
      </w:r>
      <w:r w:rsidR="001050C0">
        <w:rPr>
          <w:rFonts w:ascii="Arial" w:hAnsi="Arial" w:cs="Arial"/>
          <w:b/>
          <w:bCs/>
          <w:lang w:val="es-ES"/>
        </w:rPr>
        <w:t xml:space="preserve">José Antonio Guerrero </w:t>
      </w:r>
      <w:proofErr w:type="spellStart"/>
      <w:r w:rsidR="001050C0">
        <w:rPr>
          <w:rFonts w:ascii="Arial" w:hAnsi="Arial" w:cs="Arial"/>
          <w:b/>
          <w:bCs/>
          <w:lang w:val="es-ES"/>
        </w:rPr>
        <w:t>Gustin</w:t>
      </w:r>
      <w:proofErr w:type="spellEnd"/>
      <w:r w:rsidR="001050C0">
        <w:rPr>
          <w:rFonts w:ascii="Arial" w:hAnsi="Arial" w:cs="Arial"/>
          <w:b/>
          <w:bCs/>
          <w:lang w:val="es-ES"/>
        </w:rPr>
        <w:t xml:space="preserve"> q.e.p.d. </w:t>
      </w:r>
      <w:r w:rsidR="00CA3C7C" w:rsidRPr="009A3655">
        <w:rPr>
          <w:rStyle w:val="normaltextrun"/>
          <w:rFonts w:ascii="Arial" w:hAnsi="Arial" w:cs="Arial"/>
        </w:rPr>
        <w:t xml:space="preserve">se encontraba en el </w:t>
      </w:r>
      <w:r w:rsidR="00CA3C7C" w:rsidRPr="009A3655">
        <w:rPr>
          <w:rStyle w:val="normaltextrun"/>
          <w:rFonts w:ascii="Arial" w:hAnsi="Arial" w:cs="Arial"/>
          <w:b/>
          <w:bCs/>
        </w:rPr>
        <w:t>régimen – subsidiado.</w:t>
      </w:r>
      <w:r w:rsidR="00CA3C7C" w:rsidRPr="009A3655">
        <w:rPr>
          <w:rStyle w:val="normaltextrun"/>
          <w:rFonts w:ascii="Arial" w:hAnsi="Arial" w:cs="Arial"/>
        </w:rPr>
        <w:t xml:space="preserve"> Tal y como se evidencia en la imagen adjunta:</w:t>
      </w:r>
      <w:r w:rsidR="00CA3C7C" w:rsidRPr="009A3655">
        <w:rPr>
          <w:rStyle w:val="eop"/>
          <w:rFonts w:ascii="Arial" w:hAnsi="Arial" w:cs="Arial"/>
        </w:rPr>
        <w:t> </w:t>
      </w:r>
    </w:p>
    <w:p w14:paraId="5ECE6918" w14:textId="77777777" w:rsidR="00746D4B" w:rsidRPr="009A3655" w:rsidRDefault="00746D4B" w:rsidP="00403465">
      <w:pPr>
        <w:pStyle w:val="paragraph"/>
        <w:spacing w:before="0" w:beforeAutospacing="0" w:after="0" w:afterAutospacing="0" w:line="312" w:lineRule="auto"/>
        <w:jc w:val="both"/>
        <w:textAlignment w:val="baseline"/>
        <w:rPr>
          <w:rStyle w:val="eop"/>
          <w:rFonts w:ascii="Arial" w:hAnsi="Arial" w:cs="Arial"/>
          <w:sz w:val="22"/>
          <w:szCs w:val="22"/>
        </w:rPr>
      </w:pPr>
    </w:p>
    <w:p w14:paraId="0EA81794" w14:textId="5D09616B" w:rsidR="00746D4B" w:rsidRPr="009A3655" w:rsidRDefault="00C330EA" w:rsidP="00403465">
      <w:pPr>
        <w:pStyle w:val="paragraph"/>
        <w:spacing w:before="0" w:beforeAutospacing="0" w:after="0" w:afterAutospacing="0" w:line="312" w:lineRule="auto"/>
        <w:jc w:val="both"/>
        <w:textAlignment w:val="baseline"/>
        <w:rPr>
          <w:rFonts w:ascii="Arial" w:hAnsi="Arial" w:cs="Arial"/>
          <w:sz w:val="18"/>
          <w:szCs w:val="18"/>
        </w:rPr>
      </w:pPr>
      <w:r w:rsidRPr="009A3655">
        <w:rPr>
          <w:rFonts w:ascii="Arial" w:hAnsi="Arial" w:cs="Arial"/>
          <w:noProof/>
        </w:rPr>
        <mc:AlternateContent>
          <mc:Choice Requires="wps">
            <w:drawing>
              <wp:anchor distT="0" distB="0" distL="114300" distR="114300" simplePos="0" relativeHeight="251649024" behindDoc="0" locked="0" layoutInCell="1" allowOverlap="1" wp14:anchorId="66557C1F" wp14:editId="40858447">
                <wp:simplePos x="0" y="0"/>
                <wp:positionH relativeFrom="column">
                  <wp:posOffset>4801235</wp:posOffset>
                </wp:positionH>
                <wp:positionV relativeFrom="paragraph">
                  <wp:posOffset>1905000</wp:posOffset>
                </wp:positionV>
                <wp:extent cx="809625" cy="805180"/>
                <wp:effectExtent l="19050" t="19050" r="28575" b="13970"/>
                <wp:wrapNone/>
                <wp:docPr id="1591513142" name="Rectángulo 4"/>
                <wp:cNvGraphicFramePr/>
                <a:graphic xmlns:a="http://schemas.openxmlformats.org/drawingml/2006/main">
                  <a:graphicData uri="http://schemas.microsoft.com/office/word/2010/wordprocessingShape">
                    <wps:wsp>
                      <wps:cNvSpPr/>
                      <wps:spPr>
                        <a:xfrm>
                          <a:off x="0" y="0"/>
                          <a:ext cx="809625" cy="80518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0077" id="Rectángulo 4" o:spid="_x0000_s1026" style="position:absolute;margin-left:378.05pt;margin-top:150pt;width:63.75pt;height:6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" filled="f" strokecolor="#c00000" strokeweight="3pt"/>
            </w:pict>
          </mc:Fallback>
        </mc:AlternateContent>
      </w:r>
      <w:r w:rsidR="000B3DA3" w:rsidRPr="009A3655">
        <w:rPr>
          <w:rFonts w:ascii="Arial" w:hAnsi="Arial" w:cs="Arial"/>
          <w:noProof/>
        </w:rPr>
        <mc:AlternateContent>
          <mc:Choice Requires="wps">
            <w:drawing>
              <wp:anchor distT="0" distB="0" distL="114300" distR="114300" simplePos="0" relativeHeight="251648000" behindDoc="0" locked="0" layoutInCell="1" allowOverlap="1" wp14:anchorId="1E5B4C73" wp14:editId="465DD246">
                <wp:simplePos x="0" y="0"/>
                <wp:positionH relativeFrom="column">
                  <wp:posOffset>2058035</wp:posOffset>
                </wp:positionH>
                <wp:positionV relativeFrom="paragraph">
                  <wp:posOffset>1905000</wp:posOffset>
                </wp:positionV>
                <wp:extent cx="942975" cy="847725"/>
                <wp:effectExtent l="19050" t="19050" r="28575" b="28575"/>
                <wp:wrapNone/>
                <wp:docPr id="1935135554" name="Rectángulo 4"/>
                <wp:cNvGraphicFramePr/>
                <a:graphic xmlns:a="http://schemas.openxmlformats.org/drawingml/2006/main">
                  <a:graphicData uri="http://schemas.microsoft.com/office/word/2010/wordprocessingShape">
                    <wps:wsp>
                      <wps:cNvSpPr/>
                      <wps:spPr>
                        <a:xfrm>
                          <a:off x="0" y="0"/>
                          <a:ext cx="942975" cy="84772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B22" id="Rectángulo 4" o:spid="_x0000_s1026" style="position:absolute;margin-left:162.05pt;margin-top:150pt;width:74.25pt;height:6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" filled="f" strokecolor="#c00000" strokeweight="3pt"/>
            </w:pict>
          </mc:Fallback>
        </mc:AlternateContent>
      </w:r>
      <w:r w:rsidR="00E24116" w:rsidRPr="009A3655">
        <w:rPr>
          <w:rFonts w:ascii="Arial" w:hAnsi="Arial" w:cs="Arial"/>
          <w:noProof/>
        </w:rPr>
        <mc:AlternateContent>
          <mc:Choice Requires="wps">
            <w:drawing>
              <wp:anchor distT="0" distB="0" distL="114300" distR="114300" simplePos="0" relativeHeight="251646976" behindDoc="0" locked="0" layoutInCell="1" allowOverlap="1" wp14:anchorId="6D77B348" wp14:editId="619CFE8B">
                <wp:simplePos x="0" y="0"/>
                <wp:positionH relativeFrom="column">
                  <wp:posOffset>1848486</wp:posOffset>
                </wp:positionH>
                <wp:positionV relativeFrom="paragraph">
                  <wp:posOffset>790575</wp:posOffset>
                </wp:positionV>
                <wp:extent cx="2457450" cy="333375"/>
                <wp:effectExtent l="19050" t="19050" r="19050" b="28575"/>
                <wp:wrapNone/>
                <wp:docPr id="352208864" name="Rectángulo 4"/>
                <wp:cNvGraphicFramePr/>
                <a:graphic xmlns:a="http://schemas.openxmlformats.org/drawingml/2006/main">
                  <a:graphicData uri="http://schemas.microsoft.com/office/word/2010/wordprocessingShape">
                    <wps:wsp>
                      <wps:cNvSpPr/>
                      <wps:spPr>
                        <a:xfrm>
                          <a:off x="0" y="0"/>
                          <a:ext cx="2457450" cy="33337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EA7E" id="Rectángulo 4" o:spid="_x0000_s1026" style="position:absolute;margin-left:145.55pt;margin-top:62.25pt;width:193.5pt;height:2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" filled="f" strokecolor="#c00000" strokeweight="3pt"/>
            </w:pict>
          </mc:Fallback>
        </mc:AlternateContent>
      </w:r>
      <w:r w:rsidR="000D5B8D" w:rsidRPr="000D5B8D">
        <w:rPr>
          <w:noProof/>
        </w:rPr>
        <w:t xml:space="preserve"> </w:t>
      </w:r>
      <w:r w:rsidR="000D5B8D">
        <w:rPr>
          <w:noProof/>
        </w:rPr>
        <w:drawing>
          <wp:inline distT="0" distB="0" distL="0" distR="0" wp14:anchorId="012899BA" wp14:editId="0D9E1F82">
            <wp:extent cx="5686425" cy="2872740"/>
            <wp:effectExtent l="0" t="0" r="9525" b="3810"/>
            <wp:docPr id="969862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62135" name="Imagen 1"/>
                    <pic:cNvPicPr>
                      <a:picLocks noChangeAspect="1"/>
                    </pic:cNvPicPr>
                  </pic:nvPicPr>
                  <pic:blipFill rotWithShape="1">
                    <a:blip r:embed="rId16"/>
                    <a:srcRect l="3225" t="17501" r="48405" b="39047"/>
                    <a:stretch/>
                  </pic:blipFill>
                  <pic:spPr bwMode="auto">
                    <a:xfrm>
                      <a:off x="0" y="0"/>
                      <a:ext cx="5686425" cy="2872740"/>
                    </a:xfrm>
                    <a:prstGeom prst="rect">
                      <a:avLst/>
                    </a:prstGeom>
                    <a:ln>
                      <a:noFill/>
                    </a:ln>
                    <a:extLst>
                      <a:ext uri="{53640926-AAD7-44D8-BBD7-CCE9431645EC}">
                        <a14:shadowObscured xmlns:a14="http://schemas.microsoft.com/office/drawing/2010/main"/>
                      </a:ext>
                    </a:extLst>
                  </pic:spPr>
                </pic:pic>
              </a:graphicData>
            </a:graphic>
          </wp:inline>
        </w:drawing>
      </w:r>
    </w:p>
    <w:p w14:paraId="5223B694" w14:textId="77777777"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6005503C" w14:textId="1D98EB4B" w:rsidR="007F6CA6" w:rsidRPr="00BE027A" w:rsidRDefault="00CA3C7C" w:rsidP="00403465">
      <w:pPr>
        <w:spacing w:after="0" w:line="312" w:lineRule="auto"/>
        <w:jc w:val="both"/>
        <w:rPr>
          <w:rStyle w:val="normaltextrun"/>
          <w:rFonts w:ascii="Arial" w:hAnsi="Arial" w:cs="Arial"/>
          <w:b/>
          <w:bCs/>
          <w:lang w:val="es-ES"/>
        </w:rPr>
      </w:pPr>
      <w:r w:rsidRPr="009A3655">
        <w:rPr>
          <w:rStyle w:val="normaltextrun"/>
          <w:rFonts w:ascii="Arial" w:hAnsi="Arial" w:cs="Arial"/>
        </w:rPr>
        <w:lastRenderedPageBreak/>
        <w:t xml:space="preserve">Por lo anterior, se logra deducir que </w:t>
      </w:r>
      <w:r w:rsidR="00D24CFA" w:rsidRPr="009A3655">
        <w:rPr>
          <w:rStyle w:val="normaltextrun"/>
          <w:rFonts w:ascii="Arial" w:hAnsi="Arial" w:cs="Arial"/>
        </w:rPr>
        <w:t xml:space="preserve">el señor </w:t>
      </w:r>
      <w:r w:rsidR="00BE027A">
        <w:rPr>
          <w:rFonts w:ascii="Arial" w:hAnsi="Arial" w:cs="Arial"/>
          <w:b/>
          <w:bCs/>
          <w:lang w:val="es-ES"/>
        </w:rPr>
        <w:t xml:space="preserve">José Antonio Guerrero </w:t>
      </w:r>
      <w:proofErr w:type="spellStart"/>
      <w:r w:rsidR="00BE027A">
        <w:rPr>
          <w:rFonts w:ascii="Arial" w:hAnsi="Arial" w:cs="Arial"/>
          <w:b/>
          <w:bCs/>
          <w:lang w:val="es-ES"/>
        </w:rPr>
        <w:t>Gustin</w:t>
      </w:r>
      <w:proofErr w:type="spellEnd"/>
      <w:r w:rsidR="00BE027A">
        <w:rPr>
          <w:rFonts w:ascii="Arial" w:hAnsi="Arial" w:cs="Arial"/>
          <w:b/>
          <w:bCs/>
          <w:lang w:val="es-ES"/>
        </w:rPr>
        <w:t xml:space="preserve"> q.e.p.d. </w:t>
      </w:r>
      <w:r w:rsidRPr="009A3655">
        <w:rPr>
          <w:rStyle w:val="normaltextrun"/>
          <w:rFonts w:ascii="Arial" w:hAnsi="Arial" w:cs="Arial"/>
        </w:rPr>
        <w:t>no se encontraba activa laboralmente, por lo que no le aplica la presunción de percibir un salario mínimo como lo ha establecido el Consejo de Estado, pues recordemos que este únicamente se aplica si la víctima acredita que desarrolla una actividad económica, de lo contrario (como surge en el caso en concreto) no habrá lugar a reconocer lucro cesante.</w:t>
      </w:r>
      <w:r w:rsidRPr="009A3655">
        <w:rPr>
          <w:rStyle w:val="eop"/>
          <w:rFonts w:ascii="Arial" w:hAnsi="Arial" w:cs="Arial"/>
        </w:rPr>
        <w:t> </w:t>
      </w:r>
    </w:p>
    <w:p w14:paraId="54D13F9E" w14:textId="77777777" w:rsidR="007F6CA6" w:rsidRPr="009A3655" w:rsidRDefault="007F6CA6" w:rsidP="00403465">
      <w:pPr>
        <w:pStyle w:val="paragraph"/>
        <w:spacing w:before="0" w:beforeAutospacing="0" w:after="0" w:afterAutospacing="0" w:line="312" w:lineRule="auto"/>
        <w:jc w:val="both"/>
        <w:textAlignment w:val="baseline"/>
        <w:rPr>
          <w:rStyle w:val="normaltextrun"/>
          <w:rFonts w:ascii="Arial" w:hAnsi="Arial" w:cs="Arial"/>
          <w:sz w:val="22"/>
          <w:szCs w:val="22"/>
        </w:rPr>
      </w:pPr>
    </w:p>
    <w:p w14:paraId="080F97D1" w14:textId="0D7848BF" w:rsidR="00CA3C7C" w:rsidRPr="009A3655" w:rsidRDefault="007F6CA6"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normaltextrun"/>
          <w:rFonts w:ascii="Arial" w:hAnsi="Arial" w:cs="Arial"/>
          <w:sz w:val="22"/>
          <w:szCs w:val="22"/>
        </w:rPr>
        <w:t>Adicionalmente</w:t>
      </w:r>
      <w:r w:rsidR="00CA3C7C" w:rsidRPr="009A3655">
        <w:rPr>
          <w:rStyle w:val="normaltextrun"/>
          <w:rFonts w:ascii="Arial" w:hAnsi="Arial" w:cs="Arial"/>
          <w:sz w:val="22"/>
          <w:szCs w:val="22"/>
        </w:rPr>
        <w:t>,</w:t>
      </w:r>
      <w:r w:rsidRPr="009A3655">
        <w:rPr>
          <w:rStyle w:val="normaltextrun"/>
          <w:rFonts w:ascii="Arial" w:hAnsi="Arial" w:cs="Arial"/>
          <w:sz w:val="22"/>
          <w:szCs w:val="22"/>
        </w:rPr>
        <w:t xml:space="preserve"> no puede perderse de vista que</w:t>
      </w:r>
      <w:r w:rsidR="00CA3C7C" w:rsidRPr="009A3655">
        <w:rPr>
          <w:rStyle w:val="normaltextrun"/>
          <w:rFonts w:ascii="Arial" w:hAnsi="Arial" w:cs="Arial"/>
          <w:sz w:val="22"/>
          <w:szCs w:val="22"/>
        </w:rPr>
        <w:t xml:space="preserve"> el Consejo de Estado en Sentencia del 29 de octubre de 2018</w:t>
      </w:r>
      <w:r w:rsidR="00CA3C7C" w:rsidRPr="009A3655">
        <w:rPr>
          <w:rStyle w:val="superscript"/>
          <w:rFonts w:ascii="Arial" w:eastAsia="Arial MT" w:hAnsi="Arial" w:cs="Arial"/>
          <w:sz w:val="17"/>
          <w:szCs w:val="17"/>
          <w:vertAlign w:val="superscript"/>
        </w:rPr>
        <w:t>7</w:t>
      </w:r>
      <w:r w:rsidR="00CA3C7C" w:rsidRPr="009A3655">
        <w:rPr>
          <w:rStyle w:val="normaltextrun"/>
          <w:rFonts w:ascii="Arial" w:hAnsi="Arial" w:cs="Arial"/>
          <w:sz w:val="22"/>
          <w:szCs w:val="22"/>
        </w:rPr>
        <w:t xml:space="preserve"> ha reiterado que debe </w:t>
      </w:r>
      <w:r w:rsidR="00CA3C7C" w:rsidRPr="009A3655">
        <w:rPr>
          <w:rStyle w:val="normaltextrun"/>
          <w:rFonts w:ascii="Arial" w:hAnsi="Arial" w:cs="Arial"/>
          <w:b/>
          <w:bCs/>
          <w:sz w:val="22"/>
          <w:szCs w:val="22"/>
          <w:u w:val="single"/>
        </w:rPr>
        <w:t>demostrarse la dependencia económica</w:t>
      </w:r>
      <w:r w:rsidR="00CA3C7C" w:rsidRPr="009A3655">
        <w:rPr>
          <w:rStyle w:val="normaltextrun"/>
          <w:rFonts w:ascii="Arial" w:hAnsi="Arial" w:cs="Arial"/>
          <w:sz w:val="22"/>
          <w:szCs w:val="22"/>
        </w:rPr>
        <w:t xml:space="preserve"> para la obtención de indemnización por Lucro Cesante, tal y como se señala en la siguiente sentencia:</w:t>
      </w:r>
      <w:r w:rsidR="00CA3C7C" w:rsidRPr="009A3655">
        <w:rPr>
          <w:rStyle w:val="eop"/>
          <w:rFonts w:ascii="Arial" w:hAnsi="Arial" w:cs="Arial"/>
          <w:sz w:val="22"/>
          <w:szCs w:val="22"/>
        </w:rPr>
        <w:t> </w:t>
      </w:r>
    </w:p>
    <w:p w14:paraId="593FDE9A" w14:textId="77777777"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024BA433" w14:textId="77777777" w:rsidR="00CA3C7C" w:rsidRPr="009A3655" w:rsidRDefault="00CA3C7C" w:rsidP="00403465">
      <w:pPr>
        <w:pStyle w:val="paragraph"/>
        <w:spacing w:before="0" w:beforeAutospacing="0" w:after="0" w:afterAutospacing="0" w:line="312" w:lineRule="auto"/>
        <w:ind w:left="850" w:right="850"/>
        <w:jc w:val="both"/>
        <w:textAlignment w:val="baseline"/>
        <w:rPr>
          <w:rFonts w:ascii="Arial" w:hAnsi="Arial" w:cs="Arial"/>
          <w:sz w:val="18"/>
          <w:szCs w:val="18"/>
        </w:rPr>
      </w:pPr>
      <w:r w:rsidRPr="009A3655">
        <w:rPr>
          <w:rStyle w:val="normaltextrun"/>
          <w:rFonts w:ascii="Arial" w:hAnsi="Arial" w:cs="Arial"/>
          <w:sz w:val="20"/>
          <w:szCs w:val="20"/>
        </w:rPr>
        <w:t xml:space="preserve">(…) Si bien la inferencia a la que se acaba de hacer alusión admite prueba en contrario, en orden a demostrar la improcedencia del reconocimiento económico por dependencia económica, lo cierto es que la parte demandante no lo acreditó (…) De lo dicho por los testigos solo se puede concluir que el difunto vivía con su esposa, sus hijas y nietos, pero </w:t>
      </w:r>
      <w:r w:rsidRPr="009A3655">
        <w:rPr>
          <w:rStyle w:val="normaltextrun"/>
          <w:rFonts w:ascii="Arial" w:hAnsi="Arial" w:cs="Arial"/>
          <w:b/>
          <w:bCs/>
          <w:sz w:val="20"/>
          <w:szCs w:val="20"/>
          <w:u w:val="single"/>
        </w:rPr>
        <w:t>no indicaron algún detalle acerca de cuál era la ayuda económica que les prodigaba. No se probó que las demandantes carecieran de un empleo o una actividad económica independiente, una prestación social (pensión) u otro tipo de ingreso y que solo dependieran de la ayuda de su padre</w:t>
      </w:r>
      <w:r w:rsidRPr="009A3655">
        <w:rPr>
          <w:rStyle w:val="normaltextrun"/>
          <w:rFonts w:ascii="Arial" w:hAnsi="Arial" w:cs="Arial"/>
          <w:sz w:val="20"/>
          <w:szCs w:val="20"/>
        </w:rPr>
        <w:t xml:space="preserve">. </w:t>
      </w:r>
      <w:r w:rsidRPr="009A3655">
        <w:rPr>
          <w:rStyle w:val="normaltextrun"/>
          <w:rFonts w:ascii="Arial" w:hAnsi="Arial" w:cs="Arial"/>
          <w:b/>
          <w:bCs/>
          <w:sz w:val="20"/>
          <w:szCs w:val="20"/>
          <w:u w:val="single"/>
        </w:rPr>
        <w:t>Tampoco se demostró que la señora (…) se encontrara en una situación incapacitante derivada de una enfermedad o invalidez o en otra situación similar que le impidiera realizar una actividad económica. (…) (negrilla y subrayado por fuera del texto original)</w:t>
      </w:r>
      <w:r w:rsidRPr="009A3655">
        <w:rPr>
          <w:rStyle w:val="eop"/>
          <w:rFonts w:ascii="Arial" w:hAnsi="Arial" w:cs="Arial"/>
          <w:sz w:val="20"/>
          <w:szCs w:val="20"/>
        </w:rPr>
        <w:t> </w:t>
      </w:r>
    </w:p>
    <w:p w14:paraId="2AE6DB5F" w14:textId="77777777"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eop"/>
          <w:rFonts w:ascii="Arial" w:hAnsi="Arial" w:cs="Arial"/>
          <w:sz w:val="22"/>
          <w:szCs w:val="22"/>
        </w:rPr>
        <w:t> </w:t>
      </w:r>
    </w:p>
    <w:p w14:paraId="757A90BF" w14:textId="57D833E7"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r w:rsidRPr="009A3655">
        <w:rPr>
          <w:rStyle w:val="normaltextrun"/>
          <w:rFonts w:ascii="Arial" w:hAnsi="Arial" w:cs="Arial"/>
          <w:sz w:val="22"/>
          <w:szCs w:val="22"/>
        </w:rPr>
        <w:t>Situación que no ocurre en el caso en concreto</w:t>
      </w:r>
      <w:r w:rsidR="007F6CA6" w:rsidRPr="009A3655">
        <w:rPr>
          <w:rStyle w:val="normaltextrun"/>
          <w:rFonts w:ascii="Arial" w:hAnsi="Arial" w:cs="Arial"/>
          <w:sz w:val="22"/>
          <w:szCs w:val="22"/>
        </w:rPr>
        <w:t>,</w:t>
      </w:r>
      <w:r w:rsidRPr="009A3655">
        <w:rPr>
          <w:rStyle w:val="normaltextrun"/>
          <w:rFonts w:ascii="Arial" w:hAnsi="Arial" w:cs="Arial"/>
          <w:sz w:val="22"/>
          <w:szCs w:val="22"/>
        </w:rPr>
        <w:t xml:space="preserve"> pues l</w:t>
      </w:r>
      <w:r w:rsidR="007F6CA6" w:rsidRPr="009A3655">
        <w:rPr>
          <w:rStyle w:val="normaltextrun"/>
          <w:rFonts w:ascii="Arial" w:hAnsi="Arial" w:cs="Arial"/>
          <w:sz w:val="22"/>
          <w:szCs w:val="22"/>
        </w:rPr>
        <w:t>o</w:t>
      </w:r>
      <w:r w:rsidRPr="009A3655">
        <w:rPr>
          <w:rStyle w:val="normaltextrun"/>
          <w:rFonts w:ascii="Arial" w:hAnsi="Arial" w:cs="Arial"/>
          <w:sz w:val="22"/>
          <w:szCs w:val="22"/>
        </w:rPr>
        <w:t>s aquí demandante</w:t>
      </w:r>
      <w:r w:rsidR="007F6CA6" w:rsidRPr="009A3655">
        <w:rPr>
          <w:rStyle w:val="normaltextrun"/>
          <w:rFonts w:ascii="Arial" w:hAnsi="Arial" w:cs="Arial"/>
          <w:sz w:val="22"/>
          <w:szCs w:val="22"/>
        </w:rPr>
        <w:t>s</w:t>
      </w:r>
      <w:r w:rsidRPr="009A3655">
        <w:rPr>
          <w:rStyle w:val="normaltextrun"/>
          <w:rFonts w:ascii="Arial" w:hAnsi="Arial" w:cs="Arial"/>
          <w:sz w:val="22"/>
          <w:szCs w:val="22"/>
        </w:rPr>
        <w:t xml:space="preserve"> no allegaron una prueba tan siquiera sumaria que acreditara que </w:t>
      </w:r>
      <w:r w:rsidR="00BE027A">
        <w:rPr>
          <w:rStyle w:val="normaltextrun"/>
          <w:rFonts w:ascii="Arial" w:hAnsi="Arial" w:cs="Arial"/>
          <w:sz w:val="22"/>
          <w:szCs w:val="22"/>
        </w:rPr>
        <w:t>la madre, la hija o los hermanos</w:t>
      </w:r>
      <w:r w:rsidR="00DA2B39" w:rsidRPr="009A3655">
        <w:rPr>
          <w:rStyle w:val="normaltextrun"/>
          <w:rFonts w:ascii="Arial" w:hAnsi="Arial" w:cs="Arial"/>
          <w:sz w:val="22"/>
          <w:szCs w:val="22"/>
        </w:rPr>
        <w:t xml:space="preserve"> del fallecido carecieran de un empleo o actividad económica ni mucho menos que </w:t>
      </w:r>
      <w:r w:rsidRPr="009A3655">
        <w:rPr>
          <w:rStyle w:val="normaltextrun"/>
          <w:rFonts w:ascii="Arial" w:hAnsi="Arial" w:cs="Arial"/>
          <w:sz w:val="22"/>
          <w:szCs w:val="22"/>
        </w:rPr>
        <w:t>depend</w:t>
      </w:r>
      <w:r w:rsidR="00DA2B39" w:rsidRPr="009A3655">
        <w:rPr>
          <w:rStyle w:val="normaltextrun"/>
          <w:rFonts w:ascii="Arial" w:hAnsi="Arial" w:cs="Arial"/>
          <w:sz w:val="22"/>
          <w:szCs w:val="22"/>
        </w:rPr>
        <w:t>ieran</w:t>
      </w:r>
      <w:r w:rsidRPr="009A3655">
        <w:rPr>
          <w:rStyle w:val="normaltextrun"/>
          <w:rFonts w:ascii="Arial" w:hAnsi="Arial" w:cs="Arial"/>
          <w:sz w:val="22"/>
          <w:szCs w:val="22"/>
        </w:rPr>
        <w:t xml:space="preserve"> económicamente de</w:t>
      </w:r>
      <w:r w:rsidR="00516860" w:rsidRPr="009A3655">
        <w:rPr>
          <w:rStyle w:val="normaltextrun"/>
          <w:rFonts w:ascii="Arial" w:hAnsi="Arial" w:cs="Arial"/>
          <w:sz w:val="22"/>
          <w:szCs w:val="22"/>
        </w:rPr>
        <w:t>l</w:t>
      </w:r>
      <w:r w:rsidR="007F6CA6" w:rsidRPr="009A3655">
        <w:rPr>
          <w:rStyle w:val="normaltextrun"/>
          <w:rFonts w:ascii="Arial" w:hAnsi="Arial" w:cs="Arial"/>
          <w:sz w:val="22"/>
          <w:szCs w:val="22"/>
        </w:rPr>
        <w:t xml:space="preserve"> fallecido. M</w:t>
      </w:r>
      <w:r w:rsidR="00516860" w:rsidRPr="009A3655">
        <w:rPr>
          <w:rStyle w:val="normaltextrun"/>
          <w:rFonts w:ascii="Arial" w:hAnsi="Arial" w:cs="Arial"/>
          <w:sz w:val="22"/>
          <w:szCs w:val="22"/>
        </w:rPr>
        <w:t>áxime</w:t>
      </w:r>
      <w:r w:rsidR="007F6CA6" w:rsidRPr="009A3655">
        <w:rPr>
          <w:rStyle w:val="normaltextrun"/>
          <w:rFonts w:ascii="Arial" w:hAnsi="Arial" w:cs="Arial"/>
          <w:sz w:val="22"/>
          <w:szCs w:val="22"/>
        </w:rPr>
        <w:t>,</w:t>
      </w:r>
      <w:r w:rsidR="00516860" w:rsidRPr="009A3655">
        <w:rPr>
          <w:rStyle w:val="normaltextrun"/>
          <w:rFonts w:ascii="Arial" w:hAnsi="Arial" w:cs="Arial"/>
          <w:sz w:val="22"/>
          <w:szCs w:val="22"/>
        </w:rPr>
        <w:t xml:space="preserve"> cuando este ni siquiera se encontraba desarrollando una actividad económica</w:t>
      </w:r>
      <w:r w:rsidR="00DA2B39" w:rsidRPr="009A3655">
        <w:rPr>
          <w:rStyle w:val="normaltextrun"/>
          <w:rFonts w:ascii="Arial" w:hAnsi="Arial" w:cs="Arial"/>
          <w:sz w:val="22"/>
          <w:szCs w:val="22"/>
        </w:rPr>
        <w:t xml:space="preserve"> de acuerdo </w:t>
      </w:r>
      <w:r w:rsidR="008027C6" w:rsidRPr="009A3655">
        <w:rPr>
          <w:rStyle w:val="normaltextrun"/>
          <w:rFonts w:ascii="Arial" w:hAnsi="Arial" w:cs="Arial"/>
          <w:sz w:val="22"/>
          <w:szCs w:val="22"/>
        </w:rPr>
        <w:t>con</w:t>
      </w:r>
      <w:r w:rsidR="00DA2B39" w:rsidRPr="009A3655">
        <w:rPr>
          <w:rStyle w:val="normaltextrun"/>
          <w:rFonts w:ascii="Arial" w:hAnsi="Arial" w:cs="Arial"/>
          <w:sz w:val="22"/>
          <w:szCs w:val="22"/>
        </w:rPr>
        <w:t xml:space="preserve"> la información reportada por el ADRES – Administradora de los Recursos del Sistema General de Seguridad Social en Salud.</w:t>
      </w:r>
    </w:p>
    <w:p w14:paraId="4A854FBC" w14:textId="64FAA6E8" w:rsidR="00CA3C7C" w:rsidRPr="009A3655" w:rsidRDefault="00CA3C7C" w:rsidP="00403465">
      <w:pPr>
        <w:pStyle w:val="paragraph"/>
        <w:spacing w:before="0" w:beforeAutospacing="0" w:after="0" w:afterAutospacing="0" w:line="312" w:lineRule="auto"/>
        <w:jc w:val="both"/>
        <w:textAlignment w:val="baseline"/>
        <w:rPr>
          <w:rFonts w:ascii="Arial" w:hAnsi="Arial" w:cs="Arial"/>
          <w:sz w:val="18"/>
          <w:szCs w:val="18"/>
        </w:rPr>
      </w:pPr>
    </w:p>
    <w:p w14:paraId="3F76A583" w14:textId="672B63B1" w:rsidR="00A95437" w:rsidRPr="009A3655" w:rsidRDefault="00CA3C7C" w:rsidP="00403465">
      <w:pPr>
        <w:spacing w:after="0" w:line="312" w:lineRule="auto"/>
        <w:jc w:val="both"/>
        <w:rPr>
          <w:rFonts w:ascii="Arial" w:hAnsi="Arial" w:cs="Arial"/>
          <w:b/>
          <w:bCs/>
          <w:lang w:val="es-ES"/>
        </w:rPr>
      </w:pPr>
      <w:r w:rsidRPr="009A3655">
        <w:rPr>
          <w:rStyle w:val="normaltextrun"/>
          <w:rFonts w:ascii="Arial" w:hAnsi="Arial" w:cs="Arial"/>
        </w:rPr>
        <w:t>En conclusión, al no haberse aportado prueba si quiera sumaria que permita acreditar la ganancia dejada de percibir como consecuencia del supuesto hecho dañoso, no resulta procedente la pretensión impetrada en el líbelo genitor, según la cual, debe reconocer y pagarse en favor de la parte actora suma de dinero por concepto de lucro cesante consolidado y futuro</w:t>
      </w:r>
      <w:r w:rsidR="00A95437" w:rsidRPr="009A3655">
        <w:rPr>
          <w:rStyle w:val="normaltextrun"/>
          <w:rFonts w:ascii="Arial" w:hAnsi="Arial" w:cs="Arial"/>
        </w:rPr>
        <w:t>, máxime cuando ni siquiera se acreditó la supuesta dependencia económica con el fallecido o que estos se encontraran en una situación de incapacidad de desarrollar alguna actividad económica que les generara ingresos. Por lo tanto, al no existir elementos materiales probatorios para liquidar este perjuicio material no es procedente su reconocimiento.</w:t>
      </w:r>
      <w:r w:rsidR="00A95437" w:rsidRPr="009A3655">
        <w:rPr>
          <w:rStyle w:val="eop"/>
          <w:rFonts w:ascii="Arial" w:hAnsi="Arial" w:cs="Arial"/>
        </w:rPr>
        <w:t> </w:t>
      </w:r>
    </w:p>
    <w:p w14:paraId="52844FB6" w14:textId="59D304B9" w:rsidR="00367357" w:rsidRPr="009A3655" w:rsidRDefault="00CA3C7C" w:rsidP="00403465">
      <w:pPr>
        <w:pStyle w:val="paragraph"/>
        <w:spacing w:before="0" w:beforeAutospacing="0" w:after="0" w:afterAutospacing="0" w:line="312" w:lineRule="auto"/>
        <w:jc w:val="both"/>
        <w:textAlignment w:val="baseline"/>
        <w:rPr>
          <w:rFonts w:ascii="Arial" w:hAnsi="Arial" w:cs="Arial"/>
          <w:lang w:val="es-ES_tradnl" w:eastAsia="es-ES"/>
        </w:rPr>
      </w:pPr>
      <w:r w:rsidRPr="009A3655">
        <w:rPr>
          <w:rStyle w:val="normaltextrun"/>
          <w:rFonts w:ascii="Arial" w:hAnsi="Arial" w:cs="Arial"/>
          <w:sz w:val="22"/>
          <w:szCs w:val="22"/>
        </w:rPr>
        <w:t> </w:t>
      </w:r>
    </w:p>
    <w:p w14:paraId="71FD4386" w14:textId="241F8B18" w:rsidR="00C3684B" w:rsidRPr="009A3655" w:rsidRDefault="000B3DA3" w:rsidP="00403465">
      <w:pPr>
        <w:pStyle w:val="paragraph"/>
        <w:numPr>
          <w:ilvl w:val="0"/>
          <w:numId w:val="3"/>
        </w:numPr>
        <w:spacing w:before="0" w:beforeAutospacing="0" w:after="0" w:afterAutospacing="0" w:line="312" w:lineRule="auto"/>
        <w:ind w:left="284" w:hanging="283"/>
        <w:jc w:val="both"/>
        <w:textAlignment w:val="baseline"/>
        <w:rPr>
          <w:rStyle w:val="normaltextrun"/>
          <w:rFonts w:ascii="Arial" w:hAnsi="Arial" w:cs="Arial"/>
          <w:color w:val="000000"/>
          <w:sz w:val="22"/>
          <w:szCs w:val="22"/>
          <w:lang w:val="es-ES"/>
        </w:rPr>
      </w:pPr>
      <w:r w:rsidRPr="009A3655">
        <w:rPr>
          <w:rStyle w:val="normaltextrun"/>
          <w:rFonts w:ascii="Arial" w:hAnsi="Arial" w:cs="Arial"/>
          <w:b/>
          <w:bCs/>
          <w:color w:val="000000"/>
          <w:sz w:val="22"/>
          <w:szCs w:val="22"/>
          <w:u w:val="single"/>
          <w:shd w:val="clear" w:color="auto" w:fill="FFFFFF"/>
          <w:lang w:val="es-ES"/>
        </w:rPr>
        <w:t>IMPROCEDENTE RECONOCIMIENTO DEL “</w:t>
      </w:r>
      <w:r>
        <w:rPr>
          <w:rStyle w:val="normaltextrun"/>
          <w:rFonts w:ascii="Arial" w:hAnsi="Arial" w:cs="Arial"/>
          <w:b/>
          <w:bCs/>
          <w:color w:val="000000"/>
          <w:sz w:val="22"/>
          <w:szCs w:val="22"/>
          <w:u w:val="single"/>
          <w:shd w:val="clear" w:color="auto" w:fill="FFFFFF"/>
          <w:lang w:val="es-ES"/>
        </w:rPr>
        <w:t>AFECTACIÓN PSICOLÓGICA Y DESINTEGRACIÓN DEL GRUPO FAMILIAR</w:t>
      </w:r>
      <w:r w:rsidRPr="009A3655">
        <w:rPr>
          <w:rStyle w:val="normaltextrun"/>
          <w:rFonts w:ascii="Arial" w:hAnsi="Arial" w:cs="Arial"/>
          <w:b/>
          <w:bCs/>
          <w:color w:val="000000"/>
          <w:sz w:val="22"/>
          <w:szCs w:val="22"/>
          <w:u w:val="single"/>
          <w:shd w:val="clear" w:color="auto" w:fill="FFFFFF"/>
          <w:lang w:val="es-ES"/>
        </w:rPr>
        <w:t>”</w:t>
      </w:r>
      <w:r w:rsidRPr="009A3655">
        <w:rPr>
          <w:rStyle w:val="normaltextrun"/>
          <w:rFonts w:ascii="Arial" w:hAnsi="Arial" w:cs="Arial"/>
          <w:color w:val="000000"/>
          <w:sz w:val="22"/>
          <w:szCs w:val="22"/>
          <w:shd w:val="clear" w:color="auto" w:fill="FFFFFF"/>
          <w:lang w:val="es-ES"/>
        </w:rPr>
        <w:t>.</w:t>
      </w:r>
      <w:r w:rsidRPr="009A3655">
        <w:rPr>
          <w:rStyle w:val="eop"/>
          <w:rFonts w:ascii="Arial" w:hAnsi="Arial" w:cs="Arial"/>
          <w:color w:val="000000"/>
          <w:sz w:val="22"/>
          <w:szCs w:val="22"/>
          <w:shd w:val="clear" w:color="auto" w:fill="FFFFFF"/>
        </w:rPr>
        <w:t> </w:t>
      </w:r>
    </w:p>
    <w:p w14:paraId="546D8670" w14:textId="77777777" w:rsidR="00C3684B" w:rsidRPr="009A3655" w:rsidRDefault="00C3684B" w:rsidP="00403465">
      <w:pPr>
        <w:pStyle w:val="paragraph"/>
        <w:spacing w:before="0" w:beforeAutospacing="0" w:after="0" w:afterAutospacing="0" w:line="312" w:lineRule="auto"/>
        <w:jc w:val="both"/>
        <w:textAlignment w:val="baseline"/>
        <w:rPr>
          <w:rStyle w:val="normaltextrun"/>
          <w:rFonts w:ascii="Arial" w:hAnsi="Arial" w:cs="Arial"/>
          <w:color w:val="000000"/>
          <w:sz w:val="22"/>
          <w:szCs w:val="22"/>
          <w:lang w:val="es-ES"/>
        </w:rPr>
      </w:pPr>
    </w:p>
    <w:p w14:paraId="5DFDC691" w14:textId="4C422D37" w:rsidR="00C3684B" w:rsidRPr="00483B86" w:rsidRDefault="00C3684B" w:rsidP="00403465">
      <w:pPr>
        <w:spacing w:after="0" w:line="312" w:lineRule="auto"/>
        <w:jc w:val="both"/>
        <w:rPr>
          <w:rFonts w:ascii="Arial" w:hAnsi="Arial" w:cs="Arial"/>
          <w:b/>
          <w:bCs/>
        </w:rPr>
      </w:pPr>
      <w:r w:rsidRPr="009A3655">
        <w:rPr>
          <w:rStyle w:val="normaltextrun"/>
          <w:rFonts w:ascii="Arial" w:hAnsi="Arial" w:cs="Arial"/>
          <w:color w:val="000000"/>
          <w:lang w:val="es-ES"/>
        </w:rPr>
        <w:t xml:space="preserve">En el escrito de la demanda se solicita el reconocimiento por </w:t>
      </w:r>
      <w:r w:rsidRPr="00483B86">
        <w:rPr>
          <w:rStyle w:val="normaltextrun"/>
          <w:rFonts w:ascii="Arial" w:hAnsi="Arial" w:cs="Arial"/>
          <w:i/>
          <w:iCs/>
          <w:color w:val="000000"/>
          <w:lang w:val="es-ES"/>
        </w:rPr>
        <w:t>“</w:t>
      </w:r>
      <w:r w:rsidR="00C330EA" w:rsidRPr="00483B86">
        <w:rPr>
          <w:rStyle w:val="normaltextrun"/>
          <w:rFonts w:ascii="Arial" w:hAnsi="Arial" w:cs="Arial"/>
          <w:i/>
          <w:iCs/>
          <w:color w:val="000000"/>
          <w:lang w:val="es-ES"/>
        </w:rPr>
        <w:t xml:space="preserve">afectación psicológica y desintegración del </w:t>
      </w:r>
      <w:r w:rsidR="00483B86" w:rsidRPr="00483B86">
        <w:rPr>
          <w:rStyle w:val="normaltextrun"/>
          <w:rFonts w:ascii="Arial" w:hAnsi="Arial" w:cs="Arial"/>
          <w:i/>
          <w:iCs/>
          <w:color w:val="000000"/>
          <w:lang w:val="es-ES"/>
        </w:rPr>
        <w:t>grupo familiar</w:t>
      </w:r>
      <w:r w:rsidRPr="00483B86">
        <w:rPr>
          <w:rStyle w:val="normaltextrun"/>
          <w:rFonts w:ascii="Arial" w:hAnsi="Arial" w:cs="Arial"/>
          <w:i/>
          <w:iCs/>
          <w:color w:val="000000"/>
          <w:lang w:val="es-ES"/>
        </w:rPr>
        <w:t>”,</w:t>
      </w:r>
      <w:r w:rsidRPr="009A3655">
        <w:rPr>
          <w:rStyle w:val="normaltextrun"/>
          <w:rFonts w:ascii="Arial" w:hAnsi="Arial" w:cs="Arial"/>
          <w:color w:val="000000"/>
          <w:lang w:val="es-ES"/>
        </w:rPr>
        <w:t xml:space="preserve"> sin embargo, el mismo resulta antitécnico e improcedente, toda vez que actualmente en la jurisdicción contenciosa administrativa no se encuentra reconocido como una tipología independiente de perjuicio inmaterial. Por esta sencilla razón, no se puede reconocer valor alguno. Además, </w:t>
      </w:r>
      <w:r w:rsidR="003F502C" w:rsidRPr="009A3655">
        <w:rPr>
          <w:rStyle w:val="normaltextrun"/>
          <w:rFonts w:ascii="Arial" w:hAnsi="Arial" w:cs="Arial"/>
          <w:color w:val="000000"/>
          <w:lang w:val="es-ES"/>
        </w:rPr>
        <w:t xml:space="preserve">los hechos objeto del presente litigio </w:t>
      </w:r>
      <w:r w:rsidR="00446CDA" w:rsidRPr="009A3655">
        <w:rPr>
          <w:rStyle w:val="normaltextrun"/>
          <w:rFonts w:ascii="Arial" w:hAnsi="Arial" w:cs="Arial"/>
          <w:color w:val="000000"/>
          <w:lang w:val="es-ES"/>
        </w:rPr>
        <w:t xml:space="preserve">no obedecen </w:t>
      </w:r>
      <w:r w:rsidR="00D11CCD" w:rsidRPr="009A3655">
        <w:rPr>
          <w:rStyle w:val="normaltextrun"/>
          <w:rFonts w:ascii="Arial" w:hAnsi="Arial" w:cs="Arial"/>
          <w:color w:val="000000"/>
          <w:lang w:val="es-ES"/>
        </w:rPr>
        <w:t xml:space="preserve">a causas imputables al </w:t>
      </w:r>
      <w:r w:rsidR="00483B86">
        <w:rPr>
          <w:rFonts w:ascii="Arial" w:hAnsi="Arial" w:cs="Arial"/>
          <w:b/>
          <w:bCs/>
        </w:rPr>
        <w:lastRenderedPageBreak/>
        <w:t>Instituto Nacional de Vías – INVIAS</w:t>
      </w:r>
      <w:r w:rsidR="00D11CCD" w:rsidRPr="009A3655">
        <w:rPr>
          <w:rStyle w:val="normaltextrun"/>
          <w:rFonts w:ascii="Arial" w:hAnsi="Arial" w:cs="Arial"/>
          <w:color w:val="000000"/>
          <w:lang w:val="es-ES"/>
        </w:rPr>
        <w:t xml:space="preserve">, sino por el contrario </w:t>
      </w:r>
      <w:r w:rsidR="007E0F20" w:rsidRPr="009A3655">
        <w:rPr>
          <w:rStyle w:val="normaltextrun"/>
          <w:rFonts w:ascii="Arial" w:hAnsi="Arial" w:cs="Arial"/>
          <w:color w:val="000000"/>
          <w:lang w:val="es-ES"/>
        </w:rPr>
        <w:t xml:space="preserve">por actos imprudentes e irresponsables de la víctima. </w:t>
      </w:r>
    </w:p>
    <w:p w14:paraId="6BB7A055" w14:textId="77777777"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color w:val="000000"/>
          <w:sz w:val="22"/>
          <w:szCs w:val="22"/>
        </w:rPr>
        <w:t> </w:t>
      </w:r>
    </w:p>
    <w:p w14:paraId="7E8EE026" w14:textId="113A3D6B"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color w:val="000000"/>
          <w:sz w:val="22"/>
          <w:szCs w:val="22"/>
          <w:lang w:val="es-ES"/>
        </w:rPr>
        <w:t>Ahora bien, con el fin de explicar la tesis anteriormente señala</w:t>
      </w:r>
      <w:r w:rsidR="005B3BE9" w:rsidRPr="009A3655">
        <w:rPr>
          <w:rStyle w:val="normaltextrun"/>
          <w:rFonts w:ascii="Arial" w:hAnsi="Arial" w:cs="Arial"/>
          <w:color w:val="000000"/>
          <w:sz w:val="22"/>
          <w:szCs w:val="22"/>
          <w:lang w:val="es-ES"/>
        </w:rPr>
        <w:t>da</w:t>
      </w:r>
      <w:r w:rsidRPr="009A3655">
        <w:rPr>
          <w:rStyle w:val="normaltextrun"/>
          <w:rFonts w:ascii="Arial" w:hAnsi="Arial" w:cs="Arial"/>
          <w:color w:val="000000"/>
          <w:sz w:val="22"/>
          <w:szCs w:val="22"/>
          <w:lang w:val="es-ES"/>
        </w:rPr>
        <w:t xml:space="preserve">, es importante iniciar </w:t>
      </w:r>
      <w:r w:rsidR="005B3BE9" w:rsidRPr="009A3655">
        <w:rPr>
          <w:rStyle w:val="normaltextrun"/>
          <w:rFonts w:ascii="Arial" w:hAnsi="Arial" w:cs="Arial"/>
          <w:color w:val="000000"/>
          <w:sz w:val="22"/>
          <w:szCs w:val="22"/>
          <w:lang w:val="es-ES"/>
        </w:rPr>
        <w:t xml:space="preserve">mencionando </w:t>
      </w:r>
      <w:r w:rsidRPr="009A3655">
        <w:rPr>
          <w:rStyle w:val="normaltextrun"/>
          <w:rFonts w:ascii="Arial" w:hAnsi="Arial" w:cs="Arial"/>
          <w:color w:val="000000"/>
          <w:sz w:val="22"/>
          <w:szCs w:val="22"/>
          <w:lang w:val="es-ES"/>
        </w:rPr>
        <w:t>que la jurisprudencia del Consejo de Estado</w:t>
      </w:r>
      <w:r w:rsidRPr="009A3655">
        <w:rPr>
          <w:rStyle w:val="superscript"/>
          <w:rFonts w:ascii="Arial" w:hAnsi="Arial" w:cs="Arial"/>
          <w:color w:val="000000"/>
          <w:sz w:val="22"/>
          <w:szCs w:val="22"/>
          <w:vertAlign w:val="superscript"/>
          <w:lang w:val="es-ES"/>
        </w:rPr>
        <w:t>5</w:t>
      </w:r>
      <w:r w:rsidRPr="009A3655">
        <w:rPr>
          <w:rStyle w:val="normaltextrun"/>
          <w:rFonts w:ascii="Arial" w:hAnsi="Arial" w:cs="Arial"/>
          <w:color w:val="000000"/>
          <w:sz w:val="22"/>
          <w:szCs w:val="22"/>
          <w:lang w:val="es-ES"/>
        </w:rPr>
        <w:t xml:space="preserve"> solo reconoce tres (3) tipos de perjuicios inmateriales, los cuales son:</w:t>
      </w:r>
      <w:r w:rsidRPr="009A3655">
        <w:rPr>
          <w:rStyle w:val="eop"/>
          <w:rFonts w:ascii="Arial" w:hAnsi="Arial" w:cs="Arial"/>
          <w:color w:val="000000"/>
          <w:sz w:val="22"/>
          <w:szCs w:val="22"/>
        </w:rPr>
        <w:t> </w:t>
      </w:r>
    </w:p>
    <w:p w14:paraId="4A3A1B00"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2"/>
          <w:szCs w:val="22"/>
        </w:rPr>
      </w:pPr>
      <w:r w:rsidRPr="009A3655">
        <w:rPr>
          <w:rStyle w:val="eop"/>
          <w:rFonts w:ascii="Arial" w:hAnsi="Arial" w:cs="Arial"/>
          <w:color w:val="000000"/>
          <w:sz w:val="22"/>
          <w:szCs w:val="22"/>
        </w:rPr>
        <w:t> </w:t>
      </w:r>
    </w:p>
    <w:p w14:paraId="322A98F5"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r w:rsidRPr="009A3655">
        <w:rPr>
          <w:rStyle w:val="normaltextrun"/>
          <w:rFonts w:ascii="Arial" w:hAnsi="Arial" w:cs="Arial"/>
          <w:color w:val="000000"/>
          <w:sz w:val="20"/>
          <w:szCs w:val="20"/>
        </w:rPr>
        <w:t>(…)</w:t>
      </w:r>
      <w:r w:rsidRPr="009A3655">
        <w:rPr>
          <w:rStyle w:val="eop"/>
          <w:rFonts w:ascii="Arial" w:hAnsi="Arial" w:cs="Arial"/>
          <w:color w:val="000000"/>
          <w:sz w:val="20"/>
          <w:szCs w:val="20"/>
        </w:rPr>
        <w:t> </w:t>
      </w:r>
    </w:p>
    <w:p w14:paraId="273AAD32"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r w:rsidRPr="009A3655">
        <w:rPr>
          <w:rStyle w:val="normaltextrun"/>
          <w:rFonts w:ascii="Arial" w:hAnsi="Arial" w:cs="Arial"/>
          <w:b/>
          <w:bCs/>
          <w:color w:val="000000"/>
          <w:sz w:val="20"/>
          <w:szCs w:val="20"/>
        </w:rPr>
        <w:t>1. TIPOLOGÍA DEL PERJUICIO INMATERIAL </w:t>
      </w:r>
      <w:r w:rsidRPr="009A3655">
        <w:rPr>
          <w:rStyle w:val="eop"/>
          <w:rFonts w:ascii="Arial" w:hAnsi="Arial" w:cs="Arial"/>
          <w:color w:val="000000"/>
          <w:sz w:val="20"/>
          <w:szCs w:val="20"/>
        </w:rPr>
        <w:t> </w:t>
      </w:r>
    </w:p>
    <w:p w14:paraId="111327DD"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r w:rsidRPr="009A3655">
        <w:rPr>
          <w:rStyle w:val="normaltextrun"/>
          <w:rFonts w:ascii="Arial" w:hAnsi="Arial" w:cs="Arial"/>
          <w:color w:val="000000"/>
          <w:sz w:val="20"/>
          <w:szCs w:val="20"/>
        </w:rPr>
        <w:t>De conformidad con la evolución de la jurisprudencia, la Sección Tercera del Consejo de Estado reconoce tres tipos de perjuicios inmateriales: </w:t>
      </w:r>
      <w:r w:rsidRPr="009A3655">
        <w:rPr>
          <w:rStyle w:val="eop"/>
          <w:rFonts w:ascii="Arial" w:hAnsi="Arial" w:cs="Arial"/>
          <w:color w:val="000000"/>
          <w:sz w:val="20"/>
          <w:szCs w:val="20"/>
        </w:rPr>
        <w:t> </w:t>
      </w:r>
    </w:p>
    <w:p w14:paraId="26ED14D1"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r w:rsidRPr="009A3655">
        <w:rPr>
          <w:rStyle w:val="normaltextrun"/>
          <w:rFonts w:ascii="Arial" w:hAnsi="Arial" w:cs="Arial"/>
          <w:b/>
          <w:bCs/>
          <w:color w:val="000000"/>
          <w:sz w:val="20"/>
          <w:szCs w:val="20"/>
          <w:u w:val="single"/>
        </w:rPr>
        <w:t>i) Perjuicio moral; </w:t>
      </w:r>
      <w:r w:rsidRPr="009A3655">
        <w:rPr>
          <w:rStyle w:val="eop"/>
          <w:rFonts w:ascii="Arial" w:hAnsi="Arial" w:cs="Arial"/>
          <w:color w:val="000000"/>
          <w:sz w:val="20"/>
          <w:szCs w:val="20"/>
        </w:rPr>
        <w:t> </w:t>
      </w:r>
    </w:p>
    <w:p w14:paraId="70444CFF"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proofErr w:type="spellStart"/>
      <w:r w:rsidRPr="009A3655">
        <w:rPr>
          <w:rStyle w:val="normaltextrun"/>
          <w:rFonts w:ascii="Arial" w:hAnsi="Arial" w:cs="Arial"/>
          <w:b/>
          <w:bCs/>
          <w:color w:val="000000"/>
          <w:sz w:val="20"/>
          <w:szCs w:val="20"/>
          <w:u w:val="single"/>
        </w:rPr>
        <w:t>ii</w:t>
      </w:r>
      <w:proofErr w:type="spellEnd"/>
      <w:r w:rsidRPr="009A3655">
        <w:rPr>
          <w:rStyle w:val="normaltextrun"/>
          <w:rFonts w:ascii="Arial" w:hAnsi="Arial" w:cs="Arial"/>
          <w:b/>
          <w:bCs/>
          <w:color w:val="000000"/>
          <w:sz w:val="20"/>
          <w:szCs w:val="20"/>
          <w:u w:val="single"/>
        </w:rPr>
        <w:t>) Daños a bienes constitucionales y convencionales. </w:t>
      </w:r>
      <w:r w:rsidRPr="009A3655">
        <w:rPr>
          <w:rStyle w:val="eop"/>
          <w:rFonts w:ascii="Arial" w:hAnsi="Arial" w:cs="Arial"/>
          <w:color w:val="000000"/>
          <w:sz w:val="20"/>
          <w:szCs w:val="20"/>
        </w:rPr>
        <w:t> </w:t>
      </w:r>
    </w:p>
    <w:p w14:paraId="074ABFE3"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proofErr w:type="spellStart"/>
      <w:r w:rsidRPr="009A3655">
        <w:rPr>
          <w:rStyle w:val="normaltextrun"/>
          <w:rFonts w:ascii="Arial" w:hAnsi="Arial" w:cs="Arial"/>
          <w:b/>
          <w:bCs/>
          <w:color w:val="000000"/>
          <w:sz w:val="20"/>
          <w:szCs w:val="20"/>
          <w:u w:val="single"/>
        </w:rPr>
        <w:t>iii</w:t>
      </w:r>
      <w:proofErr w:type="spellEnd"/>
      <w:r w:rsidRPr="009A3655">
        <w:rPr>
          <w:rStyle w:val="normaltextrun"/>
          <w:rFonts w:ascii="Arial" w:hAnsi="Arial" w:cs="Arial"/>
          <w:b/>
          <w:bCs/>
          <w:color w:val="000000"/>
          <w:sz w:val="20"/>
          <w:szCs w:val="20"/>
          <w:u w:val="single"/>
        </w:rPr>
        <w:t>) Daño a la salud (perjuicio fisiológico o biológico), derivado de una lesión corporal o psicofísica. </w:t>
      </w:r>
      <w:r w:rsidRPr="009A3655">
        <w:rPr>
          <w:rStyle w:val="eop"/>
          <w:rFonts w:ascii="Arial" w:hAnsi="Arial" w:cs="Arial"/>
          <w:color w:val="000000"/>
          <w:sz w:val="20"/>
          <w:szCs w:val="20"/>
        </w:rPr>
        <w:t> </w:t>
      </w:r>
    </w:p>
    <w:p w14:paraId="59B014A5" w14:textId="77777777" w:rsidR="00C3684B" w:rsidRPr="009A3655" w:rsidRDefault="00C3684B" w:rsidP="00403465">
      <w:pPr>
        <w:pStyle w:val="paragraph"/>
        <w:spacing w:before="0" w:beforeAutospacing="0" w:after="0" w:afterAutospacing="0" w:line="312" w:lineRule="auto"/>
        <w:ind w:left="850" w:right="850"/>
        <w:jc w:val="both"/>
        <w:textAlignment w:val="baseline"/>
        <w:rPr>
          <w:rFonts w:ascii="Arial" w:hAnsi="Arial" w:cs="Arial"/>
          <w:sz w:val="20"/>
          <w:szCs w:val="20"/>
        </w:rPr>
      </w:pPr>
      <w:r w:rsidRPr="009A3655">
        <w:rPr>
          <w:rStyle w:val="normaltextrun"/>
          <w:rFonts w:ascii="Arial" w:hAnsi="Arial" w:cs="Arial"/>
          <w:color w:val="000000"/>
          <w:sz w:val="20"/>
          <w:szCs w:val="20"/>
          <w:lang w:val="es-ES"/>
        </w:rPr>
        <w:t xml:space="preserve">(…) </w:t>
      </w:r>
      <w:r w:rsidRPr="009A3655">
        <w:rPr>
          <w:rStyle w:val="normaltextrun"/>
          <w:rFonts w:ascii="Arial" w:hAnsi="Arial" w:cs="Arial"/>
          <w:b/>
          <w:bCs/>
          <w:color w:val="000000"/>
          <w:sz w:val="20"/>
          <w:szCs w:val="20"/>
          <w:lang w:val="es-ES"/>
        </w:rPr>
        <w:t>(subrayado y en negrilla fuera del texto original)</w:t>
      </w:r>
      <w:r w:rsidRPr="009A3655">
        <w:rPr>
          <w:rStyle w:val="eop"/>
          <w:rFonts w:ascii="Arial" w:hAnsi="Arial" w:cs="Arial"/>
          <w:color w:val="000000"/>
          <w:sz w:val="20"/>
          <w:szCs w:val="20"/>
        </w:rPr>
        <w:t> </w:t>
      </w:r>
    </w:p>
    <w:p w14:paraId="5314EC16" w14:textId="77777777"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color w:val="000000"/>
          <w:sz w:val="22"/>
          <w:szCs w:val="22"/>
        </w:rPr>
        <w:t> </w:t>
      </w:r>
    </w:p>
    <w:p w14:paraId="64B1E247" w14:textId="0593A5C7"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color w:val="000000"/>
          <w:sz w:val="22"/>
          <w:szCs w:val="22"/>
          <w:lang w:val="es-ES"/>
        </w:rPr>
        <w:t xml:space="preserve">Por lo anterior, es claro que el perjuicio denominado </w:t>
      </w:r>
      <w:r w:rsidRPr="009A3655">
        <w:rPr>
          <w:rStyle w:val="normaltextrun"/>
          <w:rFonts w:ascii="Arial" w:hAnsi="Arial" w:cs="Arial"/>
          <w:i/>
          <w:iCs/>
          <w:color w:val="000000"/>
          <w:sz w:val="22"/>
          <w:szCs w:val="22"/>
          <w:lang w:val="es-ES"/>
        </w:rPr>
        <w:t>“</w:t>
      </w:r>
      <w:r w:rsidR="00483B86" w:rsidRPr="00483B86">
        <w:rPr>
          <w:rStyle w:val="normaltextrun"/>
          <w:rFonts w:ascii="Arial" w:hAnsi="Arial" w:cs="Arial"/>
          <w:i/>
          <w:iCs/>
          <w:color w:val="000000"/>
          <w:sz w:val="22"/>
          <w:szCs w:val="22"/>
          <w:lang w:val="es-ES"/>
        </w:rPr>
        <w:t>“afectación psicológica y desintegración del grupo familiar”,</w:t>
      </w:r>
      <w:r w:rsidRPr="009A3655">
        <w:rPr>
          <w:rStyle w:val="normaltextrun"/>
          <w:rFonts w:ascii="Arial" w:hAnsi="Arial" w:cs="Arial"/>
          <w:color w:val="000000"/>
          <w:sz w:val="22"/>
          <w:szCs w:val="22"/>
          <w:lang w:val="es-ES"/>
        </w:rPr>
        <w:t xml:space="preserve"> no es una tipología de perjuicio reconocida por la Jurisdicción de lo Contencioso Administrativo, por lo tanto, no hay lugar a reconocer a los aquí demandante</w:t>
      </w:r>
      <w:r w:rsidR="005B3BE9" w:rsidRPr="009A3655">
        <w:rPr>
          <w:rStyle w:val="normaltextrun"/>
          <w:rFonts w:ascii="Arial" w:hAnsi="Arial" w:cs="Arial"/>
          <w:color w:val="000000"/>
          <w:sz w:val="22"/>
          <w:szCs w:val="22"/>
          <w:lang w:val="es-ES"/>
        </w:rPr>
        <w:t>s</w:t>
      </w:r>
      <w:r w:rsidRPr="009A3655">
        <w:rPr>
          <w:rStyle w:val="normaltextrun"/>
          <w:rFonts w:ascii="Arial" w:hAnsi="Arial" w:cs="Arial"/>
          <w:color w:val="000000"/>
          <w:sz w:val="22"/>
          <w:szCs w:val="22"/>
          <w:lang w:val="es-ES"/>
        </w:rPr>
        <w:t xml:space="preserve"> ningún tipo de indemnización por esta tipología de perjuicios. </w:t>
      </w:r>
      <w:r w:rsidRPr="009A3655">
        <w:rPr>
          <w:rStyle w:val="eop"/>
          <w:rFonts w:ascii="Arial" w:hAnsi="Arial" w:cs="Arial"/>
          <w:color w:val="000000"/>
          <w:sz w:val="22"/>
          <w:szCs w:val="22"/>
        </w:rPr>
        <w:t> </w:t>
      </w:r>
    </w:p>
    <w:p w14:paraId="1742B947" w14:textId="77777777"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color w:val="000000"/>
          <w:sz w:val="22"/>
          <w:szCs w:val="22"/>
        </w:rPr>
        <w:t> </w:t>
      </w:r>
    </w:p>
    <w:p w14:paraId="786DEDF9" w14:textId="41B3B6B5"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normaltextrun"/>
          <w:rFonts w:ascii="Arial" w:hAnsi="Arial" w:cs="Arial"/>
          <w:color w:val="000000"/>
          <w:sz w:val="22"/>
          <w:szCs w:val="22"/>
          <w:lang w:val="es-ES"/>
        </w:rPr>
        <w:t>Por otro lado</w:t>
      </w:r>
      <w:r w:rsidR="00436A5E" w:rsidRPr="009A3655">
        <w:rPr>
          <w:rStyle w:val="normaltextrun"/>
          <w:rFonts w:ascii="Arial" w:hAnsi="Arial" w:cs="Arial"/>
          <w:color w:val="000000"/>
          <w:sz w:val="22"/>
          <w:szCs w:val="22"/>
          <w:lang w:val="es-ES"/>
        </w:rPr>
        <w:t>,</w:t>
      </w:r>
      <w:r w:rsidRPr="009A3655">
        <w:rPr>
          <w:rStyle w:val="normaltextrun"/>
          <w:rFonts w:ascii="Arial" w:hAnsi="Arial" w:cs="Arial"/>
          <w:color w:val="000000"/>
          <w:sz w:val="22"/>
          <w:szCs w:val="22"/>
          <w:lang w:val="es-ES"/>
        </w:rPr>
        <w:t xml:space="preserve"> la jurisprudencia del Consejo de Estado ha sido enfátic</w:t>
      </w:r>
      <w:r w:rsidR="005B3BE9" w:rsidRPr="009A3655">
        <w:rPr>
          <w:rStyle w:val="normaltextrun"/>
          <w:rFonts w:ascii="Arial" w:hAnsi="Arial" w:cs="Arial"/>
          <w:color w:val="000000"/>
          <w:sz w:val="22"/>
          <w:szCs w:val="22"/>
          <w:lang w:val="es-ES"/>
        </w:rPr>
        <w:t>a</w:t>
      </w:r>
      <w:r w:rsidRPr="009A3655">
        <w:rPr>
          <w:rStyle w:val="normaltextrun"/>
          <w:rFonts w:ascii="Arial" w:hAnsi="Arial" w:cs="Arial"/>
          <w:color w:val="000000"/>
          <w:sz w:val="22"/>
          <w:szCs w:val="22"/>
          <w:lang w:val="es-ES"/>
        </w:rPr>
        <w:t xml:space="preserve"> en señalar que el daño a la salud comprende toda la </w:t>
      </w:r>
      <w:r w:rsidR="00436A5E" w:rsidRPr="009A3655">
        <w:rPr>
          <w:rStyle w:val="normaltextrun"/>
          <w:rFonts w:ascii="Arial" w:hAnsi="Arial" w:cs="Arial"/>
          <w:color w:val="000000"/>
          <w:sz w:val="22"/>
          <w:szCs w:val="22"/>
          <w:lang w:val="es-ES"/>
        </w:rPr>
        <w:t>órbita</w:t>
      </w:r>
      <w:r w:rsidRPr="009A3655">
        <w:rPr>
          <w:rStyle w:val="normaltextrun"/>
          <w:rFonts w:ascii="Arial" w:hAnsi="Arial" w:cs="Arial"/>
          <w:color w:val="000000"/>
          <w:sz w:val="22"/>
          <w:szCs w:val="22"/>
          <w:lang w:val="es-ES"/>
        </w:rPr>
        <w:t xml:space="preserve"> psicofísica del sujeto</w:t>
      </w:r>
      <w:r w:rsidRPr="009A3655">
        <w:rPr>
          <w:rStyle w:val="eop"/>
          <w:rFonts w:ascii="Arial" w:hAnsi="Arial" w:cs="Arial"/>
          <w:color w:val="000000"/>
          <w:sz w:val="22"/>
          <w:szCs w:val="22"/>
        </w:rPr>
        <w:t> </w:t>
      </w:r>
      <w:r w:rsidRPr="009A3655">
        <w:rPr>
          <w:rStyle w:val="normaltextrun"/>
          <w:rFonts w:ascii="Arial" w:hAnsi="Arial" w:cs="Arial"/>
          <w:color w:val="000000"/>
          <w:sz w:val="22"/>
          <w:szCs w:val="22"/>
          <w:lang w:val="es-ES"/>
        </w:rPr>
        <w:t xml:space="preserve">y garantiza un resarcimiento más o menos equitativo y objetivo en relación con los efectos que produce un daño que afecta la integridad psicofísica de la persona, por lo tanto, este no es acumulable bajo ningún criterio con </w:t>
      </w:r>
      <w:r w:rsidR="00DB2925">
        <w:rPr>
          <w:rStyle w:val="normaltextrun"/>
          <w:rFonts w:ascii="Arial" w:hAnsi="Arial" w:cs="Arial"/>
          <w:color w:val="000000"/>
          <w:sz w:val="22"/>
          <w:szCs w:val="22"/>
          <w:lang w:val="es-ES"/>
        </w:rPr>
        <w:t xml:space="preserve">la afectación </w:t>
      </w:r>
      <w:r w:rsidR="003B7041">
        <w:rPr>
          <w:rStyle w:val="normaltextrun"/>
          <w:rFonts w:ascii="Arial" w:hAnsi="Arial" w:cs="Arial"/>
          <w:color w:val="000000"/>
          <w:sz w:val="22"/>
          <w:szCs w:val="22"/>
          <w:lang w:val="es-ES"/>
        </w:rPr>
        <w:t>psicológica y desintegración del núcleo familiar</w:t>
      </w:r>
      <w:r w:rsidRPr="009A3655">
        <w:rPr>
          <w:rStyle w:val="normaltextrun"/>
          <w:rFonts w:ascii="Arial" w:hAnsi="Arial" w:cs="Arial"/>
          <w:color w:val="000000"/>
          <w:sz w:val="22"/>
          <w:szCs w:val="22"/>
          <w:lang w:val="es-ES"/>
        </w:rPr>
        <w:t>, tal y como lo ha señalado la jurisprudencia del Consejo de Estado</w:t>
      </w:r>
      <w:r w:rsidRPr="009A3655">
        <w:rPr>
          <w:rStyle w:val="superscript"/>
          <w:rFonts w:ascii="Arial" w:hAnsi="Arial" w:cs="Arial"/>
          <w:color w:val="000000"/>
          <w:sz w:val="22"/>
          <w:szCs w:val="22"/>
          <w:vertAlign w:val="superscript"/>
          <w:lang w:val="es-ES"/>
        </w:rPr>
        <w:t>6</w:t>
      </w:r>
      <w:r w:rsidRPr="009A3655">
        <w:rPr>
          <w:rStyle w:val="normaltextrun"/>
          <w:rFonts w:ascii="Arial" w:hAnsi="Arial" w:cs="Arial"/>
          <w:color w:val="000000"/>
          <w:sz w:val="22"/>
          <w:szCs w:val="22"/>
          <w:lang w:val="es-ES"/>
        </w:rPr>
        <w:t>:</w:t>
      </w:r>
      <w:r w:rsidRPr="009A3655">
        <w:rPr>
          <w:rStyle w:val="eop"/>
          <w:rFonts w:ascii="Arial" w:hAnsi="Arial" w:cs="Arial"/>
          <w:color w:val="000000"/>
          <w:sz w:val="22"/>
          <w:szCs w:val="22"/>
        </w:rPr>
        <w:t> </w:t>
      </w:r>
    </w:p>
    <w:p w14:paraId="2C4F6CF5" w14:textId="77777777" w:rsidR="00C3684B" w:rsidRPr="009A3655" w:rsidRDefault="00C3684B" w:rsidP="00403465">
      <w:pPr>
        <w:pStyle w:val="paragraph"/>
        <w:spacing w:before="0" w:beforeAutospacing="0" w:after="0" w:afterAutospacing="0" w:line="312" w:lineRule="auto"/>
        <w:jc w:val="both"/>
        <w:textAlignment w:val="baseline"/>
        <w:rPr>
          <w:rFonts w:ascii="Arial" w:hAnsi="Arial" w:cs="Arial"/>
          <w:sz w:val="22"/>
          <w:szCs w:val="22"/>
        </w:rPr>
      </w:pPr>
      <w:r w:rsidRPr="009A3655">
        <w:rPr>
          <w:rStyle w:val="eop"/>
          <w:rFonts w:ascii="Arial" w:hAnsi="Arial" w:cs="Arial"/>
          <w:color w:val="000000"/>
          <w:sz w:val="22"/>
          <w:szCs w:val="22"/>
        </w:rPr>
        <w:t> </w:t>
      </w:r>
    </w:p>
    <w:p w14:paraId="7E13C473" w14:textId="52BFD5FA" w:rsidR="00C3684B" w:rsidRPr="009A3655" w:rsidRDefault="00C3684B" w:rsidP="00403465">
      <w:pPr>
        <w:pStyle w:val="paragraph"/>
        <w:spacing w:before="0" w:beforeAutospacing="0" w:after="0" w:afterAutospacing="0" w:line="312" w:lineRule="auto"/>
        <w:ind w:left="851" w:right="850"/>
        <w:jc w:val="both"/>
        <w:textAlignment w:val="baseline"/>
        <w:rPr>
          <w:rFonts w:ascii="Arial" w:hAnsi="Arial" w:cs="Arial"/>
          <w:sz w:val="20"/>
          <w:szCs w:val="20"/>
        </w:rPr>
      </w:pPr>
      <w:r w:rsidRPr="00911D9F">
        <w:rPr>
          <w:rStyle w:val="normaltextrun"/>
          <w:rFonts w:ascii="Arial" w:hAnsi="Arial" w:cs="Arial"/>
          <w:b/>
          <w:bCs/>
          <w:sz w:val="20"/>
          <w:szCs w:val="20"/>
        </w:rPr>
        <w:t xml:space="preserve">(…) Precedente – Perjuicio daño a la salud: </w:t>
      </w:r>
      <w:r w:rsidRPr="00911D9F">
        <w:rPr>
          <w:rStyle w:val="normaltextrun"/>
          <w:rFonts w:ascii="Arial" w:hAnsi="Arial" w:cs="Arial"/>
          <w:sz w:val="20"/>
          <w:szCs w:val="20"/>
        </w:rPr>
        <w:t xml:space="preserve">(…) se recuerda que, desde las sentencias de la Sala Plena de la Sección Tercera de 14 de septiembre de 2011, </w:t>
      </w:r>
      <w:proofErr w:type="spellStart"/>
      <w:r w:rsidRPr="00911D9F">
        <w:rPr>
          <w:rStyle w:val="normaltextrun"/>
          <w:rFonts w:ascii="Arial" w:hAnsi="Arial" w:cs="Arial"/>
          <w:sz w:val="20"/>
          <w:szCs w:val="20"/>
        </w:rPr>
        <w:t>exp</w:t>
      </w:r>
      <w:proofErr w:type="spellEnd"/>
      <w:r w:rsidRPr="00911D9F">
        <w:rPr>
          <w:rStyle w:val="normaltextrun"/>
          <w:rFonts w:ascii="Arial" w:hAnsi="Arial" w:cs="Arial"/>
          <w:sz w:val="20"/>
          <w:szCs w:val="20"/>
        </w:rPr>
        <w:t xml:space="preserve">. 19031 y 38222 (…) se adoptó el criterio según el cual, cuando se demanda la indemnización de daños inmateriales provenientes de la lesión a la integridad psicofísica de una persona, </w:t>
      </w:r>
      <w:r w:rsidRPr="00911D9F">
        <w:rPr>
          <w:rStyle w:val="normaltextrun"/>
          <w:rFonts w:ascii="Arial" w:hAnsi="Arial" w:cs="Arial"/>
          <w:b/>
          <w:bCs/>
          <w:sz w:val="20"/>
          <w:szCs w:val="20"/>
          <w:u w:val="single"/>
        </w:rPr>
        <w:t xml:space="preserve">ya no es procedente referirse al perjuicio fisiológico o al daño a la vida de relación o incluso a las alteraciones graves de las condiciones de existencia, sino que es pertinente hacer referencia a una nueva tipología de perjuicio, denominada daño a la salud </w:t>
      </w:r>
      <w:r w:rsidRPr="00911D9F">
        <w:rPr>
          <w:rStyle w:val="normaltextrun"/>
          <w:rFonts w:ascii="Arial" w:hAnsi="Arial" w:cs="Arial"/>
          <w:sz w:val="20"/>
          <w:szCs w:val="20"/>
        </w:rPr>
        <w:t>(…)</w:t>
      </w:r>
      <w:r w:rsidRPr="009A3655">
        <w:rPr>
          <w:rStyle w:val="normaltextrun"/>
          <w:rFonts w:ascii="Arial" w:hAnsi="Arial" w:cs="Arial"/>
          <w:i/>
          <w:iCs/>
          <w:sz w:val="20"/>
          <w:szCs w:val="20"/>
        </w:rPr>
        <w:t xml:space="preserve"> </w:t>
      </w:r>
      <w:r w:rsidRPr="009A3655">
        <w:rPr>
          <w:rStyle w:val="normaltextrun"/>
          <w:rFonts w:ascii="Arial" w:hAnsi="Arial" w:cs="Arial"/>
          <w:b/>
          <w:bCs/>
          <w:i/>
          <w:iCs/>
          <w:color w:val="000000"/>
          <w:sz w:val="20"/>
          <w:szCs w:val="20"/>
          <w:lang w:val="es-ES"/>
        </w:rPr>
        <w:t>(subrayado y en negrilla fuera del texto original)</w:t>
      </w:r>
      <w:r w:rsidRPr="009A3655">
        <w:rPr>
          <w:rStyle w:val="eop"/>
          <w:rFonts w:ascii="Arial" w:hAnsi="Arial" w:cs="Arial"/>
          <w:color w:val="000000"/>
          <w:sz w:val="20"/>
          <w:szCs w:val="20"/>
        </w:rPr>
        <w:t> </w:t>
      </w:r>
    </w:p>
    <w:p w14:paraId="57645AA0" w14:textId="77777777" w:rsidR="00C3684B" w:rsidRPr="009A3655" w:rsidRDefault="00C3684B" w:rsidP="00403465">
      <w:pPr>
        <w:pStyle w:val="paragraph"/>
        <w:spacing w:before="0" w:beforeAutospacing="0" w:after="0" w:afterAutospacing="0" w:line="312" w:lineRule="auto"/>
        <w:ind w:left="555"/>
        <w:jc w:val="both"/>
        <w:textAlignment w:val="baseline"/>
        <w:rPr>
          <w:rFonts w:ascii="Arial" w:hAnsi="Arial" w:cs="Arial"/>
          <w:sz w:val="22"/>
          <w:szCs w:val="22"/>
        </w:rPr>
      </w:pPr>
      <w:r w:rsidRPr="009A3655">
        <w:rPr>
          <w:rStyle w:val="eop"/>
          <w:rFonts w:ascii="Arial" w:hAnsi="Arial" w:cs="Arial"/>
          <w:color w:val="000000"/>
          <w:sz w:val="22"/>
          <w:szCs w:val="22"/>
        </w:rPr>
        <w:t> </w:t>
      </w:r>
    </w:p>
    <w:p w14:paraId="7C7CE1E8" w14:textId="77777777" w:rsidR="00180D03" w:rsidRPr="00911D9F" w:rsidRDefault="005B3BE9" w:rsidP="00403465">
      <w:pPr>
        <w:pStyle w:val="paragraph"/>
        <w:spacing w:before="0" w:beforeAutospacing="0" w:after="0" w:afterAutospacing="0" w:line="312" w:lineRule="auto"/>
        <w:ind w:right="843"/>
        <w:jc w:val="both"/>
        <w:textAlignment w:val="baseline"/>
        <w:rPr>
          <w:rFonts w:ascii="Arial" w:hAnsi="Arial" w:cs="Arial"/>
          <w:i/>
          <w:iCs/>
          <w:color w:val="000000" w:themeColor="text1"/>
          <w:sz w:val="22"/>
          <w:szCs w:val="22"/>
          <w:lang w:val="es-ES_tradnl" w:eastAsia="es-ES"/>
        </w:rPr>
      </w:pPr>
      <w:r w:rsidRPr="009A3655">
        <w:rPr>
          <w:rStyle w:val="normaltextrun"/>
          <w:rFonts w:ascii="Arial" w:hAnsi="Arial" w:cs="Arial"/>
          <w:color w:val="000000"/>
          <w:sz w:val="22"/>
          <w:szCs w:val="22"/>
          <w:lang w:val="es-ES"/>
        </w:rPr>
        <w:t>En este mismo sentido, se deberá tener en cuenta que la jurisprudencia ha sido enfática en establecer que la indemnización del daño a la salud está sujeta a lo probado en el proceso, única y exclusivamente para víctima directa, así lo manifestó el Consejo de Estado en la Sentencia</w:t>
      </w:r>
      <w:r w:rsidR="00DD0319" w:rsidRPr="009A3655">
        <w:rPr>
          <w:rStyle w:val="Refdenotaalpie"/>
          <w:rFonts w:ascii="Arial" w:hAnsi="Arial" w:cs="Arial"/>
          <w:color w:val="000000" w:themeColor="text1"/>
          <w:sz w:val="22"/>
          <w:szCs w:val="22"/>
          <w:lang w:val="es-ES_tradnl" w:eastAsia="es-ES"/>
        </w:rPr>
        <w:footnoteReference w:id="8"/>
      </w:r>
      <w:r w:rsidR="00DD0319" w:rsidRPr="009A3655">
        <w:rPr>
          <w:rFonts w:ascii="Arial" w:hAnsi="Arial" w:cs="Arial"/>
          <w:color w:val="000000" w:themeColor="text1"/>
          <w:sz w:val="22"/>
          <w:szCs w:val="22"/>
          <w:lang w:val="es-ES_tradnl" w:eastAsia="es-ES"/>
        </w:rPr>
        <w:t>:</w:t>
      </w:r>
      <w:r w:rsidR="00180D03">
        <w:rPr>
          <w:rFonts w:ascii="Arial" w:hAnsi="Arial" w:cs="Arial"/>
          <w:color w:val="000000" w:themeColor="text1"/>
          <w:sz w:val="22"/>
          <w:szCs w:val="22"/>
          <w:lang w:val="es-ES_tradnl" w:eastAsia="es-ES"/>
        </w:rPr>
        <w:t xml:space="preserve"> </w:t>
      </w:r>
      <w:r w:rsidR="00180D03" w:rsidRPr="00911D9F">
        <w:rPr>
          <w:rFonts w:ascii="Arial" w:hAnsi="Arial" w:cs="Arial"/>
          <w:i/>
          <w:iCs/>
          <w:color w:val="000000" w:themeColor="text1"/>
          <w:sz w:val="22"/>
          <w:szCs w:val="22"/>
          <w:lang w:val="es-ES_tradnl" w:eastAsia="es-ES"/>
        </w:rPr>
        <w:t xml:space="preserve">“La indemnización, en los términos del fallo referido está sujeta a lo probado en el proceso, </w:t>
      </w:r>
      <w:r w:rsidR="00180D03" w:rsidRPr="00911D9F">
        <w:rPr>
          <w:rFonts w:ascii="Arial" w:hAnsi="Arial" w:cs="Arial"/>
          <w:b/>
          <w:bCs/>
          <w:i/>
          <w:iCs/>
          <w:color w:val="000000" w:themeColor="text1"/>
          <w:sz w:val="22"/>
          <w:szCs w:val="22"/>
          <w:u w:val="single"/>
          <w:lang w:val="es-ES_tradnl" w:eastAsia="es-ES"/>
        </w:rPr>
        <w:t>única y exclusivamente para la víctima directa</w:t>
      </w:r>
      <w:r w:rsidR="00180D03" w:rsidRPr="00911D9F">
        <w:rPr>
          <w:rFonts w:ascii="Arial" w:hAnsi="Arial" w:cs="Arial"/>
          <w:i/>
          <w:iCs/>
          <w:color w:val="000000" w:themeColor="text1"/>
          <w:sz w:val="22"/>
          <w:szCs w:val="22"/>
          <w:lang w:val="es-ES_tradnl" w:eastAsia="es-ES"/>
        </w:rPr>
        <w:t>, en cuantía que no podrá exceder de 100 S.M.L.M.V, de acuerdo con la gravedad de la lesión, debidamente motivada y razonada, (…)</w:t>
      </w:r>
    </w:p>
    <w:p w14:paraId="6F528CEB" w14:textId="77777777" w:rsidR="00685C45" w:rsidRDefault="00685C45" w:rsidP="00403465">
      <w:pPr>
        <w:spacing w:after="0" w:line="312" w:lineRule="auto"/>
        <w:jc w:val="both"/>
        <w:rPr>
          <w:rStyle w:val="normaltextrun"/>
          <w:rFonts w:ascii="Arial" w:hAnsi="Arial" w:cs="Arial"/>
          <w:color w:val="000000"/>
          <w:lang w:val="es-ES"/>
        </w:rPr>
      </w:pPr>
    </w:p>
    <w:p w14:paraId="0BC66058" w14:textId="219BC147" w:rsidR="00883F43" w:rsidRDefault="0032056A" w:rsidP="00403465">
      <w:pPr>
        <w:spacing w:after="0" w:line="312" w:lineRule="auto"/>
        <w:jc w:val="both"/>
        <w:rPr>
          <w:rStyle w:val="normaltextrun"/>
          <w:rFonts w:ascii="Arial" w:hAnsi="Arial" w:cs="Arial"/>
          <w:color w:val="000000"/>
          <w:lang w:val="es-ES"/>
        </w:rPr>
      </w:pPr>
      <w:r w:rsidRPr="009A3655">
        <w:rPr>
          <w:rStyle w:val="normaltextrun"/>
          <w:rFonts w:ascii="Arial" w:hAnsi="Arial" w:cs="Arial"/>
          <w:color w:val="000000"/>
          <w:lang w:val="es-ES"/>
        </w:rPr>
        <w:t>Es decir que en este asunto es totalmente improcedente</w:t>
      </w:r>
      <w:r w:rsidR="00AC451B" w:rsidRPr="009A3655">
        <w:rPr>
          <w:rStyle w:val="normaltextrun"/>
          <w:rFonts w:ascii="Arial" w:hAnsi="Arial" w:cs="Arial"/>
          <w:color w:val="000000"/>
          <w:lang w:val="es-ES"/>
        </w:rPr>
        <w:t xml:space="preserve"> su reconocimiento</w:t>
      </w:r>
      <w:r w:rsidRPr="009A3655">
        <w:rPr>
          <w:rStyle w:val="normaltextrun"/>
          <w:rFonts w:ascii="Arial" w:hAnsi="Arial" w:cs="Arial"/>
          <w:color w:val="000000"/>
          <w:lang w:val="es-ES"/>
        </w:rPr>
        <w:t>, puesto que la víctima directa</w:t>
      </w:r>
      <w:r w:rsidR="00AC451B" w:rsidRPr="009A3655">
        <w:rPr>
          <w:rStyle w:val="normaltextrun"/>
          <w:rFonts w:ascii="Arial" w:hAnsi="Arial" w:cs="Arial"/>
          <w:color w:val="000000"/>
          <w:lang w:val="es-ES"/>
        </w:rPr>
        <w:t xml:space="preserve">, el señor </w:t>
      </w:r>
      <w:r w:rsidR="00883F43">
        <w:rPr>
          <w:rFonts w:ascii="Arial" w:hAnsi="Arial" w:cs="Arial"/>
          <w:b/>
          <w:bCs/>
          <w:lang w:val="es-ES"/>
        </w:rPr>
        <w:t xml:space="preserve">José Antonio Guerrero </w:t>
      </w:r>
      <w:proofErr w:type="spellStart"/>
      <w:r w:rsidR="00883F43">
        <w:rPr>
          <w:rFonts w:ascii="Arial" w:hAnsi="Arial" w:cs="Arial"/>
          <w:b/>
          <w:bCs/>
          <w:lang w:val="es-ES"/>
        </w:rPr>
        <w:t>Gustin</w:t>
      </w:r>
      <w:proofErr w:type="spellEnd"/>
      <w:r w:rsidR="00883F43">
        <w:rPr>
          <w:rFonts w:ascii="Arial" w:hAnsi="Arial" w:cs="Arial"/>
          <w:b/>
          <w:bCs/>
          <w:lang w:val="es-ES"/>
        </w:rPr>
        <w:t xml:space="preserve"> q.e.p.d. </w:t>
      </w:r>
      <w:r w:rsidR="00AC451B" w:rsidRPr="009A3655">
        <w:rPr>
          <w:rFonts w:ascii="Arial" w:hAnsi="Arial" w:cs="Arial"/>
          <w:lang w:val="es-ES"/>
        </w:rPr>
        <w:t>falleció y ante la falta de existencia de ésta, el despacho deber</w:t>
      </w:r>
      <w:r w:rsidR="00DA0DBD" w:rsidRPr="009A3655">
        <w:rPr>
          <w:rFonts w:ascii="Arial" w:hAnsi="Arial" w:cs="Arial"/>
          <w:lang w:val="es-ES"/>
        </w:rPr>
        <w:t xml:space="preserve">á negar cualquier tipo de reconocimiento que se asemeje al daño a la salud. </w:t>
      </w:r>
    </w:p>
    <w:p w14:paraId="19F1CF39" w14:textId="546ACE9C" w:rsidR="00C3684B" w:rsidRPr="009A3655" w:rsidRDefault="00C3684B" w:rsidP="00403465">
      <w:pPr>
        <w:spacing w:after="0" w:line="312" w:lineRule="auto"/>
        <w:jc w:val="both"/>
        <w:rPr>
          <w:rFonts w:ascii="Arial" w:hAnsi="Arial" w:cs="Arial"/>
        </w:rPr>
      </w:pPr>
      <w:r w:rsidRPr="009A3655">
        <w:rPr>
          <w:rStyle w:val="eop"/>
          <w:rFonts w:ascii="Arial" w:hAnsi="Arial" w:cs="Arial"/>
        </w:rPr>
        <w:t> </w:t>
      </w:r>
    </w:p>
    <w:p w14:paraId="6CA77EBE" w14:textId="44ABE83F" w:rsidR="00C3684B" w:rsidRDefault="00C3684B" w:rsidP="00403465">
      <w:pPr>
        <w:pStyle w:val="paragraph"/>
        <w:spacing w:before="0" w:beforeAutospacing="0" w:after="0" w:afterAutospacing="0" w:line="312" w:lineRule="auto"/>
        <w:jc w:val="both"/>
        <w:textAlignment w:val="baseline"/>
        <w:rPr>
          <w:rStyle w:val="eop"/>
          <w:rFonts w:ascii="Arial" w:hAnsi="Arial" w:cs="Arial"/>
          <w:sz w:val="22"/>
          <w:szCs w:val="22"/>
        </w:rPr>
      </w:pPr>
      <w:r w:rsidRPr="009A3655">
        <w:rPr>
          <w:rStyle w:val="normaltextrun"/>
          <w:rFonts w:ascii="Arial" w:hAnsi="Arial" w:cs="Arial"/>
          <w:sz w:val="22"/>
          <w:szCs w:val="22"/>
        </w:rPr>
        <w:t xml:space="preserve">En conclusión, no hay elementos fácticos ni jurídicos para que el H. Despacho proceda a reconocer indemnización alguna a cargo de este concepto, pues, no es una tipología indemnizable por el máximo órgano de cierre de la jurisdicción de lo </w:t>
      </w:r>
      <w:r w:rsidR="00180D03" w:rsidRPr="009A3655">
        <w:rPr>
          <w:rStyle w:val="normaltextrun"/>
          <w:rFonts w:ascii="Arial" w:hAnsi="Arial" w:cs="Arial"/>
          <w:sz w:val="22"/>
          <w:szCs w:val="22"/>
        </w:rPr>
        <w:t>contencioso administrativo</w:t>
      </w:r>
      <w:r w:rsidRPr="009A3655">
        <w:rPr>
          <w:rStyle w:val="normaltextrun"/>
          <w:rFonts w:ascii="Arial" w:hAnsi="Arial" w:cs="Arial"/>
          <w:sz w:val="22"/>
          <w:szCs w:val="22"/>
        </w:rPr>
        <w:t>,</w:t>
      </w:r>
      <w:r w:rsidR="003B7B3F" w:rsidRPr="009A3655">
        <w:rPr>
          <w:rStyle w:val="normaltextrun"/>
          <w:rFonts w:ascii="Arial" w:hAnsi="Arial" w:cs="Arial"/>
          <w:sz w:val="22"/>
          <w:szCs w:val="22"/>
        </w:rPr>
        <w:t xml:space="preserve"> p</w:t>
      </w:r>
      <w:r w:rsidRPr="009A3655">
        <w:rPr>
          <w:rStyle w:val="normaltextrun"/>
          <w:rFonts w:ascii="Arial" w:hAnsi="Arial" w:cs="Arial"/>
          <w:sz w:val="22"/>
          <w:szCs w:val="22"/>
        </w:rPr>
        <w:t xml:space="preserve">or lo tanto, es totalmente improcedente el reconocimiento de este perjuicio que la parte actora ha solicitado de manera </w:t>
      </w:r>
      <w:r w:rsidR="00DA0DBD" w:rsidRPr="009A3655">
        <w:rPr>
          <w:rStyle w:val="normaltextrun"/>
          <w:rFonts w:ascii="Arial" w:hAnsi="Arial" w:cs="Arial"/>
          <w:sz w:val="22"/>
          <w:szCs w:val="22"/>
        </w:rPr>
        <w:t>errónea, máxime cuando el mismo se reconoce única y exclusivamente a la víctima directa y en este caso ha fallecido.</w:t>
      </w:r>
      <w:r w:rsidRPr="009A3655">
        <w:rPr>
          <w:rStyle w:val="normaltextrun"/>
          <w:rFonts w:ascii="Arial" w:hAnsi="Arial" w:cs="Arial"/>
          <w:sz w:val="22"/>
          <w:szCs w:val="22"/>
        </w:rPr>
        <w:t> </w:t>
      </w:r>
      <w:r w:rsidRPr="009A3655">
        <w:rPr>
          <w:rStyle w:val="eop"/>
          <w:rFonts w:ascii="Arial" w:hAnsi="Arial" w:cs="Arial"/>
          <w:sz w:val="22"/>
          <w:szCs w:val="22"/>
        </w:rPr>
        <w:t> </w:t>
      </w:r>
    </w:p>
    <w:p w14:paraId="0AD1E2E9" w14:textId="77777777" w:rsidR="00A92049" w:rsidRDefault="00A92049" w:rsidP="00403465">
      <w:pPr>
        <w:spacing w:after="0" w:line="312" w:lineRule="auto"/>
        <w:jc w:val="both"/>
        <w:rPr>
          <w:rFonts w:ascii="Arial" w:eastAsia="Calibri" w:hAnsi="Arial" w:cs="Arial"/>
        </w:rPr>
      </w:pPr>
    </w:p>
    <w:p w14:paraId="30FAB2F4" w14:textId="5EEBFBF0" w:rsidR="00A92049" w:rsidRPr="00A92049" w:rsidRDefault="00A92049" w:rsidP="00403465">
      <w:pPr>
        <w:pStyle w:val="Prrafodelista"/>
        <w:numPr>
          <w:ilvl w:val="0"/>
          <w:numId w:val="3"/>
        </w:numPr>
        <w:spacing w:after="0" w:line="312" w:lineRule="auto"/>
        <w:ind w:left="284" w:hanging="284"/>
        <w:rPr>
          <w:rFonts w:eastAsia="Calibri"/>
          <w:b/>
          <w:bCs/>
          <w:u w:val="single"/>
        </w:rPr>
      </w:pPr>
      <w:r w:rsidRPr="00A92049">
        <w:rPr>
          <w:rFonts w:eastAsia="Calibri"/>
          <w:b/>
          <w:bCs/>
          <w:u w:val="single"/>
        </w:rPr>
        <w:t>INDEBIDA ACREDITACIÓN Y RECONOCIMIENTO DEL DAÑO EMERGENTE.</w:t>
      </w:r>
    </w:p>
    <w:p w14:paraId="1CAFF7DC" w14:textId="77777777" w:rsidR="00A92049" w:rsidRDefault="00A92049" w:rsidP="00403465">
      <w:pPr>
        <w:spacing w:after="0" w:line="312" w:lineRule="auto"/>
        <w:jc w:val="both"/>
        <w:rPr>
          <w:rFonts w:ascii="Arial" w:eastAsia="Calibri" w:hAnsi="Arial" w:cs="Arial"/>
        </w:rPr>
      </w:pPr>
    </w:p>
    <w:p w14:paraId="25C475C3" w14:textId="4E296760" w:rsidR="00A92049" w:rsidRDefault="00A92049" w:rsidP="00403465">
      <w:pPr>
        <w:spacing w:after="0" w:line="312" w:lineRule="auto"/>
        <w:jc w:val="both"/>
        <w:rPr>
          <w:rFonts w:ascii="Arial" w:eastAsia="Arial" w:hAnsi="Arial" w:cs="Arial"/>
        </w:rPr>
      </w:pPr>
      <w:r>
        <w:rPr>
          <w:rFonts w:ascii="Arial" w:eastAsia="Arial" w:hAnsi="Arial" w:cs="Arial"/>
        </w:rPr>
        <w:t xml:space="preserve">Es menester indicar al despacho que no hay lugar al reconocimiento de indemnización a título de daño emergente. Toda vez que, en primer lugar, este rubro no se liquida bajo supuestos y esta no puede ser susceptible de presunción. En efecto, es necesario una prueba que acredite la causación de los mismos. En segundo lugar, </w:t>
      </w:r>
      <w:r w:rsidR="0040120C" w:rsidRPr="009A3655">
        <w:rPr>
          <w:rFonts w:ascii="Arial" w:hAnsi="Arial" w:cs="Arial"/>
        </w:rPr>
        <w:t xml:space="preserve">cuando fue la víctima, el señor </w:t>
      </w:r>
      <w:r w:rsidR="0040120C">
        <w:rPr>
          <w:rFonts w:ascii="Arial" w:hAnsi="Arial" w:cs="Arial"/>
          <w:b/>
          <w:bCs/>
          <w:lang w:val="es-ES"/>
        </w:rPr>
        <w:t xml:space="preserve">José Antonio Guerrero </w:t>
      </w:r>
      <w:proofErr w:type="spellStart"/>
      <w:r w:rsidR="0040120C">
        <w:rPr>
          <w:rFonts w:ascii="Arial" w:hAnsi="Arial" w:cs="Arial"/>
          <w:b/>
          <w:bCs/>
          <w:lang w:val="es-ES"/>
        </w:rPr>
        <w:t>Gustin</w:t>
      </w:r>
      <w:proofErr w:type="spellEnd"/>
      <w:r w:rsidR="0040120C">
        <w:rPr>
          <w:rFonts w:ascii="Arial" w:hAnsi="Arial" w:cs="Arial"/>
          <w:b/>
          <w:bCs/>
          <w:lang w:val="es-ES"/>
        </w:rPr>
        <w:t xml:space="preserve"> q.e.p.d. </w:t>
      </w:r>
      <w:r w:rsidR="0040120C" w:rsidRPr="009A3655">
        <w:rPr>
          <w:rFonts w:ascii="Arial" w:hAnsi="Arial" w:cs="Arial"/>
        </w:rPr>
        <w:t xml:space="preserve">quien se expuso de manera imprudente e irresponsable a la ocurrencia del hecho por realizar una maniobra imprudente en la conducción </w:t>
      </w:r>
      <w:r w:rsidR="0040120C">
        <w:rPr>
          <w:rFonts w:ascii="Arial" w:hAnsi="Arial" w:cs="Arial"/>
        </w:rPr>
        <w:t>y finalmente chocar contra un vehículo tipo camión que lamentablemente le ocasiona la muerte</w:t>
      </w:r>
      <w:r w:rsidR="0040120C" w:rsidRPr="009A3655">
        <w:rPr>
          <w:rFonts w:ascii="Arial" w:hAnsi="Arial" w:cs="Arial"/>
        </w:rPr>
        <w:t>. Situación que</w:t>
      </w:r>
      <w:r w:rsidR="0040120C" w:rsidRPr="009A3655">
        <w:rPr>
          <w:rFonts w:ascii="Arial" w:hAnsi="Arial" w:cs="Arial"/>
          <w:b/>
          <w:bCs/>
        </w:rPr>
        <w:t xml:space="preserve"> </w:t>
      </w:r>
      <w:r w:rsidR="0040120C" w:rsidRPr="009A3655">
        <w:rPr>
          <w:rStyle w:val="normaltextrun"/>
          <w:rFonts w:ascii="Arial" w:hAnsi="Arial" w:cs="Arial"/>
          <w:shd w:val="clear" w:color="auto" w:fill="FFFFFF"/>
        </w:rPr>
        <w:t>configura un hecho exclusivo de la víctima y en ese sentido, exoneraría de todo tipo de responsabilidad a la</w:t>
      </w:r>
      <w:r w:rsidR="0040120C">
        <w:rPr>
          <w:rStyle w:val="normaltextrun"/>
          <w:rFonts w:ascii="Arial" w:hAnsi="Arial" w:cs="Arial"/>
          <w:shd w:val="clear" w:color="auto" w:fill="FFFFFF"/>
        </w:rPr>
        <w:t>s</w:t>
      </w:r>
      <w:r w:rsidR="0040120C" w:rsidRPr="009A3655">
        <w:rPr>
          <w:rStyle w:val="normaltextrun"/>
          <w:rFonts w:ascii="Arial" w:hAnsi="Arial" w:cs="Arial"/>
          <w:shd w:val="clear" w:color="auto" w:fill="FFFFFF"/>
        </w:rPr>
        <w:t xml:space="preserve"> entidad</w:t>
      </w:r>
      <w:r w:rsidR="0040120C">
        <w:rPr>
          <w:rStyle w:val="normaltextrun"/>
          <w:rFonts w:ascii="Arial" w:hAnsi="Arial" w:cs="Arial"/>
          <w:shd w:val="clear" w:color="auto" w:fill="FFFFFF"/>
        </w:rPr>
        <w:t>es</w:t>
      </w:r>
      <w:r w:rsidR="0040120C" w:rsidRPr="009A3655">
        <w:rPr>
          <w:rStyle w:val="normaltextrun"/>
          <w:rFonts w:ascii="Arial" w:hAnsi="Arial" w:cs="Arial"/>
          <w:shd w:val="clear" w:color="auto" w:fill="FFFFFF"/>
        </w:rPr>
        <w:t xml:space="preserve"> demandadas</w:t>
      </w:r>
      <w:r w:rsidR="0040120C">
        <w:rPr>
          <w:rStyle w:val="normaltextrun"/>
          <w:rFonts w:ascii="Arial" w:hAnsi="Arial" w:cs="Arial"/>
          <w:shd w:val="clear" w:color="auto" w:fill="FFFFFF"/>
        </w:rPr>
        <w:t>.</w:t>
      </w:r>
      <w:r w:rsidR="005C1999">
        <w:rPr>
          <w:rStyle w:val="normaltextrun"/>
          <w:rFonts w:ascii="Arial" w:hAnsi="Arial" w:cs="Arial"/>
          <w:shd w:val="clear" w:color="auto" w:fill="FFFFFF"/>
        </w:rPr>
        <w:t xml:space="preserve"> </w:t>
      </w:r>
      <w:r>
        <w:rPr>
          <w:rFonts w:ascii="Arial" w:eastAsia="Arial" w:hAnsi="Arial" w:cs="Arial"/>
        </w:rPr>
        <w:t xml:space="preserve">En tercer lugar, no se probó las supuestas erogaciones económicas que sufragó la demandante en gastos </w:t>
      </w:r>
      <w:r w:rsidR="00250BDE">
        <w:rPr>
          <w:rFonts w:ascii="Arial" w:eastAsia="Arial" w:hAnsi="Arial" w:cs="Arial"/>
        </w:rPr>
        <w:t>funerarios</w:t>
      </w:r>
      <w:r>
        <w:rPr>
          <w:rFonts w:ascii="Arial" w:eastAsia="Arial" w:hAnsi="Arial" w:cs="Arial"/>
        </w:rPr>
        <w:t xml:space="preserve"> como lo señala en el escrito de la demanda.  </w:t>
      </w:r>
      <w:r>
        <w:rPr>
          <w:rFonts w:ascii="Arial" w:eastAsia="Arial" w:hAnsi="Arial" w:cs="Arial"/>
          <w:lang w:eastAsia="es-CO"/>
        </w:rPr>
        <w:t>Por lo tanto, al no existir elementos materiales probatorios para liquidar este perjuicio material, no es procedente su reconocimiento.</w:t>
      </w:r>
    </w:p>
    <w:p w14:paraId="7CE66E36" w14:textId="77777777" w:rsidR="00A92049" w:rsidRDefault="00A92049" w:rsidP="00403465">
      <w:pPr>
        <w:spacing w:after="0" w:line="312" w:lineRule="auto"/>
        <w:jc w:val="both"/>
        <w:rPr>
          <w:rFonts w:ascii="Arial" w:eastAsia="Arial" w:hAnsi="Arial" w:cs="Arial"/>
          <w:lang w:eastAsia="es-CO"/>
        </w:rPr>
      </w:pPr>
    </w:p>
    <w:p w14:paraId="2F1F0C8C" w14:textId="77777777" w:rsidR="00A92049" w:rsidRDefault="00A92049" w:rsidP="00403465">
      <w:pPr>
        <w:spacing w:after="0" w:line="312" w:lineRule="auto"/>
        <w:jc w:val="both"/>
        <w:rPr>
          <w:rFonts w:ascii="Arial" w:eastAsia="Arial" w:hAnsi="Arial" w:cs="Arial"/>
          <w:lang w:eastAsia="es-CO"/>
        </w:rPr>
      </w:pPr>
      <w:r>
        <w:rPr>
          <w:rFonts w:ascii="Arial" w:hAnsi="Arial" w:cs="Arial"/>
        </w:rPr>
        <w:t>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del mismo. En efecto, con miras a la obtención de una indemnización, no basta alegar el supuesto detrimento, por cuanto el mismo no es susceptible de presunción, sino que es obligatorio acreditar debidamente su cuantificación.</w:t>
      </w:r>
    </w:p>
    <w:p w14:paraId="71D019E3" w14:textId="77777777" w:rsidR="00DA00D0" w:rsidRDefault="00DA00D0" w:rsidP="00403465">
      <w:pPr>
        <w:spacing w:after="0" w:line="312" w:lineRule="auto"/>
        <w:jc w:val="both"/>
        <w:rPr>
          <w:rFonts w:ascii="Arial" w:eastAsia="Arial" w:hAnsi="Arial" w:cs="Arial"/>
          <w:lang w:eastAsia="es-CO"/>
        </w:rPr>
      </w:pPr>
    </w:p>
    <w:p w14:paraId="5BF6469B" w14:textId="70E73B05" w:rsidR="00A92049" w:rsidRDefault="00A92049" w:rsidP="00403465">
      <w:pPr>
        <w:spacing w:after="0" w:line="312" w:lineRule="auto"/>
        <w:jc w:val="both"/>
        <w:rPr>
          <w:rFonts w:ascii="Arial" w:hAnsi="Arial" w:cs="Arial"/>
        </w:rPr>
      </w:pPr>
      <w:r>
        <w:rPr>
          <w:rFonts w:ascii="Arial" w:hAnsi="Arial" w:cs="Arial"/>
        </w:rPr>
        <w:t>En conclusión, no puede generarse un pago a cargo de la demandada sobre supuestos que no han sido probados, así como tampoco se encuentra probada la responsabilidad que daría lugar a una posible condena. En estos casos la jurisprudencia señala que solamente los gastos razonables serán indemnizados pues la parte actora no puede aprovechar tal situación para incurrir en señalar gastos excesivos o irrelevantes que no se causaron en razón al objeto de la litis del proceso. Así las cosas, no hay lugar al reconocimiento y pago del perjuicio enumerado en este hecho.</w:t>
      </w:r>
    </w:p>
    <w:p w14:paraId="11FF8CA4" w14:textId="77777777" w:rsidR="00A92049" w:rsidRDefault="00A92049" w:rsidP="00403465">
      <w:pPr>
        <w:spacing w:after="0" w:line="312" w:lineRule="auto"/>
        <w:jc w:val="both"/>
        <w:rPr>
          <w:rFonts w:ascii="Arial" w:hAnsi="Arial" w:cs="Arial"/>
        </w:rPr>
      </w:pPr>
    </w:p>
    <w:p w14:paraId="13C32B60" w14:textId="77777777" w:rsidR="00A92049" w:rsidRDefault="00A92049" w:rsidP="00403465">
      <w:pPr>
        <w:pStyle w:val="Textoindependiente2"/>
        <w:widowControl w:val="0"/>
        <w:autoSpaceDE w:val="0"/>
        <w:autoSpaceDN w:val="0"/>
        <w:adjustRightInd w:val="0"/>
        <w:spacing w:after="0" w:line="312" w:lineRule="auto"/>
        <w:jc w:val="both"/>
        <w:rPr>
          <w:rFonts w:ascii="Arial" w:hAnsi="Arial" w:cs="Arial"/>
        </w:rPr>
      </w:pPr>
      <w:r>
        <w:rPr>
          <w:rFonts w:ascii="Arial" w:hAnsi="Arial" w:cs="Arial"/>
        </w:rPr>
        <w:t>Por todo lo anterior solicito respetuosamente declarar probada esta excepción.</w:t>
      </w:r>
    </w:p>
    <w:p w14:paraId="575D099F" w14:textId="77777777" w:rsidR="00367357" w:rsidRPr="009A3655" w:rsidRDefault="00367357" w:rsidP="00403465">
      <w:pPr>
        <w:spacing w:after="0" w:line="312" w:lineRule="auto"/>
        <w:jc w:val="both"/>
        <w:rPr>
          <w:rFonts w:ascii="Arial" w:hAnsi="Arial" w:cs="Arial"/>
          <w:lang w:val="es-ES_tradnl" w:eastAsia="es-ES"/>
        </w:rPr>
      </w:pPr>
    </w:p>
    <w:p w14:paraId="3BFF47FB" w14:textId="77777777" w:rsidR="001762ED" w:rsidRPr="009A3655" w:rsidRDefault="001762ED" w:rsidP="00403465">
      <w:pPr>
        <w:pStyle w:val="Prrafodelista"/>
        <w:numPr>
          <w:ilvl w:val="0"/>
          <w:numId w:val="3"/>
        </w:numPr>
        <w:spacing w:after="0" w:line="312" w:lineRule="auto"/>
        <w:ind w:left="284" w:hanging="283"/>
        <w:rPr>
          <w:u w:val="single"/>
        </w:rPr>
      </w:pPr>
      <w:r w:rsidRPr="009A3655">
        <w:rPr>
          <w:b/>
          <w:u w:val="single"/>
        </w:rPr>
        <w:t xml:space="preserve">GENÉRICA O INNOMINADA </w:t>
      </w:r>
    </w:p>
    <w:p w14:paraId="4B794698"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 </w:t>
      </w:r>
    </w:p>
    <w:p w14:paraId="37E833CC" w14:textId="77777777" w:rsidR="002C579B" w:rsidRPr="009A3655" w:rsidRDefault="001762ED" w:rsidP="00403465">
      <w:pPr>
        <w:spacing w:after="0" w:line="312" w:lineRule="auto"/>
        <w:ind w:right="850"/>
        <w:jc w:val="both"/>
        <w:rPr>
          <w:rFonts w:ascii="Arial" w:hAnsi="Arial" w:cs="Arial"/>
          <w:bCs/>
          <w:i/>
          <w:lang w:val="es-ES"/>
        </w:rPr>
      </w:pPr>
      <w:r w:rsidRPr="009A3655">
        <w:rPr>
          <w:rFonts w:ascii="Arial" w:hAnsi="Arial" w:cs="Arial"/>
        </w:rPr>
        <w:lastRenderedPageBreak/>
        <w:t>Solicito señor Juez declarar cualquier otra excepción que resulte probada en el decurso del proceso, que se encuentre originada en la Ley o en el contrato por el cual se convocó a mi representada, incluida la de prescripción del contrato de seguro</w:t>
      </w:r>
      <w:r w:rsidRPr="009A3655">
        <w:rPr>
          <w:rFonts w:ascii="Arial" w:hAnsi="Arial" w:cs="Arial"/>
          <w:bCs/>
          <w:lang w:val="es-ES"/>
        </w:rPr>
        <w:t xml:space="preserve">. Lo anterior, conforme a lo estipulado en el art 282 del Código General del Proceso que establece: </w:t>
      </w:r>
      <w:r w:rsidR="002C579B" w:rsidRPr="009A3655">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FF6F11A" w14:textId="77777777" w:rsidR="001762ED" w:rsidRPr="009A3655" w:rsidRDefault="001762ED" w:rsidP="00403465">
      <w:pPr>
        <w:spacing w:after="0" w:line="312" w:lineRule="auto"/>
        <w:jc w:val="both"/>
        <w:rPr>
          <w:rFonts w:ascii="Arial" w:hAnsi="Arial" w:cs="Arial"/>
          <w:bCs/>
          <w:i/>
          <w:lang w:val="es-ES"/>
        </w:rPr>
      </w:pPr>
    </w:p>
    <w:p w14:paraId="6F8C6DDA" w14:textId="76FE0DC9" w:rsidR="001762ED" w:rsidRPr="009A3655" w:rsidRDefault="001762ED" w:rsidP="00403465">
      <w:pPr>
        <w:pStyle w:val="Textoindependiente2"/>
        <w:widowControl w:val="0"/>
        <w:autoSpaceDE w:val="0"/>
        <w:autoSpaceDN w:val="0"/>
        <w:adjustRightInd w:val="0"/>
        <w:spacing w:after="0" w:line="312" w:lineRule="auto"/>
        <w:jc w:val="both"/>
        <w:rPr>
          <w:rFonts w:ascii="Arial" w:hAnsi="Arial" w:cs="Arial"/>
        </w:rPr>
      </w:pPr>
      <w:r w:rsidRPr="009A3655">
        <w:rPr>
          <w:rFonts w:ascii="Arial" w:hAnsi="Arial" w:cs="Arial"/>
        </w:rPr>
        <w:t xml:space="preserve">En ese sentido, cualquier hecho que dentro del proceso constituya una excepción se </w:t>
      </w:r>
      <w:r w:rsidR="005A312F" w:rsidRPr="009A3655">
        <w:rPr>
          <w:rFonts w:ascii="Arial" w:hAnsi="Arial" w:cs="Arial"/>
        </w:rPr>
        <w:t xml:space="preserve">deberá </w:t>
      </w:r>
      <w:r w:rsidRPr="009A3655">
        <w:rPr>
          <w:rFonts w:ascii="Arial" w:hAnsi="Arial" w:cs="Arial"/>
        </w:rPr>
        <w:t xml:space="preserve">de manera oficiosa reconocerla en sentencia. </w:t>
      </w:r>
    </w:p>
    <w:p w14:paraId="795F2453" w14:textId="77777777" w:rsidR="001762ED" w:rsidRPr="009A3655" w:rsidRDefault="001762ED" w:rsidP="00403465">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9A3655" w:rsidRDefault="001762ED" w:rsidP="00403465">
      <w:pPr>
        <w:pStyle w:val="Textoindependiente2"/>
        <w:widowControl w:val="0"/>
        <w:autoSpaceDE w:val="0"/>
        <w:autoSpaceDN w:val="0"/>
        <w:adjustRightInd w:val="0"/>
        <w:spacing w:after="0" w:line="312" w:lineRule="auto"/>
        <w:jc w:val="both"/>
        <w:rPr>
          <w:rFonts w:ascii="Arial" w:hAnsi="Arial" w:cs="Arial"/>
          <w:b/>
        </w:rPr>
      </w:pPr>
      <w:r w:rsidRPr="009A3655">
        <w:rPr>
          <w:rFonts w:ascii="Arial" w:hAnsi="Arial" w:cs="Arial"/>
        </w:rPr>
        <w:t>Por todo lo anterior solicito respetuosamente declarar probada esta excepción.</w:t>
      </w:r>
    </w:p>
    <w:p w14:paraId="555E5FFD" w14:textId="77777777" w:rsidR="006946ED" w:rsidRDefault="006946ED" w:rsidP="00403465">
      <w:pPr>
        <w:spacing w:after="0" w:line="312" w:lineRule="auto"/>
        <w:jc w:val="both"/>
        <w:rPr>
          <w:rFonts w:ascii="Arial" w:eastAsia="Calibri" w:hAnsi="Arial" w:cs="Arial"/>
        </w:rPr>
      </w:pPr>
    </w:p>
    <w:p w14:paraId="519E4A5D" w14:textId="77777777" w:rsidR="00474326" w:rsidRDefault="00474326" w:rsidP="00403465">
      <w:pPr>
        <w:spacing w:after="0" w:line="312" w:lineRule="auto"/>
        <w:jc w:val="both"/>
        <w:rPr>
          <w:rFonts w:ascii="Arial" w:eastAsia="Calibri" w:hAnsi="Arial" w:cs="Arial"/>
        </w:rPr>
      </w:pPr>
    </w:p>
    <w:p w14:paraId="2F540846" w14:textId="5F82B039" w:rsidR="00474326" w:rsidRPr="00636286" w:rsidRDefault="00636286" w:rsidP="00403465">
      <w:pPr>
        <w:spacing w:after="0" w:line="312" w:lineRule="auto"/>
        <w:jc w:val="center"/>
        <w:rPr>
          <w:rFonts w:ascii="Arial" w:hAnsi="Arial" w:cs="Arial"/>
          <w:b/>
          <w:bCs/>
          <w:u w:val="single"/>
        </w:rPr>
      </w:pPr>
      <w:r w:rsidRPr="00636286">
        <w:rPr>
          <w:rFonts w:ascii="Arial" w:eastAsia="Calibri" w:hAnsi="Arial" w:cs="Arial"/>
          <w:b/>
          <w:bCs/>
          <w:u w:val="single"/>
        </w:rPr>
        <w:t xml:space="preserve">CAPÍTULO III. FRENTE AL LLAMAMIENTO EN GARANTÍA FORMULADO POR </w:t>
      </w:r>
      <w:r w:rsidRPr="00636286">
        <w:rPr>
          <w:rFonts w:ascii="Arial" w:hAnsi="Arial" w:cs="Arial"/>
          <w:b/>
          <w:bCs/>
          <w:u w:val="single"/>
        </w:rPr>
        <w:t xml:space="preserve">EL INSTITUTO NACIONAL DE VÍAS – INVIAS A </w:t>
      </w:r>
      <w:r w:rsidRPr="00636286">
        <w:rPr>
          <w:rStyle w:val="markk4qs3ynmb"/>
          <w:rFonts w:ascii="Arial" w:hAnsi="Arial" w:cs="Arial"/>
          <w:b/>
          <w:bCs/>
          <w:color w:val="000000"/>
          <w:u w:val="single"/>
          <w:bdr w:val="none" w:sz="0" w:space="0" w:color="auto" w:frame="1"/>
          <w:shd w:val="clear" w:color="auto" w:fill="FFFFFF"/>
        </w:rPr>
        <w:t>MAPFRE SEGUROS GENERALES DE COLOMBIA S.A.</w:t>
      </w:r>
    </w:p>
    <w:p w14:paraId="5AED41E9" w14:textId="77777777" w:rsidR="00DA00D0" w:rsidRDefault="00DA00D0" w:rsidP="00403465">
      <w:pPr>
        <w:spacing w:after="0" w:line="312" w:lineRule="auto"/>
        <w:jc w:val="both"/>
        <w:rPr>
          <w:rFonts w:ascii="Arial" w:eastAsia="Calibri" w:hAnsi="Arial" w:cs="Arial"/>
        </w:rPr>
      </w:pPr>
    </w:p>
    <w:p w14:paraId="222027D6" w14:textId="77777777" w:rsidR="00636286" w:rsidRPr="009A3655" w:rsidRDefault="00636286" w:rsidP="00403465">
      <w:pPr>
        <w:pStyle w:val="Prrafodelista"/>
        <w:numPr>
          <w:ilvl w:val="0"/>
          <w:numId w:val="7"/>
        </w:numPr>
        <w:spacing w:after="0" w:line="312" w:lineRule="auto"/>
        <w:ind w:left="284" w:hanging="284"/>
        <w:rPr>
          <w:rFonts w:eastAsia="Calibri"/>
          <w:b/>
          <w:bCs/>
          <w:u w:val="single"/>
        </w:rPr>
      </w:pPr>
      <w:r w:rsidRPr="009A3655">
        <w:rPr>
          <w:b/>
          <w:bCs/>
          <w:iCs/>
          <w:u w:val="single"/>
        </w:rPr>
        <w:t>FRENTE A LOS HECHOS DEL LLAMAMIENTO EN GARANTÍA</w:t>
      </w:r>
    </w:p>
    <w:p w14:paraId="21C7C1D6" w14:textId="77777777" w:rsidR="00DA00D0" w:rsidRDefault="00DA00D0" w:rsidP="00403465">
      <w:pPr>
        <w:spacing w:after="0" w:line="312" w:lineRule="auto"/>
        <w:jc w:val="both"/>
        <w:rPr>
          <w:rFonts w:ascii="Arial" w:eastAsia="Calibri" w:hAnsi="Arial" w:cs="Arial"/>
        </w:rPr>
      </w:pPr>
    </w:p>
    <w:p w14:paraId="6D7A7B3C" w14:textId="0D0E90B2" w:rsidR="00730780" w:rsidRDefault="00AE5E81" w:rsidP="00403465">
      <w:pPr>
        <w:spacing w:after="0" w:line="312" w:lineRule="auto"/>
        <w:jc w:val="both"/>
        <w:rPr>
          <w:rFonts w:ascii="Arial" w:hAnsi="Arial" w:cs="Arial"/>
          <w:b/>
          <w:bCs/>
          <w:iCs/>
        </w:rPr>
      </w:pPr>
      <w:r w:rsidRPr="009A3655">
        <w:rPr>
          <w:rFonts w:ascii="Arial" w:hAnsi="Arial" w:cs="Arial"/>
          <w:b/>
          <w:bCs/>
          <w:iCs/>
        </w:rPr>
        <w:t xml:space="preserve">Frente al hecho del llamamiento en garantía denominado “1.”:  </w:t>
      </w:r>
      <w:r w:rsidR="00DF387E">
        <w:rPr>
          <w:rFonts w:ascii="Arial" w:hAnsi="Arial" w:cs="Arial"/>
        </w:rPr>
        <w:t>En este hecho se realizan varias aseveraciones, frente a las cuales procedo a pronunciarme de la siguiente manera:</w:t>
      </w:r>
    </w:p>
    <w:p w14:paraId="5B8138B6" w14:textId="77777777" w:rsidR="00730780" w:rsidRDefault="00730780" w:rsidP="00403465">
      <w:pPr>
        <w:spacing w:after="0" w:line="312" w:lineRule="auto"/>
        <w:jc w:val="both"/>
        <w:rPr>
          <w:rFonts w:ascii="Arial" w:hAnsi="Arial" w:cs="Arial"/>
          <w:b/>
          <w:bCs/>
          <w:iCs/>
        </w:rPr>
      </w:pPr>
    </w:p>
    <w:p w14:paraId="407FBE4C" w14:textId="0ED6A4E9" w:rsidR="00AE5E81" w:rsidRDefault="00207D69" w:rsidP="00403465">
      <w:pPr>
        <w:pStyle w:val="Prrafodelista"/>
        <w:numPr>
          <w:ilvl w:val="0"/>
          <w:numId w:val="28"/>
        </w:numPr>
        <w:spacing w:after="0" w:line="312" w:lineRule="auto"/>
        <w:ind w:left="284" w:hanging="284"/>
        <w:rPr>
          <w:b/>
          <w:bCs/>
        </w:rPr>
      </w:pPr>
      <w:r w:rsidRPr="00DF387E">
        <w:rPr>
          <w:rStyle w:val="normaltextrun"/>
          <w:shd w:val="clear" w:color="auto" w:fill="FFFFFF"/>
        </w:rPr>
        <w:t xml:space="preserve">Es cierto, solo en cuanto a que, entre el </w:t>
      </w:r>
      <w:r w:rsidR="00440133" w:rsidRPr="00DF387E">
        <w:rPr>
          <w:b/>
          <w:bCs/>
        </w:rPr>
        <w:t>Instituto Nacional de Vías – INVIAS</w:t>
      </w:r>
      <w:r w:rsidRPr="00DF387E">
        <w:rPr>
          <w:rStyle w:val="normaltextrun"/>
          <w:b/>
          <w:bCs/>
          <w:shd w:val="clear" w:color="auto" w:fill="FFFFFF"/>
        </w:rPr>
        <w:t xml:space="preserve"> </w:t>
      </w:r>
      <w:r w:rsidRPr="00DF387E">
        <w:rPr>
          <w:rStyle w:val="normaltextrun"/>
          <w:shd w:val="clear" w:color="auto" w:fill="FFFFFF"/>
        </w:rPr>
        <w:t xml:space="preserve">y </w:t>
      </w:r>
      <w:r w:rsidR="00955129" w:rsidRPr="00DF387E">
        <w:rPr>
          <w:rStyle w:val="markk4qs3ynmb"/>
          <w:b/>
          <w:bCs/>
          <w:bdr w:val="none" w:sz="0" w:space="0" w:color="auto" w:frame="1"/>
          <w:shd w:val="clear" w:color="auto" w:fill="FFFFFF"/>
        </w:rPr>
        <w:t xml:space="preserve">MAPFRE SEGUROS GENERALES DE COLOMBIA S.A. </w:t>
      </w:r>
      <w:r w:rsidRPr="00DF387E">
        <w:rPr>
          <w:rStyle w:val="normaltextrun"/>
          <w:shd w:val="clear" w:color="auto" w:fill="FFFFFF"/>
        </w:rPr>
        <w:t xml:space="preserve">se suscribió el contrato de seguro de Responsabilidad Civil Extracontractual documentado en la Póliza No. </w:t>
      </w:r>
      <w:r w:rsidR="00955129" w:rsidRPr="00DF387E">
        <w:rPr>
          <w:rStyle w:val="markk4qs3ynmb"/>
          <w:bdr w:val="none" w:sz="0" w:space="0" w:color="auto" w:frame="1"/>
          <w:shd w:val="clear" w:color="auto" w:fill="FFFFFF"/>
        </w:rPr>
        <w:t>2201220016487</w:t>
      </w:r>
      <w:r w:rsidR="00955129" w:rsidRPr="00DF387E">
        <w:rPr>
          <w:rStyle w:val="markk4qs3ynmb"/>
        </w:rPr>
        <w:t xml:space="preserve"> cuya vigencia corrió desde el 01 de enero de 2021 al 01 de enero de 202</w:t>
      </w:r>
      <w:r w:rsidR="00EC3AFF" w:rsidRPr="00DF387E">
        <w:rPr>
          <w:rStyle w:val="markk4qs3ynmb"/>
        </w:rPr>
        <w:t xml:space="preserve">2 </w:t>
      </w:r>
      <w:r w:rsidRPr="00DF387E">
        <w:rPr>
          <w:rStyle w:val="normaltextrun"/>
          <w:shd w:val="clear" w:color="auto" w:fill="FFFFFF"/>
        </w:rPr>
        <w:t xml:space="preserve">con el objeto de amparar entre otros la responsabilidad del </w:t>
      </w:r>
      <w:r w:rsidR="00CD7C14" w:rsidRPr="00DF387E">
        <w:rPr>
          <w:b/>
          <w:bCs/>
        </w:rPr>
        <w:t>Instituto Nacional de Vías – INVIAS.</w:t>
      </w:r>
    </w:p>
    <w:p w14:paraId="5E3BF1B1" w14:textId="77777777" w:rsidR="00E90EF9" w:rsidRDefault="00E90EF9" w:rsidP="00403465">
      <w:pPr>
        <w:pStyle w:val="Prrafodelista"/>
        <w:spacing w:after="0" w:line="312" w:lineRule="auto"/>
        <w:ind w:left="284" w:firstLine="0"/>
        <w:rPr>
          <w:b/>
          <w:bCs/>
        </w:rPr>
      </w:pPr>
    </w:p>
    <w:p w14:paraId="2DA5A11A" w14:textId="67F6A8A0" w:rsidR="00373B7B" w:rsidRDefault="00DF387E" w:rsidP="00403465">
      <w:pPr>
        <w:pStyle w:val="Prrafodelista"/>
        <w:numPr>
          <w:ilvl w:val="0"/>
          <w:numId w:val="28"/>
        </w:numPr>
        <w:spacing w:after="0" w:line="312" w:lineRule="auto"/>
        <w:ind w:left="284" w:hanging="284"/>
      </w:pPr>
      <w:r w:rsidRPr="00DF387E">
        <w:t xml:space="preserve">Por otro lado, </w:t>
      </w:r>
      <w:r>
        <w:t>si bien es cierto los hechos ocurrieron dentro de la vigencia de la póliza, esto no significa</w:t>
      </w:r>
      <w:r w:rsidR="00373B7B">
        <w:t xml:space="preserve"> </w:t>
      </w:r>
      <w:r w:rsidR="00373B7B" w:rsidRPr="00373B7B">
        <w:t>que opere automáticamente alguna cobertura, por cuanto el mismo se rige esencialmente por las cláusulas particulares y generales pactadas entre las partes y por supuesto por el Código de Comercio Colombiano</w:t>
      </w:r>
    </w:p>
    <w:p w14:paraId="0C7D78DF" w14:textId="77777777" w:rsidR="00CD7C14" w:rsidRDefault="00CD7C14" w:rsidP="00403465">
      <w:pPr>
        <w:spacing w:after="0" w:line="312" w:lineRule="auto"/>
        <w:jc w:val="both"/>
        <w:rPr>
          <w:rFonts w:ascii="Arial" w:hAnsi="Arial" w:cs="Arial"/>
          <w:b/>
          <w:bCs/>
        </w:rPr>
      </w:pPr>
    </w:p>
    <w:p w14:paraId="25862FE3" w14:textId="4964568D" w:rsidR="00884F9E" w:rsidRDefault="00CD7C14" w:rsidP="00403465">
      <w:pPr>
        <w:spacing w:after="0" w:line="312" w:lineRule="auto"/>
        <w:jc w:val="both"/>
        <w:rPr>
          <w:rFonts w:ascii="Arial" w:hAnsi="Arial" w:cs="Arial"/>
        </w:rPr>
      </w:pPr>
      <w:r w:rsidRPr="009A3655">
        <w:rPr>
          <w:rFonts w:ascii="Arial" w:hAnsi="Arial" w:cs="Arial"/>
          <w:b/>
          <w:bCs/>
          <w:iCs/>
        </w:rPr>
        <w:t xml:space="preserve">Frente al hecho del llamamiento en garantía denominado </w:t>
      </w:r>
      <w:r w:rsidR="00206289">
        <w:rPr>
          <w:rFonts w:ascii="Arial" w:hAnsi="Arial" w:cs="Arial"/>
          <w:b/>
          <w:bCs/>
          <w:iCs/>
        </w:rPr>
        <w:t>“2</w:t>
      </w:r>
      <w:r w:rsidRPr="009A3655">
        <w:rPr>
          <w:rFonts w:ascii="Arial" w:hAnsi="Arial" w:cs="Arial"/>
          <w:b/>
          <w:bCs/>
          <w:iCs/>
        </w:rPr>
        <w:t>.”:</w:t>
      </w:r>
      <w:r w:rsidR="00B111F9">
        <w:rPr>
          <w:rFonts w:ascii="Arial" w:hAnsi="Arial" w:cs="Arial"/>
          <w:b/>
          <w:bCs/>
          <w:iCs/>
        </w:rPr>
        <w:t xml:space="preserve"> </w:t>
      </w:r>
      <w:r w:rsidR="00884F9E">
        <w:rPr>
          <w:rFonts w:ascii="Arial" w:hAnsi="Arial" w:cs="Arial"/>
          <w:iCs/>
        </w:rPr>
        <w:t xml:space="preserve">A mi prohijada no le consta de manera directa el contenido del contrato suscrito entre el </w:t>
      </w:r>
      <w:r w:rsidR="00884F9E">
        <w:rPr>
          <w:rFonts w:ascii="Arial" w:hAnsi="Arial" w:cs="Arial"/>
          <w:b/>
          <w:bCs/>
        </w:rPr>
        <w:t>Instituto Nacional de Vías – INVIAS</w:t>
      </w:r>
      <w:r w:rsidR="00884F9E">
        <w:rPr>
          <w:rFonts w:ascii="Arial" w:hAnsi="Arial" w:cs="Arial"/>
        </w:rPr>
        <w:t xml:space="preserve"> y el Consorcio PA-BCS MOJARRAS</w:t>
      </w:r>
      <w:r w:rsidR="00F5076F">
        <w:rPr>
          <w:rFonts w:ascii="Arial" w:hAnsi="Arial" w:cs="Arial"/>
        </w:rPr>
        <w:t xml:space="preserve"> toda vez que la compañía </w:t>
      </w:r>
      <w:r w:rsidR="00B111F9">
        <w:rPr>
          <w:rFonts w:ascii="Arial" w:hAnsi="Arial" w:cs="Arial"/>
        </w:rPr>
        <w:t>no fue parte directa de di</w:t>
      </w:r>
      <w:r w:rsidR="00AF4875">
        <w:rPr>
          <w:rFonts w:ascii="Arial" w:hAnsi="Arial" w:cs="Arial"/>
        </w:rPr>
        <w:t>cho negocio contractual.</w:t>
      </w:r>
    </w:p>
    <w:p w14:paraId="618F8E38" w14:textId="77777777" w:rsidR="00AF4875" w:rsidRDefault="00AF4875" w:rsidP="00403465">
      <w:pPr>
        <w:spacing w:after="0" w:line="312" w:lineRule="auto"/>
        <w:jc w:val="both"/>
        <w:rPr>
          <w:rFonts w:ascii="Arial" w:hAnsi="Arial" w:cs="Arial"/>
        </w:rPr>
      </w:pPr>
    </w:p>
    <w:p w14:paraId="2571285D" w14:textId="66D82DA1" w:rsidR="00AF4875" w:rsidRDefault="00AF4875" w:rsidP="00403465">
      <w:pPr>
        <w:spacing w:after="0" w:line="312" w:lineRule="auto"/>
        <w:jc w:val="both"/>
        <w:rPr>
          <w:rFonts w:ascii="Arial" w:hAnsi="Arial" w:cs="Arial"/>
          <w:b/>
          <w:bCs/>
          <w:iCs/>
        </w:rPr>
      </w:pPr>
      <w:r w:rsidRPr="009A3655">
        <w:rPr>
          <w:rFonts w:ascii="Arial" w:hAnsi="Arial" w:cs="Arial"/>
          <w:b/>
          <w:bCs/>
          <w:iCs/>
        </w:rPr>
        <w:t xml:space="preserve">Frente al hecho del llamamiento en garantía denominado </w:t>
      </w:r>
      <w:r>
        <w:rPr>
          <w:rFonts w:ascii="Arial" w:hAnsi="Arial" w:cs="Arial"/>
          <w:b/>
          <w:bCs/>
          <w:iCs/>
        </w:rPr>
        <w:t>“3</w:t>
      </w:r>
      <w:r w:rsidRPr="009A3655">
        <w:rPr>
          <w:rFonts w:ascii="Arial" w:hAnsi="Arial" w:cs="Arial"/>
          <w:b/>
          <w:bCs/>
          <w:iCs/>
        </w:rPr>
        <w:t>.”:</w:t>
      </w:r>
      <w:r w:rsidR="000107E3">
        <w:rPr>
          <w:rFonts w:ascii="Arial" w:hAnsi="Arial" w:cs="Arial"/>
          <w:b/>
          <w:bCs/>
          <w:iCs/>
        </w:rPr>
        <w:t xml:space="preserve"> </w:t>
      </w:r>
      <w:r w:rsidR="00244DC9" w:rsidRPr="00244DC9">
        <w:rPr>
          <w:rFonts w:ascii="Arial" w:hAnsi="Arial" w:cs="Arial"/>
          <w:iCs/>
        </w:rPr>
        <w:t>No se estableció hecho número 3.</w:t>
      </w:r>
    </w:p>
    <w:p w14:paraId="56E67F0C" w14:textId="77777777" w:rsidR="00244DC9" w:rsidRPr="00884F9E" w:rsidRDefault="00244DC9" w:rsidP="00403465">
      <w:pPr>
        <w:spacing w:after="0" w:line="312" w:lineRule="auto"/>
        <w:jc w:val="both"/>
        <w:rPr>
          <w:rFonts w:ascii="Arial" w:hAnsi="Arial" w:cs="Arial"/>
        </w:rPr>
      </w:pPr>
    </w:p>
    <w:p w14:paraId="44059B1C" w14:textId="55C0299D" w:rsidR="00244DC9" w:rsidRDefault="00244DC9" w:rsidP="00403465">
      <w:pPr>
        <w:spacing w:after="0" w:line="312" w:lineRule="auto"/>
        <w:jc w:val="both"/>
        <w:rPr>
          <w:rFonts w:ascii="Arial" w:hAnsi="Arial" w:cs="Arial"/>
          <w:iCs/>
        </w:rPr>
      </w:pPr>
      <w:r w:rsidRPr="009A3655">
        <w:rPr>
          <w:rFonts w:ascii="Arial" w:hAnsi="Arial" w:cs="Arial"/>
          <w:b/>
          <w:bCs/>
          <w:iCs/>
        </w:rPr>
        <w:t xml:space="preserve">Frente al hecho del llamamiento en garantía denominado </w:t>
      </w:r>
      <w:r>
        <w:rPr>
          <w:rFonts w:ascii="Arial" w:hAnsi="Arial" w:cs="Arial"/>
          <w:b/>
          <w:bCs/>
          <w:iCs/>
        </w:rPr>
        <w:t>“4</w:t>
      </w:r>
      <w:r w:rsidRPr="009A3655">
        <w:rPr>
          <w:rFonts w:ascii="Arial" w:hAnsi="Arial" w:cs="Arial"/>
          <w:b/>
          <w:bCs/>
          <w:iCs/>
        </w:rPr>
        <w:t>.”:</w:t>
      </w:r>
      <w:r>
        <w:rPr>
          <w:rFonts w:ascii="Arial" w:hAnsi="Arial" w:cs="Arial"/>
          <w:b/>
          <w:bCs/>
          <w:iCs/>
        </w:rPr>
        <w:t xml:space="preserve"> </w:t>
      </w:r>
      <w:r w:rsidR="00434413" w:rsidRPr="00434413">
        <w:rPr>
          <w:rFonts w:ascii="Arial" w:hAnsi="Arial" w:cs="Arial"/>
          <w:iCs/>
        </w:rPr>
        <w:t>No es cierto lo que esta señalado en este hecho.</w:t>
      </w:r>
      <w:r w:rsidR="00434413">
        <w:rPr>
          <w:rFonts w:ascii="Arial" w:hAnsi="Arial" w:cs="Arial"/>
          <w:b/>
          <w:bCs/>
          <w:iCs/>
        </w:rPr>
        <w:t xml:space="preserve"> </w:t>
      </w:r>
      <w:r w:rsidR="00434413" w:rsidRPr="00434413">
        <w:rPr>
          <w:rFonts w:ascii="Arial" w:hAnsi="Arial" w:cs="Arial"/>
          <w:iCs/>
        </w:rPr>
        <w:t xml:space="preserve">El presente medio de control </w:t>
      </w:r>
      <w:r w:rsidR="00434413">
        <w:rPr>
          <w:rFonts w:ascii="Arial" w:hAnsi="Arial" w:cs="Arial"/>
          <w:iCs/>
        </w:rPr>
        <w:t xml:space="preserve">fue impetrado por </w:t>
      </w:r>
      <w:r w:rsidR="00790894">
        <w:rPr>
          <w:rFonts w:ascii="Arial" w:hAnsi="Arial" w:cs="Arial"/>
          <w:iCs/>
        </w:rPr>
        <w:t xml:space="preserve">la señora </w:t>
      </w:r>
      <w:r w:rsidR="003304C4">
        <w:rPr>
          <w:rFonts w:ascii="Arial" w:hAnsi="Arial" w:cs="Arial"/>
          <w:iCs/>
        </w:rPr>
        <w:t xml:space="preserve">Rosa Helena </w:t>
      </w:r>
      <w:proofErr w:type="spellStart"/>
      <w:r w:rsidR="003304C4">
        <w:rPr>
          <w:rFonts w:ascii="Arial" w:hAnsi="Arial" w:cs="Arial"/>
          <w:iCs/>
        </w:rPr>
        <w:t>Gustin</w:t>
      </w:r>
      <w:proofErr w:type="spellEnd"/>
      <w:r w:rsidR="003304C4">
        <w:rPr>
          <w:rFonts w:ascii="Arial" w:hAnsi="Arial" w:cs="Arial"/>
          <w:iCs/>
        </w:rPr>
        <w:t xml:space="preserve"> y otros</w:t>
      </w:r>
      <w:r w:rsidR="00790894">
        <w:rPr>
          <w:rFonts w:ascii="Arial" w:hAnsi="Arial" w:cs="Arial"/>
          <w:iCs/>
        </w:rPr>
        <w:t xml:space="preserve"> contra el </w:t>
      </w:r>
      <w:r w:rsidR="001D6286">
        <w:rPr>
          <w:rFonts w:ascii="Arial" w:hAnsi="Arial" w:cs="Arial"/>
          <w:b/>
          <w:bCs/>
        </w:rPr>
        <w:t xml:space="preserve">Instituto Nacional de Vías – INVIAS </w:t>
      </w:r>
      <w:r w:rsidR="001D6286" w:rsidRPr="001D6286">
        <w:rPr>
          <w:rFonts w:ascii="Arial" w:hAnsi="Arial" w:cs="Arial"/>
        </w:rPr>
        <w:t>y otros,</w:t>
      </w:r>
      <w:r w:rsidR="003304C4">
        <w:rPr>
          <w:rFonts w:ascii="Arial" w:hAnsi="Arial" w:cs="Arial"/>
          <w:iCs/>
        </w:rPr>
        <w:t xml:space="preserve"> como consecuencia de la ocurrencia de un accidente de </w:t>
      </w:r>
      <w:r w:rsidR="00790894">
        <w:rPr>
          <w:rFonts w:ascii="Arial" w:hAnsi="Arial" w:cs="Arial"/>
          <w:iCs/>
        </w:rPr>
        <w:t>tránsito</w:t>
      </w:r>
      <w:r w:rsidR="003304C4">
        <w:rPr>
          <w:rFonts w:ascii="Arial" w:hAnsi="Arial" w:cs="Arial"/>
          <w:iCs/>
        </w:rPr>
        <w:t xml:space="preserve"> acaecido el </w:t>
      </w:r>
      <w:r w:rsidR="00790894">
        <w:rPr>
          <w:rFonts w:ascii="Arial" w:hAnsi="Arial" w:cs="Arial"/>
          <w:iCs/>
        </w:rPr>
        <w:t>día</w:t>
      </w:r>
      <w:r w:rsidR="003304C4">
        <w:rPr>
          <w:rFonts w:ascii="Arial" w:hAnsi="Arial" w:cs="Arial"/>
          <w:iCs/>
        </w:rPr>
        <w:t xml:space="preserve"> 23 de febrero de 2021 en el que </w:t>
      </w:r>
      <w:r w:rsidR="00790894">
        <w:rPr>
          <w:rFonts w:ascii="Arial" w:hAnsi="Arial" w:cs="Arial"/>
          <w:iCs/>
        </w:rPr>
        <w:t xml:space="preserve">falleció el señor </w:t>
      </w:r>
      <w:r w:rsidR="00790894">
        <w:rPr>
          <w:rFonts w:ascii="Arial" w:hAnsi="Arial" w:cs="Arial"/>
          <w:b/>
          <w:bCs/>
          <w:lang w:val="es-ES"/>
        </w:rPr>
        <w:t xml:space="preserve">José Antonio </w:t>
      </w:r>
      <w:r w:rsidR="00790894">
        <w:rPr>
          <w:rFonts w:ascii="Arial" w:hAnsi="Arial" w:cs="Arial"/>
          <w:b/>
          <w:bCs/>
          <w:lang w:val="es-ES"/>
        </w:rPr>
        <w:lastRenderedPageBreak/>
        <w:t xml:space="preserve">Guerrero </w:t>
      </w:r>
      <w:proofErr w:type="spellStart"/>
      <w:r w:rsidR="00790894">
        <w:rPr>
          <w:rFonts w:ascii="Arial" w:hAnsi="Arial" w:cs="Arial"/>
          <w:b/>
          <w:bCs/>
          <w:lang w:val="es-ES"/>
        </w:rPr>
        <w:t>Gustin</w:t>
      </w:r>
      <w:proofErr w:type="spellEnd"/>
      <w:r w:rsidR="00790894">
        <w:rPr>
          <w:rFonts w:ascii="Arial" w:hAnsi="Arial" w:cs="Arial"/>
          <w:b/>
          <w:bCs/>
          <w:lang w:val="es-ES"/>
        </w:rPr>
        <w:t xml:space="preserve"> q.e.p.d.</w:t>
      </w:r>
      <w:r w:rsidR="001D6286">
        <w:rPr>
          <w:rFonts w:ascii="Arial" w:hAnsi="Arial" w:cs="Arial"/>
          <w:iCs/>
        </w:rPr>
        <w:t xml:space="preserve"> </w:t>
      </w:r>
      <w:r w:rsidR="00AA0327">
        <w:rPr>
          <w:rFonts w:ascii="Arial" w:hAnsi="Arial" w:cs="Arial"/>
          <w:iCs/>
        </w:rPr>
        <w:t>Sin embargo, lo aquí manifestado no tiene injerencia alguna con el fundamento del llamamiento en garantía que se vinculó a mi prohijada.</w:t>
      </w:r>
    </w:p>
    <w:p w14:paraId="72BF715A" w14:textId="77777777" w:rsidR="00685C45" w:rsidRPr="001D6286" w:rsidRDefault="00685C45" w:rsidP="00403465">
      <w:pPr>
        <w:spacing w:after="0" w:line="312" w:lineRule="auto"/>
        <w:jc w:val="both"/>
        <w:rPr>
          <w:rFonts w:ascii="Arial" w:hAnsi="Arial" w:cs="Arial"/>
          <w:b/>
          <w:bCs/>
        </w:rPr>
      </w:pPr>
    </w:p>
    <w:p w14:paraId="749A5754" w14:textId="77777777" w:rsidR="001762ED" w:rsidRPr="009A3655" w:rsidRDefault="001762ED" w:rsidP="00403465">
      <w:pPr>
        <w:spacing w:after="0" w:line="312" w:lineRule="auto"/>
        <w:jc w:val="both"/>
        <w:rPr>
          <w:rFonts w:ascii="Arial" w:hAnsi="Arial" w:cs="Arial"/>
          <w:b/>
          <w:bCs/>
        </w:rPr>
      </w:pPr>
    </w:p>
    <w:p w14:paraId="60153A42" w14:textId="0B63D048" w:rsidR="001762ED" w:rsidRPr="009A3655" w:rsidRDefault="001762ED" w:rsidP="00403465">
      <w:pPr>
        <w:pStyle w:val="Sinespaciado"/>
        <w:numPr>
          <w:ilvl w:val="0"/>
          <w:numId w:val="8"/>
        </w:numPr>
        <w:tabs>
          <w:tab w:val="left" w:pos="7797"/>
          <w:tab w:val="left" w:pos="7938"/>
        </w:tabs>
        <w:spacing w:line="312" w:lineRule="auto"/>
        <w:ind w:left="284" w:right="0" w:hanging="284"/>
        <w:rPr>
          <w:rFonts w:ascii="Arial" w:hAnsi="Arial" w:cs="Arial"/>
          <w:b/>
          <w:color w:val="auto"/>
          <w:u w:val="single"/>
        </w:rPr>
      </w:pPr>
      <w:r w:rsidRPr="009A3655">
        <w:rPr>
          <w:rFonts w:ascii="Arial" w:hAnsi="Arial" w:cs="Arial"/>
          <w:b/>
          <w:color w:val="auto"/>
          <w:u w:val="single"/>
        </w:rPr>
        <w:t xml:space="preserve">FRENTE </w:t>
      </w:r>
      <w:r w:rsidR="00F76EAE" w:rsidRPr="009A3655">
        <w:rPr>
          <w:rFonts w:ascii="Arial" w:hAnsi="Arial" w:cs="Arial"/>
          <w:b/>
          <w:color w:val="auto"/>
          <w:u w:val="single"/>
        </w:rPr>
        <w:t>AL</w:t>
      </w:r>
      <w:r w:rsidRPr="009A3655">
        <w:rPr>
          <w:rFonts w:ascii="Arial" w:hAnsi="Arial" w:cs="Arial"/>
          <w:b/>
          <w:color w:val="auto"/>
          <w:u w:val="single"/>
        </w:rPr>
        <w:t xml:space="preserve"> LLAMAMIENTO EN GARANTÍA. </w:t>
      </w:r>
    </w:p>
    <w:p w14:paraId="3F2A7145" w14:textId="66DE1FC1" w:rsidR="003103D9" w:rsidRPr="009A3655" w:rsidRDefault="003103D9" w:rsidP="00403465">
      <w:pPr>
        <w:pStyle w:val="Sinespaciado"/>
        <w:tabs>
          <w:tab w:val="left" w:pos="7797"/>
          <w:tab w:val="left" w:pos="7938"/>
        </w:tabs>
        <w:spacing w:line="312" w:lineRule="auto"/>
        <w:ind w:left="0" w:right="0" w:firstLine="0"/>
        <w:rPr>
          <w:rFonts w:ascii="Arial" w:hAnsi="Arial" w:cs="Arial"/>
        </w:rPr>
      </w:pPr>
    </w:p>
    <w:p w14:paraId="528637BA" w14:textId="46CD5588" w:rsidR="001762ED" w:rsidRDefault="005A6C5A" w:rsidP="00403465">
      <w:pPr>
        <w:spacing w:after="0" w:line="312" w:lineRule="auto"/>
        <w:jc w:val="both"/>
        <w:rPr>
          <w:rFonts w:ascii="Arial" w:eastAsia="Arial" w:hAnsi="Arial" w:cs="Arial"/>
        </w:rPr>
      </w:pPr>
      <w:r>
        <w:rPr>
          <w:rFonts w:ascii="Arial" w:hAnsi="Arial" w:cs="Arial"/>
          <w:b/>
          <w:bCs/>
        </w:rPr>
        <w:t xml:space="preserve">Frente a la pretensión única: </w:t>
      </w:r>
      <w:r w:rsidR="00F47CFB" w:rsidRPr="009A3655">
        <w:rPr>
          <w:rFonts w:ascii="Arial" w:hAnsi="Arial" w:cs="Arial"/>
        </w:rPr>
        <w:t xml:space="preserve"> </w:t>
      </w:r>
      <w:r>
        <w:rPr>
          <w:rFonts w:ascii="Arial" w:hAnsi="Arial" w:cs="Arial"/>
        </w:rPr>
        <w:t>R</w:t>
      </w:r>
      <w:r w:rsidR="00F47CFB" w:rsidRPr="009A3655">
        <w:rPr>
          <w:rFonts w:ascii="Arial" w:hAnsi="Arial" w:cs="Arial"/>
        </w:rPr>
        <w:t xml:space="preserve">espetuosamente </w:t>
      </w:r>
      <w:r w:rsidR="001762ED" w:rsidRPr="009A3655">
        <w:rPr>
          <w:rFonts w:ascii="Arial" w:hAnsi="Arial" w:cs="Arial"/>
        </w:rPr>
        <w:t xml:space="preserve">manifiesto al </w:t>
      </w:r>
      <w:r w:rsidR="007B3976">
        <w:rPr>
          <w:rFonts w:ascii="Arial" w:hAnsi="Arial" w:cs="Arial"/>
        </w:rPr>
        <w:t>d</w:t>
      </w:r>
      <w:r w:rsidR="001762ED" w:rsidRPr="009A3655">
        <w:rPr>
          <w:rFonts w:ascii="Arial" w:hAnsi="Arial" w:cs="Arial"/>
        </w:rPr>
        <w:t>espacho que, me opongo</w:t>
      </w:r>
      <w:r w:rsidR="001762ED" w:rsidRPr="009A3655">
        <w:rPr>
          <w:rFonts w:ascii="Arial" w:eastAsia="Arial" w:hAnsi="Arial" w:cs="Arial"/>
        </w:rPr>
        <w:t xml:space="preserve"> a que se le condene a pagar a mi prohijada cualquier suma de dinero a título de indemnización que no se encuentre dentro de las</w:t>
      </w:r>
      <w:r w:rsidR="001762ED" w:rsidRPr="00373B7B">
        <w:rPr>
          <w:rFonts w:ascii="Arial" w:eastAsia="Arial" w:hAnsi="Arial" w:cs="Arial"/>
        </w:rPr>
        <w:t xml:space="preserve"> condiciones particulares y generales pactadas en</w:t>
      </w:r>
      <w:r w:rsidR="001762ED" w:rsidRPr="00373B7B">
        <w:rPr>
          <w:rFonts w:ascii="Arial" w:hAnsi="Arial" w:cs="Arial"/>
        </w:rPr>
        <w:t xml:space="preserve"> </w:t>
      </w:r>
      <w:bookmarkStart w:id="5" w:name="_Hlk115710907"/>
      <w:r w:rsidR="001762ED" w:rsidRPr="00373B7B">
        <w:rPr>
          <w:rFonts w:ascii="Arial" w:hAnsi="Arial" w:cs="Arial"/>
        </w:rPr>
        <w:t xml:space="preserve">la </w:t>
      </w:r>
      <w:bookmarkStart w:id="6" w:name="_Hlk162900177"/>
      <w:bookmarkEnd w:id="5"/>
      <w:r w:rsidR="00373B7B" w:rsidRPr="00373B7B">
        <w:rPr>
          <w:rFonts w:ascii="Arial" w:hAnsi="Arial" w:cs="Arial"/>
          <w:color w:val="000000"/>
          <w:shd w:val="clear" w:color="auto" w:fill="FFFFFF"/>
        </w:rPr>
        <w:t>Póliza de Responsabilidad Civil Extracontractual No. </w:t>
      </w:r>
      <w:r w:rsidR="00373B7B" w:rsidRPr="00373B7B">
        <w:rPr>
          <w:rStyle w:val="markk4qs3ynmb"/>
          <w:rFonts w:ascii="Arial" w:hAnsi="Arial" w:cs="Arial"/>
          <w:bdr w:val="none" w:sz="0" w:space="0" w:color="auto" w:frame="1"/>
        </w:rPr>
        <w:t>2201220016487 cuya vigencia corrió desde el 01 de enero de 2021 al 01 de enero de 2022</w:t>
      </w:r>
      <w:r w:rsidR="001762ED" w:rsidRPr="00373B7B">
        <w:rPr>
          <w:rFonts w:ascii="Arial" w:eastAsia="Arial" w:hAnsi="Arial" w:cs="Arial"/>
        </w:rPr>
        <w:t xml:space="preserve">. </w:t>
      </w:r>
      <w:bookmarkEnd w:id="6"/>
      <w:r w:rsidR="001762ED" w:rsidRPr="00373B7B">
        <w:rPr>
          <w:rFonts w:ascii="Arial" w:eastAsia="Arial" w:hAnsi="Arial" w:cs="Arial"/>
        </w:rPr>
        <w:t xml:space="preserve">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w:t>
      </w:r>
      <w:r w:rsidR="002C579B">
        <w:rPr>
          <w:rFonts w:ascii="Arial" w:eastAsia="Arial" w:hAnsi="Arial" w:cs="Arial"/>
        </w:rPr>
        <w:t>c</w:t>
      </w:r>
      <w:r w:rsidR="001762ED" w:rsidRPr="00373B7B">
        <w:rPr>
          <w:rFonts w:ascii="Arial" w:eastAsia="Arial" w:hAnsi="Arial" w:cs="Arial"/>
        </w:rPr>
        <w:t>olombiano.</w:t>
      </w:r>
    </w:p>
    <w:p w14:paraId="4C7D85D6" w14:textId="77777777" w:rsidR="002C579B" w:rsidRPr="009A3655" w:rsidRDefault="002C579B" w:rsidP="00403465">
      <w:pPr>
        <w:pStyle w:val="Sinespaciado"/>
        <w:tabs>
          <w:tab w:val="left" w:pos="7797"/>
          <w:tab w:val="left" w:pos="7938"/>
        </w:tabs>
        <w:spacing w:line="312" w:lineRule="auto"/>
        <w:ind w:left="0" w:right="0" w:firstLine="0"/>
        <w:rPr>
          <w:rFonts w:ascii="Arial" w:eastAsia="Arial" w:hAnsi="Arial" w:cs="Arial"/>
          <w:color w:val="auto"/>
        </w:rPr>
      </w:pPr>
    </w:p>
    <w:p w14:paraId="72B84B04" w14:textId="77777777" w:rsidR="001762ED" w:rsidRPr="009A3655" w:rsidRDefault="001762ED" w:rsidP="00403465">
      <w:pPr>
        <w:pStyle w:val="Sinespaciado"/>
        <w:numPr>
          <w:ilvl w:val="0"/>
          <w:numId w:val="8"/>
        </w:numPr>
        <w:tabs>
          <w:tab w:val="left" w:pos="7797"/>
          <w:tab w:val="left" w:pos="7938"/>
        </w:tabs>
        <w:spacing w:line="312" w:lineRule="auto"/>
        <w:ind w:left="284" w:right="0" w:hanging="284"/>
        <w:jc w:val="center"/>
        <w:rPr>
          <w:rFonts w:ascii="Arial" w:eastAsia="Arial" w:hAnsi="Arial" w:cs="Arial"/>
          <w:b/>
          <w:bCs/>
          <w:color w:val="auto"/>
          <w:u w:val="single"/>
        </w:rPr>
      </w:pPr>
      <w:r w:rsidRPr="009A3655">
        <w:rPr>
          <w:rFonts w:ascii="Arial" w:eastAsia="Arial" w:hAnsi="Arial" w:cs="Arial"/>
          <w:b/>
          <w:bCs/>
          <w:color w:val="auto"/>
          <w:u w:val="single"/>
        </w:rPr>
        <w:t>EXCEPCIONES FRENTE AL LLAMAMIENTO EN GARANTÍA</w:t>
      </w:r>
    </w:p>
    <w:p w14:paraId="5F6EC770" w14:textId="77777777" w:rsidR="00F47CFB" w:rsidRPr="009A3655" w:rsidRDefault="00F47CFB" w:rsidP="00403465">
      <w:pPr>
        <w:spacing w:after="0" w:line="312" w:lineRule="auto"/>
        <w:jc w:val="both"/>
        <w:rPr>
          <w:rFonts w:ascii="Arial" w:hAnsi="Arial" w:cs="Arial"/>
        </w:rPr>
      </w:pPr>
    </w:p>
    <w:p w14:paraId="097FDD7D" w14:textId="4E572191" w:rsidR="001762ED" w:rsidRPr="00CB3B95" w:rsidRDefault="00CB3B95" w:rsidP="00403465">
      <w:pPr>
        <w:pStyle w:val="Prrafodelista"/>
        <w:numPr>
          <w:ilvl w:val="0"/>
          <w:numId w:val="29"/>
        </w:numPr>
        <w:spacing w:after="0" w:line="312" w:lineRule="auto"/>
        <w:ind w:left="284" w:hanging="284"/>
        <w:rPr>
          <w:b/>
          <w:u w:val="single"/>
        </w:rPr>
      </w:pPr>
      <w:r w:rsidRPr="00CB3B95">
        <w:rPr>
          <w:b/>
          <w:u w:val="single"/>
        </w:rPr>
        <w:t xml:space="preserve">INEXIGIBILIDAD DE LA OBLIGACIÓN INDEMNIZATORIA A CARGO DE </w:t>
      </w:r>
      <w:r w:rsidRPr="00CB3B95">
        <w:rPr>
          <w:rStyle w:val="markk4qs3ynmb"/>
          <w:b/>
          <w:u w:val="single"/>
          <w:bdr w:val="none" w:sz="0" w:space="0" w:color="auto" w:frame="1"/>
          <w:shd w:val="clear" w:color="auto" w:fill="FFFFFF"/>
        </w:rPr>
        <w:t xml:space="preserve">MAPFRE SEGUROS GENERALES DE COLOMBIA S.A. </w:t>
      </w:r>
      <w:r w:rsidRPr="00CB3B95">
        <w:rPr>
          <w:b/>
          <w:u w:val="single"/>
        </w:rPr>
        <w:t xml:space="preserve">POR LA NO REALIZACIÓN DEL RIESGO ASEGURADO EN LA </w:t>
      </w:r>
      <w:r w:rsidRPr="00CB3B95">
        <w:rPr>
          <w:b/>
          <w:u w:val="single"/>
          <w:shd w:val="clear" w:color="auto" w:fill="FFFFFF"/>
        </w:rPr>
        <w:t>PÓLIZA DE RESPONSABILIDAD CIVIL EXTRACONTRACTUAL N</w:t>
      </w:r>
      <w:r w:rsidR="008F649C">
        <w:rPr>
          <w:b/>
          <w:u w:val="single"/>
          <w:shd w:val="clear" w:color="auto" w:fill="FFFFFF"/>
        </w:rPr>
        <w:t>o</w:t>
      </w:r>
      <w:r w:rsidRPr="00CB3B95">
        <w:rPr>
          <w:b/>
          <w:u w:val="single"/>
          <w:shd w:val="clear" w:color="auto" w:fill="FFFFFF"/>
        </w:rPr>
        <w:t>. </w:t>
      </w:r>
      <w:r w:rsidRPr="00CB3B95">
        <w:rPr>
          <w:rStyle w:val="markk4qs3ynmb"/>
          <w:b/>
          <w:u w:val="single"/>
          <w:bdr w:val="none" w:sz="0" w:space="0" w:color="auto" w:frame="1"/>
        </w:rPr>
        <w:t>2201220016487</w:t>
      </w:r>
      <w:r w:rsidRPr="00CB3B95">
        <w:rPr>
          <w:b/>
          <w:u w:val="single"/>
        </w:rPr>
        <w:t>.</w:t>
      </w:r>
    </w:p>
    <w:p w14:paraId="0960B26B" w14:textId="77777777" w:rsidR="001762ED" w:rsidRPr="009A3655" w:rsidRDefault="001762ED" w:rsidP="00403465">
      <w:pPr>
        <w:spacing w:after="0" w:line="312" w:lineRule="auto"/>
        <w:jc w:val="both"/>
        <w:rPr>
          <w:rFonts w:ascii="Arial" w:hAnsi="Arial" w:cs="Arial"/>
        </w:rPr>
      </w:pPr>
    </w:p>
    <w:p w14:paraId="5DA97A93" w14:textId="67D5EE8A" w:rsidR="001762ED" w:rsidRPr="00D3104C" w:rsidRDefault="001762ED" w:rsidP="00403465">
      <w:pPr>
        <w:spacing w:after="0" w:line="312" w:lineRule="auto"/>
        <w:jc w:val="both"/>
        <w:rPr>
          <w:rStyle w:val="normaltextrun"/>
          <w:rFonts w:ascii="Arial" w:hAnsi="Arial" w:cs="Arial"/>
          <w:b/>
          <w:bCs/>
        </w:rPr>
      </w:pPr>
      <w:r w:rsidRPr="009A3655">
        <w:rPr>
          <w:rFonts w:ascii="Arial" w:hAnsi="Arial" w:cs="Arial"/>
        </w:rPr>
        <w:t xml:space="preserve">No existe obligación indemnizatoria a cargo de mi representada, toda vez que no se realizó el riesgo asegurado en la </w:t>
      </w:r>
      <w:r w:rsidR="00D3104C">
        <w:rPr>
          <w:rFonts w:ascii="Arial" w:hAnsi="Arial" w:cs="Arial"/>
          <w:color w:val="000000"/>
          <w:shd w:val="clear" w:color="auto" w:fill="FFFFFF"/>
        </w:rPr>
        <w:t xml:space="preserve">Póliza de </w:t>
      </w:r>
      <w:r w:rsidR="00D3104C" w:rsidRPr="00D3104C">
        <w:rPr>
          <w:rFonts w:ascii="Arial" w:hAnsi="Arial" w:cs="Arial"/>
          <w:color w:val="000000"/>
          <w:shd w:val="clear" w:color="auto" w:fill="FFFFFF"/>
        </w:rPr>
        <w:t>Responsabilidad Civil Extracontractual No. </w:t>
      </w:r>
      <w:r w:rsidR="00D3104C" w:rsidRPr="00D3104C">
        <w:rPr>
          <w:rStyle w:val="markk4qs3ynmb"/>
          <w:rFonts w:ascii="Arial" w:hAnsi="Arial" w:cs="Arial"/>
          <w:bdr w:val="none" w:sz="0" w:space="0" w:color="auto" w:frame="1"/>
        </w:rPr>
        <w:t>2201220016487 cuya vigencia corrió desde el 01 de enero de 2021 al 01 de enero de 2022</w:t>
      </w:r>
      <w:r w:rsidRPr="00D3104C">
        <w:rPr>
          <w:rFonts w:ascii="Arial" w:hAnsi="Arial" w:cs="Arial"/>
        </w:rPr>
        <w:t xml:space="preserve">. En el expediente ciertamente no está demostrada la responsabilidad que pretende el extremo activo endilgar. Por el contrario, se encuentra acreditado que fue la víctima, el señor </w:t>
      </w:r>
      <w:r w:rsidR="00D3104C">
        <w:rPr>
          <w:rFonts w:ascii="Arial" w:hAnsi="Arial" w:cs="Arial"/>
          <w:b/>
          <w:bCs/>
          <w:lang w:val="es-ES"/>
        </w:rPr>
        <w:t xml:space="preserve">José Antonio Guerrero </w:t>
      </w:r>
      <w:proofErr w:type="spellStart"/>
      <w:r w:rsidR="00D3104C">
        <w:rPr>
          <w:rFonts w:ascii="Arial" w:hAnsi="Arial" w:cs="Arial"/>
          <w:b/>
          <w:bCs/>
          <w:lang w:val="es-ES"/>
        </w:rPr>
        <w:t>Gustin</w:t>
      </w:r>
      <w:proofErr w:type="spellEnd"/>
      <w:r w:rsidR="00D3104C">
        <w:rPr>
          <w:rFonts w:ascii="Arial" w:hAnsi="Arial" w:cs="Arial"/>
          <w:b/>
          <w:bCs/>
          <w:lang w:val="es-ES"/>
        </w:rPr>
        <w:t xml:space="preserve"> q.e.p.d. </w:t>
      </w:r>
      <w:r w:rsidRPr="00D3104C">
        <w:rPr>
          <w:rFonts w:ascii="Arial" w:hAnsi="Arial" w:cs="Arial"/>
        </w:rPr>
        <w:t xml:space="preserve">quien se expuso de manera imprudente e irresponsable a la ocurrencia del hecho </w:t>
      </w:r>
      <w:r w:rsidR="00D3104C">
        <w:rPr>
          <w:rFonts w:ascii="Arial" w:hAnsi="Arial" w:cs="Arial"/>
        </w:rPr>
        <w:t>por</w:t>
      </w:r>
      <w:r w:rsidR="00A93982" w:rsidRPr="00D3104C">
        <w:rPr>
          <w:rFonts w:ascii="Arial" w:hAnsi="Arial" w:cs="Arial"/>
        </w:rPr>
        <w:t xml:space="preserve"> realizar una</w:t>
      </w:r>
      <w:r w:rsidR="00A93982" w:rsidRPr="009A3655">
        <w:rPr>
          <w:rFonts w:ascii="Arial" w:hAnsi="Arial" w:cs="Arial"/>
        </w:rPr>
        <w:t xml:space="preserve"> maniobra inadecuada en la conducción del vehículo</w:t>
      </w:r>
      <w:r w:rsidR="00F965B8" w:rsidRPr="009A3655">
        <w:rPr>
          <w:rFonts w:ascii="Arial" w:hAnsi="Arial" w:cs="Arial"/>
        </w:rPr>
        <w:t xml:space="preserve"> automotor</w:t>
      </w:r>
      <w:r w:rsidRPr="009A3655">
        <w:rPr>
          <w:rFonts w:ascii="Arial" w:hAnsi="Arial" w:cs="Arial"/>
        </w:rPr>
        <w:t>. Situación que</w:t>
      </w:r>
      <w:r w:rsidRPr="009A3655">
        <w:rPr>
          <w:rFonts w:ascii="Arial" w:hAnsi="Arial" w:cs="Arial"/>
          <w:b/>
          <w:bCs/>
        </w:rPr>
        <w:t xml:space="preserve"> </w:t>
      </w:r>
      <w:r w:rsidRPr="009A3655">
        <w:rPr>
          <w:rStyle w:val="normaltextrun"/>
          <w:rFonts w:ascii="Arial" w:hAnsi="Arial" w:cs="Arial"/>
          <w:shd w:val="clear" w:color="auto" w:fill="FFFFFF"/>
        </w:rPr>
        <w:t>configura un hecho exclusivo de la víctima y en ese sentido, exoneraría de todo tipo de responsabilidad a la</w:t>
      </w:r>
      <w:r w:rsidR="00D3104C">
        <w:rPr>
          <w:rStyle w:val="normaltextrun"/>
          <w:rFonts w:ascii="Arial" w:hAnsi="Arial" w:cs="Arial"/>
          <w:shd w:val="clear" w:color="auto" w:fill="FFFFFF"/>
        </w:rPr>
        <w:t>s</w:t>
      </w:r>
      <w:r w:rsidRPr="009A3655">
        <w:rPr>
          <w:rStyle w:val="normaltextrun"/>
          <w:rFonts w:ascii="Arial" w:hAnsi="Arial" w:cs="Arial"/>
          <w:shd w:val="clear" w:color="auto" w:fill="FFFFFF"/>
        </w:rPr>
        <w:t xml:space="preserve"> entidad</w:t>
      </w:r>
      <w:r w:rsidR="00D3104C">
        <w:rPr>
          <w:rStyle w:val="normaltextrun"/>
          <w:rFonts w:ascii="Arial" w:hAnsi="Arial" w:cs="Arial"/>
          <w:shd w:val="clear" w:color="auto" w:fill="FFFFFF"/>
        </w:rPr>
        <w:t>es</w:t>
      </w:r>
      <w:r w:rsidRPr="009A3655">
        <w:rPr>
          <w:rStyle w:val="normaltextrun"/>
          <w:rFonts w:ascii="Arial" w:hAnsi="Arial" w:cs="Arial"/>
          <w:shd w:val="clear" w:color="auto" w:fill="FFFFFF"/>
        </w:rPr>
        <w:t xml:space="preserve"> demandada</w:t>
      </w:r>
      <w:r w:rsidR="00D3104C">
        <w:rPr>
          <w:rStyle w:val="normaltextrun"/>
          <w:rFonts w:ascii="Arial" w:hAnsi="Arial" w:cs="Arial"/>
          <w:shd w:val="clear" w:color="auto" w:fill="FFFFFF"/>
        </w:rPr>
        <w:t xml:space="preserve">s, en especial al </w:t>
      </w:r>
      <w:r w:rsidR="00D3104C">
        <w:rPr>
          <w:rFonts w:ascii="Arial" w:hAnsi="Arial" w:cs="Arial"/>
          <w:b/>
          <w:bCs/>
        </w:rPr>
        <w:t>Instituto Nacional de Vías – INVIAS</w:t>
      </w:r>
      <w:r w:rsidRPr="009A3655">
        <w:rPr>
          <w:rStyle w:val="normaltextrun"/>
          <w:rFonts w:ascii="Arial" w:hAnsi="Arial" w:cs="Arial"/>
          <w:shd w:val="clear" w:color="auto" w:fill="FFFFFF"/>
        </w:rPr>
        <w:t>.</w:t>
      </w:r>
    </w:p>
    <w:p w14:paraId="49D05316" w14:textId="77777777" w:rsidR="001762ED" w:rsidRPr="009A3655" w:rsidRDefault="001762ED" w:rsidP="00403465">
      <w:pPr>
        <w:spacing w:after="0" w:line="312" w:lineRule="auto"/>
        <w:jc w:val="both"/>
        <w:rPr>
          <w:rStyle w:val="normaltextrun"/>
          <w:rFonts w:ascii="Arial" w:hAnsi="Arial" w:cs="Arial"/>
          <w:shd w:val="clear" w:color="auto" w:fill="FFFFFF"/>
        </w:rPr>
      </w:pPr>
    </w:p>
    <w:p w14:paraId="04495A17" w14:textId="255E2A18" w:rsidR="001762ED" w:rsidRDefault="00F947EA" w:rsidP="00403465">
      <w:pPr>
        <w:spacing w:after="0" w:line="312" w:lineRule="auto"/>
        <w:jc w:val="both"/>
        <w:rPr>
          <w:rStyle w:val="eop"/>
          <w:rFonts w:ascii="Arial" w:hAnsi="Arial" w:cs="Arial"/>
          <w:color w:val="000000"/>
          <w:shd w:val="clear" w:color="auto" w:fill="FFFFFF"/>
        </w:rPr>
      </w:pPr>
      <w:r w:rsidRPr="009A3655">
        <w:rPr>
          <w:rStyle w:val="normaltextrun"/>
          <w:rFonts w:ascii="Arial" w:hAnsi="Arial" w:cs="Arial"/>
          <w:color w:val="000000"/>
          <w:shd w:val="clear" w:color="auto" w:fill="FFFFFF"/>
        </w:rPr>
        <w:t xml:space="preserve">En este orden de ideas, en concordancia con todo lo referenciado a lo largo del presente escrito, se propone esta excepción toda vez que </w:t>
      </w:r>
      <w:r w:rsidR="005D0971">
        <w:rPr>
          <w:rStyle w:val="markk4qs3ynmb"/>
          <w:rFonts w:ascii="Arial" w:hAnsi="Arial" w:cs="Arial"/>
          <w:b/>
          <w:bCs/>
          <w:color w:val="000000"/>
          <w:bdr w:val="none" w:sz="0" w:space="0" w:color="auto" w:frame="1"/>
          <w:shd w:val="clear" w:color="auto" w:fill="FFFFFF"/>
        </w:rPr>
        <w:t xml:space="preserve">MAPFRE SEGUROS GENERALES DE COLOMBIA S.A. </w:t>
      </w:r>
      <w:r w:rsidRPr="009A3655">
        <w:rPr>
          <w:rStyle w:val="normaltextrun"/>
          <w:rFonts w:ascii="Arial" w:hAnsi="Arial" w:cs="Arial"/>
          <w:color w:val="000000"/>
          <w:shd w:val="clear" w:color="auto" w:fill="FFFFFF"/>
        </w:rPr>
        <w:t xml:space="preserve">no está obligada a responder, de conformidad con las obligaciones expresamente estipuladas y aceptadas por las partes en el contrato de seguro. Así entonces, es necesario señalar que, al tenor de las condiciones generales documentadas la </w:t>
      </w:r>
      <w:r w:rsidR="005D0971" w:rsidRPr="005D0971">
        <w:rPr>
          <w:rFonts w:ascii="Arial" w:hAnsi="Arial" w:cs="Arial"/>
          <w:color w:val="000000"/>
          <w:shd w:val="clear" w:color="auto" w:fill="FFFFFF"/>
        </w:rPr>
        <w:t>Póliza de Responsabilidad Civil Extracontractual No. </w:t>
      </w:r>
      <w:r w:rsidR="005D0971" w:rsidRPr="005D0971">
        <w:rPr>
          <w:rStyle w:val="markk4qs3ynmb"/>
          <w:rFonts w:ascii="Arial" w:hAnsi="Arial" w:cs="Arial"/>
          <w:bdr w:val="none" w:sz="0" w:space="0" w:color="auto" w:frame="1"/>
        </w:rPr>
        <w:t>2201220016487 cuya vigencia corrió desde el 01 de enero de 2021 al 01 de enero de 2022</w:t>
      </w:r>
      <w:r w:rsidRPr="005D0971">
        <w:rPr>
          <w:rStyle w:val="normaltextrun"/>
          <w:rFonts w:ascii="Arial" w:hAnsi="Arial" w:cs="Arial"/>
          <w:color w:val="000000"/>
          <w:shd w:val="clear" w:color="auto" w:fill="FFFFFF"/>
        </w:rPr>
        <w:t>, el amparo que se pretende afectar con la presente acción se pactó así:</w:t>
      </w:r>
      <w:r w:rsidRPr="009A3655">
        <w:rPr>
          <w:rStyle w:val="normaltextrun"/>
          <w:rFonts w:ascii="Arial" w:hAnsi="Arial" w:cs="Arial"/>
          <w:color w:val="000000"/>
          <w:shd w:val="clear" w:color="auto" w:fill="FFFFFF"/>
        </w:rPr>
        <w:t> </w:t>
      </w:r>
      <w:r w:rsidRPr="009A3655">
        <w:rPr>
          <w:rStyle w:val="eop"/>
          <w:rFonts w:ascii="Arial" w:hAnsi="Arial" w:cs="Arial"/>
          <w:color w:val="000000"/>
          <w:shd w:val="clear" w:color="auto" w:fill="FFFFFF"/>
        </w:rPr>
        <w:t> </w:t>
      </w:r>
    </w:p>
    <w:p w14:paraId="50CFB266" w14:textId="77777777" w:rsidR="00064059" w:rsidRDefault="00064059" w:rsidP="00403465">
      <w:pPr>
        <w:spacing w:after="0" w:line="312" w:lineRule="auto"/>
        <w:jc w:val="both"/>
        <w:rPr>
          <w:rStyle w:val="eop"/>
          <w:rFonts w:ascii="Arial" w:hAnsi="Arial" w:cs="Arial"/>
          <w:color w:val="000000"/>
          <w:shd w:val="clear" w:color="auto" w:fill="FFFFFF"/>
        </w:rPr>
      </w:pPr>
    </w:p>
    <w:p w14:paraId="38916322" w14:textId="0B9C9B94" w:rsidR="00064059" w:rsidRPr="003B2260" w:rsidRDefault="003B2260" w:rsidP="00403465">
      <w:pPr>
        <w:autoSpaceDE w:val="0"/>
        <w:autoSpaceDN w:val="0"/>
        <w:adjustRightInd w:val="0"/>
        <w:spacing w:after="0" w:line="312" w:lineRule="auto"/>
        <w:ind w:left="851" w:right="845"/>
        <w:jc w:val="both"/>
        <w:rPr>
          <w:rStyle w:val="eop"/>
          <w:i/>
          <w:iCs/>
          <w:sz w:val="20"/>
          <w:szCs w:val="20"/>
          <w:bdr w:val="none" w:sz="0" w:space="0" w:color="auto" w:frame="1"/>
        </w:rPr>
      </w:pPr>
      <w:r w:rsidRPr="00911D9F">
        <w:rPr>
          <w:rFonts w:ascii="Arial" w:hAnsi="Arial" w:cs="Arial"/>
          <w:sz w:val="20"/>
          <w:szCs w:val="20"/>
        </w:rPr>
        <w:t xml:space="preserve">OBJETO DEL SEGURO Amparar los perjuicios patrimoniales (daños materiales incluyendo daño emergente y lucro cesante) y extra patrimoniales (incluidos el daño moral, daño fisiológico y daño a la vida de relación) que cause EL INSTITUTO NACIONAL DE VIAS - INVIAS a terceros; generados como consecuencia de la responsabilidad civil extracontractual originada dentro o fuera de sus instalaciones, en el desarrollo de sus actividades o en lo relacionado con ella, lo mismo que los actos de sus empleados y funcionarios en todo el territorio nacional. Incluyendo, pero no limitando a contratistas, </w:t>
      </w:r>
      <w:r w:rsidRPr="00911D9F">
        <w:rPr>
          <w:rFonts w:ascii="Arial" w:hAnsi="Arial" w:cs="Arial"/>
          <w:sz w:val="20"/>
          <w:szCs w:val="20"/>
        </w:rPr>
        <w:lastRenderedPageBreak/>
        <w:t>subcontratistas, patronal, productos, parqueaderos, vehículos propios y no propios, contaminación, responsabilidad civil cruzada, gastos médicos y cualquier otro quesea imputable al asegurado, salvo fuerza mayor, caso fortuito (causa extraña).</w:t>
      </w:r>
    </w:p>
    <w:p w14:paraId="511371BD" w14:textId="77777777" w:rsidR="00F947EA" w:rsidRPr="009A3655" w:rsidRDefault="00F947EA" w:rsidP="00403465">
      <w:pPr>
        <w:spacing w:after="0" w:line="312" w:lineRule="auto"/>
        <w:jc w:val="both"/>
        <w:rPr>
          <w:rStyle w:val="eop"/>
          <w:rFonts w:ascii="Arial" w:hAnsi="Arial" w:cs="Arial"/>
          <w:color w:val="000000"/>
          <w:shd w:val="clear" w:color="auto" w:fill="FFFFFF"/>
        </w:rPr>
      </w:pPr>
    </w:p>
    <w:p w14:paraId="1956F642" w14:textId="70B3BF5F" w:rsidR="008E5CB7" w:rsidRPr="00BD6107" w:rsidRDefault="008E5CB7" w:rsidP="00403465">
      <w:pPr>
        <w:spacing w:after="0" w:line="312" w:lineRule="auto"/>
        <w:jc w:val="both"/>
        <w:rPr>
          <w:rStyle w:val="eop"/>
          <w:rFonts w:ascii="Arial" w:hAnsi="Arial" w:cs="Arial"/>
          <w:b/>
          <w:bCs/>
        </w:rPr>
      </w:pPr>
      <w:r w:rsidRPr="009A3655">
        <w:rPr>
          <w:rStyle w:val="normaltextrun"/>
          <w:rFonts w:ascii="Arial" w:hAnsi="Arial" w:cs="Arial"/>
          <w:color w:val="000000"/>
          <w:shd w:val="clear" w:color="auto" w:fill="FFFFFF"/>
        </w:rPr>
        <w:t xml:space="preserve">De conformidad con lo anterior, se evidencia que el riesgo asegurado en el contrato de seguros en comento no es otro que la “Responsabilidad Civil Extracontractual” en que incurra el </w:t>
      </w:r>
      <w:r w:rsidR="00BD6107">
        <w:rPr>
          <w:rFonts w:ascii="Arial" w:hAnsi="Arial" w:cs="Arial"/>
          <w:b/>
          <w:bCs/>
        </w:rPr>
        <w:t>Instituto Nacional de Vías – INVIAS</w:t>
      </w:r>
      <w:r w:rsidRPr="009A3655">
        <w:rPr>
          <w:rStyle w:val="normaltextrun"/>
          <w:rFonts w:ascii="Arial" w:hAnsi="Arial" w:cs="Arial"/>
          <w:color w:val="000000"/>
          <w:shd w:val="clear" w:color="auto" w:fill="FFFFFF"/>
        </w:rPr>
        <w:t xml:space="preserve"> de acuerdo con la </w:t>
      </w:r>
      <w:r w:rsidRPr="00BD6107">
        <w:rPr>
          <w:rStyle w:val="normaltextrun"/>
          <w:rFonts w:ascii="Arial" w:hAnsi="Arial" w:cs="Arial"/>
          <w:color w:val="000000"/>
          <w:shd w:val="clear" w:color="auto" w:fill="FFFFFF"/>
        </w:rPr>
        <w:t xml:space="preserve">legislación colombiana. Dicho de otro modo, el contrato de seguro documentado en la </w:t>
      </w:r>
      <w:r w:rsidR="00BD6107" w:rsidRPr="00BD6107">
        <w:rPr>
          <w:rFonts w:ascii="Arial" w:hAnsi="Arial" w:cs="Arial"/>
          <w:color w:val="000000"/>
          <w:shd w:val="clear" w:color="auto" w:fill="FFFFFF"/>
        </w:rPr>
        <w:t>Póliza de Responsabilidad Civil Extracontractual No. </w:t>
      </w:r>
      <w:r w:rsidR="00BD6107" w:rsidRPr="00BD6107">
        <w:rPr>
          <w:rStyle w:val="markk4qs3ynmb"/>
          <w:rFonts w:ascii="Arial" w:hAnsi="Arial" w:cs="Arial"/>
          <w:bdr w:val="none" w:sz="0" w:space="0" w:color="auto" w:frame="1"/>
        </w:rPr>
        <w:t xml:space="preserve">2201220016487 cuya vigencia corrió desde el 01 de enero de 2021 al 01 de enero de 2022 </w:t>
      </w:r>
      <w:r w:rsidRPr="00BD6107">
        <w:rPr>
          <w:rStyle w:val="normaltextrun"/>
          <w:rFonts w:ascii="Arial" w:hAnsi="Arial" w:cs="Arial"/>
          <w:color w:val="000000"/>
          <w:shd w:val="clear" w:color="auto" w:fill="FFFFFF"/>
        </w:rPr>
        <w:t xml:space="preserve">entrará a responder, si y solo sí, el asegurado, en este caso el </w:t>
      </w:r>
      <w:r w:rsidR="00BD6107">
        <w:rPr>
          <w:rFonts w:ascii="Arial" w:hAnsi="Arial" w:cs="Arial"/>
          <w:b/>
          <w:bCs/>
        </w:rPr>
        <w:t xml:space="preserve">Instituto Nacional de Vías – INVIAS </w:t>
      </w:r>
      <w:r w:rsidRPr="009A3655">
        <w:rPr>
          <w:rStyle w:val="normaltextrun"/>
          <w:rFonts w:ascii="Arial" w:hAnsi="Arial" w:cs="Arial"/>
          <w:color w:val="000000"/>
          <w:shd w:val="clear" w:color="auto" w:fill="FFFFFF"/>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9A3655">
        <w:rPr>
          <w:rStyle w:val="normaltextrun"/>
          <w:rFonts w:ascii="Arial" w:hAnsi="Arial" w:cs="Arial"/>
          <w:color w:val="000000"/>
          <w:shd w:val="clear" w:color="auto" w:fill="FFFFFF"/>
        </w:rPr>
        <w:t>C.Co</w:t>
      </w:r>
      <w:proofErr w:type="spellEnd"/>
      <w:r w:rsidRPr="009A3655">
        <w:rPr>
          <w:rStyle w:val="normaltextrun"/>
          <w:rFonts w:ascii="Arial" w:hAnsi="Arial" w:cs="Arial"/>
          <w:color w:val="000000"/>
          <w:shd w:val="clear" w:color="auto" w:fill="FFFFFF"/>
        </w:rPr>
        <w:t>.). </w:t>
      </w:r>
      <w:r w:rsidRPr="009A3655">
        <w:rPr>
          <w:rStyle w:val="eop"/>
          <w:rFonts w:ascii="Arial" w:hAnsi="Arial" w:cs="Arial"/>
          <w:color w:val="000000"/>
          <w:shd w:val="clear" w:color="auto" w:fill="FFFFFF"/>
        </w:rPr>
        <w:t> </w:t>
      </w:r>
    </w:p>
    <w:p w14:paraId="6D76792F" w14:textId="77777777" w:rsidR="008E5CB7" w:rsidRPr="009A3655" w:rsidRDefault="008E5CB7" w:rsidP="00403465">
      <w:pPr>
        <w:spacing w:after="0" w:line="312" w:lineRule="auto"/>
        <w:jc w:val="both"/>
        <w:rPr>
          <w:rFonts w:ascii="Arial" w:hAnsi="Arial" w:cs="Arial"/>
        </w:rPr>
      </w:pPr>
    </w:p>
    <w:p w14:paraId="5CA600A4" w14:textId="14D53C3F" w:rsidR="001762ED" w:rsidRPr="009A3655" w:rsidRDefault="001762ED" w:rsidP="00403465">
      <w:pPr>
        <w:spacing w:after="0" w:line="312" w:lineRule="auto"/>
        <w:jc w:val="both"/>
        <w:rPr>
          <w:rFonts w:ascii="Arial" w:hAnsi="Arial" w:cs="Arial"/>
        </w:rPr>
      </w:pPr>
      <w:r w:rsidRPr="009A3655">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009A3655">
        <w:rPr>
          <w:rFonts w:ascii="Arial" w:hAnsi="Arial" w:cs="Arial"/>
          <w:i/>
        </w:rPr>
        <w:t xml:space="preserve">sine qua non </w:t>
      </w:r>
      <w:r w:rsidRPr="009A3655">
        <w:rPr>
          <w:rFonts w:ascii="Arial" w:hAnsi="Arial" w:cs="Arial"/>
        </w:rPr>
        <w:t xml:space="preserve">para activar la responsabilidad que, eventual e hipotéticamente, pudiera corresponder a la aseguradora. </w:t>
      </w:r>
    </w:p>
    <w:p w14:paraId="67736B04" w14:textId="77777777" w:rsidR="001762ED" w:rsidRPr="009A3655" w:rsidRDefault="001762ED" w:rsidP="00403465">
      <w:pPr>
        <w:spacing w:after="0" w:line="312" w:lineRule="auto"/>
        <w:jc w:val="both"/>
        <w:rPr>
          <w:rFonts w:ascii="Arial" w:hAnsi="Arial" w:cs="Arial"/>
        </w:rPr>
      </w:pPr>
    </w:p>
    <w:p w14:paraId="51DD77AE" w14:textId="0C358B39" w:rsidR="001762ED" w:rsidRPr="00F96C7F" w:rsidRDefault="001762ED" w:rsidP="00403465">
      <w:pPr>
        <w:spacing w:after="0" w:line="312" w:lineRule="auto"/>
        <w:jc w:val="both"/>
        <w:rPr>
          <w:bdr w:val="none" w:sz="0" w:space="0" w:color="auto" w:frame="1"/>
        </w:rPr>
      </w:pPr>
      <w:r w:rsidRPr="009A3655">
        <w:rPr>
          <w:rFonts w:ascii="Arial" w:eastAsia="ArialUnicodeMS" w:hAnsi="Arial" w:cs="Arial"/>
          <w:lang w:val="es-ES"/>
        </w:rPr>
        <w:t>Se concluye que</w:t>
      </w:r>
      <w:r w:rsidR="00BC244C" w:rsidRPr="009A3655">
        <w:rPr>
          <w:rFonts w:ascii="Arial" w:eastAsia="ArialUnicodeMS" w:hAnsi="Arial" w:cs="Arial"/>
          <w:lang w:val="es-ES"/>
        </w:rPr>
        <w:t>,</w:t>
      </w:r>
      <w:r w:rsidRPr="009A3655">
        <w:rPr>
          <w:rFonts w:ascii="Arial" w:eastAsia="ArialUnicodeMS" w:hAnsi="Arial" w:cs="Arial"/>
          <w:lang w:val="es-ES"/>
        </w:rPr>
        <w:t xml:space="preserve"> al no reunirse los supuestos para que se configure la responsabilidad, claramente no se ha realizado el </w:t>
      </w:r>
      <w:r w:rsidRPr="00F96C7F">
        <w:rPr>
          <w:rFonts w:ascii="Arial" w:eastAsia="ArialUnicodeMS" w:hAnsi="Arial" w:cs="Arial"/>
          <w:lang w:val="es-ES"/>
        </w:rPr>
        <w:t>riesgo asegurado por</w:t>
      </w:r>
      <w:r w:rsidRPr="00F96C7F">
        <w:rPr>
          <w:rFonts w:ascii="Arial" w:hAnsi="Arial" w:cs="Arial"/>
        </w:rPr>
        <w:t xml:space="preserve"> la </w:t>
      </w:r>
      <w:r w:rsidR="00F96C7F" w:rsidRPr="00F96C7F">
        <w:rPr>
          <w:rFonts w:ascii="Arial" w:hAnsi="Arial" w:cs="Arial"/>
          <w:color w:val="000000"/>
          <w:shd w:val="clear" w:color="auto" w:fill="FFFFFF"/>
        </w:rPr>
        <w:t>Póliza de Responsabilidad Civil Extracontractual No. </w:t>
      </w:r>
      <w:r w:rsidR="00F96C7F" w:rsidRPr="00F96C7F">
        <w:rPr>
          <w:rStyle w:val="markk4qs3ynmb"/>
          <w:rFonts w:ascii="Arial" w:hAnsi="Arial" w:cs="Arial"/>
          <w:bdr w:val="none" w:sz="0" w:space="0" w:color="auto" w:frame="1"/>
        </w:rPr>
        <w:t xml:space="preserve">2201220016487 cuya vigencia corrió desde el 01 de enero de 2021 al 01 de enero de 2022 </w:t>
      </w:r>
      <w:r w:rsidR="00BC244C" w:rsidRPr="00F96C7F">
        <w:rPr>
          <w:rFonts w:ascii="Arial" w:hAnsi="Arial" w:cs="Arial"/>
          <w:lang w:val="es-ES"/>
        </w:rPr>
        <w:t xml:space="preserve">y </w:t>
      </w:r>
      <w:r w:rsidRPr="00F96C7F">
        <w:rPr>
          <w:rFonts w:ascii="Arial" w:eastAsia="ArialUnicodeMS" w:hAnsi="Arial" w:cs="Arial"/>
          <w:lang w:val="es-ES"/>
        </w:rPr>
        <w:t>que sirvió como sustento para demandar de forma directa mi representada. En tal sentido, no surge obligación indemnizatoria alguna a cargo de la Aseguradora.</w:t>
      </w:r>
      <w:r w:rsidRPr="009A3655">
        <w:rPr>
          <w:rFonts w:ascii="Arial" w:eastAsia="ArialUnicodeMS" w:hAnsi="Arial" w:cs="Arial"/>
          <w:lang w:val="es-ES"/>
        </w:rPr>
        <w:t xml:space="preserve"> </w:t>
      </w:r>
    </w:p>
    <w:p w14:paraId="38453863" w14:textId="77777777" w:rsidR="001762ED" w:rsidRPr="009A3655" w:rsidRDefault="001762ED" w:rsidP="00403465">
      <w:pPr>
        <w:spacing w:after="0" w:line="312" w:lineRule="auto"/>
        <w:jc w:val="both"/>
        <w:rPr>
          <w:rFonts w:ascii="Arial" w:hAnsi="Arial" w:cs="Arial"/>
        </w:rPr>
      </w:pPr>
    </w:p>
    <w:p w14:paraId="5290F033"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Solicito señor Juez declarar probada esta excepción. </w:t>
      </w:r>
    </w:p>
    <w:p w14:paraId="1D5BC43F" w14:textId="77777777" w:rsidR="001762ED" w:rsidRPr="009A3655" w:rsidRDefault="001762ED" w:rsidP="00403465">
      <w:pPr>
        <w:spacing w:after="0" w:line="312" w:lineRule="auto"/>
        <w:jc w:val="both"/>
        <w:rPr>
          <w:rFonts w:ascii="Arial" w:hAnsi="Arial" w:cs="Arial"/>
        </w:rPr>
      </w:pPr>
    </w:p>
    <w:p w14:paraId="6484780E" w14:textId="2E45E7A4" w:rsidR="001762ED" w:rsidRPr="00F96C7F" w:rsidRDefault="001762ED" w:rsidP="00403465">
      <w:pPr>
        <w:pStyle w:val="Prrafodelista"/>
        <w:numPr>
          <w:ilvl w:val="0"/>
          <w:numId w:val="29"/>
        </w:numPr>
        <w:tabs>
          <w:tab w:val="left" w:pos="284"/>
        </w:tabs>
        <w:spacing w:after="0" w:line="312" w:lineRule="auto"/>
        <w:ind w:left="284" w:hanging="284"/>
        <w:rPr>
          <w:b/>
          <w:u w:val="single"/>
        </w:rPr>
      </w:pPr>
      <w:r w:rsidRPr="00F96C7F">
        <w:rPr>
          <w:b/>
          <w:u w:val="single"/>
        </w:rPr>
        <w:t xml:space="preserve">LAS EXCLUSIONES DE AMPARO CONCERTADAS EN </w:t>
      </w:r>
      <w:r w:rsidR="00F96C7F" w:rsidRPr="00F96C7F">
        <w:rPr>
          <w:b/>
          <w:u w:val="single"/>
        </w:rPr>
        <w:t xml:space="preserve">LA </w:t>
      </w:r>
      <w:r w:rsidR="00F96C7F" w:rsidRPr="00F96C7F">
        <w:rPr>
          <w:b/>
          <w:u w:val="single"/>
          <w:shd w:val="clear" w:color="auto" w:fill="FFFFFF"/>
        </w:rPr>
        <w:t>PÓLIZA DE RESPONSABILIDAD CIVIL EXTRACONTRACTUAL NO. </w:t>
      </w:r>
      <w:r w:rsidR="00F96C7F" w:rsidRPr="00F96C7F">
        <w:rPr>
          <w:rStyle w:val="markk4qs3ynmb"/>
          <w:b/>
          <w:u w:val="single"/>
          <w:bdr w:val="none" w:sz="0" w:space="0" w:color="auto" w:frame="1"/>
        </w:rPr>
        <w:t>2201220016487</w:t>
      </w:r>
      <w:r w:rsidRPr="00F96C7F">
        <w:rPr>
          <w:b/>
          <w:u w:val="single"/>
        </w:rPr>
        <w:t>.</w:t>
      </w:r>
    </w:p>
    <w:p w14:paraId="48FEA2C0" w14:textId="77777777" w:rsidR="001762ED" w:rsidRPr="009A3655" w:rsidRDefault="001762ED" w:rsidP="00403465">
      <w:pPr>
        <w:spacing w:after="0" w:line="312" w:lineRule="auto"/>
        <w:jc w:val="both"/>
        <w:rPr>
          <w:rFonts w:ascii="Arial" w:hAnsi="Arial" w:cs="Arial"/>
        </w:rPr>
      </w:pPr>
    </w:p>
    <w:p w14:paraId="7B0C5E68" w14:textId="43A179B2" w:rsidR="00C30E66" w:rsidRPr="00911D9F" w:rsidRDefault="001762ED" w:rsidP="00403465">
      <w:pPr>
        <w:spacing w:after="0" w:line="312" w:lineRule="auto"/>
        <w:ind w:right="850"/>
        <w:jc w:val="both"/>
        <w:rPr>
          <w:rFonts w:ascii="Arial" w:hAnsi="Arial" w:cs="Arial"/>
          <w:lang w:val="es-ES_tradnl"/>
        </w:rPr>
      </w:pPr>
      <w:r w:rsidRPr="00911D9F">
        <w:rPr>
          <w:rFonts w:ascii="Arial" w:hAnsi="Arial" w:cs="Arial"/>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r w:rsidR="00C30E66" w:rsidRPr="00911D9F">
        <w:rPr>
          <w:rFonts w:ascii="Arial" w:hAnsi="Arial" w:cs="Arial"/>
          <w:lang w:val="es-ES_tradnl"/>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w:t>
      </w:r>
      <w:r w:rsidR="00C30E66" w:rsidRPr="00911D9F">
        <w:rPr>
          <w:rFonts w:ascii="Arial" w:hAnsi="Arial" w:cs="Arial"/>
          <w:lang w:val="es-ES_tradnl"/>
        </w:rPr>
        <w:lastRenderedPageBreak/>
        <w:t>configuraba alguna de las exclusiones de responsabilidad fijadas contractualmente, en los términos señalados en el numeral 29 del referido contrato de seguro”</w:t>
      </w:r>
      <w:r w:rsidR="00C30E66" w:rsidRPr="00911D9F">
        <w:rPr>
          <w:rStyle w:val="Refdenotaalpie"/>
          <w:rFonts w:ascii="Arial" w:hAnsi="Arial" w:cs="Arial"/>
          <w:lang w:val="es-ES_tradnl"/>
        </w:rPr>
        <w:footnoteReference w:id="9"/>
      </w:r>
      <w:r w:rsidR="00C30E66" w:rsidRPr="00911D9F">
        <w:rPr>
          <w:rFonts w:ascii="Arial" w:hAnsi="Arial" w:cs="Arial"/>
          <w:lang w:val="es-ES_tradnl"/>
        </w:rPr>
        <w:t xml:space="preserve"> </w:t>
      </w:r>
    </w:p>
    <w:p w14:paraId="6BB68EA4" w14:textId="248EA488" w:rsidR="001762ED" w:rsidRPr="009A3655" w:rsidRDefault="001762ED" w:rsidP="00403465">
      <w:pPr>
        <w:pStyle w:val="Estilo"/>
        <w:spacing w:line="312" w:lineRule="auto"/>
        <w:jc w:val="both"/>
        <w:rPr>
          <w:sz w:val="22"/>
          <w:szCs w:val="22"/>
          <w:lang w:val="es-ES_tradnl"/>
        </w:rPr>
      </w:pPr>
    </w:p>
    <w:p w14:paraId="558B2330" w14:textId="77777777" w:rsidR="001762ED" w:rsidRPr="009A3655" w:rsidRDefault="001762ED" w:rsidP="00403465">
      <w:pPr>
        <w:pStyle w:val="Estilo"/>
        <w:spacing w:line="312" w:lineRule="auto"/>
        <w:jc w:val="both"/>
        <w:rPr>
          <w:sz w:val="22"/>
          <w:szCs w:val="22"/>
          <w:lang w:val="es-ES_tradnl"/>
        </w:rPr>
      </w:pPr>
    </w:p>
    <w:p w14:paraId="69F77C65" w14:textId="77777777" w:rsidR="001762ED" w:rsidRPr="009A3655" w:rsidRDefault="001762ED" w:rsidP="00403465">
      <w:pPr>
        <w:spacing w:after="0" w:line="312" w:lineRule="auto"/>
        <w:ind w:left="567" w:right="850"/>
        <w:jc w:val="both"/>
        <w:rPr>
          <w:rFonts w:ascii="Arial" w:hAnsi="Arial" w:cs="Arial"/>
          <w:i/>
          <w:iCs/>
          <w:lang w:val="es-ES_tradnl"/>
        </w:rPr>
      </w:pPr>
    </w:p>
    <w:p w14:paraId="00BD45C7" w14:textId="1D4FBB76" w:rsidR="00FE1540" w:rsidRPr="006D2A27" w:rsidRDefault="001762ED" w:rsidP="00403465">
      <w:pPr>
        <w:spacing w:after="0" w:line="312" w:lineRule="auto"/>
        <w:jc w:val="both"/>
        <w:rPr>
          <w:bdr w:val="none" w:sz="0" w:space="0" w:color="auto" w:frame="1"/>
        </w:rPr>
      </w:pPr>
      <w:r w:rsidRPr="009A3655">
        <w:rPr>
          <w:rFonts w:ascii="Arial" w:hAnsi="Arial" w:cs="Arial"/>
          <w:lang w:val="es-ES_tradnl"/>
        </w:rPr>
        <w:t xml:space="preserve">Así las cosas, se evidencia cómo por parte del </w:t>
      </w:r>
      <w:r w:rsidR="00C30E66" w:rsidRPr="009A3655">
        <w:rPr>
          <w:rFonts w:ascii="Arial" w:hAnsi="Arial" w:cs="Arial"/>
          <w:lang w:val="es-ES_tradnl"/>
        </w:rPr>
        <w:t>órgano de cierre de la jurisdicción de lo contencioso administrativo, se exhorta a los jueces</w:t>
      </w:r>
      <w:r w:rsidRPr="009A3655">
        <w:rPr>
          <w:rFonts w:ascii="Arial" w:hAnsi="Arial" w:cs="Arial"/>
          <w:lang w:val="es-ES_tradnl"/>
        </w:rPr>
        <w:t xml:space="preserve"> para tener en cuenta en sus providencias las exclusiones contenidas en los Contratos de Seguro. Razón por la cual, es menester señalar que </w:t>
      </w:r>
      <w:r w:rsidR="006D2A27">
        <w:rPr>
          <w:rStyle w:val="normaltextrun"/>
          <w:rFonts w:ascii="Arial" w:hAnsi="Arial" w:cs="Arial"/>
          <w:shd w:val="clear" w:color="auto" w:fill="FFFFFF"/>
        </w:rPr>
        <w:t xml:space="preserve">la </w:t>
      </w:r>
      <w:r w:rsidR="006D2A27">
        <w:rPr>
          <w:rFonts w:ascii="Arial" w:hAnsi="Arial" w:cs="Arial"/>
          <w:color w:val="000000"/>
          <w:shd w:val="clear" w:color="auto" w:fill="FFFFFF"/>
        </w:rPr>
        <w:t>Póliza de Responsabilidad Civil Extracontractual No. </w:t>
      </w:r>
      <w:r w:rsidR="006D2A27">
        <w:rPr>
          <w:rStyle w:val="markk4qs3ynmb"/>
          <w:bdr w:val="none" w:sz="0" w:space="0" w:color="auto" w:frame="1"/>
        </w:rPr>
        <w:t xml:space="preserve">2201220016487 cuya vigencia corrió desde el 01 de enero de 2021 al 01 de enero de 2022 </w:t>
      </w:r>
      <w:r w:rsidRPr="009A3655">
        <w:rPr>
          <w:rFonts w:ascii="Arial" w:hAnsi="Arial" w:cs="Arial"/>
          <w:lang w:val="es-ES_tradnl"/>
        </w:rPr>
        <w:t xml:space="preserve">en las condiciones generales señala una serie de exclusiones, </w:t>
      </w:r>
      <w:r w:rsidR="00BC244C" w:rsidRPr="009A3655">
        <w:rPr>
          <w:rFonts w:ascii="Arial" w:hAnsi="Arial" w:cs="Arial"/>
          <w:lang w:val="es-ES_tradnl"/>
        </w:rPr>
        <w:t>que de configurarse cualquiera exonerarán de responsabilidad a mi prohijada</w:t>
      </w:r>
      <w:r w:rsidR="00B10ECC" w:rsidRPr="009A3655">
        <w:rPr>
          <w:rFonts w:ascii="Arial" w:hAnsi="Arial" w:cs="Arial"/>
          <w:lang w:val="es-ES_tradnl"/>
        </w:rPr>
        <w:t>, como por ejemplo, la que a continuación se expone:</w:t>
      </w:r>
      <w:r w:rsidR="00BC244C" w:rsidRPr="009A3655">
        <w:rPr>
          <w:rFonts w:ascii="Arial" w:hAnsi="Arial" w:cs="Arial"/>
          <w:lang w:val="es-ES_tradnl"/>
        </w:rPr>
        <w:t xml:space="preserve"> </w:t>
      </w:r>
      <w:r w:rsidR="00934A73" w:rsidRPr="009A3655">
        <w:rPr>
          <w:rFonts w:ascii="Arial" w:hAnsi="Arial" w:cs="Arial"/>
          <w:lang w:val="es-ES_tradnl"/>
        </w:rPr>
        <w:t xml:space="preserve"> </w:t>
      </w:r>
      <w:r w:rsidRPr="009A3655">
        <w:rPr>
          <w:rFonts w:ascii="Arial" w:hAnsi="Arial" w:cs="Arial"/>
          <w:lang w:val="es-ES_tradnl"/>
        </w:rPr>
        <w:t xml:space="preserve"> </w:t>
      </w:r>
    </w:p>
    <w:p w14:paraId="14235E09" w14:textId="77777777" w:rsidR="00FE1540" w:rsidRPr="009A3655" w:rsidRDefault="00FE1540" w:rsidP="00403465">
      <w:pPr>
        <w:spacing w:after="0" w:line="312" w:lineRule="auto"/>
        <w:jc w:val="both"/>
        <w:rPr>
          <w:rFonts w:ascii="Arial" w:hAnsi="Arial" w:cs="Arial"/>
          <w:lang w:val="es-ES_tradnl"/>
        </w:rPr>
      </w:pPr>
    </w:p>
    <w:p w14:paraId="15C094ED" w14:textId="17D980A8" w:rsidR="00B10ECC" w:rsidRDefault="00C86ABA" w:rsidP="00403465">
      <w:pPr>
        <w:spacing w:after="0" w:line="312" w:lineRule="auto"/>
        <w:jc w:val="center"/>
        <w:rPr>
          <w:rFonts w:ascii="Arial" w:hAnsi="Arial" w:cs="Arial"/>
          <w:lang w:val="es-ES_tradnl"/>
        </w:rPr>
      </w:pPr>
      <w:r>
        <w:rPr>
          <w:noProof/>
        </w:rPr>
        <w:drawing>
          <wp:inline distT="0" distB="0" distL="0" distR="0" wp14:anchorId="0E297A8F" wp14:editId="6469DB66">
            <wp:extent cx="4448175" cy="490483"/>
            <wp:effectExtent l="0" t="0" r="0" b="5080"/>
            <wp:docPr id="1618026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26771" name=""/>
                    <pic:cNvPicPr/>
                  </pic:nvPicPr>
                  <pic:blipFill rotWithShape="1">
                    <a:blip r:embed="rId17"/>
                    <a:srcRect l="32081" t="24917" r="26962" b="67054"/>
                    <a:stretch/>
                  </pic:blipFill>
                  <pic:spPr bwMode="auto">
                    <a:xfrm>
                      <a:off x="0" y="0"/>
                      <a:ext cx="4488526" cy="494932"/>
                    </a:xfrm>
                    <a:prstGeom prst="rect">
                      <a:avLst/>
                    </a:prstGeom>
                    <a:ln>
                      <a:noFill/>
                    </a:ln>
                    <a:extLst>
                      <a:ext uri="{53640926-AAD7-44D8-BBD7-CCE9431645EC}">
                        <a14:shadowObscured xmlns:a14="http://schemas.microsoft.com/office/drawing/2010/main"/>
                      </a:ext>
                    </a:extLst>
                  </pic:spPr>
                </pic:pic>
              </a:graphicData>
            </a:graphic>
          </wp:inline>
        </w:drawing>
      </w:r>
    </w:p>
    <w:p w14:paraId="08D15B3B" w14:textId="29283412" w:rsidR="00C86ABA" w:rsidRPr="009A3655" w:rsidRDefault="00EB72BE" w:rsidP="00403465">
      <w:pPr>
        <w:spacing w:after="0" w:line="312" w:lineRule="auto"/>
        <w:ind w:left="567"/>
        <w:jc w:val="center"/>
        <w:rPr>
          <w:rFonts w:ascii="Arial" w:hAnsi="Arial" w:cs="Arial"/>
          <w:lang w:val="es-ES_tradnl"/>
        </w:rPr>
      </w:pPr>
      <w:r>
        <w:rPr>
          <w:noProof/>
        </w:rPr>
        <w:t xml:space="preserve">       </w:t>
      </w:r>
      <w:r w:rsidR="00C86ABA">
        <w:rPr>
          <w:noProof/>
        </w:rPr>
        <w:drawing>
          <wp:inline distT="0" distB="0" distL="0" distR="0" wp14:anchorId="1226837D" wp14:editId="28CD3EAF">
            <wp:extent cx="3831386" cy="347980"/>
            <wp:effectExtent l="0" t="0" r="0" b="0"/>
            <wp:docPr id="763656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6858" name=""/>
                    <pic:cNvPicPr/>
                  </pic:nvPicPr>
                  <pic:blipFill rotWithShape="1">
                    <a:blip r:embed="rId17"/>
                    <a:srcRect l="37065" t="56755" r="27117" b="37985"/>
                    <a:stretch/>
                  </pic:blipFill>
                  <pic:spPr bwMode="auto">
                    <a:xfrm>
                      <a:off x="0" y="0"/>
                      <a:ext cx="3872508" cy="351715"/>
                    </a:xfrm>
                    <a:prstGeom prst="rect">
                      <a:avLst/>
                    </a:prstGeom>
                    <a:ln>
                      <a:noFill/>
                    </a:ln>
                    <a:extLst>
                      <a:ext uri="{53640926-AAD7-44D8-BBD7-CCE9431645EC}">
                        <a14:shadowObscured xmlns:a14="http://schemas.microsoft.com/office/drawing/2010/main"/>
                      </a:ext>
                    </a:extLst>
                  </pic:spPr>
                </pic:pic>
              </a:graphicData>
            </a:graphic>
          </wp:inline>
        </w:drawing>
      </w:r>
    </w:p>
    <w:p w14:paraId="6C326018" w14:textId="112B22D5" w:rsidR="00B10ECC" w:rsidRDefault="001B7D70" w:rsidP="00403465">
      <w:pPr>
        <w:spacing w:after="0" w:line="312" w:lineRule="auto"/>
        <w:jc w:val="center"/>
        <w:rPr>
          <w:rFonts w:ascii="Arial" w:hAnsi="Arial" w:cs="Arial"/>
          <w:lang w:val="es-ES_tradnl"/>
        </w:rPr>
      </w:pPr>
      <w:r>
        <w:rPr>
          <w:noProof/>
        </w:rPr>
        <mc:AlternateContent>
          <mc:Choice Requires="wps">
            <w:drawing>
              <wp:anchor distT="0" distB="0" distL="114300" distR="114300" simplePos="0" relativeHeight="251669504" behindDoc="0" locked="0" layoutInCell="1" allowOverlap="1" wp14:anchorId="3EE4048B" wp14:editId="4977A746">
                <wp:simplePos x="0" y="0"/>
                <wp:positionH relativeFrom="column">
                  <wp:posOffset>1372235</wp:posOffset>
                </wp:positionH>
                <wp:positionV relativeFrom="paragraph">
                  <wp:posOffset>413385</wp:posOffset>
                </wp:positionV>
                <wp:extent cx="1504950" cy="0"/>
                <wp:effectExtent l="0" t="0" r="0" b="0"/>
                <wp:wrapNone/>
                <wp:docPr id="95790481" name="Conector recto 24"/>
                <wp:cNvGraphicFramePr/>
                <a:graphic xmlns:a="http://schemas.openxmlformats.org/drawingml/2006/main">
                  <a:graphicData uri="http://schemas.microsoft.com/office/word/2010/wordprocessingShape">
                    <wps:wsp>
                      <wps:cNvCnPr/>
                      <wps:spPr>
                        <a:xfrm>
                          <a:off x="0" y="0"/>
                          <a:ext cx="150495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6CBCB" id="Conector recto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8.05pt,32.55pt" to="226.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" strokecolor="#c00000" strokeweight="1.5pt">
                <v:stroke joinstyle="miter"/>
              </v:line>
            </w:pict>
          </mc:Fallback>
        </mc:AlternateContent>
      </w:r>
      <w:r w:rsidR="00EB72BE">
        <w:rPr>
          <w:noProof/>
        </w:rPr>
        <w:drawing>
          <wp:inline distT="0" distB="0" distL="0" distR="0" wp14:anchorId="0865A21C" wp14:editId="73ED3ED4">
            <wp:extent cx="4380493" cy="690770"/>
            <wp:effectExtent l="0" t="0" r="1270" b="0"/>
            <wp:docPr id="55111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399" name=""/>
                    <pic:cNvPicPr/>
                  </pic:nvPicPr>
                  <pic:blipFill rotWithShape="1">
                    <a:blip r:embed="rId18"/>
                    <a:srcRect l="32703" t="46511" r="26806" b="42138"/>
                    <a:stretch/>
                  </pic:blipFill>
                  <pic:spPr bwMode="auto">
                    <a:xfrm>
                      <a:off x="0" y="0"/>
                      <a:ext cx="4501936" cy="709921"/>
                    </a:xfrm>
                    <a:prstGeom prst="rect">
                      <a:avLst/>
                    </a:prstGeom>
                    <a:ln>
                      <a:noFill/>
                    </a:ln>
                    <a:extLst>
                      <a:ext uri="{53640926-AAD7-44D8-BBD7-CCE9431645EC}">
                        <a14:shadowObscured xmlns:a14="http://schemas.microsoft.com/office/drawing/2010/main"/>
                      </a:ext>
                    </a:extLst>
                  </pic:spPr>
                </pic:pic>
              </a:graphicData>
            </a:graphic>
          </wp:inline>
        </w:drawing>
      </w:r>
    </w:p>
    <w:p w14:paraId="53AD1F8E" w14:textId="77777777" w:rsidR="00F23A15" w:rsidRDefault="00F23A15" w:rsidP="00403465">
      <w:pPr>
        <w:spacing w:after="0" w:line="312" w:lineRule="auto"/>
        <w:jc w:val="both"/>
        <w:rPr>
          <w:rFonts w:ascii="Arial" w:hAnsi="Arial" w:cs="Arial"/>
          <w:lang w:val="es-ES_tradnl"/>
        </w:rPr>
      </w:pPr>
    </w:p>
    <w:p w14:paraId="1A2018A0" w14:textId="33A06CD1" w:rsidR="00B301D2" w:rsidRPr="00D83E82" w:rsidRDefault="00B301D2" w:rsidP="00403465">
      <w:pPr>
        <w:spacing w:after="0" w:line="312" w:lineRule="auto"/>
        <w:jc w:val="both"/>
        <w:rPr>
          <w:bdr w:val="none" w:sz="0" w:space="0" w:color="auto" w:frame="1"/>
        </w:rPr>
      </w:pPr>
      <w:r w:rsidRPr="009A3655">
        <w:rPr>
          <w:rFonts w:ascii="Arial" w:hAnsi="Arial" w:cs="Arial"/>
          <w:lang w:val="es-ES_tradnl"/>
        </w:rPr>
        <w:t>Por lo anterior, en el evento que se llegare a determinar que s</w:t>
      </w:r>
      <w:r w:rsidR="00A334ED" w:rsidRPr="009A3655">
        <w:rPr>
          <w:rFonts w:ascii="Arial" w:hAnsi="Arial" w:cs="Arial"/>
          <w:lang w:val="es-ES_tradnl"/>
        </w:rPr>
        <w:t>í</w:t>
      </w:r>
      <w:r w:rsidRPr="009A3655">
        <w:rPr>
          <w:rFonts w:ascii="Arial" w:hAnsi="Arial" w:cs="Arial"/>
          <w:lang w:val="es-ES_tradnl"/>
        </w:rPr>
        <w:t xml:space="preserve"> existió responsabilidad por parte del </w:t>
      </w:r>
      <w:r w:rsidR="00024983">
        <w:rPr>
          <w:rFonts w:ascii="Arial" w:hAnsi="Arial" w:cs="Arial"/>
          <w:b/>
          <w:bCs/>
          <w:lang w:val="es-ES_tradnl"/>
        </w:rPr>
        <w:t>INVIAS</w:t>
      </w:r>
      <w:r w:rsidRPr="009A3655">
        <w:rPr>
          <w:rFonts w:ascii="Arial" w:hAnsi="Arial" w:cs="Arial"/>
          <w:lang w:val="es-ES_tradnl"/>
        </w:rPr>
        <w:t xml:space="preserve"> asegurado y que el mismo </w:t>
      </w:r>
      <w:r w:rsidRPr="00D83E82">
        <w:rPr>
          <w:rFonts w:ascii="Arial" w:hAnsi="Arial" w:cs="Arial"/>
          <w:lang w:val="es-ES_tradnl"/>
        </w:rPr>
        <w:t>obe</w:t>
      </w:r>
      <w:r w:rsidR="000217A6" w:rsidRPr="00D83E82">
        <w:rPr>
          <w:rFonts w:ascii="Arial" w:hAnsi="Arial" w:cs="Arial"/>
          <w:lang w:val="es-ES_tradnl"/>
        </w:rPr>
        <w:t xml:space="preserve">dece a lo señalado en las exclusiones consignadas en el condicionado general de </w:t>
      </w:r>
      <w:r w:rsidR="00D83E82" w:rsidRPr="00D83E82">
        <w:rPr>
          <w:rFonts w:ascii="Arial" w:hAnsi="Arial" w:cs="Arial"/>
          <w:lang w:val="es-ES_tradnl"/>
        </w:rPr>
        <w:t xml:space="preserve">la </w:t>
      </w:r>
      <w:r w:rsidR="00D83E82" w:rsidRPr="00D83E82">
        <w:rPr>
          <w:rFonts w:ascii="Arial" w:hAnsi="Arial" w:cs="Arial"/>
          <w:color w:val="000000"/>
          <w:shd w:val="clear" w:color="auto" w:fill="FFFFFF"/>
        </w:rPr>
        <w:t>Póliza de Responsabilidad Civil Extracontractual No. </w:t>
      </w:r>
      <w:r w:rsidR="00D83E82" w:rsidRPr="00D83E82">
        <w:rPr>
          <w:rStyle w:val="markk4qs3ynmb"/>
          <w:rFonts w:ascii="Arial" w:hAnsi="Arial" w:cs="Arial"/>
          <w:bdr w:val="none" w:sz="0" w:space="0" w:color="auto" w:frame="1"/>
        </w:rPr>
        <w:t>2201220016487 cuya vigencia corrió desde el 01 de enero de 2021 al 01 de enero de 2022</w:t>
      </w:r>
      <w:r w:rsidR="000217A6" w:rsidRPr="00D83E82">
        <w:rPr>
          <w:rFonts w:ascii="Arial" w:hAnsi="Arial" w:cs="Arial"/>
          <w:lang w:val="es-ES"/>
        </w:rPr>
        <w:t>,</w:t>
      </w:r>
      <w:r w:rsidR="000217A6" w:rsidRPr="00D83E82">
        <w:rPr>
          <w:rFonts w:ascii="Arial" w:hAnsi="Arial" w:cs="Arial"/>
          <w:b/>
          <w:bCs/>
          <w:lang w:val="es-ES"/>
        </w:rPr>
        <w:t xml:space="preserve"> </w:t>
      </w:r>
      <w:r w:rsidR="003648F6" w:rsidRPr="00D83E82">
        <w:rPr>
          <w:rFonts w:ascii="Arial" w:hAnsi="Arial" w:cs="Arial"/>
          <w:lang w:val="es-ES"/>
        </w:rPr>
        <w:t>el contrato de seguro</w:t>
      </w:r>
      <w:r w:rsidR="000217A6" w:rsidRPr="00D83E82">
        <w:rPr>
          <w:rFonts w:ascii="Arial" w:hAnsi="Arial" w:cs="Arial"/>
          <w:lang w:val="es-ES"/>
        </w:rPr>
        <w:t xml:space="preserve"> no estará llamad</w:t>
      </w:r>
      <w:r w:rsidR="003648F6" w:rsidRPr="00D83E82">
        <w:rPr>
          <w:rFonts w:ascii="Arial" w:hAnsi="Arial" w:cs="Arial"/>
          <w:lang w:val="es-ES"/>
        </w:rPr>
        <w:t>o</w:t>
      </w:r>
      <w:r w:rsidR="000217A6" w:rsidRPr="00D83E82">
        <w:rPr>
          <w:rFonts w:ascii="Arial" w:hAnsi="Arial" w:cs="Arial"/>
          <w:lang w:val="es-ES"/>
        </w:rPr>
        <w:t xml:space="preserve"> a afectarse, por cuanto </w:t>
      </w:r>
      <w:r w:rsidR="003648F6" w:rsidRPr="00D83E82">
        <w:rPr>
          <w:rFonts w:ascii="Arial" w:hAnsi="Arial" w:cs="Arial"/>
          <w:lang w:val="es-ES"/>
        </w:rPr>
        <w:t>la póliza no</w:t>
      </w:r>
      <w:r w:rsidR="000217A6" w:rsidRPr="00D83E82">
        <w:rPr>
          <w:rFonts w:ascii="Arial" w:hAnsi="Arial" w:cs="Arial"/>
          <w:lang w:val="es-ES"/>
        </w:rPr>
        <w:t xml:space="preserve"> ampara los riesgos que se encuentran expresamente excluidos, como la falta de mantenimiento de los predios y bienes</w:t>
      </w:r>
      <w:r w:rsidR="000217A6" w:rsidRPr="009A3655">
        <w:rPr>
          <w:rFonts w:ascii="Arial" w:hAnsi="Arial" w:cs="Arial"/>
          <w:lang w:val="es-ES"/>
        </w:rPr>
        <w:t xml:space="preserve"> del asegurado. </w:t>
      </w:r>
    </w:p>
    <w:p w14:paraId="7A919919" w14:textId="77777777" w:rsidR="000217A6" w:rsidRPr="009A3655" w:rsidRDefault="000217A6" w:rsidP="00403465">
      <w:pPr>
        <w:spacing w:after="0" w:line="312" w:lineRule="auto"/>
        <w:jc w:val="both"/>
        <w:rPr>
          <w:rFonts w:ascii="Arial" w:hAnsi="Arial" w:cs="Arial"/>
          <w:lang w:val="es-ES_tradnl"/>
        </w:rPr>
      </w:pPr>
    </w:p>
    <w:p w14:paraId="134A5AC4" w14:textId="6D9E659D" w:rsidR="001762ED" w:rsidRPr="00D83E82" w:rsidRDefault="001762ED" w:rsidP="00403465">
      <w:pPr>
        <w:spacing w:after="0" w:line="312" w:lineRule="auto"/>
        <w:jc w:val="both"/>
        <w:rPr>
          <w:bdr w:val="none" w:sz="0" w:space="0" w:color="auto" w:frame="1"/>
        </w:rPr>
      </w:pPr>
      <w:r w:rsidRPr="009A3655">
        <w:rPr>
          <w:rFonts w:ascii="Arial" w:hAnsi="Arial" w:cs="Arial"/>
          <w:lang w:val="es-ES_tradnl"/>
        </w:rPr>
        <w:t xml:space="preserve">En conclusión, bajo </w:t>
      </w:r>
      <w:r w:rsidRPr="00D83E82">
        <w:rPr>
          <w:rFonts w:ascii="Arial" w:hAnsi="Arial" w:cs="Arial"/>
          <w:lang w:val="es-ES_tradnl"/>
        </w:rPr>
        <w:t xml:space="preserve">la anterior premisa, en caso de configurarse alguna de las exclusiones arriba señaladas o las que constan en las condiciones generales y particulares de </w:t>
      </w:r>
      <w:r w:rsidRPr="00D83E82">
        <w:rPr>
          <w:rFonts w:ascii="Arial" w:hAnsi="Arial" w:cs="Arial"/>
        </w:rPr>
        <w:t xml:space="preserve">la </w:t>
      </w:r>
      <w:r w:rsidR="00D83E82" w:rsidRPr="00D83E82">
        <w:rPr>
          <w:rFonts w:ascii="Arial" w:hAnsi="Arial" w:cs="Arial"/>
          <w:color w:val="000000"/>
          <w:shd w:val="clear" w:color="auto" w:fill="FFFFFF"/>
        </w:rPr>
        <w:t>Póliza de Responsabilidad Civil Extracontractual No. </w:t>
      </w:r>
      <w:r w:rsidR="00D83E82" w:rsidRPr="00D83E82">
        <w:rPr>
          <w:rStyle w:val="markk4qs3ynmb"/>
          <w:rFonts w:ascii="Arial" w:hAnsi="Arial" w:cs="Arial"/>
          <w:bdr w:val="none" w:sz="0" w:space="0" w:color="auto" w:frame="1"/>
        </w:rPr>
        <w:t>2201220016487 cuya vigencia corrió desde el 01 de enero de 2021 al 01 de enero de 2022</w:t>
      </w:r>
      <w:r w:rsidRPr="00D83E82">
        <w:rPr>
          <w:rFonts w:ascii="Arial" w:hAnsi="Arial" w:cs="Arial"/>
          <w:lang w:val="es-ES_tradnl"/>
        </w:rPr>
        <w:t>, éstas deberán ser aplicadas y deberán dársele los efectos señalados por la jurisprudencia. En consecuencia, no podrá existir responsabilidad en cabeza del Asegurador</w:t>
      </w:r>
      <w:r w:rsidRPr="00D83E82">
        <w:rPr>
          <w:rFonts w:ascii="Arial" w:hAnsi="Arial" w:cs="Arial"/>
        </w:rPr>
        <w:t xml:space="preserve"> como quiera que se convino libre y expresamente</w:t>
      </w:r>
      <w:r w:rsidRPr="009A3655">
        <w:rPr>
          <w:rFonts w:ascii="Arial" w:hAnsi="Arial" w:cs="Arial"/>
        </w:rPr>
        <w:t xml:space="preserve"> que tal riesgo no estaba asegurado</w:t>
      </w:r>
      <w:r w:rsidRPr="009A3655">
        <w:rPr>
          <w:rFonts w:ascii="Arial" w:hAnsi="Arial" w:cs="Arial"/>
          <w:lang w:val="es-ES_tradnl"/>
        </w:rPr>
        <w:t>.</w:t>
      </w:r>
    </w:p>
    <w:p w14:paraId="2688D218" w14:textId="77777777" w:rsidR="001762ED" w:rsidRPr="009A3655" w:rsidRDefault="001762ED" w:rsidP="00403465">
      <w:pPr>
        <w:spacing w:after="0" w:line="312" w:lineRule="auto"/>
        <w:jc w:val="both"/>
        <w:rPr>
          <w:rFonts w:ascii="Arial" w:hAnsi="Arial" w:cs="Arial"/>
          <w:lang w:val="es-ES_tradnl"/>
        </w:rPr>
      </w:pPr>
    </w:p>
    <w:p w14:paraId="69F0A1BB"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Solicito señor Juez declarar probada esta excepción. </w:t>
      </w:r>
    </w:p>
    <w:p w14:paraId="4F7979EB" w14:textId="77777777" w:rsidR="001762ED" w:rsidRPr="009A3655" w:rsidRDefault="001762ED" w:rsidP="00403465">
      <w:pPr>
        <w:spacing w:after="0" w:line="312" w:lineRule="auto"/>
        <w:jc w:val="both"/>
        <w:rPr>
          <w:rFonts w:ascii="Arial" w:hAnsi="Arial" w:cs="Arial"/>
          <w:lang w:val="es-ES_tradnl"/>
        </w:rPr>
      </w:pPr>
    </w:p>
    <w:p w14:paraId="38607827" w14:textId="77777777" w:rsidR="001762ED" w:rsidRPr="009A3655" w:rsidRDefault="001762ED" w:rsidP="00403465">
      <w:pPr>
        <w:pStyle w:val="Prrafodelista"/>
        <w:numPr>
          <w:ilvl w:val="0"/>
          <w:numId w:val="29"/>
        </w:numPr>
        <w:spacing w:after="0" w:line="312" w:lineRule="auto"/>
        <w:ind w:left="284" w:right="115" w:hanging="283"/>
        <w:rPr>
          <w:b/>
          <w:bCs/>
          <w:color w:val="auto"/>
          <w:u w:val="single"/>
          <w:lang w:val="es-ES_tradnl" w:eastAsia="es-ES"/>
        </w:rPr>
      </w:pPr>
      <w:r w:rsidRPr="009A3655">
        <w:rPr>
          <w:b/>
          <w:iCs/>
          <w:color w:val="auto"/>
          <w:u w:val="single"/>
        </w:rPr>
        <w:t>C</w:t>
      </w:r>
      <w:r w:rsidRPr="009A3655">
        <w:rPr>
          <w:b/>
          <w:bCs/>
          <w:color w:val="auto"/>
          <w:u w:val="single"/>
          <w:lang w:val="es-ES_tradnl" w:eastAsia="es-ES"/>
        </w:rPr>
        <w:t>ARÁCTER MERAMENTE INDEMNIZATORIO QUE REVISTEN LOS CONTRATOS DE SEGURO.</w:t>
      </w:r>
    </w:p>
    <w:p w14:paraId="67EE552B" w14:textId="77777777" w:rsidR="001762ED" w:rsidRPr="009A3655" w:rsidRDefault="001762ED" w:rsidP="00403465">
      <w:pPr>
        <w:pStyle w:val="Estilo"/>
        <w:spacing w:line="312" w:lineRule="auto"/>
        <w:jc w:val="both"/>
        <w:textAlignment w:val="baseline"/>
        <w:rPr>
          <w:b/>
          <w:iCs/>
          <w:sz w:val="22"/>
          <w:szCs w:val="22"/>
          <w:u w:val="single"/>
          <w:lang w:val="es-CO"/>
        </w:rPr>
      </w:pPr>
    </w:p>
    <w:p w14:paraId="0EC40832" w14:textId="75392870" w:rsidR="00D919C4"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lastRenderedPageBreak/>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w:t>
      </w:r>
      <w:r w:rsidR="004F3216" w:rsidRPr="009A3655">
        <w:rPr>
          <w:rFonts w:ascii="Arial" w:hAnsi="Arial" w:cs="Arial"/>
          <w:lang w:val="es-ES_tradnl"/>
        </w:rPr>
        <w:t>constituir fuente de enriquecimiento</w:t>
      </w:r>
      <w:r w:rsidRPr="009A3655">
        <w:rPr>
          <w:rFonts w:ascii="Arial" w:hAnsi="Arial" w:cs="Arial"/>
          <w:lang w:val="es-ES_tradnl"/>
        </w:rPr>
        <w:t xml:space="preserve">.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493379CB" w14:textId="77777777" w:rsidR="00D919C4" w:rsidRPr="009A3655" w:rsidRDefault="00D919C4" w:rsidP="00403465">
      <w:pPr>
        <w:spacing w:after="0" w:line="312" w:lineRule="auto"/>
        <w:jc w:val="both"/>
        <w:rPr>
          <w:rFonts w:ascii="Arial" w:hAnsi="Arial" w:cs="Arial"/>
          <w:lang w:val="es-ES_tradnl"/>
        </w:rPr>
      </w:pPr>
    </w:p>
    <w:p w14:paraId="3D464D21" w14:textId="3B5F119D"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4D09C427" w14:textId="77777777" w:rsidR="001762ED" w:rsidRPr="009A3655" w:rsidRDefault="001762ED" w:rsidP="00403465">
      <w:pPr>
        <w:spacing w:after="0" w:line="312" w:lineRule="auto"/>
        <w:jc w:val="both"/>
        <w:rPr>
          <w:rFonts w:ascii="Arial" w:hAnsi="Arial" w:cs="Arial"/>
          <w:lang w:val="es-ES_tradnl"/>
        </w:rPr>
      </w:pPr>
    </w:p>
    <w:p w14:paraId="0AB6EBDB" w14:textId="7584BCC6" w:rsidR="001762ED" w:rsidRPr="009A3655" w:rsidRDefault="001762ED" w:rsidP="00403465">
      <w:pPr>
        <w:spacing w:after="0" w:line="312" w:lineRule="auto"/>
        <w:ind w:left="851" w:right="843"/>
        <w:jc w:val="both"/>
        <w:rPr>
          <w:rFonts w:ascii="Arial" w:hAnsi="Arial" w:cs="Arial"/>
          <w:sz w:val="20"/>
          <w:szCs w:val="20"/>
          <w:lang w:val="es-ES_tradnl"/>
        </w:rPr>
      </w:pPr>
      <w:r w:rsidRPr="009A3655">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9A3655">
        <w:rPr>
          <w:rFonts w:ascii="Arial" w:hAnsi="Arial" w:cs="Arial"/>
          <w:sz w:val="20"/>
          <w:szCs w:val="20"/>
          <w:lang w:val="es-ES_tradnl"/>
        </w:rPr>
        <w:t>operancia</w:t>
      </w:r>
      <w:proofErr w:type="spellEnd"/>
      <w:r w:rsidRPr="009A3655">
        <w:rPr>
          <w:rFonts w:ascii="Arial" w:hAnsi="Arial" w:cs="Arial"/>
          <w:sz w:val="20"/>
          <w:szCs w:val="20"/>
          <w:lang w:val="es-ES_tradnl"/>
        </w:rPr>
        <w:t xml:space="preserve"> de la garantía contratada, y que el asegurador debe efectuar una vez colocada aquella obligación en situación de solución o pago inmediato.</w:t>
      </w:r>
    </w:p>
    <w:p w14:paraId="2682E250" w14:textId="77777777" w:rsidR="001762ED" w:rsidRPr="009A3655" w:rsidRDefault="001762ED" w:rsidP="00403465">
      <w:pPr>
        <w:spacing w:after="0" w:line="312" w:lineRule="auto"/>
        <w:ind w:right="902"/>
        <w:jc w:val="both"/>
        <w:rPr>
          <w:rFonts w:ascii="Arial" w:hAnsi="Arial" w:cs="Arial"/>
          <w:lang w:val="es-ES_tradnl"/>
        </w:rPr>
      </w:pPr>
    </w:p>
    <w:p w14:paraId="651F7535" w14:textId="725B204F" w:rsidR="00C30E66" w:rsidRPr="00911D9F" w:rsidRDefault="001762ED" w:rsidP="00403465">
      <w:pPr>
        <w:spacing w:after="0" w:line="312" w:lineRule="auto"/>
        <w:ind w:right="843"/>
        <w:jc w:val="both"/>
        <w:rPr>
          <w:rFonts w:ascii="Arial" w:hAnsi="Arial" w:cs="Arial"/>
          <w:lang w:val="es-ES_tradnl"/>
        </w:rPr>
      </w:pPr>
      <w:r w:rsidRPr="009A3655">
        <w:rPr>
          <w:rFonts w:ascii="Arial" w:hAnsi="Arial" w:cs="Arial"/>
          <w:lang w:val="es-ES_tradnl"/>
        </w:rPr>
        <w:t>En tal sentido, el artículo 1088 del Código de Comercio estableció lo siguiente:</w:t>
      </w:r>
      <w:r w:rsidR="00C30E66" w:rsidRPr="00C30E66">
        <w:rPr>
          <w:rFonts w:ascii="Arial" w:hAnsi="Arial" w:cs="Arial"/>
          <w:b/>
          <w:bCs/>
          <w:sz w:val="20"/>
          <w:szCs w:val="20"/>
          <w:u w:val="single"/>
          <w:lang w:val="es-ES_tradnl"/>
        </w:rPr>
        <w:t xml:space="preserve"> </w:t>
      </w:r>
      <w:r w:rsidR="00C30E66" w:rsidRPr="00911D9F">
        <w:rPr>
          <w:rFonts w:ascii="Arial" w:hAnsi="Arial" w:cs="Arial"/>
          <w:b/>
          <w:bCs/>
          <w:u w:val="single"/>
          <w:lang w:val="es-ES_tradnl"/>
        </w:rPr>
        <w:t>“Respecto del asegurado, los seguros de daños serán contratos de mera indemnización y jamás podrán constituir para él fuente de enriquecimiento.</w:t>
      </w:r>
      <w:r w:rsidR="00C30E66" w:rsidRPr="00911D9F">
        <w:rPr>
          <w:rFonts w:ascii="Arial" w:hAnsi="Arial" w:cs="Arial"/>
          <w:lang w:val="es-ES_tradnl"/>
        </w:rPr>
        <w:t xml:space="preserve"> La indemnización podrá comprender a la vez el daño emergente y el lucro cesante, pero éste deberá ser objeto de un acuerdo expreso” (Subrayado y negrilla fuera de texto).</w:t>
      </w:r>
    </w:p>
    <w:p w14:paraId="001CBF90" w14:textId="77777777" w:rsidR="001762ED" w:rsidRPr="009A3655" w:rsidRDefault="001762ED" w:rsidP="00403465">
      <w:pPr>
        <w:spacing w:after="0" w:line="312" w:lineRule="auto"/>
        <w:jc w:val="both"/>
        <w:rPr>
          <w:rFonts w:ascii="Arial" w:hAnsi="Arial" w:cs="Arial"/>
          <w:lang w:val="es-ES_tradnl"/>
        </w:rPr>
      </w:pPr>
    </w:p>
    <w:p w14:paraId="2A6986C6" w14:textId="5C0A5570" w:rsidR="006231CC" w:rsidRPr="00442EC0" w:rsidRDefault="001762ED" w:rsidP="00403465">
      <w:pPr>
        <w:spacing w:after="0" w:line="312" w:lineRule="auto"/>
        <w:jc w:val="both"/>
        <w:rPr>
          <w:rFonts w:ascii="Arial" w:hAnsi="Arial" w:cs="Arial"/>
          <w:b/>
          <w:bCs/>
          <w:lang w:val="es-ES"/>
        </w:rPr>
      </w:pPr>
      <w:r w:rsidRPr="009A3655">
        <w:rPr>
          <w:rFonts w:ascii="Arial" w:hAnsi="Arial" w:cs="Arial"/>
          <w:lang w:val="es-ES_tradnl"/>
        </w:rPr>
        <w:t xml:space="preserve">Así las cosas, no debe perderse de vista que las solicitudes deprecadas en el escrito de demanda por conceptos de: perjuicios morales, </w:t>
      </w:r>
      <w:r w:rsidR="00920DFD">
        <w:rPr>
          <w:rFonts w:ascii="Arial" w:hAnsi="Arial" w:cs="Arial"/>
          <w:lang w:val="es-ES_tradnl"/>
        </w:rPr>
        <w:t>afectación psicológica y desintegración del grupo familiar, daño emergente</w:t>
      </w:r>
      <w:r w:rsidR="000101B2" w:rsidRPr="009A3655">
        <w:rPr>
          <w:rFonts w:ascii="Arial" w:hAnsi="Arial" w:cs="Arial"/>
          <w:lang w:val="es-ES_tradnl"/>
        </w:rPr>
        <w:t xml:space="preserve"> y el lucro cesante</w:t>
      </w:r>
      <w:r w:rsidRPr="009A3655">
        <w:rPr>
          <w:rFonts w:ascii="Arial" w:hAnsi="Arial" w:cs="Arial"/>
          <w:lang w:val="es-ES_tradnl"/>
        </w:rPr>
        <w:t xml:space="preserve"> no son de recibo por cuanto su reconocimiento por parte del </w:t>
      </w:r>
      <w:r w:rsidR="00442EC0">
        <w:rPr>
          <w:rFonts w:ascii="Arial" w:hAnsi="Arial" w:cs="Arial"/>
          <w:b/>
          <w:bCs/>
        </w:rPr>
        <w:t xml:space="preserve">Instituto Nacional de Vías – INVIAS </w:t>
      </w:r>
      <w:r w:rsidRPr="009A3655">
        <w:rPr>
          <w:rFonts w:ascii="Arial" w:hAnsi="Arial" w:cs="Arial"/>
          <w:lang w:val="es-ES_tradnl"/>
        </w:rPr>
        <w:t xml:space="preserve">implicaría correlativamente una transgresión del principio indemnizatorio esencial del contrato de seguro. Lo anterior, puesto que se enriquecería la parte </w:t>
      </w:r>
      <w:r w:rsidR="00F2507D">
        <w:rPr>
          <w:rFonts w:ascii="Arial" w:hAnsi="Arial" w:cs="Arial"/>
          <w:lang w:val="es-ES_tradnl"/>
        </w:rPr>
        <w:t>d</w:t>
      </w:r>
      <w:r w:rsidRPr="009A3655">
        <w:rPr>
          <w:rFonts w:ascii="Arial" w:hAnsi="Arial" w:cs="Arial"/>
          <w:lang w:val="es-ES_tradnl"/>
        </w:rPr>
        <w:t xml:space="preserve">emandante recibiendo una indemnización por parte del </w:t>
      </w:r>
      <w:r w:rsidR="00442EC0">
        <w:rPr>
          <w:rFonts w:ascii="Arial" w:hAnsi="Arial" w:cs="Arial"/>
          <w:b/>
          <w:bCs/>
          <w:lang w:val="es-ES_tradnl"/>
        </w:rPr>
        <w:t>INVIAS</w:t>
      </w:r>
      <w:r w:rsidR="006231CC" w:rsidRPr="009A3655">
        <w:rPr>
          <w:rFonts w:ascii="Arial" w:hAnsi="Arial" w:cs="Arial"/>
          <w:lang w:val="es-ES_tradnl"/>
        </w:rPr>
        <w:t xml:space="preserve"> </w:t>
      </w:r>
      <w:r w:rsidRPr="009A3655">
        <w:rPr>
          <w:rFonts w:ascii="Arial" w:hAnsi="Arial" w:cs="Arial"/>
          <w:lang w:val="es-ES_tradnl"/>
        </w:rPr>
        <w:t xml:space="preserve">que nada tuvo que ver con el fallecimiento del señor </w:t>
      </w:r>
      <w:bookmarkStart w:id="7" w:name="_Hlk162900317"/>
      <w:r w:rsidR="00442EC0">
        <w:rPr>
          <w:rFonts w:ascii="Arial" w:hAnsi="Arial" w:cs="Arial"/>
          <w:b/>
          <w:bCs/>
          <w:lang w:val="es-ES"/>
        </w:rPr>
        <w:t xml:space="preserve">José Antonio Guerrero </w:t>
      </w:r>
      <w:proofErr w:type="spellStart"/>
      <w:r w:rsidR="00442EC0">
        <w:rPr>
          <w:rFonts w:ascii="Arial" w:hAnsi="Arial" w:cs="Arial"/>
          <w:b/>
          <w:bCs/>
          <w:lang w:val="es-ES"/>
        </w:rPr>
        <w:t>Gustin</w:t>
      </w:r>
      <w:proofErr w:type="spellEnd"/>
      <w:r w:rsidR="00442EC0">
        <w:rPr>
          <w:rFonts w:ascii="Arial" w:hAnsi="Arial" w:cs="Arial"/>
          <w:b/>
          <w:bCs/>
          <w:lang w:val="es-ES"/>
        </w:rPr>
        <w:t xml:space="preserve"> q.e.p.d.</w:t>
      </w:r>
    </w:p>
    <w:bookmarkEnd w:id="7"/>
    <w:p w14:paraId="5DB25992" w14:textId="77777777" w:rsidR="001762ED" w:rsidRPr="009A3655" w:rsidRDefault="001762ED" w:rsidP="00403465">
      <w:pPr>
        <w:spacing w:after="0" w:line="312" w:lineRule="auto"/>
        <w:jc w:val="both"/>
        <w:rPr>
          <w:rFonts w:ascii="Arial" w:hAnsi="Arial" w:cs="Arial"/>
          <w:lang w:val="es-ES_tradnl"/>
        </w:rPr>
      </w:pPr>
    </w:p>
    <w:p w14:paraId="1E232E4D" w14:textId="6E12A103"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t>Adicionalmente, no habría lugar al reconocimiento de estos conceptos, dado que</w:t>
      </w:r>
      <w:r w:rsidR="00CC5DF2" w:rsidRPr="009A3655">
        <w:rPr>
          <w:rFonts w:ascii="Arial" w:hAnsi="Arial" w:cs="Arial"/>
          <w:lang w:val="es-ES_tradnl"/>
        </w:rPr>
        <w:t xml:space="preserve"> el lucro cesante no se encuentra debidamente acreditado ni probado, pues no existe certeza de la actividad económica que </w:t>
      </w:r>
      <w:r w:rsidR="00F839F1" w:rsidRPr="009A3655">
        <w:rPr>
          <w:rFonts w:ascii="Arial" w:hAnsi="Arial" w:cs="Arial"/>
          <w:lang w:val="es-ES_tradnl"/>
        </w:rPr>
        <w:t>desempeñara</w:t>
      </w:r>
      <w:r w:rsidR="00CC5DF2" w:rsidRPr="009A3655">
        <w:rPr>
          <w:rFonts w:ascii="Arial" w:hAnsi="Arial" w:cs="Arial"/>
          <w:lang w:val="es-ES_tradnl"/>
        </w:rPr>
        <w:t xml:space="preserve"> el fallecido ni mucho menos q</w:t>
      </w:r>
      <w:r w:rsidR="004852B1">
        <w:rPr>
          <w:rFonts w:ascii="Arial" w:hAnsi="Arial" w:cs="Arial"/>
          <w:lang w:val="es-ES_tradnl"/>
        </w:rPr>
        <w:t xml:space="preserve">ue hubiesen personan que </w:t>
      </w:r>
      <w:r w:rsidR="00CC5DF2" w:rsidRPr="009A3655">
        <w:rPr>
          <w:rFonts w:ascii="Arial" w:hAnsi="Arial" w:cs="Arial"/>
          <w:lang w:val="es-ES_tradnl"/>
        </w:rPr>
        <w:t>dependieran económicamente de él, en la misma línea no</w:t>
      </w:r>
      <w:r w:rsidR="00F839F1" w:rsidRPr="009A3655">
        <w:rPr>
          <w:rFonts w:ascii="Arial" w:hAnsi="Arial" w:cs="Arial"/>
          <w:lang w:val="es-ES_tradnl"/>
        </w:rPr>
        <w:t xml:space="preserve"> procede el reconocimiento de perjuicios por </w:t>
      </w:r>
      <w:r w:rsidR="003B7041">
        <w:rPr>
          <w:rFonts w:ascii="Arial" w:hAnsi="Arial" w:cs="Arial"/>
          <w:lang w:val="es-ES_tradnl"/>
        </w:rPr>
        <w:t>afectación psicológica y desintegración del grupo familiar</w:t>
      </w:r>
      <w:r w:rsidR="00F839F1" w:rsidRPr="009A3655">
        <w:rPr>
          <w:rFonts w:ascii="Arial" w:hAnsi="Arial" w:cs="Arial"/>
          <w:lang w:val="es-ES_tradnl"/>
        </w:rPr>
        <w:t xml:space="preserve"> relación toda vez que no es una tipología propia de ésta jurisdicción razón por la cual el H. Consejo de Estado </w:t>
      </w:r>
      <w:r w:rsidR="00062AAA" w:rsidRPr="009A3655">
        <w:rPr>
          <w:rFonts w:ascii="Arial" w:hAnsi="Arial" w:cs="Arial"/>
          <w:lang w:val="es-ES_tradnl"/>
        </w:rPr>
        <w:t>lo ha</w:t>
      </w:r>
      <w:r w:rsidR="00F839F1" w:rsidRPr="009A3655">
        <w:rPr>
          <w:rFonts w:ascii="Arial" w:hAnsi="Arial" w:cs="Arial"/>
          <w:lang w:val="es-ES_tradnl"/>
        </w:rPr>
        <w:t xml:space="preserve"> subsumido en daño a la salud. </w:t>
      </w:r>
      <w:r w:rsidR="00DF7813" w:rsidRPr="009A3655">
        <w:rPr>
          <w:rFonts w:ascii="Arial" w:hAnsi="Arial" w:cs="Arial"/>
          <w:lang w:val="es-ES_tradnl"/>
        </w:rPr>
        <w:t xml:space="preserve">Además, en el evento que el despacho direccione esta pretensión como daño a la salud tampoco es procedente su reconocimiento pues el mismo ha sido determinado única y exclusivamente para la víctima directa y en este proceso la víctima ha fallecido. </w:t>
      </w:r>
      <w:r w:rsidRPr="009A3655">
        <w:rPr>
          <w:rFonts w:ascii="Arial" w:hAnsi="Arial" w:cs="Arial"/>
          <w:lang w:val="es-ES_tradnl"/>
        </w:rPr>
        <w:t xml:space="preserve"> </w:t>
      </w:r>
    </w:p>
    <w:p w14:paraId="2EBE8552" w14:textId="77777777" w:rsidR="001762ED" w:rsidRPr="009A3655" w:rsidRDefault="001762ED" w:rsidP="00403465">
      <w:pPr>
        <w:spacing w:after="0" w:line="312" w:lineRule="auto"/>
        <w:jc w:val="both"/>
        <w:rPr>
          <w:rFonts w:ascii="Arial" w:hAnsi="Arial" w:cs="Arial"/>
          <w:lang w:val="es-ES_tradnl"/>
        </w:rPr>
      </w:pPr>
    </w:p>
    <w:p w14:paraId="5E0D5C33" w14:textId="77777777" w:rsidR="001762ED" w:rsidRPr="009A3655" w:rsidRDefault="001762ED" w:rsidP="00403465">
      <w:pPr>
        <w:spacing w:after="0" w:line="312" w:lineRule="auto"/>
        <w:jc w:val="both"/>
        <w:rPr>
          <w:rFonts w:ascii="Arial" w:hAnsi="Arial" w:cs="Arial"/>
          <w:lang w:val="es-ES_tradnl"/>
        </w:rPr>
      </w:pPr>
      <w:r w:rsidRPr="009A3655">
        <w:rPr>
          <w:rFonts w:ascii="Arial" w:hAnsi="Arial" w:cs="Arial"/>
          <w:lang w:val="es-ES_tradnl"/>
        </w:rPr>
        <w:lastRenderedPageBreak/>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1970052" w14:textId="77777777" w:rsidR="001762ED" w:rsidRPr="009A3655" w:rsidRDefault="001762ED" w:rsidP="00403465">
      <w:pPr>
        <w:spacing w:after="0" w:line="312" w:lineRule="auto"/>
        <w:jc w:val="both"/>
        <w:rPr>
          <w:rFonts w:ascii="Arial" w:hAnsi="Arial" w:cs="Arial"/>
          <w:lang w:val="es-ES_tradnl"/>
        </w:rPr>
      </w:pPr>
    </w:p>
    <w:p w14:paraId="71A0E3CC" w14:textId="77777777" w:rsidR="004852B1" w:rsidRDefault="001762ED" w:rsidP="00403465">
      <w:pPr>
        <w:spacing w:after="0" w:line="312" w:lineRule="auto"/>
        <w:jc w:val="both"/>
        <w:rPr>
          <w:rFonts w:ascii="Arial" w:hAnsi="Arial" w:cs="Arial"/>
        </w:rPr>
      </w:pPr>
      <w:r w:rsidRPr="009A3655">
        <w:rPr>
          <w:rFonts w:ascii="Arial" w:hAnsi="Arial" w:cs="Arial"/>
        </w:rPr>
        <w:t>Solicito señor Juez declarar probada esta excepción.</w:t>
      </w:r>
    </w:p>
    <w:p w14:paraId="58F423ED" w14:textId="3CAA703F" w:rsidR="001762ED" w:rsidRPr="009A3655" w:rsidRDefault="001762ED" w:rsidP="00403465">
      <w:pPr>
        <w:spacing w:after="0" w:line="312" w:lineRule="auto"/>
        <w:jc w:val="both"/>
        <w:rPr>
          <w:rFonts w:ascii="Arial" w:hAnsi="Arial" w:cs="Arial"/>
        </w:rPr>
      </w:pPr>
      <w:r w:rsidRPr="009A3655">
        <w:rPr>
          <w:rFonts w:ascii="Arial" w:hAnsi="Arial" w:cs="Arial"/>
        </w:rPr>
        <w:t xml:space="preserve"> </w:t>
      </w:r>
    </w:p>
    <w:p w14:paraId="5F0B0AD8" w14:textId="137C991C" w:rsidR="001762ED" w:rsidRPr="009A3655" w:rsidRDefault="001762ED" w:rsidP="00403465">
      <w:pPr>
        <w:pStyle w:val="Estilo"/>
        <w:numPr>
          <w:ilvl w:val="0"/>
          <w:numId w:val="29"/>
        </w:numPr>
        <w:spacing w:line="312" w:lineRule="auto"/>
        <w:ind w:left="284" w:hanging="283"/>
        <w:jc w:val="both"/>
        <w:textAlignment w:val="baseline"/>
        <w:rPr>
          <w:b/>
          <w:iCs/>
          <w:sz w:val="22"/>
          <w:szCs w:val="22"/>
          <w:u w:val="single"/>
          <w:lang w:val="es-CO"/>
        </w:rPr>
      </w:pPr>
      <w:r w:rsidRPr="009A3655">
        <w:rPr>
          <w:rFonts w:eastAsia="Calibri"/>
          <w:b/>
          <w:iCs/>
          <w:sz w:val="22"/>
          <w:szCs w:val="22"/>
          <w:u w:val="single"/>
          <w:lang w:val="es-CO"/>
        </w:rPr>
        <w:t>LÍMITES MÁXIMOS DE RESPONSABILIDAD DEL ASEGURADOR</w:t>
      </w:r>
      <w:r w:rsidRPr="009A3655">
        <w:rPr>
          <w:rFonts w:eastAsia="Calibri"/>
          <w:b/>
          <w:sz w:val="22"/>
          <w:szCs w:val="22"/>
          <w:u w:val="single"/>
          <w:lang w:val="es-CO"/>
        </w:rPr>
        <w:t xml:space="preserve"> Y CONDICIONES </w:t>
      </w:r>
      <w:r w:rsidRPr="009A3655">
        <w:rPr>
          <w:b/>
          <w:bCs/>
          <w:sz w:val="22"/>
          <w:szCs w:val="22"/>
          <w:u w:val="single"/>
          <w:lang w:val="es-CO"/>
        </w:rPr>
        <w:t xml:space="preserve">PACTADOS EN EL CONTRATO DE </w:t>
      </w:r>
      <w:r w:rsidRPr="004852B1">
        <w:rPr>
          <w:b/>
          <w:bCs/>
          <w:sz w:val="22"/>
          <w:szCs w:val="22"/>
          <w:u w:val="single"/>
          <w:lang w:val="es-CO"/>
        </w:rPr>
        <w:t xml:space="preserve">SEGURO DOCUMENTADO EN </w:t>
      </w:r>
      <w:r w:rsidR="004852B1" w:rsidRPr="004852B1">
        <w:rPr>
          <w:b/>
          <w:sz w:val="22"/>
          <w:szCs w:val="22"/>
          <w:u w:val="single"/>
        </w:rPr>
        <w:t xml:space="preserve">LA </w:t>
      </w:r>
      <w:r w:rsidR="004852B1" w:rsidRPr="004852B1">
        <w:rPr>
          <w:b/>
          <w:color w:val="000000"/>
          <w:sz w:val="22"/>
          <w:szCs w:val="22"/>
          <w:u w:val="single"/>
          <w:shd w:val="clear" w:color="auto" w:fill="FFFFFF"/>
        </w:rPr>
        <w:t>PÓLIZA DE RESPONSABILIDAD CIVIL EXTRACONTRACTUAL N</w:t>
      </w:r>
      <w:r w:rsidR="00397938">
        <w:rPr>
          <w:b/>
          <w:color w:val="000000"/>
          <w:sz w:val="22"/>
          <w:szCs w:val="22"/>
          <w:u w:val="single"/>
          <w:shd w:val="clear" w:color="auto" w:fill="FFFFFF"/>
        </w:rPr>
        <w:t>o</w:t>
      </w:r>
      <w:r w:rsidR="004852B1" w:rsidRPr="004852B1">
        <w:rPr>
          <w:b/>
          <w:color w:val="000000"/>
          <w:sz w:val="22"/>
          <w:szCs w:val="22"/>
          <w:u w:val="single"/>
          <w:shd w:val="clear" w:color="auto" w:fill="FFFFFF"/>
        </w:rPr>
        <w:t>. </w:t>
      </w:r>
      <w:r w:rsidR="004852B1" w:rsidRPr="004852B1">
        <w:rPr>
          <w:rStyle w:val="markk4qs3ynmb"/>
          <w:b/>
          <w:sz w:val="22"/>
          <w:szCs w:val="22"/>
          <w:u w:val="single"/>
          <w:bdr w:val="none" w:sz="0" w:space="0" w:color="auto" w:frame="1"/>
          <w:lang w:eastAsia="es-CO"/>
        </w:rPr>
        <w:t>2201220016487</w:t>
      </w:r>
      <w:r w:rsidR="008C50E1" w:rsidRPr="004852B1">
        <w:rPr>
          <w:b/>
          <w:sz w:val="22"/>
          <w:szCs w:val="22"/>
          <w:u w:val="single"/>
        </w:rPr>
        <w:t>.</w:t>
      </w:r>
    </w:p>
    <w:p w14:paraId="45ABF68E" w14:textId="77777777" w:rsidR="001762ED" w:rsidRPr="009A3655" w:rsidRDefault="001762ED" w:rsidP="00403465">
      <w:pPr>
        <w:autoSpaceDE w:val="0"/>
        <w:autoSpaceDN w:val="0"/>
        <w:adjustRightInd w:val="0"/>
        <w:spacing w:after="0" w:line="312" w:lineRule="auto"/>
        <w:jc w:val="both"/>
        <w:rPr>
          <w:rFonts w:ascii="Arial" w:hAnsi="Arial" w:cs="Arial"/>
        </w:rPr>
      </w:pPr>
    </w:p>
    <w:p w14:paraId="711E899D" w14:textId="6B07C5A8" w:rsidR="001762ED" w:rsidRPr="009A3655" w:rsidRDefault="001762ED" w:rsidP="00403465">
      <w:pPr>
        <w:pStyle w:val="Textoindependiente"/>
        <w:spacing w:after="0" w:line="312" w:lineRule="auto"/>
        <w:jc w:val="both"/>
        <w:rPr>
          <w:rFonts w:ascii="Arial" w:hAnsi="Arial" w:cs="Arial"/>
          <w:sz w:val="22"/>
          <w:szCs w:val="22"/>
        </w:rPr>
      </w:pPr>
      <w:r w:rsidRPr="009A3655">
        <w:rPr>
          <w:rFonts w:ascii="Arial" w:hAnsi="Arial" w:cs="Arial"/>
          <w:sz w:val="22"/>
          <w:szCs w:val="22"/>
        </w:rPr>
        <w:t>En gracia de discusión</w:t>
      </w:r>
      <w:r w:rsidR="00D919C4" w:rsidRPr="009A3655">
        <w:rPr>
          <w:rFonts w:ascii="Arial" w:hAnsi="Arial" w:cs="Arial"/>
          <w:sz w:val="22"/>
          <w:szCs w:val="22"/>
        </w:rPr>
        <w:t xml:space="preserve"> y</w:t>
      </w:r>
      <w:r w:rsidRPr="009A3655">
        <w:rPr>
          <w:rFonts w:ascii="Arial" w:hAnsi="Arial" w:cs="Arial"/>
          <w:sz w:val="22"/>
          <w:szCs w:val="22"/>
        </w:rPr>
        <w:t xml:space="preserve">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2C6074" w:rsidRPr="002C6074">
        <w:rPr>
          <w:rFonts w:ascii="Arial" w:hAnsi="Arial" w:cs="Arial"/>
          <w:b/>
          <w:bCs/>
          <w:sz w:val="22"/>
          <w:szCs w:val="22"/>
        </w:rPr>
        <w:t>DIEZ MIL SETECIENTOS CINCUENTA MILLONES DE PESOS</w:t>
      </w:r>
      <w:r w:rsidR="002C6074">
        <w:rPr>
          <w:rFonts w:ascii="Arial" w:hAnsi="Arial" w:cs="Arial"/>
          <w:sz w:val="22"/>
          <w:szCs w:val="22"/>
        </w:rPr>
        <w:t xml:space="preserve"> </w:t>
      </w:r>
      <w:r w:rsidRPr="009A3655">
        <w:rPr>
          <w:rFonts w:ascii="Arial" w:hAnsi="Arial" w:cs="Arial"/>
          <w:b/>
          <w:bCs/>
          <w:sz w:val="22"/>
          <w:szCs w:val="22"/>
        </w:rPr>
        <w:t>($</w:t>
      </w:r>
      <w:r w:rsidR="002C6074">
        <w:rPr>
          <w:rFonts w:ascii="Arial" w:hAnsi="Arial" w:cs="Arial"/>
          <w:b/>
          <w:bCs/>
          <w:sz w:val="22"/>
          <w:szCs w:val="22"/>
        </w:rPr>
        <w:t>10.750.000.000</w:t>
      </w:r>
      <w:r w:rsidRPr="009A3655">
        <w:rPr>
          <w:rFonts w:ascii="Arial" w:hAnsi="Arial" w:cs="Arial"/>
          <w:b/>
          <w:bCs/>
          <w:sz w:val="22"/>
          <w:szCs w:val="22"/>
        </w:rPr>
        <w:t>)</w:t>
      </w:r>
      <w:r w:rsidR="00D4626E" w:rsidRPr="009A3655">
        <w:rPr>
          <w:rFonts w:ascii="Arial" w:hAnsi="Arial" w:cs="Arial"/>
          <w:b/>
          <w:bCs/>
          <w:sz w:val="22"/>
          <w:szCs w:val="22"/>
        </w:rPr>
        <w:t>,</w:t>
      </w:r>
      <w:r w:rsidR="00D4626E" w:rsidRPr="009A3655">
        <w:rPr>
          <w:rFonts w:ascii="Arial" w:hAnsi="Arial" w:cs="Arial"/>
          <w:sz w:val="22"/>
          <w:szCs w:val="22"/>
        </w:rPr>
        <w:t xml:space="preserve"> </w:t>
      </w:r>
      <w:r w:rsidRPr="009A3655">
        <w:rPr>
          <w:rFonts w:ascii="Arial" w:hAnsi="Arial" w:cs="Arial"/>
          <w:b/>
          <w:bCs/>
          <w:sz w:val="22"/>
          <w:szCs w:val="22"/>
          <w:u w:val="single"/>
        </w:rPr>
        <w:t>los cuales se encuentran sujetos a la disponibilidad de la suma asegurada.</w:t>
      </w:r>
      <w:r w:rsidRPr="009A3655">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3B9238AF" w14:textId="77777777" w:rsidR="001762ED" w:rsidRPr="009A3655" w:rsidRDefault="001762ED" w:rsidP="00403465">
      <w:pPr>
        <w:autoSpaceDE w:val="0"/>
        <w:autoSpaceDN w:val="0"/>
        <w:adjustRightInd w:val="0"/>
        <w:spacing w:after="0" w:line="312" w:lineRule="auto"/>
        <w:jc w:val="both"/>
        <w:rPr>
          <w:rFonts w:ascii="Arial" w:hAnsi="Arial" w:cs="Arial"/>
        </w:rPr>
      </w:pPr>
    </w:p>
    <w:p w14:paraId="739553BC" w14:textId="77777777" w:rsidR="001762ED" w:rsidRPr="009A3655" w:rsidRDefault="001762ED" w:rsidP="00403465">
      <w:pPr>
        <w:autoSpaceDE w:val="0"/>
        <w:autoSpaceDN w:val="0"/>
        <w:adjustRightInd w:val="0"/>
        <w:spacing w:after="0" w:line="312" w:lineRule="auto"/>
        <w:jc w:val="both"/>
        <w:rPr>
          <w:rFonts w:ascii="Arial" w:hAnsi="Arial" w:cs="Arial"/>
        </w:rPr>
      </w:pPr>
      <w:r w:rsidRPr="009A3655">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9A3655">
        <w:rPr>
          <w:rFonts w:ascii="Arial" w:hAnsi="Arial" w:cs="Arial"/>
        </w:rPr>
        <w:t>ibídem</w:t>
      </w:r>
      <w:proofErr w:type="spellEnd"/>
      <w:r w:rsidRPr="009A3655">
        <w:rPr>
          <w:rFonts w:ascii="Arial" w:hAnsi="Arial" w:cs="Arial"/>
        </w:rPr>
        <w:t xml:space="preserve">, que establece que los seguros de daños serán contratos de mera indemnización y jamás podrán constituirse en fuente de enriquecimiento. </w:t>
      </w:r>
    </w:p>
    <w:p w14:paraId="42BA3C0C" w14:textId="77777777" w:rsidR="001762ED" w:rsidRPr="009A3655" w:rsidRDefault="001762ED" w:rsidP="00403465">
      <w:pPr>
        <w:autoSpaceDE w:val="0"/>
        <w:autoSpaceDN w:val="0"/>
        <w:adjustRightInd w:val="0"/>
        <w:spacing w:after="0" w:line="312" w:lineRule="auto"/>
        <w:jc w:val="both"/>
        <w:rPr>
          <w:rFonts w:ascii="Arial" w:hAnsi="Arial" w:cs="Arial"/>
        </w:rPr>
      </w:pPr>
    </w:p>
    <w:p w14:paraId="7D9E6FCC" w14:textId="2CD14221" w:rsidR="001762ED" w:rsidRPr="00C41C21" w:rsidRDefault="001762ED" w:rsidP="00403465">
      <w:pPr>
        <w:spacing w:after="0" w:line="312" w:lineRule="auto"/>
        <w:jc w:val="both"/>
        <w:rPr>
          <w:rFonts w:ascii="Arial" w:hAnsi="Arial" w:cs="Arial"/>
          <w:bdr w:val="none" w:sz="0" w:space="0" w:color="auto" w:frame="1"/>
        </w:rPr>
      </w:pPr>
      <w:r w:rsidRPr="009A3655">
        <w:rPr>
          <w:rFonts w:ascii="Arial" w:hAnsi="Arial" w:cs="Arial"/>
        </w:rPr>
        <w:t xml:space="preserve">Ahora bien, exclusivamente en gracia de discusión, sin ánimo de que implique el reconocimiento de responsabilidad en </w:t>
      </w:r>
      <w:r w:rsidRPr="00C41C21">
        <w:rPr>
          <w:rFonts w:ascii="Arial" w:hAnsi="Arial" w:cs="Arial"/>
        </w:rPr>
        <w:t xml:space="preserve">contra de mi representada, se debe manifestar que en la </w:t>
      </w:r>
      <w:r w:rsidR="00C41C21" w:rsidRPr="00C41C21">
        <w:rPr>
          <w:rFonts w:ascii="Arial" w:hAnsi="Arial" w:cs="Arial"/>
          <w:color w:val="000000"/>
          <w:shd w:val="clear" w:color="auto" w:fill="FFFFFF"/>
        </w:rPr>
        <w:t>Póliza de Responsabilidad Civil Extracontractual No. </w:t>
      </w:r>
      <w:r w:rsidR="00C41C21" w:rsidRPr="00C41C21">
        <w:rPr>
          <w:rStyle w:val="markk4qs3ynmb"/>
          <w:rFonts w:ascii="Arial" w:hAnsi="Arial" w:cs="Arial"/>
          <w:bdr w:val="none" w:sz="0" w:space="0" w:color="auto" w:frame="1"/>
        </w:rPr>
        <w:t>2201220016487 cuya vigencia corrió desde el 01 de enero de 2021 al 01 de enero de 2022</w:t>
      </w:r>
      <w:r w:rsidR="008C7510" w:rsidRPr="00C41C21">
        <w:rPr>
          <w:rFonts w:ascii="Arial" w:hAnsi="Arial" w:cs="Arial"/>
        </w:rPr>
        <w:t xml:space="preserve"> se</w:t>
      </w:r>
      <w:r w:rsidRPr="00C41C21">
        <w:rPr>
          <w:rFonts w:ascii="Arial" w:hAnsi="Arial" w:cs="Arial"/>
        </w:rPr>
        <w:t xml:space="preserve"> indicaron los límites para los diversos amparos pactados, de la siguiente manera:</w:t>
      </w:r>
    </w:p>
    <w:p w14:paraId="4AEB732D" w14:textId="77777777" w:rsidR="00B23472" w:rsidRDefault="00B23472" w:rsidP="00403465">
      <w:pPr>
        <w:spacing w:after="0" w:line="312" w:lineRule="auto"/>
        <w:jc w:val="both"/>
        <w:rPr>
          <w:rFonts w:ascii="Arial" w:hAnsi="Arial" w:cs="Arial"/>
        </w:rPr>
      </w:pPr>
    </w:p>
    <w:p w14:paraId="7F81968E" w14:textId="24004847" w:rsidR="00C41C21" w:rsidRPr="009A3655" w:rsidRDefault="00C41C21" w:rsidP="00403465">
      <w:pPr>
        <w:spacing w:after="0" w:line="312" w:lineRule="auto"/>
        <w:jc w:val="center"/>
        <w:rPr>
          <w:rFonts w:ascii="Arial" w:hAnsi="Arial" w:cs="Arial"/>
        </w:rPr>
      </w:pPr>
      <w:r w:rsidRPr="009A3655">
        <w:rPr>
          <w:rFonts w:ascii="Arial" w:hAnsi="Arial" w:cs="Arial"/>
          <w:noProof/>
        </w:rPr>
        <mc:AlternateContent>
          <mc:Choice Requires="wps">
            <w:drawing>
              <wp:anchor distT="0" distB="0" distL="114300" distR="114300" simplePos="0" relativeHeight="251650048" behindDoc="0" locked="0" layoutInCell="1" allowOverlap="1" wp14:anchorId="44D3C78A" wp14:editId="272E6AA6">
                <wp:simplePos x="0" y="0"/>
                <wp:positionH relativeFrom="column">
                  <wp:posOffset>543561</wp:posOffset>
                </wp:positionH>
                <wp:positionV relativeFrom="paragraph">
                  <wp:posOffset>263525</wp:posOffset>
                </wp:positionV>
                <wp:extent cx="4895850" cy="190500"/>
                <wp:effectExtent l="19050" t="19050" r="19050" b="19050"/>
                <wp:wrapNone/>
                <wp:docPr id="1075252202" name="Rectángulo 1075252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905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B9B7" id="Rectángulo 1075252202" o:spid="_x0000_s1026" style="position:absolute;margin-left:42.8pt;margin-top:20.75pt;width:385.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" filled="f" strokecolor="#c00000" strokeweight="2.25pt">
                <v:path arrowok="t"/>
              </v:rect>
            </w:pict>
          </mc:Fallback>
        </mc:AlternateContent>
      </w:r>
      <w:r>
        <w:rPr>
          <w:noProof/>
        </w:rPr>
        <w:drawing>
          <wp:inline distT="0" distB="0" distL="0" distR="0" wp14:anchorId="06AA41CF" wp14:editId="56537BFE">
            <wp:extent cx="5219700" cy="1783616"/>
            <wp:effectExtent l="0" t="0" r="0" b="7620"/>
            <wp:docPr id="825421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21345" name=""/>
                    <pic:cNvPicPr/>
                  </pic:nvPicPr>
                  <pic:blipFill rotWithShape="1">
                    <a:blip r:embed="rId19"/>
                    <a:srcRect l="48588" t="30731" r="20421" b="50443"/>
                    <a:stretch/>
                  </pic:blipFill>
                  <pic:spPr bwMode="auto">
                    <a:xfrm>
                      <a:off x="0" y="0"/>
                      <a:ext cx="5234577" cy="1788700"/>
                    </a:xfrm>
                    <a:prstGeom prst="rect">
                      <a:avLst/>
                    </a:prstGeom>
                    <a:ln>
                      <a:noFill/>
                    </a:ln>
                    <a:extLst>
                      <a:ext uri="{53640926-AAD7-44D8-BBD7-CCE9431645EC}">
                        <a14:shadowObscured xmlns:a14="http://schemas.microsoft.com/office/drawing/2010/main"/>
                      </a:ext>
                    </a:extLst>
                  </pic:spPr>
                </pic:pic>
              </a:graphicData>
            </a:graphic>
          </wp:inline>
        </w:drawing>
      </w:r>
    </w:p>
    <w:p w14:paraId="0B58EF6F" w14:textId="3F60E8B9" w:rsidR="00B23472" w:rsidRPr="009A3655" w:rsidRDefault="00B23472" w:rsidP="00403465">
      <w:pPr>
        <w:spacing w:after="0" w:line="312" w:lineRule="auto"/>
        <w:jc w:val="both"/>
        <w:rPr>
          <w:rFonts w:ascii="Arial" w:hAnsi="Arial" w:cs="Arial"/>
        </w:rPr>
      </w:pPr>
    </w:p>
    <w:p w14:paraId="1EF3F74F" w14:textId="2ADE1677" w:rsidR="001762ED" w:rsidRPr="009A3655" w:rsidRDefault="001762ED" w:rsidP="00403465">
      <w:pPr>
        <w:pStyle w:val="Textoindependiente"/>
        <w:spacing w:after="0" w:line="312" w:lineRule="auto"/>
        <w:jc w:val="both"/>
        <w:rPr>
          <w:rFonts w:ascii="Arial" w:hAnsi="Arial" w:cs="Arial"/>
          <w:sz w:val="22"/>
          <w:szCs w:val="22"/>
        </w:rPr>
      </w:pPr>
      <w:r w:rsidRPr="009A3655">
        <w:rPr>
          <w:rFonts w:ascii="Arial" w:hAnsi="Arial" w:cs="Arial"/>
          <w:sz w:val="22"/>
          <w:szCs w:val="22"/>
        </w:rPr>
        <w:t xml:space="preserve">Conforme a lo señalado anteriormente, en este caso en particular, operaría la suma asegurada equivalente </w:t>
      </w:r>
      <w:r w:rsidR="00B23472" w:rsidRPr="009A3655">
        <w:rPr>
          <w:rFonts w:ascii="Arial" w:hAnsi="Arial" w:cs="Arial"/>
          <w:sz w:val="22"/>
          <w:szCs w:val="22"/>
        </w:rPr>
        <w:t>a</w:t>
      </w:r>
      <w:r w:rsidR="00B23472" w:rsidRPr="009A3655">
        <w:rPr>
          <w:rFonts w:ascii="Arial" w:hAnsi="Arial" w:cs="Arial"/>
          <w:b/>
          <w:bCs/>
          <w:sz w:val="22"/>
          <w:szCs w:val="22"/>
        </w:rPr>
        <w:t xml:space="preserve"> </w:t>
      </w:r>
      <w:r w:rsidR="00C41C21" w:rsidRPr="002C6074">
        <w:rPr>
          <w:rFonts w:ascii="Arial" w:hAnsi="Arial" w:cs="Arial"/>
          <w:b/>
          <w:bCs/>
          <w:sz w:val="22"/>
          <w:szCs w:val="22"/>
        </w:rPr>
        <w:t>DIEZ MIL SETECIENTOS CINCUENTA MILLONES DE PESOS</w:t>
      </w:r>
      <w:r w:rsidR="00C41C21">
        <w:rPr>
          <w:rFonts w:ascii="Arial" w:hAnsi="Arial" w:cs="Arial"/>
          <w:sz w:val="22"/>
          <w:szCs w:val="22"/>
        </w:rPr>
        <w:t xml:space="preserve"> </w:t>
      </w:r>
      <w:r w:rsidR="00C41C21" w:rsidRPr="009A3655">
        <w:rPr>
          <w:rFonts w:ascii="Arial" w:hAnsi="Arial" w:cs="Arial"/>
          <w:b/>
          <w:bCs/>
          <w:sz w:val="22"/>
          <w:szCs w:val="22"/>
        </w:rPr>
        <w:t>($</w:t>
      </w:r>
      <w:r w:rsidR="00C41C21">
        <w:rPr>
          <w:rFonts w:ascii="Arial" w:hAnsi="Arial" w:cs="Arial"/>
          <w:b/>
          <w:bCs/>
          <w:sz w:val="22"/>
          <w:szCs w:val="22"/>
        </w:rPr>
        <w:t>10.750.000.000</w:t>
      </w:r>
      <w:r w:rsidR="00C41C21" w:rsidRPr="009A3655">
        <w:rPr>
          <w:rFonts w:ascii="Arial" w:hAnsi="Arial" w:cs="Arial"/>
          <w:b/>
          <w:bCs/>
          <w:sz w:val="22"/>
          <w:szCs w:val="22"/>
        </w:rPr>
        <w:t>),</w:t>
      </w:r>
      <w:r w:rsidR="00C41C21" w:rsidRPr="009A3655">
        <w:rPr>
          <w:rFonts w:ascii="Arial" w:hAnsi="Arial" w:cs="Arial"/>
          <w:sz w:val="22"/>
          <w:szCs w:val="22"/>
        </w:rPr>
        <w:t xml:space="preserve"> </w:t>
      </w:r>
      <w:r w:rsidR="00C41C21" w:rsidRPr="009A3655">
        <w:rPr>
          <w:rFonts w:ascii="Arial" w:hAnsi="Arial" w:cs="Arial"/>
          <w:b/>
          <w:bCs/>
          <w:sz w:val="22"/>
          <w:szCs w:val="22"/>
          <w:u w:val="single"/>
        </w:rPr>
        <w:lastRenderedPageBreak/>
        <w:t>los cuales se encuentran sujetos a la disponibilidad de la suma asegurada.</w:t>
      </w:r>
      <w:r w:rsidRPr="009A3655">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063659F" w14:textId="77777777" w:rsidR="001762ED" w:rsidRPr="009A3655" w:rsidRDefault="001762ED" w:rsidP="00403465">
      <w:pPr>
        <w:autoSpaceDE w:val="0"/>
        <w:autoSpaceDN w:val="0"/>
        <w:adjustRightInd w:val="0"/>
        <w:spacing w:after="0" w:line="312" w:lineRule="auto"/>
        <w:jc w:val="both"/>
        <w:rPr>
          <w:rFonts w:ascii="Arial" w:hAnsi="Arial" w:cs="Arial"/>
        </w:rPr>
      </w:pPr>
    </w:p>
    <w:p w14:paraId="503E4905" w14:textId="2E0A7E78" w:rsidR="001762ED" w:rsidRPr="00132FE2" w:rsidRDefault="001762ED" w:rsidP="00403465">
      <w:pPr>
        <w:spacing w:after="0" w:line="312" w:lineRule="auto"/>
        <w:jc w:val="both"/>
        <w:rPr>
          <w:rFonts w:ascii="Arial" w:hAnsi="Arial" w:cs="Arial"/>
          <w:bdr w:val="none" w:sz="0" w:space="0" w:color="auto" w:frame="1"/>
        </w:rPr>
      </w:pPr>
      <w:r w:rsidRPr="009A3655">
        <w:rPr>
          <w:rFonts w:ascii="Arial" w:hAnsi="Arial" w:cs="Arial"/>
        </w:rPr>
        <w:t>De conformidad con est</w:t>
      </w:r>
      <w:r w:rsidRPr="00132FE2">
        <w:rPr>
          <w:rFonts w:ascii="Arial" w:hAnsi="Arial" w:cs="Arial"/>
        </w:rPr>
        <w:t xml:space="preserve">os argumentos, respetuosamente solicito declarar probada la excepción denominada Límites máximos de responsabilidad del asegurador y condiciones de la </w:t>
      </w:r>
      <w:r w:rsidR="00132FE2" w:rsidRPr="00132FE2">
        <w:rPr>
          <w:rFonts w:ascii="Arial" w:hAnsi="Arial" w:cs="Arial"/>
          <w:color w:val="000000"/>
          <w:shd w:val="clear" w:color="auto" w:fill="FFFFFF"/>
        </w:rPr>
        <w:t>Póliza de Responsabilidad Civil Extracontractual No. </w:t>
      </w:r>
      <w:r w:rsidR="00132FE2" w:rsidRPr="00132FE2">
        <w:rPr>
          <w:rStyle w:val="markk4qs3ynmb"/>
          <w:rFonts w:ascii="Arial" w:hAnsi="Arial" w:cs="Arial"/>
          <w:bdr w:val="none" w:sz="0" w:space="0" w:color="auto" w:frame="1"/>
        </w:rPr>
        <w:t xml:space="preserve">2201220016487 cuya vigencia corrió desde el 01 de enero de 2021 al 01 de enero de 2022 </w:t>
      </w:r>
      <w:r w:rsidRPr="00132FE2">
        <w:rPr>
          <w:rFonts w:ascii="Arial" w:hAnsi="Arial" w:cs="Arial"/>
        </w:rPr>
        <w:t>los cuales enmarcan las obligaciones de las partes, planteada en favor de los derechos e intereses de mi procurada.</w:t>
      </w:r>
    </w:p>
    <w:p w14:paraId="008430DE" w14:textId="77777777" w:rsidR="001762ED" w:rsidRPr="009A3655" w:rsidRDefault="001762ED" w:rsidP="00403465">
      <w:pPr>
        <w:spacing w:after="0" w:line="312" w:lineRule="auto"/>
        <w:jc w:val="both"/>
        <w:rPr>
          <w:rFonts w:ascii="Arial" w:hAnsi="Arial" w:cs="Arial"/>
        </w:rPr>
      </w:pPr>
    </w:p>
    <w:p w14:paraId="6A536546" w14:textId="63A29D61" w:rsidR="001762ED" w:rsidRDefault="001762ED" w:rsidP="00403465">
      <w:pPr>
        <w:spacing w:after="0" w:line="312" w:lineRule="auto"/>
        <w:jc w:val="both"/>
        <w:rPr>
          <w:rFonts w:ascii="Arial" w:hAnsi="Arial" w:cs="Arial"/>
        </w:rPr>
      </w:pPr>
      <w:r w:rsidRPr="009A3655">
        <w:rPr>
          <w:rFonts w:ascii="Arial" w:hAnsi="Arial" w:cs="Arial"/>
        </w:rPr>
        <w:t xml:space="preserve">Solicito señor </w:t>
      </w:r>
      <w:r w:rsidR="00083D79">
        <w:rPr>
          <w:rFonts w:ascii="Arial" w:hAnsi="Arial" w:cs="Arial"/>
        </w:rPr>
        <w:t>j</w:t>
      </w:r>
      <w:r w:rsidRPr="009A3655">
        <w:rPr>
          <w:rFonts w:ascii="Arial" w:hAnsi="Arial" w:cs="Arial"/>
        </w:rPr>
        <w:t xml:space="preserve">uez declarar probada esta excepción. </w:t>
      </w:r>
    </w:p>
    <w:p w14:paraId="37AA426D" w14:textId="77777777" w:rsidR="00132FE2" w:rsidRDefault="00132FE2" w:rsidP="00403465">
      <w:pPr>
        <w:spacing w:after="0" w:line="312" w:lineRule="auto"/>
        <w:jc w:val="both"/>
        <w:rPr>
          <w:rFonts w:ascii="Arial" w:hAnsi="Arial" w:cs="Arial"/>
        </w:rPr>
      </w:pPr>
    </w:p>
    <w:p w14:paraId="4DD93366" w14:textId="77777777" w:rsidR="001762ED" w:rsidRPr="009A3655" w:rsidRDefault="001762ED" w:rsidP="00403465">
      <w:pPr>
        <w:pStyle w:val="Prrafodelista"/>
        <w:numPr>
          <w:ilvl w:val="0"/>
          <w:numId w:val="29"/>
        </w:numPr>
        <w:spacing w:after="0" w:line="312" w:lineRule="auto"/>
        <w:ind w:left="284" w:hanging="283"/>
        <w:rPr>
          <w:color w:val="auto"/>
          <w:u w:val="single"/>
        </w:rPr>
      </w:pPr>
      <w:r w:rsidRPr="009A3655">
        <w:rPr>
          <w:b/>
          <w:color w:val="auto"/>
          <w:u w:val="single"/>
        </w:rPr>
        <w:t xml:space="preserve">DISPONIBILIDAD DEL VALOR ASEGURADO </w:t>
      </w:r>
    </w:p>
    <w:p w14:paraId="2095A3A4" w14:textId="77777777" w:rsidR="001762ED" w:rsidRPr="009A3655" w:rsidRDefault="001762ED" w:rsidP="00403465">
      <w:pPr>
        <w:spacing w:after="0" w:line="312" w:lineRule="auto"/>
        <w:jc w:val="both"/>
        <w:rPr>
          <w:rFonts w:ascii="Arial" w:hAnsi="Arial" w:cs="Arial"/>
        </w:rPr>
      </w:pPr>
      <w:r w:rsidRPr="009A3655">
        <w:rPr>
          <w:rFonts w:ascii="Arial" w:hAnsi="Arial" w:cs="Arial"/>
          <w:b/>
        </w:rPr>
        <w:t xml:space="preserve"> </w:t>
      </w:r>
    </w:p>
    <w:p w14:paraId="27B382A0"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2CA708DF"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 </w:t>
      </w:r>
    </w:p>
    <w:p w14:paraId="1F0C1733" w14:textId="77777777" w:rsidR="001762ED" w:rsidRDefault="001762ED" w:rsidP="00403465">
      <w:pPr>
        <w:spacing w:after="0" w:line="312" w:lineRule="auto"/>
        <w:jc w:val="both"/>
        <w:rPr>
          <w:rFonts w:ascii="Arial" w:hAnsi="Arial" w:cs="Arial"/>
        </w:rPr>
      </w:pPr>
      <w:r w:rsidRPr="009A3655">
        <w:rPr>
          <w:rFonts w:ascii="Arial" w:hAnsi="Arial" w:cs="Arial"/>
        </w:rPr>
        <w:t xml:space="preserve">Solicito respetuosamente al señor Juez, declarar probada esta excepción. </w:t>
      </w:r>
    </w:p>
    <w:p w14:paraId="2C2004E6" w14:textId="77777777" w:rsidR="005508A9" w:rsidRDefault="005508A9" w:rsidP="00403465">
      <w:pPr>
        <w:spacing w:after="0" w:line="312" w:lineRule="auto"/>
        <w:jc w:val="both"/>
        <w:rPr>
          <w:rFonts w:ascii="Arial" w:hAnsi="Arial" w:cs="Arial"/>
        </w:rPr>
      </w:pPr>
    </w:p>
    <w:p w14:paraId="674A4AAF" w14:textId="47B5F73F" w:rsidR="005508A9" w:rsidRPr="005508A9" w:rsidRDefault="005508A9" w:rsidP="00403465">
      <w:pPr>
        <w:pStyle w:val="Prrafodelista"/>
        <w:numPr>
          <w:ilvl w:val="0"/>
          <w:numId w:val="29"/>
        </w:numPr>
        <w:spacing w:after="0" w:line="312" w:lineRule="auto"/>
        <w:ind w:left="284" w:hanging="284"/>
        <w:rPr>
          <w:bCs/>
          <w:color w:val="000000" w:themeColor="text1"/>
          <w:u w:val="single"/>
        </w:rPr>
      </w:pPr>
      <w:bookmarkStart w:id="8" w:name="_Hlk139645230"/>
      <w:r w:rsidRPr="005508A9">
        <w:rPr>
          <w:b/>
          <w:bCs/>
          <w:color w:val="000000" w:themeColor="text1"/>
          <w:u w:val="single"/>
        </w:rPr>
        <w:t>INEXISTENCIA DE SOLIDARIDAD ENTRE MI MANDANTE Y DEMANDADA.</w:t>
      </w:r>
    </w:p>
    <w:bookmarkEnd w:id="8"/>
    <w:p w14:paraId="281FF75D" w14:textId="77777777" w:rsidR="005508A9" w:rsidRDefault="005508A9" w:rsidP="00403465">
      <w:pPr>
        <w:pStyle w:val="Prrafodelista"/>
        <w:spacing w:after="0" w:line="312" w:lineRule="auto"/>
        <w:ind w:left="360"/>
        <w:rPr>
          <w:bCs/>
          <w:color w:val="000000" w:themeColor="text1"/>
        </w:rPr>
      </w:pPr>
    </w:p>
    <w:p w14:paraId="6D6171D1" w14:textId="77777777" w:rsidR="005508A9" w:rsidRDefault="005508A9" w:rsidP="00403465">
      <w:pPr>
        <w:spacing w:after="0" w:line="312" w:lineRule="auto"/>
        <w:jc w:val="both"/>
        <w:rPr>
          <w:rFonts w:ascii="Arial" w:hAnsi="Arial" w:cs="Arial"/>
          <w:bCs/>
          <w:color w:val="000000" w:themeColor="text1"/>
        </w:rPr>
      </w:pPr>
      <w:r>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E584042" w14:textId="77777777" w:rsidR="005508A9" w:rsidRDefault="005508A9" w:rsidP="00403465">
      <w:pPr>
        <w:spacing w:after="0" w:line="312" w:lineRule="auto"/>
        <w:jc w:val="both"/>
        <w:rPr>
          <w:rFonts w:ascii="Arial" w:hAnsi="Arial" w:cs="Arial"/>
          <w:bCs/>
          <w:color w:val="000000" w:themeColor="text1"/>
        </w:rPr>
      </w:pPr>
    </w:p>
    <w:p w14:paraId="2AA5FC05" w14:textId="77777777" w:rsidR="005508A9" w:rsidRDefault="005508A9" w:rsidP="00403465">
      <w:pPr>
        <w:spacing w:after="0" w:line="312" w:lineRule="auto"/>
        <w:jc w:val="both"/>
        <w:rPr>
          <w:rFonts w:ascii="Arial" w:eastAsia="Arial Unicode MS" w:hAnsi="Arial" w:cs="Arial"/>
          <w:bCs/>
        </w:rPr>
      </w:pPr>
      <w:r>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3CC20FB4" w14:textId="77777777" w:rsidR="005508A9" w:rsidRDefault="005508A9" w:rsidP="00403465">
      <w:pPr>
        <w:spacing w:after="0" w:line="312" w:lineRule="auto"/>
        <w:jc w:val="both"/>
        <w:rPr>
          <w:rFonts w:ascii="Arial" w:hAnsi="Arial" w:cs="Arial"/>
          <w:bCs/>
          <w:color w:val="000000" w:themeColor="text1"/>
        </w:rPr>
      </w:pPr>
    </w:p>
    <w:p w14:paraId="7BE13598" w14:textId="77777777" w:rsidR="005508A9" w:rsidRDefault="005508A9" w:rsidP="00403465">
      <w:pPr>
        <w:spacing w:after="0" w:line="312" w:lineRule="auto"/>
        <w:jc w:val="both"/>
        <w:rPr>
          <w:rFonts w:ascii="Arial" w:hAnsi="Arial" w:cs="Arial"/>
          <w:bCs/>
          <w:color w:val="000000" w:themeColor="text1"/>
        </w:rPr>
      </w:pPr>
      <w:r>
        <w:rPr>
          <w:rFonts w:ascii="Arial" w:hAnsi="Arial" w:cs="Arial"/>
          <w:bCs/>
          <w:color w:val="000000" w:themeColor="text1"/>
        </w:rPr>
        <w:lastRenderedPageBreak/>
        <w:t>Respetuosamente solicito declarar probada esta excepción.</w:t>
      </w:r>
    </w:p>
    <w:p w14:paraId="09D1F3D2" w14:textId="77777777" w:rsidR="005508A9" w:rsidRDefault="005508A9" w:rsidP="00403465">
      <w:pPr>
        <w:spacing w:after="0" w:line="312" w:lineRule="auto"/>
        <w:jc w:val="both"/>
        <w:rPr>
          <w:rFonts w:ascii="Arial" w:hAnsi="Arial" w:cs="Arial"/>
          <w:bCs/>
          <w:color w:val="000000" w:themeColor="text1"/>
        </w:rPr>
      </w:pPr>
    </w:p>
    <w:p w14:paraId="56836C78" w14:textId="77777777" w:rsidR="005508A9" w:rsidRDefault="005508A9" w:rsidP="00403465">
      <w:pPr>
        <w:pStyle w:val="Prrafodelista"/>
        <w:numPr>
          <w:ilvl w:val="0"/>
          <w:numId w:val="29"/>
        </w:numPr>
        <w:autoSpaceDE w:val="0"/>
        <w:autoSpaceDN w:val="0"/>
        <w:adjustRightInd w:val="0"/>
        <w:spacing w:after="0" w:line="312" w:lineRule="auto"/>
        <w:ind w:left="284" w:hanging="283"/>
        <w:rPr>
          <w:u w:val="single"/>
        </w:rPr>
      </w:pPr>
      <w:bookmarkStart w:id="9" w:name="_Hlk139645234"/>
      <w:r>
        <w:rPr>
          <w:b/>
          <w:bCs/>
          <w:u w:val="single"/>
        </w:rPr>
        <w:t xml:space="preserve">PAGO POR REEMBOLSO </w:t>
      </w:r>
    </w:p>
    <w:bookmarkEnd w:id="9"/>
    <w:p w14:paraId="0AE525BE" w14:textId="77777777" w:rsidR="005508A9" w:rsidRDefault="005508A9" w:rsidP="00403465">
      <w:pPr>
        <w:autoSpaceDE w:val="0"/>
        <w:autoSpaceDN w:val="0"/>
        <w:adjustRightInd w:val="0"/>
        <w:spacing w:after="0" w:line="312" w:lineRule="auto"/>
        <w:jc w:val="both"/>
        <w:rPr>
          <w:rFonts w:ascii="Arial" w:hAnsi="Arial" w:cs="Arial"/>
          <w:color w:val="000000"/>
        </w:rPr>
      </w:pPr>
    </w:p>
    <w:p w14:paraId="13E59DF4" w14:textId="77777777" w:rsidR="005508A9" w:rsidRDefault="005508A9" w:rsidP="00403465">
      <w:pPr>
        <w:autoSpaceDE w:val="0"/>
        <w:autoSpaceDN w:val="0"/>
        <w:adjustRightInd w:val="0"/>
        <w:spacing w:after="0" w:line="312" w:lineRule="auto"/>
        <w:jc w:val="both"/>
        <w:rPr>
          <w:rFonts w:ascii="Arial" w:hAnsi="Arial" w:cs="Arial"/>
          <w:color w:val="000000"/>
        </w:rPr>
      </w:pPr>
      <w:r>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6AE94865" w14:textId="77777777" w:rsidR="005508A9" w:rsidRDefault="005508A9" w:rsidP="00403465">
      <w:pPr>
        <w:autoSpaceDE w:val="0"/>
        <w:autoSpaceDN w:val="0"/>
        <w:adjustRightInd w:val="0"/>
        <w:spacing w:after="0" w:line="312" w:lineRule="auto"/>
        <w:jc w:val="both"/>
        <w:rPr>
          <w:rFonts w:ascii="Arial" w:hAnsi="Arial" w:cs="Arial"/>
          <w:color w:val="000000"/>
        </w:rPr>
      </w:pPr>
    </w:p>
    <w:p w14:paraId="128B31B9" w14:textId="77777777" w:rsidR="005508A9" w:rsidRPr="00E37535" w:rsidRDefault="005508A9" w:rsidP="00403465">
      <w:pPr>
        <w:pStyle w:val="4GChar"/>
        <w:spacing w:line="312" w:lineRule="auto"/>
        <w:rPr>
          <w:rFonts w:ascii="Arial" w:hAnsi="Arial" w:cs="Arial"/>
          <w:color w:val="000000"/>
          <w:vertAlign w:val="baseline"/>
        </w:rPr>
      </w:pPr>
      <w:r>
        <w:rPr>
          <w:rFonts w:ascii="Arial" w:hAnsi="Arial" w:cs="Arial"/>
          <w:color w:val="000000"/>
          <w:vertAlign w:val="baseline"/>
        </w:rPr>
        <w:t xml:space="preserve">Así las cosas, se solicita que en el remoto caso de condena la misma no sea a través de pago </w:t>
      </w:r>
      <w:r w:rsidRPr="00E37535">
        <w:rPr>
          <w:rFonts w:ascii="Arial" w:hAnsi="Arial" w:cs="Arial"/>
          <w:color w:val="000000"/>
          <w:vertAlign w:val="baseline"/>
        </w:rPr>
        <w:t xml:space="preserve">directo, </w:t>
      </w:r>
      <w:r w:rsidRPr="00E37535">
        <w:rPr>
          <w:rFonts w:ascii="Arial" w:hAnsi="Arial" w:cs="Arial"/>
          <w:b/>
          <w:bCs/>
          <w:color w:val="000000"/>
          <w:vertAlign w:val="baseline"/>
        </w:rPr>
        <w:t>sino por rembolso o reintegro</w:t>
      </w:r>
      <w:r w:rsidRPr="00E37535">
        <w:rPr>
          <w:rFonts w:ascii="Arial" w:hAnsi="Arial" w:cs="Arial"/>
          <w:color w:val="000000"/>
          <w:vertAlign w:val="baseline"/>
        </w:rPr>
        <w:t>, pues así fue señalado en los hechos del mismo.</w:t>
      </w:r>
    </w:p>
    <w:p w14:paraId="2DE2BE3E" w14:textId="77777777" w:rsidR="001762ED" w:rsidRPr="00E37535" w:rsidRDefault="001762ED" w:rsidP="00403465">
      <w:pPr>
        <w:spacing w:after="0" w:line="312" w:lineRule="auto"/>
        <w:jc w:val="both"/>
        <w:rPr>
          <w:rFonts w:ascii="Arial" w:hAnsi="Arial" w:cs="Arial"/>
        </w:rPr>
      </w:pPr>
    </w:p>
    <w:p w14:paraId="1992E6A9" w14:textId="77777777" w:rsidR="001762ED" w:rsidRPr="00E37535" w:rsidRDefault="001762ED" w:rsidP="00403465">
      <w:pPr>
        <w:pStyle w:val="Prrafodelista"/>
        <w:numPr>
          <w:ilvl w:val="0"/>
          <w:numId w:val="29"/>
        </w:numPr>
        <w:spacing w:after="0" w:line="312" w:lineRule="auto"/>
        <w:ind w:left="284" w:hanging="283"/>
        <w:rPr>
          <w:color w:val="auto"/>
          <w:u w:val="single"/>
        </w:rPr>
      </w:pPr>
      <w:r w:rsidRPr="00E37535">
        <w:rPr>
          <w:b/>
          <w:color w:val="auto"/>
          <w:u w:val="single"/>
        </w:rPr>
        <w:t xml:space="preserve">GENÉRICA O INNOMINADA </w:t>
      </w:r>
    </w:p>
    <w:p w14:paraId="33A7A49B" w14:textId="77777777" w:rsidR="001762ED" w:rsidRPr="00E37535" w:rsidRDefault="001762ED" w:rsidP="00403465">
      <w:pPr>
        <w:spacing w:after="0" w:line="312" w:lineRule="auto"/>
        <w:jc w:val="both"/>
        <w:rPr>
          <w:rFonts w:ascii="Arial" w:hAnsi="Arial" w:cs="Arial"/>
        </w:rPr>
      </w:pPr>
      <w:r w:rsidRPr="00E37535">
        <w:rPr>
          <w:rFonts w:ascii="Arial" w:hAnsi="Arial" w:cs="Arial"/>
        </w:rPr>
        <w:t xml:space="preserve"> </w:t>
      </w:r>
    </w:p>
    <w:p w14:paraId="5F8996F0" w14:textId="77777777" w:rsidR="00F70641" w:rsidRPr="00E37535" w:rsidRDefault="001762ED" w:rsidP="00403465">
      <w:pPr>
        <w:spacing w:after="0" w:line="312" w:lineRule="auto"/>
        <w:ind w:right="843"/>
        <w:jc w:val="both"/>
        <w:rPr>
          <w:rFonts w:ascii="Arial" w:hAnsi="Arial" w:cs="Arial"/>
          <w:bCs/>
          <w:iCs/>
          <w:lang w:val="es-ES"/>
        </w:rPr>
      </w:pPr>
      <w:r w:rsidRPr="00E37535">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E37535">
        <w:rPr>
          <w:rFonts w:ascii="Arial" w:hAnsi="Arial" w:cs="Arial"/>
          <w:bCs/>
          <w:lang w:val="es-ES"/>
        </w:rPr>
        <w:t xml:space="preserve">. Lo anterior, conforme a lo estipulado en el art 282 del Código General del Proceso que establece: </w:t>
      </w:r>
      <w:r w:rsidR="00F70641" w:rsidRPr="00E37535">
        <w:rPr>
          <w:rFonts w:ascii="Arial" w:hAnsi="Arial" w:cs="Arial"/>
          <w:bCs/>
          <w:iCs/>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4162A586" w14:textId="3C706A3A" w:rsidR="001762ED" w:rsidRPr="00E37535" w:rsidRDefault="001762ED" w:rsidP="00403465">
      <w:pPr>
        <w:spacing w:after="0" w:line="312" w:lineRule="auto"/>
        <w:jc w:val="both"/>
        <w:rPr>
          <w:rFonts w:ascii="Arial" w:hAnsi="Arial" w:cs="Arial"/>
          <w:bCs/>
          <w:lang w:val="es-ES"/>
        </w:rPr>
      </w:pPr>
    </w:p>
    <w:p w14:paraId="7349794E" w14:textId="04408EA8" w:rsidR="001762ED" w:rsidRPr="00E37535" w:rsidRDefault="001762ED" w:rsidP="00403465">
      <w:pPr>
        <w:pStyle w:val="Textoindependiente2"/>
        <w:widowControl w:val="0"/>
        <w:autoSpaceDE w:val="0"/>
        <w:autoSpaceDN w:val="0"/>
        <w:adjustRightInd w:val="0"/>
        <w:spacing w:after="0" w:line="312" w:lineRule="auto"/>
        <w:jc w:val="both"/>
        <w:rPr>
          <w:rFonts w:ascii="Arial" w:hAnsi="Arial" w:cs="Arial"/>
        </w:rPr>
      </w:pPr>
      <w:r w:rsidRPr="00E37535">
        <w:rPr>
          <w:rFonts w:ascii="Arial" w:hAnsi="Arial" w:cs="Arial"/>
        </w:rPr>
        <w:t xml:space="preserve">En ese sentido, cualquier hecho que dentro del proceso constituya una excepción se </w:t>
      </w:r>
      <w:r w:rsidR="00BC5E10" w:rsidRPr="00E37535">
        <w:rPr>
          <w:rFonts w:ascii="Arial" w:hAnsi="Arial" w:cs="Arial"/>
        </w:rPr>
        <w:t>d</w:t>
      </w:r>
      <w:r w:rsidRPr="00E37535">
        <w:rPr>
          <w:rFonts w:ascii="Arial" w:hAnsi="Arial" w:cs="Arial"/>
        </w:rPr>
        <w:t>eb</w:t>
      </w:r>
      <w:r w:rsidR="00BC5E10" w:rsidRPr="00E37535">
        <w:rPr>
          <w:rFonts w:ascii="Arial" w:hAnsi="Arial" w:cs="Arial"/>
        </w:rPr>
        <w:t>e</w:t>
      </w:r>
      <w:r w:rsidRPr="00E37535">
        <w:rPr>
          <w:rFonts w:ascii="Arial" w:hAnsi="Arial" w:cs="Arial"/>
        </w:rPr>
        <w:t>r</w:t>
      </w:r>
      <w:r w:rsidR="00BC5E10" w:rsidRPr="00E37535">
        <w:rPr>
          <w:rFonts w:ascii="Arial" w:hAnsi="Arial" w:cs="Arial"/>
        </w:rPr>
        <w:t>á</w:t>
      </w:r>
      <w:r w:rsidRPr="00E37535">
        <w:rPr>
          <w:rFonts w:ascii="Arial" w:hAnsi="Arial" w:cs="Arial"/>
        </w:rPr>
        <w:t xml:space="preserve"> de manera oficiosa reconocerla en sentencia. </w:t>
      </w:r>
    </w:p>
    <w:p w14:paraId="64BF9E9B" w14:textId="77777777" w:rsidR="001762ED" w:rsidRPr="00E37535" w:rsidRDefault="001762ED" w:rsidP="00403465">
      <w:pPr>
        <w:pStyle w:val="Textoindependiente2"/>
        <w:widowControl w:val="0"/>
        <w:autoSpaceDE w:val="0"/>
        <w:autoSpaceDN w:val="0"/>
        <w:adjustRightInd w:val="0"/>
        <w:spacing w:after="0" w:line="312" w:lineRule="auto"/>
        <w:jc w:val="both"/>
        <w:rPr>
          <w:rFonts w:ascii="Arial" w:hAnsi="Arial" w:cs="Arial"/>
        </w:rPr>
      </w:pPr>
    </w:p>
    <w:p w14:paraId="26348CE2" w14:textId="77777777" w:rsidR="001762ED" w:rsidRPr="00E37535" w:rsidRDefault="001762ED" w:rsidP="00403465">
      <w:pPr>
        <w:pStyle w:val="Textoindependiente2"/>
        <w:widowControl w:val="0"/>
        <w:autoSpaceDE w:val="0"/>
        <w:autoSpaceDN w:val="0"/>
        <w:adjustRightInd w:val="0"/>
        <w:spacing w:after="0" w:line="312" w:lineRule="auto"/>
        <w:jc w:val="both"/>
        <w:rPr>
          <w:rFonts w:ascii="Arial" w:hAnsi="Arial" w:cs="Arial"/>
        </w:rPr>
      </w:pPr>
      <w:r w:rsidRPr="00E37535">
        <w:rPr>
          <w:rFonts w:ascii="Arial" w:hAnsi="Arial" w:cs="Arial"/>
        </w:rPr>
        <w:t>Por todo lo anterior solicito respetuosamente declarar probada esta excepción.</w:t>
      </w:r>
    </w:p>
    <w:p w14:paraId="2F8858B2" w14:textId="77777777" w:rsidR="00D71D7A" w:rsidRPr="00E37535" w:rsidRDefault="00D71D7A" w:rsidP="00403465">
      <w:pPr>
        <w:pStyle w:val="Textoindependiente2"/>
        <w:widowControl w:val="0"/>
        <w:autoSpaceDE w:val="0"/>
        <w:autoSpaceDN w:val="0"/>
        <w:adjustRightInd w:val="0"/>
        <w:spacing w:after="0" w:line="312" w:lineRule="auto"/>
        <w:jc w:val="both"/>
        <w:rPr>
          <w:rFonts w:ascii="Arial" w:hAnsi="Arial" w:cs="Arial"/>
          <w:b/>
        </w:rPr>
      </w:pPr>
    </w:p>
    <w:p w14:paraId="262341CB" w14:textId="676A12D3" w:rsidR="00B81DA0" w:rsidRPr="00E37535" w:rsidRDefault="00B81DA0" w:rsidP="00403465">
      <w:pPr>
        <w:pStyle w:val="Textoindependiente2"/>
        <w:widowControl w:val="0"/>
        <w:autoSpaceDE w:val="0"/>
        <w:autoSpaceDN w:val="0"/>
        <w:adjustRightInd w:val="0"/>
        <w:spacing w:after="0" w:line="312" w:lineRule="auto"/>
        <w:jc w:val="center"/>
        <w:rPr>
          <w:rFonts w:ascii="Arial" w:hAnsi="Arial" w:cs="Arial"/>
          <w:b/>
        </w:rPr>
      </w:pPr>
      <w:r w:rsidRPr="00E37535">
        <w:rPr>
          <w:rFonts w:ascii="Arial" w:hAnsi="Arial" w:cs="Arial"/>
          <w:b/>
          <w:bCs/>
          <w:u w:val="single"/>
        </w:rPr>
        <w:t xml:space="preserve">CAPÍTULO V. OPOSICIÓN </w:t>
      </w:r>
      <w:r w:rsidR="004072C7">
        <w:rPr>
          <w:rFonts w:ascii="Arial" w:hAnsi="Arial" w:cs="Arial"/>
          <w:b/>
          <w:bCs/>
          <w:u w:val="single"/>
        </w:rPr>
        <w:t>Y PRONUNCIAMIENTO FRENTE A LAS PR</w:t>
      </w:r>
      <w:r w:rsidRPr="00E37535">
        <w:rPr>
          <w:rFonts w:ascii="Arial" w:hAnsi="Arial" w:cs="Arial"/>
          <w:b/>
          <w:bCs/>
          <w:u w:val="single"/>
        </w:rPr>
        <w:t>UEBAS PARTE ACTORA</w:t>
      </w:r>
    </w:p>
    <w:p w14:paraId="5CDB90A3" w14:textId="77777777" w:rsidR="00B81DA0" w:rsidRDefault="00B81DA0" w:rsidP="00403465">
      <w:pPr>
        <w:pStyle w:val="Textoindependiente2"/>
        <w:widowControl w:val="0"/>
        <w:autoSpaceDE w:val="0"/>
        <w:autoSpaceDN w:val="0"/>
        <w:adjustRightInd w:val="0"/>
        <w:spacing w:after="0" w:line="312" w:lineRule="auto"/>
        <w:jc w:val="both"/>
        <w:rPr>
          <w:rFonts w:ascii="Arial" w:hAnsi="Arial" w:cs="Arial"/>
          <w:b/>
        </w:rPr>
      </w:pPr>
    </w:p>
    <w:p w14:paraId="4906DDB2" w14:textId="77777777" w:rsidR="004072C7" w:rsidRDefault="004072C7" w:rsidP="00403465">
      <w:pPr>
        <w:pStyle w:val="Textoindependiente2"/>
        <w:widowControl w:val="0"/>
        <w:autoSpaceDE w:val="0"/>
        <w:autoSpaceDN w:val="0"/>
        <w:adjustRightInd w:val="0"/>
        <w:spacing w:after="0" w:line="312" w:lineRule="auto"/>
        <w:jc w:val="both"/>
        <w:rPr>
          <w:rFonts w:ascii="Arial" w:hAnsi="Arial" w:cs="Arial"/>
          <w:b/>
        </w:rPr>
      </w:pPr>
    </w:p>
    <w:p w14:paraId="3995F61E" w14:textId="0930AEB8" w:rsidR="004072C7" w:rsidRPr="00F848B6" w:rsidRDefault="00F848B6" w:rsidP="00403465">
      <w:pPr>
        <w:pStyle w:val="Encabezado"/>
        <w:numPr>
          <w:ilvl w:val="0"/>
          <w:numId w:val="40"/>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F848B6">
        <w:rPr>
          <w:rFonts w:ascii="Arial" w:hAnsi="Arial" w:cs="Arial"/>
          <w:b/>
        </w:rPr>
        <w:t>INTERVENCIÓN EN LAS PRUEBAS DOCUMENTALES Y TESTIMONIOS:</w:t>
      </w:r>
    </w:p>
    <w:p w14:paraId="490FC293" w14:textId="77777777" w:rsidR="004072C7" w:rsidRPr="00F848B6" w:rsidRDefault="004072C7" w:rsidP="00403465">
      <w:pPr>
        <w:pStyle w:val="Encabezado"/>
        <w:tabs>
          <w:tab w:val="left" w:pos="2268"/>
        </w:tabs>
        <w:spacing w:after="0" w:line="312" w:lineRule="auto"/>
        <w:ind w:left="360"/>
        <w:jc w:val="both"/>
        <w:rPr>
          <w:rFonts w:ascii="Arial" w:hAnsi="Arial" w:cs="Arial"/>
        </w:rPr>
      </w:pPr>
    </w:p>
    <w:p w14:paraId="7CA86DE5" w14:textId="77777777" w:rsidR="004072C7" w:rsidRPr="00F848B6" w:rsidRDefault="004072C7" w:rsidP="00403465">
      <w:pPr>
        <w:pStyle w:val="Encabezado"/>
        <w:tabs>
          <w:tab w:val="left" w:pos="2268"/>
        </w:tabs>
        <w:spacing w:after="0" w:line="312" w:lineRule="auto"/>
        <w:jc w:val="both"/>
        <w:rPr>
          <w:rFonts w:ascii="Arial" w:hAnsi="Arial" w:cs="Arial"/>
        </w:rPr>
      </w:pPr>
      <w:r w:rsidRPr="00F848B6">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contestación de la demanda. </w:t>
      </w:r>
    </w:p>
    <w:p w14:paraId="22C6A433" w14:textId="77777777" w:rsidR="004072C7" w:rsidRPr="00E37535" w:rsidRDefault="004072C7" w:rsidP="00403465">
      <w:pPr>
        <w:pStyle w:val="Textoindependiente2"/>
        <w:widowControl w:val="0"/>
        <w:autoSpaceDE w:val="0"/>
        <w:autoSpaceDN w:val="0"/>
        <w:adjustRightInd w:val="0"/>
        <w:spacing w:after="0" w:line="312" w:lineRule="auto"/>
        <w:jc w:val="both"/>
        <w:rPr>
          <w:rFonts w:ascii="Arial" w:hAnsi="Arial" w:cs="Arial"/>
          <w:b/>
        </w:rPr>
      </w:pPr>
    </w:p>
    <w:p w14:paraId="3A849F3D" w14:textId="48806131" w:rsidR="00A73981" w:rsidRPr="00E37535" w:rsidRDefault="00046D63" w:rsidP="00403465">
      <w:pPr>
        <w:numPr>
          <w:ilvl w:val="0"/>
          <w:numId w:val="40"/>
        </w:numPr>
        <w:autoSpaceDE w:val="0"/>
        <w:autoSpaceDN w:val="0"/>
        <w:adjustRightInd w:val="0"/>
        <w:spacing w:after="0" w:line="312" w:lineRule="auto"/>
        <w:ind w:left="284" w:hanging="284"/>
        <w:jc w:val="both"/>
        <w:rPr>
          <w:rFonts w:ascii="Arial" w:hAnsi="Arial" w:cs="Arial"/>
          <w:color w:val="000000"/>
        </w:rPr>
      </w:pPr>
      <w:r>
        <w:rPr>
          <w:rFonts w:ascii="Arial" w:hAnsi="Arial" w:cs="Arial"/>
          <w:b/>
          <w:bCs/>
          <w:color w:val="000000"/>
        </w:rPr>
        <w:t xml:space="preserve">OPOSICIÓN </w:t>
      </w:r>
      <w:r w:rsidR="00A73981" w:rsidRPr="00E37535">
        <w:rPr>
          <w:rFonts w:ascii="Arial" w:hAnsi="Arial" w:cs="Arial"/>
          <w:b/>
          <w:bCs/>
          <w:color w:val="000000"/>
        </w:rPr>
        <w:t>FRENTE A LAS PRUEBA DOCUMENTAL DENOMINADA “</w:t>
      </w:r>
      <w:r w:rsidR="00A73981">
        <w:rPr>
          <w:rFonts w:ascii="Arial" w:hAnsi="Arial" w:cs="Arial"/>
          <w:b/>
          <w:bCs/>
          <w:color w:val="000000"/>
        </w:rPr>
        <w:t>FOTOS DEL ACCIDENTE</w:t>
      </w:r>
      <w:r w:rsidR="00A73981" w:rsidRPr="00E37535">
        <w:rPr>
          <w:rFonts w:ascii="Arial" w:hAnsi="Arial" w:cs="Arial"/>
          <w:b/>
          <w:bCs/>
          <w:color w:val="000000"/>
        </w:rPr>
        <w:t xml:space="preserve">” </w:t>
      </w:r>
    </w:p>
    <w:p w14:paraId="62E4E86A" w14:textId="77777777" w:rsidR="00A73981" w:rsidRDefault="00A73981" w:rsidP="00403465">
      <w:pPr>
        <w:autoSpaceDE w:val="0"/>
        <w:autoSpaceDN w:val="0"/>
        <w:adjustRightInd w:val="0"/>
        <w:spacing w:after="0" w:line="312" w:lineRule="auto"/>
        <w:jc w:val="both"/>
        <w:rPr>
          <w:rFonts w:ascii="Arial" w:hAnsi="Arial" w:cs="Arial"/>
          <w:color w:val="000000"/>
        </w:rPr>
      </w:pPr>
    </w:p>
    <w:p w14:paraId="41C8A4B5" w14:textId="5A4D4F37" w:rsidR="00E37535" w:rsidRPr="00E37535" w:rsidRDefault="00E37535" w:rsidP="00403465">
      <w:pPr>
        <w:autoSpaceDE w:val="0"/>
        <w:autoSpaceDN w:val="0"/>
        <w:adjustRightInd w:val="0"/>
        <w:spacing w:after="0" w:line="312" w:lineRule="auto"/>
        <w:jc w:val="both"/>
        <w:rPr>
          <w:rFonts w:ascii="Arial" w:hAnsi="Arial" w:cs="Arial"/>
          <w:color w:val="000000"/>
        </w:rPr>
      </w:pPr>
      <w:r w:rsidRPr="00E37535">
        <w:rPr>
          <w:rFonts w:ascii="Arial" w:hAnsi="Arial" w:cs="Arial"/>
          <w:color w:val="000000"/>
        </w:rPr>
        <w:lastRenderedPageBreak/>
        <w:t xml:space="preserve">En relación con las fotografías aportadas en la demanda por la parte demandante y que pretenden demostrar las condiciones en que se encontraba el lugar donde ocurrió el hecho, no se debe otorgar valoración alguna, pues carecen de mérito probatorio, en principio, puesto que solo dan cuenta del registro de varias imágenes, sobre las cuales no es posible determinar su origen, ni el lugar, ni la época en que fueron captadas, y al carecer de reconocimiento o ratificación no pueden ser cotejadas con otros medios de prueba allegados al proceso. </w:t>
      </w:r>
    </w:p>
    <w:p w14:paraId="4AC79A08" w14:textId="77777777" w:rsidR="00E37535" w:rsidRPr="00E37535" w:rsidRDefault="00E37535" w:rsidP="00403465">
      <w:pPr>
        <w:autoSpaceDE w:val="0"/>
        <w:autoSpaceDN w:val="0"/>
        <w:adjustRightInd w:val="0"/>
        <w:spacing w:after="0" w:line="312" w:lineRule="auto"/>
        <w:jc w:val="both"/>
        <w:rPr>
          <w:rFonts w:ascii="Arial" w:hAnsi="Arial" w:cs="Arial"/>
          <w:color w:val="000000"/>
        </w:rPr>
      </w:pPr>
    </w:p>
    <w:p w14:paraId="49637A69" w14:textId="77777777" w:rsidR="00E37535" w:rsidRPr="00E37535" w:rsidRDefault="00E37535" w:rsidP="00403465">
      <w:pPr>
        <w:autoSpaceDE w:val="0"/>
        <w:autoSpaceDN w:val="0"/>
        <w:adjustRightInd w:val="0"/>
        <w:spacing w:after="0" w:line="312" w:lineRule="auto"/>
        <w:jc w:val="both"/>
        <w:rPr>
          <w:rFonts w:ascii="Arial" w:hAnsi="Arial" w:cs="Arial"/>
          <w:color w:val="000000"/>
        </w:rPr>
      </w:pPr>
      <w:r w:rsidRPr="00E37535">
        <w:rPr>
          <w:rFonts w:ascii="Arial" w:hAnsi="Arial" w:cs="Arial"/>
          <w:color w:val="000000"/>
        </w:rPr>
        <w:t xml:space="preserve">Para esta parte no es clara la representación de la realidad de los hechos que se pretende demostrar con los mencionados documentos representativos, pues genera la incertidumbre sobre la fecha de su toma, si fue en la dirección a que hace alusión el demandante y por supuesto, su contenido, el cual puede ser alterado si no se conserva su custodia, aunado a que no hay forma de determinar su origen y creador. Sobre el valor fotográfico, el Consejo de Estado en sentencia reciente determinó: </w:t>
      </w:r>
    </w:p>
    <w:p w14:paraId="01279806" w14:textId="77777777" w:rsidR="00E37535" w:rsidRPr="00E37535" w:rsidRDefault="00E37535" w:rsidP="00403465">
      <w:pPr>
        <w:autoSpaceDE w:val="0"/>
        <w:autoSpaceDN w:val="0"/>
        <w:adjustRightInd w:val="0"/>
        <w:spacing w:after="0" w:line="312" w:lineRule="auto"/>
        <w:jc w:val="both"/>
        <w:rPr>
          <w:rFonts w:ascii="Arial" w:hAnsi="Arial" w:cs="Arial"/>
          <w:color w:val="000000"/>
        </w:rPr>
      </w:pPr>
    </w:p>
    <w:p w14:paraId="085BF300" w14:textId="77777777" w:rsidR="00E37535" w:rsidRPr="003A442B" w:rsidRDefault="00E37535" w:rsidP="00403465">
      <w:pPr>
        <w:autoSpaceDE w:val="0"/>
        <w:autoSpaceDN w:val="0"/>
        <w:adjustRightInd w:val="0"/>
        <w:spacing w:after="0" w:line="312" w:lineRule="auto"/>
        <w:ind w:left="851" w:right="1127"/>
        <w:jc w:val="both"/>
        <w:rPr>
          <w:rFonts w:ascii="Arial" w:hAnsi="Arial" w:cs="Arial"/>
          <w:color w:val="000000"/>
          <w:sz w:val="20"/>
          <w:szCs w:val="20"/>
        </w:rPr>
      </w:pPr>
      <w:r w:rsidRPr="00E37535">
        <w:rPr>
          <w:rFonts w:ascii="Arial" w:hAnsi="Arial" w:cs="Arial"/>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004B9E00" w14:textId="77777777" w:rsidR="00E37535" w:rsidRPr="00E37535" w:rsidRDefault="00E37535" w:rsidP="00403465">
      <w:pPr>
        <w:autoSpaceDE w:val="0"/>
        <w:autoSpaceDN w:val="0"/>
        <w:adjustRightInd w:val="0"/>
        <w:spacing w:after="0" w:line="312" w:lineRule="auto"/>
        <w:ind w:left="851" w:right="1127"/>
        <w:jc w:val="both"/>
        <w:rPr>
          <w:rFonts w:ascii="Arial" w:hAnsi="Arial" w:cs="Arial"/>
          <w:color w:val="000000"/>
          <w:sz w:val="20"/>
          <w:szCs w:val="20"/>
        </w:rPr>
      </w:pPr>
    </w:p>
    <w:p w14:paraId="36BBB154" w14:textId="0CDC2690" w:rsidR="00E37535" w:rsidRPr="00E37535" w:rsidRDefault="00E37535" w:rsidP="00403465">
      <w:pPr>
        <w:autoSpaceDE w:val="0"/>
        <w:autoSpaceDN w:val="0"/>
        <w:adjustRightInd w:val="0"/>
        <w:spacing w:after="0" w:line="312" w:lineRule="auto"/>
        <w:ind w:left="851" w:right="1127"/>
        <w:jc w:val="both"/>
        <w:rPr>
          <w:rFonts w:ascii="Arial" w:hAnsi="Arial" w:cs="Arial"/>
          <w:sz w:val="20"/>
          <w:szCs w:val="20"/>
        </w:rPr>
      </w:pPr>
      <w:r w:rsidRPr="00E37535">
        <w:rPr>
          <w:rFonts w:ascii="Arial" w:hAnsi="Arial" w:cs="Arial"/>
          <w:color w:val="000000"/>
          <w:sz w:val="20"/>
          <w:szCs w:val="20"/>
        </w:rPr>
        <w:t xml:space="preserve">En otras palabras, </w:t>
      </w:r>
      <w:r w:rsidRPr="00E37535">
        <w:rPr>
          <w:rFonts w:ascii="Arial" w:hAnsi="Arial" w:cs="Arial"/>
          <w:b/>
          <w:b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E37535">
        <w:rPr>
          <w:rFonts w:ascii="Arial" w:hAnsi="Arial" w:cs="Arial"/>
          <w:b/>
          <w:bCs/>
          <w:sz w:val="20"/>
          <w:szCs w:val="20"/>
        </w:rPr>
        <w:t>dichos documentos se reduce en la medida que se requieran otros medios de convicción que las soporten</w:t>
      </w:r>
      <w:r w:rsidR="003A442B">
        <w:rPr>
          <w:rStyle w:val="Refdenotaalpie"/>
          <w:rFonts w:ascii="Arial" w:hAnsi="Arial" w:cs="Arial"/>
          <w:b/>
          <w:bCs/>
          <w:sz w:val="20"/>
          <w:szCs w:val="20"/>
        </w:rPr>
        <w:footnoteReference w:id="10"/>
      </w:r>
      <w:r w:rsidRPr="00E37535">
        <w:rPr>
          <w:rFonts w:ascii="Arial" w:hAnsi="Arial" w:cs="Arial"/>
          <w:sz w:val="20"/>
          <w:szCs w:val="20"/>
        </w:rPr>
        <w:t xml:space="preserve">. (Negrita no textual) </w:t>
      </w:r>
    </w:p>
    <w:p w14:paraId="4F5C0DCA" w14:textId="77777777" w:rsidR="003A442B" w:rsidRDefault="003A442B" w:rsidP="00403465">
      <w:pPr>
        <w:autoSpaceDE w:val="0"/>
        <w:autoSpaceDN w:val="0"/>
        <w:adjustRightInd w:val="0"/>
        <w:spacing w:after="0" w:line="312" w:lineRule="auto"/>
        <w:jc w:val="both"/>
        <w:rPr>
          <w:rFonts w:ascii="Arial" w:hAnsi="Arial" w:cs="Arial"/>
        </w:rPr>
      </w:pPr>
    </w:p>
    <w:p w14:paraId="598EC2AC" w14:textId="2021E507" w:rsidR="00E37535" w:rsidRPr="00F07013" w:rsidRDefault="00E37535" w:rsidP="00403465">
      <w:pPr>
        <w:autoSpaceDE w:val="0"/>
        <w:autoSpaceDN w:val="0"/>
        <w:adjustRightInd w:val="0"/>
        <w:spacing w:after="0" w:line="312" w:lineRule="auto"/>
        <w:jc w:val="both"/>
        <w:rPr>
          <w:rFonts w:ascii="Arial" w:hAnsi="Arial" w:cs="Arial"/>
        </w:rPr>
      </w:pPr>
      <w:r w:rsidRPr="00E37535">
        <w:rPr>
          <w:rFonts w:ascii="Arial" w:hAnsi="Arial" w:cs="Arial"/>
        </w:rPr>
        <w:t xml:space="preserve">Nuevamente, con la ausencia de elementos materiales probatorios que den cuenta de las circunstancias de tiempo, modo y lugar, se les resta valor probatorio a las allegadas fotografías, en el entendido que lo que se pretende representar genera duda sobre la relación con los hechos realmente materializados. </w:t>
      </w:r>
    </w:p>
    <w:p w14:paraId="41F3233E" w14:textId="77777777" w:rsidR="00E37535" w:rsidRPr="00F07013" w:rsidRDefault="00E37535" w:rsidP="00403465">
      <w:pPr>
        <w:autoSpaceDE w:val="0"/>
        <w:autoSpaceDN w:val="0"/>
        <w:adjustRightInd w:val="0"/>
        <w:spacing w:after="0" w:line="312" w:lineRule="auto"/>
        <w:rPr>
          <w:rFonts w:ascii="Arial" w:hAnsi="Arial" w:cs="Arial"/>
        </w:rPr>
      </w:pPr>
    </w:p>
    <w:p w14:paraId="6047EDAB" w14:textId="66490A8B" w:rsidR="00F07013" w:rsidRPr="00046D63" w:rsidRDefault="00A73981" w:rsidP="00403465">
      <w:pPr>
        <w:pStyle w:val="Prrafodelista"/>
        <w:numPr>
          <w:ilvl w:val="0"/>
          <w:numId w:val="40"/>
        </w:numPr>
        <w:autoSpaceDE w:val="0"/>
        <w:autoSpaceDN w:val="0"/>
        <w:adjustRightInd w:val="0"/>
        <w:spacing w:after="0" w:line="312" w:lineRule="auto"/>
        <w:ind w:left="284" w:hanging="284"/>
        <w:rPr>
          <w:b/>
          <w:bCs/>
        </w:rPr>
      </w:pPr>
      <w:r w:rsidRPr="00046D63">
        <w:rPr>
          <w:b/>
          <w:bCs/>
        </w:rPr>
        <w:t>OPOSICIÓN FRENTE A LAS PRUEBAS TESTIMONIALES</w:t>
      </w:r>
      <w:r w:rsidR="00403465">
        <w:rPr>
          <w:b/>
          <w:bCs/>
        </w:rPr>
        <w:t xml:space="preserve"> SOLICITADAS.</w:t>
      </w:r>
    </w:p>
    <w:p w14:paraId="4AA06AD9" w14:textId="77777777" w:rsidR="00A73981" w:rsidRDefault="00A73981" w:rsidP="00403465">
      <w:pPr>
        <w:autoSpaceDE w:val="0"/>
        <w:autoSpaceDN w:val="0"/>
        <w:adjustRightInd w:val="0"/>
        <w:spacing w:after="0" w:line="312" w:lineRule="auto"/>
        <w:rPr>
          <w:rFonts w:ascii="Arial" w:hAnsi="Arial" w:cs="Arial"/>
        </w:rPr>
      </w:pPr>
    </w:p>
    <w:p w14:paraId="42A81F11" w14:textId="7FC526F2" w:rsidR="002A478F" w:rsidRDefault="00F07013" w:rsidP="00403465">
      <w:pPr>
        <w:autoSpaceDE w:val="0"/>
        <w:autoSpaceDN w:val="0"/>
        <w:adjustRightInd w:val="0"/>
        <w:spacing w:after="0" w:line="312" w:lineRule="auto"/>
        <w:rPr>
          <w:rFonts w:ascii="Arial" w:hAnsi="Arial" w:cs="Arial"/>
        </w:rPr>
      </w:pPr>
      <w:r>
        <w:rPr>
          <w:rFonts w:ascii="Arial" w:hAnsi="Arial" w:cs="Arial"/>
        </w:rPr>
        <w:t>Nos oponemos a la pr</w:t>
      </w:r>
      <w:r w:rsidR="002010D4">
        <w:rPr>
          <w:rFonts w:ascii="Arial" w:hAnsi="Arial" w:cs="Arial"/>
        </w:rPr>
        <w:t>á</w:t>
      </w:r>
      <w:r>
        <w:rPr>
          <w:rFonts w:ascii="Arial" w:hAnsi="Arial" w:cs="Arial"/>
        </w:rPr>
        <w:t xml:space="preserve">ctica de </w:t>
      </w:r>
      <w:r w:rsidR="00E47E60">
        <w:rPr>
          <w:rFonts w:ascii="Arial" w:hAnsi="Arial" w:cs="Arial"/>
        </w:rPr>
        <w:t xml:space="preserve">las pruebas testimoniales solicitadas </w:t>
      </w:r>
      <w:proofErr w:type="spellStart"/>
      <w:r w:rsidR="00E47E60">
        <w:rPr>
          <w:rFonts w:ascii="Arial" w:hAnsi="Arial" w:cs="Arial"/>
        </w:rPr>
        <w:t>pro</w:t>
      </w:r>
      <w:proofErr w:type="spellEnd"/>
      <w:r w:rsidR="00E47E60">
        <w:rPr>
          <w:rFonts w:ascii="Arial" w:hAnsi="Arial" w:cs="Arial"/>
        </w:rPr>
        <w:t xml:space="preserve"> la parte actora por inconducente e innecesarias, toda vez que</w:t>
      </w:r>
      <w:r w:rsidR="00046D63">
        <w:rPr>
          <w:rFonts w:ascii="Arial" w:hAnsi="Arial" w:cs="Arial"/>
        </w:rPr>
        <w:t>:</w:t>
      </w:r>
    </w:p>
    <w:p w14:paraId="4C906870" w14:textId="77777777" w:rsidR="002A478F" w:rsidRDefault="002A478F" w:rsidP="00403465">
      <w:pPr>
        <w:autoSpaceDE w:val="0"/>
        <w:autoSpaceDN w:val="0"/>
        <w:adjustRightInd w:val="0"/>
        <w:spacing w:after="0" w:line="312" w:lineRule="auto"/>
        <w:rPr>
          <w:rFonts w:ascii="Arial" w:hAnsi="Arial" w:cs="Arial"/>
        </w:rPr>
      </w:pPr>
    </w:p>
    <w:p w14:paraId="76D9B4F8" w14:textId="77777777" w:rsidR="00B9559A" w:rsidRDefault="002A478F" w:rsidP="00403465">
      <w:pPr>
        <w:autoSpaceDE w:val="0"/>
        <w:autoSpaceDN w:val="0"/>
        <w:adjustRightInd w:val="0"/>
        <w:spacing w:after="0" w:line="312" w:lineRule="auto"/>
        <w:jc w:val="both"/>
        <w:rPr>
          <w:rFonts w:ascii="Arial" w:hAnsi="Arial" w:cs="Arial"/>
        </w:rPr>
      </w:pPr>
      <w:r>
        <w:rPr>
          <w:rFonts w:ascii="Arial" w:hAnsi="Arial" w:cs="Arial"/>
          <w:b/>
          <w:bCs/>
          <w:u w:val="single"/>
        </w:rPr>
        <w:t>E</w:t>
      </w:r>
      <w:r w:rsidR="00E47E60" w:rsidRPr="002A478F">
        <w:rPr>
          <w:rFonts w:ascii="Arial" w:hAnsi="Arial" w:cs="Arial"/>
          <w:b/>
          <w:bCs/>
          <w:u w:val="single"/>
        </w:rPr>
        <w:t>n primer lugar</w:t>
      </w:r>
      <w:r w:rsidR="00E47E60">
        <w:rPr>
          <w:rFonts w:ascii="Arial" w:hAnsi="Arial" w:cs="Arial"/>
        </w:rPr>
        <w:t xml:space="preserve">, el </w:t>
      </w:r>
      <w:r>
        <w:rPr>
          <w:rFonts w:ascii="Arial" w:hAnsi="Arial" w:cs="Arial"/>
        </w:rPr>
        <w:t>agente</w:t>
      </w:r>
      <w:r w:rsidR="00E47E60">
        <w:rPr>
          <w:rFonts w:ascii="Arial" w:hAnsi="Arial" w:cs="Arial"/>
        </w:rPr>
        <w:t xml:space="preserve"> </w:t>
      </w:r>
      <w:proofErr w:type="spellStart"/>
      <w:r w:rsidR="00E47E60" w:rsidRPr="002A478F">
        <w:rPr>
          <w:rFonts w:ascii="Arial" w:hAnsi="Arial" w:cs="Arial"/>
          <w:b/>
          <w:bCs/>
        </w:rPr>
        <w:t>Richar</w:t>
      </w:r>
      <w:proofErr w:type="spellEnd"/>
      <w:r w:rsidR="00E47E60" w:rsidRPr="002A478F">
        <w:rPr>
          <w:rFonts w:ascii="Arial" w:hAnsi="Arial" w:cs="Arial"/>
          <w:b/>
          <w:bCs/>
        </w:rPr>
        <w:t xml:space="preserve"> Murillo</w:t>
      </w:r>
      <w:r w:rsidR="00E47E60">
        <w:rPr>
          <w:rFonts w:ascii="Arial" w:hAnsi="Arial" w:cs="Arial"/>
        </w:rPr>
        <w:t xml:space="preserve"> quien realizó en Informe </w:t>
      </w:r>
      <w:r>
        <w:rPr>
          <w:rFonts w:ascii="Arial" w:hAnsi="Arial" w:cs="Arial"/>
        </w:rPr>
        <w:t>Policial</w:t>
      </w:r>
      <w:r w:rsidR="00E47E60">
        <w:rPr>
          <w:rFonts w:ascii="Arial" w:hAnsi="Arial" w:cs="Arial"/>
        </w:rPr>
        <w:t xml:space="preserve"> de Accidente de </w:t>
      </w:r>
      <w:r w:rsidR="00621361">
        <w:rPr>
          <w:rFonts w:ascii="Arial" w:hAnsi="Arial" w:cs="Arial"/>
        </w:rPr>
        <w:t>Tránsito</w:t>
      </w:r>
      <w:r w:rsidR="00E47E60">
        <w:rPr>
          <w:rFonts w:ascii="Arial" w:hAnsi="Arial" w:cs="Arial"/>
        </w:rPr>
        <w:t xml:space="preserve"> No.</w:t>
      </w:r>
      <w:r w:rsidR="00DB4249">
        <w:rPr>
          <w:rFonts w:ascii="Arial" w:hAnsi="Arial" w:cs="Arial"/>
        </w:rPr>
        <w:t xml:space="preserve"> C-001251509 por la actividad que desempeña es muy probable que haya </w:t>
      </w:r>
      <w:r w:rsidR="00621361">
        <w:rPr>
          <w:rFonts w:ascii="Arial" w:hAnsi="Arial" w:cs="Arial"/>
        </w:rPr>
        <w:t xml:space="preserve">levantado sendos informes policiales y que no recuerde este accidente en particular, por lo que sus manifestaciones versaran sobre lo que </w:t>
      </w:r>
      <w:proofErr w:type="spellStart"/>
      <w:r w:rsidR="00621361">
        <w:rPr>
          <w:rFonts w:ascii="Arial" w:hAnsi="Arial" w:cs="Arial"/>
        </w:rPr>
        <w:t>esta</w:t>
      </w:r>
      <w:proofErr w:type="spellEnd"/>
      <w:r w:rsidR="00621361">
        <w:rPr>
          <w:rFonts w:ascii="Arial" w:hAnsi="Arial" w:cs="Arial"/>
        </w:rPr>
        <w:t xml:space="preserve"> plasmado en el informe el cual </w:t>
      </w:r>
      <w:r w:rsidR="00DA4A9D">
        <w:rPr>
          <w:rFonts w:ascii="Arial" w:hAnsi="Arial" w:cs="Arial"/>
        </w:rPr>
        <w:t xml:space="preserve">ya conocemos y adicionalmente </w:t>
      </w:r>
      <w:r w:rsidR="00621361">
        <w:rPr>
          <w:rFonts w:ascii="Arial" w:hAnsi="Arial" w:cs="Arial"/>
        </w:rPr>
        <w:t xml:space="preserve">goza de presunción de legalidad, por lo tanto, </w:t>
      </w:r>
      <w:r w:rsidR="00DA4A9D">
        <w:rPr>
          <w:rFonts w:ascii="Arial" w:hAnsi="Arial" w:cs="Arial"/>
        </w:rPr>
        <w:t xml:space="preserve">su testimonio no aportara </w:t>
      </w:r>
      <w:r w:rsidR="00B9559A">
        <w:rPr>
          <w:rFonts w:ascii="Arial" w:hAnsi="Arial" w:cs="Arial"/>
        </w:rPr>
        <w:t>datos nuevos o diferentes a lo ya consignado en el informe.</w:t>
      </w:r>
    </w:p>
    <w:p w14:paraId="420731E5" w14:textId="77777777" w:rsidR="00B9559A" w:rsidRDefault="00B9559A" w:rsidP="00403465">
      <w:pPr>
        <w:autoSpaceDE w:val="0"/>
        <w:autoSpaceDN w:val="0"/>
        <w:adjustRightInd w:val="0"/>
        <w:spacing w:after="0" w:line="312" w:lineRule="auto"/>
        <w:jc w:val="both"/>
        <w:rPr>
          <w:rFonts w:ascii="Arial" w:hAnsi="Arial" w:cs="Arial"/>
        </w:rPr>
      </w:pPr>
    </w:p>
    <w:p w14:paraId="7D179ECD" w14:textId="2493B48A" w:rsidR="00F07013" w:rsidRPr="00D45A1B" w:rsidRDefault="00B9559A" w:rsidP="00403465">
      <w:pPr>
        <w:spacing w:after="0" w:line="312" w:lineRule="auto"/>
        <w:jc w:val="both"/>
        <w:rPr>
          <w:rFonts w:ascii="Arial" w:hAnsi="Arial" w:cs="Arial"/>
          <w:b/>
          <w:bCs/>
          <w:lang w:val="es-ES"/>
        </w:rPr>
      </w:pPr>
      <w:r>
        <w:rPr>
          <w:rFonts w:ascii="Arial" w:hAnsi="Arial" w:cs="Arial"/>
          <w:b/>
          <w:bCs/>
          <w:u w:val="single"/>
        </w:rPr>
        <w:t>En segundo lugar</w:t>
      </w:r>
      <w:r>
        <w:rPr>
          <w:rFonts w:ascii="Arial" w:hAnsi="Arial" w:cs="Arial"/>
        </w:rPr>
        <w:t xml:space="preserve">, frente al testimonio del </w:t>
      </w:r>
      <w:r w:rsidR="007D63C1">
        <w:rPr>
          <w:rFonts w:ascii="Arial" w:hAnsi="Arial" w:cs="Arial"/>
        </w:rPr>
        <w:t xml:space="preserve">propietario del vehículo de placas </w:t>
      </w:r>
      <w:r>
        <w:rPr>
          <w:rFonts w:ascii="Arial" w:hAnsi="Arial" w:cs="Arial"/>
        </w:rPr>
        <w:t xml:space="preserve"> </w:t>
      </w:r>
      <w:r w:rsidR="00936FFF">
        <w:rPr>
          <w:rFonts w:ascii="Arial" w:hAnsi="Arial" w:cs="Arial"/>
        </w:rPr>
        <w:t xml:space="preserve">WOO-129, </w:t>
      </w:r>
      <w:proofErr w:type="spellStart"/>
      <w:r w:rsidR="00936FFF">
        <w:rPr>
          <w:rFonts w:ascii="Arial" w:hAnsi="Arial" w:cs="Arial"/>
        </w:rPr>
        <w:t>Farith</w:t>
      </w:r>
      <w:proofErr w:type="spellEnd"/>
      <w:r w:rsidR="00936FFF">
        <w:rPr>
          <w:rFonts w:ascii="Arial" w:hAnsi="Arial" w:cs="Arial"/>
        </w:rPr>
        <w:t xml:space="preserve"> Rojas Gil es totalmente inconducente e innecesario toda vez que este no fue testigo presencial de los hechos, por lo que desconoce las circunstancias de tiempo modo y lugar en las que ocurrió</w:t>
      </w:r>
      <w:r w:rsidR="001237BB">
        <w:rPr>
          <w:rFonts w:ascii="Arial" w:hAnsi="Arial" w:cs="Arial"/>
        </w:rPr>
        <w:t xml:space="preserve"> el hecho</w:t>
      </w:r>
      <w:r w:rsidR="00936FFF">
        <w:rPr>
          <w:rFonts w:ascii="Arial" w:hAnsi="Arial" w:cs="Arial"/>
        </w:rPr>
        <w:t>, además la parte actora lo solicita con el fin de “</w:t>
      </w:r>
      <w:r w:rsidR="00936FFF" w:rsidRPr="001237BB">
        <w:rPr>
          <w:rFonts w:ascii="Arial" w:hAnsi="Arial" w:cs="Arial"/>
          <w:i/>
          <w:iCs/>
        </w:rPr>
        <w:t>acreditar los perjuicios ocasionado por el accident</w:t>
      </w:r>
      <w:r w:rsidR="001237BB" w:rsidRPr="001237BB">
        <w:rPr>
          <w:rFonts w:ascii="Arial" w:hAnsi="Arial" w:cs="Arial"/>
          <w:i/>
          <w:iCs/>
        </w:rPr>
        <w:t>e</w:t>
      </w:r>
      <w:r w:rsidR="00936FFF">
        <w:rPr>
          <w:rFonts w:ascii="Arial" w:hAnsi="Arial" w:cs="Arial"/>
        </w:rPr>
        <w:t xml:space="preserve">” </w:t>
      </w:r>
      <w:r w:rsidR="001237BB">
        <w:rPr>
          <w:rFonts w:ascii="Arial" w:hAnsi="Arial" w:cs="Arial"/>
        </w:rPr>
        <w:t xml:space="preserve">sin embargo en este asunto no se están discutiendo ni mucho menos solicitando los perjuicios ocasionado a este vehículo tipo camión de placas WOO-129 por lo que su testimonio es totalmente irrelevante y fuera </w:t>
      </w:r>
      <w:r w:rsidR="00046D63">
        <w:rPr>
          <w:rFonts w:ascii="Arial" w:hAnsi="Arial" w:cs="Arial"/>
        </w:rPr>
        <w:t xml:space="preserve">de contexto de la realidad sobre los supuestos perjuicios ocasionados a </w:t>
      </w:r>
      <w:r w:rsidR="00046D63" w:rsidRPr="00D45A1B">
        <w:rPr>
          <w:rFonts w:ascii="Arial" w:hAnsi="Arial" w:cs="Arial"/>
        </w:rPr>
        <w:t xml:space="preserve">los familiares del señor </w:t>
      </w:r>
      <w:r w:rsidR="00046D63" w:rsidRPr="00D45A1B">
        <w:rPr>
          <w:rFonts w:ascii="Arial" w:hAnsi="Arial" w:cs="Arial"/>
          <w:b/>
          <w:bCs/>
          <w:lang w:val="es-ES"/>
        </w:rPr>
        <w:t xml:space="preserve">José Antonio Guerrero </w:t>
      </w:r>
      <w:proofErr w:type="spellStart"/>
      <w:r w:rsidR="00046D63" w:rsidRPr="00D45A1B">
        <w:rPr>
          <w:rFonts w:ascii="Arial" w:hAnsi="Arial" w:cs="Arial"/>
          <w:b/>
          <w:bCs/>
          <w:lang w:val="es-ES"/>
        </w:rPr>
        <w:t>Gustin</w:t>
      </w:r>
      <w:proofErr w:type="spellEnd"/>
      <w:r w:rsidR="00046D63" w:rsidRPr="00D45A1B">
        <w:rPr>
          <w:rFonts w:ascii="Arial" w:hAnsi="Arial" w:cs="Arial"/>
          <w:b/>
          <w:bCs/>
          <w:lang w:val="es-ES"/>
        </w:rPr>
        <w:t xml:space="preserve"> q.e.p.d.</w:t>
      </w:r>
    </w:p>
    <w:p w14:paraId="00E2C0AA" w14:textId="77777777" w:rsidR="00F07013" w:rsidRPr="00D45A1B" w:rsidRDefault="00F07013" w:rsidP="00403465">
      <w:pPr>
        <w:autoSpaceDE w:val="0"/>
        <w:autoSpaceDN w:val="0"/>
        <w:adjustRightInd w:val="0"/>
        <w:spacing w:after="0" w:line="312" w:lineRule="auto"/>
        <w:rPr>
          <w:rFonts w:ascii="Arial" w:hAnsi="Arial" w:cs="Arial"/>
        </w:rPr>
      </w:pPr>
    </w:p>
    <w:p w14:paraId="533B131D" w14:textId="42C5474B" w:rsidR="00A73981" w:rsidRPr="00D45A1B" w:rsidRDefault="00403465" w:rsidP="00403465">
      <w:pPr>
        <w:pStyle w:val="Prrafodelista"/>
        <w:numPr>
          <w:ilvl w:val="0"/>
          <w:numId w:val="40"/>
        </w:numPr>
        <w:autoSpaceDE w:val="0"/>
        <w:autoSpaceDN w:val="0"/>
        <w:adjustRightInd w:val="0"/>
        <w:spacing w:after="0" w:line="312" w:lineRule="auto"/>
        <w:ind w:left="284" w:hanging="284"/>
        <w:rPr>
          <w:b/>
          <w:bCs/>
        </w:rPr>
      </w:pPr>
      <w:r w:rsidRPr="00D45A1B">
        <w:rPr>
          <w:b/>
          <w:bCs/>
        </w:rPr>
        <w:t>OPOSICIÓN FRENTE A</w:t>
      </w:r>
      <w:r>
        <w:rPr>
          <w:b/>
          <w:bCs/>
        </w:rPr>
        <w:t xml:space="preserve"> LA PRUEBA SOLICITADA DE UN “</w:t>
      </w:r>
      <w:r w:rsidRPr="00D45A1B">
        <w:rPr>
          <w:b/>
          <w:bCs/>
        </w:rPr>
        <w:t>DICTAMEN DE LUCRO CESANTE Y DAÑO EMERGENTE</w:t>
      </w:r>
      <w:r>
        <w:rPr>
          <w:b/>
          <w:bCs/>
        </w:rPr>
        <w:t>”</w:t>
      </w:r>
    </w:p>
    <w:p w14:paraId="4F06012C" w14:textId="0A22A27A" w:rsidR="00046D63" w:rsidRPr="00D45A1B" w:rsidRDefault="00046D63" w:rsidP="00403465">
      <w:pPr>
        <w:autoSpaceDE w:val="0"/>
        <w:autoSpaceDN w:val="0"/>
        <w:adjustRightInd w:val="0"/>
        <w:spacing w:after="0" w:line="312" w:lineRule="auto"/>
        <w:rPr>
          <w:rFonts w:ascii="Arial" w:hAnsi="Arial" w:cs="Arial"/>
        </w:rPr>
      </w:pPr>
    </w:p>
    <w:p w14:paraId="22FB5042" w14:textId="270EE555" w:rsidR="00993F21" w:rsidRPr="00D45A1B" w:rsidRDefault="00993F21" w:rsidP="00403465">
      <w:pPr>
        <w:spacing w:after="0" w:line="312" w:lineRule="auto"/>
        <w:jc w:val="both"/>
        <w:rPr>
          <w:rFonts w:ascii="Arial" w:hAnsi="Arial" w:cs="Arial"/>
          <w:lang w:val="es-ES"/>
        </w:rPr>
      </w:pPr>
      <w:r w:rsidRPr="00D45A1B">
        <w:rPr>
          <w:rFonts w:ascii="Arial" w:hAnsi="Arial" w:cs="Arial"/>
        </w:rPr>
        <w:t xml:space="preserve">Nos oponemos a la </w:t>
      </w:r>
      <w:r w:rsidR="004C62BF" w:rsidRPr="00D45A1B">
        <w:rPr>
          <w:rFonts w:ascii="Arial" w:hAnsi="Arial" w:cs="Arial"/>
        </w:rPr>
        <w:t>práctica</w:t>
      </w:r>
      <w:r w:rsidRPr="00D45A1B">
        <w:rPr>
          <w:rFonts w:ascii="Arial" w:hAnsi="Arial" w:cs="Arial"/>
        </w:rPr>
        <w:t xml:space="preserve"> de esta prueba, toda vez que </w:t>
      </w:r>
      <w:r w:rsidR="00B47480" w:rsidRPr="00D45A1B">
        <w:rPr>
          <w:rFonts w:ascii="Arial" w:hAnsi="Arial" w:cs="Arial"/>
        </w:rPr>
        <w:t xml:space="preserve">es totalmente innecesaria, máxime cuando no se aportaron elementos materiales probatorios que acreditaran que el señor </w:t>
      </w:r>
      <w:r w:rsidR="00B47480" w:rsidRPr="00D45A1B">
        <w:rPr>
          <w:rFonts w:ascii="Arial" w:hAnsi="Arial" w:cs="Arial"/>
          <w:b/>
          <w:bCs/>
          <w:lang w:val="es-ES"/>
        </w:rPr>
        <w:t xml:space="preserve">José Antonio Guerrero </w:t>
      </w:r>
      <w:proofErr w:type="spellStart"/>
      <w:r w:rsidR="00B47480" w:rsidRPr="00D45A1B">
        <w:rPr>
          <w:rFonts w:ascii="Arial" w:hAnsi="Arial" w:cs="Arial"/>
          <w:b/>
          <w:bCs/>
          <w:lang w:val="es-ES"/>
        </w:rPr>
        <w:t>Gustin</w:t>
      </w:r>
      <w:proofErr w:type="spellEnd"/>
      <w:r w:rsidR="00B47480" w:rsidRPr="00D45A1B">
        <w:rPr>
          <w:rFonts w:ascii="Arial" w:hAnsi="Arial" w:cs="Arial"/>
          <w:b/>
          <w:bCs/>
          <w:lang w:val="es-ES"/>
        </w:rPr>
        <w:t xml:space="preserve"> q.e.p.d. </w:t>
      </w:r>
      <w:r w:rsidR="00B47480" w:rsidRPr="00D45A1B">
        <w:rPr>
          <w:rFonts w:ascii="Arial" w:hAnsi="Arial" w:cs="Arial"/>
          <w:lang w:val="es-ES"/>
        </w:rPr>
        <w:t xml:space="preserve">se </w:t>
      </w:r>
      <w:r w:rsidR="004C62BF" w:rsidRPr="00D45A1B">
        <w:rPr>
          <w:rFonts w:ascii="Arial" w:hAnsi="Arial" w:cs="Arial"/>
          <w:lang w:val="es-ES"/>
        </w:rPr>
        <w:t>encontrara</w:t>
      </w:r>
      <w:r w:rsidR="00B47480" w:rsidRPr="00D45A1B">
        <w:rPr>
          <w:rFonts w:ascii="Arial" w:hAnsi="Arial" w:cs="Arial"/>
          <w:lang w:val="es-ES"/>
        </w:rPr>
        <w:t xml:space="preserve"> desarrollando una actividad económica para la fecha de ocurrencia del hecho, por lo que el “perito” no contara con elementos para a</w:t>
      </w:r>
      <w:r w:rsidR="004C62BF" w:rsidRPr="00D45A1B">
        <w:rPr>
          <w:rFonts w:ascii="Arial" w:hAnsi="Arial" w:cs="Arial"/>
          <w:lang w:val="es-ES"/>
        </w:rPr>
        <w:t>creditar ni mucho menos liquidar estos perjuicios inmateriales</w:t>
      </w:r>
      <w:r w:rsidR="000951B7" w:rsidRPr="00D45A1B">
        <w:rPr>
          <w:rFonts w:ascii="Arial" w:hAnsi="Arial" w:cs="Arial"/>
          <w:lang w:val="es-ES"/>
        </w:rPr>
        <w:t xml:space="preserve"> los cuales no pueden ser liquidados bajo suposiciones. Además</w:t>
      </w:r>
      <w:r w:rsidR="004C62BF" w:rsidRPr="00D45A1B">
        <w:rPr>
          <w:rFonts w:ascii="Arial" w:hAnsi="Arial" w:cs="Arial"/>
          <w:lang w:val="es-ES"/>
        </w:rPr>
        <w:t xml:space="preserve">, el daño emergente que son aquellas erogaciones que tuvieron que sufragar los demandantes como consecuencia del accidente </w:t>
      </w:r>
      <w:r w:rsidR="009601DA" w:rsidRPr="00D45A1B">
        <w:rPr>
          <w:rFonts w:ascii="Arial" w:hAnsi="Arial" w:cs="Arial"/>
          <w:lang w:val="es-ES"/>
        </w:rPr>
        <w:t xml:space="preserve">que aquí reprochan por lo que si no cuentan con facturas, constancias, el peritaje no tendrá </w:t>
      </w:r>
      <w:r w:rsidR="00FB207B" w:rsidRPr="00D45A1B">
        <w:rPr>
          <w:rFonts w:ascii="Arial" w:hAnsi="Arial" w:cs="Arial"/>
          <w:lang w:val="es-ES"/>
        </w:rPr>
        <w:t xml:space="preserve">bases para liquidarlos, por lo tanto el mismo no tiene vocación de prosperidad al no evidenciarse elementos de base para realizar un peritaje. </w:t>
      </w:r>
    </w:p>
    <w:p w14:paraId="20E3850D" w14:textId="77777777" w:rsidR="00CB7B8B" w:rsidRPr="00F07013" w:rsidRDefault="00CB7B8B" w:rsidP="00403465">
      <w:pPr>
        <w:autoSpaceDE w:val="0"/>
        <w:autoSpaceDN w:val="0"/>
        <w:adjustRightInd w:val="0"/>
        <w:spacing w:after="0" w:line="312" w:lineRule="auto"/>
      </w:pPr>
    </w:p>
    <w:p w14:paraId="4262C4DB" w14:textId="2488D66D" w:rsidR="00A73981" w:rsidRPr="00FB207B" w:rsidRDefault="00A73981" w:rsidP="00403465">
      <w:pPr>
        <w:pStyle w:val="Prrafodelista"/>
        <w:numPr>
          <w:ilvl w:val="0"/>
          <w:numId w:val="40"/>
        </w:numPr>
        <w:autoSpaceDE w:val="0"/>
        <w:autoSpaceDN w:val="0"/>
        <w:adjustRightInd w:val="0"/>
        <w:spacing w:after="0" w:line="312" w:lineRule="auto"/>
        <w:rPr>
          <w:b/>
          <w:bCs/>
        </w:rPr>
      </w:pPr>
      <w:r w:rsidRPr="00FB207B">
        <w:rPr>
          <w:b/>
          <w:bCs/>
        </w:rPr>
        <w:t xml:space="preserve">OPOSICIÓN FRENTE A LA PRUEBA </w:t>
      </w:r>
      <w:r w:rsidR="00403465">
        <w:rPr>
          <w:b/>
          <w:bCs/>
        </w:rPr>
        <w:t>SOLICITADA “</w:t>
      </w:r>
      <w:r w:rsidRPr="00FB207B">
        <w:rPr>
          <w:b/>
          <w:bCs/>
        </w:rPr>
        <w:t xml:space="preserve">DICTAMEN DE UN EXPERTO EN </w:t>
      </w:r>
      <w:r w:rsidR="00403465" w:rsidRPr="00FB207B">
        <w:rPr>
          <w:b/>
          <w:bCs/>
        </w:rPr>
        <w:t>VIAS</w:t>
      </w:r>
      <w:r w:rsidR="00403465">
        <w:rPr>
          <w:b/>
          <w:bCs/>
        </w:rPr>
        <w:t>...”</w:t>
      </w:r>
    </w:p>
    <w:p w14:paraId="09556F13" w14:textId="77777777" w:rsidR="00A73981" w:rsidRDefault="00A73981" w:rsidP="00403465">
      <w:pPr>
        <w:autoSpaceDE w:val="0"/>
        <w:autoSpaceDN w:val="0"/>
        <w:adjustRightInd w:val="0"/>
        <w:spacing w:after="0" w:line="312" w:lineRule="auto"/>
        <w:rPr>
          <w:rFonts w:ascii="Arial" w:hAnsi="Arial" w:cs="Arial"/>
        </w:rPr>
      </w:pPr>
    </w:p>
    <w:p w14:paraId="268C4747" w14:textId="512028EA" w:rsidR="00F848B6" w:rsidRDefault="00F848B6" w:rsidP="00403465">
      <w:pPr>
        <w:spacing w:after="0" w:line="312" w:lineRule="auto"/>
        <w:ind w:right="-7" w:hanging="15"/>
        <w:jc w:val="both"/>
        <w:rPr>
          <w:rFonts w:ascii="Arial" w:hAnsi="Arial" w:cs="Arial"/>
        </w:rPr>
      </w:pPr>
      <w:r w:rsidRPr="00F848B6">
        <w:rPr>
          <w:rFonts w:ascii="Arial" w:hAnsi="Arial" w:cs="Arial"/>
        </w:rPr>
        <w:t>Respetuosamente solicito al despacho no decretar la prueba de</w:t>
      </w:r>
      <w:r w:rsidR="0086563A">
        <w:rPr>
          <w:rFonts w:ascii="Arial" w:hAnsi="Arial" w:cs="Arial"/>
        </w:rPr>
        <w:t xml:space="preserve"> designar a un perito experto en vías o carreteras de tercera categoría, intermunicipales con el fin de establecer las circunstancias, hechos y omisiones que se exponen en la demanda. Toda vez que, e</w:t>
      </w:r>
      <w:r w:rsidRPr="00F848B6">
        <w:rPr>
          <w:rFonts w:ascii="Arial" w:hAnsi="Arial" w:cs="Arial"/>
        </w:rPr>
        <w:t>ntre los medios de prueba que consagra del CGP se encuentra la prueba pericial como aquella que es “</w:t>
      </w:r>
      <w:r w:rsidRPr="0086563A">
        <w:rPr>
          <w:rFonts w:ascii="Arial" w:hAnsi="Arial" w:cs="Arial"/>
          <w:i/>
          <w:iCs/>
        </w:rPr>
        <w:t>procedente para verificar hechos que interesen al proceso y requieran de especiales conocimientos científicos, técnicos o artísticos</w:t>
      </w:r>
      <w:r w:rsidRPr="00F848B6">
        <w:rPr>
          <w:rFonts w:ascii="Arial" w:hAnsi="Arial" w:cs="Arial"/>
        </w:rPr>
        <w:t>” (CGP, art. 226) estableciendo la procedencia, pertinencia y utilidad de este medio de prueba cuando de dar luces al juez en la búsqueda de la verdad dentro del proceso se trata. Sin embargo, esta prueba solicitada no cumpl</w:t>
      </w:r>
      <w:r w:rsidR="007F44C0">
        <w:rPr>
          <w:rFonts w:ascii="Arial" w:hAnsi="Arial" w:cs="Arial"/>
        </w:rPr>
        <w:t xml:space="preserve">e </w:t>
      </w:r>
      <w:r w:rsidRPr="00F848B6">
        <w:rPr>
          <w:rFonts w:ascii="Arial" w:hAnsi="Arial" w:cs="Arial"/>
        </w:rPr>
        <w:t xml:space="preserve">el objetivo de la prueba pericial, toda vez que no se necesita de un conocimiento especifico en la materia para simplemente leer e interpretar lo contenido en el Informe Policial de Accidente de Tránsito que </w:t>
      </w:r>
      <w:r w:rsidR="007F44C0">
        <w:rPr>
          <w:rFonts w:ascii="Arial" w:hAnsi="Arial" w:cs="Arial"/>
        </w:rPr>
        <w:t>el</w:t>
      </w:r>
      <w:r w:rsidRPr="00F848B6">
        <w:rPr>
          <w:rFonts w:ascii="Arial" w:hAnsi="Arial" w:cs="Arial"/>
        </w:rPr>
        <w:t xml:space="preserve"> agente de tránsito realiz</w:t>
      </w:r>
      <w:r w:rsidR="007F44C0">
        <w:rPr>
          <w:rFonts w:ascii="Arial" w:hAnsi="Arial" w:cs="Arial"/>
        </w:rPr>
        <w:t>ó</w:t>
      </w:r>
      <w:r w:rsidRPr="00F848B6">
        <w:rPr>
          <w:rFonts w:ascii="Arial" w:hAnsi="Arial" w:cs="Arial"/>
        </w:rPr>
        <w:t xml:space="preserve"> pues no contiene especificaciones técnicas de difícil gramática más aun cuando existe el manual de diligenciamiento de informe de accidente de tránsito.   </w:t>
      </w:r>
    </w:p>
    <w:p w14:paraId="5C992D52" w14:textId="77777777" w:rsidR="008B5D8C" w:rsidRPr="00F848B6" w:rsidRDefault="008B5D8C" w:rsidP="00403465">
      <w:pPr>
        <w:spacing w:after="0" w:line="312" w:lineRule="auto"/>
        <w:ind w:right="-7" w:hanging="15"/>
        <w:jc w:val="both"/>
        <w:rPr>
          <w:rFonts w:ascii="Arial" w:hAnsi="Arial" w:cs="Arial"/>
        </w:rPr>
      </w:pPr>
    </w:p>
    <w:p w14:paraId="3A044078" w14:textId="3E2FF167" w:rsidR="00F848B6" w:rsidRPr="00F848B6" w:rsidRDefault="007F44C0" w:rsidP="00403465">
      <w:pPr>
        <w:spacing w:after="0" w:line="312" w:lineRule="auto"/>
        <w:jc w:val="both"/>
        <w:rPr>
          <w:rFonts w:ascii="Arial" w:hAnsi="Arial" w:cs="Arial"/>
        </w:rPr>
      </w:pPr>
      <w:r>
        <w:rPr>
          <w:rFonts w:ascii="Arial" w:hAnsi="Arial" w:cs="Arial"/>
        </w:rPr>
        <w:t xml:space="preserve">Adicionalmente, han transcurrido </w:t>
      </w:r>
      <w:proofErr w:type="spellStart"/>
      <w:r>
        <w:rPr>
          <w:rFonts w:ascii="Arial" w:hAnsi="Arial" w:cs="Arial"/>
        </w:rPr>
        <w:t>mas</w:t>
      </w:r>
      <w:proofErr w:type="spellEnd"/>
      <w:r>
        <w:rPr>
          <w:rFonts w:ascii="Arial" w:hAnsi="Arial" w:cs="Arial"/>
        </w:rPr>
        <w:t xml:space="preserve"> de </w:t>
      </w:r>
      <w:r w:rsidR="00DF070D">
        <w:rPr>
          <w:rFonts w:ascii="Arial" w:hAnsi="Arial" w:cs="Arial"/>
        </w:rPr>
        <w:t xml:space="preserve">tres (3) </w:t>
      </w:r>
      <w:r w:rsidR="00403465">
        <w:rPr>
          <w:rFonts w:ascii="Arial" w:hAnsi="Arial" w:cs="Arial"/>
        </w:rPr>
        <w:t xml:space="preserve">años </w:t>
      </w:r>
      <w:r w:rsidR="00DF070D">
        <w:rPr>
          <w:rFonts w:ascii="Arial" w:hAnsi="Arial" w:cs="Arial"/>
        </w:rPr>
        <w:t xml:space="preserve">después de la ocurrencia del supuesto accidente de tránsito </w:t>
      </w:r>
      <w:r w:rsidR="000F4B60">
        <w:rPr>
          <w:rFonts w:ascii="Arial" w:hAnsi="Arial" w:cs="Arial"/>
        </w:rPr>
        <w:t>en</w:t>
      </w:r>
      <w:r w:rsidR="00DF070D">
        <w:rPr>
          <w:rFonts w:ascii="Arial" w:hAnsi="Arial" w:cs="Arial"/>
        </w:rPr>
        <w:t xml:space="preserve"> la vía Mojarras Popayán </w:t>
      </w:r>
      <w:r w:rsidR="000F4B60">
        <w:rPr>
          <w:rFonts w:ascii="Arial" w:hAnsi="Arial" w:cs="Arial"/>
        </w:rPr>
        <w:t xml:space="preserve">y claramente por consecuencias naturales este tramo vial </w:t>
      </w:r>
      <w:r w:rsidR="00DF070D">
        <w:rPr>
          <w:rFonts w:ascii="Arial" w:hAnsi="Arial" w:cs="Arial"/>
        </w:rPr>
        <w:t xml:space="preserve">ha sufrido variaciones </w:t>
      </w:r>
      <w:r w:rsidR="000F4B60">
        <w:rPr>
          <w:rFonts w:ascii="Arial" w:hAnsi="Arial" w:cs="Arial"/>
        </w:rPr>
        <w:t xml:space="preserve">debido al </w:t>
      </w:r>
      <w:r w:rsidR="00DF070D">
        <w:rPr>
          <w:rFonts w:ascii="Arial" w:hAnsi="Arial" w:cs="Arial"/>
        </w:rPr>
        <w:t>cambio climático</w:t>
      </w:r>
      <w:r w:rsidR="008C1E25">
        <w:rPr>
          <w:rFonts w:ascii="Arial" w:hAnsi="Arial" w:cs="Arial"/>
        </w:rPr>
        <w:t>, transito constante y permanente de vehículos automotores de todo de tipo de clases</w:t>
      </w:r>
      <w:r w:rsidR="00D010A6">
        <w:rPr>
          <w:rFonts w:ascii="Arial" w:hAnsi="Arial" w:cs="Arial"/>
        </w:rPr>
        <w:t xml:space="preserve"> y adicionalmente ha sido objeto de intervención para conservar su </w:t>
      </w:r>
      <w:r w:rsidR="002419C4">
        <w:rPr>
          <w:rFonts w:ascii="Arial" w:hAnsi="Arial" w:cs="Arial"/>
        </w:rPr>
        <w:t xml:space="preserve">buen estado por parte de las entidades a cargo del mantenimiento de este tramo </w:t>
      </w:r>
      <w:r w:rsidR="002419C4">
        <w:rPr>
          <w:rFonts w:ascii="Arial" w:hAnsi="Arial" w:cs="Arial"/>
        </w:rPr>
        <w:lastRenderedPageBreak/>
        <w:t xml:space="preserve">vial, por lo tanto </w:t>
      </w:r>
      <w:r w:rsidR="00403465">
        <w:rPr>
          <w:rFonts w:ascii="Arial" w:hAnsi="Arial" w:cs="Arial"/>
        </w:rPr>
        <w:t>no existirá una relación de causa e inmediatez con el día de los hechos por el largo tiempo que ha transcurrido</w:t>
      </w:r>
      <w:r w:rsidR="000F4B60">
        <w:rPr>
          <w:rFonts w:ascii="Arial" w:hAnsi="Arial" w:cs="Arial"/>
        </w:rPr>
        <w:t xml:space="preserve">, siendo totalmente inconducente su resultado. </w:t>
      </w:r>
    </w:p>
    <w:p w14:paraId="525E70E0" w14:textId="77777777" w:rsidR="00A73981" w:rsidRPr="00F07013" w:rsidRDefault="00A73981" w:rsidP="00403465">
      <w:pPr>
        <w:autoSpaceDE w:val="0"/>
        <w:autoSpaceDN w:val="0"/>
        <w:adjustRightInd w:val="0"/>
        <w:spacing w:after="0" w:line="312" w:lineRule="auto"/>
        <w:rPr>
          <w:rFonts w:ascii="Arial" w:hAnsi="Arial" w:cs="Arial"/>
        </w:rPr>
      </w:pPr>
    </w:p>
    <w:bookmarkEnd w:id="1"/>
    <w:p w14:paraId="4279A109" w14:textId="770BDC8B" w:rsidR="001762ED" w:rsidRPr="00E37535" w:rsidRDefault="001762ED" w:rsidP="00403465">
      <w:pPr>
        <w:pStyle w:val="Ttulo4"/>
        <w:spacing w:before="0" w:line="312" w:lineRule="auto"/>
        <w:jc w:val="center"/>
        <w:rPr>
          <w:rFonts w:ascii="Arial" w:hAnsi="Arial" w:cs="Arial"/>
          <w:b/>
          <w:bCs/>
          <w:i w:val="0"/>
          <w:color w:val="auto"/>
          <w:u w:val="single"/>
        </w:rPr>
      </w:pPr>
      <w:r w:rsidRPr="00E37535">
        <w:rPr>
          <w:rFonts w:ascii="Arial" w:hAnsi="Arial" w:cs="Arial"/>
          <w:b/>
          <w:bCs/>
          <w:i w:val="0"/>
          <w:color w:val="auto"/>
          <w:u w:val="single"/>
        </w:rPr>
        <w:t>CAPÍTULO V</w:t>
      </w:r>
      <w:r w:rsidR="009F2D0A" w:rsidRPr="00E37535">
        <w:rPr>
          <w:rFonts w:ascii="Arial" w:hAnsi="Arial" w:cs="Arial"/>
          <w:b/>
          <w:bCs/>
          <w:i w:val="0"/>
          <w:color w:val="auto"/>
          <w:u w:val="single"/>
        </w:rPr>
        <w:t>I</w:t>
      </w:r>
      <w:r w:rsidRPr="00E37535">
        <w:rPr>
          <w:rFonts w:ascii="Arial" w:hAnsi="Arial" w:cs="Arial"/>
          <w:b/>
          <w:bCs/>
          <w:i w:val="0"/>
          <w:color w:val="auto"/>
          <w:u w:val="single"/>
        </w:rPr>
        <w:t>. MEDIOS DE PRUEBA</w:t>
      </w:r>
    </w:p>
    <w:p w14:paraId="4F23A3F8" w14:textId="77777777" w:rsidR="001762ED" w:rsidRPr="00E37535" w:rsidRDefault="001762ED" w:rsidP="00403465">
      <w:pPr>
        <w:pStyle w:val="Sinespaciado"/>
        <w:spacing w:line="312" w:lineRule="auto"/>
        <w:ind w:left="0" w:right="0"/>
        <w:rPr>
          <w:rFonts w:ascii="Arial" w:hAnsi="Arial" w:cs="Arial"/>
          <w:color w:val="auto"/>
        </w:rPr>
      </w:pPr>
    </w:p>
    <w:p w14:paraId="255648CC" w14:textId="77777777" w:rsidR="001762ED" w:rsidRPr="00E37535" w:rsidRDefault="001762ED" w:rsidP="00403465">
      <w:pPr>
        <w:spacing w:after="0" w:line="312" w:lineRule="auto"/>
        <w:jc w:val="both"/>
        <w:rPr>
          <w:rFonts w:ascii="Arial" w:hAnsi="Arial" w:cs="Arial"/>
          <w:bCs/>
          <w:iCs/>
        </w:rPr>
      </w:pPr>
      <w:r w:rsidRPr="00E37535">
        <w:rPr>
          <w:rFonts w:ascii="Arial" w:hAnsi="Arial" w:cs="Arial"/>
          <w:bCs/>
          <w:iCs/>
        </w:rPr>
        <w:t xml:space="preserve">Solicito respetuosamente se decreten como pruebas las siguientes: </w:t>
      </w:r>
    </w:p>
    <w:p w14:paraId="7A337C91" w14:textId="77777777" w:rsidR="001762ED" w:rsidRPr="009A3655" w:rsidRDefault="001762ED" w:rsidP="00403465">
      <w:pPr>
        <w:pStyle w:val="Sinespaciado"/>
        <w:spacing w:line="312" w:lineRule="auto"/>
        <w:ind w:left="0" w:right="0"/>
        <w:rPr>
          <w:rFonts w:ascii="Arial" w:hAnsi="Arial" w:cs="Arial"/>
          <w:color w:val="auto"/>
        </w:rPr>
      </w:pPr>
    </w:p>
    <w:p w14:paraId="243ECB4D" w14:textId="77777777" w:rsidR="001762ED" w:rsidRPr="00786702" w:rsidRDefault="001762ED" w:rsidP="00403465">
      <w:pPr>
        <w:numPr>
          <w:ilvl w:val="0"/>
          <w:numId w:val="4"/>
        </w:numPr>
        <w:shd w:val="clear" w:color="auto" w:fill="FFFFFF" w:themeFill="background1"/>
        <w:spacing w:after="0" w:line="312" w:lineRule="auto"/>
        <w:ind w:left="567" w:hanging="283"/>
        <w:jc w:val="both"/>
        <w:rPr>
          <w:rFonts w:ascii="Arial" w:hAnsi="Arial" w:cs="Arial"/>
          <w:b/>
          <w:iCs/>
        </w:rPr>
      </w:pPr>
      <w:r w:rsidRPr="00786702">
        <w:rPr>
          <w:rFonts w:ascii="Arial" w:hAnsi="Arial" w:cs="Arial"/>
          <w:b/>
          <w:iCs/>
        </w:rPr>
        <w:t>DOCUMENTALES</w:t>
      </w:r>
    </w:p>
    <w:p w14:paraId="180A0FEF" w14:textId="77777777" w:rsidR="001762ED" w:rsidRPr="00786702" w:rsidRDefault="001762ED" w:rsidP="00403465">
      <w:pPr>
        <w:pStyle w:val="Prrafodelista"/>
        <w:shd w:val="clear" w:color="auto" w:fill="FFFFFF" w:themeFill="background1"/>
        <w:spacing w:after="0" w:line="312" w:lineRule="auto"/>
        <w:ind w:left="0"/>
        <w:rPr>
          <w:bCs/>
          <w:iCs/>
          <w:color w:val="auto"/>
        </w:rPr>
      </w:pPr>
    </w:p>
    <w:p w14:paraId="5511F7D3" w14:textId="75BDA5EC" w:rsidR="001762ED" w:rsidRPr="00786702" w:rsidRDefault="00576842" w:rsidP="00403465">
      <w:pPr>
        <w:pStyle w:val="Prrafodelista"/>
        <w:numPr>
          <w:ilvl w:val="3"/>
          <w:numId w:val="8"/>
        </w:numPr>
        <w:spacing w:after="0" w:line="312" w:lineRule="auto"/>
        <w:ind w:left="284" w:hanging="284"/>
        <w:rPr>
          <w:rStyle w:val="markk4qs3ynmb"/>
          <w:b/>
          <w:bCs/>
          <w:bdr w:val="none" w:sz="0" w:space="0" w:color="auto" w:frame="1"/>
          <w:shd w:val="clear" w:color="auto" w:fill="FFFFFF"/>
        </w:rPr>
      </w:pPr>
      <w:r w:rsidRPr="00786702">
        <w:t>Poder general otorgado mediante escritura pública</w:t>
      </w:r>
      <w:r w:rsidR="001762ED" w:rsidRPr="00786702">
        <w:t xml:space="preserve"> que me faculta para actuar como apoderado </w:t>
      </w:r>
      <w:r w:rsidR="00786702" w:rsidRPr="00786702">
        <w:t xml:space="preserve">general de </w:t>
      </w:r>
      <w:r w:rsidR="00786702" w:rsidRPr="00786702">
        <w:rPr>
          <w:rStyle w:val="markk4qs3ynmb"/>
          <w:b/>
          <w:bCs/>
          <w:bdr w:val="none" w:sz="0" w:space="0" w:color="auto" w:frame="1"/>
          <w:shd w:val="clear" w:color="auto" w:fill="FFFFFF"/>
        </w:rPr>
        <w:t xml:space="preserve">MAPFRE SEGUROS GENERALES DE COLOMBIA S.A. </w:t>
      </w:r>
    </w:p>
    <w:p w14:paraId="51C945B6" w14:textId="77777777" w:rsidR="00786702" w:rsidRPr="00786702" w:rsidRDefault="00786702" w:rsidP="00403465">
      <w:pPr>
        <w:spacing w:after="0" w:line="312" w:lineRule="auto"/>
        <w:jc w:val="both"/>
        <w:rPr>
          <w:rFonts w:ascii="Arial" w:hAnsi="Arial" w:cs="Arial"/>
          <w:b/>
          <w:bCs/>
        </w:rPr>
      </w:pPr>
    </w:p>
    <w:p w14:paraId="3FD72743" w14:textId="47ABC565" w:rsidR="00786702" w:rsidRPr="00786702" w:rsidRDefault="001762ED" w:rsidP="00403465">
      <w:pPr>
        <w:pStyle w:val="Prrafodelista"/>
        <w:numPr>
          <w:ilvl w:val="3"/>
          <w:numId w:val="8"/>
        </w:numPr>
        <w:spacing w:after="0" w:line="312" w:lineRule="auto"/>
        <w:ind w:left="284" w:hanging="284"/>
        <w:rPr>
          <w:b/>
          <w:bCs/>
        </w:rPr>
      </w:pPr>
      <w:r w:rsidRPr="00786702">
        <w:rPr>
          <w:iCs/>
        </w:rPr>
        <w:t xml:space="preserve">Certificado de existencia y representación legal de </w:t>
      </w:r>
      <w:r w:rsidR="00786702" w:rsidRPr="00786702">
        <w:rPr>
          <w:rStyle w:val="markk4qs3ynmb"/>
          <w:b/>
          <w:bCs/>
          <w:bdr w:val="none" w:sz="0" w:space="0" w:color="auto" w:frame="1"/>
          <w:shd w:val="clear" w:color="auto" w:fill="FFFFFF"/>
        </w:rPr>
        <w:t xml:space="preserve">MAPFRE SEGUROS GENERALES DE COLOMBIA S.A. </w:t>
      </w:r>
    </w:p>
    <w:p w14:paraId="0AD984E7" w14:textId="77777777" w:rsidR="00786702" w:rsidRPr="00786702" w:rsidRDefault="00786702" w:rsidP="00403465">
      <w:pPr>
        <w:pStyle w:val="Sinespaciado"/>
        <w:spacing w:line="312" w:lineRule="auto"/>
        <w:ind w:left="0" w:right="0" w:firstLine="0"/>
        <w:rPr>
          <w:rFonts w:ascii="Arial" w:hAnsi="Arial" w:cs="Arial"/>
          <w:b/>
          <w:bCs/>
          <w:lang w:val="es-ES"/>
        </w:rPr>
      </w:pPr>
    </w:p>
    <w:p w14:paraId="70307C70" w14:textId="52290A1C" w:rsidR="00786702" w:rsidRPr="00786702" w:rsidRDefault="001762ED" w:rsidP="00403465">
      <w:pPr>
        <w:pStyle w:val="Prrafodelista"/>
        <w:numPr>
          <w:ilvl w:val="3"/>
          <w:numId w:val="8"/>
        </w:numPr>
        <w:spacing w:after="0" w:line="312" w:lineRule="auto"/>
        <w:ind w:left="284" w:hanging="284"/>
        <w:rPr>
          <w:rStyle w:val="markk4qs3ynmb"/>
          <w:bdr w:val="none" w:sz="0" w:space="0" w:color="auto" w:frame="1"/>
        </w:rPr>
      </w:pPr>
      <w:r w:rsidRPr="00786702">
        <w:rPr>
          <w:iCs/>
        </w:rPr>
        <w:t>Copia de la carátula, el condicionado particular y general de</w:t>
      </w:r>
      <w:r w:rsidR="00C94328" w:rsidRPr="00786702">
        <w:rPr>
          <w:iCs/>
        </w:rPr>
        <w:t xml:space="preserve">l contrato de seguro líder, </w:t>
      </w:r>
      <w:r w:rsidR="00786702" w:rsidRPr="00786702">
        <w:rPr>
          <w:shd w:val="clear" w:color="auto" w:fill="FFFFFF"/>
        </w:rPr>
        <w:t>Póliza de Responsabilidad Civil Extracontractual No. </w:t>
      </w:r>
      <w:r w:rsidR="00786702" w:rsidRPr="00786702">
        <w:rPr>
          <w:rStyle w:val="markk4qs3ynmb"/>
          <w:bdr w:val="none" w:sz="0" w:space="0" w:color="auto" w:frame="1"/>
        </w:rPr>
        <w:t>2201220016487 cuya vigencia corrió desde el 01 de enero de 2021 al 01 de enero de 2022</w:t>
      </w:r>
    </w:p>
    <w:p w14:paraId="63E3A1C3" w14:textId="0F22CE4D" w:rsidR="00B30284" w:rsidRPr="00786702" w:rsidRDefault="00B30284" w:rsidP="00403465">
      <w:pPr>
        <w:pStyle w:val="Sinespaciado"/>
        <w:spacing w:line="312" w:lineRule="auto"/>
        <w:ind w:right="0"/>
        <w:rPr>
          <w:b/>
          <w:bCs/>
          <w:lang w:val="es-ES"/>
        </w:rPr>
      </w:pPr>
    </w:p>
    <w:p w14:paraId="4A406722" w14:textId="0BA7E0E2" w:rsidR="00FC0C6A" w:rsidRPr="009A3655" w:rsidRDefault="00FC0C6A" w:rsidP="00403465">
      <w:pPr>
        <w:pStyle w:val="Prrafodelista"/>
        <w:numPr>
          <w:ilvl w:val="0"/>
          <w:numId w:val="16"/>
        </w:numPr>
        <w:shd w:val="clear" w:color="auto" w:fill="FFFFFF" w:themeFill="background1"/>
        <w:spacing w:after="0" w:line="312" w:lineRule="auto"/>
        <w:ind w:left="567" w:hanging="284"/>
        <w:rPr>
          <w:b/>
          <w:bCs/>
          <w:iCs/>
          <w:color w:val="auto"/>
        </w:rPr>
      </w:pPr>
      <w:r w:rsidRPr="009A3655">
        <w:rPr>
          <w:b/>
          <w:bCs/>
          <w:iCs/>
          <w:color w:val="auto"/>
        </w:rPr>
        <w:t>INTERROGATORIO DE PARTE</w:t>
      </w:r>
    </w:p>
    <w:p w14:paraId="23C15699" w14:textId="426AE464" w:rsidR="00FC0C6A" w:rsidRPr="009A3655" w:rsidRDefault="00FC0C6A" w:rsidP="00403465">
      <w:pPr>
        <w:shd w:val="clear" w:color="auto" w:fill="FFFFFF" w:themeFill="background1"/>
        <w:spacing w:after="0" w:line="312" w:lineRule="auto"/>
        <w:jc w:val="both"/>
        <w:rPr>
          <w:rFonts w:ascii="Arial" w:hAnsi="Arial" w:cs="Arial"/>
          <w:iCs/>
        </w:rPr>
      </w:pPr>
    </w:p>
    <w:p w14:paraId="6C81CA72" w14:textId="27EA3FDD" w:rsidR="00FC0C6A" w:rsidRPr="00932116" w:rsidRDefault="00FC0C6A" w:rsidP="00403465">
      <w:pPr>
        <w:spacing w:after="0" w:line="312" w:lineRule="auto"/>
        <w:jc w:val="both"/>
        <w:rPr>
          <w:rFonts w:ascii="Arial" w:hAnsi="Arial" w:cs="Arial"/>
          <w:lang w:val="es-ES"/>
        </w:rPr>
      </w:pPr>
      <w:r w:rsidRPr="009A3655">
        <w:rPr>
          <w:rFonts w:ascii="Arial" w:eastAsia="Times New Roman" w:hAnsi="Arial" w:cs="Arial"/>
          <w:bCs/>
          <w:lang w:eastAsia="es-ES"/>
        </w:rPr>
        <w:t xml:space="preserve">Respetuosamente solicito ordenar y hacer comparecer a su despacho </w:t>
      </w:r>
      <w:r w:rsidR="0061784D">
        <w:rPr>
          <w:rFonts w:ascii="Arial" w:eastAsia="Times New Roman" w:hAnsi="Arial" w:cs="Arial"/>
          <w:bCs/>
          <w:lang w:eastAsia="es-ES"/>
        </w:rPr>
        <w:t xml:space="preserve">a todos quienes conforman la parte </w:t>
      </w:r>
      <w:r w:rsidR="00932116">
        <w:rPr>
          <w:rFonts w:ascii="Arial" w:eastAsia="Times New Roman" w:hAnsi="Arial" w:cs="Arial"/>
          <w:bCs/>
          <w:lang w:eastAsia="es-ES"/>
        </w:rPr>
        <w:t xml:space="preserve">demandante </w:t>
      </w:r>
      <w:r w:rsidRPr="009A3655">
        <w:rPr>
          <w:rFonts w:ascii="Arial" w:hAnsi="Arial" w:cs="Arial"/>
        </w:rPr>
        <w:t>p</w:t>
      </w:r>
      <w:r w:rsidRPr="009A3655">
        <w:rPr>
          <w:rFonts w:ascii="Arial" w:eastAsia="Times New Roman" w:hAnsi="Arial" w:cs="Arial"/>
          <w:lang w:eastAsia="es-ES"/>
        </w:rPr>
        <w:t>ara</w:t>
      </w:r>
      <w:r w:rsidRPr="009A3655">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138E2489" w14:textId="77777777" w:rsidR="00467748" w:rsidRPr="009A3655" w:rsidRDefault="00467748" w:rsidP="00403465">
      <w:pPr>
        <w:spacing w:after="0" w:line="312" w:lineRule="auto"/>
        <w:rPr>
          <w:rFonts w:ascii="Arial" w:hAnsi="Arial" w:cs="Arial"/>
          <w:b/>
          <w:bCs/>
          <w:iCs/>
        </w:rPr>
      </w:pPr>
    </w:p>
    <w:p w14:paraId="45051338" w14:textId="77777777" w:rsidR="001762ED" w:rsidRPr="009A3655" w:rsidRDefault="001762ED" w:rsidP="00403465">
      <w:pPr>
        <w:pStyle w:val="Prrafodelista"/>
        <w:numPr>
          <w:ilvl w:val="0"/>
          <w:numId w:val="4"/>
        </w:numPr>
        <w:shd w:val="clear" w:color="auto" w:fill="FFFFFF" w:themeFill="background1"/>
        <w:spacing w:after="0" w:line="312" w:lineRule="auto"/>
        <w:ind w:left="567" w:hanging="283"/>
        <w:rPr>
          <w:b/>
          <w:bCs/>
          <w:iCs/>
          <w:color w:val="auto"/>
        </w:rPr>
      </w:pPr>
      <w:r w:rsidRPr="009A3655">
        <w:rPr>
          <w:b/>
          <w:bCs/>
          <w:iCs/>
          <w:color w:val="auto"/>
        </w:rPr>
        <w:t xml:space="preserve">TESTIMONIALES. </w:t>
      </w:r>
    </w:p>
    <w:p w14:paraId="6EBF2781" w14:textId="77777777" w:rsidR="001762ED" w:rsidRPr="009A3655" w:rsidRDefault="001762ED" w:rsidP="00403465">
      <w:pPr>
        <w:pStyle w:val="Encabezado"/>
        <w:tabs>
          <w:tab w:val="left" w:pos="2268"/>
        </w:tabs>
        <w:spacing w:after="0" w:line="312" w:lineRule="auto"/>
        <w:ind w:left="360"/>
        <w:jc w:val="both"/>
        <w:rPr>
          <w:rFonts w:ascii="Arial" w:hAnsi="Arial" w:cs="Arial"/>
        </w:rPr>
      </w:pPr>
    </w:p>
    <w:p w14:paraId="5194F819" w14:textId="2C34278B" w:rsidR="007E5672" w:rsidRPr="0061784D" w:rsidRDefault="001762ED" w:rsidP="00403465">
      <w:pPr>
        <w:spacing w:after="0" w:line="312" w:lineRule="auto"/>
        <w:jc w:val="both"/>
        <w:rPr>
          <w:rFonts w:ascii="Arial" w:hAnsi="Arial" w:cs="Arial"/>
          <w:b/>
          <w:bCs/>
        </w:rPr>
      </w:pPr>
      <w:r w:rsidRPr="009A3655">
        <w:rPr>
          <w:rFonts w:ascii="Arial" w:hAnsi="Arial" w:cs="Arial"/>
        </w:rPr>
        <w:t xml:space="preserve">Respetuosamente, solicito a este Despacho decretar el testimonio </w:t>
      </w:r>
      <w:r w:rsidR="007E5672" w:rsidRPr="009A3655">
        <w:rPr>
          <w:rFonts w:ascii="Arial" w:hAnsi="Arial" w:cs="Arial"/>
        </w:rPr>
        <w:t xml:space="preserve">del Doctor </w:t>
      </w:r>
      <w:r w:rsidR="007E5672" w:rsidRPr="009A3655">
        <w:rPr>
          <w:rFonts w:ascii="Arial" w:hAnsi="Arial" w:cs="Arial"/>
          <w:b/>
          <w:bCs/>
        </w:rPr>
        <w:t>NICOLÁS LOAIZA SEGURA</w:t>
      </w:r>
      <w:r w:rsidR="007E5672" w:rsidRPr="009A3655">
        <w:rPr>
          <w:rFonts w:ascii="Arial" w:hAnsi="Arial" w:cs="Arial"/>
        </w:rPr>
        <w:t xml:space="preserve"> identificado con la cédula de ciudadanía No. 1.107.101.497 de Cali, mayor de edad, domiciliada y residente en la ciudad Cali, asesor externo de la compañía de seguros que represento, </w:t>
      </w:r>
      <w:r w:rsidR="0061784D">
        <w:rPr>
          <w:rStyle w:val="markk4qs3ynmb"/>
          <w:rFonts w:ascii="Arial" w:hAnsi="Arial" w:cs="Arial"/>
          <w:b/>
          <w:bCs/>
          <w:color w:val="000000"/>
          <w:bdr w:val="none" w:sz="0" w:space="0" w:color="auto" w:frame="1"/>
          <w:shd w:val="clear" w:color="auto" w:fill="FFFFFF"/>
        </w:rPr>
        <w:t xml:space="preserve">MAPFRE SEGUROS GENERALES DE COLOMBIA S.A. </w:t>
      </w:r>
      <w:r w:rsidR="007E5672" w:rsidRPr="009A3655">
        <w:rPr>
          <w:rFonts w:ascii="Arial" w:hAnsi="Arial" w:cs="Arial"/>
        </w:rPr>
        <w:t xml:space="preserve">quien podrá citarse al correo electrónico </w:t>
      </w:r>
      <w:hyperlink r:id="rId20" w:history="1">
        <w:r w:rsidR="007E5672" w:rsidRPr="009A3655">
          <w:rPr>
            <w:rStyle w:val="Hipervnculo"/>
            <w:rFonts w:ascii="Arial" w:hAnsi="Arial" w:cs="Arial"/>
          </w:rPr>
          <w:t>nicolas.1719@hotmail.com</w:t>
        </w:r>
      </w:hyperlink>
      <w:r w:rsidR="007E5672" w:rsidRPr="009A3655">
        <w:rPr>
          <w:rStyle w:val="Hipervnculo"/>
          <w:rFonts w:ascii="Arial" w:hAnsi="Arial" w:cs="Arial"/>
        </w:rPr>
        <w:t xml:space="preserve"> </w:t>
      </w:r>
      <w:r w:rsidR="007E5672" w:rsidRPr="009A3655">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22FC1C54" w14:textId="77777777" w:rsidR="00493AFF" w:rsidRPr="00E34526" w:rsidRDefault="00493AFF" w:rsidP="00403465">
      <w:pPr>
        <w:pStyle w:val="Prrafodelista"/>
        <w:spacing w:after="0" w:line="312" w:lineRule="auto"/>
        <w:rPr>
          <w:color w:val="auto"/>
        </w:rPr>
      </w:pPr>
    </w:p>
    <w:p w14:paraId="3CD78F18" w14:textId="77777777" w:rsidR="00493AFF" w:rsidRPr="00A447E7" w:rsidRDefault="00493AFF" w:rsidP="00403465">
      <w:pPr>
        <w:pStyle w:val="Prrafodelista"/>
        <w:numPr>
          <w:ilvl w:val="0"/>
          <w:numId w:val="4"/>
        </w:numPr>
        <w:spacing w:after="0" w:line="312" w:lineRule="auto"/>
        <w:ind w:left="567" w:hanging="283"/>
        <w:rPr>
          <w:b/>
          <w:bCs/>
          <w:color w:val="auto"/>
        </w:rPr>
      </w:pPr>
      <w:r w:rsidRPr="00A447E7">
        <w:rPr>
          <w:b/>
          <w:bCs/>
          <w:color w:val="auto"/>
        </w:rPr>
        <w:t>OFICIOS</w:t>
      </w:r>
    </w:p>
    <w:p w14:paraId="3499579F" w14:textId="77777777" w:rsidR="00493AFF" w:rsidRPr="00E34526" w:rsidRDefault="00493AFF" w:rsidP="00403465">
      <w:pPr>
        <w:spacing w:after="0" w:line="312" w:lineRule="auto"/>
        <w:rPr>
          <w:rFonts w:ascii="Arial" w:hAnsi="Arial" w:cs="Arial"/>
        </w:rPr>
      </w:pPr>
    </w:p>
    <w:p w14:paraId="79C348AC" w14:textId="1E50CAEA" w:rsidR="00493AFF" w:rsidRPr="00493AFF" w:rsidRDefault="00493AFF" w:rsidP="00403465">
      <w:pPr>
        <w:spacing w:after="0" w:line="312" w:lineRule="auto"/>
        <w:jc w:val="both"/>
        <w:rPr>
          <w:rFonts w:ascii="Arial" w:hAnsi="Arial" w:cs="Arial"/>
          <w:b/>
          <w:bCs/>
        </w:rPr>
      </w:pPr>
      <w:r w:rsidRPr="00E34526">
        <w:rPr>
          <w:rFonts w:ascii="Arial" w:hAnsi="Arial" w:cs="Arial"/>
        </w:rPr>
        <w:t>Respetuosamente solicito al despacho se oficie a</w:t>
      </w:r>
      <w:r>
        <w:rPr>
          <w:rFonts w:ascii="Arial" w:hAnsi="Arial" w:cs="Arial"/>
        </w:rPr>
        <w:t xml:space="preserve">l </w:t>
      </w:r>
      <w:r w:rsidRPr="00042269">
        <w:rPr>
          <w:rFonts w:ascii="Arial" w:hAnsi="Arial" w:cs="Arial"/>
          <w:b/>
          <w:bCs/>
        </w:rPr>
        <w:t>Instituto Nacional de Vías – INVIAS</w:t>
      </w:r>
      <w:r w:rsidRPr="00E34526">
        <w:rPr>
          <w:rFonts w:ascii="Arial" w:hAnsi="Arial" w:cs="Arial"/>
          <w:b/>
          <w:bCs/>
        </w:rPr>
        <w:t xml:space="preserve"> </w:t>
      </w:r>
      <w:r w:rsidRPr="00E34526">
        <w:rPr>
          <w:rFonts w:ascii="Arial" w:hAnsi="Arial" w:cs="Arial"/>
        </w:rPr>
        <w:t>para que con destino a este proceso allegue los siguientes documentos que se encuentran en su poder, toda vez que se realizó petición pero a la fecha de radicación de la contestación no se allego respuesta.</w:t>
      </w:r>
    </w:p>
    <w:p w14:paraId="59F326AE" w14:textId="77777777" w:rsidR="00493AFF" w:rsidRDefault="00493AFF" w:rsidP="00403465">
      <w:pPr>
        <w:spacing w:after="0" w:line="312" w:lineRule="auto"/>
        <w:rPr>
          <w:rFonts w:ascii="Arial" w:hAnsi="Arial" w:cs="Arial"/>
        </w:rPr>
      </w:pPr>
    </w:p>
    <w:p w14:paraId="0F147995" w14:textId="77777777" w:rsidR="008B5D8C" w:rsidRPr="008B5D8C" w:rsidRDefault="008B5D8C" w:rsidP="008B5D8C">
      <w:pPr>
        <w:pStyle w:val="Prrafodelista"/>
        <w:numPr>
          <w:ilvl w:val="0"/>
          <w:numId w:val="35"/>
        </w:numPr>
        <w:spacing w:after="0" w:line="312" w:lineRule="auto"/>
        <w:ind w:left="567" w:hanging="283"/>
      </w:pPr>
      <w:r w:rsidRPr="001D796E">
        <w:rPr>
          <w:rFonts w:eastAsia="Tahoma"/>
          <w:bCs/>
        </w:rPr>
        <w:t xml:space="preserve">Certificación si para el año 2021 el </w:t>
      </w:r>
      <w:r w:rsidRPr="001D796E">
        <w:rPr>
          <w:bCs/>
        </w:rPr>
        <w:t xml:space="preserve">Instituto Nacional de Vías – INVIAS suscribió un contrato de obra con el Consorcio BCS Mojarras </w:t>
      </w:r>
      <w:r>
        <w:rPr>
          <w:bCs/>
        </w:rPr>
        <w:t xml:space="preserve">para intervenir </w:t>
      </w:r>
      <w:r w:rsidRPr="001D796E">
        <w:rPr>
          <w:bCs/>
        </w:rPr>
        <w:t>la vía que conduce de Mojarras – Popayán.</w:t>
      </w:r>
    </w:p>
    <w:p w14:paraId="2BDADB35" w14:textId="28F661D9" w:rsidR="00493AFF" w:rsidRDefault="00B01F6B" w:rsidP="008B5D8C">
      <w:pPr>
        <w:pStyle w:val="Prrafodelista"/>
        <w:numPr>
          <w:ilvl w:val="0"/>
          <w:numId w:val="35"/>
        </w:numPr>
        <w:spacing w:after="0" w:line="312" w:lineRule="auto"/>
        <w:ind w:left="567" w:hanging="283"/>
      </w:pPr>
      <w:r>
        <w:lastRenderedPageBreak/>
        <w:t xml:space="preserve">Certificación de cuando finalizó el contrato de obra con el </w:t>
      </w:r>
      <w:r w:rsidRPr="00E63665">
        <w:rPr>
          <w:b/>
          <w:bCs/>
        </w:rPr>
        <w:t>Consorcio BCS Mojarras</w:t>
      </w:r>
      <w:r>
        <w:t xml:space="preserve"> con las respectivas actas de entrega y liquidación</w:t>
      </w:r>
      <w:r w:rsidR="00FE1300">
        <w:t xml:space="preserve">, y </w:t>
      </w:r>
      <w:r w:rsidR="00403465">
        <w:t>demás</w:t>
      </w:r>
      <w:r w:rsidR="00FE1300">
        <w:t xml:space="preserve"> documentos relacionados con el contrato.</w:t>
      </w:r>
    </w:p>
    <w:p w14:paraId="5989A8BD" w14:textId="77777777" w:rsidR="008B5D8C" w:rsidRDefault="008B5D8C" w:rsidP="008B5D8C">
      <w:pPr>
        <w:pStyle w:val="Prrafodelista"/>
        <w:spacing w:after="0" w:line="312" w:lineRule="auto"/>
        <w:ind w:left="567" w:firstLine="0"/>
      </w:pPr>
    </w:p>
    <w:p w14:paraId="52BBC247" w14:textId="6474327C" w:rsidR="00E37535" w:rsidRPr="00E37535" w:rsidRDefault="00E37535" w:rsidP="00403465">
      <w:pPr>
        <w:pStyle w:val="Textoindependiente2"/>
        <w:widowControl w:val="0"/>
        <w:autoSpaceDE w:val="0"/>
        <w:autoSpaceDN w:val="0"/>
        <w:adjustRightInd w:val="0"/>
        <w:spacing w:after="0" w:line="312" w:lineRule="auto"/>
        <w:jc w:val="center"/>
        <w:rPr>
          <w:rFonts w:ascii="Arial" w:hAnsi="Arial" w:cs="Arial"/>
          <w:b/>
        </w:rPr>
      </w:pPr>
      <w:r w:rsidRPr="00E37535">
        <w:rPr>
          <w:rFonts w:ascii="Arial" w:hAnsi="Arial" w:cs="Arial"/>
          <w:b/>
          <w:bCs/>
          <w:u w:val="single"/>
        </w:rPr>
        <w:t>CAPÍTULO V</w:t>
      </w:r>
      <w:r>
        <w:rPr>
          <w:rFonts w:ascii="Arial" w:hAnsi="Arial" w:cs="Arial"/>
          <w:b/>
          <w:bCs/>
          <w:u w:val="single"/>
        </w:rPr>
        <w:t>II</w:t>
      </w:r>
      <w:r w:rsidRPr="00E37535">
        <w:rPr>
          <w:rFonts w:ascii="Arial" w:hAnsi="Arial" w:cs="Arial"/>
          <w:b/>
          <w:bCs/>
          <w:u w:val="single"/>
        </w:rPr>
        <w:t xml:space="preserve">. </w:t>
      </w:r>
      <w:r>
        <w:rPr>
          <w:rFonts w:ascii="Arial" w:hAnsi="Arial" w:cs="Arial"/>
          <w:b/>
          <w:bCs/>
          <w:u w:val="single"/>
        </w:rPr>
        <w:t>SOLICITUD DE VINCULACIÓN DEL LITISCONSORCIO</w:t>
      </w:r>
    </w:p>
    <w:p w14:paraId="4276AD7E" w14:textId="77777777" w:rsidR="00E37535" w:rsidRDefault="00E37535" w:rsidP="00403465">
      <w:pPr>
        <w:pStyle w:val="Encabezado"/>
        <w:tabs>
          <w:tab w:val="left" w:pos="0"/>
        </w:tabs>
        <w:spacing w:after="0" w:line="312" w:lineRule="auto"/>
        <w:jc w:val="both"/>
        <w:rPr>
          <w:rFonts w:ascii="Arial" w:hAnsi="Arial" w:cs="Arial"/>
          <w:lang w:val="es-ES" w:eastAsia="es-ES"/>
        </w:rPr>
      </w:pPr>
    </w:p>
    <w:p w14:paraId="2EB081D0" w14:textId="4D544B86" w:rsidR="00A447E7" w:rsidRPr="00385943" w:rsidRDefault="008B5D8C" w:rsidP="00A447E7">
      <w:pPr>
        <w:spacing w:after="0" w:line="312" w:lineRule="auto"/>
        <w:jc w:val="both"/>
        <w:rPr>
          <w:rStyle w:val="normaltextrun"/>
          <w:rFonts w:ascii="Arial" w:hAnsi="Arial" w:cs="Arial"/>
        </w:rPr>
      </w:pPr>
      <w:r w:rsidRPr="008B5D8C">
        <w:rPr>
          <w:rFonts w:ascii="Arial" w:hAnsi="Arial" w:cs="Arial"/>
          <w:lang w:val="es-ES" w:eastAsia="es-ES"/>
        </w:rPr>
        <w:t xml:space="preserve">Respetuosamente solicito su señoría se vincule al </w:t>
      </w:r>
      <w:r w:rsidRPr="008B5D8C">
        <w:rPr>
          <w:rFonts w:ascii="Arial" w:hAnsi="Arial" w:cs="Arial"/>
        </w:rPr>
        <w:t>Consorcio BCS Mojarras teniendo en cuenta que de acuerdo a lo señalado por el Instituto Nacional de Vías – INVIAS, este se encontraba ejecutando un contrato de obra en el tramo vial donde ocurrieron los hechos</w:t>
      </w:r>
      <w:r>
        <w:rPr>
          <w:rFonts w:ascii="Arial" w:hAnsi="Arial" w:cs="Arial"/>
        </w:rPr>
        <w:t>, es decir vía Mojarras - Popayán</w:t>
      </w:r>
      <w:r w:rsidRPr="008B5D8C">
        <w:rPr>
          <w:rFonts w:ascii="Arial" w:hAnsi="Arial" w:cs="Arial"/>
        </w:rPr>
        <w:t xml:space="preserve">, por lo tanto, al ser el contratista ejecutor </w:t>
      </w:r>
      <w:r>
        <w:rPr>
          <w:rFonts w:ascii="Arial" w:hAnsi="Arial" w:cs="Arial"/>
        </w:rPr>
        <w:t xml:space="preserve">y encargado de la obra, se encuentra legitimado en la causa por pasiva para eventualmente responder por los hechos y pretensiones que se reclaman en el presente litigio. Por lo que su comparecencia al proceso es de vital importante </w:t>
      </w:r>
      <w:r w:rsidR="00A447E7">
        <w:rPr>
          <w:rFonts w:ascii="Arial" w:hAnsi="Arial" w:cs="Arial"/>
        </w:rPr>
        <w:t>toda vez que</w:t>
      </w:r>
      <w:r w:rsidR="00A447E7">
        <w:rPr>
          <w:rFonts w:ascii="Arial" w:hAnsi="Arial" w:cs="Arial"/>
        </w:rPr>
        <w:t xml:space="preserve">, en el evento que el </w:t>
      </w:r>
      <w:r w:rsidR="00A447E7" w:rsidRPr="005C702B">
        <w:rPr>
          <w:rFonts w:ascii="Arial" w:hAnsi="Arial" w:cs="Arial"/>
          <w:b/>
          <w:bCs/>
        </w:rPr>
        <w:t>INVIAS</w:t>
      </w:r>
      <w:r w:rsidR="00A447E7">
        <w:rPr>
          <w:rFonts w:ascii="Arial" w:hAnsi="Arial" w:cs="Arial"/>
        </w:rPr>
        <w:t xml:space="preserve"> resulte vencido en el proceso, este es solidariamente responsable. </w:t>
      </w:r>
    </w:p>
    <w:p w14:paraId="22C45F40" w14:textId="4470D836" w:rsidR="008B5D8C" w:rsidRPr="008B5D8C" w:rsidRDefault="008B5D8C" w:rsidP="008B5D8C">
      <w:pPr>
        <w:spacing w:after="0" w:line="312" w:lineRule="auto"/>
        <w:jc w:val="both"/>
        <w:rPr>
          <w:rFonts w:ascii="Arial" w:hAnsi="Arial" w:cs="Arial"/>
        </w:rPr>
      </w:pPr>
    </w:p>
    <w:p w14:paraId="14F343AD" w14:textId="1EDCC08D" w:rsidR="001762ED" w:rsidRPr="009A3655" w:rsidRDefault="001762ED" w:rsidP="00403465">
      <w:pPr>
        <w:pStyle w:val="Ttulo4"/>
        <w:spacing w:before="0" w:line="312" w:lineRule="auto"/>
        <w:jc w:val="center"/>
        <w:rPr>
          <w:rFonts w:ascii="Arial" w:hAnsi="Arial" w:cs="Arial"/>
          <w:b/>
          <w:bCs/>
          <w:i w:val="0"/>
          <w:color w:val="auto"/>
          <w:u w:val="single"/>
        </w:rPr>
      </w:pPr>
      <w:r w:rsidRPr="009A3655">
        <w:rPr>
          <w:rFonts w:ascii="Arial" w:hAnsi="Arial" w:cs="Arial"/>
          <w:b/>
          <w:bCs/>
          <w:i w:val="0"/>
          <w:color w:val="auto"/>
          <w:u w:val="single"/>
        </w:rPr>
        <w:t>CAPÍTULO VI</w:t>
      </w:r>
      <w:r w:rsidR="009F2D0A">
        <w:rPr>
          <w:rFonts w:ascii="Arial" w:hAnsi="Arial" w:cs="Arial"/>
          <w:b/>
          <w:bCs/>
          <w:i w:val="0"/>
          <w:color w:val="auto"/>
          <w:u w:val="single"/>
        </w:rPr>
        <w:t>I</w:t>
      </w:r>
      <w:r w:rsidR="00E37535">
        <w:rPr>
          <w:rFonts w:ascii="Arial" w:hAnsi="Arial" w:cs="Arial"/>
          <w:b/>
          <w:bCs/>
          <w:i w:val="0"/>
          <w:color w:val="auto"/>
          <w:u w:val="single"/>
        </w:rPr>
        <w:t>I</w:t>
      </w:r>
      <w:r w:rsidRPr="009A3655">
        <w:rPr>
          <w:rFonts w:ascii="Arial" w:hAnsi="Arial" w:cs="Arial"/>
          <w:b/>
          <w:bCs/>
          <w:i w:val="0"/>
          <w:color w:val="auto"/>
          <w:u w:val="single"/>
        </w:rPr>
        <w:t>. NOTIFICACIONES</w:t>
      </w:r>
    </w:p>
    <w:p w14:paraId="41598876" w14:textId="77777777" w:rsidR="001653D2" w:rsidRPr="009A3655" w:rsidRDefault="001653D2" w:rsidP="00403465">
      <w:pPr>
        <w:spacing w:after="0" w:line="312" w:lineRule="auto"/>
        <w:jc w:val="both"/>
        <w:rPr>
          <w:rFonts w:ascii="Arial" w:hAnsi="Arial" w:cs="Arial"/>
        </w:rPr>
      </w:pPr>
    </w:p>
    <w:p w14:paraId="5579D449" w14:textId="4E878DD8" w:rsidR="001762ED" w:rsidRPr="009A3655" w:rsidRDefault="001762ED" w:rsidP="00403465">
      <w:pPr>
        <w:spacing w:after="0" w:line="312" w:lineRule="auto"/>
        <w:jc w:val="both"/>
        <w:rPr>
          <w:rFonts w:ascii="Arial" w:hAnsi="Arial" w:cs="Arial"/>
        </w:rPr>
      </w:pPr>
      <w:r w:rsidRPr="009A3655">
        <w:rPr>
          <w:rFonts w:ascii="Arial" w:hAnsi="Arial" w:cs="Arial"/>
        </w:rPr>
        <w:t xml:space="preserve">Al suscrito en la Avenida 6 A Bis No. 35N–100 Oficina 212 de la ciudad de Cali (V); correo electrónico: </w:t>
      </w:r>
      <w:hyperlink r:id="rId21" w:history="1">
        <w:r w:rsidRPr="009A3655">
          <w:rPr>
            <w:rStyle w:val="Hipervnculo"/>
            <w:rFonts w:ascii="Arial" w:hAnsi="Arial" w:cs="Arial"/>
          </w:rPr>
          <w:t>notificaciones@gha.com.co</w:t>
        </w:r>
      </w:hyperlink>
    </w:p>
    <w:p w14:paraId="3DD1D51A" w14:textId="77777777" w:rsidR="001762ED" w:rsidRPr="009A3655" w:rsidRDefault="001762ED" w:rsidP="00403465">
      <w:pPr>
        <w:spacing w:after="0" w:line="312" w:lineRule="auto"/>
        <w:jc w:val="both"/>
        <w:rPr>
          <w:rFonts w:ascii="Arial" w:hAnsi="Arial" w:cs="Arial"/>
        </w:rPr>
      </w:pPr>
      <w:r w:rsidRPr="009A3655">
        <w:rPr>
          <w:rFonts w:ascii="Arial" w:hAnsi="Arial" w:cs="Arial"/>
          <w:noProof/>
        </w:rPr>
        <w:drawing>
          <wp:anchor distT="0" distB="0" distL="114300" distR="114300" simplePos="0" relativeHeight="251652096" behindDoc="1" locked="0" layoutInCell="1" allowOverlap="0" wp14:anchorId="4EE959FA" wp14:editId="692DA85B">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35E92575" w14:textId="77777777" w:rsidR="001762ED" w:rsidRPr="009A3655" w:rsidRDefault="001762ED" w:rsidP="00403465">
      <w:pPr>
        <w:spacing w:after="0" w:line="312" w:lineRule="auto"/>
        <w:jc w:val="both"/>
        <w:rPr>
          <w:rFonts w:ascii="Arial" w:hAnsi="Arial" w:cs="Arial"/>
        </w:rPr>
      </w:pPr>
      <w:r w:rsidRPr="009A3655">
        <w:rPr>
          <w:rFonts w:ascii="Arial" w:hAnsi="Arial" w:cs="Arial"/>
        </w:rPr>
        <w:t>Cordialmente,</w:t>
      </w:r>
    </w:p>
    <w:p w14:paraId="4C4EB944" w14:textId="77777777" w:rsidR="001762ED" w:rsidRPr="009A3655" w:rsidRDefault="001762ED" w:rsidP="00403465">
      <w:pPr>
        <w:spacing w:after="0" w:line="312" w:lineRule="auto"/>
        <w:jc w:val="both"/>
        <w:rPr>
          <w:rFonts w:ascii="Arial" w:hAnsi="Arial" w:cs="Arial"/>
        </w:rPr>
      </w:pPr>
    </w:p>
    <w:p w14:paraId="032655A6" w14:textId="77777777" w:rsidR="001762ED" w:rsidRPr="009A3655" w:rsidRDefault="001762ED" w:rsidP="00403465">
      <w:pPr>
        <w:spacing w:after="0" w:line="312" w:lineRule="auto"/>
        <w:jc w:val="both"/>
        <w:rPr>
          <w:rFonts w:ascii="Arial" w:hAnsi="Arial" w:cs="Arial"/>
          <w:b/>
        </w:rPr>
      </w:pPr>
    </w:p>
    <w:p w14:paraId="3E9F15C2" w14:textId="77777777" w:rsidR="001762ED" w:rsidRPr="009A3655" w:rsidRDefault="001762ED" w:rsidP="00403465">
      <w:pPr>
        <w:spacing w:after="0" w:line="312" w:lineRule="auto"/>
        <w:jc w:val="both"/>
        <w:rPr>
          <w:rFonts w:ascii="Arial" w:hAnsi="Arial" w:cs="Arial"/>
        </w:rPr>
      </w:pPr>
      <w:r w:rsidRPr="009A3655">
        <w:rPr>
          <w:rFonts w:ascii="Arial" w:hAnsi="Arial" w:cs="Arial"/>
          <w:b/>
        </w:rPr>
        <w:t xml:space="preserve">GUSTAVO ALBERTO HERRERA ÁVILA </w:t>
      </w:r>
    </w:p>
    <w:p w14:paraId="78129435" w14:textId="77777777" w:rsidR="001762ED" w:rsidRPr="009A3655" w:rsidRDefault="001762ED" w:rsidP="00403465">
      <w:pPr>
        <w:spacing w:after="0" w:line="312" w:lineRule="auto"/>
        <w:jc w:val="both"/>
        <w:rPr>
          <w:rFonts w:ascii="Arial" w:hAnsi="Arial" w:cs="Arial"/>
        </w:rPr>
      </w:pPr>
      <w:r w:rsidRPr="009A3655">
        <w:rPr>
          <w:rFonts w:ascii="Arial" w:hAnsi="Arial" w:cs="Arial"/>
        </w:rPr>
        <w:t xml:space="preserve">C.C.  No. 19.395.114 de Bogotá </w:t>
      </w:r>
    </w:p>
    <w:p w14:paraId="5FC1A32B" w14:textId="4C9EB621" w:rsidR="00194DAC" w:rsidRPr="009A3655" w:rsidRDefault="001762ED" w:rsidP="00403465">
      <w:pPr>
        <w:spacing w:after="0" w:line="312" w:lineRule="auto"/>
        <w:jc w:val="both"/>
        <w:rPr>
          <w:rFonts w:ascii="Arial" w:hAnsi="Arial" w:cs="Arial"/>
        </w:rPr>
      </w:pPr>
      <w:r w:rsidRPr="009A3655">
        <w:rPr>
          <w:rFonts w:ascii="Arial" w:hAnsi="Arial" w:cs="Arial"/>
        </w:rPr>
        <w:t>T.P. No. 39.116 del C. S. de la J.</w:t>
      </w:r>
      <w:bookmarkEnd w:id="2"/>
    </w:p>
    <w:sectPr w:rsidR="00194DAC" w:rsidRPr="009A3655" w:rsidSect="00DF65B5">
      <w:headerReference w:type="default" r:id="rId23"/>
      <w:footerReference w:type="default" r:id="rId2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0BF03" w14:textId="77777777" w:rsidR="00CB430E" w:rsidRDefault="00CB430E" w:rsidP="0025591F">
      <w:r>
        <w:separator/>
      </w:r>
    </w:p>
  </w:endnote>
  <w:endnote w:type="continuationSeparator" w:id="0">
    <w:p w14:paraId="09A94607" w14:textId="77777777" w:rsidR="00CB430E" w:rsidRDefault="00CB430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D60D" w14:textId="63C473A9" w:rsidR="004A356B" w:rsidRDefault="001762ED"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416F84" w:rsidRDefault="00416F84" w:rsidP="00416F84">
    <w:pPr>
      <w:ind w:left="7080" w:firstLine="708"/>
      <w:rPr>
        <w:color w:val="222A35" w:themeColor="text2" w:themeShade="80"/>
      </w:rPr>
    </w:pPr>
  </w:p>
  <w:p w14:paraId="334011ED" w14:textId="02960A44" w:rsidR="00416F84" w:rsidRDefault="001762ED"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BFC8E3C" w14:textId="5CE50DB2" w:rsidR="00416F84" w:rsidRDefault="001762ED"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EDB068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0BBB2" w14:textId="77777777" w:rsidR="00CB430E" w:rsidRDefault="00CB430E" w:rsidP="0025591F">
      <w:r>
        <w:separator/>
      </w:r>
    </w:p>
  </w:footnote>
  <w:footnote w:type="continuationSeparator" w:id="0">
    <w:p w14:paraId="76B1DD72" w14:textId="77777777" w:rsidR="00CB430E" w:rsidRDefault="00CB430E" w:rsidP="0025591F">
      <w:r>
        <w:continuationSeparator/>
      </w:r>
    </w:p>
  </w:footnote>
  <w:footnote w:id="1">
    <w:p w14:paraId="5F0926CB" w14:textId="77777777" w:rsidR="00736509" w:rsidRPr="00EA7B87" w:rsidRDefault="00736509" w:rsidP="00736509">
      <w:pPr>
        <w:pStyle w:val="Textonotapie"/>
        <w:rPr>
          <w:rFonts w:ascii="Arial" w:hAnsi="Arial" w:cs="Arial"/>
          <w:lang w:val="es-ES"/>
        </w:rPr>
      </w:pPr>
      <w:r w:rsidRPr="00911D9F">
        <w:rPr>
          <w:rStyle w:val="Refdenotaalpie"/>
          <w:rFonts w:ascii="Arial" w:hAnsi="Arial" w:cs="Arial"/>
          <w:sz w:val="16"/>
          <w:szCs w:val="16"/>
        </w:rPr>
        <w:footnoteRef/>
      </w:r>
      <w:r w:rsidRPr="00911D9F">
        <w:rPr>
          <w:rFonts w:ascii="Arial" w:hAnsi="Arial" w:cs="Arial"/>
          <w:sz w:val="16"/>
          <w:szCs w:val="16"/>
        </w:rPr>
        <w:t xml:space="preserve"> </w:t>
      </w:r>
      <w:r w:rsidRPr="00911D9F">
        <w:rPr>
          <w:rFonts w:ascii="Arial" w:hAnsi="Arial" w:cs="Arial"/>
          <w:sz w:val="16"/>
          <w:szCs w:val="16"/>
          <w:lang w:val="es-ES"/>
        </w:rPr>
        <w:t xml:space="preserve">Consejo de Estado. Sala de lo Contencioso Administrativo. Sección Tercera. Radicado:19001-23-31-000-1995-08005-01 (18376). M.P </w:t>
      </w:r>
      <w:proofErr w:type="spellStart"/>
      <w:r w:rsidRPr="00911D9F">
        <w:rPr>
          <w:rFonts w:ascii="Arial" w:hAnsi="Arial" w:cs="Arial"/>
          <w:sz w:val="16"/>
          <w:szCs w:val="16"/>
          <w:lang w:val="es-ES"/>
        </w:rPr>
        <w:t>Dr</w:t>
      </w:r>
      <w:proofErr w:type="spellEnd"/>
      <w:r w:rsidRPr="00911D9F">
        <w:rPr>
          <w:rFonts w:ascii="Arial" w:hAnsi="Arial" w:cs="Arial"/>
          <w:sz w:val="16"/>
          <w:szCs w:val="16"/>
          <w:lang w:val="es-ES"/>
        </w:rPr>
        <w:t xml:space="preserve"> mauricio Fajardo Gómez </w:t>
      </w:r>
    </w:p>
  </w:footnote>
  <w:footnote w:id="2">
    <w:p w14:paraId="0CDB2B65" w14:textId="7450B28B" w:rsidR="001F32E8" w:rsidRPr="00911D9F" w:rsidRDefault="001F32E8">
      <w:pPr>
        <w:pStyle w:val="Textonotapie"/>
        <w:rPr>
          <w:rFonts w:ascii="Arial" w:hAnsi="Arial" w:cs="Arial"/>
          <w:sz w:val="16"/>
          <w:szCs w:val="16"/>
          <w:lang w:val="es-ES"/>
        </w:rPr>
      </w:pPr>
      <w:r w:rsidRPr="00911D9F">
        <w:rPr>
          <w:rStyle w:val="Refdenotaalpie"/>
          <w:rFonts w:ascii="Arial" w:hAnsi="Arial" w:cs="Arial"/>
          <w:sz w:val="16"/>
          <w:szCs w:val="16"/>
        </w:rPr>
        <w:footnoteRef/>
      </w:r>
      <w:r w:rsidRPr="00911D9F">
        <w:rPr>
          <w:rFonts w:ascii="Arial" w:hAnsi="Arial" w:cs="Arial"/>
          <w:sz w:val="16"/>
          <w:szCs w:val="16"/>
        </w:rPr>
        <w:t xml:space="preserve"> </w:t>
      </w:r>
      <w:r w:rsidRPr="00911D9F">
        <w:rPr>
          <w:rFonts w:ascii="Arial" w:hAnsi="Arial" w:cs="Arial"/>
          <w:sz w:val="16"/>
          <w:szCs w:val="16"/>
          <w:lang w:val="es-ES"/>
        </w:rPr>
        <w:t xml:space="preserve">Corte Constitucional. </w:t>
      </w:r>
      <w:r w:rsidRPr="00911D9F">
        <w:rPr>
          <w:rFonts w:ascii="Arial" w:hAnsi="Arial" w:cs="Arial"/>
          <w:color w:val="2D2D2D"/>
          <w:sz w:val="16"/>
          <w:szCs w:val="16"/>
          <w:shd w:val="clear" w:color="auto" w:fill="FFFFFF"/>
        </w:rPr>
        <w:t xml:space="preserve">Sentencia T-609/14 del </w:t>
      </w:r>
      <w:r w:rsidR="00F23CA2" w:rsidRPr="00911D9F">
        <w:rPr>
          <w:rFonts w:ascii="Arial" w:hAnsi="Arial" w:cs="Arial"/>
          <w:color w:val="2D2D2D"/>
          <w:sz w:val="16"/>
          <w:szCs w:val="16"/>
          <w:shd w:val="clear" w:color="auto" w:fill="FFFFFF"/>
        </w:rPr>
        <w:t>25 de agosto de 2024.</w:t>
      </w:r>
    </w:p>
  </w:footnote>
  <w:footnote w:id="3">
    <w:p w14:paraId="31D49D96" w14:textId="2FDBE39E" w:rsidR="00F23CA2" w:rsidRPr="00911D9F" w:rsidRDefault="00F23CA2">
      <w:pPr>
        <w:pStyle w:val="Textonotapie"/>
        <w:rPr>
          <w:rFonts w:ascii="Arial" w:hAnsi="Arial" w:cs="Arial"/>
          <w:sz w:val="16"/>
          <w:szCs w:val="16"/>
          <w:lang w:val="es-ES"/>
        </w:rPr>
      </w:pPr>
      <w:r w:rsidRPr="00911D9F">
        <w:rPr>
          <w:rStyle w:val="Refdenotaalpie"/>
          <w:rFonts w:ascii="Arial" w:hAnsi="Arial" w:cs="Arial"/>
          <w:sz w:val="16"/>
          <w:szCs w:val="16"/>
        </w:rPr>
        <w:footnoteRef/>
      </w:r>
      <w:r w:rsidRPr="00911D9F">
        <w:rPr>
          <w:rFonts w:ascii="Arial" w:hAnsi="Arial" w:cs="Arial"/>
          <w:sz w:val="16"/>
          <w:szCs w:val="16"/>
        </w:rPr>
        <w:t xml:space="preserve"> </w:t>
      </w:r>
      <w:r w:rsidR="006F6215" w:rsidRPr="00911D9F">
        <w:rPr>
          <w:rFonts w:ascii="Arial" w:hAnsi="Arial" w:cs="Arial"/>
          <w:sz w:val="16"/>
          <w:szCs w:val="16"/>
        </w:rPr>
        <w:t xml:space="preserve">Consejo de Estado. Sentencia </w:t>
      </w:r>
      <w:r w:rsidR="00DE4A94" w:rsidRPr="00911D9F">
        <w:rPr>
          <w:rFonts w:ascii="Arial" w:hAnsi="Arial" w:cs="Arial"/>
          <w:sz w:val="16"/>
          <w:szCs w:val="16"/>
        </w:rPr>
        <w:t xml:space="preserve">del 03 de mayo de 2013. Radicación:15001-23-31-000-1995-15449-01 (25699). </w:t>
      </w:r>
    </w:p>
  </w:footnote>
  <w:footnote w:id="4">
    <w:p w14:paraId="3349FE7E" w14:textId="628A6469" w:rsidR="00465E21" w:rsidRPr="00911D9F" w:rsidRDefault="00465E21">
      <w:pPr>
        <w:pStyle w:val="Textonotapie"/>
        <w:rPr>
          <w:rFonts w:ascii="Arial" w:hAnsi="Arial" w:cs="Arial"/>
          <w:sz w:val="16"/>
          <w:szCs w:val="16"/>
          <w:lang w:val="es-ES"/>
        </w:rPr>
      </w:pPr>
      <w:r w:rsidRPr="00911D9F">
        <w:rPr>
          <w:rStyle w:val="Refdenotaalpie"/>
          <w:rFonts w:ascii="Arial" w:hAnsi="Arial" w:cs="Arial"/>
          <w:sz w:val="16"/>
          <w:szCs w:val="16"/>
        </w:rPr>
        <w:footnoteRef/>
      </w:r>
      <w:r w:rsidRPr="00911D9F">
        <w:rPr>
          <w:rFonts w:ascii="Arial" w:hAnsi="Arial" w:cs="Arial"/>
          <w:sz w:val="16"/>
          <w:szCs w:val="16"/>
        </w:rPr>
        <w:t xml:space="preserve"> </w:t>
      </w:r>
      <w:r w:rsidRPr="00911D9F">
        <w:rPr>
          <w:rFonts w:ascii="Arial" w:hAnsi="Arial" w:cs="Arial"/>
          <w:color w:val="222222"/>
          <w:sz w:val="16"/>
          <w:szCs w:val="16"/>
        </w:rPr>
        <w:t xml:space="preserve">CSJ. Sentencia </w:t>
      </w:r>
      <w:r w:rsidR="004D54A5" w:rsidRPr="00911D9F">
        <w:rPr>
          <w:rFonts w:ascii="Arial" w:hAnsi="Arial" w:cs="Arial"/>
          <w:color w:val="222222"/>
          <w:sz w:val="16"/>
          <w:szCs w:val="16"/>
        </w:rPr>
        <w:t>SC2111-2021 del 2 de junio de 2021, expediente 85162-31-89-001-2011-00106-01</w:t>
      </w:r>
    </w:p>
  </w:footnote>
  <w:footnote w:id="5">
    <w:p w14:paraId="5C19E980" w14:textId="4326BC1D" w:rsidR="00465E21" w:rsidRPr="00465E21" w:rsidRDefault="00465E21">
      <w:pPr>
        <w:pStyle w:val="Textonotapie"/>
        <w:rPr>
          <w:lang w:val="es-ES"/>
        </w:rPr>
      </w:pPr>
      <w:r w:rsidRPr="00911D9F">
        <w:rPr>
          <w:rStyle w:val="Refdenotaalpie"/>
          <w:rFonts w:ascii="Arial" w:hAnsi="Arial" w:cs="Arial"/>
          <w:sz w:val="16"/>
          <w:szCs w:val="16"/>
        </w:rPr>
        <w:footnoteRef/>
      </w:r>
      <w:r w:rsidRPr="00911D9F">
        <w:rPr>
          <w:rFonts w:ascii="Arial" w:hAnsi="Arial" w:cs="Arial"/>
          <w:sz w:val="16"/>
          <w:szCs w:val="16"/>
        </w:rPr>
        <w:t xml:space="preserve"> </w:t>
      </w:r>
      <w:r w:rsidR="00F71F94" w:rsidRPr="00911D9F">
        <w:rPr>
          <w:rFonts w:ascii="Arial" w:hAnsi="Arial" w:cs="Arial"/>
          <w:color w:val="222222"/>
          <w:sz w:val="16"/>
          <w:szCs w:val="16"/>
        </w:rPr>
        <w:t>CSJ. Sentencia SC3862 de 20 de septiembre de 2016, expediente 00034.</w:t>
      </w:r>
    </w:p>
  </w:footnote>
  <w:footnote w:id="6">
    <w:p w14:paraId="05F747A2" w14:textId="77777777" w:rsidR="001762ED" w:rsidRPr="00911D9F" w:rsidRDefault="001762ED" w:rsidP="00911D9F">
      <w:pPr>
        <w:pStyle w:val="Textonotapie"/>
        <w:jc w:val="both"/>
        <w:rPr>
          <w:rFonts w:ascii="Arial" w:hAnsi="Arial" w:cs="Arial"/>
          <w:sz w:val="16"/>
          <w:szCs w:val="16"/>
        </w:rPr>
      </w:pPr>
      <w:r w:rsidRPr="00911D9F">
        <w:rPr>
          <w:rStyle w:val="Refdenotaalpie"/>
          <w:rFonts w:ascii="Arial" w:hAnsi="Arial" w:cs="Arial"/>
          <w:sz w:val="16"/>
          <w:szCs w:val="16"/>
        </w:rPr>
        <w:footnoteRef/>
      </w:r>
      <w:r w:rsidRPr="00911D9F">
        <w:rPr>
          <w:rFonts w:ascii="Arial" w:hAnsi="Arial" w:cs="Arial"/>
          <w:sz w:val="16"/>
          <w:szCs w:val="16"/>
        </w:rPr>
        <w:t xml:space="preserve"> Consejo de Estado. Sala de lo Contencioso Administrativo. Sección cuarta. C.P. Milton Chaves García. Radicación 2018-03357</w:t>
      </w:r>
    </w:p>
  </w:footnote>
  <w:footnote w:id="7">
    <w:p w14:paraId="7A83C732" w14:textId="77777777" w:rsidR="001762ED" w:rsidRDefault="001762ED" w:rsidP="00911D9F">
      <w:pPr>
        <w:pStyle w:val="Textonotapie"/>
        <w:jc w:val="both"/>
      </w:pPr>
      <w:r w:rsidRPr="00911D9F">
        <w:rPr>
          <w:rStyle w:val="Refdenotaalpie"/>
          <w:rFonts w:ascii="Arial" w:hAnsi="Arial" w:cs="Arial"/>
          <w:sz w:val="16"/>
          <w:szCs w:val="16"/>
        </w:rPr>
        <w:footnoteRef/>
      </w:r>
      <w:r w:rsidRPr="00911D9F">
        <w:rPr>
          <w:rFonts w:ascii="Arial" w:hAnsi="Arial" w:cs="Arial"/>
          <w:sz w:val="16"/>
          <w:szCs w:val="16"/>
        </w:rPr>
        <w:t xml:space="preserve"> Consejo de Estado. Sala de lo Contencioso Administrativo. Sección Tercera. C.P. Ramiro Pazos Guerrero. Sentencia del 24 de enero de 2019. Radicación No. 43112.</w:t>
      </w:r>
    </w:p>
  </w:footnote>
  <w:footnote w:id="8">
    <w:p w14:paraId="65CB6049" w14:textId="77777777" w:rsidR="00DD0319" w:rsidRDefault="00DD0319" w:rsidP="00DD0319">
      <w:pPr>
        <w:pStyle w:val="Textonotapie"/>
        <w:jc w:val="both"/>
        <w:rPr>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Ibidem</w:t>
      </w:r>
      <w:r>
        <w:rPr>
          <w:lang w:val="es-ES"/>
        </w:rPr>
        <w:t xml:space="preserve"> </w:t>
      </w:r>
    </w:p>
  </w:footnote>
  <w:footnote w:id="9">
    <w:p w14:paraId="0F4ACCDA" w14:textId="77777777" w:rsidR="00C30E66" w:rsidRPr="00911D9F" w:rsidRDefault="00C30E66" w:rsidP="00911D9F">
      <w:pPr>
        <w:pStyle w:val="Textonotapie"/>
        <w:jc w:val="both"/>
        <w:rPr>
          <w:rFonts w:ascii="Arial" w:hAnsi="Arial" w:cs="Arial"/>
        </w:rPr>
      </w:pPr>
      <w:r w:rsidRPr="00911D9F">
        <w:rPr>
          <w:rStyle w:val="Refdenotaalpie"/>
          <w:rFonts w:ascii="Arial" w:hAnsi="Arial" w:cs="Arial"/>
          <w:sz w:val="16"/>
          <w:szCs w:val="16"/>
        </w:rPr>
        <w:footnoteRef/>
      </w:r>
      <w:r w:rsidRPr="00911D9F">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 w:id="10">
    <w:p w14:paraId="74C02479" w14:textId="405DF95E" w:rsidR="003A442B" w:rsidRPr="00A73981" w:rsidRDefault="003A442B">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w:t>
      </w:r>
      <w:r w:rsidR="00A73981" w:rsidRPr="00A73981">
        <w:rPr>
          <w:rFonts w:ascii="Arial" w:hAnsi="Arial" w:cs="Arial"/>
        </w:rPr>
        <w:t xml:space="preserve">C.E., Sec. Tercera (2018). </w:t>
      </w:r>
      <w:proofErr w:type="spellStart"/>
      <w:r w:rsidR="00A73981" w:rsidRPr="00A73981">
        <w:rPr>
          <w:rFonts w:ascii="Arial" w:hAnsi="Arial" w:cs="Arial"/>
        </w:rPr>
        <w:t>Sent</w:t>
      </w:r>
      <w:proofErr w:type="spellEnd"/>
      <w:r w:rsidR="00A73981" w:rsidRPr="00A73981">
        <w:rPr>
          <w:rFonts w:ascii="Arial" w:hAnsi="Arial" w:cs="Arial"/>
        </w:rPr>
        <w:t xml:space="preserve">. 05001233100020030399301, feb. 14/2018. C.P Ramiro Pazos Guerrero.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3E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B3A79"/>
    <w:multiLevelType w:val="hybridMultilevel"/>
    <w:tmpl w:val="B75CC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99BA0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19627C67"/>
    <w:multiLevelType w:val="hybridMultilevel"/>
    <w:tmpl w:val="178A81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3F3B12"/>
    <w:multiLevelType w:val="hybridMultilevel"/>
    <w:tmpl w:val="E8DE3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EA1CA8"/>
    <w:multiLevelType w:val="hybridMultilevel"/>
    <w:tmpl w:val="1FBA7554"/>
    <w:lvl w:ilvl="0" w:tplc="B9D80AF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34625A"/>
    <w:multiLevelType w:val="hybridMultilevel"/>
    <w:tmpl w:val="C6D09C16"/>
    <w:lvl w:ilvl="0" w:tplc="8966871A">
      <w:start w:val="1"/>
      <w:numFmt w:val="decimal"/>
      <w:lvlText w:val="%1."/>
      <w:lvlJc w:val="left"/>
      <w:pPr>
        <w:ind w:left="1020" w:hanging="360"/>
      </w:pPr>
    </w:lvl>
    <w:lvl w:ilvl="1" w:tplc="75269264">
      <w:start w:val="1"/>
      <w:numFmt w:val="decimal"/>
      <w:lvlText w:val="%2."/>
      <w:lvlJc w:val="left"/>
      <w:pPr>
        <w:ind w:left="1020" w:hanging="360"/>
      </w:pPr>
    </w:lvl>
    <w:lvl w:ilvl="2" w:tplc="7B026538">
      <w:start w:val="1"/>
      <w:numFmt w:val="decimal"/>
      <w:lvlText w:val="%3."/>
      <w:lvlJc w:val="left"/>
      <w:pPr>
        <w:ind w:left="1020" w:hanging="360"/>
      </w:pPr>
    </w:lvl>
    <w:lvl w:ilvl="3" w:tplc="B3B81684">
      <w:start w:val="1"/>
      <w:numFmt w:val="decimal"/>
      <w:lvlText w:val="%4."/>
      <w:lvlJc w:val="left"/>
      <w:pPr>
        <w:ind w:left="1020" w:hanging="360"/>
      </w:pPr>
    </w:lvl>
    <w:lvl w:ilvl="4" w:tplc="4BE631C6">
      <w:start w:val="1"/>
      <w:numFmt w:val="decimal"/>
      <w:lvlText w:val="%5."/>
      <w:lvlJc w:val="left"/>
      <w:pPr>
        <w:ind w:left="1020" w:hanging="360"/>
      </w:pPr>
    </w:lvl>
    <w:lvl w:ilvl="5" w:tplc="FC922878">
      <w:start w:val="1"/>
      <w:numFmt w:val="decimal"/>
      <w:lvlText w:val="%6."/>
      <w:lvlJc w:val="left"/>
      <w:pPr>
        <w:ind w:left="1020" w:hanging="360"/>
      </w:pPr>
    </w:lvl>
    <w:lvl w:ilvl="6" w:tplc="DEE6C222">
      <w:start w:val="1"/>
      <w:numFmt w:val="decimal"/>
      <w:lvlText w:val="%7."/>
      <w:lvlJc w:val="left"/>
      <w:pPr>
        <w:ind w:left="1020" w:hanging="360"/>
      </w:pPr>
    </w:lvl>
    <w:lvl w:ilvl="7" w:tplc="1068B46E">
      <w:start w:val="1"/>
      <w:numFmt w:val="decimal"/>
      <w:lvlText w:val="%8."/>
      <w:lvlJc w:val="left"/>
      <w:pPr>
        <w:ind w:left="1020" w:hanging="360"/>
      </w:pPr>
    </w:lvl>
    <w:lvl w:ilvl="8" w:tplc="6DCEE29E">
      <w:start w:val="1"/>
      <w:numFmt w:val="decimal"/>
      <w:lvlText w:val="%9."/>
      <w:lvlJc w:val="left"/>
      <w:pPr>
        <w:ind w:left="1020" w:hanging="360"/>
      </w:pPr>
    </w:lvl>
  </w:abstractNum>
  <w:abstractNum w:abstractNumId="10" w15:restartNumberingAfterBreak="0">
    <w:nsid w:val="25916845"/>
    <w:multiLevelType w:val="hybridMultilevel"/>
    <w:tmpl w:val="DC9E1D96"/>
    <w:lvl w:ilvl="0" w:tplc="797CE4D0">
      <w:start w:val="1"/>
      <w:numFmt w:val="decimal"/>
      <w:lvlText w:val="%1."/>
      <w:lvlJc w:val="left"/>
      <w:pPr>
        <w:ind w:left="1020" w:hanging="360"/>
      </w:pPr>
    </w:lvl>
    <w:lvl w:ilvl="1" w:tplc="89EC9218">
      <w:start w:val="1"/>
      <w:numFmt w:val="decimal"/>
      <w:lvlText w:val="%2."/>
      <w:lvlJc w:val="left"/>
      <w:pPr>
        <w:ind w:left="1020" w:hanging="360"/>
      </w:pPr>
    </w:lvl>
    <w:lvl w:ilvl="2" w:tplc="0FB85396">
      <w:start w:val="1"/>
      <w:numFmt w:val="decimal"/>
      <w:lvlText w:val="%3."/>
      <w:lvlJc w:val="left"/>
      <w:pPr>
        <w:ind w:left="1020" w:hanging="360"/>
      </w:pPr>
    </w:lvl>
    <w:lvl w:ilvl="3" w:tplc="1BA28338">
      <w:start w:val="1"/>
      <w:numFmt w:val="decimal"/>
      <w:lvlText w:val="%4."/>
      <w:lvlJc w:val="left"/>
      <w:pPr>
        <w:ind w:left="1020" w:hanging="360"/>
      </w:pPr>
    </w:lvl>
    <w:lvl w:ilvl="4" w:tplc="6EECC65C">
      <w:start w:val="1"/>
      <w:numFmt w:val="decimal"/>
      <w:lvlText w:val="%5."/>
      <w:lvlJc w:val="left"/>
      <w:pPr>
        <w:ind w:left="1020" w:hanging="360"/>
      </w:pPr>
    </w:lvl>
    <w:lvl w:ilvl="5" w:tplc="4EE2C16C">
      <w:start w:val="1"/>
      <w:numFmt w:val="decimal"/>
      <w:lvlText w:val="%6."/>
      <w:lvlJc w:val="left"/>
      <w:pPr>
        <w:ind w:left="1020" w:hanging="360"/>
      </w:pPr>
    </w:lvl>
    <w:lvl w:ilvl="6" w:tplc="C91274A6">
      <w:start w:val="1"/>
      <w:numFmt w:val="decimal"/>
      <w:lvlText w:val="%7."/>
      <w:lvlJc w:val="left"/>
      <w:pPr>
        <w:ind w:left="1020" w:hanging="360"/>
      </w:pPr>
    </w:lvl>
    <w:lvl w:ilvl="7" w:tplc="76F2975E">
      <w:start w:val="1"/>
      <w:numFmt w:val="decimal"/>
      <w:lvlText w:val="%8."/>
      <w:lvlJc w:val="left"/>
      <w:pPr>
        <w:ind w:left="1020" w:hanging="360"/>
      </w:pPr>
    </w:lvl>
    <w:lvl w:ilvl="8" w:tplc="A012591A">
      <w:start w:val="1"/>
      <w:numFmt w:val="decimal"/>
      <w:lvlText w:val="%9."/>
      <w:lvlJc w:val="left"/>
      <w:pPr>
        <w:ind w:left="1020" w:hanging="360"/>
      </w:pPr>
    </w:lvl>
  </w:abstractNum>
  <w:abstractNum w:abstractNumId="11" w15:restartNumberingAfterBreak="0">
    <w:nsid w:val="26746584"/>
    <w:multiLevelType w:val="hybridMultilevel"/>
    <w:tmpl w:val="50DC98DA"/>
    <w:lvl w:ilvl="0" w:tplc="73E81A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975B7B"/>
    <w:multiLevelType w:val="hybridMultilevel"/>
    <w:tmpl w:val="9CE0EAF0"/>
    <w:lvl w:ilvl="0" w:tplc="A77CE680">
      <w:start w:val="1"/>
      <w:numFmt w:val="decimal"/>
      <w:lvlText w:val="%1."/>
      <w:lvlJc w:val="left"/>
      <w:pPr>
        <w:ind w:left="1020" w:hanging="360"/>
      </w:pPr>
    </w:lvl>
    <w:lvl w:ilvl="1" w:tplc="410A90D8">
      <w:start w:val="1"/>
      <w:numFmt w:val="decimal"/>
      <w:lvlText w:val="%2."/>
      <w:lvlJc w:val="left"/>
      <w:pPr>
        <w:ind w:left="1020" w:hanging="360"/>
      </w:pPr>
    </w:lvl>
    <w:lvl w:ilvl="2" w:tplc="4C0001EC">
      <w:start w:val="1"/>
      <w:numFmt w:val="decimal"/>
      <w:lvlText w:val="%3."/>
      <w:lvlJc w:val="left"/>
      <w:pPr>
        <w:ind w:left="1020" w:hanging="360"/>
      </w:pPr>
    </w:lvl>
    <w:lvl w:ilvl="3" w:tplc="275076B6">
      <w:start w:val="1"/>
      <w:numFmt w:val="decimal"/>
      <w:lvlText w:val="%4."/>
      <w:lvlJc w:val="left"/>
      <w:pPr>
        <w:ind w:left="1020" w:hanging="360"/>
      </w:pPr>
    </w:lvl>
    <w:lvl w:ilvl="4" w:tplc="AC525A86">
      <w:start w:val="1"/>
      <w:numFmt w:val="decimal"/>
      <w:lvlText w:val="%5."/>
      <w:lvlJc w:val="left"/>
      <w:pPr>
        <w:ind w:left="1020" w:hanging="360"/>
      </w:pPr>
    </w:lvl>
    <w:lvl w:ilvl="5" w:tplc="1E46D34E">
      <w:start w:val="1"/>
      <w:numFmt w:val="decimal"/>
      <w:lvlText w:val="%6."/>
      <w:lvlJc w:val="left"/>
      <w:pPr>
        <w:ind w:left="1020" w:hanging="360"/>
      </w:pPr>
    </w:lvl>
    <w:lvl w:ilvl="6" w:tplc="D7F0D468">
      <w:start w:val="1"/>
      <w:numFmt w:val="decimal"/>
      <w:lvlText w:val="%7."/>
      <w:lvlJc w:val="left"/>
      <w:pPr>
        <w:ind w:left="1020" w:hanging="360"/>
      </w:pPr>
    </w:lvl>
    <w:lvl w:ilvl="7" w:tplc="25C41F9C">
      <w:start w:val="1"/>
      <w:numFmt w:val="decimal"/>
      <w:lvlText w:val="%8."/>
      <w:lvlJc w:val="left"/>
      <w:pPr>
        <w:ind w:left="1020" w:hanging="360"/>
      </w:pPr>
    </w:lvl>
    <w:lvl w:ilvl="8" w:tplc="0DB8875A">
      <w:start w:val="1"/>
      <w:numFmt w:val="decimal"/>
      <w:lvlText w:val="%9."/>
      <w:lvlJc w:val="left"/>
      <w:pPr>
        <w:ind w:left="1020" w:hanging="360"/>
      </w:pPr>
    </w:lvl>
  </w:abstractNum>
  <w:abstractNum w:abstractNumId="13" w15:restartNumberingAfterBreak="0">
    <w:nsid w:val="38F3783E"/>
    <w:multiLevelType w:val="hybridMultilevel"/>
    <w:tmpl w:val="5E86A4F6"/>
    <w:lvl w:ilvl="0" w:tplc="1F78CA46">
      <w:start w:val="1"/>
      <w:numFmt w:val="upperLetter"/>
      <w:lvlText w:val="%1."/>
      <w:lvlJc w:val="left"/>
      <w:pPr>
        <w:ind w:left="360" w:hanging="360"/>
      </w:pPr>
      <w:rPr>
        <w:rFonts w:ascii="Arial" w:hAnsi="Arial" w:cs="Arial" w:hint="default"/>
        <w:b/>
        <w:bCs/>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15:restartNumberingAfterBreak="0">
    <w:nsid w:val="399C555A"/>
    <w:multiLevelType w:val="hybridMultilevel"/>
    <w:tmpl w:val="376A4C46"/>
    <w:lvl w:ilvl="0" w:tplc="86BA34FE">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4F01B2"/>
    <w:multiLevelType w:val="multilevel"/>
    <w:tmpl w:val="51DE342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2D228BC"/>
    <w:multiLevelType w:val="hybridMultilevel"/>
    <w:tmpl w:val="376A4C46"/>
    <w:lvl w:ilvl="0" w:tplc="FFFFFFFF">
      <w:start w:val="1"/>
      <w:numFmt w:val="upperLetter"/>
      <w:lvlText w:val="%1."/>
      <w:lvlJc w:val="left"/>
      <w:pPr>
        <w:ind w:left="720" w:hanging="360"/>
      </w:pPr>
      <w:rPr>
        <w:rFonts w:ascii="Arial" w:hAnsi="Arial" w:cs="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DB23CB"/>
    <w:multiLevelType w:val="hybridMultilevel"/>
    <w:tmpl w:val="95429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D008D2"/>
    <w:multiLevelType w:val="hybridMultilevel"/>
    <w:tmpl w:val="1430DD94"/>
    <w:lvl w:ilvl="0" w:tplc="38FA61D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485F75"/>
    <w:multiLevelType w:val="multilevel"/>
    <w:tmpl w:val="8EA274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4A4685F"/>
    <w:multiLevelType w:val="hybridMultilevel"/>
    <w:tmpl w:val="81645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6793885"/>
    <w:multiLevelType w:val="hybridMultilevel"/>
    <w:tmpl w:val="FF70131C"/>
    <w:lvl w:ilvl="0" w:tplc="862A8128">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E17F83"/>
    <w:multiLevelType w:val="hybridMultilevel"/>
    <w:tmpl w:val="9718DE56"/>
    <w:lvl w:ilvl="0" w:tplc="190EAD6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5A6D50F1"/>
    <w:multiLevelType w:val="hybridMultilevel"/>
    <w:tmpl w:val="02DAC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2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993BBE"/>
    <w:multiLevelType w:val="hybridMultilevel"/>
    <w:tmpl w:val="97C024E4"/>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68B82CA4"/>
    <w:multiLevelType w:val="hybridMultilevel"/>
    <w:tmpl w:val="7CD0C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E32171"/>
    <w:multiLevelType w:val="multilevel"/>
    <w:tmpl w:val="461C27D8"/>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DD956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E05804"/>
    <w:multiLevelType w:val="hybridMultilevel"/>
    <w:tmpl w:val="97C024E4"/>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079CBE"/>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A1D73AA"/>
    <w:multiLevelType w:val="hybridMultilevel"/>
    <w:tmpl w:val="AD2CF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3"/>
  </w:num>
  <w:num w:numId="2" w16cid:durableId="4794191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2661831">
    <w:abstractNumId w:val="13"/>
  </w:num>
  <w:num w:numId="4" w16cid:durableId="855386161">
    <w:abstractNumId w:val="26"/>
  </w:num>
  <w:num w:numId="5" w16cid:durableId="18425744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1352949">
    <w:abstractNumId w:val="28"/>
  </w:num>
  <w:num w:numId="7" w16cid:durableId="1207453453">
    <w:abstractNumId w:val="27"/>
  </w:num>
  <w:num w:numId="8" w16cid:durableId="2021381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5879180">
    <w:abstractNumId w:val="20"/>
  </w:num>
  <w:num w:numId="10" w16cid:durableId="155078237">
    <w:abstractNumId w:val="6"/>
  </w:num>
  <w:num w:numId="11" w16cid:durableId="2056539493">
    <w:abstractNumId w:val="30"/>
  </w:num>
  <w:num w:numId="12" w16cid:durableId="458187085">
    <w:abstractNumId w:val="19"/>
  </w:num>
  <w:num w:numId="13" w16cid:durableId="2125230981">
    <w:abstractNumId w:val="31"/>
  </w:num>
  <w:num w:numId="14" w16cid:durableId="90244313">
    <w:abstractNumId w:val="15"/>
  </w:num>
  <w:num w:numId="15" w16cid:durableId="1603611679">
    <w:abstractNumId w:val="33"/>
  </w:num>
  <w:num w:numId="16" w16cid:durableId="1674263191">
    <w:abstractNumId w:val="29"/>
  </w:num>
  <w:num w:numId="17" w16cid:durableId="1977174474">
    <w:abstractNumId w:val="12"/>
  </w:num>
  <w:num w:numId="18" w16cid:durableId="638262232">
    <w:abstractNumId w:val="9"/>
  </w:num>
  <w:num w:numId="19" w16cid:durableId="1690720198">
    <w:abstractNumId w:val="10"/>
  </w:num>
  <w:num w:numId="20" w16cid:durableId="1879514596">
    <w:abstractNumId w:val="8"/>
  </w:num>
  <w:num w:numId="21" w16cid:durableId="1654336712">
    <w:abstractNumId w:val="11"/>
  </w:num>
  <w:num w:numId="22" w16cid:durableId="472990437">
    <w:abstractNumId w:val="2"/>
  </w:num>
  <w:num w:numId="23" w16cid:durableId="1148866383">
    <w:abstractNumId w:val="17"/>
  </w:num>
  <w:num w:numId="24" w16cid:durableId="418603191">
    <w:abstractNumId w:val="7"/>
  </w:num>
  <w:num w:numId="25" w16cid:durableId="132790932">
    <w:abstractNumId w:val="0"/>
  </w:num>
  <w:num w:numId="26" w16cid:durableId="1684673012">
    <w:abstractNumId w:val="35"/>
  </w:num>
  <w:num w:numId="27" w16cid:durableId="708606135">
    <w:abstractNumId w:val="13"/>
  </w:num>
  <w:num w:numId="28" w16cid:durableId="1927227643">
    <w:abstractNumId w:val="24"/>
  </w:num>
  <w:num w:numId="29" w16cid:durableId="1897736754">
    <w:abstractNumId w:val="22"/>
  </w:num>
  <w:num w:numId="30" w16cid:durableId="16779209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23066">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1131809">
    <w:abstractNumId w:val="1"/>
  </w:num>
  <w:num w:numId="33" w16cid:durableId="1461612463">
    <w:abstractNumId w:val="14"/>
  </w:num>
  <w:num w:numId="34" w16cid:durableId="1761680692">
    <w:abstractNumId w:val="16"/>
  </w:num>
  <w:num w:numId="35" w16cid:durableId="1173102733">
    <w:abstractNumId w:val="21"/>
  </w:num>
  <w:num w:numId="36" w16cid:durableId="17170625">
    <w:abstractNumId w:val="34"/>
  </w:num>
  <w:num w:numId="37" w16cid:durableId="157234725">
    <w:abstractNumId w:val="4"/>
  </w:num>
  <w:num w:numId="38" w16cid:durableId="1435125739">
    <w:abstractNumId w:val="32"/>
  </w:num>
  <w:num w:numId="39" w16cid:durableId="1387337127">
    <w:abstractNumId w:val="18"/>
  </w:num>
  <w:num w:numId="40" w16cid:durableId="217899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ED"/>
    <w:rsid w:val="00002E56"/>
    <w:rsid w:val="00005F69"/>
    <w:rsid w:val="000101B2"/>
    <w:rsid w:val="000107E3"/>
    <w:rsid w:val="00013764"/>
    <w:rsid w:val="000217A6"/>
    <w:rsid w:val="00024983"/>
    <w:rsid w:val="0002795F"/>
    <w:rsid w:val="0003111F"/>
    <w:rsid w:val="00042AC8"/>
    <w:rsid w:val="00046D63"/>
    <w:rsid w:val="0005433E"/>
    <w:rsid w:val="00056AED"/>
    <w:rsid w:val="000602D2"/>
    <w:rsid w:val="00061934"/>
    <w:rsid w:val="00062AAA"/>
    <w:rsid w:val="00064059"/>
    <w:rsid w:val="000714F3"/>
    <w:rsid w:val="00072A66"/>
    <w:rsid w:val="00076C29"/>
    <w:rsid w:val="00083D79"/>
    <w:rsid w:val="000951B7"/>
    <w:rsid w:val="00096D82"/>
    <w:rsid w:val="000B3DA3"/>
    <w:rsid w:val="000B634B"/>
    <w:rsid w:val="000C2815"/>
    <w:rsid w:val="000C2B6E"/>
    <w:rsid w:val="000D0353"/>
    <w:rsid w:val="000D197E"/>
    <w:rsid w:val="000D5B8D"/>
    <w:rsid w:val="000D64E6"/>
    <w:rsid w:val="000E3CEE"/>
    <w:rsid w:val="000E4766"/>
    <w:rsid w:val="000E6EBB"/>
    <w:rsid w:val="000E72CA"/>
    <w:rsid w:val="000F4B60"/>
    <w:rsid w:val="000F7E0D"/>
    <w:rsid w:val="00100DDA"/>
    <w:rsid w:val="00104936"/>
    <w:rsid w:val="00104C39"/>
    <w:rsid w:val="001050C0"/>
    <w:rsid w:val="0010511A"/>
    <w:rsid w:val="001052E7"/>
    <w:rsid w:val="001143B8"/>
    <w:rsid w:val="00116C69"/>
    <w:rsid w:val="00121086"/>
    <w:rsid w:val="001214BC"/>
    <w:rsid w:val="001237BB"/>
    <w:rsid w:val="001243B2"/>
    <w:rsid w:val="00124AC9"/>
    <w:rsid w:val="00132FE2"/>
    <w:rsid w:val="001343CF"/>
    <w:rsid w:val="001354A8"/>
    <w:rsid w:val="00136042"/>
    <w:rsid w:val="0014068A"/>
    <w:rsid w:val="001518E0"/>
    <w:rsid w:val="00151AE5"/>
    <w:rsid w:val="00153DD0"/>
    <w:rsid w:val="0015555C"/>
    <w:rsid w:val="0015601B"/>
    <w:rsid w:val="001561A8"/>
    <w:rsid w:val="001576C8"/>
    <w:rsid w:val="00160597"/>
    <w:rsid w:val="001624D4"/>
    <w:rsid w:val="00162BBE"/>
    <w:rsid w:val="00163C29"/>
    <w:rsid w:val="001653D2"/>
    <w:rsid w:val="00170D97"/>
    <w:rsid w:val="001718EF"/>
    <w:rsid w:val="00172E5E"/>
    <w:rsid w:val="00172EE0"/>
    <w:rsid w:val="00175E7E"/>
    <w:rsid w:val="001762ED"/>
    <w:rsid w:val="001778E4"/>
    <w:rsid w:val="00180D03"/>
    <w:rsid w:val="0018391F"/>
    <w:rsid w:val="00183B48"/>
    <w:rsid w:val="00184CE8"/>
    <w:rsid w:val="001861DC"/>
    <w:rsid w:val="0019020F"/>
    <w:rsid w:val="001925A0"/>
    <w:rsid w:val="00194DAC"/>
    <w:rsid w:val="00197D12"/>
    <w:rsid w:val="001A2098"/>
    <w:rsid w:val="001A32C5"/>
    <w:rsid w:val="001A3B06"/>
    <w:rsid w:val="001A3BA6"/>
    <w:rsid w:val="001A4620"/>
    <w:rsid w:val="001B28DF"/>
    <w:rsid w:val="001B3D13"/>
    <w:rsid w:val="001B4B41"/>
    <w:rsid w:val="001B4EDA"/>
    <w:rsid w:val="001B52C2"/>
    <w:rsid w:val="001B6F13"/>
    <w:rsid w:val="001B7D70"/>
    <w:rsid w:val="001C251D"/>
    <w:rsid w:val="001C5CC6"/>
    <w:rsid w:val="001C7893"/>
    <w:rsid w:val="001D04A3"/>
    <w:rsid w:val="001D06BF"/>
    <w:rsid w:val="001D17E0"/>
    <w:rsid w:val="001D2065"/>
    <w:rsid w:val="001D421D"/>
    <w:rsid w:val="001D4AB5"/>
    <w:rsid w:val="001D6286"/>
    <w:rsid w:val="001D784F"/>
    <w:rsid w:val="001E01C6"/>
    <w:rsid w:val="001E79D5"/>
    <w:rsid w:val="001F32E8"/>
    <w:rsid w:val="001F38A1"/>
    <w:rsid w:val="001F3900"/>
    <w:rsid w:val="0020021B"/>
    <w:rsid w:val="00200DFB"/>
    <w:rsid w:val="002010D4"/>
    <w:rsid w:val="00206289"/>
    <w:rsid w:val="00207D69"/>
    <w:rsid w:val="00212D96"/>
    <w:rsid w:val="0021317A"/>
    <w:rsid w:val="00224636"/>
    <w:rsid w:val="002252B0"/>
    <w:rsid w:val="002301A7"/>
    <w:rsid w:val="00231172"/>
    <w:rsid w:val="00232077"/>
    <w:rsid w:val="00234F3F"/>
    <w:rsid w:val="00235BE5"/>
    <w:rsid w:val="002364D5"/>
    <w:rsid w:val="002370A9"/>
    <w:rsid w:val="0024063E"/>
    <w:rsid w:val="00240899"/>
    <w:rsid w:val="002419C4"/>
    <w:rsid w:val="00244DC9"/>
    <w:rsid w:val="0024766B"/>
    <w:rsid w:val="00247B32"/>
    <w:rsid w:val="00250BDE"/>
    <w:rsid w:val="00252A7D"/>
    <w:rsid w:val="00252C12"/>
    <w:rsid w:val="00253B88"/>
    <w:rsid w:val="00254E27"/>
    <w:rsid w:val="00255612"/>
    <w:rsid w:val="0025591F"/>
    <w:rsid w:val="002572DA"/>
    <w:rsid w:val="0025781F"/>
    <w:rsid w:val="00266A7C"/>
    <w:rsid w:val="002675BB"/>
    <w:rsid w:val="00267DDC"/>
    <w:rsid w:val="00270894"/>
    <w:rsid w:val="00273D69"/>
    <w:rsid w:val="00276669"/>
    <w:rsid w:val="00281D90"/>
    <w:rsid w:val="0028430B"/>
    <w:rsid w:val="00286426"/>
    <w:rsid w:val="00287479"/>
    <w:rsid w:val="002927B4"/>
    <w:rsid w:val="002A3037"/>
    <w:rsid w:val="002A3AA1"/>
    <w:rsid w:val="002A478F"/>
    <w:rsid w:val="002B2C17"/>
    <w:rsid w:val="002B526A"/>
    <w:rsid w:val="002B5E76"/>
    <w:rsid w:val="002C13A0"/>
    <w:rsid w:val="002C579B"/>
    <w:rsid w:val="002C6074"/>
    <w:rsid w:val="002D3171"/>
    <w:rsid w:val="002D3DCE"/>
    <w:rsid w:val="002E1BBF"/>
    <w:rsid w:val="002E28C7"/>
    <w:rsid w:val="002E7EFB"/>
    <w:rsid w:val="002F1069"/>
    <w:rsid w:val="002F3EBF"/>
    <w:rsid w:val="002F7E0D"/>
    <w:rsid w:val="003019C6"/>
    <w:rsid w:val="00302105"/>
    <w:rsid w:val="0030216E"/>
    <w:rsid w:val="00306E3D"/>
    <w:rsid w:val="003103D9"/>
    <w:rsid w:val="003116A1"/>
    <w:rsid w:val="00312358"/>
    <w:rsid w:val="0032056A"/>
    <w:rsid w:val="00323680"/>
    <w:rsid w:val="00323769"/>
    <w:rsid w:val="003304C4"/>
    <w:rsid w:val="00342EA7"/>
    <w:rsid w:val="00345111"/>
    <w:rsid w:val="00346DAB"/>
    <w:rsid w:val="00347DF7"/>
    <w:rsid w:val="00347E87"/>
    <w:rsid w:val="00351A7E"/>
    <w:rsid w:val="00356AB2"/>
    <w:rsid w:val="0036263B"/>
    <w:rsid w:val="003639A0"/>
    <w:rsid w:val="00363FAA"/>
    <w:rsid w:val="003648F6"/>
    <w:rsid w:val="00367357"/>
    <w:rsid w:val="00367CBC"/>
    <w:rsid w:val="00370021"/>
    <w:rsid w:val="00371701"/>
    <w:rsid w:val="003727E0"/>
    <w:rsid w:val="00373B7B"/>
    <w:rsid w:val="00374360"/>
    <w:rsid w:val="00374386"/>
    <w:rsid w:val="00375AFE"/>
    <w:rsid w:val="00392229"/>
    <w:rsid w:val="00397938"/>
    <w:rsid w:val="003A0BE0"/>
    <w:rsid w:val="003A442B"/>
    <w:rsid w:val="003A5BCF"/>
    <w:rsid w:val="003A693E"/>
    <w:rsid w:val="003A770B"/>
    <w:rsid w:val="003B0705"/>
    <w:rsid w:val="003B2260"/>
    <w:rsid w:val="003B5BFE"/>
    <w:rsid w:val="003B7041"/>
    <w:rsid w:val="003B7B3F"/>
    <w:rsid w:val="003C0C97"/>
    <w:rsid w:val="003C3366"/>
    <w:rsid w:val="003C3622"/>
    <w:rsid w:val="003C5BCE"/>
    <w:rsid w:val="003C618C"/>
    <w:rsid w:val="003C61CA"/>
    <w:rsid w:val="003C6476"/>
    <w:rsid w:val="003C650C"/>
    <w:rsid w:val="003C74EA"/>
    <w:rsid w:val="003C75F8"/>
    <w:rsid w:val="003C78C6"/>
    <w:rsid w:val="003C7E5C"/>
    <w:rsid w:val="003D065D"/>
    <w:rsid w:val="003D3128"/>
    <w:rsid w:val="003E5033"/>
    <w:rsid w:val="003F26B0"/>
    <w:rsid w:val="003F3538"/>
    <w:rsid w:val="003F502C"/>
    <w:rsid w:val="0040015C"/>
    <w:rsid w:val="00400E0C"/>
    <w:rsid w:val="0040120C"/>
    <w:rsid w:val="00402E45"/>
    <w:rsid w:val="00403465"/>
    <w:rsid w:val="00403B06"/>
    <w:rsid w:val="0040459D"/>
    <w:rsid w:val="004071CC"/>
    <w:rsid w:val="004072C7"/>
    <w:rsid w:val="00416F84"/>
    <w:rsid w:val="00417610"/>
    <w:rsid w:val="00420EEB"/>
    <w:rsid w:val="004219A6"/>
    <w:rsid w:val="00423E39"/>
    <w:rsid w:val="0042497F"/>
    <w:rsid w:val="00424B46"/>
    <w:rsid w:val="00425418"/>
    <w:rsid w:val="004256AC"/>
    <w:rsid w:val="004256AF"/>
    <w:rsid w:val="0042747B"/>
    <w:rsid w:val="00427570"/>
    <w:rsid w:val="0043003F"/>
    <w:rsid w:val="00430316"/>
    <w:rsid w:val="00430882"/>
    <w:rsid w:val="00434413"/>
    <w:rsid w:val="00436A5E"/>
    <w:rsid w:val="00440133"/>
    <w:rsid w:val="00442EC0"/>
    <w:rsid w:val="00444BA0"/>
    <w:rsid w:val="0044662C"/>
    <w:rsid w:val="00446CDA"/>
    <w:rsid w:val="00450E0B"/>
    <w:rsid w:val="00450EA7"/>
    <w:rsid w:val="00456622"/>
    <w:rsid w:val="0046158E"/>
    <w:rsid w:val="004644A5"/>
    <w:rsid w:val="00465E21"/>
    <w:rsid w:val="00467748"/>
    <w:rsid w:val="00470810"/>
    <w:rsid w:val="00471A04"/>
    <w:rsid w:val="0047350F"/>
    <w:rsid w:val="00473BFA"/>
    <w:rsid w:val="00474326"/>
    <w:rsid w:val="00474663"/>
    <w:rsid w:val="00483B86"/>
    <w:rsid w:val="004852B1"/>
    <w:rsid w:val="00490F5F"/>
    <w:rsid w:val="00493AE9"/>
    <w:rsid w:val="00493AFF"/>
    <w:rsid w:val="00494B1D"/>
    <w:rsid w:val="00495E1D"/>
    <w:rsid w:val="004A22FC"/>
    <w:rsid w:val="004A356B"/>
    <w:rsid w:val="004A3715"/>
    <w:rsid w:val="004A7AC4"/>
    <w:rsid w:val="004B0015"/>
    <w:rsid w:val="004B223A"/>
    <w:rsid w:val="004B5A55"/>
    <w:rsid w:val="004B6420"/>
    <w:rsid w:val="004B716C"/>
    <w:rsid w:val="004C01CE"/>
    <w:rsid w:val="004C30F7"/>
    <w:rsid w:val="004C3921"/>
    <w:rsid w:val="004C62BF"/>
    <w:rsid w:val="004D4B23"/>
    <w:rsid w:val="004D54A5"/>
    <w:rsid w:val="004D55E2"/>
    <w:rsid w:val="004E1AE3"/>
    <w:rsid w:val="004E3134"/>
    <w:rsid w:val="004E56D2"/>
    <w:rsid w:val="004F01DE"/>
    <w:rsid w:val="004F3216"/>
    <w:rsid w:val="004F6B87"/>
    <w:rsid w:val="004F77B5"/>
    <w:rsid w:val="00500DB0"/>
    <w:rsid w:val="00503FC6"/>
    <w:rsid w:val="00505E09"/>
    <w:rsid w:val="00505F3C"/>
    <w:rsid w:val="00507132"/>
    <w:rsid w:val="005154C1"/>
    <w:rsid w:val="005162D3"/>
    <w:rsid w:val="0051679C"/>
    <w:rsid w:val="00516860"/>
    <w:rsid w:val="00521B20"/>
    <w:rsid w:val="005231CA"/>
    <w:rsid w:val="005251A7"/>
    <w:rsid w:val="005256EE"/>
    <w:rsid w:val="005275F9"/>
    <w:rsid w:val="005323C7"/>
    <w:rsid w:val="0053358B"/>
    <w:rsid w:val="0053794C"/>
    <w:rsid w:val="00540076"/>
    <w:rsid w:val="0054298E"/>
    <w:rsid w:val="00543F6F"/>
    <w:rsid w:val="005508A9"/>
    <w:rsid w:val="00553C4B"/>
    <w:rsid w:val="00555AED"/>
    <w:rsid w:val="005675E0"/>
    <w:rsid w:val="00570775"/>
    <w:rsid w:val="00571DD9"/>
    <w:rsid w:val="005739CC"/>
    <w:rsid w:val="00576842"/>
    <w:rsid w:val="00583746"/>
    <w:rsid w:val="00590502"/>
    <w:rsid w:val="00591EE5"/>
    <w:rsid w:val="005938E5"/>
    <w:rsid w:val="005A312F"/>
    <w:rsid w:val="005A3F2C"/>
    <w:rsid w:val="005A4C71"/>
    <w:rsid w:val="005A59E3"/>
    <w:rsid w:val="005A6C5A"/>
    <w:rsid w:val="005A739B"/>
    <w:rsid w:val="005B3BE9"/>
    <w:rsid w:val="005B6767"/>
    <w:rsid w:val="005B68C2"/>
    <w:rsid w:val="005B783E"/>
    <w:rsid w:val="005C01B2"/>
    <w:rsid w:val="005C1999"/>
    <w:rsid w:val="005C1C5C"/>
    <w:rsid w:val="005C291E"/>
    <w:rsid w:val="005C5B4A"/>
    <w:rsid w:val="005D00E9"/>
    <w:rsid w:val="005D036C"/>
    <w:rsid w:val="005D0971"/>
    <w:rsid w:val="005D13F9"/>
    <w:rsid w:val="005D48FB"/>
    <w:rsid w:val="005D4D30"/>
    <w:rsid w:val="005D7117"/>
    <w:rsid w:val="005E521E"/>
    <w:rsid w:val="005F20A1"/>
    <w:rsid w:val="005F316C"/>
    <w:rsid w:val="00600DC6"/>
    <w:rsid w:val="00602EFC"/>
    <w:rsid w:val="00611950"/>
    <w:rsid w:val="00615188"/>
    <w:rsid w:val="00616175"/>
    <w:rsid w:val="006172BD"/>
    <w:rsid w:val="0061784D"/>
    <w:rsid w:val="00621361"/>
    <w:rsid w:val="00621B80"/>
    <w:rsid w:val="006231CC"/>
    <w:rsid w:val="0063110D"/>
    <w:rsid w:val="00634CDA"/>
    <w:rsid w:val="00636286"/>
    <w:rsid w:val="00637020"/>
    <w:rsid w:val="0064050B"/>
    <w:rsid w:val="006406C1"/>
    <w:rsid w:val="00641693"/>
    <w:rsid w:val="00644691"/>
    <w:rsid w:val="00644CAE"/>
    <w:rsid w:val="006528E6"/>
    <w:rsid w:val="00662D20"/>
    <w:rsid w:val="00670D92"/>
    <w:rsid w:val="006719A0"/>
    <w:rsid w:val="00671E56"/>
    <w:rsid w:val="006726C7"/>
    <w:rsid w:val="00674BCC"/>
    <w:rsid w:val="00680076"/>
    <w:rsid w:val="00683731"/>
    <w:rsid w:val="0068460E"/>
    <w:rsid w:val="00685C45"/>
    <w:rsid w:val="006879AC"/>
    <w:rsid w:val="006946ED"/>
    <w:rsid w:val="006953A2"/>
    <w:rsid w:val="006A4434"/>
    <w:rsid w:val="006A6E98"/>
    <w:rsid w:val="006A7409"/>
    <w:rsid w:val="006A76EB"/>
    <w:rsid w:val="006C01E5"/>
    <w:rsid w:val="006C08DB"/>
    <w:rsid w:val="006C4D92"/>
    <w:rsid w:val="006C6123"/>
    <w:rsid w:val="006C7083"/>
    <w:rsid w:val="006D14CE"/>
    <w:rsid w:val="006D2A27"/>
    <w:rsid w:val="006D44C6"/>
    <w:rsid w:val="006D58EF"/>
    <w:rsid w:val="006D620C"/>
    <w:rsid w:val="006E2797"/>
    <w:rsid w:val="006E47E6"/>
    <w:rsid w:val="006E4CEF"/>
    <w:rsid w:val="006E70CE"/>
    <w:rsid w:val="006E777A"/>
    <w:rsid w:val="006E7F3F"/>
    <w:rsid w:val="006F0D57"/>
    <w:rsid w:val="006F26E2"/>
    <w:rsid w:val="006F3F7B"/>
    <w:rsid w:val="006F6215"/>
    <w:rsid w:val="006F7F2D"/>
    <w:rsid w:val="007122EC"/>
    <w:rsid w:val="007129DD"/>
    <w:rsid w:val="007133F1"/>
    <w:rsid w:val="007148B8"/>
    <w:rsid w:val="00714E38"/>
    <w:rsid w:val="007178EA"/>
    <w:rsid w:val="00730780"/>
    <w:rsid w:val="0073460E"/>
    <w:rsid w:val="00736509"/>
    <w:rsid w:val="007452D0"/>
    <w:rsid w:val="007469D1"/>
    <w:rsid w:val="00746D4B"/>
    <w:rsid w:val="007557AE"/>
    <w:rsid w:val="00756D2B"/>
    <w:rsid w:val="00756FEA"/>
    <w:rsid w:val="00757A6D"/>
    <w:rsid w:val="007608B2"/>
    <w:rsid w:val="00766ACC"/>
    <w:rsid w:val="00773450"/>
    <w:rsid w:val="0077757D"/>
    <w:rsid w:val="00786702"/>
    <w:rsid w:val="00786F1A"/>
    <w:rsid w:val="007872A0"/>
    <w:rsid w:val="00787E2F"/>
    <w:rsid w:val="00790894"/>
    <w:rsid w:val="0079356B"/>
    <w:rsid w:val="00793C8E"/>
    <w:rsid w:val="007A0349"/>
    <w:rsid w:val="007B15A9"/>
    <w:rsid w:val="007B1A3A"/>
    <w:rsid w:val="007B3976"/>
    <w:rsid w:val="007B4249"/>
    <w:rsid w:val="007B7736"/>
    <w:rsid w:val="007C1A65"/>
    <w:rsid w:val="007C734E"/>
    <w:rsid w:val="007D63C1"/>
    <w:rsid w:val="007E0F20"/>
    <w:rsid w:val="007E1332"/>
    <w:rsid w:val="007E1608"/>
    <w:rsid w:val="007E2DED"/>
    <w:rsid w:val="007E4B56"/>
    <w:rsid w:val="007E5672"/>
    <w:rsid w:val="007E62EE"/>
    <w:rsid w:val="007F44C0"/>
    <w:rsid w:val="007F5A10"/>
    <w:rsid w:val="007F632D"/>
    <w:rsid w:val="007F6419"/>
    <w:rsid w:val="007F674B"/>
    <w:rsid w:val="007F6A39"/>
    <w:rsid w:val="007F6CA6"/>
    <w:rsid w:val="007F76E8"/>
    <w:rsid w:val="00800CB1"/>
    <w:rsid w:val="008027C6"/>
    <w:rsid w:val="0080336E"/>
    <w:rsid w:val="008112A6"/>
    <w:rsid w:val="0081703E"/>
    <w:rsid w:val="008325D7"/>
    <w:rsid w:val="00832EA8"/>
    <w:rsid w:val="008333FC"/>
    <w:rsid w:val="00833A53"/>
    <w:rsid w:val="00835389"/>
    <w:rsid w:val="00845469"/>
    <w:rsid w:val="00851653"/>
    <w:rsid w:val="00860653"/>
    <w:rsid w:val="0086256C"/>
    <w:rsid w:val="0086563A"/>
    <w:rsid w:val="00866E32"/>
    <w:rsid w:val="00867DE6"/>
    <w:rsid w:val="00871E33"/>
    <w:rsid w:val="0087282F"/>
    <w:rsid w:val="00873496"/>
    <w:rsid w:val="0087706F"/>
    <w:rsid w:val="008772CD"/>
    <w:rsid w:val="008820F1"/>
    <w:rsid w:val="008830A7"/>
    <w:rsid w:val="00883F43"/>
    <w:rsid w:val="00884F9E"/>
    <w:rsid w:val="00887AF2"/>
    <w:rsid w:val="00887D65"/>
    <w:rsid w:val="00893C4B"/>
    <w:rsid w:val="00895E05"/>
    <w:rsid w:val="008A0514"/>
    <w:rsid w:val="008A3EE5"/>
    <w:rsid w:val="008B23D6"/>
    <w:rsid w:val="008B3E0F"/>
    <w:rsid w:val="008B42AC"/>
    <w:rsid w:val="008B5D8C"/>
    <w:rsid w:val="008B7FDB"/>
    <w:rsid w:val="008C1E25"/>
    <w:rsid w:val="008C50E1"/>
    <w:rsid w:val="008C65F1"/>
    <w:rsid w:val="008C7035"/>
    <w:rsid w:val="008C7510"/>
    <w:rsid w:val="008D1143"/>
    <w:rsid w:val="008D68A7"/>
    <w:rsid w:val="008E4E08"/>
    <w:rsid w:val="008E5CB7"/>
    <w:rsid w:val="008E67AD"/>
    <w:rsid w:val="008E7979"/>
    <w:rsid w:val="008E7E59"/>
    <w:rsid w:val="008E7EC3"/>
    <w:rsid w:val="008F1E2F"/>
    <w:rsid w:val="008F3037"/>
    <w:rsid w:val="008F350A"/>
    <w:rsid w:val="008F499B"/>
    <w:rsid w:val="008F54A8"/>
    <w:rsid w:val="008F649C"/>
    <w:rsid w:val="008F6EC5"/>
    <w:rsid w:val="00900367"/>
    <w:rsid w:val="00907BA3"/>
    <w:rsid w:val="0091163E"/>
    <w:rsid w:val="00911D9F"/>
    <w:rsid w:val="00913609"/>
    <w:rsid w:val="00913746"/>
    <w:rsid w:val="00920D85"/>
    <w:rsid w:val="00920DFD"/>
    <w:rsid w:val="009216D1"/>
    <w:rsid w:val="0092295E"/>
    <w:rsid w:val="00923141"/>
    <w:rsid w:val="00924104"/>
    <w:rsid w:val="009305E2"/>
    <w:rsid w:val="00932116"/>
    <w:rsid w:val="009327A7"/>
    <w:rsid w:val="00934A73"/>
    <w:rsid w:val="00935ED8"/>
    <w:rsid w:val="00936C98"/>
    <w:rsid w:val="00936FFF"/>
    <w:rsid w:val="009376BF"/>
    <w:rsid w:val="009378AA"/>
    <w:rsid w:val="00946B8E"/>
    <w:rsid w:val="00947EF2"/>
    <w:rsid w:val="00955129"/>
    <w:rsid w:val="00956DFC"/>
    <w:rsid w:val="009601DA"/>
    <w:rsid w:val="009628C1"/>
    <w:rsid w:val="00962AB2"/>
    <w:rsid w:val="00966AE3"/>
    <w:rsid w:val="00970B29"/>
    <w:rsid w:val="009813E7"/>
    <w:rsid w:val="0098141C"/>
    <w:rsid w:val="00981636"/>
    <w:rsid w:val="0099024B"/>
    <w:rsid w:val="0099186C"/>
    <w:rsid w:val="00993F21"/>
    <w:rsid w:val="009967D2"/>
    <w:rsid w:val="00997C0E"/>
    <w:rsid w:val="009A225E"/>
    <w:rsid w:val="009A3655"/>
    <w:rsid w:val="009A4A2A"/>
    <w:rsid w:val="009B072F"/>
    <w:rsid w:val="009B2191"/>
    <w:rsid w:val="009B426C"/>
    <w:rsid w:val="009C1854"/>
    <w:rsid w:val="009C5F25"/>
    <w:rsid w:val="009C71AC"/>
    <w:rsid w:val="009D045F"/>
    <w:rsid w:val="009D1CAB"/>
    <w:rsid w:val="009D4700"/>
    <w:rsid w:val="009D486B"/>
    <w:rsid w:val="009D7B1B"/>
    <w:rsid w:val="009E0D43"/>
    <w:rsid w:val="009E4D2F"/>
    <w:rsid w:val="009F2D0A"/>
    <w:rsid w:val="009F59EC"/>
    <w:rsid w:val="00A02C3C"/>
    <w:rsid w:val="00A03A6C"/>
    <w:rsid w:val="00A03C3F"/>
    <w:rsid w:val="00A03D32"/>
    <w:rsid w:val="00A04999"/>
    <w:rsid w:val="00A06F5A"/>
    <w:rsid w:val="00A15061"/>
    <w:rsid w:val="00A1683A"/>
    <w:rsid w:val="00A233B2"/>
    <w:rsid w:val="00A266E3"/>
    <w:rsid w:val="00A273F0"/>
    <w:rsid w:val="00A2744F"/>
    <w:rsid w:val="00A3299C"/>
    <w:rsid w:val="00A334ED"/>
    <w:rsid w:val="00A36B35"/>
    <w:rsid w:val="00A375ED"/>
    <w:rsid w:val="00A405E5"/>
    <w:rsid w:val="00A447E7"/>
    <w:rsid w:val="00A4509B"/>
    <w:rsid w:val="00A47F68"/>
    <w:rsid w:val="00A50A12"/>
    <w:rsid w:val="00A51DB5"/>
    <w:rsid w:val="00A5222C"/>
    <w:rsid w:val="00A53E01"/>
    <w:rsid w:val="00A54627"/>
    <w:rsid w:val="00A56883"/>
    <w:rsid w:val="00A574DE"/>
    <w:rsid w:val="00A6747E"/>
    <w:rsid w:val="00A7105A"/>
    <w:rsid w:val="00A725D4"/>
    <w:rsid w:val="00A73981"/>
    <w:rsid w:val="00A7529F"/>
    <w:rsid w:val="00A75F60"/>
    <w:rsid w:val="00A76D02"/>
    <w:rsid w:val="00A772C0"/>
    <w:rsid w:val="00A80944"/>
    <w:rsid w:val="00A86EA0"/>
    <w:rsid w:val="00A8755D"/>
    <w:rsid w:val="00A87654"/>
    <w:rsid w:val="00A877E6"/>
    <w:rsid w:val="00A92049"/>
    <w:rsid w:val="00A934E5"/>
    <w:rsid w:val="00A93982"/>
    <w:rsid w:val="00A951DF"/>
    <w:rsid w:val="00A95437"/>
    <w:rsid w:val="00AA0327"/>
    <w:rsid w:val="00AA0614"/>
    <w:rsid w:val="00AA1AAD"/>
    <w:rsid w:val="00AA226F"/>
    <w:rsid w:val="00AA36EF"/>
    <w:rsid w:val="00AB0782"/>
    <w:rsid w:val="00AB1DDE"/>
    <w:rsid w:val="00AB3A2C"/>
    <w:rsid w:val="00AB5BF2"/>
    <w:rsid w:val="00AC089F"/>
    <w:rsid w:val="00AC451B"/>
    <w:rsid w:val="00AD03AA"/>
    <w:rsid w:val="00AD1B6C"/>
    <w:rsid w:val="00AD1C99"/>
    <w:rsid w:val="00AD2481"/>
    <w:rsid w:val="00AD3030"/>
    <w:rsid w:val="00AD5071"/>
    <w:rsid w:val="00AD68BD"/>
    <w:rsid w:val="00AD71D9"/>
    <w:rsid w:val="00AE12CC"/>
    <w:rsid w:val="00AE2983"/>
    <w:rsid w:val="00AE504D"/>
    <w:rsid w:val="00AE5E81"/>
    <w:rsid w:val="00AF1A9A"/>
    <w:rsid w:val="00AF3A56"/>
    <w:rsid w:val="00AF4875"/>
    <w:rsid w:val="00B0009F"/>
    <w:rsid w:val="00B01F6B"/>
    <w:rsid w:val="00B0578E"/>
    <w:rsid w:val="00B102CA"/>
    <w:rsid w:val="00B10ECC"/>
    <w:rsid w:val="00B111F9"/>
    <w:rsid w:val="00B1248D"/>
    <w:rsid w:val="00B157EB"/>
    <w:rsid w:val="00B1786B"/>
    <w:rsid w:val="00B20189"/>
    <w:rsid w:val="00B2139E"/>
    <w:rsid w:val="00B21A24"/>
    <w:rsid w:val="00B23472"/>
    <w:rsid w:val="00B24004"/>
    <w:rsid w:val="00B301D2"/>
    <w:rsid w:val="00B30284"/>
    <w:rsid w:val="00B3318D"/>
    <w:rsid w:val="00B47480"/>
    <w:rsid w:val="00B50306"/>
    <w:rsid w:val="00B54DCC"/>
    <w:rsid w:val="00B555A1"/>
    <w:rsid w:val="00B60827"/>
    <w:rsid w:val="00B6598A"/>
    <w:rsid w:val="00B664D3"/>
    <w:rsid w:val="00B67D8C"/>
    <w:rsid w:val="00B7023D"/>
    <w:rsid w:val="00B748DD"/>
    <w:rsid w:val="00B81DA0"/>
    <w:rsid w:val="00B836F7"/>
    <w:rsid w:val="00B83BEC"/>
    <w:rsid w:val="00B84EEF"/>
    <w:rsid w:val="00B91BBE"/>
    <w:rsid w:val="00B9211F"/>
    <w:rsid w:val="00B9559A"/>
    <w:rsid w:val="00BA2789"/>
    <w:rsid w:val="00BA32A5"/>
    <w:rsid w:val="00BA33E1"/>
    <w:rsid w:val="00BB3C35"/>
    <w:rsid w:val="00BB3CB9"/>
    <w:rsid w:val="00BB482E"/>
    <w:rsid w:val="00BB7105"/>
    <w:rsid w:val="00BB7C04"/>
    <w:rsid w:val="00BC244C"/>
    <w:rsid w:val="00BC2D8A"/>
    <w:rsid w:val="00BC389D"/>
    <w:rsid w:val="00BC5E10"/>
    <w:rsid w:val="00BC61E1"/>
    <w:rsid w:val="00BD0FC5"/>
    <w:rsid w:val="00BD3059"/>
    <w:rsid w:val="00BD6107"/>
    <w:rsid w:val="00BE027A"/>
    <w:rsid w:val="00BE3CE4"/>
    <w:rsid w:val="00BE6214"/>
    <w:rsid w:val="00BE7902"/>
    <w:rsid w:val="00BF1A79"/>
    <w:rsid w:val="00BF1A90"/>
    <w:rsid w:val="00BF7355"/>
    <w:rsid w:val="00C1167C"/>
    <w:rsid w:val="00C13130"/>
    <w:rsid w:val="00C273CA"/>
    <w:rsid w:val="00C301C3"/>
    <w:rsid w:val="00C30E66"/>
    <w:rsid w:val="00C330EA"/>
    <w:rsid w:val="00C3409B"/>
    <w:rsid w:val="00C3684B"/>
    <w:rsid w:val="00C36E8B"/>
    <w:rsid w:val="00C41C21"/>
    <w:rsid w:val="00C47CF7"/>
    <w:rsid w:val="00C53500"/>
    <w:rsid w:val="00C603F4"/>
    <w:rsid w:val="00C638B7"/>
    <w:rsid w:val="00C6426E"/>
    <w:rsid w:val="00C646AB"/>
    <w:rsid w:val="00C64A18"/>
    <w:rsid w:val="00C70FF5"/>
    <w:rsid w:val="00C714CD"/>
    <w:rsid w:val="00C74212"/>
    <w:rsid w:val="00C75A53"/>
    <w:rsid w:val="00C81486"/>
    <w:rsid w:val="00C81B1C"/>
    <w:rsid w:val="00C83828"/>
    <w:rsid w:val="00C84345"/>
    <w:rsid w:val="00C86ABA"/>
    <w:rsid w:val="00C90614"/>
    <w:rsid w:val="00C91408"/>
    <w:rsid w:val="00C94328"/>
    <w:rsid w:val="00C94611"/>
    <w:rsid w:val="00C96E1D"/>
    <w:rsid w:val="00CA3C7C"/>
    <w:rsid w:val="00CA4BCB"/>
    <w:rsid w:val="00CA5425"/>
    <w:rsid w:val="00CA5926"/>
    <w:rsid w:val="00CA5FE8"/>
    <w:rsid w:val="00CA70FE"/>
    <w:rsid w:val="00CB390C"/>
    <w:rsid w:val="00CB3B95"/>
    <w:rsid w:val="00CB430E"/>
    <w:rsid w:val="00CB611E"/>
    <w:rsid w:val="00CB7B8B"/>
    <w:rsid w:val="00CC3983"/>
    <w:rsid w:val="00CC5DF2"/>
    <w:rsid w:val="00CD0D7E"/>
    <w:rsid w:val="00CD1A4E"/>
    <w:rsid w:val="00CD2167"/>
    <w:rsid w:val="00CD3667"/>
    <w:rsid w:val="00CD53A2"/>
    <w:rsid w:val="00CD7984"/>
    <w:rsid w:val="00CD7C14"/>
    <w:rsid w:val="00CE0134"/>
    <w:rsid w:val="00CE2021"/>
    <w:rsid w:val="00CE6886"/>
    <w:rsid w:val="00CE6918"/>
    <w:rsid w:val="00CF501D"/>
    <w:rsid w:val="00CF5A6D"/>
    <w:rsid w:val="00D010A6"/>
    <w:rsid w:val="00D057A8"/>
    <w:rsid w:val="00D108AA"/>
    <w:rsid w:val="00D108F1"/>
    <w:rsid w:val="00D11CCD"/>
    <w:rsid w:val="00D12106"/>
    <w:rsid w:val="00D1256E"/>
    <w:rsid w:val="00D14C14"/>
    <w:rsid w:val="00D17B1D"/>
    <w:rsid w:val="00D21D11"/>
    <w:rsid w:val="00D23A48"/>
    <w:rsid w:val="00D23F9D"/>
    <w:rsid w:val="00D24CFA"/>
    <w:rsid w:val="00D25020"/>
    <w:rsid w:val="00D26B7D"/>
    <w:rsid w:val="00D3104C"/>
    <w:rsid w:val="00D31D84"/>
    <w:rsid w:val="00D35955"/>
    <w:rsid w:val="00D40508"/>
    <w:rsid w:val="00D41C6D"/>
    <w:rsid w:val="00D42F5E"/>
    <w:rsid w:val="00D44A89"/>
    <w:rsid w:val="00D45A1B"/>
    <w:rsid w:val="00D4626E"/>
    <w:rsid w:val="00D56F33"/>
    <w:rsid w:val="00D6023A"/>
    <w:rsid w:val="00D63228"/>
    <w:rsid w:val="00D678B1"/>
    <w:rsid w:val="00D71D7A"/>
    <w:rsid w:val="00D71E68"/>
    <w:rsid w:val="00D7411C"/>
    <w:rsid w:val="00D81726"/>
    <w:rsid w:val="00D83E82"/>
    <w:rsid w:val="00D84664"/>
    <w:rsid w:val="00D90CF5"/>
    <w:rsid w:val="00D919C4"/>
    <w:rsid w:val="00DA00D0"/>
    <w:rsid w:val="00DA05BC"/>
    <w:rsid w:val="00DA0DBD"/>
    <w:rsid w:val="00DA0F49"/>
    <w:rsid w:val="00DA2B39"/>
    <w:rsid w:val="00DA309E"/>
    <w:rsid w:val="00DA4413"/>
    <w:rsid w:val="00DA4A9D"/>
    <w:rsid w:val="00DA7B65"/>
    <w:rsid w:val="00DB2925"/>
    <w:rsid w:val="00DB4249"/>
    <w:rsid w:val="00DB6E9F"/>
    <w:rsid w:val="00DB71EB"/>
    <w:rsid w:val="00DC215A"/>
    <w:rsid w:val="00DC6AC0"/>
    <w:rsid w:val="00DC7A9D"/>
    <w:rsid w:val="00DC7C57"/>
    <w:rsid w:val="00DD0319"/>
    <w:rsid w:val="00DD59BA"/>
    <w:rsid w:val="00DD66AA"/>
    <w:rsid w:val="00DD6FAB"/>
    <w:rsid w:val="00DE0087"/>
    <w:rsid w:val="00DE4A94"/>
    <w:rsid w:val="00DE6AA7"/>
    <w:rsid w:val="00DF0261"/>
    <w:rsid w:val="00DF070D"/>
    <w:rsid w:val="00DF0955"/>
    <w:rsid w:val="00DF19B1"/>
    <w:rsid w:val="00DF231F"/>
    <w:rsid w:val="00DF3487"/>
    <w:rsid w:val="00DF387E"/>
    <w:rsid w:val="00DF65B5"/>
    <w:rsid w:val="00DF7813"/>
    <w:rsid w:val="00E06779"/>
    <w:rsid w:val="00E07301"/>
    <w:rsid w:val="00E12471"/>
    <w:rsid w:val="00E175C8"/>
    <w:rsid w:val="00E23DED"/>
    <w:rsid w:val="00E24116"/>
    <w:rsid w:val="00E270C7"/>
    <w:rsid w:val="00E30E60"/>
    <w:rsid w:val="00E37535"/>
    <w:rsid w:val="00E43BA7"/>
    <w:rsid w:val="00E45538"/>
    <w:rsid w:val="00E46B11"/>
    <w:rsid w:val="00E46B77"/>
    <w:rsid w:val="00E47E60"/>
    <w:rsid w:val="00E5157D"/>
    <w:rsid w:val="00E515E2"/>
    <w:rsid w:val="00E549DC"/>
    <w:rsid w:val="00E551AD"/>
    <w:rsid w:val="00E55371"/>
    <w:rsid w:val="00E635A3"/>
    <w:rsid w:val="00E63665"/>
    <w:rsid w:val="00E63CC0"/>
    <w:rsid w:val="00E64BBD"/>
    <w:rsid w:val="00E65CBE"/>
    <w:rsid w:val="00E727E4"/>
    <w:rsid w:val="00E7407C"/>
    <w:rsid w:val="00E755A3"/>
    <w:rsid w:val="00E85B36"/>
    <w:rsid w:val="00E87635"/>
    <w:rsid w:val="00E90EF9"/>
    <w:rsid w:val="00E916D1"/>
    <w:rsid w:val="00E923F6"/>
    <w:rsid w:val="00E94444"/>
    <w:rsid w:val="00E96240"/>
    <w:rsid w:val="00EA779C"/>
    <w:rsid w:val="00EB06B6"/>
    <w:rsid w:val="00EB0A35"/>
    <w:rsid w:val="00EB72BE"/>
    <w:rsid w:val="00EB7886"/>
    <w:rsid w:val="00EC3AFF"/>
    <w:rsid w:val="00EC3D0B"/>
    <w:rsid w:val="00EC434B"/>
    <w:rsid w:val="00EC56D4"/>
    <w:rsid w:val="00EC7EA8"/>
    <w:rsid w:val="00ED47EE"/>
    <w:rsid w:val="00ED4D73"/>
    <w:rsid w:val="00ED52E9"/>
    <w:rsid w:val="00ED742D"/>
    <w:rsid w:val="00EE40E3"/>
    <w:rsid w:val="00EF09AC"/>
    <w:rsid w:val="00EF44DB"/>
    <w:rsid w:val="00EF5386"/>
    <w:rsid w:val="00EF53C5"/>
    <w:rsid w:val="00F0254C"/>
    <w:rsid w:val="00F036FB"/>
    <w:rsid w:val="00F07013"/>
    <w:rsid w:val="00F17DFF"/>
    <w:rsid w:val="00F20113"/>
    <w:rsid w:val="00F219FF"/>
    <w:rsid w:val="00F23A15"/>
    <w:rsid w:val="00F23CA2"/>
    <w:rsid w:val="00F23ED8"/>
    <w:rsid w:val="00F2507D"/>
    <w:rsid w:val="00F3036F"/>
    <w:rsid w:val="00F30FB6"/>
    <w:rsid w:val="00F31DB1"/>
    <w:rsid w:val="00F350F5"/>
    <w:rsid w:val="00F357DE"/>
    <w:rsid w:val="00F37709"/>
    <w:rsid w:val="00F438AF"/>
    <w:rsid w:val="00F47CFB"/>
    <w:rsid w:val="00F5076F"/>
    <w:rsid w:val="00F50D59"/>
    <w:rsid w:val="00F524F9"/>
    <w:rsid w:val="00F54910"/>
    <w:rsid w:val="00F56C37"/>
    <w:rsid w:val="00F5727B"/>
    <w:rsid w:val="00F63810"/>
    <w:rsid w:val="00F63F49"/>
    <w:rsid w:val="00F652F4"/>
    <w:rsid w:val="00F70641"/>
    <w:rsid w:val="00F71F94"/>
    <w:rsid w:val="00F72F8D"/>
    <w:rsid w:val="00F76EAE"/>
    <w:rsid w:val="00F77FFE"/>
    <w:rsid w:val="00F80B55"/>
    <w:rsid w:val="00F839F1"/>
    <w:rsid w:val="00F848B6"/>
    <w:rsid w:val="00F87CF3"/>
    <w:rsid w:val="00F91985"/>
    <w:rsid w:val="00F91FF5"/>
    <w:rsid w:val="00F947EA"/>
    <w:rsid w:val="00F94B9E"/>
    <w:rsid w:val="00F95354"/>
    <w:rsid w:val="00F965B8"/>
    <w:rsid w:val="00F96662"/>
    <w:rsid w:val="00F96C7F"/>
    <w:rsid w:val="00FA4FFB"/>
    <w:rsid w:val="00FA7F3B"/>
    <w:rsid w:val="00FB207B"/>
    <w:rsid w:val="00FB4164"/>
    <w:rsid w:val="00FB5F05"/>
    <w:rsid w:val="00FB701D"/>
    <w:rsid w:val="00FC0C6A"/>
    <w:rsid w:val="00FC33DF"/>
    <w:rsid w:val="00FC5764"/>
    <w:rsid w:val="00FC5ED0"/>
    <w:rsid w:val="00FD39C9"/>
    <w:rsid w:val="00FD6B57"/>
    <w:rsid w:val="00FE069D"/>
    <w:rsid w:val="00FE10B5"/>
    <w:rsid w:val="00FE1300"/>
    <w:rsid w:val="00FE1540"/>
    <w:rsid w:val="00FE3F28"/>
    <w:rsid w:val="00FE5E2E"/>
    <w:rsid w:val="00FF523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ED"/>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34"/>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paragraph" w:customStyle="1" w:styleId="pf0">
    <w:name w:val="pf0"/>
    <w:basedOn w:val="Normal"/>
    <w:rsid w:val="00D71E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D71E68"/>
    <w:rPr>
      <w:rFonts w:ascii="Segoe UI" w:hAnsi="Segoe UI" w:cs="Segoe UI" w:hint="default"/>
      <w:sz w:val="18"/>
      <w:szCs w:val="18"/>
    </w:rPr>
  </w:style>
  <w:style w:type="character" w:customStyle="1" w:styleId="markk4qs3ynmb">
    <w:name w:val="markk4qs3ynmb"/>
    <w:basedOn w:val="Fuentedeprrafopredeter"/>
    <w:rsid w:val="00636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0367">
      <w:bodyDiv w:val="1"/>
      <w:marLeft w:val="0"/>
      <w:marRight w:val="0"/>
      <w:marTop w:val="0"/>
      <w:marBottom w:val="0"/>
      <w:divBdr>
        <w:top w:val="none" w:sz="0" w:space="0" w:color="auto"/>
        <w:left w:val="none" w:sz="0" w:space="0" w:color="auto"/>
        <w:bottom w:val="none" w:sz="0" w:space="0" w:color="auto"/>
        <w:right w:val="none" w:sz="0" w:space="0" w:color="auto"/>
      </w:divBdr>
    </w:div>
    <w:div w:id="18750861">
      <w:bodyDiv w:val="1"/>
      <w:marLeft w:val="0"/>
      <w:marRight w:val="0"/>
      <w:marTop w:val="0"/>
      <w:marBottom w:val="0"/>
      <w:divBdr>
        <w:top w:val="none" w:sz="0" w:space="0" w:color="auto"/>
        <w:left w:val="none" w:sz="0" w:space="0" w:color="auto"/>
        <w:bottom w:val="none" w:sz="0" w:space="0" w:color="auto"/>
        <w:right w:val="none" w:sz="0" w:space="0" w:color="auto"/>
      </w:divBdr>
    </w:div>
    <w:div w:id="26027395">
      <w:bodyDiv w:val="1"/>
      <w:marLeft w:val="0"/>
      <w:marRight w:val="0"/>
      <w:marTop w:val="0"/>
      <w:marBottom w:val="0"/>
      <w:divBdr>
        <w:top w:val="none" w:sz="0" w:space="0" w:color="auto"/>
        <w:left w:val="none" w:sz="0" w:space="0" w:color="auto"/>
        <w:bottom w:val="none" w:sz="0" w:space="0" w:color="auto"/>
        <w:right w:val="none" w:sz="0" w:space="0" w:color="auto"/>
      </w:divBdr>
    </w:div>
    <w:div w:id="28577635">
      <w:bodyDiv w:val="1"/>
      <w:marLeft w:val="0"/>
      <w:marRight w:val="0"/>
      <w:marTop w:val="0"/>
      <w:marBottom w:val="0"/>
      <w:divBdr>
        <w:top w:val="none" w:sz="0" w:space="0" w:color="auto"/>
        <w:left w:val="none" w:sz="0" w:space="0" w:color="auto"/>
        <w:bottom w:val="none" w:sz="0" w:space="0" w:color="auto"/>
        <w:right w:val="none" w:sz="0" w:space="0" w:color="auto"/>
      </w:divBdr>
    </w:div>
    <w:div w:id="33429455">
      <w:bodyDiv w:val="1"/>
      <w:marLeft w:val="0"/>
      <w:marRight w:val="0"/>
      <w:marTop w:val="0"/>
      <w:marBottom w:val="0"/>
      <w:divBdr>
        <w:top w:val="none" w:sz="0" w:space="0" w:color="auto"/>
        <w:left w:val="none" w:sz="0" w:space="0" w:color="auto"/>
        <w:bottom w:val="none" w:sz="0" w:space="0" w:color="auto"/>
        <w:right w:val="none" w:sz="0" w:space="0" w:color="auto"/>
      </w:divBdr>
    </w:div>
    <w:div w:id="42949911">
      <w:bodyDiv w:val="1"/>
      <w:marLeft w:val="0"/>
      <w:marRight w:val="0"/>
      <w:marTop w:val="0"/>
      <w:marBottom w:val="0"/>
      <w:divBdr>
        <w:top w:val="none" w:sz="0" w:space="0" w:color="auto"/>
        <w:left w:val="none" w:sz="0" w:space="0" w:color="auto"/>
        <w:bottom w:val="none" w:sz="0" w:space="0" w:color="auto"/>
        <w:right w:val="none" w:sz="0" w:space="0" w:color="auto"/>
      </w:divBdr>
    </w:div>
    <w:div w:id="62653579">
      <w:bodyDiv w:val="1"/>
      <w:marLeft w:val="0"/>
      <w:marRight w:val="0"/>
      <w:marTop w:val="0"/>
      <w:marBottom w:val="0"/>
      <w:divBdr>
        <w:top w:val="none" w:sz="0" w:space="0" w:color="auto"/>
        <w:left w:val="none" w:sz="0" w:space="0" w:color="auto"/>
        <w:bottom w:val="none" w:sz="0" w:space="0" w:color="auto"/>
        <w:right w:val="none" w:sz="0" w:space="0" w:color="auto"/>
      </w:divBdr>
    </w:div>
    <w:div w:id="142698275">
      <w:bodyDiv w:val="1"/>
      <w:marLeft w:val="0"/>
      <w:marRight w:val="0"/>
      <w:marTop w:val="0"/>
      <w:marBottom w:val="0"/>
      <w:divBdr>
        <w:top w:val="none" w:sz="0" w:space="0" w:color="auto"/>
        <w:left w:val="none" w:sz="0" w:space="0" w:color="auto"/>
        <w:bottom w:val="none" w:sz="0" w:space="0" w:color="auto"/>
        <w:right w:val="none" w:sz="0" w:space="0" w:color="auto"/>
      </w:divBdr>
    </w:div>
    <w:div w:id="189031602">
      <w:bodyDiv w:val="1"/>
      <w:marLeft w:val="0"/>
      <w:marRight w:val="0"/>
      <w:marTop w:val="0"/>
      <w:marBottom w:val="0"/>
      <w:divBdr>
        <w:top w:val="none" w:sz="0" w:space="0" w:color="auto"/>
        <w:left w:val="none" w:sz="0" w:space="0" w:color="auto"/>
        <w:bottom w:val="none" w:sz="0" w:space="0" w:color="auto"/>
        <w:right w:val="none" w:sz="0" w:space="0" w:color="auto"/>
      </w:divBdr>
    </w:div>
    <w:div w:id="203955244">
      <w:bodyDiv w:val="1"/>
      <w:marLeft w:val="0"/>
      <w:marRight w:val="0"/>
      <w:marTop w:val="0"/>
      <w:marBottom w:val="0"/>
      <w:divBdr>
        <w:top w:val="none" w:sz="0" w:space="0" w:color="auto"/>
        <w:left w:val="none" w:sz="0" w:space="0" w:color="auto"/>
        <w:bottom w:val="none" w:sz="0" w:space="0" w:color="auto"/>
        <w:right w:val="none" w:sz="0" w:space="0" w:color="auto"/>
      </w:divBdr>
    </w:div>
    <w:div w:id="222912491">
      <w:bodyDiv w:val="1"/>
      <w:marLeft w:val="0"/>
      <w:marRight w:val="0"/>
      <w:marTop w:val="0"/>
      <w:marBottom w:val="0"/>
      <w:divBdr>
        <w:top w:val="none" w:sz="0" w:space="0" w:color="auto"/>
        <w:left w:val="none" w:sz="0" w:space="0" w:color="auto"/>
        <w:bottom w:val="none" w:sz="0" w:space="0" w:color="auto"/>
        <w:right w:val="none" w:sz="0" w:space="0" w:color="auto"/>
      </w:divBdr>
    </w:div>
    <w:div w:id="235213011">
      <w:bodyDiv w:val="1"/>
      <w:marLeft w:val="0"/>
      <w:marRight w:val="0"/>
      <w:marTop w:val="0"/>
      <w:marBottom w:val="0"/>
      <w:divBdr>
        <w:top w:val="none" w:sz="0" w:space="0" w:color="auto"/>
        <w:left w:val="none" w:sz="0" w:space="0" w:color="auto"/>
        <w:bottom w:val="none" w:sz="0" w:space="0" w:color="auto"/>
        <w:right w:val="none" w:sz="0" w:space="0" w:color="auto"/>
      </w:divBdr>
    </w:div>
    <w:div w:id="269094636">
      <w:bodyDiv w:val="1"/>
      <w:marLeft w:val="0"/>
      <w:marRight w:val="0"/>
      <w:marTop w:val="0"/>
      <w:marBottom w:val="0"/>
      <w:divBdr>
        <w:top w:val="none" w:sz="0" w:space="0" w:color="auto"/>
        <w:left w:val="none" w:sz="0" w:space="0" w:color="auto"/>
        <w:bottom w:val="none" w:sz="0" w:space="0" w:color="auto"/>
        <w:right w:val="none" w:sz="0" w:space="0" w:color="auto"/>
      </w:divBdr>
    </w:div>
    <w:div w:id="272518979">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413161744">
      <w:bodyDiv w:val="1"/>
      <w:marLeft w:val="0"/>
      <w:marRight w:val="0"/>
      <w:marTop w:val="0"/>
      <w:marBottom w:val="0"/>
      <w:divBdr>
        <w:top w:val="none" w:sz="0" w:space="0" w:color="auto"/>
        <w:left w:val="none" w:sz="0" w:space="0" w:color="auto"/>
        <w:bottom w:val="none" w:sz="0" w:space="0" w:color="auto"/>
        <w:right w:val="none" w:sz="0" w:space="0" w:color="auto"/>
      </w:divBdr>
    </w:div>
    <w:div w:id="422726448">
      <w:bodyDiv w:val="1"/>
      <w:marLeft w:val="0"/>
      <w:marRight w:val="0"/>
      <w:marTop w:val="0"/>
      <w:marBottom w:val="0"/>
      <w:divBdr>
        <w:top w:val="none" w:sz="0" w:space="0" w:color="auto"/>
        <w:left w:val="none" w:sz="0" w:space="0" w:color="auto"/>
        <w:bottom w:val="none" w:sz="0" w:space="0" w:color="auto"/>
        <w:right w:val="none" w:sz="0" w:space="0" w:color="auto"/>
      </w:divBdr>
    </w:div>
    <w:div w:id="479542072">
      <w:bodyDiv w:val="1"/>
      <w:marLeft w:val="0"/>
      <w:marRight w:val="0"/>
      <w:marTop w:val="0"/>
      <w:marBottom w:val="0"/>
      <w:divBdr>
        <w:top w:val="none" w:sz="0" w:space="0" w:color="auto"/>
        <w:left w:val="none" w:sz="0" w:space="0" w:color="auto"/>
        <w:bottom w:val="none" w:sz="0" w:space="0" w:color="auto"/>
        <w:right w:val="none" w:sz="0" w:space="0" w:color="auto"/>
      </w:divBdr>
    </w:div>
    <w:div w:id="491026769">
      <w:bodyDiv w:val="1"/>
      <w:marLeft w:val="0"/>
      <w:marRight w:val="0"/>
      <w:marTop w:val="0"/>
      <w:marBottom w:val="0"/>
      <w:divBdr>
        <w:top w:val="none" w:sz="0" w:space="0" w:color="auto"/>
        <w:left w:val="none" w:sz="0" w:space="0" w:color="auto"/>
        <w:bottom w:val="none" w:sz="0" w:space="0" w:color="auto"/>
        <w:right w:val="none" w:sz="0" w:space="0" w:color="auto"/>
      </w:divBdr>
    </w:div>
    <w:div w:id="492111968">
      <w:bodyDiv w:val="1"/>
      <w:marLeft w:val="0"/>
      <w:marRight w:val="0"/>
      <w:marTop w:val="0"/>
      <w:marBottom w:val="0"/>
      <w:divBdr>
        <w:top w:val="none" w:sz="0" w:space="0" w:color="auto"/>
        <w:left w:val="none" w:sz="0" w:space="0" w:color="auto"/>
        <w:bottom w:val="none" w:sz="0" w:space="0" w:color="auto"/>
        <w:right w:val="none" w:sz="0" w:space="0" w:color="auto"/>
      </w:divBdr>
    </w:div>
    <w:div w:id="512110026">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41283797">
      <w:bodyDiv w:val="1"/>
      <w:marLeft w:val="0"/>
      <w:marRight w:val="0"/>
      <w:marTop w:val="0"/>
      <w:marBottom w:val="0"/>
      <w:divBdr>
        <w:top w:val="none" w:sz="0" w:space="0" w:color="auto"/>
        <w:left w:val="none" w:sz="0" w:space="0" w:color="auto"/>
        <w:bottom w:val="none" w:sz="0" w:space="0" w:color="auto"/>
        <w:right w:val="none" w:sz="0" w:space="0" w:color="auto"/>
      </w:divBdr>
    </w:div>
    <w:div w:id="576017587">
      <w:bodyDiv w:val="1"/>
      <w:marLeft w:val="0"/>
      <w:marRight w:val="0"/>
      <w:marTop w:val="0"/>
      <w:marBottom w:val="0"/>
      <w:divBdr>
        <w:top w:val="none" w:sz="0" w:space="0" w:color="auto"/>
        <w:left w:val="none" w:sz="0" w:space="0" w:color="auto"/>
        <w:bottom w:val="none" w:sz="0" w:space="0" w:color="auto"/>
        <w:right w:val="none" w:sz="0" w:space="0" w:color="auto"/>
      </w:divBdr>
    </w:div>
    <w:div w:id="627004716">
      <w:bodyDiv w:val="1"/>
      <w:marLeft w:val="0"/>
      <w:marRight w:val="0"/>
      <w:marTop w:val="0"/>
      <w:marBottom w:val="0"/>
      <w:divBdr>
        <w:top w:val="none" w:sz="0" w:space="0" w:color="auto"/>
        <w:left w:val="none" w:sz="0" w:space="0" w:color="auto"/>
        <w:bottom w:val="none" w:sz="0" w:space="0" w:color="auto"/>
        <w:right w:val="none" w:sz="0" w:space="0" w:color="auto"/>
      </w:divBdr>
    </w:div>
    <w:div w:id="640498401">
      <w:bodyDiv w:val="1"/>
      <w:marLeft w:val="0"/>
      <w:marRight w:val="0"/>
      <w:marTop w:val="0"/>
      <w:marBottom w:val="0"/>
      <w:divBdr>
        <w:top w:val="none" w:sz="0" w:space="0" w:color="auto"/>
        <w:left w:val="none" w:sz="0" w:space="0" w:color="auto"/>
        <w:bottom w:val="none" w:sz="0" w:space="0" w:color="auto"/>
        <w:right w:val="none" w:sz="0" w:space="0" w:color="auto"/>
      </w:divBdr>
    </w:div>
    <w:div w:id="662666317">
      <w:bodyDiv w:val="1"/>
      <w:marLeft w:val="0"/>
      <w:marRight w:val="0"/>
      <w:marTop w:val="0"/>
      <w:marBottom w:val="0"/>
      <w:divBdr>
        <w:top w:val="none" w:sz="0" w:space="0" w:color="auto"/>
        <w:left w:val="none" w:sz="0" w:space="0" w:color="auto"/>
        <w:bottom w:val="none" w:sz="0" w:space="0" w:color="auto"/>
        <w:right w:val="none" w:sz="0" w:space="0" w:color="auto"/>
      </w:divBdr>
    </w:div>
    <w:div w:id="665010490">
      <w:bodyDiv w:val="1"/>
      <w:marLeft w:val="0"/>
      <w:marRight w:val="0"/>
      <w:marTop w:val="0"/>
      <w:marBottom w:val="0"/>
      <w:divBdr>
        <w:top w:val="none" w:sz="0" w:space="0" w:color="auto"/>
        <w:left w:val="none" w:sz="0" w:space="0" w:color="auto"/>
        <w:bottom w:val="none" w:sz="0" w:space="0" w:color="auto"/>
        <w:right w:val="none" w:sz="0" w:space="0" w:color="auto"/>
      </w:divBdr>
    </w:div>
    <w:div w:id="705369258">
      <w:bodyDiv w:val="1"/>
      <w:marLeft w:val="0"/>
      <w:marRight w:val="0"/>
      <w:marTop w:val="0"/>
      <w:marBottom w:val="0"/>
      <w:divBdr>
        <w:top w:val="none" w:sz="0" w:space="0" w:color="auto"/>
        <w:left w:val="none" w:sz="0" w:space="0" w:color="auto"/>
        <w:bottom w:val="none" w:sz="0" w:space="0" w:color="auto"/>
        <w:right w:val="none" w:sz="0" w:space="0" w:color="auto"/>
      </w:divBdr>
    </w:div>
    <w:div w:id="715356297">
      <w:bodyDiv w:val="1"/>
      <w:marLeft w:val="0"/>
      <w:marRight w:val="0"/>
      <w:marTop w:val="0"/>
      <w:marBottom w:val="0"/>
      <w:divBdr>
        <w:top w:val="none" w:sz="0" w:space="0" w:color="auto"/>
        <w:left w:val="none" w:sz="0" w:space="0" w:color="auto"/>
        <w:bottom w:val="none" w:sz="0" w:space="0" w:color="auto"/>
        <w:right w:val="none" w:sz="0" w:space="0" w:color="auto"/>
      </w:divBdr>
    </w:div>
    <w:div w:id="742065624">
      <w:bodyDiv w:val="1"/>
      <w:marLeft w:val="0"/>
      <w:marRight w:val="0"/>
      <w:marTop w:val="0"/>
      <w:marBottom w:val="0"/>
      <w:divBdr>
        <w:top w:val="none" w:sz="0" w:space="0" w:color="auto"/>
        <w:left w:val="none" w:sz="0" w:space="0" w:color="auto"/>
        <w:bottom w:val="none" w:sz="0" w:space="0" w:color="auto"/>
        <w:right w:val="none" w:sz="0" w:space="0" w:color="auto"/>
      </w:divBdr>
    </w:div>
    <w:div w:id="743919386">
      <w:bodyDiv w:val="1"/>
      <w:marLeft w:val="0"/>
      <w:marRight w:val="0"/>
      <w:marTop w:val="0"/>
      <w:marBottom w:val="0"/>
      <w:divBdr>
        <w:top w:val="none" w:sz="0" w:space="0" w:color="auto"/>
        <w:left w:val="none" w:sz="0" w:space="0" w:color="auto"/>
        <w:bottom w:val="none" w:sz="0" w:space="0" w:color="auto"/>
        <w:right w:val="none" w:sz="0" w:space="0" w:color="auto"/>
      </w:divBdr>
    </w:div>
    <w:div w:id="797644024">
      <w:bodyDiv w:val="1"/>
      <w:marLeft w:val="0"/>
      <w:marRight w:val="0"/>
      <w:marTop w:val="0"/>
      <w:marBottom w:val="0"/>
      <w:divBdr>
        <w:top w:val="none" w:sz="0" w:space="0" w:color="auto"/>
        <w:left w:val="none" w:sz="0" w:space="0" w:color="auto"/>
        <w:bottom w:val="none" w:sz="0" w:space="0" w:color="auto"/>
        <w:right w:val="none" w:sz="0" w:space="0" w:color="auto"/>
      </w:divBdr>
    </w:div>
    <w:div w:id="820535207">
      <w:bodyDiv w:val="1"/>
      <w:marLeft w:val="0"/>
      <w:marRight w:val="0"/>
      <w:marTop w:val="0"/>
      <w:marBottom w:val="0"/>
      <w:divBdr>
        <w:top w:val="none" w:sz="0" w:space="0" w:color="auto"/>
        <w:left w:val="none" w:sz="0" w:space="0" w:color="auto"/>
        <w:bottom w:val="none" w:sz="0" w:space="0" w:color="auto"/>
        <w:right w:val="none" w:sz="0" w:space="0" w:color="auto"/>
      </w:divBdr>
    </w:div>
    <w:div w:id="842085931">
      <w:bodyDiv w:val="1"/>
      <w:marLeft w:val="0"/>
      <w:marRight w:val="0"/>
      <w:marTop w:val="0"/>
      <w:marBottom w:val="0"/>
      <w:divBdr>
        <w:top w:val="none" w:sz="0" w:space="0" w:color="auto"/>
        <w:left w:val="none" w:sz="0" w:space="0" w:color="auto"/>
        <w:bottom w:val="none" w:sz="0" w:space="0" w:color="auto"/>
        <w:right w:val="none" w:sz="0" w:space="0" w:color="auto"/>
      </w:divBdr>
    </w:div>
    <w:div w:id="846822691">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893853136">
      <w:bodyDiv w:val="1"/>
      <w:marLeft w:val="0"/>
      <w:marRight w:val="0"/>
      <w:marTop w:val="0"/>
      <w:marBottom w:val="0"/>
      <w:divBdr>
        <w:top w:val="none" w:sz="0" w:space="0" w:color="auto"/>
        <w:left w:val="none" w:sz="0" w:space="0" w:color="auto"/>
        <w:bottom w:val="none" w:sz="0" w:space="0" w:color="auto"/>
        <w:right w:val="none" w:sz="0" w:space="0" w:color="auto"/>
      </w:divBdr>
    </w:div>
    <w:div w:id="912276184">
      <w:bodyDiv w:val="1"/>
      <w:marLeft w:val="0"/>
      <w:marRight w:val="0"/>
      <w:marTop w:val="0"/>
      <w:marBottom w:val="0"/>
      <w:divBdr>
        <w:top w:val="none" w:sz="0" w:space="0" w:color="auto"/>
        <w:left w:val="none" w:sz="0" w:space="0" w:color="auto"/>
        <w:bottom w:val="none" w:sz="0" w:space="0" w:color="auto"/>
        <w:right w:val="none" w:sz="0" w:space="0" w:color="auto"/>
      </w:divBdr>
    </w:div>
    <w:div w:id="931737494">
      <w:bodyDiv w:val="1"/>
      <w:marLeft w:val="0"/>
      <w:marRight w:val="0"/>
      <w:marTop w:val="0"/>
      <w:marBottom w:val="0"/>
      <w:divBdr>
        <w:top w:val="none" w:sz="0" w:space="0" w:color="auto"/>
        <w:left w:val="none" w:sz="0" w:space="0" w:color="auto"/>
        <w:bottom w:val="none" w:sz="0" w:space="0" w:color="auto"/>
        <w:right w:val="none" w:sz="0" w:space="0" w:color="auto"/>
      </w:divBdr>
    </w:div>
    <w:div w:id="959796346">
      <w:bodyDiv w:val="1"/>
      <w:marLeft w:val="0"/>
      <w:marRight w:val="0"/>
      <w:marTop w:val="0"/>
      <w:marBottom w:val="0"/>
      <w:divBdr>
        <w:top w:val="none" w:sz="0" w:space="0" w:color="auto"/>
        <w:left w:val="none" w:sz="0" w:space="0" w:color="auto"/>
        <w:bottom w:val="none" w:sz="0" w:space="0" w:color="auto"/>
        <w:right w:val="none" w:sz="0" w:space="0" w:color="auto"/>
      </w:divBdr>
    </w:div>
    <w:div w:id="1019354266">
      <w:bodyDiv w:val="1"/>
      <w:marLeft w:val="0"/>
      <w:marRight w:val="0"/>
      <w:marTop w:val="0"/>
      <w:marBottom w:val="0"/>
      <w:divBdr>
        <w:top w:val="none" w:sz="0" w:space="0" w:color="auto"/>
        <w:left w:val="none" w:sz="0" w:space="0" w:color="auto"/>
        <w:bottom w:val="none" w:sz="0" w:space="0" w:color="auto"/>
        <w:right w:val="none" w:sz="0" w:space="0" w:color="auto"/>
      </w:divBdr>
    </w:div>
    <w:div w:id="1022242327">
      <w:bodyDiv w:val="1"/>
      <w:marLeft w:val="0"/>
      <w:marRight w:val="0"/>
      <w:marTop w:val="0"/>
      <w:marBottom w:val="0"/>
      <w:divBdr>
        <w:top w:val="none" w:sz="0" w:space="0" w:color="auto"/>
        <w:left w:val="none" w:sz="0" w:space="0" w:color="auto"/>
        <w:bottom w:val="none" w:sz="0" w:space="0" w:color="auto"/>
        <w:right w:val="none" w:sz="0" w:space="0" w:color="auto"/>
      </w:divBdr>
    </w:div>
    <w:div w:id="1025248021">
      <w:bodyDiv w:val="1"/>
      <w:marLeft w:val="0"/>
      <w:marRight w:val="0"/>
      <w:marTop w:val="0"/>
      <w:marBottom w:val="0"/>
      <w:divBdr>
        <w:top w:val="none" w:sz="0" w:space="0" w:color="auto"/>
        <w:left w:val="none" w:sz="0" w:space="0" w:color="auto"/>
        <w:bottom w:val="none" w:sz="0" w:space="0" w:color="auto"/>
        <w:right w:val="none" w:sz="0" w:space="0" w:color="auto"/>
      </w:divBdr>
    </w:div>
    <w:div w:id="1025907912">
      <w:bodyDiv w:val="1"/>
      <w:marLeft w:val="0"/>
      <w:marRight w:val="0"/>
      <w:marTop w:val="0"/>
      <w:marBottom w:val="0"/>
      <w:divBdr>
        <w:top w:val="none" w:sz="0" w:space="0" w:color="auto"/>
        <w:left w:val="none" w:sz="0" w:space="0" w:color="auto"/>
        <w:bottom w:val="none" w:sz="0" w:space="0" w:color="auto"/>
        <w:right w:val="none" w:sz="0" w:space="0" w:color="auto"/>
      </w:divBdr>
    </w:div>
    <w:div w:id="1056708722">
      <w:bodyDiv w:val="1"/>
      <w:marLeft w:val="0"/>
      <w:marRight w:val="0"/>
      <w:marTop w:val="0"/>
      <w:marBottom w:val="0"/>
      <w:divBdr>
        <w:top w:val="none" w:sz="0" w:space="0" w:color="auto"/>
        <w:left w:val="none" w:sz="0" w:space="0" w:color="auto"/>
        <w:bottom w:val="none" w:sz="0" w:space="0" w:color="auto"/>
        <w:right w:val="none" w:sz="0" w:space="0" w:color="auto"/>
      </w:divBdr>
    </w:div>
    <w:div w:id="1062749461">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90934751">
      <w:bodyDiv w:val="1"/>
      <w:marLeft w:val="0"/>
      <w:marRight w:val="0"/>
      <w:marTop w:val="0"/>
      <w:marBottom w:val="0"/>
      <w:divBdr>
        <w:top w:val="none" w:sz="0" w:space="0" w:color="auto"/>
        <w:left w:val="none" w:sz="0" w:space="0" w:color="auto"/>
        <w:bottom w:val="none" w:sz="0" w:space="0" w:color="auto"/>
        <w:right w:val="none" w:sz="0" w:space="0" w:color="auto"/>
      </w:divBdr>
    </w:div>
    <w:div w:id="1133642737">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86141224">
      <w:bodyDiv w:val="1"/>
      <w:marLeft w:val="0"/>
      <w:marRight w:val="0"/>
      <w:marTop w:val="0"/>
      <w:marBottom w:val="0"/>
      <w:divBdr>
        <w:top w:val="none" w:sz="0" w:space="0" w:color="auto"/>
        <w:left w:val="none" w:sz="0" w:space="0" w:color="auto"/>
        <w:bottom w:val="none" w:sz="0" w:space="0" w:color="auto"/>
        <w:right w:val="none" w:sz="0" w:space="0" w:color="auto"/>
      </w:divBdr>
    </w:div>
    <w:div w:id="1284267617">
      <w:bodyDiv w:val="1"/>
      <w:marLeft w:val="0"/>
      <w:marRight w:val="0"/>
      <w:marTop w:val="0"/>
      <w:marBottom w:val="0"/>
      <w:divBdr>
        <w:top w:val="none" w:sz="0" w:space="0" w:color="auto"/>
        <w:left w:val="none" w:sz="0" w:space="0" w:color="auto"/>
        <w:bottom w:val="none" w:sz="0" w:space="0" w:color="auto"/>
        <w:right w:val="none" w:sz="0" w:space="0" w:color="auto"/>
      </w:divBdr>
    </w:div>
    <w:div w:id="1299993595">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26085444">
      <w:bodyDiv w:val="1"/>
      <w:marLeft w:val="0"/>
      <w:marRight w:val="0"/>
      <w:marTop w:val="0"/>
      <w:marBottom w:val="0"/>
      <w:divBdr>
        <w:top w:val="none" w:sz="0" w:space="0" w:color="auto"/>
        <w:left w:val="none" w:sz="0" w:space="0" w:color="auto"/>
        <w:bottom w:val="none" w:sz="0" w:space="0" w:color="auto"/>
        <w:right w:val="none" w:sz="0" w:space="0" w:color="auto"/>
      </w:divBdr>
    </w:div>
    <w:div w:id="1333223231">
      <w:bodyDiv w:val="1"/>
      <w:marLeft w:val="0"/>
      <w:marRight w:val="0"/>
      <w:marTop w:val="0"/>
      <w:marBottom w:val="0"/>
      <w:divBdr>
        <w:top w:val="none" w:sz="0" w:space="0" w:color="auto"/>
        <w:left w:val="none" w:sz="0" w:space="0" w:color="auto"/>
        <w:bottom w:val="none" w:sz="0" w:space="0" w:color="auto"/>
        <w:right w:val="none" w:sz="0" w:space="0" w:color="auto"/>
      </w:divBdr>
    </w:div>
    <w:div w:id="1333489569">
      <w:bodyDiv w:val="1"/>
      <w:marLeft w:val="0"/>
      <w:marRight w:val="0"/>
      <w:marTop w:val="0"/>
      <w:marBottom w:val="0"/>
      <w:divBdr>
        <w:top w:val="none" w:sz="0" w:space="0" w:color="auto"/>
        <w:left w:val="none" w:sz="0" w:space="0" w:color="auto"/>
        <w:bottom w:val="none" w:sz="0" w:space="0" w:color="auto"/>
        <w:right w:val="none" w:sz="0" w:space="0" w:color="auto"/>
      </w:divBdr>
    </w:div>
    <w:div w:id="1334408598">
      <w:bodyDiv w:val="1"/>
      <w:marLeft w:val="0"/>
      <w:marRight w:val="0"/>
      <w:marTop w:val="0"/>
      <w:marBottom w:val="0"/>
      <w:divBdr>
        <w:top w:val="none" w:sz="0" w:space="0" w:color="auto"/>
        <w:left w:val="none" w:sz="0" w:space="0" w:color="auto"/>
        <w:bottom w:val="none" w:sz="0" w:space="0" w:color="auto"/>
        <w:right w:val="none" w:sz="0" w:space="0" w:color="auto"/>
      </w:divBdr>
    </w:div>
    <w:div w:id="1421022454">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62384362">
      <w:bodyDiv w:val="1"/>
      <w:marLeft w:val="0"/>
      <w:marRight w:val="0"/>
      <w:marTop w:val="0"/>
      <w:marBottom w:val="0"/>
      <w:divBdr>
        <w:top w:val="none" w:sz="0" w:space="0" w:color="auto"/>
        <w:left w:val="none" w:sz="0" w:space="0" w:color="auto"/>
        <w:bottom w:val="none" w:sz="0" w:space="0" w:color="auto"/>
        <w:right w:val="none" w:sz="0" w:space="0" w:color="auto"/>
      </w:divBdr>
    </w:div>
    <w:div w:id="1490706996">
      <w:bodyDiv w:val="1"/>
      <w:marLeft w:val="0"/>
      <w:marRight w:val="0"/>
      <w:marTop w:val="0"/>
      <w:marBottom w:val="0"/>
      <w:divBdr>
        <w:top w:val="none" w:sz="0" w:space="0" w:color="auto"/>
        <w:left w:val="none" w:sz="0" w:space="0" w:color="auto"/>
        <w:bottom w:val="none" w:sz="0" w:space="0" w:color="auto"/>
        <w:right w:val="none" w:sz="0" w:space="0" w:color="auto"/>
      </w:divBdr>
    </w:div>
    <w:div w:id="1568343284">
      <w:bodyDiv w:val="1"/>
      <w:marLeft w:val="0"/>
      <w:marRight w:val="0"/>
      <w:marTop w:val="0"/>
      <w:marBottom w:val="0"/>
      <w:divBdr>
        <w:top w:val="none" w:sz="0" w:space="0" w:color="auto"/>
        <w:left w:val="none" w:sz="0" w:space="0" w:color="auto"/>
        <w:bottom w:val="none" w:sz="0" w:space="0" w:color="auto"/>
        <w:right w:val="none" w:sz="0" w:space="0" w:color="auto"/>
      </w:divBdr>
    </w:div>
    <w:div w:id="1608198740">
      <w:bodyDiv w:val="1"/>
      <w:marLeft w:val="0"/>
      <w:marRight w:val="0"/>
      <w:marTop w:val="0"/>
      <w:marBottom w:val="0"/>
      <w:divBdr>
        <w:top w:val="none" w:sz="0" w:space="0" w:color="auto"/>
        <w:left w:val="none" w:sz="0" w:space="0" w:color="auto"/>
        <w:bottom w:val="none" w:sz="0" w:space="0" w:color="auto"/>
        <w:right w:val="none" w:sz="0" w:space="0" w:color="auto"/>
      </w:divBdr>
    </w:div>
    <w:div w:id="1638803393">
      <w:bodyDiv w:val="1"/>
      <w:marLeft w:val="0"/>
      <w:marRight w:val="0"/>
      <w:marTop w:val="0"/>
      <w:marBottom w:val="0"/>
      <w:divBdr>
        <w:top w:val="none" w:sz="0" w:space="0" w:color="auto"/>
        <w:left w:val="none" w:sz="0" w:space="0" w:color="auto"/>
        <w:bottom w:val="none" w:sz="0" w:space="0" w:color="auto"/>
        <w:right w:val="none" w:sz="0" w:space="0" w:color="auto"/>
      </w:divBdr>
    </w:div>
    <w:div w:id="1647542082">
      <w:bodyDiv w:val="1"/>
      <w:marLeft w:val="0"/>
      <w:marRight w:val="0"/>
      <w:marTop w:val="0"/>
      <w:marBottom w:val="0"/>
      <w:divBdr>
        <w:top w:val="none" w:sz="0" w:space="0" w:color="auto"/>
        <w:left w:val="none" w:sz="0" w:space="0" w:color="auto"/>
        <w:bottom w:val="none" w:sz="0" w:space="0" w:color="auto"/>
        <w:right w:val="none" w:sz="0" w:space="0" w:color="auto"/>
      </w:divBdr>
    </w:div>
    <w:div w:id="1657687085">
      <w:bodyDiv w:val="1"/>
      <w:marLeft w:val="0"/>
      <w:marRight w:val="0"/>
      <w:marTop w:val="0"/>
      <w:marBottom w:val="0"/>
      <w:divBdr>
        <w:top w:val="none" w:sz="0" w:space="0" w:color="auto"/>
        <w:left w:val="none" w:sz="0" w:space="0" w:color="auto"/>
        <w:bottom w:val="none" w:sz="0" w:space="0" w:color="auto"/>
        <w:right w:val="none" w:sz="0" w:space="0" w:color="auto"/>
      </w:divBdr>
    </w:div>
    <w:div w:id="1663503371">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831752976">
      <w:bodyDiv w:val="1"/>
      <w:marLeft w:val="0"/>
      <w:marRight w:val="0"/>
      <w:marTop w:val="0"/>
      <w:marBottom w:val="0"/>
      <w:divBdr>
        <w:top w:val="none" w:sz="0" w:space="0" w:color="auto"/>
        <w:left w:val="none" w:sz="0" w:space="0" w:color="auto"/>
        <w:bottom w:val="none" w:sz="0" w:space="0" w:color="auto"/>
        <w:right w:val="none" w:sz="0" w:space="0" w:color="auto"/>
      </w:divBdr>
    </w:div>
    <w:div w:id="1832985901">
      <w:bodyDiv w:val="1"/>
      <w:marLeft w:val="0"/>
      <w:marRight w:val="0"/>
      <w:marTop w:val="0"/>
      <w:marBottom w:val="0"/>
      <w:divBdr>
        <w:top w:val="none" w:sz="0" w:space="0" w:color="auto"/>
        <w:left w:val="none" w:sz="0" w:space="0" w:color="auto"/>
        <w:bottom w:val="none" w:sz="0" w:space="0" w:color="auto"/>
        <w:right w:val="none" w:sz="0" w:space="0" w:color="auto"/>
      </w:divBdr>
    </w:div>
    <w:div w:id="1863744659">
      <w:bodyDiv w:val="1"/>
      <w:marLeft w:val="0"/>
      <w:marRight w:val="0"/>
      <w:marTop w:val="0"/>
      <w:marBottom w:val="0"/>
      <w:divBdr>
        <w:top w:val="none" w:sz="0" w:space="0" w:color="auto"/>
        <w:left w:val="none" w:sz="0" w:space="0" w:color="auto"/>
        <w:bottom w:val="none" w:sz="0" w:space="0" w:color="auto"/>
        <w:right w:val="none" w:sz="0" w:space="0" w:color="auto"/>
      </w:divBdr>
    </w:div>
    <w:div w:id="1868909397">
      <w:bodyDiv w:val="1"/>
      <w:marLeft w:val="0"/>
      <w:marRight w:val="0"/>
      <w:marTop w:val="0"/>
      <w:marBottom w:val="0"/>
      <w:divBdr>
        <w:top w:val="none" w:sz="0" w:space="0" w:color="auto"/>
        <w:left w:val="none" w:sz="0" w:space="0" w:color="auto"/>
        <w:bottom w:val="none" w:sz="0" w:space="0" w:color="auto"/>
        <w:right w:val="none" w:sz="0" w:space="0" w:color="auto"/>
      </w:divBdr>
    </w:div>
    <w:div w:id="18973517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06525296">
      <w:bodyDiv w:val="1"/>
      <w:marLeft w:val="0"/>
      <w:marRight w:val="0"/>
      <w:marTop w:val="0"/>
      <w:marBottom w:val="0"/>
      <w:divBdr>
        <w:top w:val="none" w:sz="0" w:space="0" w:color="auto"/>
        <w:left w:val="none" w:sz="0" w:space="0" w:color="auto"/>
        <w:bottom w:val="none" w:sz="0" w:space="0" w:color="auto"/>
        <w:right w:val="none" w:sz="0" w:space="0" w:color="auto"/>
      </w:divBdr>
    </w:div>
    <w:div w:id="1946422825">
      <w:bodyDiv w:val="1"/>
      <w:marLeft w:val="0"/>
      <w:marRight w:val="0"/>
      <w:marTop w:val="0"/>
      <w:marBottom w:val="0"/>
      <w:divBdr>
        <w:top w:val="none" w:sz="0" w:space="0" w:color="auto"/>
        <w:left w:val="none" w:sz="0" w:space="0" w:color="auto"/>
        <w:bottom w:val="none" w:sz="0" w:space="0" w:color="auto"/>
        <w:right w:val="none" w:sz="0" w:space="0" w:color="auto"/>
      </w:divBdr>
    </w:div>
    <w:div w:id="1951810892">
      <w:bodyDiv w:val="1"/>
      <w:marLeft w:val="0"/>
      <w:marRight w:val="0"/>
      <w:marTop w:val="0"/>
      <w:marBottom w:val="0"/>
      <w:divBdr>
        <w:top w:val="none" w:sz="0" w:space="0" w:color="auto"/>
        <w:left w:val="none" w:sz="0" w:space="0" w:color="auto"/>
        <w:bottom w:val="none" w:sz="0" w:space="0" w:color="auto"/>
        <w:right w:val="none" w:sz="0" w:space="0" w:color="auto"/>
      </w:divBdr>
    </w:div>
    <w:div w:id="1971739748">
      <w:bodyDiv w:val="1"/>
      <w:marLeft w:val="0"/>
      <w:marRight w:val="0"/>
      <w:marTop w:val="0"/>
      <w:marBottom w:val="0"/>
      <w:divBdr>
        <w:top w:val="none" w:sz="0" w:space="0" w:color="auto"/>
        <w:left w:val="none" w:sz="0" w:space="0" w:color="auto"/>
        <w:bottom w:val="none" w:sz="0" w:space="0" w:color="auto"/>
        <w:right w:val="none" w:sz="0" w:space="0" w:color="auto"/>
      </w:divBdr>
    </w:div>
    <w:div w:id="2058046962">
      <w:bodyDiv w:val="1"/>
      <w:marLeft w:val="0"/>
      <w:marRight w:val="0"/>
      <w:marTop w:val="0"/>
      <w:marBottom w:val="0"/>
      <w:divBdr>
        <w:top w:val="none" w:sz="0" w:space="0" w:color="auto"/>
        <w:left w:val="none" w:sz="0" w:space="0" w:color="auto"/>
        <w:bottom w:val="none" w:sz="0" w:space="0" w:color="auto"/>
        <w:right w:val="none" w:sz="0" w:space="0" w:color="auto"/>
      </w:divBdr>
    </w:div>
    <w:div w:id="2065567765">
      <w:bodyDiv w:val="1"/>
      <w:marLeft w:val="0"/>
      <w:marRight w:val="0"/>
      <w:marTop w:val="0"/>
      <w:marBottom w:val="0"/>
      <w:divBdr>
        <w:top w:val="none" w:sz="0" w:space="0" w:color="auto"/>
        <w:left w:val="none" w:sz="0" w:space="0" w:color="auto"/>
        <w:bottom w:val="none" w:sz="0" w:space="0" w:color="auto"/>
        <w:right w:val="none" w:sz="0" w:space="0" w:color="auto"/>
      </w:divBdr>
    </w:div>
    <w:div w:id="2067490795">
      <w:bodyDiv w:val="1"/>
      <w:marLeft w:val="0"/>
      <w:marRight w:val="0"/>
      <w:marTop w:val="0"/>
      <w:marBottom w:val="0"/>
      <w:divBdr>
        <w:top w:val="none" w:sz="0" w:space="0" w:color="auto"/>
        <w:left w:val="none" w:sz="0" w:space="0" w:color="auto"/>
        <w:bottom w:val="none" w:sz="0" w:space="0" w:color="auto"/>
        <w:right w:val="none" w:sz="0" w:space="0" w:color="auto"/>
      </w:divBdr>
    </w:div>
    <w:div w:id="2070566215">
      <w:bodyDiv w:val="1"/>
      <w:marLeft w:val="0"/>
      <w:marRight w:val="0"/>
      <w:marTop w:val="0"/>
      <w:marBottom w:val="0"/>
      <w:divBdr>
        <w:top w:val="none" w:sz="0" w:space="0" w:color="auto"/>
        <w:left w:val="none" w:sz="0" w:space="0" w:color="auto"/>
        <w:bottom w:val="none" w:sz="0" w:space="0" w:color="auto"/>
        <w:right w:val="none" w:sz="0" w:space="0" w:color="auto"/>
      </w:divBdr>
    </w:div>
    <w:div w:id="2080639381">
      <w:bodyDiv w:val="1"/>
      <w:marLeft w:val="0"/>
      <w:marRight w:val="0"/>
      <w:marTop w:val="0"/>
      <w:marBottom w:val="0"/>
      <w:divBdr>
        <w:top w:val="none" w:sz="0" w:space="0" w:color="auto"/>
        <w:left w:val="none" w:sz="0" w:space="0" w:color="auto"/>
        <w:bottom w:val="none" w:sz="0" w:space="0" w:color="auto"/>
        <w:right w:val="none" w:sz="0" w:space="0" w:color="auto"/>
      </w:divBdr>
    </w:div>
    <w:div w:id="2099861668">
      <w:bodyDiv w:val="1"/>
      <w:marLeft w:val="0"/>
      <w:marRight w:val="0"/>
      <w:marTop w:val="0"/>
      <w:marBottom w:val="0"/>
      <w:divBdr>
        <w:top w:val="none" w:sz="0" w:space="0" w:color="auto"/>
        <w:left w:val="none" w:sz="0" w:space="0" w:color="auto"/>
        <w:bottom w:val="none" w:sz="0" w:space="0" w:color="auto"/>
        <w:right w:val="none" w:sz="0" w:space="0" w:color="auto"/>
      </w:divBdr>
    </w:div>
    <w:div w:id="2101365730">
      <w:bodyDiv w:val="1"/>
      <w:marLeft w:val="0"/>
      <w:marRight w:val="0"/>
      <w:marTop w:val="0"/>
      <w:marBottom w:val="0"/>
      <w:divBdr>
        <w:top w:val="none" w:sz="0" w:space="0" w:color="auto"/>
        <w:left w:val="none" w:sz="0" w:space="0" w:color="auto"/>
        <w:bottom w:val="none" w:sz="0" w:space="0" w:color="auto"/>
        <w:right w:val="none" w:sz="0" w:space="0" w:color="auto"/>
      </w:divBdr>
    </w:div>
    <w:div w:id="21249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2admpayan@cendoj.ramajudicial.gov.co"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icolas.171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ncp.org.co/Site/2016/spatia/sentencia-consejo-estado-peritos.pdf"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114</TotalTime>
  <Pages>43</Pages>
  <Words>18945</Words>
  <Characters>104202</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103</cp:revision>
  <cp:lastPrinted>2024-06-17T20:58:00Z</cp:lastPrinted>
  <dcterms:created xsi:type="dcterms:W3CDTF">2024-06-14T22:23:00Z</dcterms:created>
  <dcterms:modified xsi:type="dcterms:W3CDTF">2024-06-17T20:58:00Z</dcterms:modified>
</cp:coreProperties>
</file>