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85672" w14:textId="16AA8A43" w:rsidR="00AD3948" w:rsidRPr="00C80E53" w:rsidRDefault="00BD22C2">
      <w:pPr>
        <w:pStyle w:val="Textoindependiente"/>
        <w:spacing w:before="82"/>
        <w:ind w:left="6476"/>
        <w:rPr>
          <w:rFonts w:ascii="Arial" w:hAnsi="Arial" w:cs="Arial"/>
        </w:rPr>
      </w:pPr>
      <w:r w:rsidRPr="00C80E53">
        <w:rPr>
          <w:rFonts w:ascii="Arial" w:hAnsi="Arial" w:cs="Arial"/>
        </w:rPr>
        <w:t>Bogotá</w:t>
      </w:r>
      <w:r w:rsidRPr="00C80E53">
        <w:rPr>
          <w:rFonts w:ascii="Arial" w:hAnsi="Arial" w:cs="Arial"/>
          <w:spacing w:val="-3"/>
        </w:rPr>
        <w:t xml:space="preserve"> </w:t>
      </w:r>
      <w:r w:rsidRPr="00C80E53">
        <w:rPr>
          <w:rFonts w:ascii="Arial" w:hAnsi="Arial" w:cs="Arial"/>
        </w:rPr>
        <w:t>D.C.,</w:t>
      </w:r>
      <w:r w:rsidRPr="00C80E53">
        <w:rPr>
          <w:rFonts w:ascii="Arial" w:hAnsi="Arial" w:cs="Arial"/>
          <w:spacing w:val="1"/>
        </w:rPr>
        <w:t xml:space="preserve"> </w:t>
      </w:r>
      <w:r w:rsidR="00A07C6A" w:rsidRPr="00C80E53">
        <w:rPr>
          <w:rFonts w:ascii="Arial" w:hAnsi="Arial" w:cs="Arial"/>
        </w:rPr>
        <w:t>1</w:t>
      </w:r>
      <w:r w:rsidR="005942F0" w:rsidRPr="00C80E53">
        <w:rPr>
          <w:rFonts w:ascii="Arial" w:hAnsi="Arial" w:cs="Arial"/>
        </w:rPr>
        <w:t>2</w:t>
      </w:r>
      <w:r w:rsidRPr="00C80E53">
        <w:rPr>
          <w:rFonts w:ascii="Arial" w:hAnsi="Arial" w:cs="Arial"/>
          <w:spacing w:val="-2"/>
        </w:rPr>
        <w:t xml:space="preserve"> </w:t>
      </w:r>
      <w:r w:rsidR="00F244EE">
        <w:rPr>
          <w:rFonts w:ascii="Arial" w:hAnsi="Arial" w:cs="Arial"/>
        </w:rPr>
        <w:t>septiembre</w:t>
      </w:r>
      <w:r w:rsidRPr="00C80E53">
        <w:rPr>
          <w:rFonts w:ascii="Arial" w:hAnsi="Arial" w:cs="Arial"/>
        </w:rPr>
        <w:t xml:space="preserve"> de 2024.</w:t>
      </w:r>
    </w:p>
    <w:p w14:paraId="5DC91FFD" w14:textId="77777777" w:rsidR="00AD3948" w:rsidRPr="00C80E53" w:rsidRDefault="00AD3948">
      <w:pPr>
        <w:pStyle w:val="Textoindependiente"/>
        <w:spacing w:before="11"/>
        <w:rPr>
          <w:rFonts w:ascii="Arial" w:hAnsi="Arial" w:cs="Arial"/>
        </w:rPr>
      </w:pPr>
    </w:p>
    <w:p w14:paraId="07DD1F2E" w14:textId="77777777" w:rsidR="00AD3948" w:rsidRPr="00C80E53" w:rsidRDefault="00BD22C2">
      <w:pPr>
        <w:pStyle w:val="Textoindependiente"/>
        <w:ind w:left="103"/>
        <w:rPr>
          <w:rFonts w:ascii="Arial" w:hAnsi="Arial" w:cs="Arial"/>
        </w:rPr>
      </w:pPr>
      <w:r w:rsidRPr="00C80E53">
        <w:rPr>
          <w:rFonts w:ascii="Arial" w:hAnsi="Arial" w:cs="Arial"/>
        </w:rPr>
        <w:t>Señores</w:t>
      </w:r>
    </w:p>
    <w:p w14:paraId="4901DB43" w14:textId="77777777" w:rsidR="00AD3948" w:rsidRPr="00C80E53" w:rsidRDefault="00BD22C2">
      <w:pPr>
        <w:pStyle w:val="Ttulo1"/>
        <w:spacing w:before="34"/>
        <w:jc w:val="both"/>
      </w:pPr>
      <w:r w:rsidRPr="00C80E53">
        <w:t>ALIANZA</w:t>
      </w:r>
      <w:r w:rsidRPr="00C80E53">
        <w:rPr>
          <w:spacing w:val="-6"/>
        </w:rPr>
        <w:t xml:space="preserve"> </w:t>
      </w:r>
      <w:r w:rsidRPr="00C80E53">
        <w:t>FIDUCIARIA</w:t>
      </w:r>
      <w:r w:rsidRPr="00C80E53">
        <w:rPr>
          <w:spacing w:val="-4"/>
        </w:rPr>
        <w:t xml:space="preserve"> </w:t>
      </w:r>
      <w:r w:rsidRPr="00C80E53">
        <w:t>S.A.,</w:t>
      </w:r>
    </w:p>
    <w:p w14:paraId="674571FA" w14:textId="33DF87BA" w:rsidR="00AD3948" w:rsidRPr="00143863" w:rsidRDefault="00BD22C2">
      <w:pPr>
        <w:spacing w:before="34" w:line="276" w:lineRule="auto"/>
        <w:ind w:left="103" w:right="99"/>
        <w:jc w:val="both"/>
        <w:rPr>
          <w:rFonts w:ascii="Arial" w:hAnsi="Arial" w:cs="Arial"/>
          <w:b/>
          <w:sz w:val="20"/>
          <w:szCs w:val="20"/>
        </w:rPr>
      </w:pPr>
      <w:r w:rsidRPr="00C80E53">
        <w:rPr>
          <w:rFonts w:ascii="Arial" w:hAnsi="Arial" w:cs="Arial"/>
          <w:b/>
          <w:sz w:val="20"/>
          <w:szCs w:val="20"/>
        </w:rPr>
        <w:t>REPRESENTANTE DEL CONSORCIO FFIE ALIANZA-BBVA,</w:t>
      </w:r>
      <w:r w:rsidRPr="00C80E53">
        <w:rPr>
          <w:rFonts w:ascii="Arial" w:hAnsi="Arial" w:cs="Arial"/>
          <w:b/>
          <w:spacing w:val="1"/>
          <w:sz w:val="20"/>
          <w:szCs w:val="20"/>
        </w:rPr>
        <w:t xml:space="preserve"> </w:t>
      </w:r>
      <w:r w:rsidRPr="00C80E53">
        <w:rPr>
          <w:rFonts w:ascii="Arial" w:hAnsi="Arial" w:cs="Arial"/>
          <w:b/>
          <w:sz w:val="20"/>
          <w:szCs w:val="20"/>
        </w:rPr>
        <w:t>VOCERA Y ADMINISTRADORA DEL PATRIMON</w:t>
      </w:r>
      <w:r w:rsidRPr="00143863">
        <w:rPr>
          <w:rFonts w:ascii="Arial" w:hAnsi="Arial" w:cs="Arial"/>
          <w:b/>
          <w:sz w:val="20"/>
          <w:szCs w:val="20"/>
        </w:rPr>
        <w:t>IO AUTÓNOMO FONDO DE FINANCIAMIENTO DE</w:t>
      </w:r>
      <w:r w:rsidRPr="00143863">
        <w:rPr>
          <w:rFonts w:ascii="Arial" w:hAnsi="Arial" w:cs="Arial"/>
          <w:b/>
          <w:spacing w:val="1"/>
          <w:sz w:val="20"/>
          <w:szCs w:val="20"/>
        </w:rPr>
        <w:t xml:space="preserve"> </w:t>
      </w:r>
      <w:r w:rsidRPr="00143863">
        <w:rPr>
          <w:rFonts w:ascii="Arial" w:hAnsi="Arial" w:cs="Arial"/>
          <w:b/>
          <w:sz w:val="20"/>
          <w:szCs w:val="20"/>
        </w:rPr>
        <w:t>INFRAESTRUCTURA</w:t>
      </w:r>
      <w:r w:rsidRPr="00143863">
        <w:rPr>
          <w:rFonts w:ascii="Arial" w:hAnsi="Arial" w:cs="Arial"/>
          <w:b/>
          <w:spacing w:val="-6"/>
          <w:sz w:val="20"/>
          <w:szCs w:val="20"/>
        </w:rPr>
        <w:t xml:space="preserve"> </w:t>
      </w:r>
      <w:r w:rsidRPr="00143863">
        <w:rPr>
          <w:rFonts w:ascii="Arial" w:hAnsi="Arial" w:cs="Arial"/>
          <w:b/>
          <w:sz w:val="20"/>
          <w:szCs w:val="20"/>
        </w:rPr>
        <w:t>EDUCATIVA</w:t>
      </w:r>
      <w:r w:rsidRPr="00143863">
        <w:rPr>
          <w:rFonts w:ascii="Arial" w:hAnsi="Arial" w:cs="Arial"/>
          <w:b/>
          <w:spacing w:val="-1"/>
          <w:sz w:val="20"/>
          <w:szCs w:val="20"/>
        </w:rPr>
        <w:t xml:space="preserve"> </w:t>
      </w:r>
      <w:r w:rsidRPr="00143863">
        <w:rPr>
          <w:rFonts w:ascii="Arial" w:hAnsi="Arial" w:cs="Arial"/>
          <w:b/>
          <w:sz w:val="20"/>
          <w:szCs w:val="20"/>
        </w:rPr>
        <w:t>–</w:t>
      </w:r>
      <w:r w:rsidRPr="00143863">
        <w:rPr>
          <w:rFonts w:ascii="Arial" w:hAnsi="Arial" w:cs="Arial"/>
          <w:b/>
          <w:spacing w:val="-1"/>
          <w:sz w:val="20"/>
          <w:szCs w:val="20"/>
        </w:rPr>
        <w:t xml:space="preserve"> </w:t>
      </w:r>
      <w:r w:rsidRPr="00143863">
        <w:rPr>
          <w:rFonts w:ascii="Arial" w:hAnsi="Arial" w:cs="Arial"/>
          <w:b/>
          <w:sz w:val="20"/>
          <w:szCs w:val="20"/>
        </w:rPr>
        <w:t>FFIE.</w:t>
      </w:r>
    </w:p>
    <w:p w14:paraId="135904C4" w14:textId="0B27651D" w:rsidR="007068CB" w:rsidRPr="00143863" w:rsidRDefault="00BD22C2">
      <w:pPr>
        <w:pStyle w:val="Ttulo1"/>
        <w:spacing w:line="276" w:lineRule="auto"/>
        <w:ind w:right="5971"/>
      </w:pPr>
      <w:r w:rsidRPr="00143863">
        <w:rPr>
          <w:b w:val="0"/>
        </w:rPr>
        <w:t xml:space="preserve">Atn. </w:t>
      </w:r>
      <w:r w:rsidR="00A64165" w:rsidRPr="00143863">
        <w:rPr>
          <w:b w:val="0"/>
        </w:rPr>
        <w:t xml:space="preserve">Dr. </w:t>
      </w:r>
      <w:r w:rsidRPr="00143863">
        <w:t>Francisco José Schwitzer Sabogal</w:t>
      </w:r>
    </w:p>
    <w:p w14:paraId="6E327F73" w14:textId="7AAB2936" w:rsidR="00AD3948" w:rsidRPr="00C80E53" w:rsidRDefault="00BD22C2">
      <w:pPr>
        <w:pStyle w:val="Ttulo1"/>
        <w:spacing w:line="276" w:lineRule="auto"/>
        <w:ind w:right="5971"/>
      </w:pPr>
      <w:r w:rsidRPr="00143863">
        <w:t>Representante Legal</w:t>
      </w:r>
      <w:r w:rsidRPr="00C80E53">
        <w:rPr>
          <w:spacing w:val="1"/>
        </w:rPr>
        <w:t xml:space="preserve"> </w:t>
      </w:r>
      <w:hyperlink r:id="rId8">
        <w:r w:rsidRPr="00C80E53">
          <w:rPr>
            <w:color w:val="0462C1"/>
            <w:u w:val="thick" w:color="0462C1"/>
          </w:rPr>
          <w:t>consorcioffie@alianza.com.co</w:t>
        </w:r>
      </w:hyperlink>
    </w:p>
    <w:p w14:paraId="7EA96853" w14:textId="77777777" w:rsidR="00AD3948" w:rsidRPr="00C80E53" w:rsidRDefault="00AD3948">
      <w:pPr>
        <w:pStyle w:val="Textoindependiente"/>
        <w:spacing w:before="9"/>
        <w:rPr>
          <w:rFonts w:ascii="Arial" w:hAnsi="Arial" w:cs="Arial"/>
          <w:b/>
        </w:rPr>
      </w:pPr>
    </w:p>
    <w:p w14:paraId="47851477" w14:textId="1F4C5DDC" w:rsidR="00A07C6A" w:rsidRPr="00C80E53" w:rsidRDefault="00200B8C" w:rsidP="00EF4ED9">
      <w:pPr>
        <w:tabs>
          <w:tab w:val="left" w:pos="3293"/>
        </w:tabs>
        <w:spacing w:before="93"/>
        <w:ind w:left="2160" w:hanging="1440"/>
        <w:jc w:val="both"/>
        <w:rPr>
          <w:rFonts w:ascii="Arial" w:hAnsi="Arial" w:cs="Arial"/>
          <w:b/>
          <w:spacing w:val="107"/>
          <w:sz w:val="20"/>
          <w:szCs w:val="20"/>
        </w:rPr>
      </w:pPr>
      <w:r w:rsidRPr="00C80E53">
        <w:rPr>
          <w:rFonts w:ascii="Arial" w:hAnsi="Arial" w:cs="Arial"/>
          <w:b/>
          <w:sz w:val="20"/>
          <w:szCs w:val="20"/>
        </w:rPr>
        <w:t>Ref</w:t>
      </w:r>
      <w:r w:rsidR="00BD22C2" w:rsidRPr="00C80E53">
        <w:rPr>
          <w:rFonts w:ascii="Arial" w:hAnsi="Arial" w:cs="Arial"/>
          <w:b/>
          <w:sz w:val="20"/>
          <w:szCs w:val="20"/>
        </w:rPr>
        <w:t>:</w:t>
      </w:r>
      <w:r w:rsidR="00A07C6A" w:rsidRPr="00C80E53">
        <w:rPr>
          <w:rFonts w:ascii="Arial" w:hAnsi="Arial" w:cs="Arial"/>
          <w:b/>
          <w:sz w:val="20"/>
          <w:szCs w:val="20"/>
        </w:rPr>
        <w:t xml:space="preserve"> </w:t>
      </w:r>
      <w:r w:rsidR="00EF4ED9" w:rsidRPr="00C80E53">
        <w:rPr>
          <w:rFonts w:ascii="Arial" w:hAnsi="Arial" w:cs="Arial"/>
          <w:b/>
          <w:sz w:val="20"/>
          <w:szCs w:val="20"/>
        </w:rPr>
        <w:tab/>
      </w:r>
      <w:r w:rsidR="00E52144" w:rsidRPr="00C80E53">
        <w:rPr>
          <w:rFonts w:ascii="Arial" w:hAnsi="Arial" w:cs="Arial"/>
          <w:b/>
          <w:sz w:val="20"/>
          <w:szCs w:val="20"/>
        </w:rPr>
        <w:t>Reiteración de fundamentos de negación u objeción de solicitud de afectar la póliza 4006</w:t>
      </w:r>
      <w:r w:rsidR="007613AD">
        <w:rPr>
          <w:rFonts w:ascii="Arial" w:hAnsi="Arial" w:cs="Arial"/>
          <w:b/>
          <w:sz w:val="20"/>
          <w:szCs w:val="20"/>
        </w:rPr>
        <w:t>2</w:t>
      </w:r>
      <w:r w:rsidR="00E52144" w:rsidRPr="00C80E53">
        <w:rPr>
          <w:rFonts w:ascii="Arial" w:hAnsi="Arial" w:cs="Arial"/>
          <w:b/>
          <w:sz w:val="20"/>
          <w:szCs w:val="20"/>
        </w:rPr>
        <w:t>6</w:t>
      </w:r>
      <w:r w:rsidR="007613AD">
        <w:rPr>
          <w:rFonts w:ascii="Arial" w:hAnsi="Arial" w:cs="Arial"/>
          <w:b/>
          <w:sz w:val="20"/>
          <w:szCs w:val="20"/>
        </w:rPr>
        <w:t>3</w:t>
      </w:r>
      <w:r w:rsidR="00E52144" w:rsidRPr="00C80E53">
        <w:rPr>
          <w:rFonts w:ascii="Arial" w:hAnsi="Arial" w:cs="Arial"/>
          <w:b/>
          <w:sz w:val="20"/>
          <w:szCs w:val="20"/>
        </w:rPr>
        <w:t xml:space="preserve">  </w:t>
      </w:r>
      <w:r w:rsidR="00E52144" w:rsidRPr="00C80E53">
        <w:rPr>
          <w:rFonts w:ascii="Arial" w:hAnsi="Arial" w:cs="Arial"/>
          <w:b/>
          <w:spacing w:val="107"/>
          <w:sz w:val="20"/>
          <w:szCs w:val="20"/>
        </w:rPr>
        <w:t xml:space="preserve"> </w:t>
      </w:r>
    </w:p>
    <w:p w14:paraId="769EA5CA" w14:textId="2830997F" w:rsidR="00750F85" w:rsidRPr="00C80E53" w:rsidRDefault="00200B8C" w:rsidP="00750F85">
      <w:pPr>
        <w:pStyle w:val="Textoindependiente"/>
        <w:tabs>
          <w:tab w:val="left" w:pos="3305"/>
        </w:tabs>
        <w:spacing w:before="39" w:line="276" w:lineRule="auto"/>
        <w:ind w:left="720" w:right="3859" w:hanging="1629"/>
        <w:rPr>
          <w:rFonts w:ascii="Arial" w:hAnsi="Arial" w:cs="Arial"/>
          <w:b/>
        </w:rPr>
      </w:pPr>
      <w:r w:rsidRPr="00C80E53">
        <w:rPr>
          <w:rFonts w:ascii="Arial" w:hAnsi="Arial" w:cs="Arial"/>
          <w:b/>
        </w:rPr>
        <w:tab/>
      </w:r>
      <w:r w:rsidR="00BD22C2" w:rsidRPr="00C80E53">
        <w:rPr>
          <w:rFonts w:ascii="Arial" w:hAnsi="Arial" w:cs="Arial"/>
          <w:b/>
        </w:rPr>
        <w:t>Tomador:</w:t>
      </w:r>
      <w:r w:rsidR="00750F85" w:rsidRPr="00C80E53">
        <w:rPr>
          <w:rFonts w:ascii="Arial" w:hAnsi="Arial" w:cs="Arial"/>
          <w:b/>
        </w:rPr>
        <w:t xml:space="preserve"> </w:t>
      </w:r>
      <w:r w:rsidR="00FD4E2B" w:rsidRPr="00C80E53">
        <w:rPr>
          <w:rFonts w:ascii="Arial" w:hAnsi="Arial" w:cs="Arial"/>
          <w:b/>
        </w:rPr>
        <w:t xml:space="preserve">    </w:t>
      </w:r>
      <w:r w:rsidR="00EF4ED9" w:rsidRPr="00C80E53">
        <w:rPr>
          <w:rFonts w:ascii="Arial" w:hAnsi="Arial" w:cs="Arial"/>
          <w:b/>
        </w:rPr>
        <w:t xml:space="preserve">    </w:t>
      </w:r>
      <w:r w:rsidR="007613AD" w:rsidRPr="007613AD">
        <w:rPr>
          <w:rFonts w:ascii="Arial" w:hAnsi="Arial" w:cs="Arial"/>
          <w:b/>
        </w:rPr>
        <w:t>CONSORCIO M&amp;E CANAAN FFIE</w:t>
      </w:r>
    </w:p>
    <w:p w14:paraId="0016F579" w14:textId="1A5D3E1B" w:rsidR="00AD3948" w:rsidRPr="00C80E53" w:rsidRDefault="00750F85" w:rsidP="00750F85">
      <w:pPr>
        <w:pStyle w:val="Textoindependiente"/>
        <w:tabs>
          <w:tab w:val="left" w:pos="3305"/>
        </w:tabs>
        <w:spacing w:before="39" w:line="276" w:lineRule="auto"/>
        <w:ind w:left="720" w:right="3859" w:hanging="1629"/>
        <w:rPr>
          <w:rFonts w:ascii="Arial" w:hAnsi="Arial" w:cs="Arial"/>
          <w:b/>
        </w:rPr>
      </w:pPr>
      <w:r w:rsidRPr="00C80E53">
        <w:rPr>
          <w:rFonts w:ascii="Arial" w:hAnsi="Arial" w:cs="Arial"/>
          <w:b/>
        </w:rPr>
        <w:tab/>
      </w:r>
      <w:r w:rsidR="00BD22C2" w:rsidRPr="00C80E53">
        <w:rPr>
          <w:rFonts w:ascii="Arial" w:hAnsi="Arial" w:cs="Arial"/>
          <w:b/>
          <w:spacing w:val="-53"/>
        </w:rPr>
        <w:t xml:space="preserve"> </w:t>
      </w:r>
      <w:r w:rsidR="00BD22C2" w:rsidRPr="00C80E53">
        <w:rPr>
          <w:rFonts w:ascii="Arial" w:hAnsi="Arial" w:cs="Arial"/>
          <w:b/>
        </w:rPr>
        <w:t>Asegurado:</w:t>
      </w:r>
      <w:r w:rsidRPr="00C80E53">
        <w:rPr>
          <w:rFonts w:ascii="Arial" w:hAnsi="Arial" w:cs="Arial"/>
          <w:b/>
        </w:rPr>
        <w:t xml:space="preserve"> </w:t>
      </w:r>
      <w:r w:rsidR="00EF4ED9" w:rsidRPr="00C80E53">
        <w:rPr>
          <w:rFonts w:ascii="Arial" w:hAnsi="Arial" w:cs="Arial"/>
          <w:b/>
        </w:rPr>
        <w:t xml:space="preserve">    </w:t>
      </w:r>
      <w:r w:rsidR="00BD22C2" w:rsidRPr="00C80E53">
        <w:rPr>
          <w:rFonts w:ascii="Arial" w:hAnsi="Arial" w:cs="Arial"/>
          <w:b/>
        </w:rPr>
        <w:t>Alianza</w:t>
      </w:r>
      <w:r w:rsidR="00BD22C2" w:rsidRPr="00C80E53">
        <w:rPr>
          <w:rFonts w:ascii="Arial" w:hAnsi="Arial" w:cs="Arial"/>
          <w:b/>
          <w:spacing w:val="-2"/>
        </w:rPr>
        <w:t xml:space="preserve"> </w:t>
      </w:r>
      <w:r w:rsidR="00BD22C2" w:rsidRPr="00C80E53">
        <w:rPr>
          <w:rFonts w:ascii="Arial" w:hAnsi="Arial" w:cs="Arial"/>
          <w:b/>
        </w:rPr>
        <w:t>Fiduciaria SA.</w:t>
      </w:r>
    </w:p>
    <w:p w14:paraId="0BD3DAC8" w14:textId="2D33638C" w:rsidR="00AD3948" w:rsidRPr="00C80E53" w:rsidRDefault="00BD22C2" w:rsidP="00750F85">
      <w:pPr>
        <w:pStyle w:val="Textoindependiente"/>
        <w:spacing w:before="35"/>
        <w:ind w:left="224" w:firstLine="496"/>
        <w:rPr>
          <w:rFonts w:ascii="Arial" w:hAnsi="Arial" w:cs="Arial"/>
          <w:b/>
        </w:rPr>
      </w:pPr>
      <w:r w:rsidRPr="00C80E53">
        <w:rPr>
          <w:rFonts w:ascii="Arial" w:hAnsi="Arial" w:cs="Arial"/>
          <w:b/>
        </w:rPr>
        <w:t>Contrato:</w:t>
      </w:r>
      <w:r w:rsidR="00750F85" w:rsidRPr="00C80E53">
        <w:rPr>
          <w:rFonts w:ascii="Arial" w:hAnsi="Arial" w:cs="Arial"/>
          <w:b/>
        </w:rPr>
        <w:t xml:space="preserve"> </w:t>
      </w:r>
      <w:r w:rsidR="00FD4E2B" w:rsidRPr="00C80E53">
        <w:rPr>
          <w:rFonts w:ascii="Arial" w:hAnsi="Arial" w:cs="Arial"/>
          <w:b/>
        </w:rPr>
        <w:t xml:space="preserve">    </w:t>
      </w:r>
      <w:r w:rsidR="00EF4ED9" w:rsidRPr="00C80E53">
        <w:rPr>
          <w:rFonts w:ascii="Arial" w:hAnsi="Arial" w:cs="Arial"/>
          <w:b/>
        </w:rPr>
        <w:t xml:space="preserve">    </w:t>
      </w:r>
      <w:r w:rsidR="0059665E" w:rsidRPr="0059665E">
        <w:rPr>
          <w:rFonts w:ascii="Arial" w:hAnsi="Arial" w:cs="Arial"/>
          <w:b/>
        </w:rPr>
        <w:t>1380-1518-2022</w:t>
      </w:r>
    </w:p>
    <w:p w14:paraId="44CFD7B8" w14:textId="1990F87D" w:rsidR="00A07C6A" w:rsidRPr="00C80E53" w:rsidRDefault="00A07C6A" w:rsidP="00750F85">
      <w:pPr>
        <w:pStyle w:val="Textoindependiente"/>
        <w:spacing w:before="35"/>
        <w:ind w:left="138" w:firstLine="582"/>
        <w:rPr>
          <w:rFonts w:ascii="Arial" w:hAnsi="Arial" w:cs="Arial"/>
          <w:b/>
        </w:rPr>
      </w:pPr>
      <w:r w:rsidRPr="00C80E53">
        <w:rPr>
          <w:rFonts w:ascii="Arial" w:hAnsi="Arial" w:cs="Arial"/>
          <w:b/>
        </w:rPr>
        <w:t>Póliza:</w:t>
      </w:r>
      <w:r w:rsidRPr="00C80E53">
        <w:rPr>
          <w:rFonts w:ascii="Arial" w:hAnsi="Arial" w:cs="Arial"/>
          <w:b/>
        </w:rPr>
        <w:tab/>
        <w:t xml:space="preserve">        </w:t>
      </w:r>
      <w:r w:rsidR="00EF4ED9" w:rsidRPr="00C80E53">
        <w:rPr>
          <w:rFonts w:ascii="Arial" w:hAnsi="Arial" w:cs="Arial"/>
          <w:b/>
        </w:rPr>
        <w:t xml:space="preserve">    </w:t>
      </w:r>
      <w:r w:rsidR="0059665E" w:rsidRPr="0059665E">
        <w:rPr>
          <w:rFonts w:ascii="Arial" w:hAnsi="Arial" w:cs="Arial"/>
          <w:b/>
        </w:rPr>
        <w:t>4006263</w:t>
      </w:r>
    </w:p>
    <w:p w14:paraId="597CEA7F" w14:textId="77777777" w:rsidR="00AD3948" w:rsidRPr="00C80E53" w:rsidRDefault="00AD3948">
      <w:pPr>
        <w:pStyle w:val="Textoindependiente"/>
        <w:spacing w:before="1"/>
        <w:rPr>
          <w:rFonts w:ascii="Arial" w:hAnsi="Arial" w:cs="Arial"/>
        </w:rPr>
      </w:pPr>
    </w:p>
    <w:p w14:paraId="61564E6B" w14:textId="77777777" w:rsidR="00A07C6A" w:rsidRPr="00C80E53" w:rsidRDefault="00A07C6A">
      <w:pPr>
        <w:pStyle w:val="Textoindependiente"/>
        <w:spacing w:before="1"/>
        <w:rPr>
          <w:rFonts w:ascii="Arial" w:hAnsi="Arial" w:cs="Arial"/>
        </w:rPr>
      </w:pPr>
    </w:p>
    <w:p w14:paraId="283CE858" w14:textId="77777777" w:rsidR="00AD3948" w:rsidRPr="00C80E53" w:rsidRDefault="00BD22C2" w:rsidP="000A004F">
      <w:pPr>
        <w:pStyle w:val="Textoindependiente"/>
        <w:jc w:val="both"/>
        <w:rPr>
          <w:rFonts w:ascii="Arial" w:hAnsi="Arial" w:cs="Arial"/>
        </w:rPr>
      </w:pPr>
      <w:r w:rsidRPr="00C80E53">
        <w:rPr>
          <w:rFonts w:ascii="Arial" w:hAnsi="Arial" w:cs="Arial"/>
        </w:rPr>
        <w:t>Respetados</w:t>
      </w:r>
      <w:r w:rsidRPr="00C80E53">
        <w:rPr>
          <w:rFonts w:ascii="Arial" w:hAnsi="Arial" w:cs="Arial"/>
          <w:spacing w:val="-3"/>
        </w:rPr>
        <w:t xml:space="preserve"> </w:t>
      </w:r>
      <w:r w:rsidRPr="00C80E53">
        <w:rPr>
          <w:rFonts w:ascii="Arial" w:hAnsi="Arial" w:cs="Arial"/>
        </w:rPr>
        <w:t>señores:</w:t>
      </w:r>
    </w:p>
    <w:p w14:paraId="43AA2FF1" w14:textId="77777777" w:rsidR="00AD3948" w:rsidRPr="00C80E53" w:rsidRDefault="00AD3948" w:rsidP="000A004F">
      <w:pPr>
        <w:pStyle w:val="Textoindependiente"/>
        <w:spacing w:before="8"/>
        <w:rPr>
          <w:rFonts w:ascii="Arial" w:hAnsi="Arial" w:cs="Arial"/>
        </w:rPr>
      </w:pPr>
    </w:p>
    <w:p w14:paraId="40936B59" w14:textId="3122DD0C" w:rsidR="00C23077" w:rsidRPr="007D6B4A" w:rsidRDefault="00D850B3" w:rsidP="000A004F">
      <w:pPr>
        <w:spacing w:line="276" w:lineRule="auto"/>
        <w:jc w:val="both"/>
        <w:rPr>
          <w:rFonts w:ascii="Arial" w:hAnsi="Arial" w:cs="Arial"/>
          <w:iCs/>
          <w:sz w:val="20"/>
          <w:szCs w:val="20"/>
        </w:rPr>
      </w:pPr>
      <w:r>
        <w:rPr>
          <w:rFonts w:ascii="Arial" w:hAnsi="Arial" w:cs="Arial"/>
          <w:sz w:val="20"/>
          <w:szCs w:val="20"/>
        </w:rPr>
        <w:t>Damos respuesta a</w:t>
      </w:r>
      <w:r w:rsidR="00BD22C2" w:rsidRPr="00C80E53">
        <w:rPr>
          <w:rFonts w:ascii="Arial" w:hAnsi="Arial" w:cs="Arial"/>
          <w:sz w:val="20"/>
          <w:szCs w:val="20"/>
        </w:rPr>
        <w:t xml:space="preserve"> su </w:t>
      </w:r>
      <w:r w:rsidR="00ED332C" w:rsidRPr="00C80E53">
        <w:rPr>
          <w:rFonts w:ascii="Arial" w:hAnsi="Arial" w:cs="Arial"/>
          <w:sz w:val="20"/>
          <w:szCs w:val="20"/>
        </w:rPr>
        <w:t>comunicación</w:t>
      </w:r>
      <w:r w:rsidR="007E4E19" w:rsidRPr="00C80E53">
        <w:rPr>
          <w:rFonts w:ascii="Arial" w:hAnsi="Arial" w:cs="Arial"/>
          <w:sz w:val="20"/>
          <w:szCs w:val="20"/>
        </w:rPr>
        <w:t>,</w:t>
      </w:r>
      <w:r w:rsidR="00D01CCC" w:rsidRPr="00C80E53">
        <w:rPr>
          <w:rFonts w:ascii="Arial" w:hAnsi="Arial" w:cs="Arial"/>
          <w:sz w:val="20"/>
          <w:szCs w:val="20"/>
        </w:rPr>
        <w:t xml:space="preserve"> mediante la cual </w:t>
      </w:r>
      <w:r>
        <w:rPr>
          <w:rFonts w:ascii="Arial" w:hAnsi="Arial" w:cs="Arial"/>
          <w:sz w:val="20"/>
          <w:szCs w:val="20"/>
        </w:rPr>
        <w:t>refieren</w:t>
      </w:r>
      <w:r w:rsidR="007327EA">
        <w:rPr>
          <w:rFonts w:ascii="Arial" w:hAnsi="Arial" w:cs="Arial"/>
          <w:sz w:val="20"/>
          <w:szCs w:val="20"/>
        </w:rPr>
        <w:t xml:space="preserve"> una</w:t>
      </w:r>
      <w:r w:rsidR="00F67309" w:rsidRPr="00C80E53">
        <w:rPr>
          <w:rFonts w:ascii="Arial" w:hAnsi="Arial" w:cs="Arial"/>
          <w:sz w:val="20"/>
          <w:szCs w:val="20"/>
        </w:rPr>
        <w:t xml:space="preserve"> </w:t>
      </w:r>
      <w:r w:rsidR="00ED332C" w:rsidRPr="00C80E53">
        <w:rPr>
          <w:rFonts w:ascii="Arial" w:hAnsi="Arial" w:cs="Arial"/>
          <w:i/>
          <w:iCs/>
          <w:sz w:val="20"/>
          <w:szCs w:val="20"/>
        </w:rPr>
        <w:t>“</w:t>
      </w:r>
      <w:r w:rsidR="00143863" w:rsidRPr="00143863">
        <w:rPr>
          <w:rFonts w:ascii="Arial" w:hAnsi="Arial" w:cs="Arial"/>
          <w:i/>
          <w:sz w:val="20"/>
          <w:szCs w:val="20"/>
        </w:rPr>
        <w:t>instrucción impartida por el Comité Fiduciario del PA-FFIE en su sesión No. 819 del 6 de agosto de 2024</w:t>
      </w:r>
      <w:r>
        <w:rPr>
          <w:rFonts w:ascii="Arial" w:hAnsi="Arial" w:cs="Arial"/>
          <w:i/>
          <w:sz w:val="20"/>
          <w:szCs w:val="20"/>
        </w:rPr>
        <w:t>”</w:t>
      </w:r>
      <w:r w:rsidR="0006777A" w:rsidRPr="00C80E53">
        <w:rPr>
          <w:rFonts w:ascii="Arial" w:hAnsi="Arial" w:cs="Arial"/>
          <w:i/>
          <w:sz w:val="20"/>
          <w:szCs w:val="20"/>
        </w:rPr>
        <w:t xml:space="preserve"> </w:t>
      </w:r>
      <w:r>
        <w:rPr>
          <w:rFonts w:ascii="Arial" w:hAnsi="Arial" w:cs="Arial"/>
          <w:i/>
          <w:sz w:val="20"/>
          <w:szCs w:val="20"/>
        </w:rPr>
        <w:t xml:space="preserve"> </w:t>
      </w:r>
      <w:r>
        <w:rPr>
          <w:rFonts w:ascii="Arial" w:hAnsi="Arial" w:cs="Arial"/>
          <w:iCs/>
          <w:sz w:val="20"/>
          <w:szCs w:val="20"/>
        </w:rPr>
        <w:t xml:space="preserve">e indican </w:t>
      </w:r>
      <w:r w:rsidR="007327EA">
        <w:rPr>
          <w:rFonts w:ascii="Arial" w:hAnsi="Arial" w:cs="Arial"/>
          <w:iCs/>
          <w:sz w:val="20"/>
          <w:szCs w:val="20"/>
        </w:rPr>
        <w:t>la</w:t>
      </w:r>
      <w:r>
        <w:rPr>
          <w:rFonts w:ascii="Arial" w:hAnsi="Arial" w:cs="Arial"/>
          <w:iCs/>
          <w:sz w:val="20"/>
          <w:szCs w:val="20"/>
        </w:rPr>
        <w:t xml:space="preserve"> pretensión de</w:t>
      </w:r>
      <w:r w:rsidRPr="00D850B3">
        <w:rPr>
          <w:rFonts w:ascii="Arial" w:hAnsi="Arial" w:cs="Arial"/>
          <w:iCs/>
          <w:sz w:val="20"/>
          <w:szCs w:val="20"/>
        </w:rPr>
        <w:t xml:space="preserve"> </w:t>
      </w:r>
      <w:r w:rsidR="0006777A" w:rsidRPr="00D850B3">
        <w:rPr>
          <w:rFonts w:ascii="Arial" w:hAnsi="Arial" w:cs="Arial"/>
          <w:iCs/>
          <w:sz w:val="20"/>
          <w:szCs w:val="20"/>
        </w:rPr>
        <w:t>la indemnización por la</w:t>
      </w:r>
      <w:r>
        <w:rPr>
          <w:rFonts w:ascii="Arial" w:hAnsi="Arial" w:cs="Arial"/>
          <w:iCs/>
          <w:sz w:val="20"/>
          <w:szCs w:val="20"/>
        </w:rPr>
        <w:t xml:space="preserve"> supuesta</w:t>
      </w:r>
      <w:r w:rsidR="0006777A" w:rsidRPr="00D850B3">
        <w:rPr>
          <w:rFonts w:ascii="Arial" w:hAnsi="Arial" w:cs="Arial"/>
          <w:iCs/>
          <w:sz w:val="20"/>
          <w:szCs w:val="20"/>
        </w:rPr>
        <w:t xml:space="preserve"> ocurrencia de</w:t>
      </w:r>
      <w:r w:rsidR="00995E1C">
        <w:rPr>
          <w:rFonts w:ascii="Arial" w:hAnsi="Arial" w:cs="Arial"/>
          <w:iCs/>
          <w:sz w:val="20"/>
          <w:szCs w:val="20"/>
        </w:rPr>
        <w:t xml:space="preserve">l </w:t>
      </w:r>
      <w:r>
        <w:rPr>
          <w:rFonts w:ascii="Arial" w:hAnsi="Arial" w:cs="Arial"/>
          <w:iCs/>
          <w:sz w:val="20"/>
          <w:szCs w:val="20"/>
        </w:rPr>
        <w:t>incumplimiento</w:t>
      </w:r>
      <w:r w:rsidR="00995E1C">
        <w:rPr>
          <w:rFonts w:ascii="Arial" w:hAnsi="Arial" w:cs="Arial"/>
          <w:iCs/>
          <w:sz w:val="20"/>
          <w:szCs w:val="20"/>
        </w:rPr>
        <w:t xml:space="preserve"> del contrato </w:t>
      </w:r>
      <w:r w:rsidR="00143863" w:rsidRPr="00143863">
        <w:rPr>
          <w:rFonts w:ascii="Arial" w:hAnsi="Arial" w:cs="Arial"/>
          <w:iCs/>
          <w:sz w:val="20"/>
          <w:szCs w:val="20"/>
        </w:rPr>
        <w:t xml:space="preserve">1380-1518-2022 </w:t>
      </w:r>
      <w:r w:rsidR="00143863">
        <w:rPr>
          <w:rFonts w:ascii="Arial" w:hAnsi="Arial" w:cs="Arial"/>
          <w:iCs/>
          <w:sz w:val="20"/>
          <w:szCs w:val="20"/>
        </w:rPr>
        <w:t>por</w:t>
      </w:r>
      <w:r w:rsidR="00143863">
        <w:rPr>
          <w:rFonts w:ascii="Arial" w:hAnsi="Arial" w:cs="Arial"/>
          <w:i/>
          <w:sz w:val="20"/>
          <w:szCs w:val="20"/>
        </w:rPr>
        <w:t xml:space="preserve"> “</w:t>
      </w:r>
      <w:r w:rsidR="00143863" w:rsidRPr="00143863">
        <w:rPr>
          <w:rFonts w:ascii="Arial" w:hAnsi="Arial" w:cs="Arial"/>
          <w:i/>
          <w:sz w:val="20"/>
          <w:szCs w:val="20"/>
        </w:rPr>
        <w:t xml:space="preserve">la ocurrencia del siniestro por la no inversión y mal uso del dinero entregado a título de anticipo a favor del CONSORCIO M&amp;E CANAAN FFIE en desarrollo del contrato de obra </w:t>
      </w:r>
      <w:bookmarkStart w:id="0" w:name="_Hlk177020578"/>
      <w:r w:rsidR="00143863" w:rsidRPr="00143863">
        <w:rPr>
          <w:rFonts w:ascii="Arial" w:hAnsi="Arial" w:cs="Arial"/>
          <w:i/>
          <w:sz w:val="20"/>
          <w:szCs w:val="20"/>
        </w:rPr>
        <w:t xml:space="preserve">1380-1518-2022 </w:t>
      </w:r>
      <w:bookmarkEnd w:id="0"/>
      <w:r w:rsidR="00143863" w:rsidRPr="00143863">
        <w:rPr>
          <w:rFonts w:ascii="Arial" w:hAnsi="Arial" w:cs="Arial"/>
          <w:i/>
          <w:sz w:val="20"/>
          <w:szCs w:val="20"/>
        </w:rPr>
        <w:t>en valor de $397.499.827.M-CTE</w:t>
      </w:r>
      <w:r w:rsidR="00143863">
        <w:rPr>
          <w:rFonts w:ascii="Arial" w:hAnsi="Arial" w:cs="Arial"/>
          <w:i/>
          <w:sz w:val="20"/>
          <w:szCs w:val="20"/>
        </w:rPr>
        <w:t>”</w:t>
      </w:r>
      <w:r w:rsidR="007613AD">
        <w:rPr>
          <w:rFonts w:ascii="Arial" w:hAnsi="Arial" w:cs="Arial"/>
          <w:i/>
          <w:sz w:val="20"/>
          <w:szCs w:val="20"/>
        </w:rPr>
        <w:t xml:space="preserve"> y “</w:t>
      </w:r>
      <w:r w:rsidR="007613AD" w:rsidRPr="007613AD">
        <w:rPr>
          <w:rFonts w:ascii="Arial" w:hAnsi="Arial" w:cs="Arial"/>
          <w:i/>
          <w:sz w:val="20"/>
          <w:szCs w:val="20"/>
        </w:rPr>
        <w:t>hace efectiva la póliza de cumplimiento respecto de buen uso, correcta inversión y no amortización del dinero entregado a título de anticipo por valor de $397.499.827.M-CTE</w:t>
      </w:r>
      <w:r w:rsidR="007613AD">
        <w:rPr>
          <w:rFonts w:ascii="Arial" w:hAnsi="Arial" w:cs="Arial"/>
          <w:i/>
          <w:sz w:val="20"/>
          <w:szCs w:val="20"/>
        </w:rPr>
        <w:t>”</w:t>
      </w:r>
      <w:r w:rsidR="00995E1C">
        <w:rPr>
          <w:rFonts w:ascii="Arial" w:hAnsi="Arial" w:cs="Arial"/>
          <w:iCs/>
          <w:sz w:val="20"/>
          <w:szCs w:val="20"/>
        </w:rPr>
        <w:t>,</w:t>
      </w:r>
      <w:r>
        <w:rPr>
          <w:rFonts w:ascii="Arial" w:hAnsi="Arial" w:cs="Arial"/>
          <w:iCs/>
          <w:sz w:val="20"/>
          <w:szCs w:val="20"/>
        </w:rPr>
        <w:t xml:space="preserve"> </w:t>
      </w:r>
      <w:r w:rsidR="00995E1C">
        <w:rPr>
          <w:rFonts w:ascii="Arial" w:hAnsi="Arial" w:cs="Arial"/>
          <w:iCs/>
          <w:sz w:val="20"/>
          <w:szCs w:val="20"/>
        </w:rPr>
        <w:t>en cuanto</w:t>
      </w:r>
      <w:r>
        <w:rPr>
          <w:rFonts w:ascii="Arial" w:hAnsi="Arial" w:cs="Arial"/>
          <w:iCs/>
          <w:sz w:val="20"/>
          <w:szCs w:val="20"/>
        </w:rPr>
        <w:t xml:space="preserve"> consideran </w:t>
      </w:r>
      <w:r w:rsidR="00995E1C">
        <w:rPr>
          <w:rFonts w:ascii="Arial" w:hAnsi="Arial" w:cs="Arial"/>
          <w:iCs/>
          <w:sz w:val="20"/>
          <w:szCs w:val="20"/>
        </w:rPr>
        <w:t xml:space="preserve">que </w:t>
      </w:r>
      <w:r w:rsidR="007327EA">
        <w:rPr>
          <w:rFonts w:ascii="Arial" w:hAnsi="Arial" w:cs="Arial"/>
          <w:iCs/>
          <w:sz w:val="20"/>
          <w:szCs w:val="20"/>
        </w:rPr>
        <w:t>es</w:t>
      </w:r>
      <w:r w:rsidR="007613AD">
        <w:rPr>
          <w:rFonts w:ascii="Arial" w:hAnsi="Arial" w:cs="Arial"/>
          <w:iCs/>
          <w:sz w:val="20"/>
          <w:szCs w:val="20"/>
        </w:rPr>
        <w:t>os</w:t>
      </w:r>
      <w:r w:rsidR="007327EA">
        <w:rPr>
          <w:rFonts w:ascii="Arial" w:hAnsi="Arial" w:cs="Arial"/>
          <w:iCs/>
          <w:sz w:val="20"/>
          <w:szCs w:val="20"/>
        </w:rPr>
        <w:t xml:space="preserve"> hecho</w:t>
      </w:r>
      <w:r w:rsidR="007613AD">
        <w:rPr>
          <w:rFonts w:ascii="Arial" w:hAnsi="Arial" w:cs="Arial"/>
          <w:iCs/>
          <w:sz w:val="20"/>
          <w:szCs w:val="20"/>
        </w:rPr>
        <w:t>s</w:t>
      </w:r>
      <w:r w:rsidR="007327EA">
        <w:rPr>
          <w:rFonts w:ascii="Arial" w:hAnsi="Arial" w:cs="Arial"/>
          <w:iCs/>
          <w:sz w:val="20"/>
          <w:szCs w:val="20"/>
        </w:rPr>
        <w:t xml:space="preserve"> </w:t>
      </w:r>
      <w:r>
        <w:rPr>
          <w:rFonts w:ascii="Arial" w:hAnsi="Arial" w:cs="Arial"/>
          <w:iCs/>
          <w:sz w:val="20"/>
          <w:szCs w:val="20"/>
        </w:rPr>
        <w:t>podría</w:t>
      </w:r>
      <w:r w:rsidR="007613AD">
        <w:rPr>
          <w:rFonts w:ascii="Arial" w:hAnsi="Arial" w:cs="Arial"/>
          <w:iCs/>
          <w:sz w:val="20"/>
          <w:szCs w:val="20"/>
        </w:rPr>
        <w:t>n</w:t>
      </w:r>
      <w:r>
        <w:rPr>
          <w:rFonts w:ascii="Arial" w:hAnsi="Arial" w:cs="Arial"/>
          <w:iCs/>
          <w:sz w:val="20"/>
          <w:szCs w:val="20"/>
        </w:rPr>
        <w:t xml:space="preserve"> estar </w:t>
      </w:r>
      <w:r w:rsidR="0006777A" w:rsidRPr="00D850B3">
        <w:rPr>
          <w:rFonts w:ascii="Arial" w:hAnsi="Arial" w:cs="Arial"/>
          <w:iCs/>
          <w:sz w:val="20"/>
          <w:szCs w:val="20"/>
        </w:rPr>
        <w:t>amparado</w:t>
      </w:r>
      <w:r w:rsidR="007613AD">
        <w:rPr>
          <w:rFonts w:ascii="Arial" w:hAnsi="Arial" w:cs="Arial"/>
          <w:iCs/>
          <w:sz w:val="20"/>
          <w:szCs w:val="20"/>
        </w:rPr>
        <w:t>s</w:t>
      </w:r>
      <w:r w:rsidR="0006777A" w:rsidRPr="00D850B3">
        <w:rPr>
          <w:rFonts w:ascii="Arial" w:hAnsi="Arial" w:cs="Arial"/>
          <w:iCs/>
          <w:sz w:val="20"/>
          <w:szCs w:val="20"/>
        </w:rPr>
        <w:t xml:space="preserve"> </w:t>
      </w:r>
      <w:r>
        <w:rPr>
          <w:rFonts w:ascii="Arial" w:hAnsi="Arial" w:cs="Arial"/>
          <w:iCs/>
          <w:sz w:val="20"/>
          <w:szCs w:val="20"/>
        </w:rPr>
        <w:t xml:space="preserve">bajo </w:t>
      </w:r>
      <w:r w:rsidR="0006777A" w:rsidRPr="00D850B3">
        <w:rPr>
          <w:rFonts w:ascii="Arial" w:hAnsi="Arial" w:cs="Arial"/>
          <w:iCs/>
          <w:sz w:val="20"/>
          <w:szCs w:val="20"/>
        </w:rPr>
        <w:t xml:space="preserve">la póliza </w:t>
      </w:r>
      <w:r w:rsidR="00143863">
        <w:rPr>
          <w:rFonts w:ascii="Arial" w:hAnsi="Arial" w:cs="Arial"/>
          <w:iCs/>
          <w:sz w:val="20"/>
          <w:szCs w:val="20"/>
        </w:rPr>
        <w:t xml:space="preserve">No. </w:t>
      </w:r>
      <w:r w:rsidR="00143863" w:rsidRPr="00143863">
        <w:rPr>
          <w:rFonts w:ascii="Arial" w:hAnsi="Arial" w:cs="Arial"/>
          <w:iCs/>
          <w:sz w:val="20"/>
          <w:szCs w:val="20"/>
        </w:rPr>
        <w:t>4006263</w:t>
      </w:r>
      <w:r w:rsidR="00995E1C">
        <w:rPr>
          <w:rFonts w:ascii="Arial" w:hAnsi="Arial" w:cs="Arial"/>
          <w:iCs/>
          <w:sz w:val="20"/>
          <w:szCs w:val="20"/>
        </w:rPr>
        <w:t xml:space="preserve">, </w:t>
      </w:r>
      <w:r w:rsidR="007327EA">
        <w:rPr>
          <w:rFonts w:ascii="Arial" w:hAnsi="Arial" w:cs="Arial"/>
          <w:iCs/>
          <w:sz w:val="20"/>
          <w:szCs w:val="20"/>
        </w:rPr>
        <w:t>por</w:t>
      </w:r>
      <w:r w:rsidR="00995E1C">
        <w:rPr>
          <w:rFonts w:ascii="Arial" w:hAnsi="Arial" w:cs="Arial"/>
          <w:iCs/>
          <w:sz w:val="20"/>
          <w:szCs w:val="20"/>
        </w:rPr>
        <w:t xml:space="preserve"> los</w:t>
      </w:r>
      <w:r w:rsidR="00226A8F">
        <w:rPr>
          <w:rFonts w:ascii="Arial" w:hAnsi="Arial" w:cs="Arial"/>
          <w:iCs/>
          <w:sz w:val="20"/>
          <w:szCs w:val="20"/>
        </w:rPr>
        <w:t xml:space="preserve"> supuestos</w:t>
      </w:r>
      <w:r w:rsidR="00995E1C">
        <w:rPr>
          <w:rFonts w:ascii="Arial" w:hAnsi="Arial" w:cs="Arial"/>
          <w:iCs/>
          <w:sz w:val="20"/>
          <w:szCs w:val="20"/>
        </w:rPr>
        <w:t xml:space="preserve"> perjuicios que aducen haber padecido </w:t>
      </w:r>
      <w:r w:rsidR="007327EA">
        <w:rPr>
          <w:rFonts w:ascii="Arial" w:hAnsi="Arial" w:cs="Arial"/>
          <w:iCs/>
          <w:sz w:val="20"/>
          <w:szCs w:val="20"/>
        </w:rPr>
        <w:t>debido a</w:t>
      </w:r>
      <w:r w:rsidR="00995E1C">
        <w:rPr>
          <w:rFonts w:ascii="Arial" w:hAnsi="Arial" w:cs="Arial"/>
          <w:iCs/>
          <w:sz w:val="20"/>
          <w:szCs w:val="20"/>
        </w:rPr>
        <w:t xml:space="preserve"> esa causa, que </w:t>
      </w:r>
      <w:r w:rsidR="007327EA">
        <w:rPr>
          <w:rFonts w:ascii="Arial" w:hAnsi="Arial" w:cs="Arial"/>
          <w:iCs/>
          <w:sz w:val="20"/>
          <w:szCs w:val="20"/>
        </w:rPr>
        <w:t xml:space="preserve">la </w:t>
      </w:r>
      <w:r w:rsidR="00995E1C">
        <w:rPr>
          <w:rFonts w:ascii="Arial" w:hAnsi="Arial" w:cs="Arial"/>
          <w:iCs/>
          <w:sz w:val="20"/>
          <w:szCs w:val="20"/>
        </w:rPr>
        <w:t xml:space="preserve">atribuyen al contratista </w:t>
      </w:r>
      <w:r w:rsidR="00143863" w:rsidRPr="00143863">
        <w:rPr>
          <w:rFonts w:ascii="Arial" w:hAnsi="Arial" w:cs="Arial"/>
          <w:iCs/>
          <w:sz w:val="20"/>
          <w:szCs w:val="20"/>
        </w:rPr>
        <w:t>CONSORCIO M&amp;E CANAAN FFIE</w:t>
      </w:r>
      <w:r w:rsidR="00995E1C">
        <w:rPr>
          <w:rFonts w:ascii="Arial" w:hAnsi="Arial" w:cs="Arial"/>
          <w:iCs/>
          <w:sz w:val="20"/>
          <w:szCs w:val="20"/>
        </w:rPr>
        <w:t>;</w:t>
      </w:r>
      <w:r w:rsidR="007D6B4A">
        <w:rPr>
          <w:rFonts w:ascii="Arial" w:hAnsi="Arial" w:cs="Arial"/>
          <w:iCs/>
          <w:sz w:val="20"/>
          <w:szCs w:val="20"/>
        </w:rPr>
        <w:t xml:space="preserve"> </w:t>
      </w:r>
      <w:r w:rsidR="007327EA">
        <w:rPr>
          <w:rFonts w:ascii="Arial" w:hAnsi="Arial" w:cs="Arial"/>
          <w:iCs/>
          <w:sz w:val="20"/>
          <w:szCs w:val="20"/>
        </w:rPr>
        <w:t xml:space="preserve">y para ello comedidamente reiteramos </w:t>
      </w:r>
      <w:r w:rsidR="000E5921" w:rsidRPr="00C80E53">
        <w:rPr>
          <w:rFonts w:ascii="Arial" w:hAnsi="Arial" w:cs="Arial"/>
          <w:spacing w:val="1"/>
          <w:sz w:val="20"/>
          <w:szCs w:val="20"/>
        </w:rPr>
        <w:t>la negativa u objeción</w:t>
      </w:r>
      <w:r w:rsidR="00CD1829" w:rsidRPr="00C80E53">
        <w:rPr>
          <w:rFonts w:ascii="Arial" w:hAnsi="Arial" w:cs="Arial"/>
          <w:spacing w:val="1"/>
          <w:sz w:val="20"/>
          <w:szCs w:val="20"/>
        </w:rPr>
        <w:t xml:space="preserve"> </w:t>
      </w:r>
      <w:r w:rsidR="00AF7AEA" w:rsidRPr="00C80E53">
        <w:rPr>
          <w:rFonts w:ascii="Arial" w:hAnsi="Arial" w:cs="Arial"/>
          <w:spacing w:val="1"/>
          <w:sz w:val="20"/>
          <w:szCs w:val="20"/>
        </w:rPr>
        <w:t xml:space="preserve">ya </w:t>
      </w:r>
      <w:r w:rsidR="00CD1829" w:rsidRPr="00C80E53">
        <w:rPr>
          <w:rFonts w:ascii="Arial" w:hAnsi="Arial" w:cs="Arial"/>
          <w:spacing w:val="1"/>
          <w:sz w:val="20"/>
          <w:szCs w:val="20"/>
        </w:rPr>
        <w:t xml:space="preserve">manifestada </w:t>
      </w:r>
      <w:r w:rsidR="00226A8F">
        <w:rPr>
          <w:rFonts w:ascii="Arial" w:hAnsi="Arial" w:cs="Arial"/>
          <w:spacing w:val="1"/>
          <w:sz w:val="20"/>
          <w:szCs w:val="20"/>
        </w:rPr>
        <w:t xml:space="preserve">de forma motivada </w:t>
      </w:r>
      <w:r w:rsidR="00CD1829" w:rsidRPr="00C80E53">
        <w:rPr>
          <w:rFonts w:ascii="Arial" w:hAnsi="Arial" w:cs="Arial"/>
          <w:spacing w:val="1"/>
          <w:sz w:val="20"/>
          <w:szCs w:val="20"/>
        </w:rPr>
        <w:t xml:space="preserve">expresamente </w:t>
      </w:r>
      <w:r w:rsidR="00AF7AEA" w:rsidRPr="00C80E53">
        <w:rPr>
          <w:rFonts w:ascii="Arial" w:hAnsi="Arial" w:cs="Arial"/>
          <w:spacing w:val="1"/>
          <w:sz w:val="20"/>
          <w:szCs w:val="20"/>
        </w:rPr>
        <w:t>a</w:t>
      </w:r>
      <w:r w:rsidR="00CD1829" w:rsidRPr="00C80E53">
        <w:rPr>
          <w:rFonts w:ascii="Arial" w:hAnsi="Arial" w:cs="Arial"/>
          <w:spacing w:val="1"/>
          <w:sz w:val="20"/>
          <w:szCs w:val="20"/>
        </w:rPr>
        <w:t xml:space="preserve"> ustedes</w:t>
      </w:r>
      <w:r w:rsidR="00AF7AEA" w:rsidRPr="00C80E53">
        <w:rPr>
          <w:rFonts w:ascii="Arial" w:hAnsi="Arial" w:cs="Arial"/>
          <w:spacing w:val="1"/>
          <w:sz w:val="20"/>
          <w:szCs w:val="20"/>
        </w:rPr>
        <w:t xml:space="preserve"> en varias oportunidades, </w:t>
      </w:r>
      <w:r w:rsidR="007D6B4A">
        <w:rPr>
          <w:rFonts w:ascii="Arial" w:hAnsi="Arial" w:cs="Arial"/>
          <w:spacing w:val="1"/>
          <w:sz w:val="20"/>
          <w:szCs w:val="20"/>
        </w:rPr>
        <w:t xml:space="preserve">desde </w:t>
      </w:r>
      <w:r w:rsidR="00C245DB" w:rsidRPr="00C80E53">
        <w:rPr>
          <w:rFonts w:ascii="Arial" w:hAnsi="Arial" w:cs="Arial"/>
          <w:spacing w:val="1"/>
          <w:sz w:val="20"/>
          <w:szCs w:val="20"/>
        </w:rPr>
        <w:t xml:space="preserve">cuando anunciaron </w:t>
      </w:r>
      <w:r w:rsidR="007D6B4A">
        <w:rPr>
          <w:rFonts w:ascii="Arial" w:hAnsi="Arial" w:cs="Arial"/>
          <w:spacing w:val="1"/>
          <w:sz w:val="20"/>
          <w:szCs w:val="20"/>
        </w:rPr>
        <w:t>la realización de un análisis y</w:t>
      </w:r>
      <w:r w:rsidR="008C00FF" w:rsidRPr="00C80E53">
        <w:rPr>
          <w:rFonts w:ascii="Arial" w:hAnsi="Arial" w:cs="Arial"/>
          <w:spacing w:val="1"/>
          <w:sz w:val="20"/>
          <w:szCs w:val="20"/>
        </w:rPr>
        <w:t xml:space="preserve"> trámite</w:t>
      </w:r>
      <w:r w:rsidR="00E02239" w:rsidRPr="00C80E53">
        <w:rPr>
          <w:rFonts w:ascii="Arial" w:hAnsi="Arial" w:cs="Arial"/>
          <w:spacing w:val="1"/>
          <w:sz w:val="20"/>
          <w:szCs w:val="20"/>
        </w:rPr>
        <w:t xml:space="preserve"> </w:t>
      </w:r>
      <w:r w:rsidR="007D6B4A">
        <w:rPr>
          <w:rFonts w:ascii="Arial" w:hAnsi="Arial" w:cs="Arial"/>
          <w:spacing w:val="1"/>
          <w:sz w:val="20"/>
          <w:szCs w:val="20"/>
        </w:rPr>
        <w:t>interno que finalizó cuando de manera unilateral llegaron a la citada conclusión, según la cual, a su juicio habría tenido lugar dicho</w:t>
      </w:r>
      <w:r w:rsidR="00DA2B32" w:rsidRPr="00C80E53">
        <w:rPr>
          <w:rFonts w:ascii="Arial" w:hAnsi="Arial" w:cs="Arial"/>
          <w:spacing w:val="1"/>
          <w:sz w:val="20"/>
          <w:szCs w:val="20"/>
        </w:rPr>
        <w:t xml:space="preserve"> supuesto incumplimiento contractual</w:t>
      </w:r>
      <w:r w:rsidR="00740856" w:rsidRPr="00C80E53">
        <w:rPr>
          <w:rFonts w:ascii="Arial" w:hAnsi="Arial" w:cs="Arial"/>
          <w:spacing w:val="1"/>
          <w:sz w:val="20"/>
          <w:szCs w:val="20"/>
        </w:rPr>
        <w:t xml:space="preserve">, </w:t>
      </w:r>
      <w:r w:rsidR="007D6B4A">
        <w:rPr>
          <w:rFonts w:ascii="Arial" w:hAnsi="Arial" w:cs="Arial"/>
          <w:spacing w:val="1"/>
          <w:sz w:val="20"/>
          <w:szCs w:val="20"/>
        </w:rPr>
        <w:t xml:space="preserve">porque no existe ningún elemento de juicio objetivo que permita sostener tal aserto y en </w:t>
      </w:r>
      <w:r w:rsidR="00226A8F">
        <w:rPr>
          <w:rFonts w:ascii="Arial" w:hAnsi="Arial" w:cs="Arial"/>
          <w:spacing w:val="1"/>
          <w:sz w:val="20"/>
          <w:szCs w:val="20"/>
        </w:rPr>
        <w:t>esta</w:t>
      </w:r>
      <w:r w:rsidR="007D6B4A">
        <w:rPr>
          <w:rFonts w:ascii="Arial" w:hAnsi="Arial" w:cs="Arial"/>
          <w:spacing w:val="1"/>
          <w:sz w:val="20"/>
          <w:szCs w:val="20"/>
        </w:rPr>
        <w:t xml:space="preserve"> nueva misiva solamente </w:t>
      </w:r>
      <w:r w:rsidR="00EE3405" w:rsidRPr="00C80E53">
        <w:rPr>
          <w:rFonts w:ascii="Arial" w:hAnsi="Arial" w:cs="Arial"/>
          <w:spacing w:val="1"/>
          <w:sz w:val="20"/>
          <w:szCs w:val="20"/>
        </w:rPr>
        <w:t>vuelve</w:t>
      </w:r>
      <w:r w:rsidR="007D6B4A">
        <w:rPr>
          <w:rFonts w:ascii="Arial" w:hAnsi="Arial" w:cs="Arial"/>
          <w:spacing w:val="1"/>
          <w:sz w:val="20"/>
          <w:szCs w:val="20"/>
        </w:rPr>
        <w:t>n</w:t>
      </w:r>
      <w:r w:rsidR="00EE3405" w:rsidRPr="00C80E53">
        <w:rPr>
          <w:rFonts w:ascii="Arial" w:hAnsi="Arial" w:cs="Arial"/>
          <w:spacing w:val="1"/>
          <w:sz w:val="20"/>
          <w:szCs w:val="20"/>
        </w:rPr>
        <w:t xml:space="preserve"> a</w:t>
      </w:r>
      <w:r w:rsidR="009D678D" w:rsidRPr="00C80E53">
        <w:rPr>
          <w:rFonts w:ascii="Arial" w:hAnsi="Arial" w:cs="Arial"/>
          <w:spacing w:val="1"/>
          <w:sz w:val="20"/>
          <w:szCs w:val="20"/>
        </w:rPr>
        <w:t xml:space="preserve"> </w:t>
      </w:r>
      <w:r w:rsidR="007D6B4A">
        <w:rPr>
          <w:rFonts w:ascii="Arial" w:hAnsi="Arial" w:cs="Arial"/>
          <w:spacing w:val="1"/>
          <w:sz w:val="20"/>
          <w:szCs w:val="20"/>
        </w:rPr>
        <w:t xml:space="preserve">argüir </w:t>
      </w:r>
      <w:r w:rsidR="001C3CC9" w:rsidRPr="00C80E53">
        <w:rPr>
          <w:rFonts w:ascii="Arial" w:hAnsi="Arial" w:cs="Arial"/>
          <w:spacing w:val="1"/>
          <w:sz w:val="20"/>
          <w:szCs w:val="20"/>
        </w:rPr>
        <w:t xml:space="preserve">las </w:t>
      </w:r>
      <w:r w:rsidR="007D6B4A">
        <w:rPr>
          <w:rFonts w:ascii="Arial" w:hAnsi="Arial" w:cs="Arial"/>
          <w:spacing w:val="1"/>
          <w:sz w:val="20"/>
          <w:szCs w:val="20"/>
        </w:rPr>
        <w:t xml:space="preserve">mismas </w:t>
      </w:r>
      <w:r w:rsidR="001C3CC9" w:rsidRPr="00C80E53">
        <w:rPr>
          <w:rFonts w:ascii="Arial" w:hAnsi="Arial" w:cs="Arial"/>
          <w:spacing w:val="1"/>
          <w:sz w:val="20"/>
          <w:szCs w:val="20"/>
        </w:rPr>
        <w:t>consideraciones</w:t>
      </w:r>
      <w:r w:rsidR="007D6B4A">
        <w:rPr>
          <w:rFonts w:ascii="Arial" w:hAnsi="Arial" w:cs="Arial"/>
          <w:spacing w:val="1"/>
          <w:sz w:val="20"/>
          <w:szCs w:val="20"/>
        </w:rPr>
        <w:t>, desprovistas</w:t>
      </w:r>
      <w:r w:rsidR="001C3CC9" w:rsidRPr="00C80E53">
        <w:rPr>
          <w:rFonts w:ascii="Arial" w:hAnsi="Arial" w:cs="Arial"/>
          <w:spacing w:val="1"/>
          <w:sz w:val="20"/>
          <w:szCs w:val="20"/>
        </w:rPr>
        <w:t xml:space="preserve"> </w:t>
      </w:r>
      <w:r w:rsidR="007D6B4A">
        <w:rPr>
          <w:rFonts w:ascii="Arial" w:hAnsi="Arial" w:cs="Arial"/>
          <w:spacing w:val="1"/>
          <w:sz w:val="20"/>
          <w:szCs w:val="20"/>
        </w:rPr>
        <w:t>de demostración alguna, y por ende no es procedente la petición de un resarcimiento ya que no existe</w:t>
      </w:r>
      <w:r w:rsidR="009D0851" w:rsidRPr="00C80E53">
        <w:rPr>
          <w:rFonts w:ascii="Arial" w:hAnsi="Arial" w:cs="Arial"/>
          <w:spacing w:val="1"/>
          <w:sz w:val="20"/>
          <w:szCs w:val="20"/>
        </w:rPr>
        <w:t xml:space="preserve">, conforme a la ley y el contrato de seguro, </w:t>
      </w:r>
      <w:r w:rsidR="00E94CA7">
        <w:rPr>
          <w:rFonts w:ascii="Arial" w:hAnsi="Arial" w:cs="Arial"/>
          <w:spacing w:val="1"/>
          <w:sz w:val="20"/>
          <w:szCs w:val="20"/>
        </w:rPr>
        <w:t>derecho alguno de percibirlo.</w:t>
      </w:r>
    </w:p>
    <w:p w14:paraId="32D9FAA9" w14:textId="23801B8D" w:rsidR="00C23077" w:rsidRPr="00C80E53" w:rsidRDefault="00C23077" w:rsidP="000A004F">
      <w:pPr>
        <w:spacing w:line="276" w:lineRule="auto"/>
        <w:jc w:val="both"/>
        <w:rPr>
          <w:rFonts w:ascii="Arial" w:hAnsi="Arial" w:cs="Arial"/>
          <w:spacing w:val="1"/>
          <w:sz w:val="20"/>
          <w:szCs w:val="20"/>
        </w:rPr>
      </w:pPr>
    </w:p>
    <w:p w14:paraId="78AB20C1" w14:textId="3D0644F1" w:rsidR="00E94CA7" w:rsidRDefault="00E94CA7" w:rsidP="000A004F">
      <w:pPr>
        <w:spacing w:line="276" w:lineRule="auto"/>
        <w:jc w:val="both"/>
        <w:rPr>
          <w:rFonts w:ascii="Arial" w:hAnsi="Arial" w:cs="Arial"/>
          <w:spacing w:val="1"/>
          <w:sz w:val="20"/>
          <w:szCs w:val="20"/>
        </w:rPr>
      </w:pPr>
      <w:r>
        <w:rPr>
          <w:rFonts w:ascii="Arial" w:hAnsi="Arial" w:cs="Arial"/>
          <w:spacing w:val="1"/>
          <w:sz w:val="20"/>
          <w:szCs w:val="20"/>
        </w:rPr>
        <w:t>Consecuentemente se procede a negar su solicitud de un pago, advirtiendo que ésta no constituye una reclamación formal en el ámbito del derecho de seguros</w:t>
      </w:r>
      <w:r w:rsidR="00C23077" w:rsidRPr="00C80E53">
        <w:rPr>
          <w:rFonts w:ascii="Arial" w:hAnsi="Arial" w:cs="Arial"/>
          <w:spacing w:val="1"/>
          <w:sz w:val="20"/>
          <w:szCs w:val="20"/>
        </w:rPr>
        <w:t>,</w:t>
      </w:r>
      <w:r>
        <w:rPr>
          <w:rFonts w:ascii="Arial" w:hAnsi="Arial" w:cs="Arial"/>
          <w:spacing w:val="1"/>
          <w:sz w:val="20"/>
          <w:szCs w:val="20"/>
        </w:rPr>
        <w:t xml:space="preserve"> por cuanto carece de los requisitos, por falta de cumplimiento de las cargas</w:t>
      </w:r>
      <w:r w:rsidR="00226A8F">
        <w:rPr>
          <w:rFonts w:ascii="Arial" w:hAnsi="Arial" w:cs="Arial"/>
          <w:spacing w:val="1"/>
          <w:sz w:val="20"/>
          <w:szCs w:val="20"/>
        </w:rPr>
        <w:t xml:space="preserve"> demostrativas</w:t>
      </w:r>
      <w:r>
        <w:rPr>
          <w:rFonts w:ascii="Arial" w:hAnsi="Arial" w:cs="Arial"/>
          <w:spacing w:val="1"/>
          <w:sz w:val="20"/>
          <w:szCs w:val="20"/>
        </w:rPr>
        <w:t xml:space="preserve"> respectivas, consagrad</w:t>
      </w:r>
      <w:r w:rsidR="00226A8F">
        <w:rPr>
          <w:rFonts w:ascii="Arial" w:hAnsi="Arial" w:cs="Arial"/>
          <w:spacing w:val="1"/>
          <w:sz w:val="20"/>
          <w:szCs w:val="20"/>
        </w:rPr>
        <w:t>a</w:t>
      </w:r>
      <w:r>
        <w:rPr>
          <w:rFonts w:ascii="Arial" w:hAnsi="Arial" w:cs="Arial"/>
          <w:spacing w:val="1"/>
          <w:sz w:val="20"/>
          <w:szCs w:val="20"/>
        </w:rPr>
        <w:t>s en el artículo 1077 del C.Co., conforme se explica en esta comunicación.</w:t>
      </w:r>
    </w:p>
    <w:p w14:paraId="2435D52E" w14:textId="77777777" w:rsidR="00E94CA7" w:rsidRDefault="00E94CA7" w:rsidP="000A004F">
      <w:pPr>
        <w:spacing w:line="276" w:lineRule="auto"/>
        <w:jc w:val="both"/>
        <w:rPr>
          <w:rFonts w:ascii="Arial" w:hAnsi="Arial" w:cs="Arial"/>
          <w:spacing w:val="1"/>
          <w:sz w:val="20"/>
          <w:szCs w:val="20"/>
        </w:rPr>
      </w:pPr>
    </w:p>
    <w:p w14:paraId="004B60C3" w14:textId="77777777" w:rsidR="004E03B8" w:rsidRDefault="00E94CA7" w:rsidP="000A004F">
      <w:pPr>
        <w:spacing w:line="276" w:lineRule="auto"/>
        <w:jc w:val="both"/>
        <w:rPr>
          <w:rFonts w:ascii="Arial" w:hAnsi="Arial" w:cs="Arial"/>
          <w:spacing w:val="1"/>
          <w:sz w:val="20"/>
          <w:szCs w:val="20"/>
        </w:rPr>
      </w:pPr>
      <w:r w:rsidRPr="009C38D6">
        <w:rPr>
          <w:rFonts w:ascii="Arial" w:hAnsi="Arial" w:cs="Arial"/>
          <w:spacing w:val="1"/>
          <w:sz w:val="20"/>
          <w:szCs w:val="20"/>
        </w:rPr>
        <w:t>Sea lo primero, destacar que</w:t>
      </w:r>
      <w:r w:rsidR="00C23077" w:rsidRPr="009C38D6">
        <w:rPr>
          <w:rFonts w:ascii="Arial" w:hAnsi="Arial" w:cs="Arial"/>
          <w:spacing w:val="1"/>
          <w:sz w:val="20"/>
          <w:szCs w:val="20"/>
        </w:rPr>
        <w:t xml:space="preserve"> </w:t>
      </w:r>
      <w:r w:rsidR="00B61713" w:rsidRPr="009C38D6">
        <w:rPr>
          <w:rFonts w:ascii="Arial" w:hAnsi="Arial" w:cs="Arial"/>
          <w:spacing w:val="1"/>
          <w:sz w:val="20"/>
          <w:szCs w:val="20"/>
        </w:rPr>
        <w:t>desde</w:t>
      </w:r>
      <w:r w:rsidRPr="009C38D6">
        <w:rPr>
          <w:rFonts w:ascii="Arial" w:hAnsi="Arial" w:cs="Arial"/>
          <w:spacing w:val="1"/>
          <w:sz w:val="20"/>
          <w:szCs w:val="20"/>
        </w:rPr>
        <w:t xml:space="preserve"> la presentación de los escritos de réplica o descargos que les dirigimos a ustedes</w:t>
      </w:r>
      <w:r w:rsidR="00B61713" w:rsidRPr="009C38D6">
        <w:rPr>
          <w:rFonts w:ascii="Arial" w:hAnsi="Arial" w:cs="Arial"/>
          <w:spacing w:val="1"/>
          <w:sz w:val="20"/>
          <w:szCs w:val="20"/>
        </w:rPr>
        <w:t xml:space="preserve">, </w:t>
      </w:r>
      <w:r w:rsidR="00226A8F">
        <w:rPr>
          <w:rFonts w:ascii="Arial" w:hAnsi="Arial" w:cs="Arial"/>
          <w:spacing w:val="1"/>
          <w:sz w:val="20"/>
          <w:szCs w:val="20"/>
        </w:rPr>
        <w:t>indicamos</w:t>
      </w:r>
      <w:r w:rsidR="009B1CA0" w:rsidRPr="009C38D6">
        <w:rPr>
          <w:rFonts w:ascii="Arial" w:hAnsi="Arial" w:cs="Arial"/>
          <w:spacing w:val="1"/>
          <w:sz w:val="20"/>
          <w:szCs w:val="20"/>
        </w:rPr>
        <w:t xml:space="preserve"> el conjunto de fundamentos</w:t>
      </w:r>
      <w:r w:rsidRPr="009C38D6">
        <w:rPr>
          <w:rFonts w:ascii="Arial" w:hAnsi="Arial" w:cs="Arial"/>
          <w:spacing w:val="1"/>
          <w:sz w:val="20"/>
          <w:szCs w:val="20"/>
        </w:rPr>
        <w:t xml:space="preserve"> fácticos y </w:t>
      </w:r>
      <w:r w:rsidR="009B1CA0" w:rsidRPr="009C38D6">
        <w:rPr>
          <w:rFonts w:ascii="Arial" w:hAnsi="Arial" w:cs="Arial"/>
          <w:spacing w:val="1"/>
          <w:sz w:val="20"/>
          <w:szCs w:val="20"/>
        </w:rPr>
        <w:t xml:space="preserve"> jurídicos que imposibilita</w:t>
      </w:r>
      <w:r w:rsidR="001B5951" w:rsidRPr="009C38D6">
        <w:rPr>
          <w:rFonts w:ascii="Arial" w:hAnsi="Arial" w:cs="Arial"/>
          <w:spacing w:val="1"/>
          <w:sz w:val="20"/>
          <w:szCs w:val="20"/>
        </w:rPr>
        <w:t>n</w:t>
      </w:r>
      <w:r w:rsidR="009B1CA0" w:rsidRPr="009C38D6">
        <w:rPr>
          <w:rFonts w:ascii="Arial" w:hAnsi="Arial" w:cs="Arial"/>
          <w:spacing w:val="1"/>
          <w:sz w:val="20"/>
          <w:szCs w:val="20"/>
        </w:rPr>
        <w:t xml:space="preserve"> </w:t>
      </w:r>
      <w:r w:rsidR="001B5951" w:rsidRPr="009C38D6">
        <w:rPr>
          <w:rFonts w:ascii="Arial" w:hAnsi="Arial" w:cs="Arial"/>
          <w:spacing w:val="1"/>
          <w:sz w:val="20"/>
          <w:szCs w:val="20"/>
        </w:rPr>
        <w:t xml:space="preserve">atender afirmativamente </w:t>
      </w:r>
      <w:r w:rsidRPr="009C38D6">
        <w:rPr>
          <w:rFonts w:ascii="Arial" w:hAnsi="Arial" w:cs="Arial"/>
          <w:spacing w:val="1"/>
          <w:sz w:val="20"/>
          <w:szCs w:val="20"/>
        </w:rPr>
        <w:t>tal</w:t>
      </w:r>
      <w:r w:rsidR="009B1CA0" w:rsidRPr="009C38D6">
        <w:rPr>
          <w:rFonts w:ascii="Arial" w:hAnsi="Arial" w:cs="Arial"/>
          <w:spacing w:val="1"/>
          <w:sz w:val="20"/>
          <w:szCs w:val="20"/>
        </w:rPr>
        <w:t xml:space="preserve"> petición</w:t>
      </w:r>
      <w:r w:rsidR="005F33EF" w:rsidRPr="009C38D6">
        <w:rPr>
          <w:rFonts w:ascii="Arial" w:hAnsi="Arial" w:cs="Arial"/>
          <w:spacing w:val="1"/>
          <w:sz w:val="20"/>
          <w:szCs w:val="20"/>
        </w:rPr>
        <w:t xml:space="preserve">, </w:t>
      </w:r>
      <w:r w:rsidR="007327EA" w:rsidRPr="009C38D6">
        <w:rPr>
          <w:rFonts w:ascii="Arial" w:hAnsi="Arial" w:cs="Arial"/>
          <w:spacing w:val="1"/>
          <w:sz w:val="20"/>
          <w:szCs w:val="20"/>
        </w:rPr>
        <w:t>pues</w:t>
      </w:r>
      <w:r w:rsidR="005F33EF" w:rsidRPr="009C38D6">
        <w:rPr>
          <w:rFonts w:ascii="Arial" w:hAnsi="Arial" w:cs="Arial"/>
          <w:spacing w:val="1"/>
          <w:sz w:val="20"/>
          <w:szCs w:val="20"/>
        </w:rPr>
        <w:t xml:space="preserve"> precisamente lo</w:t>
      </w:r>
      <w:r w:rsidRPr="009C38D6">
        <w:rPr>
          <w:rFonts w:ascii="Arial" w:hAnsi="Arial" w:cs="Arial"/>
          <w:spacing w:val="1"/>
          <w:sz w:val="20"/>
          <w:szCs w:val="20"/>
        </w:rPr>
        <w:t xml:space="preserve"> que</w:t>
      </w:r>
      <w:r w:rsidR="005F33EF" w:rsidRPr="009C38D6">
        <w:rPr>
          <w:rFonts w:ascii="Arial" w:hAnsi="Arial" w:cs="Arial"/>
          <w:spacing w:val="1"/>
          <w:sz w:val="20"/>
          <w:szCs w:val="20"/>
        </w:rPr>
        <w:t xml:space="preserve"> </w:t>
      </w:r>
      <w:r w:rsidRPr="009C38D6">
        <w:rPr>
          <w:rFonts w:ascii="Arial" w:hAnsi="Arial" w:cs="Arial"/>
          <w:spacing w:val="1"/>
          <w:sz w:val="20"/>
          <w:szCs w:val="20"/>
        </w:rPr>
        <w:t>la motiva</w:t>
      </w:r>
      <w:r w:rsidR="00226A8F">
        <w:rPr>
          <w:rFonts w:ascii="Arial" w:hAnsi="Arial" w:cs="Arial"/>
          <w:spacing w:val="1"/>
          <w:sz w:val="20"/>
          <w:szCs w:val="20"/>
        </w:rPr>
        <w:t>,</w:t>
      </w:r>
      <w:r w:rsidRPr="009C38D6">
        <w:rPr>
          <w:rFonts w:ascii="Arial" w:hAnsi="Arial" w:cs="Arial"/>
          <w:spacing w:val="1"/>
          <w:sz w:val="20"/>
          <w:szCs w:val="20"/>
        </w:rPr>
        <w:t xml:space="preserve"> solamente corresponde al devenir corriente dentro de la ejecución del contrato y especialmente porque lo que atribuyen al contratista</w:t>
      </w:r>
      <w:r w:rsidR="00226A8F">
        <w:rPr>
          <w:rFonts w:ascii="Arial" w:hAnsi="Arial" w:cs="Arial"/>
          <w:spacing w:val="1"/>
          <w:sz w:val="20"/>
          <w:szCs w:val="20"/>
        </w:rPr>
        <w:t xml:space="preserve"> calificando como incumplimiento</w:t>
      </w:r>
      <w:r w:rsidR="005126B4" w:rsidRPr="009C38D6">
        <w:rPr>
          <w:rFonts w:ascii="Arial" w:hAnsi="Arial" w:cs="Arial"/>
          <w:spacing w:val="1"/>
          <w:sz w:val="20"/>
          <w:szCs w:val="20"/>
        </w:rPr>
        <w:t>,</w:t>
      </w:r>
      <w:r w:rsidR="001B5951" w:rsidRPr="009C38D6">
        <w:rPr>
          <w:rFonts w:ascii="Arial" w:hAnsi="Arial" w:cs="Arial"/>
          <w:spacing w:val="1"/>
          <w:sz w:val="20"/>
          <w:szCs w:val="20"/>
        </w:rPr>
        <w:t xml:space="preserve"> </w:t>
      </w:r>
      <w:r w:rsidRPr="009C38D6">
        <w:rPr>
          <w:rFonts w:ascii="Arial" w:hAnsi="Arial" w:cs="Arial"/>
          <w:spacing w:val="1"/>
          <w:sz w:val="20"/>
          <w:szCs w:val="20"/>
        </w:rPr>
        <w:t>no solo</w:t>
      </w:r>
      <w:r w:rsidR="007327EA" w:rsidRPr="009C38D6">
        <w:rPr>
          <w:rFonts w:ascii="Arial" w:hAnsi="Arial" w:cs="Arial"/>
          <w:spacing w:val="1"/>
          <w:sz w:val="20"/>
          <w:szCs w:val="20"/>
        </w:rPr>
        <w:t xml:space="preserve"> carece de demostración sino que tampoco</w:t>
      </w:r>
      <w:r w:rsidRPr="009C38D6">
        <w:rPr>
          <w:rFonts w:ascii="Arial" w:hAnsi="Arial" w:cs="Arial"/>
          <w:spacing w:val="1"/>
          <w:sz w:val="20"/>
          <w:szCs w:val="20"/>
        </w:rPr>
        <w:t xml:space="preserve"> puede calificarse como un incumplimiento de las obligaciones que</w:t>
      </w:r>
      <w:r w:rsidR="007327EA" w:rsidRPr="009C38D6">
        <w:rPr>
          <w:rFonts w:ascii="Arial" w:hAnsi="Arial" w:cs="Arial"/>
          <w:spacing w:val="1"/>
          <w:sz w:val="20"/>
          <w:szCs w:val="20"/>
        </w:rPr>
        <w:t xml:space="preserve"> </w:t>
      </w:r>
      <w:r w:rsidR="00226A8F">
        <w:rPr>
          <w:rFonts w:ascii="Arial" w:hAnsi="Arial" w:cs="Arial"/>
          <w:spacing w:val="1"/>
          <w:sz w:val="20"/>
          <w:szCs w:val="20"/>
        </w:rPr>
        <w:t>dicho Consorcio</w:t>
      </w:r>
      <w:r w:rsidRPr="009C38D6">
        <w:rPr>
          <w:rFonts w:ascii="Arial" w:hAnsi="Arial" w:cs="Arial"/>
          <w:spacing w:val="1"/>
          <w:sz w:val="20"/>
          <w:szCs w:val="20"/>
        </w:rPr>
        <w:t xml:space="preserve"> contrajo</w:t>
      </w:r>
      <w:r w:rsidR="005126B4" w:rsidRPr="009C38D6">
        <w:rPr>
          <w:rFonts w:ascii="Arial" w:hAnsi="Arial" w:cs="Arial"/>
          <w:spacing w:val="1"/>
          <w:sz w:val="20"/>
          <w:szCs w:val="20"/>
        </w:rPr>
        <w:t>.</w:t>
      </w:r>
      <w:r w:rsidRPr="009C38D6">
        <w:rPr>
          <w:rFonts w:ascii="Arial" w:hAnsi="Arial" w:cs="Arial"/>
          <w:spacing w:val="1"/>
          <w:sz w:val="20"/>
          <w:szCs w:val="20"/>
        </w:rPr>
        <w:t xml:space="preserve"> </w:t>
      </w:r>
    </w:p>
    <w:p w14:paraId="353BBC26" w14:textId="77777777" w:rsidR="004E03B8" w:rsidRDefault="004E03B8" w:rsidP="000A004F">
      <w:pPr>
        <w:spacing w:line="276" w:lineRule="auto"/>
        <w:jc w:val="both"/>
        <w:rPr>
          <w:rFonts w:ascii="Arial" w:hAnsi="Arial" w:cs="Arial"/>
          <w:spacing w:val="1"/>
          <w:sz w:val="20"/>
          <w:szCs w:val="20"/>
        </w:rPr>
      </w:pPr>
    </w:p>
    <w:p w14:paraId="4DF07A2D" w14:textId="37C5E6EE" w:rsidR="00F548D1" w:rsidRDefault="005126B4" w:rsidP="000A004F">
      <w:pPr>
        <w:spacing w:line="276" w:lineRule="auto"/>
        <w:jc w:val="both"/>
        <w:rPr>
          <w:rFonts w:ascii="Arial" w:hAnsi="Arial" w:cs="Arial"/>
          <w:spacing w:val="1"/>
          <w:sz w:val="20"/>
          <w:szCs w:val="20"/>
        </w:rPr>
      </w:pPr>
      <w:r w:rsidRPr="007802F3">
        <w:rPr>
          <w:rFonts w:ascii="Arial" w:hAnsi="Arial" w:cs="Arial"/>
          <w:spacing w:val="1"/>
          <w:sz w:val="20"/>
          <w:szCs w:val="20"/>
        </w:rPr>
        <w:t>Se observa que</w:t>
      </w:r>
      <w:r w:rsidR="007327EA" w:rsidRPr="007802F3">
        <w:rPr>
          <w:rFonts w:ascii="Arial" w:hAnsi="Arial" w:cs="Arial"/>
          <w:spacing w:val="1"/>
          <w:sz w:val="20"/>
          <w:szCs w:val="20"/>
        </w:rPr>
        <w:t xml:space="preserve"> se trata únicamente de </w:t>
      </w:r>
      <w:r w:rsidRPr="007802F3">
        <w:rPr>
          <w:rFonts w:ascii="Arial" w:hAnsi="Arial" w:cs="Arial"/>
          <w:spacing w:val="1"/>
          <w:sz w:val="20"/>
          <w:szCs w:val="20"/>
        </w:rPr>
        <w:t xml:space="preserve">los </w:t>
      </w:r>
      <w:r w:rsidR="00BA3651" w:rsidRPr="007802F3">
        <w:rPr>
          <w:rFonts w:ascii="Arial" w:hAnsi="Arial" w:cs="Arial"/>
          <w:spacing w:val="1"/>
          <w:sz w:val="20"/>
          <w:szCs w:val="20"/>
        </w:rPr>
        <w:t>actos o conductas en que incurrieron</w:t>
      </w:r>
      <w:r w:rsidR="00E94CA7" w:rsidRPr="007802F3">
        <w:rPr>
          <w:rFonts w:ascii="Arial" w:hAnsi="Arial" w:cs="Arial"/>
          <w:spacing w:val="1"/>
          <w:sz w:val="20"/>
          <w:szCs w:val="20"/>
        </w:rPr>
        <w:t xml:space="preserve"> ustedes, </w:t>
      </w:r>
      <w:r w:rsidR="00F72739" w:rsidRPr="007802F3">
        <w:rPr>
          <w:rFonts w:ascii="Arial" w:hAnsi="Arial" w:cs="Arial"/>
          <w:spacing w:val="1"/>
          <w:sz w:val="20"/>
          <w:szCs w:val="20"/>
        </w:rPr>
        <w:t xml:space="preserve">como lo es (i) realizar un informe de incumplimiento con fecha </w:t>
      </w:r>
      <w:r w:rsidR="005047D3" w:rsidRPr="007802F3">
        <w:rPr>
          <w:rFonts w:ascii="Arial" w:hAnsi="Arial" w:cs="Arial"/>
          <w:spacing w:val="1"/>
          <w:sz w:val="20"/>
          <w:szCs w:val="20"/>
        </w:rPr>
        <w:t>posterior (27 de julio de 2023)</w:t>
      </w:r>
      <w:r w:rsidR="00F72739" w:rsidRPr="007802F3">
        <w:rPr>
          <w:rFonts w:ascii="Arial" w:hAnsi="Arial" w:cs="Arial"/>
          <w:spacing w:val="1"/>
          <w:sz w:val="20"/>
          <w:szCs w:val="20"/>
        </w:rPr>
        <w:t xml:space="preserve"> a la terminación del contrato</w:t>
      </w:r>
      <w:r w:rsidR="005047D3" w:rsidRPr="007802F3">
        <w:rPr>
          <w:rFonts w:ascii="Arial" w:hAnsi="Arial" w:cs="Arial"/>
          <w:spacing w:val="1"/>
          <w:sz w:val="20"/>
          <w:szCs w:val="20"/>
        </w:rPr>
        <w:t xml:space="preserve"> (30 de junio de 2023)</w:t>
      </w:r>
      <w:r w:rsidR="00110D33" w:rsidRPr="007802F3">
        <w:rPr>
          <w:rFonts w:ascii="Arial" w:hAnsi="Arial" w:cs="Arial"/>
          <w:spacing w:val="1"/>
          <w:sz w:val="20"/>
          <w:szCs w:val="20"/>
        </w:rPr>
        <w:t>;</w:t>
      </w:r>
      <w:r w:rsidR="00F72739" w:rsidRPr="007802F3">
        <w:rPr>
          <w:rFonts w:ascii="Arial" w:hAnsi="Arial" w:cs="Arial"/>
          <w:spacing w:val="1"/>
          <w:sz w:val="20"/>
          <w:szCs w:val="20"/>
        </w:rPr>
        <w:t xml:space="preserve"> (ii) </w:t>
      </w:r>
      <w:r w:rsidR="009C38D6" w:rsidRPr="007802F3">
        <w:rPr>
          <w:rFonts w:ascii="Arial" w:hAnsi="Arial" w:cs="Arial"/>
          <w:spacing w:val="1"/>
          <w:sz w:val="20"/>
          <w:szCs w:val="20"/>
        </w:rPr>
        <w:t>la solicitud allegada no tiene</w:t>
      </w:r>
      <w:r w:rsidR="00F72739" w:rsidRPr="007802F3">
        <w:rPr>
          <w:rFonts w:ascii="Arial" w:hAnsi="Arial" w:cs="Arial"/>
          <w:spacing w:val="1"/>
          <w:sz w:val="20"/>
          <w:szCs w:val="20"/>
        </w:rPr>
        <w:t xml:space="preserve"> en consideración las suspensiones </w:t>
      </w:r>
      <w:r w:rsidR="002A176F" w:rsidRPr="007802F3">
        <w:rPr>
          <w:rFonts w:ascii="Arial" w:hAnsi="Arial" w:cs="Arial"/>
          <w:spacing w:val="1"/>
          <w:sz w:val="20"/>
          <w:szCs w:val="20"/>
        </w:rPr>
        <w:t>(</w:t>
      </w:r>
      <w:r w:rsidR="00110D33" w:rsidRPr="007802F3">
        <w:rPr>
          <w:rFonts w:ascii="Arial" w:hAnsi="Arial" w:cs="Arial"/>
          <w:spacing w:val="1"/>
          <w:sz w:val="20"/>
          <w:szCs w:val="20"/>
        </w:rPr>
        <w:t>14 de junio 2022, 05 de julio 2022 al 20 de julio 2022, 21 de julio de 2022 al 31 de julio 2022, 01 de agosto del 2022 al 15 de agosto de 2022) y prórrogas (el 14 de febrero de 2023 se prorrogo 61 días calendario, el 14 de abril de 2023 se prorrogo 2 meses y 16 días calendario) del contrato en mención, por lo cual la prolongación de cada suspensión y prorroga extiende temporalmente el cumplimiento oportuno de la totalidad de las obligaciones (principal y accesorias) en razón a la interdependencia íntima que tienen con el objeto contractual;</w:t>
      </w:r>
      <w:r w:rsidR="00F72739" w:rsidRPr="007802F3">
        <w:rPr>
          <w:rFonts w:ascii="Arial" w:hAnsi="Arial" w:cs="Arial"/>
          <w:spacing w:val="1"/>
          <w:sz w:val="20"/>
          <w:szCs w:val="20"/>
        </w:rPr>
        <w:t xml:space="preserve"> (iii) sin soporte probatorio del </w:t>
      </w:r>
      <w:r w:rsidR="009C38D6" w:rsidRPr="007802F3">
        <w:rPr>
          <w:rFonts w:ascii="Arial" w:hAnsi="Arial" w:cs="Arial"/>
          <w:spacing w:val="1"/>
          <w:sz w:val="20"/>
          <w:szCs w:val="20"/>
        </w:rPr>
        <w:t xml:space="preserve">supuesto </w:t>
      </w:r>
      <w:r w:rsidR="00F72739" w:rsidRPr="007802F3">
        <w:rPr>
          <w:rFonts w:ascii="Arial" w:hAnsi="Arial" w:cs="Arial"/>
          <w:spacing w:val="1"/>
          <w:sz w:val="20"/>
          <w:szCs w:val="20"/>
        </w:rPr>
        <w:t>incumplimiento</w:t>
      </w:r>
      <w:r w:rsidR="004E03B8" w:rsidRPr="007802F3">
        <w:rPr>
          <w:rFonts w:ascii="Arial" w:hAnsi="Arial" w:cs="Arial"/>
          <w:spacing w:val="1"/>
          <w:sz w:val="20"/>
          <w:szCs w:val="20"/>
        </w:rPr>
        <w:t>,</w:t>
      </w:r>
      <w:r w:rsidR="00F72739" w:rsidRPr="007802F3">
        <w:rPr>
          <w:rFonts w:ascii="Arial" w:hAnsi="Arial" w:cs="Arial"/>
          <w:spacing w:val="1"/>
          <w:sz w:val="20"/>
          <w:szCs w:val="20"/>
        </w:rPr>
        <w:t xml:space="preserve"> </w:t>
      </w:r>
      <w:r w:rsidR="00BA3651" w:rsidRPr="007802F3">
        <w:rPr>
          <w:rFonts w:ascii="Arial" w:hAnsi="Arial" w:cs="Arial"/>
          <w:spacing w:val="1"/>
          <w:sz w:val="20"/>
          <w:szCs w:val="20"/>
        </w:rPr>
        <w:t xml:space="preserve">porque la </w:t>
      </w:r>
      <w:r w:rsidR="004E03B8" w:rsidRPr="007802F3">
        <w:rPr>
          <w:rFonts w:ascii="Arial" w:hAnsi="Arial" w:cs="Arial"/>
          <w:spacing w:val="1"/>
          <w:sz w:val="20"/>
          <w:szCs w:val="20"/>
        </w:rPr>
        <w:t>efectuación</w:t>
      </w:r>
      <w:r w:rsidR="00BA3651" w:rsidRPr="007802F3">
        <w:rPr>
          <w:rFonts w:ascii="Arial" w:hAnsi="Arial" w:cs="Arial"/>
          <w:spacing w:val="1"/>
          <w:sz w:val="20"/>
          <w:szCs w:val="20"/>
        </w:rPr>
        <w:t xml:space="preserve"> per sé del</w:t>
      </w:r>
      <w:r w:rsidR="00F72739" w:rsidRPr="007802F3">
        <w:rPr>
          <w:rFonts w:ascii="Arial" w:hAnsi="Arial" w:cs="Arial"/>
          <w:spacing w:val="1"/>
          <w:sz w:val="20"/>
          <w:szCs w:val="20"/>
        </w:rPr>
        <w:t xml:space="preserve"> informe de incumplimiento</w:t>
      </w:r>
      <w:r w:rsidR="00BA3651" w:rsidRPr="007802F3">
        <w:rPr>
          <w:rFonts w:ascii="Arial" w:hAnsi="Arial" w:cs="Arial"/>
          <w:spacing w:val="1"/>
          <w:sz w:val="20"/>
          <w:szCs w:val="20"/>
        </w:rPr>
        <w:t xml:space="preserve"> por la Interventoría se presenta insuficiente</w:t>
      </w:r>
      <w:r w:rsidR="002B41F7" w:rsidRPr="007802F3">
        <w:rPr>
          <w:rFonts w:ascii="Arial" w:hAnsi="Arial" w:cs="Arial"/>
          <w:spacing w:val="1"/>
          <w:sz w:val="20"/>
          <w:szCs w:val="20"/>
        </w:rPr>
        <w:t>, pues por sí mismo no acredita la cuantía del siniestro en la medida que no tiene una correspondencia con la información consignada en aportación de soportes externos</w:t>
      </w:r>
      <w:r w:rsidR="00110D33" w:rsidRPr="007802F3">
        <w:rPr>
          <w:rFonts w:ascii="Arial" w:hAnsi="Arial" w:cs="Arial"/>
          <w:spacing w:val="1"/>
          <w:sz w:val="20"/>
          <w:szCs w:val="20"/>
        </w:rPr>
        <w:t>;</w:t>
      </w:r>
      <w:r w:rsidR="00F72739" w:rsidRPr="007802F3">
        <w:rPr>
          <w:rFonts w:ascii="Arial" w:hAnsi="Arial" w:cs="Arial"/>
          <w:spacing w:val="1"/>
          <w:sz w:val="20"/>
          <w:szCs w:val="20"/>
        </w:rPr>
        <w:t xml:space="preserve"> (iv) nuevamente </w:t>
      </w:r>
      <w:r w:rsidR="009C38D6" w:rsidRPr="007802F3">
        <w:rPr>
          <w:rFonts w:ascii="Arial" w:hAnsi="Arial" w:cs="Arial"/>
          <w:spacing w:val="1"/>
          <w:sz w:val="20"/>
          <w:szCs w:val="20"/>
        </w:rPr>
        <w:t xml:space="preserve">la </w:t>
      </w:r>
      <w:r w:rsidR="00F72739" w:rsidRPr="007802F3">
        <w:rPr>
          <w:rFonts w:ascii="Arial" w:hAnsi="Arial" w:cs="Arial"/>
          <w:spacing w:val="1"/>
          <w:sz w:val="20"/>
          <w:szCs w:val="20"/>
        </w:rPr>
        <w:t>solicitud hace referencia a</w:t>
      </w:r>
      <w:r w:rsidR="004E03B8" w:rsidRPr="007802F3">
        <w:rPr>
          <w:rFonts w:ascii="Arial" w:hAnsi="Arial" w:cs="Arial"/>
          <w:spacing w:val="1"/>
          <w:sz w:val="20"/>
          <w:szCs w:val="20"/>
        </w:rPr>
        <w:t xml:space="preserve"> que se</w:t>
      </w:r>
      <w:r w:rsidR="00F72739" w:rsidRPr="007802F3">
        <w:rPr>
          <w:rFonts w:ascii="Arial" w:hAnsi="Arial" w:cs="Arial"/>
          <w:spacing w:val="1"/>
          <w:sz w:val="20"/>
          <w:szCs w:val="20"/>
        </w:rPr>
        <w:t xml:space="preserve"> “</w:t>
      </w:r>
      <w:r w:rsidR="00F72739" w:rsidRPr="007802F3">
        <w:rPr>
          <w:rFonts w:ascii="Arial" w:hAnsi="Arial" w:cs="Arial"/>
          <w:i/>
          <w:iCs/>
          <w:spacing w:val="1"/>
          <w:sz w:val="20"/>
          <w:szCs w:val="20"/>
        </w:rPr>
        <w:t xml:space="preserve">hace efectiva la póliza de cumplimiento respecto de </w:t>
      </w:r>
      <w:r w:rsidR="009C38D6" w:rsidRPr="007802F3">
        <w:rPr>
          <w:rFonts w:ascii="Arial" w:hAnsi="Arial" w:cs="Arial"/>
          <w:i/>
          <w:iCs/>
          <w:spacing w:val="1"/>
          <w:sz w:val="20"/>
          <w:szCs w:val="20"/>
        </w:rPr>
        <w:t>(…)</w:t>
      </w:r>
      <w:r w:rsidR="00F72739" w:rsidRPr="007802F3">
        <w:rPr>
          <w:rFonts w:ascii="Arial" w:hAnsi="Arial" w:cs="Arial"/>
          <w:i/>
          <w:iCs/>
          <w:spacing w:val="1"/>
          <w:sz w:val="20"/>
          <w:szCs w:val="20"/>
        </w:rPr>
        <w:t xml:space="preserve"> no amortización del dinero entregado a título de anticipo por valor de $397.499.827.M-CTE</w:t>
      </w:r>
      <w:r w:rsidR="00F72739" w:rsidRPr="007802F3">
        <w:rPr>
          <w:rFonts w:ascii="Arial" w:hAnsi="Arial" w:cs="Arial"/>
          <w:spacing w:val="1"/>
          <w:sz w:val="20"/>
          <w:szCs w:val="20"/>
        </w:rPr>
        <w:t xml:space="preserve">” </w:t>
      </w:r>
      <w:r w:rsidR="00BA3651" w:rsidRPr="007802F3">
        <w:rPr>
          <w:rFonts w:ascii="Arial" w:hAnsi="Arial" w:cs="Arial"/>
          <w:spacing w:val="1"/>
          <w:sz w:val="20"/>
          <w:szCs w:val="20"/>
        </w:rPr>
        <w:t xml:space="preserve">cuando en no pocas </w:t>
      </w:r>
      <w:r w:rsidR="00BA3651" w:rsidRPr="007802F3">
        <w:rPr>
          <w:rFonts w:ascii="Arial" w:hAnsi="Arial" w:cs="Arial"/>
          <w:spacing w:val="1"/>
          <w:sz w:val="20"/>
          <w:szCs w:val="20"/>
        </w:rPr>
        <w:lastRenderedPageBreak/>
        <w:t>veces se ha explicado que</w:t>
      </w:r>
      <w:r w:rsidR="002B41F7" w:rsidRPr="007802F3">
        <w:rPr>
          <w:rFonts w:ascii="Arial" w:hAnsi="Arial" w:cs="Arial"/>
          <w:spacing w:val="1"/>
          <w:sz w:val="20"/>
          <w:szCs w:val="20"/>
        </w:rPr>
        <w:t>,</w:t>
      </w:r>
      <w:r w:rsidR="00BA3651" w:rsidRPr="007802F3">
        <w:rPr>
          <w:rFonts w:ascii="Arial" w:hAnsi="Arial" w:cs="Arial"/>
          <w:spacing w:val="1"/>
          <w:sz w:val="20"/>
          <w:szCs w:val="20"/>
        </w:rPr>
        <w:t xml:space="preserve"> la</w:t>
      </w:r>
      <w:r w:rsidR="009C38D6" w:rsidRPr="007802F3">
        <w:rPr>
          <w:rFonts w:ascii="Arial" w:hAnsi="Arial" w:cs="Arial"/>
          <w:spacing w:val="1"/>
          <w:sz w:val="20"/>
          <w:szCs w:val="20"/>
        </w:rPr>
        <w:t xml:space="preserve"> situación</w:t>
      </w:r>
      <w:r w:rsidR="002B41F7" w:rsidRPr="007802F3">
        <w:rPr>
          <w:rFonts w:ascii="Arial" w:hAnsi="Arial" w:cs="Arial"/>
          <w:spacing w:val="1"/>
          <w:sz w:val="20"/>
          <w:szCs w:val="20"/>
        </w:rPr>
        <w:t xml:space="preserve"> fáctica como se ha presentado</w:t>
      </w:r>
      <w:r w:rsidR="009C38D6" w:rsidRPr="007802F3">
        <w:rPr>
          <w:rFonts w:ascii="Arial" w:hAnsi="Arial" w:cs="Arial"/>
          <w:spacing w:val="1"/>
          <w:sz w:val="20"/>
          <w:szCs w:val="20"/>
        </w:rPr>
        <w:t xml:space="preserve"> </w:t>
      </w:r>
      <w:r w:rsidR="002B41F7" w:rsidRPr="007802F3">
        <w:rPr>
          <w:rFonts w:ascii="Arial" w:hAnsi="Arial" w:cs="Arial"/>
          <w:spacing w:val="1"/>
          <w:sz w:val="20"/>
          <w:szCs w:val="20"/>
        </w:rPr>
        <w:t xml:space="preserve">en la solicitud de pago, </w:t>
      </w:r>
      <w:r w:rsidR="009C38D6" w:rsidRPr="007802F3">
        <w:rPr>
          <w:rFonts w:ascii="Arial" w:hAnsi="Arial" w:cs="Arial"/>
          <w:spacing w:val="1"/>
          <w:sz w:val="20"/>
          <w:szCs w:val="20"/>
        </w:rPr>
        <w:t xml:space="preserve">no es cubierta </w:t>
      </w:r>
      <w:r w:rsidR="004E03B8" w:rsidRPr="007802F3">
        <w:rPr>
          <w:rFonts w:ascii="Arial" w:hAnsi="Arial" w:cs="Arial"/>
          <w:spacing w:val="1"/>
          <w:sz w:val="20"/>
          <w:szCs w:val="20"/>
        </w:rPr>
        <w:t xml:space="preserve">por </w:t>
      </w:r>
      <w:r w:rsidR="009C38D6" w:rsidRPr="007802F3">
        <w:rPr>
          <w:rFonts w:ascii="Arial" w:hAnsi="Arial" w:cs="Arial"/>
          <w:spacing w:val="1"/>
          <w:sz w:val="20"/>
          <w:szCs w:val="20"/>
        </w:rPr>
        <w:t>la póliza en mención</w:t>
      </w:r>
      <w:r w:rsidR="00BA3651" w:rsidRPr="007802F3">
        <w:rPr>
          <w:rFonts w:ascii="Arial" w:hAnsi="Arial" w:cs="Arial"/>
          <w:spacing w:val="1"/>
          <w:sz w:val="20"/>
          <w:szCs w:val="20"/>
        </w:rPr>
        <w:t xml:space="preserve">, porque el amparo no es </w:t>
      </w:r>
      <w:r w:rsidR="004E03B8" w:rsidRPr="007802F3">
        <w:rPr>
          <w:rFonts w:ascii="Arial" w:hAnsi="Arial" w:cs="Arial"/>
          <w:spacing w:val="1"/>
          <w:sz w:val="20"/>
          <w:szCs w:val="20"/>
        </w:rPr>
        <w:t>omnímodo, y no cubre la no amortización de esos recursos</w:t>
      </w:r>
      <w:r w:rsidR="009C38D6" w:rsidRPr="007802F3">
        <w:rPr>
          <w:rFonts w:ascii="Arial" w:hAnsi="Arial" w:cs="Arial"/>
          <w:spacing w:val="1"/>
          <w:sz w:val="20"/>
          <w:szCs w:val="20"/>
        </w:rPr>
        <w:t xml:space="preserve"> como ya les fue aclarado con anterioridad,</w:t>
      </w:r>
      <w:r w:rsidR="004E03B8" w:rsidRPr="007802F3">
        <w:rPr>
          <w:rFonts w:ascii="Arial" w:hAnsi="Arial" w:cs="Arial"/>
          <w:spacing w:val="1"/>
          <w:sz w:val="20"/>
          <w:szCs w:val="20"/>
        </w:rPr>
        <w:t xml:space="preserve"> sin que en esta oportunidad, en la reiteración de la solicitud se concrete por parte de la interesada</w:t>
      </w:r>
      <w:r w:rsidR="003979E6" w:rsidRPr="007802F3">
        <w:rPr>
          <w:rFonts w:ascii="Arial" w:hAnsi="Arial" w:cs="Arial"/>
          <w:spacing w:val="1"/>
          <w:sz w:val="20"/>
          <w:szCs w:val="20"/>
        </w:rPr>
        <w:t>,</w:t>
      </w:r>
      <w:r w:rsidR="004E03B8" w:rsidRPr="007802F3">
        <w:rPr>
          <w:rFonts w:ascii="Arial" w:hAnsi="Arial" w:cs="Arial"/>
          <w:spacing w:val="1"/>
          <w:sz w:val="20"/>
          <w:szCs w:val="20"/>
        </w:rPr>
        <w:t xml:space="preserve"> si las sumas pedidas obedecen a que los dineros que constituyeron anticipo se dejaron de invertir, o se destinaron inadecuadamente a propósitos no relacionados con la materialidad del objeto contractual</w:t>
      </w:r>
      <w:r w:rsidR="003979E6" w:rsidRPr="007802F3">
        <w:rPr>
          <w:rFonts w:ascii="Arial" w:hAnsi="Arial" w:cs="Arial"/>
          <w:spacing w:val="1"/>
          <w:sz w:val="20"/>
          <w:szCs w:val="20"/>
        </w:rPr>
        <w:t xml:space="preserve">, porque justamente al margen de lo enunciado en el Informe de Incumplimiento, las ordenes de giro dan cuenta de transferencia de recursos, que se invirtieron </w:t>
      </w:r>
      <w:r w:rsidR="008A1E86" w:rsidRPr="007802F3">
        <w:rPr>
          <w:rFonts w:ascii="Arial" w:hAnsi="Arial" w:cs="Arial"/>
          <w:spacing w:val="1"/>
          <w:sz w:val="20"/>
          <w:szCs w:val="20"/>
        </w:rPr>
        <w:t>en adquisición de materiales de construcción y pago de obras y trabajos en diferentes componentes de la obra civil</w:t>
      </w:r>
      <w:r w:rsidR="00110D33" w:rsidRPr="007802F3">
        <w:rPr>
          <w:rFonts w:ascii="Arial" w:hAnsi="Arial" w:cs="Arial"/>
          <w:spacing w:val="1"/>
          <w:sz w:val="20"/>
          <w:szCs w:val="20"/>
        </w:rPr>
        <w:t>;</w:t>
      </w:r>
      <w:r w:rsidR="008A1E86" w:rsidRPr="007802F3">
        <w:rPr>
          <w:rFonts w:ascii="Arial" w:hAnsi="Arial" w:cs="Arial"/>
          <w:spacing w:val="1"/>
          <w:sz w:val="20"/>
          <w:szCs w:val="20"/>
        </w:rPr>
        <w:t xml:space="preserve"> </w:t>
      </w:r>
      <w:r w:rsidR="009C38D6" w:rsidRPr="007802F3">
        <w:rPr>
          <w:rFonts w:ascii="Arial" w:hAnsi="Arial" w:cs="Arial"/>
          <w:spacing w:val="1"/>
          <w:sz w:val="20"/>
          <w:szCs w:val="20"/>
        </w:rPr>
        <w:t>(v) la referida</w:t>
      </w:r>
      <w:r w:rsidR="00F72739" w:rsidRPr="007802F3">
        <w:rPr>
          <w:rFonts w:ascii="Arial" w:hAnsi="Arial" w:cs="Arial"/>
          <w:spacing w:val="1"/>
          <w:sz w:val="20"/>
          <w:szCs w:val="20"/>
        </w:rPr>
        <w:t xml:space="preserve"> </w:t>
      </w:r>
      <w:r w:rsidR="009C38D6" w:rsidRPr="007802F3">
        <w:rPr>
          <w:rFonts w:ascii="Arial" w:hAnsi="Arial" w:cs="Arial"/>
          <w:spacing w:val="1"/>
          <w:sz w:val="20"/>
          <w:szCs w:val="20"/>
        </w:rPr>
        <w:t xml:space="preserve">solicitud reclama </w:t>
      </w:r>
      <w:r w:rsidR="002B41F7" w:rsidRPr="007802F3">
        <w:rPr>
          <w:rFonts w:ascii="Arial" w:hAnsi="Arial" w:cs="Arial"/>
          <w:spacing w:val="1"/>
          <w:sz w:val="20"/>
          <w:szCs w:val="20"/>
        </w:rPr>
        <w:t xml:space="preserve">el </w:t>
      </w:r>
      <w:r w:rsidR="009C38D6" w:rsidRPr="007802F3">
        <w:rPr>
          <w:rFonts w:ascii="Arial" w:hAnsi="Arial" w:cs="Arial"/>
          <w:spacing w:val="1"/>
          <w:sz w:val="20"/>
          <w:szCs w:val="20"/>
        </w:rPr>
        <w:t xml:space="preserve">valor de $397.499.827 M-CTE sin embargo, el informe de incumplimiento hace referencia a </w:t>
      </w:r>
      <w:r w:rsidR="002B41F7" w:rsidRPr="007802F3">
        <w:rPr>
          <w:rFonts w:ascii="Arial" w:hAnsi="Arial" w:cs="Arial"/>
          <w:spacing w:val="1"/>
          <w:sz w:val="20"/>
          <w:szCs w:val="20"/>
        </w:rPr>
        <w:t xml:space="preserve">una de tan solo </w:t>
      </w:r>
      <w:r w:rsidR="009C38D6" w:rsidRPr="007802F3">
        <w:rPr>
          <w:rFonts w:ascii="Arial" w:hAnsi="Arial" w:cs="Arial"/>
          <w:spacing w:val="1"/>
          <w:sz w:val="20"/>
          <w:szCs w:val="20"/>
        </w:rPr>
        <w:t>$204.410.251</w:t>
      </w:r>
      <w:r w:rsidR="002B41F7" w:rsidRPr="007802F3">
        <w:rPr>
          <w:rFonts w:ascii="Arial" w:hAnsi="Arial" w:cs="Arial"/>
          <w:spacing w:val="1"/>
          <w:sz w:val="20"/>
          <w:szCs w:val="20"/>
        </w:rPr>
        <w:t>(incluyendo la computación de intereses)</w:t>
      </w:r>
      <w:r w:rsidR="009C38D6" w:rsidRPr="007802F3">
        <w:rPr>
          <w:rFonts w:ascii="Arial" w:hAnsi="Arial" w:cs="Arial"/>
          <w:spacing w:val="1"/>
          <w:sz w:val="20"/>
          <w:szCs w:val="20"/>
        </w:rPr>
        <w:t>,</w:t>
      </w:r>
      <w:r w:rsidR="002B41F7" w:rsidRPr="007802F3">
        <w:rPr>
          <w:rFonts w:ascii="Arial" w:hAnsi="Arial" w:cs="Arial"/>
          <w:spacing w:val="1"/>
          <w:sz w:val="20"/>
          <w:szCs w:val="20"/>
        </w:rPr>
        <w:t>y</w:t>
      </w:r>
      <w:r w:rsidR="009C38D6" w:rsidRPr="007802F3">
        <w:rPr>
          <w:rFonts w:ascii="Arial" w:hAnsi="Arial" w:cs="Arial"/>
          <w:spacing w:val="1"/>
          <w:sz w:val="20"/>
          <w:szCs w:val="20"/>
        </w:rPr>
        <w:t xml:space="preserve"> no se cuenta con soporte probatorio </w:t>
      </w:r>
      <w:r w:rsidR="003979E6" w:rsidRPr="007802F3">
        <w:rPr>
          <w:rFonts w:ascii="Arial" w:hAnsi="Arial" w:cs="Arial"/>
          <w:spacing w:val="1"/>
          <w:sz w:val="20"/>
          <w:szCs w:val="20"/>
        </w:rPr>
        <w:t xml:space="preserve">que justifique </w:t>
      </w:r>
      <w:r w:rsidR="002B41F7" w:rsidRPr="007802F3">
        <w:rPr>
          <w:rFonts w:ascii="Arial" w:hAnsi="Arial" w:cs="Arial"/>
          <w:spacing w:val="1"/>
          <w:sz w:val="20"/>
          <w:szCs w:val="20"/>
        </w:rPr>
        <w:t xml:space="preserve"> semejante disparidad</w:t>
      </w:r>
      <w:r w:rsidR="009C38D6" w:rsidRPr="007802F3">
        <w:rPr>
          <w:rFonts w:ascii="Arial" w:hAnsi="Arial" w:cs="Arial"/>
          <w:spacing w:val="1"/>
          <w:sz w:val="20"/>
          <w:szCs w:val="20"/>
        </w:rPr>
        <w:t>. D</w:t>
      </w:r>
      <w:r w:rsidR="00E94CA7" w:rsidRPr="007802F3">
        <w:rPr>
          <w:rFonts w:ascii="Arial" w:hAnsi="Arial" w:cs="Arial"/>
          <w:spacing w:val="1"/>
          <w:sz w:val="20"/>
          <w:szCs w:val="20"/>
        </w:rPr>
        <w:t xml:space="preserve">e manera que no existe móvil </w:t>
      </w:r>
      <w:r w:rsidRPr="007802F3">
        <w:rPr>
          <w:rFonts w:ascii="Arial" w:hAnsi="Arial" w:cs="Arial"/>
          <w:spacing w:val="1"/>
          <w:sz w:val="20"/>
          <w:szCs w:val="20"/>
        </w:rPr>
        <w:t xml:space="preserve">alguno </w:t>
      </w:r>
      <w:r w:rsidR="00F548D1" w:rsidRPr="007802F3">
        <w:rPr>
          <w:rFonts w:ascii="Arial" w:hAnsi="Arial" w:cs="Arial"/>
          <w:spacing w:val="1"/>
          <w:sz w:val="20"/>
          <w:szCs w:val="20"/>
        </w:rPr>
        <w:t xml:space="preserve">que genere un compromiso de la responsabilidad del </w:t>
      </w:r>
      <w:r w:rsidR="009C38D6" w:rsidRPr="007802F3">
        <w:rPr>
          <w:rFonts w:ascii="Arial" w:hAnsi="Arial" w:cs="Arial"/>
          <w:iCs/>
          <w:sz w:val="20"/>
          <w:szCs w:val="20"/>
        </w:rPr>
        <w:t>CONSORCIO M&amp;E CANAAN FFIE</w:t>
      </w:r>
      <w:r w:rsidR="009C38D6" w:rsidRPr="007802F3">
        <w:rPr>
          <w:rFonts w:ascii="Arial" w:hAnsi="Arial" w:cs="Arial"/>
          <w:spacing w:val="1"/>
          <w:sz w:val="20"/>
          <w:szCs w:val="20"/>
        </w:rPr>
        <w:t xml:space="preserve"> </w:t>
      </w:r>
      <w:r w:rsidR="00F548D1" w:rsidRPr="007802F3">
        <w:rPr>
          <w:rFonts w:ascii="Arial" w:hAnsi="Arial" w:cs="Arial"/>
          <w:spacing w:val="1"/>
          <w:sz w:val="20"/>
          <w:szCs w:val="20"/>
        </w:rPr>
        <w:t>y</w:t>
      </w:r>
      <w:r w:rsidRPr="007802F3">
        <w:rPr>
          <w:rFonts w:ascii="Arial" w:hAnsi="Arial" w:cs="Arial"/>
          <w:spacing w:val="1"/>
          <w:sz w:val="20"/>
          <w:szCs w:val="20"/>
        </w:rPr>
        <w:t>,</w:t>
      </w:r>
      <w:r w:rsidR="00F548D1" w:rsidRPr="007802F3">
        <w:rPr>
          <w:rFonts w:ascii="Arial" w:hAnsi="Arial" w:cs="Arial"/>
          <w:spacing w:val="1"/>
          <w:sz w:val="20"/>
          <w:szCs w:val="20"/>
        </w:rPr>
        <w:t xml:space="preserve"> </w:t>
      </w:r>
      <w:r w:rsidRPr="007802F3">
        <w:rPr>
          <w:rFonts w:ascii="Arial" w:hAnsi="Arial" w:cs="Arial"/>
          <w:spacing w:val="1"/>
          <w:sz w:val="20"/>
          <w:szCs w:val="20"/>
        </w:rPr>
        <w:t>por sustracción de materia, la</w:t>
      </w:r>
      <w:r w:rsidR="00F548D1" w:rsidRPr="007802F3">
        <w:rPr>
          <w:rFonts w:ascii="Arial" w:hAnsi="Arial" w:cs="Arial"/>
          <w:spacing w:val="1"/>
          <w:sz w:val="20"/>
          <w:szCs w:val="20"/>
        </w:rPr>
        <w:t xml:space="preserve"> aseguradora</w:t>
      </w:r>
      <w:r w:rsidRPr="007802F3">
        <w:rPr>
          <w:rFonts w:ascii="Arial" w:hAnsi="Arial" w:cs="Arial"/>
          <w:spacing w:val="1"/>
          <w:sz w:val="20"/>
          <w:szCs w:val="20"/>
        </w:rPr>
        <w:t xml:space="preserve"> está exenta</w:t>
      </w:r>
      <w:r w:rsidR="003979E6" w:rsidRPr="007802F3">
        <w:rPr>
          <w:rFonts w:ascii="Arial" w:hAnsi="Arial" w:cs="Arial"/>
          <w:spacing w:val="1"/>
          <w:sz w:val="20"/>
          <w:szCs w:val="20"/>
        </w:rPr>
        <w:t xml:space="preserve"> de cualquier obligación indemnizatoria</w:t>
      </w:r>
      <w:r w:rsidR="00F548D1" w:rsidRPr="007802F3">
        <w:rPr>
          <w:rFonts w:ascii="Arial" w:hAnsi="Arial" w:cs="Arial"/>
          <w:spacing w:val="1"/>
          <w:sz w:val="20"/>
          <w:szCs w:val="20"/>
        </w:rPr>
        <w:t>, toda vez que</w:t>
      </w:r>
      <w:r w:rsidRPr="007802F3">
        <w:rPr>
          <w:rFonts w:ascii="Arial" w:hAnsi="Arial" w:cs="Arial"/>
          <w:spacing w:val="1"/>
          <w:sz w:val="20"/>
          <w:szCs w:val="20"/>
        </w:rPr>
        <w:t xml:space="preserve"> como</w:t>
      </w:r>
      <w:r w:rsidR="00F548D1" w:rsidRPr="007802F3">
        <w:rPr>
          <w:rFonts w:ascii="Arial" w:hAnsi="Arial" w:cs="Arial"/>
          <w:spacing w:val="1"/>
          <w:sz w:val="20"/>
          <w:szCs w:val="20"/>
        </w:rPr>
        <w:t xml:space="preserve"> lo acaecido no configura la realización de </w:t>
      </w:r>
      <w:r w:rsidRPr="007802F3">
        <w:rPr>
          <w:rFonts w:ascii="Arial" w:hAnsi="Arial" w:cs="Arial"/>
          <w:spacing w:val="1"/>
          <w:sz w:val="20"/>
          <w:szCs w:val="20"/>
        </w:rPr>
        <w:t xml:space="preserve">ninguno de </w:t>
      </w:r>
      <w:r w:rsidR="00F548D1" w:rsidRPr="007802F3">
        <w:rPr>
          <w:rFonts w:ascii="Arial" w:hAnsi="Arial" w:cs="Arial"/>
          <w:spacing w:val="1"/>
          <w:sz w:val="20"/>
          <w:szCs w:val="20"/>
        </w:rPr>
        <w:t>los riesgos que</w:t>
      </w:r>
      <w:r w:rsidRPr="007802F3">
        <w:rPr>
          <w:rFonts w:ascii="Arial" w:hAnsi="Arial" w:cs="Arial"/>
          <w:spacing w:val="1"/>
          <w:sz w:val="20"/>
          <w:szCs w:val="20"/>
        </w:rPr>
        <w:t xml:space="preserve"> le</w:t>
      </w:r>
      <w:r w:rsidR="00F548D1" w:rsidRPr="007802F3">
        <w:rPr>
          <w:rFonts w:ascii="Arial" w:hAnsi="Arial" w:cs="Arial"/>
          <w:spacing w:val="1"/>
          <w:sz w:val="20"/>
          <w:szCs w:val="20"/>
        </w:rPr>
        <w:t xml:space="preserve"> fueron </w:t>
      </w:r>
      <w:r w:rsidRPr="007802F3">
        <w:rPr>
          <w:rFonts w:ascii="Arial" w:hAnsi="Arial" w:cs="Arial"/>
          <w:spacing w:val="1"/>
          <w:sz w:val="20"/>
          <w:szCs w:val="20"/>
        </w:rPr>
        <w:t>trasladados</w:t>
      </w:r>
      <w:r w:rsidR="00771F49" w:rsidRPr="007802F3">
        <w:rPr>
          <w:rFonts w:ascii="Arial" w:hAnsi="Arial" w:cs="Arial"/>
          <w:spacing w:val="1"/>
          <w:sz w:val="20"/>
          <w:szCs w:val="20"/>
        </w:rPr>
        <w:t>,</w:t>
      </w:r>
      <w:r w:rsidR="00F548D1" w:rsidRPr="007802F3">
        <w:rPr>
          <w:rFonts w:ascii="Arial" w:hAnsi="Arial" w:cs="Arial"/>
          <w:spacing w:val="1"/>
          <w:sz w:val="20"/>
          <w:szCs w:val="20"/>
        </w:rPr>
        <w:t xml:space="preserve"> mediante la </w:t>
      </w:r>
      <w:r w:rsidR="00F548D1" w:rsidRPr="007802F3">
        <w:rPr>
          <w:rFonts w:ascii="Arial" w:hAnsi="Arial" w:cs="Arial"/>
          <w:sz w:val="20"/>
          <w:szCs w:val="20"/>
        </w:rPr>
        <w:t>Póliza</w:t>
      </w:r>
      <w:r w:rsidR="00F548D1" w:rsidRPr="007802F3">
        <w:rPr>
          <w:rFonts w:ascii="Arial" w:hAnsi="Arial" w:cs="Arial"/>
          <w:spacing w:val="-11"/>
          <w:sz w:val="20"/>
          <w:szCs w:val="20"/>
        </w:rPr>
        <w:t xml:space="preserve"> </w:t>
      </w:r>
      <w:r w:rsidR="00F548D1" w:rsidRPr="007802F3">
        <w:rPr>
          <w:rFonts w:ascii="Arial" w:hAnsi="Arial" w:cs="Arial"/>
          <w:sz w:val="20"/>
          <w:szCs w:val="20"/>
        </w:rPr>
        <w:t>de</w:t>
      </w:r>
      <w:r w:rsidR="00F548D1" w:rsidRPr="007802F3">
        <w:rPr>
          <w:rFonts w:ascii="Arial" w:hAnsi="Arial" w:cs="Arial"/>
          <w:spacing w:val="-10"/>
          <w:sz w:val="20"/>
          <w:szCs w:val="20"/>
        </w:rPr>
        <w:t xml:space="preserve"> </w:t>
      </w:r>
      <w:r w:rsidR="00F548D1" w:rsidRPr="007802F3">
        <w:rPr>
          <w:rFonts w:ascii="Arial" w:hAnsi="Arial" w:cs="Arial"/>
          <w:sz w:val="20"/>
          <w:szCs w:val="20"/>
        </w:rPr>
        <w:t>Seguro</w:t>
      </w:r>
      <w:r w:rsidR="00F548D1" w:rsidRPr="007802F3">
        <w:rPr>
          <w:rFonts w:ascii="Arial" w:hAnsi="Arial" w:cs="Arial"/>
          <w:spacing w:val="-10"/>
          <w:sz w:val="20"/>
          <w:szCs w:val="20"/>
        </w:rPr>
        <w:t xml:space="preserve"> </w:t>
      </w:r>
      <w:r w:rsidR="00F548D1" w:rsidRPr="007802F3">
        <w:rPr>
          <w:rFonts w:ascii="Arial" w:hAnsi="Arial" w:cs="Arial"/>
          <w:sz w:val="20"/>
          <w:szCs w:val="20"/>
        </w:rPr>
        <w:t>de</w:t>
      </w:r>
      <w:r w:rsidR="00F548D1" w:rsidRPr="007802F3">
        <w:rPr>
          <w:rFonts w:ascii="Arial" w:hAnsi="Arial" w:cs="Arial"/>
          <w:spacing w:val="-11"/>
          <w:sz w:val="20"/>
          <w:szCs w:val="20"/>
        </w:rPr>
        <w:t xml:space="preserve"> </w:t>
      </w:r>
      <w:r w:rsidR="00F548D1" w:rsidRPr="007802F3">
        <w:rPr>
          <w:rFonts w:ascii="Arial" w:hAnsi="Arial" w:cs="Arial"/>
          <w:sz w:val="20"/>
          <w:szCs w:val="20"/>
        </w:rPr>
        <w:t>Cumplimiento</w:t>
      </w:r>
      <w:r w:rsidR="00F548D1" w:rsidRPr="007802F3">
        <w:rPr>
          <w:rFonts w:ascii="Arial" w:hAnsi="Arial" w:cs="Arial"/>
          <w:spacing w:val="-11"/>
          <w:sz w:val="20"/>
          <w:szCs w:val="20"/>
        </w:rPr>
        <w:t xml:space="preserve"> </w:t>
      </w:r>
      <w:r w:rsidR="00F548D1" w:rsidRPr="007802F3">
        <w:rPr>
          <w:rFonts w:ascii="Arial" w:hAnsi="Arial" w:cs="Arial"/>
          <w:sz w:val="20"/>
          <w:szCs w:val="20"/>
        </w:rPr>
        <w:t>en</w:t>
      </w:r>
      <w:r w:rsidR="00F548D1" w:rsidRPr="007802F3">
        <w:rPr>
          <w:rFonts w:ascii="Arial" w:hAnsi="Arial" w:cs="Arial"/>
          <w:spacing w:val="-13"/>
          <w:sz w:val="20"/>
          <w:szCs w:val="20"/>
        </w:rPr>
        <w:t xml:space="preserve"> </w:t>
      </w:r>
      <w:r w:rsidR="00F548D1" w:rsidRPr="007802F3">
        <w:rPr>
          <w:rFonts w:ascii="Arial" w:hAnsi="Arial" w:cs="Arial"/>
          <w:sz w:val="20"/>
          <w:szCs w:val="20"/>
        </w:rPr>
        <w:t>favor</w:t>
      </w:r>
      <w:r w:rsidR="00F548D1" w:rsidRPr="007802F3">
        <w:rPr>
          <w:rFonts w:ascii="Arial" w:hAnsi="Arial" w:cs="Arial"/>
          <w:spacing w:val="-9"/>
          <w:sz w:val="20"/>
          <w:szCs w:val="20"/>
        </w:rPr>
        <w:t xml:space="preserve"> </w:t>
      </w:r>
      <w:r w:rsidR="00F548D1" w:rsidRPr="007802F3">
        <w:rPr>
          <w:rFonts w:ascii="Arial" w:hAnsi="Arial" w:cs="Arial"/>
          <w:sz w:val="20"/>
          <w:szCs w:val="20"/>
        </w:rPr>
        <w:t>de</w:t>
      </w:r>
      <w:r w:rsidR="00F548D1" w:rsidRPr="007802F3">
        <w:rPr>
          <w:rFonts w:ascii="Arial" w:hAnsi="Arial" w:cs="Arial"/>
          <w:spacing w:val="-9"/>
          <w:sz w:val="20"/>
          <w:szCs w:val="20"/>
        </w:rPr>
        <w:t xml:space="preserve"> </w:t>
      </w:r>
      <w:r w:rsidR="00F548D1" w:rsidRPr="007802F3">
        <w:rPr>
          <w:rFonts w:ascii="Arial" w:hAnsi="Arial" w:cs="Arial"/>
          <w:sz w:val="20"/>
          <w:szCs w:val="20"/>
        </w:rPr>
        <w:t>Particulares</w:t>
      </w:r>
      <w:r w:rsidR="00F548D1" w:rsidRPr="007802F3">
        <w:rPr>
          <w:rFonts w:ascii="Arial" w:hAnsi="Arial" w:cs="Arial"/>
          <w:spacing w:val="-12"/>
          <w:sz w:val="20"/>
          <w:szCs w:val="20"/>
        </w:rPr>
        <w:t xml:space="preserve"> </w:t>
      </w:r>
      <w:r w:rsidR="00F548D1" w:rsidRPr="007802F3">
        <w:rPr>
          <w:rFonts w:ascii="Arial" w:hAnsi="Arial" w:cs="Arial"/>
          <w:sz w:val="20"/>
          <w:szCs w:val="20"/>
        </w:rPr>
        <w:t>No.</w:t>
      </w:r>
      <w:r w:rsidR="00F548D1" w:rsidRPr="007802F3">
        <w:rPr>
          <w:rFonts w:ascii="Arial" w:hAnsi="Arial" w:cs="Arial"/>
          <w:spacing w:val="-8"/>
          <w:sz w:val="20"/>
          <w:szCs w:val="20"/>
        </w:rPr>
        <w:t xml:space="preserve"> </w:t>
      </w:r>
      <w:r w:rsidR="00F548D1" w:rsidRPr="007802F3">
        <w:rPr>
          <w:rFonts w:ascii="Arial" w:hAnsi="Arial" w:cs="Arial"/>
          <w:bCs/>
          <w:sz w:val="20"/>
          <w:szCs w:val="20"/>
        </w:rPr>
        <w:t>4006</w:t>
      </w:r>
      <w:r w:rsidR="009C38D6" w:rsidRPr="007802F3">
        <w:rPr>
          <w:rFonts w:ascii="Arial" w:hAnsi="Arial" w:cs="Arial"/>
          <w:bCs/>
          <w:sz w:val="20"/>
          <w:szCs w:val="20"/>
        </w:rPr>
        <w:t>263</w:t>
      </w:r>
      <w:r w:rsidR="00F548D1" w:rsidRPr="007802F3">
        <w:rPr>
          <w:rFonts w:ascii="Arial" w:hAnsi="Arial" w:cs="Arial"/>
          <w:bCs/>
          <w:sz w:val="20"/>
          <w:szCs w:val="20"/>
        </w:rPr>
        <w:t xml:space="preserve">, </w:t>
      </w:r>
      <w:r w:rsidR="00771F49" w:rsidRPr="007802F3">
        <w:rPr>
          <w:rFonts w:ascii="Arial" w:hAnsi="Arial" w:cs="Arial"/>
          <w:bCs/>
          <w:sz w:val="20"/>
          <w:szCs w:val="20"/>
        </w:rPr>
        <w:t xml:space="preserve">en </w:t>
      </w:r>
      <w:r w:rsidR="00F548D1" w:rsidRPr="007802F3">
        <w:rPr>
          <w:rFonts w:ascii="Arial" w:hAnsi="Arial" w:cs="Arial"/>
          <w:bCs/>
          <w:sz w:val="20"/>
          <w:szCs w:val="20"/>
        </w:rPr>
        <w:t>cuyas condiciones claramente</w:t>
      </w:r>
      <w:r w:rsidR="00771F49" w:rsidRPr="007802F3">
        <w:rPr>
          <w:rFonts w:ascii="Arial" w:hAnsi="Arial" w:cs="Arial"/>
          <w:bCs/>
          <w:sz w:val="20"/>
          <w:szCs w:val="20"/>
        </w:rPr>
        <w:t xml:space="preserve"> se</w:t>
      </w:r>
      <w:r w:rsidR="00F548D1" w:rsidRPr="007802F3">
        <w:rPr>
          <w:rFonts w:ascii="Arial" w:hAnsi="Arial" w:cs="Arial"/>
          <w:bCs/>
          <w:sz w:val="20"/>
          <w:szCs w:val="20"/>
        </w:rPr>
        <w:t xml:space="preserve"> establece </w:t>
      </w:r>
      <w:r w:rsidRPr="007802F3">
        <w:rPr>
          <w:rFonts w:ascii="Arial" w:hAnsi="Arial" w:cs="Arial"/>
          <w:bCs/>
          <w:sz w:val="20"/>
          <w:szCs w:val="20"/>
        </w:rPr>
        <w:t>el alcance</w:t>
      </w:r>
      <w:r w:rsidR="003979E6" w:rsidRPr="007802F3">
        <w:rPr>
          <w:rFonts w:ascii="Arial" w:hAnsi="Arial" w:cs="Arial"/>
          <w:bCs/>
          <w:sz w:val="20"/>
          <w:szCs w:val="20"/>
        </w:rPr>
        <w:t xml:space="preserve"> conceptual</w:t>
      </w:r>
      <w:r w:rsidRPr="007802F3">
        <w:rPr>
          <w:rFonts w:ascii="Arial" w:hAnsi="Arial" w:cs="Arial"/>
          <w:bCs/>
          <w:sz w:val="20"/>
          <w:szCs w:val="20"/>
        </w:rPr>
        <w:t xml:space="preserve"> del amparo otorgado</w:t>
      </w:r>
      <w:r w:rsidR="00771F49" w:rsidRPr="007802F3">
        <w:rPr>
          <w:rFonts w:ascii="Arial" w:hAnsi="Arial" w:cs="Arial"/>
          <w:bCs/>
          <w:sz w:val="20"/>
          <w:szCs w:val="20"/>
        </w:rPr>
        <w:t>, identificando</w:t>
      </w:r>
      <w:r w:rsidR="00F548D1" w:rsidRPr="007802F3">
        <w:rPr>
          <w:rFonts w:ascii="Arial" w:hAnsi="Arial" w:cs="Arial"/>
          <w:bCs/>
          <w:sz w:val="20"/>
          <w:szCs w:val="20"/>
        </w:rPr>
        <w:t xml:space="preserve"> </w:t>
      </w:r>
      <w:r w:rsidRPr="007802F3">
        <w:rPr>
          <w:rFonts w:ascii="Arial" w:hAnsi="Arial" w:cs="Arial"/>
          <w:bCs/>
          <w:sz w:val="20"/>
          <w:szCs w:val="20"/>
        </w:rPr>
        <w:t xml:space="preserve">los riesgos </w:t>
      </w:r>
      <w:r w:rsidR="00771F49" w:rsidRPr="007802F3">
        <w:rPr>
          <w:rFonts w:ascii="Arial" w:hAnsi="Arial" w:cs="Arial"/>
          <w:bCs/>
          <w:sz w:val="20"/>
          <w:szCs w:val="20"/>
        </w:rPr>
        <w:t>cobijados</w:t>
      </w:r>
      <w:r w:rsidRPr="007802F3">
        <w:rPr>
          <w:rFonts w:ascii="Arial" w:hAnsi="Arial" w:cs="Arial"/>
          <w:bCs/>
          <w:sz w:val="20"/>
          <w:szCs w:val="20"/>
        </w:rPr>
        <w:t>, se confirma que la protección</w:t>
      </w:r>
      <w:r w:rsidR="00F548D1" w:rsidRPr="007802F3">
        <w:rPr>
          <w:rFonts w:ascii="Arial" w:hAnsi="Arial" w:cs="Arial"/>
          <w:bCs/>
          <w:sz w:val="20"/>
          <w:szCs w:val="20"/>
        </w:rPr>
        <w:t xml:space="preserve"> es disímil a lo que</w:t>
      </w:r>
      <w:r w:rsidR="003979E6" w:rsidRPr="007802F3">
        <w:rPr>
          <w:rFonts w:ascii="Arial" w:hAnsi="Arial" w:cs="Arial"/>
          <w:bCs/>
          <w:sz w:val="20"/>
          <w:szCs w:val="20"/>
        </w:rPr>
        <w:t xml:space="preserve"> inadecuadamente</w:t>
      </w:r>
      <w:r w:rsidR="00F548D1" w:rsidRPr="007802F3">
        <w:rPr>
          <w:rFonts w:ascii="Arial" w:hAnsi="Arial" w:cs="Arial"/>
          <w:bCs/>
          <w:sz w:val="20"/>
          <w:szCs w:val="20"/>
        </w:rPr>
        <w:t xml:space="preserve"> </w:t>
      </w:r>
      <w:r w:rsidR="00771F49" w:rsidRPr="007802F3">
        <w:rPr>
          <w:rFonts w:ascii="Arial" w:hAnsi="Arial" w:cs="Arial"/>
          <w:bCs/>
          <w:sz w:val="20"/>
          <w:szCs w:val="20"/>
        </w:rPr>
        <w:t>califican</w:t>
      </w:r>
      <w:r w:rsidR="00F548D1" w:rsidRPr="007802F3">
        <w:rPr>
          <w:rFonts w:ascii="Arial" w:hAnsi="Arial" w:cs="Arial"/>
          <w:bCs/>
          <w:sz w:val="20"/>
          <w:szCs w:val="20"/>
        </w:rPr>
        <w:t xml:space="preserve"> como siniestro,</w:t>
      </w:r>
      <w:r w:rsidRPr="007802F3">
        <w:rPr>
          <w:rFonts w:ascii="Arial" w:hAnsi="Arial" w:cs="Arial"/>
          <w:bCs/>
          <w:sz w:val="20"/>
          <w:szCs w:val="20"/>
        </w:rPr>
        <w:t xml:space="preserve"> por tanto, en vista de que se carece </w:t>
      </w:r>
      <w:r w:rsidR="00F548D1" w:rsidRPr="007802F3">
        <w:rPr>
          <w:rFonts w:ascii="Arial" w:hAnsi="Arial" w:cs="Arial"/>
          <w:bCs/>
          <w:sz w:val="20"/>
          <w:szCs w:val="20"/>
        </w:rPr>
        <w:t xml:space="preserve">de pruebas de la realización de </w:t>
      </w:r>
      <w:r w:rsidRPr="007802F3">
        <w:rPr>
          <w:rFonts w:ascii="Arial" w:hAnsi="Arial" w:cs="Arial"/>
          <w:bCs/>
          <w:sz w:val="20"/>
          <w:szCs w:val="20"/>
        </w:rPr>
        <w:t>hecho alguno que esté cubierto</w:t>
      </w:r>
      <w:r w:rsidR="00F548D1" w:rsidRPr="007802F3">
        <w:rPr>
          <w:rFonts w:ascii="Arial" w:hAnsi="Arial" w:cs="Arial"/>
          <w:bCs/>
          <w:sz w:val="20"/>
          <w:szCs w:val="20"/>
        </w:rPr>
        <w:t xml:space="preserve">, </w:t>
      </w:r>
      <w:r w:rsidRPr="007802F3">
        <w:rPr>
          <w:rFonts w:ascii="Arial" w:hAnsi="Arial" w:cs="Arial"/>
          <w:bCs/>
          <w:sz w:val="20"/>
          <w:szCs w:val="20"/>
        </w:rPr>
        <w:t>y contrariamente</w:t>
      </w:r>
      <w:r w:rsidR="00771F49" w:rsidRPr="007802F3">
        <w:rPr>
          <w:rFonts w:ascii="Arial" w:hAnsi="Arial" w:cs="Arial"/>
          <w:bCs/>
          <w:sz w:val="20"/>
          <w:szCs w:val="20"/>
        </w:rPr>
        <w:t>,</w:t>
      </w:r>
      <w:r w:rsidRPr="007802F3">
        <w:rPr>
          <w:rFonts w:ascii="Arial" w:hAnsi="Arial" w:cs="Arial"/>
          <w:bCs/>
          <w:sz w:val="20"/>
          <w:szCs w:val="20"/>
        </w:rPr>
        <w:t xml:space="preserve"> lo que se aprecia no se adecúa</w:t>
      </w:r>
      <w:r w:rsidR="00771F49" w:rsidRPr="007802F3">
        <w:rPr>
          <w:rFonts w:ascii="Arial" w:hAnsi="Arial" w:cs="Arial"/>
          <w:bCs/>
          <w:sz w:val="20"/>
          <w:szCs w:val="20"/>
        </w:rPr>
        <w:t xml:space="preserve"> al amparo, se concluye que no se ha realizado</w:t>
      </w:r>
      <w:r w:rsidRPr="007802F3">
        <w:rPr>
          <w:rFonts w:ascii="Arial" w:hAnsi="Arial" w:cs="Arial"/>
          <w:bCs/>
          <w:sz w:val="20"/>
          <w:szCs w:val="20"/>
        </w:rPr>
        <w:t xml:space="preserve"> </w:t>
      </w:r>
      <w:r w:rsidR="00F548D1" w:rsidRPr="007802F3">
        <w:rPr>
          <w:rFonts w:ascii="Arial" w:hAnsi="Arial" w:cs="Arial"/>
          <w:bCs/>
          <w:sz w:val="20"/>
          <w:szCs w:val="20"/>
        </w:rPr>
        <w:t>la condición suspensiva de la que pende</w:t>
      </w:r>
      <w:r w:rsidR="00771F49" w:rsidRPr="007802F3">
        <w:rPr>
          <w:rFonts w:ascii="Arial" w:hAnsi="Arial" w:cs="Arial"/>
          <w:bCs/>
          <w:sz w:val="20"/>
          <w:szCs w:val="20"/>
        </w:rPr>
        <w:t xml:space="preserve"> el nacimiento de</w:t>
      </w:r>
      <w:r w:rsidR="00F548D1" w:rsidRPr="007802F3">
        <w:rPr>
          <w:rFonts w:ascii="Arial" w:hAnsi="Arial" w:cs="Arial"/>
          <w:bCs/>
          <w:sz w:val="20"/>
          <w:szCs w:val="20"/>
        </w:rPr>
        <w:t xml:space="preserve"> la obligación de indemnizar.</w:t>
      </w:r>
      <w:r>
        <w:rPr>
          <w:rFonts w:ascii="Arial" w:hAnsi="Arial" w:cs="Arial"/>
          <w:bCs/>
          <w:sz w:val="20"/>
          <w:szCs w:val="20"/>
        </w:rPr>
        <w:t xml:space="preserve"> </w:t>
      </w:r>
    </w:p>
    <w:p w14:paraId="141B27AB" w14:textId="77777777" w:rsidR="001317B7" w:rsidRPr="00C80E53" w:rsidRDefault="001317B7" w:rsidP="000A004F">
      <w:pPr>
        <w:spacing w:line="276" w:lineRule="auto"/>
        <w:jc w:val="both"/>
        <w:rPr>
          <w:rFonts w:ascii="Arial" w:hAnsi="Arial" w:cs="Arial"/>
          <w:sz w:val="20"/>
          <w:szCs w:val="20"/>
        </w:rPr>
      </w:pPr>
    </w:p>
    <w:p w14:paraId="24C5F833" w14:textId="16F03719" w:rsidR="00626230" w:rsidRPr="00C80E53" w:rsidRDefault="00785DD3" w:rsidP="000A004F">
      <w:pPr>
        <w:spacing w:line="276" w:lineRule="auto"/>
        <w:jc w:val="both"/>
        <w:rPr>
          <w:rFonts w:ascii="Arial" w:hAnsi="Arial" w:cs="Arial"/>
          <w:sz w:val="20"/>
          <w:szCs w:val="20"/>
        </w:rPr>
      </w:pPr>
      <w:r>
        <w:rPr>
          <w:rFonts w:ascii="Arial" w:hAnsi="Arial" w:cs="Arial"/>
          <w:sz w:val="20"/>
          <w:szCs w:val="20"/>
        </w:rPr>
        <w:t>En el mismo sentido</w:t>
      </w:r>
      <w:r w:rsidR="00B32BB5">
        <w:rPr>
          <w:rFonts w:ascii="Arial" w:hAnsi="Arial" w:cs="Arial"/>
          <w:sz w:val="20"/>
          <w:szCs w:val="20"/>
        </w:rPr>
        <w:t xml:space="preserve">, </w:t>
      </w:r>
      <w:r w:rsidR="000E4461" w:rsidRPr="00C80E53">
        <w:rPr>
          <w:rFonts w:ascii="Arial" w:hAnsi="Arial" w:cs="Arial"/>
          <w:sz w:val="20"/>
          <w:szCs w:val="20"/>
        </w:rPr>
        <w:t xml:space="preserve">se confirma </w:t>
      </w:r>
      <w:r w:rsidR="00EA3F28" w:rsidRPr="00C80E53">
        <w:rPr>
          <w:rFonts w:ascii="Arial" w:hAnsi="Arial" w:cs="Arial"/>
          <w:sz w:val="20"/>
          <w:szCs w:val="20"/>
        </w:rPr>
        <w:t xml:space="preserve">que la póliza de seguro </w:t>
      </w:r>
      <w:r>
        <w:rPr>
          <w:rFonts w:ascii="Arial" w:hAnsi="Arial" w:cs="Arial"/>
          <w:sz w:val="20"/>
          <w:szCs w:val="20"/>
        </w:rPr>
        <w:t>tampoco</w:t>
      </w:r>
      <w:r w:rsidR="00EA3F28" w:rsidRPr="00C80E53">
        <w:rPr>
          <w:rFonts w:ascii="Arial" w:hAnsi="Arial" w:cs="Arial"/>
          <w:sz w:val="20"/>
          <w:szCs w:val="20"/>
        </w:rPr>
        <w:t xml:space="preserve"> comprende</w:t>
      </w:r>
      <w:r>
        <w:rPr>
          <w:rFonts w:ascii="Arial" w:hAnsi="Arial" w:cs="Arial"/>
          <w:sz w:val="20"/>
          <w:szCs w:val="20"/>
        </w:rPr>
        <w:t>,</w:t>
      </w:r>
      <w:r w:rsidR="00EA3F28" w:rsidRPr="00C80E53">
        <w:rPr>
          <w:rFonts w:ascii="Arial" w:hAnsi="Arial" w:cs="Arial"/>
          <w:sz w:val="20"/>
          <w:szCs w:val="20"/>
        </w:rPr>
        <w:t xml:space="preserve"> en</w:t>
      </w:r>
      <w:r w:rsidR="00F802B7" w:rsidRPr="00C80E53">
        <w:rPr>
          <w:rFonts w:ascii="Arial" w:hAnsi="Arial" w:cs="Arial"/>
          <w:sz w:val="20"/>
          <w:szCs w:val="20"/>
        </w:rPr>
        <w:t>tre los amparos otorgados</w:t>
      </w:r>
      <w:r>
        <w:rPr>
          <w:rFonts w:ascii="Arial" w:hAnsi="Arial" w:cs="Arial"/>
          <w:sz w:val="20"/>
          <w:szCs w:val="20"/>
        </w:rPr>
        <w:t>,</w:t>
      </w:r>
      <w:r w:rsidR="00F802B7" w:rsidRPr="00C80E53">
        <w:rPr>
          <w:rFonts w:ascii="Arial" w:hAnsi="Arial" w:cs="Arial"/>
          <w:sz w:val="20"/>
          <w:szCs w:val="20"/>
        </w:rPr>
        <w:t xml:space="preserve"> cubrimiento </w:t>
      </w:r>
      <w:r w:rsidR="00925AEE" w:rsidRPr="00C80E53">
        <w:rPr>
          <w:rFonts w:ascii="Arial" w:hAnsi="Arial" w:cs="Arial"/>
          <w:sz w:val="20"/>
          <w:szCs w:val="20"/>
        </w:rPr>
        <w:t>de</w:t>
      </w:r>
      <w:r w:rsidR="00F802B7" w:rsidRPr="00C80E53">
        <w:rPr>
          <w:rFonts w:ascii="Arial" w:hAnsi="Arial" w:cs="Arial"/>
          <w:sz w:val="20"/>
          <w:szCs w:val="20"/>
        </w:rPr>
        <w:t xml:space="preserve"> </w:t>
      </w:r>
      <w:r w:rsidR="0006777A" w:rsidRPr="00C80E53">
        <w:rPr>
          <w:rFonts w:ascii="Arial" w:hAnsi="Arial" w:cs="Arial"/>
          <w:sz w:val="20"/>
          <w:szCs w:val="20"/>
        </w:rPr>
        <w:t>la cláusula penal</w:t>
      </w:r>
      <w:r w:rsidR="00B32BB5">
        <w:rPr>
          <w:rFonts w:ascii="Arial" w:hAnsi="Arial" w:cs="Arial"/>
          <w:sz w:val="20"/>
          <w:szCs w:val="20"/>
        </w:rPr>
        <w:t>,</w:t>
      </w:r>
      <w:r w:rsidR="008450F7">
        <w:rPr>
          <w:rFonts w:ascii="Arial" w:hAnsi="Arial" w:cs="Arial"/>
          <w:sz w:val="20"/>
          <w:szCs w:val="20"/>
        </w:rPr>
        <w:t xml:space="preserve"> tal como se aprecia al examinar en las condiciones del seguro la definición de las coberturas dadas, mediante las cuales la compañía ejercitó la atribución que el legislador le confirió a través del </w:t>
      </w:r>
      <w:r w:rsidR="00F802B7" w:rsidRPr="00C80E53">
        <w:rPr>
          <w:rFonts w:ascii="Arial" w:hAnsi="Arial" w:cs="Arial"/>
          <w:sz w:val="20"/>
          <w:szCs w:val="20"/>
        </w:rPr>
        <w:t>artículo 1056 del Código de Comercio</w:t>
      </w:r>
      <w:r w:rsidR="00925AEE" w:rsidRPr="00C80E53">
        <w:rPr>
          <w:rFonts w:ascii="Arial" w:hAnsi="Arial" w:cs="Arial"/>
          <w:sz w:val="20"/>
          <w:szCs w:val="20"/>
        </w:rPr>
        <w:t>,</w:t>
      </w:r>
      <w:r w:rsidR="008450F7">
        <w:rPr>
          <w:rFonts w:ascii="Arial" w:hAnsi="Arial" w:cs="Arial"/>
          <w:sz w:val="20"/>
          <w:szCs w:val="20"/>
        </w:rPr>
        <w:t xml:space="preserve"> según la cual el asegurador puede a su exclusivo arbitrio </w:t>
      </w:r>
      <w:r>
        <w:rPr>
          <w:rFonts w:ascii="Arial" w:hAnsi="Arial" w:cs="Arial"/>
          <w:sz w:val="20"/>
          <w:szCs w:val="20"/>
        </w:rPr>
        <w:t>determinar</w:t>
      </w:r>
      <w:r w:rsidR="008450F7">
        <w:rPr>
          <w:rFonts w:ascii="Arial" w:hAnsi="Arial" w:cs="Arial"/>
          <w:sz w:val="20"/>
          <w:szCs w:val="20"/>
        </w:rPr>
        <w:t xml:space="preserve"> los riesgos a los que está expuesto el correspondiente interés asegurable que acepta </w:t>
      </w:r>
      <w:r>
        <w:rPr>
          <w:rFonts w:ascii="Arial" w:hAnsi="Arial" w:cs="Arial"/>
          <w:sz w:val="20"/>
          <w:szCs w:val="20"/>
        </w:rPr>
        <w:t xml:space="preserve">asegurar. Aparte de la inexistencia de un amparo para las penas </w:t>
      </w:r>
      <w:r w:rsidR="008450F7">
        <w:rPr>
          <w:rFonts w:ascii="Arial" w:hAnsi="Arial" w:cs="Arial"/>
          <w:sz w:val="20"/>
          <w:szCs w:val="20"/>
        </w:rPr>
        <w:t>o multas</w:t>
      </w:r>
      <w:r>
        <w:rPr>
          <w:rFonts w:ascii="Arial" w:hAnsi="Arial" w:cs="Arial"/>
          <w:sz w:val="20"/>
          <w:szCs w:val="20"/>
        </w:rPr>
        <w:t>,</w:t>
      </w:r>
      <w:r w:rsidR="008450F7">
        <w:rPr>
          <w:rFonts w:ascii="Arial" w:hAnsi="Arial" w:cs="Arial"/>
          <w:sz w:val="20"/>
          <w:szCs w:val="20"/>
        </w:rPr>
        <w:t xml:space="preserve"> en caso de incumplimiento</w:t>
      </w:r>
      <w:r>
        <w:rPr>
          <w:rFonts w:ascii="Arial" w:hAnsi="Arial" w:cs="Arial"/>
          <w:sz w:val="20"/>
          <w:szCs w:val="20"/>
        </w:rPr>
        <w:t xml:space="preserve"> del contratista, la intención de no proteger la cláusula penal se confirmó al pactarse también las exclusiones de los riesgos asegurados, pues mediante éstas se dejó expresamente por fuera de la protección concedida las cláusulas penales, o de apremio, de multas, etc</w:t>
      </w:r>
      <w:r w:rsidR="008450F7">
        <w:rPr>
          <w:rFonts w:ascii="Arial" w:hAnsi="Arial" w:cs="Arial"/>
          <w:sz w:val="20"/>
          <w:szCs w:val="20"/>
        </w:rPr>
        <w:t xml:space="preserve">. </w:t>
      </w:r>
    </w:p>
    <w:p w14:paraId="3EFD50CE" w14:textId="77777777" w:rsidR="004D2CE2" w:rsidRPr="00C80E53" w:rsidRDefault="004D2CE2" w:rsidP="000A004F">
      <w:pPr>
        <w:spacing w:line="276" w:lineRule="auto"/>
        <w:jc w:val="both"/>
        <w:rPr>
          <w:rFonts w:ascii="Arial" w:hAnsi="Arial" w:cs="Arial"/>
          <w:sz w:val="20"/>
          <w:szCs w:val="20"/>
        </w:rPr>
      </w:pPr>
    </w:p>
    <w:p w14:paraId="014E418B" w14:textId="001CFE4A" w:rsidR="004D2CE2" w:rsidRPr="003979E6" w:rsidRDefault="00785DD3" w:rsidP="009B6A9F">
      <w:pPr>
        <w:tabs>
          <w:tab w:val="left" w:pos="464"/>
        </w:tabs>
        <w:spacing w:line="276" w:lineRule="auto"/>
        <w:jc w:val="both"/>
        <w:rPr>
          <w:rFonts w:ascii="Arial" w:hAnsi="Arial" w:cs="Arial"/>
          <w:sz w:val="20"/>
          <w:szCs w:val="20"/>
        </w:rPr>
      </w:pPr>
      <w:r>
        <w:rPr>
          <w:rFonts w:ascii="Arial" w:hAnsi="Arial" w:cs="Arial"/>
          <w:sz w:val="20"/>
          <w:szCs w:val="20"/>
        </w:rPr>
        <w:t>Lo anterior se confirma</w:t>
      </w:r>
      <w:r w:rsidR="002F0811">
        <w:rPr>
          <w:rFonts w:ascii="Arial" w:hAnsi="Arial" w:cs="Arial"/>
          <w:sz w:val="20"/>
          <w:szCs w:val="20"/>
        </w:rPr>
        <w:t xml:space="preserve"> con</w:t>
      </w:r>
      <w:r w:rsidR="00AE4146">
        <w:rPr>
          <w:rFonts w:ascii="Arial" w:hAnsi="Arial" w:cs="Arial"/>
          <w:sz w:val="20"/>
          <w:szCs w:val="20"/>
        </w:rPr>
        <w:t xml:space="preserve"> base en</w:t>
      </w:r>
      <w:r w:rsidR="004D2CE2" w:rsidRPr="00C80E53">
        <w:rPr>
          <w:rFonts w:ascii="Arial" w:hAnsi="Arial" w:cs="Arial"/>
          <w:sz w:val="20"/>
          <w:szCs w:val="20"/>
        </w:rPr>
        <w:t xml:space="preserve"> las condiciones de la </w:t>
      </w:r>
      <w:r w:rsidR="00647111" w:rsidRPr="00C80E53">
        <w:rPr>
          <w:rFonts w:ascii="Arial" w:hAnsi="Arial" w:cs="Arial"/>
          <w:sz w:val="20"/>
          <w:szCs w:val="20"/>
        </w:rPr>
        <w:t>p</w:t>
      </w:r>
      <w:r w:rsidR="004D2CE2" w:rsidRPr="00C80E53">
        <w:rPr>
          <w:rFonts w:ascii="Arial" w:hAnsi="Arial" w:cs="Arial"/>
          <w:sz w:val="20"/>
          <w:szCs w:val="20"/>
        </w:rPr>
        <w:t>óliza</w:t>
      </w:r>
      <w:r w:rsidR="00647111" w:rsidRPr="00C80E53">
        <w:rPr>
          <w:rFonts w:ascii="Arial" w:hAnsi="Arial" w:cs="Arial"/>
          <w:spacing w:val="-11"/>
          <w:sz w:val="20"/>
          <w:szCs w:val="20"/>
        </w:rPr>
        <w:t xml:space="preserve"> en cuestión</w:t>
      </w:r>
      <w:r w:rsidR="002F0811">
        <w:rPr>
          <w:rFonts w:ascii="Arial" w:hAnsi="Arial" w:cs="Arial"/>
          <w:sz w:val="20"/>
          <w:szCs w:val="20"/>
        </w:rPr>
        <w:t>, basta ver que</w:t>
      </w:r>
      <w:r w:rsidR="002F45CD" w:rsidRPr="00C80E53">
        <w:rPr>
          <w:rFonts w:ascii="Arial" w:hAnsi="Arial" w:cs="Arial"/>
          <w:sz w:val="20"/>
          <w:szCs w:val="20"/>
        </w:rPr>
        <w:t xml:space="preserve"> </w:t>
      </w:r>
      <w:r w:rsidR="002F0811">
        <w:rPr>
          <w:rFonts w:ascii="Arial" w:hAnsi="Arial" w:cs="Arial"/>
          <w:sz w:val="20"/>
          <w:szCs w:val="20"/>
        </w:rPr>
        <w:t xml:space="preserve">lo </w:t>
      </w:r>
      <w:r w:rsidR="002F45CD" w:rsidRPr="00C80E53">
        <w:rPr>
          <w:rFonts w:ascii="Arial" w:hAnsi="Arial" w:cs="Arial"/>
          <w:sz w:val="20"/>
          <w:szCs w:val="20"/>
        </w:rPr>
        <w:t xml:space="preserve">concertado </w:t>
      </w:r>
      <w:r w:rsidR="00661336" w:rsidRPr="00C80E53">
        <w:rPr>
          <w:rFonts w:ascii="Arial" w:hAnsi="Arial" w:cs="Arial"/>
          <w:sz w:val="20"/>
          <w:szCs w:val="20"/>
        </w:rPr>
        <w:t>se circunscribe de manera estricta</w:t>
      </w:r>
      <w:r w:rsidR="008A4633" w:rsidRPr="00C80E53">
        <w:rPr>
          <w:rFonts w:ascii="Arial" w:hAnsi="Arial" w:cs="Arial"/>
          <w:sz w:val="20"/>
          <w:szCs w:val="20"/>
        </w:rPr>
        <w:t xml:space="preserve"> solo a</w:t>
      </w:r>
      <w:r w:rsidR="00661336" w:rsidRPr="00C80E53">
        <w:rPr>
          <w:rFonts w:ascii="Arial" w:hAnsi="Arial" w:cs="Arial"/>
          <w:sz w:val="20"/>
          <w:szCs w:val="20"/>
        </w:rPr>
        <w:t xml:space="preserve"> los riesgos explícitamente consignados</w:t>
      </w:r>
      <w:r w:rsidR="00AA6D3C" w:rsidRPr="00C80E53">
        <w:rPr>
          <w:rFonts w:ascii="Arial" w:hAnsi="Arial" w:cs="Arial"/>
          <w:sz w:val="20"/>
          <w:szCs w:val="20"/>
        </w:rPr>
        <w:t xml:space="preserve"> en su texto y ninguno incorporó </w:t>
      </w:r>
      <w:r w:rsidR="009C38D6">
        <w:rPr>
          <w:rFonts w:ascii="Arial" w:hAnsi="Arial" w:cs="Arial"/>
          <w:sz w:val="20"/>
          <w:szCs w:val="20"/>
        </w:rPr>
        <w:t>la no amortización del dinero entregado a título de anticipo</w:t>
      </w:r>
      <w:r w:rsidR="00B51703" w:rsidRPr="00C80E53">
        <w:rPr>
          <w:rFonts w:ascii="Arial" w:hAnsi="Arial" w:cs="Arial"/>
          <w:sz w:val="20"/>
          <w:szCs w:val="20"/>
        </w:rPr>
        <w:t xml:space="preserve">; </w:t>
      </w:r>
      <w:r w:rsidR="002F0811">
        <w:rPr>
          <w:rFonts w:ascii="Arial" w:hAnsi="Arial" w:cs="Arial"/>
          <w:sz w:val="20"/>
          <w:szCs w:val="20"/>
        </w:rPr>
        <w:t>y esto</w:t>
      </w:r>
      <w:r w:rsidR="00B51703" w:rsidRPr="00C80E53">
        <w:rPr>
          <w:rFonts w:ascii="Arial" w:hAnsi="Arial" w:cs="Arial"/>
          <w:sz w:val="20"/>
          <w:szCs w:val="20"/>
        </w:rPr>
        <w:t xml:space="preserve"> se suma de manera armónica</w:t>
      </w:r>
      <w:r w:rsidR="009D71E1" w:rsidRPr="00C80E53">
        <w:rPr>
          <w:rFonts w:ascii="Arial" w:hAnsi="Arial" w:cs="Arial"/>
          <w:sz w:val="20"/>
          <w:szCs w:val="20"/>
        </w:rPr>
        <w:t xml:space="preserve">, reflejando </w:t>
      </w:r>
      <w:r w:rsidR="002F0811">
        <w:rPr>
          <w:rFonts w:ascii="Arial" w:hAnsi="Arial" w:cs="Arial"/>
          <w:sz w:val="20"/>
          <w:szCs w:val="20"/>
        </w:rPr>
        <w:t>el citado querer</w:t>
      </w:r>
      <w:r w:rsidR="009D71E1" w:rsidRPr="00C80E53">
        <w:rPr>
          <w:rFonts w:ascii="Arial" w:hAnsi="Arial" w:cs="Arial"/>
          <w:sz w:val="20"/>
          <w:szCs w:val="20"/>
        </w:rPr>
        <w:t xml:space="preserve"> de las partes,</w:t>
      </w:r>
      <w:r w:rsidR="002F0811">
        <w:rPr>
          <w:rFonts w:ascii="Arial" w:hAnsi="Arial" w:cs="Arial"/>
          <w:sz w:val="20"/>
          <w:szCs w:val="20"/>
        </w:rPr>
        <w:t xml:space="preserve"> en no convenir sobre</w:t>
      </w:r>
      <w:r w:rsidR="009D71E1" w:rsidRPr="00C80E53">
        <w:rPr>
          <w:rFonts w:ascii="Arial" w:hAnsi="Arial" w:cs="Arial"/>
          <w:sz w:val="20"/>
          <w:szCs w:val="20"/>
        </w:rPr>
        <w:t xml:space="preserve"> </w:t>
      </w:r>
      <w:r w:rsidR="00A6099A" w:rsidRPr="00C80E53">
        <w:rPr>
          <w:rFonts w:ascii="Arial" w:hAnsi="Arial" w:cs="Arial"/>
          <w:sz w:val="20"/>
          <w:szCs w:val="20"/>
        </w:rPr>
        <w:t xml:space="preserve">los riesgos o hechos </w:t>
      </w:r>
      <w:r w:rsidR="00CA4F07" w:rsidRPr="00C80E53">
        <w:rPr>
          <w:rFonts w:ascii="Arial" w:hAnsi="Arial" w:cs="Arial"/>
          <w:sz w:val="20"/>
          <w:szCs w:val="20"/>
        </w:rPr>
        <w:t>que quedaban marginados o excluidos de la cobertur</w:t>
      </w:r>
      <w:r w:rsidR="009B6A9F">
        <w:rPr>
          <w:rFonts w:ascii="Arial" w:hAnsi="Arial" w:cs="Arial"/>
          <w:sz w:val="20"/>
          <w:szCs w:val="20"/>
        </w:rPr>
        <w:t>a</w:t>
      </w:r>
      <w:r w:rsidR="004D2CE2" w:rsidRPr="00C80E53">
        <w:rPr>
          <w:rFonts w:ascii="Arial" w:hAnsi="Arial" w:cs="Arial"/>
          <w:i/>
          <w:iCs/>
          <w:sz w:val="20"/>
          <w:szCs w:val="20"/>
        </w:rPr>
        <w:t>.</w:t>
      </w:r>
      <w:r w:rsidR="003979E6">
        <w:rPr>
          <w:rFonts w:ascii="Arial" w:hAnsi="Arial" w:cs="Arial"/>
          <w:i/>
          <w:iCs/>
          <w:sz w:val="20"/>
          <w:szCs w:val="20"/>
        </w:rPr>
        <w:t xml:space="preserve"> </w:t>
      </w:r>
      <w:r w:rsidR="003979E6">
        <w:rPr>
          <w:rFonts w:ascii="Arial" w:hAnsi="Arial" w:cs="Arial"/>
          <w:sz w:val="20"/>
          <w:szCs w:val="20"/>
        </w:rPr>
        <w:t xml:space="preserve">Esto se repite, porque en esta reiteración de la solicitud de pago, la solicitante </w:t>
      </w:r>
      <w:r w:rsidR="008A1E86">
        <w:rPr>
          <w:rFonts w:ascii="Arial" w:hAnsi="Arial" w:cs="Arial"/>
          <w:sz w:val="20"/>
          <w:szCs w:val="20"/>
        </w:rPr>
        <w:t>en la expresión del enunciado que pide el pago de sumas con cargo al seguro dice “…</w:t>
      </w:r>
      <w:r w:rsidR="00EA731B">
        <w:rPr>
          <w:rFonts w:ascii="Arial" w:hAnsi="Arial" w:cs="Arial"/>
          <w:sz w:val="20"/>
          <w:szCs w:val="20"/>
        </w:rPr>
        <w:t xml:space="preserve"> </w:t>
      </w:r>
      <w:r w:rsidR="008A1E86" w:rsidRPr="008A1E86">
        <w:rPr>
          <w:rFonts w:ascii="Arial" w:hAnsi="Arial" w:cs="Arial"/>
          <w:sz w:val="20"/>
          <w:szCs w:val="20"/>
        </w:rPr>
        <w:t>hace efectiva la póliza de cumplimiento respecto de buen uso, correcta inversión y no amortización del dinero entregado a título de anticipo por valor de</w:t>
      </w:r>
      <w:r w:rsidR="008A1E86">
        <w:rPr>
          <w:rFonts w:ascii="Arial" w:hAnsi="Arial" w:cs="Arial"/>
          <w:sz w:val="20"/>
          <w:szCs w:val="20"/>
        </w:rPr>
        <w:t xml:space="preserve"> …”, y continua de forma dispersa aglutinando conceptos como inversión y amortización, equiparándolos de forma puramente discursiva.</w:t>
      </w:r>
    </w:p>
    <w:p w14:paraId="4D88515E" w14:textId="77777777" w:rsidR="007A7279" w:rsidRDefault="007A7279" w:rsidP="000A004F">
      <w:pPr>
        <w:tabs>
          <w:tab w:val="left" w:pos="464"/>
        </w:tabs>
        <w:spacing w:line="276" w:lineRule="auto"/>
        <w:jc w:val="both"/>
        <w:rPr>
          <w:rFonts w:ascii="Arial" w:hAnsi="Arial" w:cs="Arial"/>
          <w:sz w:val="20"/>
          <w:szCs w:val="20"/>
        </w:rPr>
      </w:pPr>
    </w:p>
    <w:p w14:paraId="4F66A940" w14:textId="4EA09B8F" w:rsidR="005468BE" w:rsidRDefault="009B6A9F" w:rsidP="000A004F">
      <w:pPr>
        <w:tabs>
          <w:tab w:val="left" w:pos="464"/>
        </w:tabs>
        <w:spacing w:line="276" w:lineRule="auto"/>
        <w:jc w:val="both"/>
        <w:rPr>
          <w:rFonts w:ascii="Arial" w:hAnsi="Arial" w:cs="Arial"/>
          <w:bCs/>
          <w:sz w:val="20"/>
          <w:szCs w:val="20"/>
        </w:rPr>
      </w:pPr>
      <w:r>
        <w:rPr>
          <w:rFonts w:ascii="Arial" w:hAnsi="Arial" w:cs="Arial"/>
          <w:sz w:val="20"/>
          <w:szCs w:val="20"/>
        </w:rPr>
        <w:t>I</w:t>
      </w:r>
      <w:r w:rsidR="00AE4146">
        <w:rPr>
          <w:rFonts w:ascii="Arial" w:hAnsi="Arial" w:cs="Arial"/>
          <w:sz w:val="20"/>
          <w:szCs w:val="20"/>
        </w:rPr>
        <w:t>gualmente</w:t>
      </w:r>
      <w:r>
        <w:rPr>
          <w:rFonts w:ascii="Arial" w:hAnsi="Arial" w:cs="Arial"/>
          <w:sz w:val="20"/>
          <w:szCs w:val="20"/>
        </w:rPr>
        <w:t>,</w:t>
      </w:r>
      <w:r w:rsidR="00AE4146">
        <w:rPr>
          <w:rFonts w:ascii="Arial" w:hAnsi="Arial" w:cs="Arial"/>
          <w:sz w:val="20"/>
          <w:szCs w:val="20"/>
        </w:rPr>
        <w:t xml:space="preserve"> no es viable</w:t>
      </w:r>
      <w:r w:rsidR="002F0811">
        <w:rPr>
          <w:rFonts w:ascii="Arial" w:hAnsi="Arial" w:cs="Arial"/>
          <w:sz w:val="20"/>
          <w:szCs w:val="20"/>
        </w:rPr>
        <w:t xml:space="preserve"> </w:t>
      </w:r>
      <w:r w:rsidR="00620767" w:rsidRPr="00620767">
        <w:rPr>
          <w:rFonts w:ascii="Arial" w:hAnsi="Arial" w:cs="Arial"/>
          <w:sz w:val="20"/>
          <w:szCs w:val="20"/>
        </w:rPr>
        <w:t xml:space="preserve">afectar </w:t>
      </w:r>
      <w:r w:rsidR="002F0811">
        <w:rPr>
          <w:rFonts w:ascii="Arial" w:hAnsi="Arial" w:cs="Arial"/>
          <w:sz w:val="20"/>
          <w:szCs w:val="20"/>
        </w:rPr>
        <w:t xml:space="preserve">el amparo relativo al </w:t>
      </w:r>
      <w:r w:rsidR="008A1E86">
        <w:rPr>
          <w:rFonts w:ascii="Arial" w:hAnsi="Arial" w:cs="Arial"/>
          <w:sz w:val="20"/>
          <w:szCs w:val="20"/>
        </w:rPr>
        <w:t xml:space="preserve">manejo del </w:t>
      </w:r>
      <w:r w:rsidR="002F0811">
        <w:rPr>
          <w:rFonts w:ascii="Arial" w:hAnsi="Arial" w:cs="Arial"/>
          <w:sz w:val="20"/>
          <w:szCs w:val="20"/>
        </w:rPr>
        <w:t xml:space="preserve">anticipo, </w:t>
      </w:r>
      <w:r w:rsidR="00AE4146">
        <w:rPr>
          <w:rFonts w:ascii="Arial" w:hAnsi="Arial" w:cs="Arial"/>
          <w:sz w:val="20"/>
          <w:szCs w:val="20"/>
        </w:rPr>
        <w:t xml:space="preserve">respecto del cual no hay prueba de que se hubiere realizado el riesgo respectivo, </w:t>
      </w:r>
      <w:r w:rsidR="002F0811">
        <w:rPr>
          <w:rFonts w:ascii="Arial" w:hAnsi="Arial" w:cs="Arial"/>
          <w:sz w:val="20"/>
          <w:szCs w:val="20"/>
        </w:rPr>
        <w:t xml:space="preserve">según lo pactado en la póliza </w:t>
      </w:r>
      <w:r w:rsidR="00620767" w:rsidRPr="00620767">
        <w:rPr>
          <w:rFonts w:ascii="Arial" w:hAnsi="Arial" w:cs="Arial"/>
          <w:sz w:val="20"/>
          <w:szCs w:val="20"/>
        </w:rPr>
        <w:t xml:space="preserve">No. </w:t>
      </w:r>
      <w:r w:rsidR="00620767" w:rsidRPr="00620767">
        <w:rPr>
          <w:rFonts w:ascii="Arial" w:hAnsi="Arial" w:cs="Arial"/>
          <w:bCs/>
          <w:sz w:val="20"/>
          <w:szCs w:val="20"/>
        </w:rPr>
        <w:t>4006</w:t>
      </w:r>
      <w:r>
        <w:rPr>
          <w:rFonts w:ascii="Arial" w:hAnsi="Arial" w:cs="Arial"/>
          <w:bCs/>
          <w:sz w:val="20"/>
          <w:szCs w:val="20"/>
        </w:rPr>
        <w:t>2</w:t>
      </w:r>
      <w:r w:rsidR="00620767" w:rsidRPr="00620767">
        <w:rPr>
          <w:rFonts w:ascii="Arial" w:hAnsi="Arial" w:cs="Arial"/>
          <w:bCs/>
          <w:sz w:val="20"/>
          <w:szCs w:val="20"/>
        </w:rPr>
        <w:t>6</w:t>
      </w:r>
      <w:r>
        <w:rPr>
          <w:rFonts w:ascii="Arial" w:hAnsi="Arial" w:cs="Arial"/>
          <w:bCs/>
          <w:sz w:val="20"/>
          <w:szCs w:val="20"/>
        </w:rPr>
        <w:t>3</w:t>
      </w:r>
      <w:r w:rsidR="00620767" w:rsidRPr="005468BE">
        <w:rPr>
          <w:rFonts w:ascii="Arial" w:hAnsi="Arial" w:cs="Arial"/>
          <w:bCs/>
          <w:sz w:val="20"/>
          <w:szCs w:val="20"/>
        </w:rPr>
        <w:t xml:space="preserve">, </w:t>
      </w:r>
      <w:r w:rsidR="005468BE" w:rsidRPr="005468BE">
        <w:rPr>
          <w:rFonts w:ascii="Arial" w:hAnsi="Arial" w:cs="Arial"/>
          <w:bCs/>
          <w:sz w:val="20"/>
          <w:szCs w:val="20"/>
        </w:rPr>
        <w:t>y al respecto no basta la mera</w:t>
      </w:r>
      <w:r w:rsidR="005468BE">
        <w:rPr>
          <w:rFonts w:ascii="Arial" w:hAnsi="Arial" w:cs="Arial"/>
          <w:b/>
          <w:sz w:val="20"/>
          <w:szCs w:val="20"/>
        </w:rPr>
        <w:t xml:space="preserve"> </w:t>
      </w:r>
      <w:r w:rsidR="005468BE" w:rsidRPr="005468BE">
        <w:rPr>
          <w:rFonts w:ascii="Arial" w:hAnsi="Arial" w:cs="Arial"/>
          <w:bCs/>
          <w:sz w:val="20"/>
          <w:szCs w:val="20"/>
        </w:rPr>
        <w:t>aseveración</w:t>
      </w:r>
      <w:r w:rsidR="005468BE">
        <w:rPr>
          <w:rFonts w:ascii="Arial" w:hAnsi="Arial" w:cs="Arial"/>
          <w:b/>
          <w:sz w:val="20"/>
          <w:szCs w:val="20"/>
        </w:rPr>
        <w:t xml:space="preserve"> </w:t>
      </w:r>
      <w:r w:rsidR="005468BE">
        <w:rPr>
          <w:rFonts w:ascii="Arial" w:hAnsi="Arial" w:cs="Arial"/>
          <w:bCs/>
          <w:sz w:val="20"/>
          <w:szCs w:val="20"/>
        </w:rPr>
        <w:t>de que falta demostrar la amortización</w:t>
      </w:r>
      <w:r w:rsidR="008A1E86">
        <w:rPr>
          <w:rFonts w:ascii="Arial" w:hAnsi="Arial" w:cs="Arial"/>
          <w:bCs/>
          <w:sz w:val="20"/>
          <w:szCs w:val="20"/>
        </w:rPr>
        <w:t xml:space="preserve"> o de la no inversión</w:t>
      </w:r>
      <w:r w:rsidR="005468BE">
        <w:rPr>
          <w:rFonts w:ascii="Arial" w:hAnsi="Arial" w:cs="Arial"/>
          <w:bCs/>
          <w:sz w:val="20"/>
          <w:szCs w:val="20"/>
        </w:rPr>
        <w:t xml:space="preserve">, cuando es patente que la ejecución, incluso si fuera parcial, de la obra, confirma de facto la inversión de los recursos recibidos delanteramente, máxime en este caso, en el cual, como se observa en las diversas comunicaciones que ustedes han remitido, ni siquiera hay coincidencia entre la cifra que afirman haber desembolsado, pues ciertamente aluden a cantidades diversas. </w:t>
      </w:r>
      <w:r w:rsidR="00B36909">
        <w:rPr>
          <w:rFonts w:ascii="Arial" w:hAnsi="Arial" w:cs="Arial"/>
          <w:bCs/>
          <w:sz w:val="20"/>
          <w:szCs w:val="20"/>
        </w:rPr>
        <w:t>Adicionalmente, la concepción que ustedes han expresado sobre el amparo del anticipo no corresponde a la protección que se otorgó y no puede confundirse la amortización de los valores dados como anticipo con el riesgo que se asumió, tal como se desprende de la definición contractual de la cobertura.</w:t>
      </w:r>
    </w:p>
    <w:p w14:paraId="3B3F306D" w14:textId="77777777" w:rsidR="004D2CE2" w:rsidRDefault="004D2CE2" w:rsidP="000A004F">
      <w:pPr>
        <w:tabs>
          <w:tab w:val="left" w:pos="464"/>
        </w:tabs>
        <w:spacing w:line="276" w:lineRule="auto"/>
        <w:jc w:val="both"/>
        <w:rPr>
          <w:rFonts w:ascii="Arial" w:hAnsi="Arial" w:cs="Arial"/>
          <w:sz w:val="20"/>
          <w:szCs w:val="20"/>
        </w:rPr>
      </w:pPr>
    </w:p>
    <w:p w14:paraId="648F1A4B" w14:textId="58ABFEA5" w:rsidR="00EE49CA" w:rsidRPr="00C80E53" w:rsidRDefault="004D2CE2" w:rsidP="000A004F">
      <w:pPr>
        <w:spacing w:line="276" w:lineRule="auto"/>
        <w:jc w:val="both"/>
        <w:rPr>
          <w:rFonts w:ascii="Arial" w:hAnsi="Arial" w:cs="Arial"/>
          <w:sz w:val="20"/>
          <w:szCs w:val="20"/>
        </w:rPr>
      </w:pPr>
      <w:r w:rsidRPr="00C80E53">
        <w:rPr>
          <w:rFonts w:ascii="Arial" w:hAnsi="Arial" w:cs="Arial"/>
          <w:sz w:val="20"/>
          <w:szCs w:val="20"/>
        </w:rPr>
        <w:t>Por otra parte,</w:t>
      </w:r>
      <w:r w:rsidR="0036331A">
        <w:rPr>
          <w:rFonts w:ascii="Arial" w:hAnsi="Arial" w:cs="Arial"/>
          <w:sz w:val="20"/>
          <w:szCs w:val="20"/>
        </w:rPr>
        <w:t xml:space="preserve"> conforme se les indicó en nuestras diversas comunicaciones, no se ha satisfecho la carga demostrativa que tiene el asegurado en caso de siniestro, y esto no se puede suplir con la mera mención de</w:t>
      </w:r>
      <w:r w:rsidRPr="00C80E53">
        <w:rPr>
          <w:rFonts w:ascii="Arial" w:hAnsi="Arial" w:cs="Arial"/>
          <w:sz w:val="20"/>
          <w:szCs w:val="20"/>
        </w:rPr>
        <w:t xml:space="preserve"> l</w:t>
      </w:r>
      <w:r w:rsidR="00626230" w:rsidRPr="00C80E53">
        <w:rPr>
          <w:rFonts w:ascii="Arial" w:hAnsi="Arial" w:cs="Arial"/>
          <w:sz w:val="20"/>
          <w:szCs w:val="20"/>
        </w:rPr>
        <w:t>os antecedentes expuestos</w:t>
      </w:r>
      <w:r w:rsidR="00EE49CA" w:rsidRPr="00C80E53">
        <w:rPr>
          <w:rFonts w:ascii="Arial" w:hAnsi="Arial" w:cs="Arial"/>
          <w:sz w:val="20"/>
          <w:szCs w:val="20"/>
        </w:rPr>
        <w:t xml:space="preserve"> por ustedes</w:t>
      </w:r>
      <w:r w:rsidR="00626230" w:rsidRPr="00C80E53">
        <w:rPr>
          <w:rFonts w:ascii="Arial" w:hAnsi="Arial" w:cs="Arial"/>
          <w:sz w:val="20"/>
          <w:szCs w:val="20"/>
        </w:rPr>
        <w:t xml:space="preserve"> y </w:t>
      </w:r>
      <w:r w:rsidRPr="00C80E53">
        <w:rPr>
          <w:rFonts w:ascii="Arial" w:hAnsi="Arial" w:cs="Arial"/>
          <w:sz w:val="20"/>
          <w:szCs w:val="20"/>
        </w:rPr>
        <w:t xml:space="preserve">las </w:t>
      </w:r>
      <w:r w:rsidR="0036331A">
        <w:rPr>
          <w:rFonts w:ascii="Arial" w:hAnsi="Arial" w:cs="Arial"/>
          <w:sz w:val="20"/>
          <w:szCs w:val="20"/>
        </w:rPr>
        <w:t xml:space="preserve">supuestas </w:t>
      </w:r>
      <w:r w:rsidR="00626230" w:rsidRPr="00C80E53">
        <w:rPr>
          <w:rFonts w:ascii="Arial" w:hAnsi="Arial" w:cs="Arial"/>
          <w:sz w:val="20"/>
          <w:szCs w:val="20"/>
        </w:rPr>
        <w:t>circunstancias</w:t>
      </w:r>
      <w:r w:rsidR="0036331A">
        <w:rPr>
          <w:rFonts w:ascii="Arial" w:hAnsi="Arial" w:cs="Arial"/>
          <w:sz w:val="20"/>
          <w:szCs w:val="20"/>
        </w:rPr>
        <w:t xml:space="preserve"> que</w:t>
      </w:r>
      <w:r w:rsidR="00626230" w:rsidRPr="00C80E53">
        <w:rPr>
          <w:rFonts w:ascii="Arial" w:hAnsi="Arial" w:cs="Arial"/>
          <w:sz w:val="20"/>
          <w:szCs w:val="20"/>
        </w:rPr>
        <w:t xml:space="preserve"> </w:t>
      </w:r>
      <w:r w:rsidRPr="00C80E53">
        <w:rPr>
          <w:rFonts w:ascii="Arial" w:hAnsi="Arial" w:cs="Arial"/>
          <w:sz w:val="20"/>
          <w:szCs w:val="20"/>
        </w:rPr>
        <w:t xml:space="preserve">eventualmente </w:t>
      </w:r>
      <w:r w:rsidR="0036331A">
        <w:rPr>
          <w:rFonts w:ascii="Arial" w:hAnsi="Arial" w:cs="Arial"/>
          <w:sz w:val="20"/>
          <w:szCs w:val="20"/>
        </w:rPr>
        <w:t>se suscitaron durante</w:t>
      </w:r>
      <w:r w:rsidR="00626230" w:rsidRPr="00C80E53">
        <w:rPr>
          <w:rFonts w:ascii="Arial" w:hAnsi="Arial" w:cs="Arial"/>
          <w:sz w:val="20"/>
          <w:szCs w:val="20"/>
        </w:rPr>
        <w:t xml:space="preserve"> la ejecución del</w:t>
      </w:r>
      <w:r w:rsidR="00626230" w:rsidRPr="00C80E53">
        <w:rPr>
          <w:rFonts w:ascii="Arial" w:hAnsi="Arial" w:cs="Arial"/>
          <w:spacing w:val="1"/>
          <w:sz w:val="20"/>
          <w:szCs w:val="20"/>
        </w:rPr>
        <w:t xml:space="preserve"> </w:t>
      </w:r>
      <w:r w:rsidR="00626230" w:rsidRPr="00C80E53">
        <w:rPr>
          <w:rFonts w:ascii="Arial" w:hAnsi="Arial" w:cs="Arial"/>
          <w:sz w:val="20"/>
          <w:szCs w:val="20"/>
        </w:rPr>
        <w:t>contrato</w:t>
      </w:r>
      <w:r w:rsidR="00626230" w:rsidRPr="00C80E53">
        <w:rPr>
          <w:rFonts w:ascii="Arial" w:hAnsi="Arial" w:cs="Arial"/>
          <w:spacing w:val="-6"/>
          <w:sz w:val="20"/>
          <w:szCs w:val="20"/>
        </w:rPr>
        <w:t xml:space="preserve"> </w:t>
      </w:r>
      <w:r w:rsidR="00626230" w:rsidRPr="00C80E53">
        <w:rPr>
          <w:rFonts w:ascii="Arial" w:hAnsi="Arial" w:cs="Arial"/>
          <w:sz w:val="20"/>
          <w:szCs w:val="20"/>
        </w:rPr>
        <w:t>de</w:t>
      </w:r>
      <w:r w:rsidR="00626230" w:rsidRPr="00C80E53">
        <w:rPr>
          <w:rFonts w:ascii="Arial" w:hAnsi="Arial" w:cs="Arial"/>
          <w:spacing w:val="-6"/>
          <w:sz w:val="20"/>
          <w:szCs w:val="20"/>
        </w:rPr>
        <w:t xml:space="preserve"> </w:t>
      </w:r>
      <w:r w:rsidR="00626230" w:rsidRPr="00C80E53">
        <w:rPr>
          <w:rFonts w:ascii="Arial" w:hAnsi="Arial" w:cs="Arial"/>
          <w:sz w:val="20"/>
          <w:szCs w:val="20"/>
        </w:rPr>
        <w:t>Obra</w:t>
      </w:r>
      <w:r w:rsidR="00626230" w:rsidRPr="00C80E53">
        <w:rPr>
          <w:rFonts w:ascii="Arial" w:hAnsi="Arial" w:cs="Arial"/>
          <w:spacing w:val="-4"/>
          <w:sz w:val="20"/>
          <w:szCs w:val="20"/>
        </w:rPr>
        <w:t xml:space="preserve"> </w:t>
      </w:r>
      <w:r w:rsidR="00626230" w:rsidRPr="00C80E53">
        <w:rPr>
          <w:rFonts w:ascii="Arial" w:hAnsi="Arial" w:cs="Arial"/>
          <w:sz w:val="20"/>
          <w:szCs w:val="20"/>
        </w:rPr>
        <w:t>No.</w:t>
      </w:r>
      <w:r w:rsidR="00626230" w:rsidRPr="00C80E53">
        <w:rPr>
          <w:rFonts w:ascii="Arial" w:hAnsi="Arial" w:cs="Arial"/>
          <w:spacing w:val="-6"/>
          <w:sz w:val="20"/>
          <w:szCs w:val="20"/>
        </w:rPr>
        <w:t xml:space="preserve"> </w:t>
      </w:r>
      <w:r w:rsidR="00D4427C" w:rsidRPr="00D4427C">
        <w:rPr>
          <w:rFonts w:ascii="Arial" w:hAnsi="Arial" w:cs="Arial"/>
          <w:sz w:val="20"/>
          <w:szCs w:val="20"/>
        </w:rPr>
        <w:t>1380-1518-2022</w:t>
      </w:r>
      <w:r w:rsidR="00626230" w:rsidRPr="00C80E53">
        <w:rPr>
          <w:rFonts w:ascii="Arial" w:hAnsi="Arial" w:cs="Arial"/>
          <w:sz w:val="20"/>
          <w:szCs w:val="20"/>
        </w:rPr>
        <w:t>,</w:t>
      </w:r>
      <w:r w:rsidR="00626230" w:rsidRPr="00C80E53">
        <w:rPr>
          <w:rFonts w:ascii="Arial" w:hAnsi="Arial" w:cs="Arial"/>
          <w:spacing w:val="-5"/>
          <w:sz w:val="20"/>
          <w:szCs w:val="20"/>
        </w:rPr>
        <w:t xml:space="preserve"> </w:t>
      </w:r>
      <w:r w:rsidR="0036331A">
        <w:rPr>
          <w:rFonts w:ascii="Arial" w:hAnsi="Arial" w:cs="Arial"/>
          <w:sz w:val="20"/>
          <w:szCs w:val="20"/>
        </w:rPr>
        <w:t>por ende,</w:t>
      </w:r>
      <w:r w:rsidR="00626230" w:rsidRPr="00C80E53">
        <w:rPr>
          <w:rFonts w:ascii="Arial" w:hAnsi="Arial" w:cs="Arial"/>
          <w:spacing w:val="-7"/>
          <w:sz w:val="20"/>
          <w:szCs w:val="20"/>
        </w:rPr>
        <w:t xml:space="preserve"> </w:t>
      </w:r>
      <w:r w:rsidR="00626230" w:rsidRPr="00C80E53">
        <w:rPr>
          <w:rFonts w:ascii="Arial" w:hAnsi="Arial" w:cs="Arial"/>
          <w:sz w:val="20"/>
          <w:szCs w:val="20"/>
        </w:rPr>
        <w:t>de</w:t>
      </w:r>
      <w:r w:rsidR="00626230" w:rsidRPr="00C80E53">
        <w:rPr>
          <w:rFonts w:ascii="Arial" w:hAnsi="Arial" w:cs="Arial"/>
          <w:spacing w:val="-6"/>
          <w:sz w:val="20"/>
          <w:szCs w:val="20"/>
        </w:rPr>
        <w:t xml:space="preserve"> </w:t>
      </w:r>
      <w:r w:rsidR="00626230" w:rsidRPr="00C80E53">
        <w:rPr>
          <w:rFonts w:ascii="Arial" w:hAnsi="Arial" w:cs="Arial"/>
          <w:sz w:val="20"/>
          <w:szCs w:val="20"/>
        </w:rPr>
        <w:t>ninguna</w:t>
      </w:r>
      <w:r w:rsidR="00626230" w:rsidRPr="00C80E53">
        <w:rPr>
          <w:rFonts w:ascii="Arial" w:hAnsi="Arial" w:cs="Arial"/>
          <w:spacing w:val="-8"/>
          <w:sz w:val="20"/>
          <w:szCs w:val="20"/>
        </w:rPr>
        <w:t xml:space="preserve"> </w:t>
      </w:r>
      <w:r w:rsidR="00626230" w:rsidRPr="00C80E53">
        <w:rPr>
          <w:rFonts w:ascii="Arial" w:hAnsi="Arial" w:cs="Arial"/>
          <w:sz w:val="20"/>
          <w:szCs w:val="20"/>
        </w:rPr>
        <w:t>manera</w:t>
      </w:r>
      <w:r w:rsidR="00626230" w:rsidRPr="00C80E53">
        <w:rPr>
          <w:rFonts w:ascii="Arial" w:hAnsi="Arial" w:cs="Arial"/>
          <w:spacing w:val="-5"/>
          <w:sz w:val="20"/>
          <w:szCs w:val="20"/>
        </w:rPr>
        <w:t xml:space="preserve"> </w:t>
      </w:r>
      <w:r w:rsidR="0036331A">
        <w:rPr>
          <w:rFonts w:ascii="Arial" w:hAnsi="Arial" w:cs="Arial"/>
          <w:spacing w:val="-5"/>
          <w:sz w:val="20"/>
          <w:szCs w:val="20"/>
        </w:rPr>
        <w:t xml:space="preserve">pudiere </w:t>
      </w:r>
      <w:r w:rsidR="0036331A">
        <w:rPr>
          <w:rFonts w:ascii="Arial" w:hAnsi="Arial" w:cs="Arial"/>
          <w:sz w:val="20"/>
          <w:szCs w:val="20"/>
        </w:rPr>
        <w:t>acreditar</w:t>
      </w:r>
      <w:r w:rsidR="00626230" w:rsidRPr="00C80E53">
        <w:rPr>
          <w:rFonts w:ascii="Arial" w:hAnsi="Arial" w:cs="Arial"/>
          <w:spacing w:val="-3"/>
          <w:sz w:val="20"/>
          <w:szCs w:val="20"/>
        </w:rPr>
        <w:t xml:space="preserve"> </w:t>
      </w:r>
      <w:r w:rsidR="00626230" w:rsidRPr="00C80E53">
        <w:rPr>
          <w:rFonts w:ascii="Arial" w:hAnsi="Arial" w:cs="Arial"/>
          <w:sz w:val="20"/>
          <w:szCs w:val="20"/>
        </w:rPr>
        <w:t>un</w:t>
      </w:r>
      <w:r w:rsidR="00626230" w:rsidRPr="00C80E53">
        <w:rPr>
          <w:rFonts w:ascii="Arial" w:hAnsi="Arial" w:cs="Arial"/>
          <w:spacing w:val="-7"/>
          <w:sz w:val="20"/>
          <w:szCs w:val="20"/>
        </w:rPr>
        <w:t xml:space="preserve"> </w:t>
      </w:r>
      <w:r w:rsidR="000A004F" w:rsidRPr="00C80E53">
        <w:rPr>
          <w:rFonts w:ascii="Arial" w:hAnsi="Arial" w:cs="Arial"/>
          <w:sz w:val="20"/>
          <w:szCs w:val="20"/>
        </w:rPr>
        <w:t>supuesto incumplimiento</w:t>
      </w:r>
      <w:r w:rsidR="00626230" w:rsidRPr="00C80E53">
        <w:rPr>
          <w:rFonts w:ascii="Arial" w:hAnsi="Arial" w:cs="Arial"/>
          <w:sz w:val="20"/>
          <w:szCs w:val="20"/>
        </w:rPr>
        <w:t xml:space="preserve"> del contratista</w:t>
      </w:r>
      <w:r w:rsidR="0036331A">
        <w:rPr>
          <w:rFonts w:ascii="Arial" w:hAnsi="Arial" w:cs="Arial"/>
          <w:sz w:val="20"/>
          <w:szCs w:val="20"/>
        </w:rPr>
        <w:t xml:space="preserve"> ni</w:t>
      </w:r>
      <w:r w:rsidR="00620767">
        <w:rPr>
          <w:rFonts w:ascii="Arial" w:hAnsi="Arial" w:cs="Arial"/>
          <w:sz w:val="20"/>
          <w:szCs w:val="20"/>
        </w:rPr>
        <w:t xml:space="preserve"> </w:t>
      </w:r>
      <w:r w:rsidR="0036331A">
        <w:rPr>
          <w:rFonts w:ascii="Arial" w:hAnsi="Arial" w:cs="Arial"/>
          <w:sz w:val="20"/>
          <w:szCs w:val="20"/>
        </w:rPr>
        <w:t>un</w:t>
      </w:r>
      <w:r w:rsidR="00620767">
        <w:rPr>
          <w:rFonts w:ascii="Arial" w:hAnsi="Arial" w:cs="Arial"/>
          <w:sz w:val="20"/>
          <w:szCs w:val="20"/>
        </w:rPr>
        <w:t xml:space="preserve"> mal manejo o malversación del anticipo</w:t>
      </w:r>
      <w:r w:rsidR="00626230" w:rsidRPr="00C80E53">
        <w:rPr>
          <w:rFonts w:ascii="Arial" w:hAnsi="Arial" w:cs="Arial"/>
          <w:sz w:val="20"/>
          <w:szCs w:val="20"/>
        </w:rPr>
        <w:t xml:space="preserve">, ni perjuicio alguno atribuible </w:t>
      </w:r>
      <w:r w:rsidR="00620767">
        <w:rPr>
          <w:rFonts w:ascii="Arial" w:hAnsi="Arial" w:cs="Arial"/>
          <w:sz w:val="20"/>
          <w:szCs w:val="20"/>
        </w:rPr>
        <w:t xml:space="preserve">al </w:t>
      </w:r>
      <w:r w:rsidR="0036331A">
        <w:rPr>
          <w:rFonts w:ascii="Arial" w:hAnsi="Arial" w:cs="Arial"/>
          <w:sz w:val="20"/>
          <w:szCs w:val="20"/>
        </w:rPr>
        <w:t>garantizado</w:t>
      </w:r>
      <w:r w:rsidR="00FD06D7">
        <w:rPr>
          <w:rFonts w:ascii="Arial" w:hAnsi="Arial" w:cs="Arial"/>
          <w:sz w:val="20"/>
          <w:szCs w:val="20"/>
        </w:rPr>
        <w:t xml:space="preserve">, </w:t>
      </w:r>
      <w:r w:rsidR="00FD06D7" w:rsidRPr="00C80E53">
        <w:rPr>
          <w:rFonts w:ascii="Arial" w:hAnsi="Arial" w:cs="Arial"/>
          <w:sz w:val="20"/>
          <w:szCs w:val="20"/>
        </w:rPr>
        <w:t xml:space="preserve">por lo que, por sustracción de materia, </w:t>
      </w:r>
      <w:r w:rsidR="0036331A">
        <w:rPr>
          <w:rFonts w:ascii="Arial" w:hAnsi="Arial" w:cs="Arial"/>
          <w:sz w:val="20"/>
          <w:szCs w:val="20"/>
        </w:rPr>
        <w:t xml:space="preserve">en cuanto </w:t>
      </w:r>
      <w:r w:rsidR="00FD06D7" w:rsidRPr="00C80E53">
        <w:rPr>
          <w:rFonts w:ascii="Arial" w:hAnsi="Arial" w:cs="Arial"/>
          <w:sz w:val="20"/>
          <w:szCs w:val="20"/>
        </w:rPr>
        <w:t xml:space="preserve">no existe un </w:t>
      </w:r>
      <w:r w:rsidR="00B36909">
        <w:rPr>
          <w:rFonts w:ascii="Arial" w:hAnsi="Arial" w:cs="Arial"/>
          <w:sz w:val="20"/>
          <w:szCs w:val="20"/>
        </w:rPr>
        <w:t xml:space="preserve">perjuicio </w:t>
      </w:r>
      <w:r w:rsidR="00FD06D7" w:rsidRPr="00C80E53">
        <w:rPr>
          <w:rFonts w:ascii="Arial" w:hAnsi="Arial" w:cs="Arial"/>
          <w:sz w:val="20"/>
          <w:szCs w:val="20"/>
        </w:rPr>
        <w:t xml:space="preserve">indemnizable </w:t>
      </w:r>
      <w:r w:rsidR="0036331A">
        <w:rPr>
          <w:rFonts w:ascii="Arial" w:hAnsi="Arial" w:cs="Arial"/>
          <w:sz w:val="20"/>
          <w:szCs w:val="20"/>
        </w:rPr>
        <w:t xml:space="preserve">encontrándose pendiente su comprobación, así como la de la ocurrencia del riesgo asegurado </w:t>
      </w:r>
      <w:r w:rsidR="00FD06D7" w:rsidRPr="00C80E53">
        <w:rPr>
          <w:rFonts w:ascii="Arial" w:hAnsi="Arial" w:cs="Arial"/>
          <w:sz w:val="20"/>
          <w:szCs w:val="20"/>
        </w:rPr>
        <w:t>de conformidad con el artículo 107</w:t>
      </w:r>
      <w:r w:rsidR="0036331A">
        <w:rPr>
          <w:rFonts w:ascii="Arial" w:hAnsi="Arial" w:cs="Arial"/>
          <w:sz w:val="20"/>
          <w:szCs w:val="20"/>
        </w:rPr>
        <w:t>7</w:t>
      </w:r>
      <w:r w:rsidR="00FD06D7" w:rsidRPr="00C80E53">
        <w:rPr>
          <w:rFonts w:ascii="Arial" w:hAnsi="Arial" w:cs="Arial"/>
          <w:sz w:val="20"/>
          <w:szCs w:val="20"/>
        </w:rPr>
        <w:t xml:space="preserve"> del Código de Comercio.</w:t>
      </w:r>
    </w:p>
    <w:p w14:paraId="08CD4B64" w14:textId="77777777" w:rsidR="00EE49CA" w:rsidRDefault="00EE49CA" w:rsidP="000A004F">
      <w:pPr>
        <w:spacing w:line="276" w:lineRule="auto"/>
        <w:jc w:val="both"/>
        <w:rPr>
          <w:rFonts w:ascii="Arial" w:hAnsi="Arial" w:cs="Arial"/>
          <w:sz w:val="20"/>
          <w:szCs w:val="20"/>
        </w:rPr>
      </w:pPr>
    </w:p>
    <w:p w14:paraId="05DAED95" w14:textId="31425C36" w:rsidR="00D4427C" w:rsidRPr="00C80E53" w:rsidRDefault="00D4427C" w:rsidP="00D4427C">
      <w:pPr>
        <w:tabs>
          <w:tab w:val="left" w:pos="464"/>
        </w:tabs>
        <w:spacing w:line="276" w:lineRule="auto"/>
        <w:jc w:val="both"/>
        <w:rPr>
          <w:rFonts w:ascii="Arial" w:hAnsi="Arial" w:cs="Arial"/>
          <w:sz w:val="20"/>
          <w:szCs w:val="20"/>
        </w:rPr>
      </w:pPr>
      <w:r w:rsidRPr="00E4767A">
        <w:rPr>
          <w:rFonts w:ascii="Arial" w:hAnsi="Arial" w:cs="Arial"/>
          <w:sz w:val="20"/>
          <w:szCs w:val="20"/>
        </w:rPr>
        <w:t>Lo anterior se confirma con base en las condiciones de la póliza</w:t>
      </w:r>
      <w:r w:rsidRPr="00E4767A">
        <w:rPr>
          <w:rFonts w:ascii="Arial" w:hAnsi="Arial" w:cs="Arial"/>
          <w:spacing w:val="-11"/>
          <w:sz w:val="20"/>
          <w:szCs w:val="20"/>
        </w:rPr>
        <w:t xml:space="preserve"> en cuestión</w:t>
      </w:r>
      <w:r w:rsidRPr="00E4767A">
        <w:rPr>
          <w:rFonts w:ascii="Arial" w:hAnsi="Arial" w:cs="Arial"/>
          <w:sz w:val="20"/>
          <w:szCs w:val="20"/>
        </w:rPr>
        <w:t>, basta ver que lo concertado se circunscribe de manera estricta solo a los riesgos explícitamente consignados en su texto y este excluyó los perjuicios referidos al incumplimiento originado en modificaciones al contrato original</w:t>
      </w:r>
      <w:r w:rsidR="00E4767A" w:rsidRPr="00E4767A">
        <w:rPr>
          <w:rFonts w:ascii="Arial" w:hAnsi="Arial" w:cs="Arial"/>
          <w:sz w:val="20"/>
          <w:szCs w:val="20"/>
        </w:rPr>
        <w:t>,</w:t>
      </w:r>
      <w:r w:rsidRPr="00E4767A">
        <w:rPr>
          <w:rFonts w:ascii="Arial" w:hAnsi="Arial" w:cs="Arial"/>
          <w:sz w:val="20"/>
          <w:szCs w:val="20"/>
        </w:rPr>
        <w:t xml:space="preserve"> reflejando el citado querer </w:t>
      </w:r>
      <w:r w:rsidRPr="00E4767A">
        <w:rPr>
          <w:rFonts w:ascii="Arial" w:hAnsi="Arial" w:cs="Arial"/>
          <w:sz w:val="20"/>
          <w:szCs w:val="20"/>
        </w:rPr>
        <w:lastRenderedPageBreak/>
        <w:t xml:space="preserve">de las partes, en no convenir sobre los riesgos o hechos que quedaban marginados o excluidos de la cobertura, donde  figura que </w:t>
      </w:r>
      <w:r w:rsidRPr="00E4767A">
        <w:rPr>
          <w:rFonts w:ascii="Arial" w:hAnsi="Arial" w:cs="Arial"/>
          <w:i/>
          <w:iCs/>
          <w:sz w:val="20"/>
          <w:szCs w:val="20"/>
        </w:rPr>
        <w:t>“los perjuicios que se refieran al incumplimiento originado en modificaciones introducidas al contrato original”</w:t>
      </w:r>
      <w:r w:rsidRPr="00E4767A">
        <w:rPr>
          <w:rStyle w:val="Refdenotaalpie"/>
          <w:rFonts w:ascii="Arial" w:hAnsi="Arial" w:cs="Arial"/>
          <w:i/>
          <w:iCs/>
          <w:sz w:val="20"/>
          <w:szCs w:val="20"/>
        </w:rPr>
        <w:t xml:space="preserve"> </w:t>
      </w:r>
      <w:r w:rsidRPr="00E4767A">
        <w:rPr>
          <w:rStyle w:val="Refdenotaalpie"/>
          <w:rFonts w:ascii="Arial" w:hAnsi="Arial" w:cs="Arial"/>
          <w:i/>
          <w:iCs/>
          <w:sz w:val="20"/>
          <w:szCs w:val="20"/>
        </w:rPr>
        <w:footnoteReference w:id="1"/>
      </w:r>
      <w:r w:rsidRPr="00E4767A">
        <w:rPr>
          <w:rFonts w:ascii="Arial" w:hAnsi="Arial" w:cs="Arial"/>
          <w:i/>
          <w:iCs/>
          <w:sz w:val="20"/>
          <w:szCs w:val="20"/>
        </w:rPr>
        <w:t>.</w:t>
      </w:r>
      <w:r w:rsidR="00E4767A" w:rsidRPr="00E4767A">
        <w:rPr>
          <w:rFonts w:ascii="Arial" w:hAnsi="Arial" w:cs="Arial"/>
          <w:i/>
          <w:iCs/>
          <w:sz w:val="20"/>
          <w:szCs w:val="20"/>
        </w:rPr>
        <w:t xml:space="preserve"> </w:t>
      </w:r>
      <w:r w:rsidR="00E4767A" w:rsidRPr="00E4767A">
        <w:rPr>
          <w:rFonts w:ascii="Arial" w:hAnsi="Arial" w:cs="Arial"/>
          <w:sz w:val="20"/>
          <w:szCs w:val="20"/>
        </w:rPr>
        <w:t>Por lo anterior, no puede pretender de manera irreflexiva solicitar afectar la póliza en cuestión cuando no tiene en consideración las modificaciones de mutuo acuerdo realizadas al contrato en el cumplimiento de las obligaciones, pues, dichas modificaciones fueron generadas justificándose en la dificultad en la ejecución del contrato. Es decir, no puede pretender afectar la póliza en cuestión haciendo caso omiso a las modificaciones generadas por si mismo.</w:t>
      </w:r>
    </w:p>
    <w:p w14:paraId="3045EE7D" w14:textId="77777777" w:rsidR="00D4427C" w:rsidRDefault="00D4427C" w:rsidP="000A004F">
      <w:pPr>
        <w:spacing w:line="276" w:lineRule="auto"/>
        <w:jc w:val="both"/>
        <w:rPr>
          <w:rFonts w:ascii="Arial" w:hAnsi="Arial" w:cs="Arial"/>
          <w:sz w:val="20"/>
          <w:szCs w:val="20"/>
        </w:rPr>
      </w:pPr>
    </w:p>
    <w:p w14:paraId="74BCA37B" w14:textId="578108CD" w:rsidR="007151D3" w:rsidRPr="00C80E53" w:rsidRDefault="0036331A" w:rsidP="000A004F">
      <w:pPr>
        <w:spacing w:line="276" w:lineRule="auto"/>
        <w:jc w:val="both"/>
        <w:rPr>
          <w:rFonts w:ascii="Arial" w:hAnsi="Arial" w:cs="Arial"/>
          <w:sz w:val="20"/>
          <w:szCs w:val="20"/>
        </w:rPr>
      </w:pPr>
      <w:r>
        <w:rPr>
          <w:rFonts w:ascii="Arial" w:hAnsi="Arial" w:cs="Arial"/>
          <w:sz w:val="20"/>
          <w:szCs w:val="20"/>
        </w:rPr>
        <w:t>Es oportuno</w:t>
      </w:r>
      <w:r w:rsidR="000869C3">
        <w:rPr>
          <w:rFonts w:ascii="Arial" w:hAnsi="Arial" w:cs="Arial"/>
          <w:sz w:val="20"/>
          <w:szCs w:val="20"/>
        </w:rPr>
        <w:t>,</w:t>
      </w:r>
      <w:r>
        <w:rPr>
          <w:rFonts w:ascii="Arial" w:hAnsi="Arial" w:cs="Arial"/>
          <w:sz w:val="20"/>
          <w:szCs w:val="20"/>
        </w:rPr>
        <w:t xml:space="preserve"> en este momento aludir a las determinaciones que </w:t>
      </w:r>
      <w:r w:rsidR="000869C3">
        <w:rPr>
          <w:rFonts w:ascii="Arial" w:hAnsi="Arial" w:cs="Arial"/>
          <w:sz w:val="20"/>
          <w:szCs w:val="20"/>
        </w:rPr>
        <w:t xml:space="preserve">según ustedes </w:t>
      </w:r>
      <w:r>
        <w:rPr>
          <w:rFonts w:ascii="Arial" w:hAnsi="Arial" w:cs="Arial"/>
          <w:sz w:val="20"/>
          <w:szCs w:val="20"/>
        </w:rPr>
        <w:t xml:space="preserve">internamente </w:t>
      </w:r>
      <w:r w:rsidR="000869C3">
        <w:rPr>
          <w:rFonts w:ascii="Arial" w:hAnsi="Arial" w:cs="Arial"/>
          <w:sz w:val="20"/>
          <w:szCs w:val="20"/>
        </w:rPr>
        <w:t>han</w:t>
      </w:r>
      <w:r>
        <w:rPr>
          <w:rFonts w:ascii="Arial" w:hAnsi="Arial" w:cs="Arial"/>
          <w:sz w:val="20"/>
          <w:szCs w:val="20"/>
        </w:rPr>
        <w:t xml:space="preserve"> tomado</w:t>
      </w:r>
      <w:r w:rsidR="00626230" w:rsidRPr="00C80E53">
        <w:rPr>
          <w:rFonts w:ascii="Arial" w:hAnsi="Arial" w:cs="Arial"/>
          <w:sz w:val="20"/>
          <w:szCs w:val="20"/>
        </w:rPr>
        <w:t>,</w:t>
      </w:r>
      <w:r>
        <w:rPr>
          <w:rFonts w:ascii="Arial" w:hAnsi="Arial" w:cs="Arial"/>
          <w:sz w:val="20"/>
          <w:szCs w:val="20"/>
        </w:rPr>
        <w:t xml:space="preserve"> para destacar que</w:t>
      </w:r>
      <w:r w:rsidR="000869C3">
        <w:rPr>
          <w:rFonts w:ascii="Arial" w:hAnsi="Arial" w:cs="Arial"/>
          <w:sz w:val="20"/>
          <w:szCs w:val="20"/>
        </w:rPr>
        <w:t xml:space="preserve"> por su naturaleza</w:t>
      </w:r>
      <w:r>
        <w:rPr>
          <w:rFonts w:ascii="Arial" w:hAnsi="Arial" w:cs="Arial"/>
          <w:sz w:val="20"/>
          <w:szCs w:val="20"/>
        </w:rPr>
        <w:t xml:space="preserve"> las mismas no son oponibles al contratista ni a la aseguradora, en la medida que </w:t>
      </w:r>
      <w:r w:rsidR="000869C3">
        <w:rPr>
          <w:rFonts w:ascii="Arial" w:hAnsi="Arial" w:cs="Arial"/>
          <w:sz w:val="20"/>
          <w:szCs w:val="20"/>
        </w:rPr>
        <w:t xml:space="preserve">ni siquiera </w:t>
      </w:r>
      <w:r>
        <w:rPr>
          <w:rFonts w:ascii="Arial" w:hAnsi="Arial" w:cs="Arial"/>
          <w:sz w:val="20"/>
          <w:szCs w:val="20"/>
        </w:rPr>
        <w:t xml:space="preserve">la condición convencional relativa a la determinación de un incumplimiento les confiere a ustedes competencia y menos jurisdicción, </w:t>
      </w:r>
      <w:r w:rsidR="000869C3">
        <w:rPr>
          <w:rFonts w:ascii="Arial" w:hAnsi="Arial" w:cs="Arial"/>
          <w:sz w:val="20"/>
          <w:szCs w:val="20"/>
        </w:rPr>
        <w:t>ello riñe con el</w:t>
      </w:r>
      <w:r>
        <w:rPr>
          <w:rFonts w:ascii="Arial" w:hAnsi="Arial" w:cs="Arial"/>
          <w:sz w:val="20"/>
          <w:szCs w:val="20"/>
        </w:rPr>
        <w:t xml:space="preserve"> ordenamiento </w:t>
      </w:r>
      <w:r w:rsidR="000869C3">
        <w:rPr>
          <w:rFonts w:ascii="Arial" w:hAnsi="Arial" w:cs="Arial"/>
          <w:sz w:val="20"/>
          <w:szCs w:val="20"/>
        </w:rPr>
        <w:t xml:space="preserve">jurídico </w:t>
      </w:r>
      <w:r>
        <w:rPr>
          <w:rFonts w:ascii="Arial" w:hAnsi="Arial" w:cs="Arial"/>
          <w:sz w:val="20"/>
          <w:szCs w:val="20"/>
        </w:rPr>
        <w:t>colombiano,</w:t>
      </w:r>
      <w:r w:rsidR="00626230" w:rsidRPr="00C80E53">
        <w:rPr>
          <w:rFonts w:ascii="Arial" w:hAnsi="Arial" w:cs="Arial"/>
          <w:sz w:val="20"/>
          <w:szCs w:val="20"/>
        </w:rPr>
        <w:t xml:space="preserve"> conforme a la Ley y la Constitución,</w:t>
      </w:r>
      <w:r>
        <w:rPr>
          <w:rFonts w:ascii="Arial" w:hAnsi="Arial" w:cs="Arial"/>
          <w:sz w:val="20"/>
          <w:szCs w:val="20"/>
        </w:rPr>
        <w:t xml:space="preserve"> y en consecuencia no pueden erigirse como juez y parte para pronunciar una declaración de incumplimiento, menos si se considera que convencionalmente sería violatorio de normas superiores de orden público y especialmente </w:t>
      </w:r>
      <w:r w:rsidR="000869C3">
        <w:rPr>
          <w:rFonts w:ascii="Arial" w:hAnsi="Arial" w:cs="Arial"/>
          <w:sz w:val="20"/>
          <w:szCs w:val="20"/>
        </w:rPr>
        <w:t>de rango supra legal</w:t>
      </w:r>
      <w:r>
        <w:rPr>
          <w:rFonts w:ascii="Arial" w:hAnsi="Arial" w:cs="Arial"/>
          <w:sz w:val="20"/>
          <w:szCs w:val="20"/>
        </w:rPr>
        <w:t xml:space="preserve">, </w:t>
      </w:r>
      <w:r w:rsidR="000869C3">
        <w:rPr>
          <w:rFonts w:ascii="Arial" w:hAnsi="Arial" w:cs="Arial"/>
          <w:sz w:val="20"/>
          <w:szCs w:val="20"/>
        </w:rPr>
        <w:t xml:space="preserve">pues constituye </w:t>
      </w:r>
      <w:r>
        <w:rPr>
          <w:rFonts w:ascii="Arial" w:hAnsi="Arial" w:cs="Arial"/>
          <w:sz w:val="20"/>
          <w:szCs w:val="20"/>
        </w:rPr>
        <w:t>una especie de atribución exorbitante que rompe el principio de igualdad de las partes en el contrato. De esta manera</w:t>
      </w:r>
      <w:r w:rsidR="009E7BB8">
        <w:rPr>
          <w:rFonts w:ascii="Arial" w:hAnsi="Arial" w:cs="Arial"/>
          <w:sz w:val="20"/>
          <w:szCs w:val="20"/>
        </w:rPr>
        <w:t xml:space="preserve">, lo que concierne a las determinaciones internas que haya tomado el Comité Fiduciario, no solo es inoponible, sino que </w:t>
      </w:r>
      <w:r w:rsidR="00626230" w:rsidRPr="00C80E53">
        <w:rPr>
          <w:rFonts w:ascii="Arial" w:hAnsi="Arial" w:cs="Arial"/>
          <w:sz w:val="20"/>
          <w:szCs w:val="20"/>
        </w:rPr>
        <w:t>desborda</w:t>
      </w:r>
      <w:r w:rsidR="009E7BB8">
        <w:rPr>
          <w:rFonts w:ascii="Arial" w:hAnsi="Arial" w:cs="Arial"/>
          <w:sz w:val="20"/>
          <w:szCs w:val="20"/>
        </w:rPr>
        <w:t xml:space="preserve"> el lindero de lo que </w:t>
      </w:r>
      <w:r w:rsidR="000869C3">
        <w:rPr>
          <w:rFonts w:ascii="Arial" w:hAnsi="Arial" w:cs="Arial"/>
          <w:sz w:val="20"/>
          <w:szCs w:val="20"/>
        </w:rPr>
        <w:t>únicamente</w:t>
      </w:r>
      <w:r w:rsidR="009E7BB8">
        <w:rPr>
          <w:rFonts w:ascii="Arial" w:hAnsi="Arial" w:cs="Arial"/>
          <w:sz w:val="20"/>
          <w:szCs w:val="20"/>
        </w:rPr>
        <w:t xml:space="preserve"> es competencia de las autoridades instituidas </w:t>
      </w:r>
      <w:r w:rsidR="000869C3">
        <w:rPr>
          <w:rFonts w:ascii="Arial" w:hAnsi="Arial" w:cs="Arial"/>
          <w:sz w:val="20"/>
          <w:szCs w:val="20"/>
        </w:rPr>
        <w:t xml:space="preserve">en la república </w:t>
      </w:r>
      <w:r w:rsidR="009E7BB8">
        <w:rPr>
          <w:rFonts w:ascii="Arial" w:hAnsi="Arial" w:cs="Arial"/>
          <w:sz w:val="20"/>
          <w:szCs w:val="20"/>
        </w:rPr>
        <w:t>para ello</w:t>
      </w:r>
      <w:r w:rsidR="007151D3" w:rsidRPr="00C80E53">
        <w:rPr>
          <w:rFonts w:ascii="Arial" w:hAnsi="Arial" w:cs="Arial"/>
          <w:sz w:val="20"/>
          <w:szCs w:val="20"/>
        </w:rPr>
        <w:t xml:space="preserve">, por lo que deviene </w:t>
      </w:r>
      <w:r w:rsidR="009E7BB8">
        <w:rPr>
          <w:rFonts w:ascii="Arial" w:hAnsi="Arial" w:cs="Arial"/>
          <w:sz w:val="20"/>
          <w:szCs w:val="20"/>
        </w:rPr>
        <w:t>en la invalidez</w:t>
      </w:r>
      <w:r w:rsidR="007151D3" w:rsidRPr="00C80E53">
        <w:rPr>
          <w:rFonts w:ascii="Arial" w:hAnsi="Arial" w:cs="Arial"/>
          <w:sz w:val="20"/>
          <w:szCs w:val="20"/>
        </w:rPr>
        <w:t xml:space="preserve"> la imposición autóloga de </w:t>
      </w:r>
      <w:r w:rsidR="009E7BB8">
        <w:rPr>
          <w:rFonts w:ascii="Arial" w:hAnsi="Arial" w:cs="Arial"/>
          <w:sz w:val="20"/>
          <w:szCs w:val="20"/>
        </w:rPr>
        <w:t>una</w:t>
      </w:r>
      <w:r w:rsidR="007151D3" w:rsidRPr="00C80E53">
        <w:rPr>
          <w:rFonts w:ascii="Arial" w:hAnsi="Arial" w:cs="Arial"/>
          <w:sz w:val="20"/>
          <w:szCs w:val="20"/>
        </w:rPr>
        <w:t xml:space="preserve"> declaratoria de incumplimiento</w:t>
      </w:r>
      <w:r w:rsidR="009E7BB8">
        <w:rPr>
          <w:rFonts w:ascii="Arial" w:hAnsi="Arial" w:cs="Arial"/>
          <w:sz w:val="20"/>
          <w:szCs w:val="20"/>
        </w:rPr>
        <w:t xml:space="preserve">, </w:t>
      </w:r>
      <w:r w:rsidR="000869C3">
        <w:rPr>
          <w:rFonts w:ascii="Arial" w:hAnsi="Arial" w:cs="Arial"/>
          <w:sz w:val="20"/>
          <w:szCs w:val="20"/>
        </w:rPr>
        <w:t xml:space="preserve">como la </w:t>
      </w:r>
      <w:r w:rsidR="009E7BB8">
        <w:rPr>
          <w:rFonts w:ascii="Arial" w:hAnsi="Arial" w:cs="Arial"/>
          <w:sz w:val="20"/>
          <w:szCs w:val="20"/>
        </w:rPr>
        <w:t xml:space="preserve">de hacer efectiva </w:t>
      </w:r>
      <w:r w:rsidR="007151D3" w:rsidRPr="00C80E53">
        <w:rPr>
          <w:rFonts w:ascii="Arial" w:hAnsi="Arial" w:cs="Arial"/>
          <w:sz w:val="20"/>
          <w:szCs w:val="20"/>
        </w:rPr>
        <w:t>la cláusula penal</w:t>
      </w:r>
      <w:r w:rsidR="009E7BB8">
        <w:rPr>
          <w:rFonts w:ascii="Arial" w:hAnsi="Arial" w:cs="Arial"/>
          <w:sz w:val="20"/>
          <w:szCs w:val="20"/>
        </w:rPr>
        <w:t xml:space="preserve"> o de declarar la ocurrencia de un siniestro</w:t>
      </w:r>
      <w:r w:rsidR="007151D3" w:rsidRPr="00C80E53">
        <w:rPr>
          <w:rFonts w:ascii="Arial" w:hAnsi="Arial" w:cs="Arial"/>
          <w:sz w:val="20"/>
          <w:szCs w:val="20"/>
        </w:rPr>
        <w:t>.</w:t>
      </w:r>
    </w:p>
    <w:p w14:paraId="5748DADD" w14:textId="77777777" w:rsidR="007151D3" w:rsidRPr="00C80E53" w:rsidRDefault="007151D3" w:rsidP="000A004F">
      <w:pPr>
        <w:spacing w:line="276" w:lineRule="auto"/>
        <w:jc w:val="both"/>
        <w:rPr>
          <w:rFonts w:ascii="Arial" w:hAnsi="Arial" w:cs="Arial"/>
          <w:sz w:val="20"/>
          <w:szCs w:val="20"/>
          <w:lang w:val="es-CO"/>
        </w:rPr>
      </w:pPr>
    </w:p>
    <w:p w14:paraId="348195CE" w14:textId="57B16E17" w:rsidR="00AD3948" w:rsidRPr="001B77B6" w:rsidRDefault="009E7BB8" w:rsidP="001B77B6">
      <w:pPr>
        <w:spacing w:line="276" w:lineRule="auto"/>
        <w:jc w:val="both"/>
        <w:rPr>
          <w:rFonts w:ascii="Arial" w:hAnsi="Arial" w:cs="Arial"/>
          <w:sz w:val="20"/>
          <w:szCs w:val="20"/>
        </w:rPr>
      </w:pPr>
      <w:r>
        <w:rPr>
          <w:rFonts w:ascii="Arial" w:hAnsi="Arial" w:cs="Arial"/>
          <w:sz w:val="20"/>
          <w:szCs w:val="20"/>
        </w:rPr>
        <w:t>En virtud de lo expuesto, confirmamos los pronunciamientos que negando</w:t>
      </w:r>
      <w:r w:rsidR="000869C3">
        <w:rPr>
          <w:rFonts w:ascii="Arial" w:hAnsi="Arial" w:cs="Arial"/>
          <w:sz w:val="20"/>
          <w:szCs w:val="20"/>
        </w:rPr>
        <w:t xml:space="preserve"> u objetando</w:t>
      </w:r>
      <w:r>
        <w:rPr>
          <w:rFonts w:ascii="Arial" w:hAnsi="Arial" w:cs="Arial"/>
          <w:sz w:val="20"/>
          <w:szCs w:val="20"/>
        </w:rPr>
        <w:t xml:space="preserve"> la realización de cualquier pago, hemos venido dirigiéndoles a ustedes reiteradamente, </w:t>
      </w:r>
      <w:r w:rsidR="000869C3">
        <w:rPr>
          <w:rFonts w:ascii="Arial" w:hAnsi="Arial" w:cs="Arial"/>
          <w:sz w:val="20"/>
          <w:szCs w:val="20"/>
        </w:rPr>
        <w:t xml:space="preserve">primero porque no se han cumplido las cargas que establece la ley en los artículos 1077 de concordantes del C. Co., segundo porque lo ocurrido no constituye la realización de los riesgos asegurados, tercero, porque las condiciones sobre los amparos y las exclusiones confirman que la compañía está exenta de obligación indemnizatoria alguna; de manera consecuente nuevamente se niega u objeta su solicitud de pago, reafirmando que su comunicación no constituye una reclamación formal.  </w:t>
      </w:r>
    </w:p>
    <w:p w14:paraId="6A5CD4BA" w14:textId="77777777" w:rsidR="00AD3948" w:rsidRDefault="00AD3948">
      <w:pPr>
        <w:pStyle w:val="Textoindependiente"/>
        <w:spacing w:before="11"/>
        <w:rPr>
          <w:rFonts w:ascii="Arial" w:hAnsi="Arial" w:cs="Arial"/>
        </w:rPr>
      </w:pPr>
    </w:p>
    <w:p w14:paraId="6CB9AEE2" w14:textId="77777777" w:rsidR="00D26AF6" w:rsidRPr="00C80E53" w:rsidRDefault="00D26AF6">
      <w:pPr>
        <w:pStyle w:val="Textoindependiente"/>
        <w:spacing w:before="11"/>
        <w:rPr>
          <w:rFonts w:ascii="Arial" w:hAnsi="Arial" w:cs="Arial"/>
        </w:rPr>
      </w:pPr>
    </w:p>
    <w:p w14:paraId="0659DC0F" w14:textId="77777777" w:rsidR="00AD3948" w:rsidRPr="00C80E53" w:rsidRDefault="00BD22C2">
      <w:pPr>
        <w:pStyle w:val="Textoindependiente"/>
        <w:ind w:left="103"/>
        <w:rPr>
          <w:rFonts w:ascii="Arial" w:hAnsi="Arial" w:cs="Arial"/>
        </w:rPr>
      </w:pPr>
      <w:r w:rsidRPr="00C80E53">
        <w:rPr>
          <w:rFonts w:ascii="Arial" w:hAnsi="Arial" w:cs="Arial"/>
        </w:rPr>
        <w:t>Cordialmente,</w:t>
      </w:r>
    </w:p>
    <w:p w14:paraId="405BE1EC" w14:textId="77777777" w:rsidR="00AD3948" w:rsidRPr="00C80E53" w:rsidRDefault="00BD22C2">
      <w:pPr>
        <w:pStyle w:val="Textoindependiente"/>
        <w:spacing w:before="7"/>
        <w:rPr>
          <w:rFonts w:ascii="Arial" w:hAnsi="Arial" w:cs="Arial"/>
        </w:rPr>
      </w:pPr>
      <w:r w:rsidRPr="00C80E53">
        <w:rPr>
          <w:rFonts w:ascii="Arial" w:hAnsi="Arial" w:cs="Arial"/>
          <w:noProof/>
        </w:rPr>
        <w:drawing>
          <wp:anchor distT="0" distB="0" distL="0" distR="0" simplePos="0" relativeHeight="251658752" behindDoc="0" locked="0" layoutInCell="1" allowOverlap="1" wp14:anchorId="3B654657" wp14:editId="37484FF2">
            <wp:simplePos x="0" y="0"/>
            <wp:positionH relativeFrom="page">
              <wp:posOffset>828039</wp:posOffset>
            </wp:positionH>
            <wp:positionV relativeFrom="paragraph">
              <wp:posOffset>190391</wp:posOffset>
            </wp:positionV>
            <wp:extent cx="2324587" cy="543305"/>
            <wp:effectExtent l="0" t="0" r="0" b="0"/>
            <wp:wrapTopAndBottom/>
            <wp:docPr id="3" name="image4.jpeg" descr="825506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9" cstate="print"/>
                    <a:stretch>
                      <a:fillRect/>
                    </a:stretch>
                  </pic:blipFill>
                  <pic:spPr>
                    <a:xfrm>
                      <a:off x="0" y="0"/>
                      <a:ext cx="2324587" cy="543305"/>
                    </a:xfrm>
                    <a:prstGeom prst="rect">
                      <a:avLst/>
                    </a:prstGeom>
                  </pic:spPr>
                </pic:pic>
              </a:graphicData>
            </a:graphic>
          </wp:anchor>
        </w:drawing>
      </w:r>
    </w:p>
    <w:p w14:paraId="1FF6F699" w14:textId="2CEBE83F" w:rsidR="00AD3948" w:rsidRPr="00C80E53" w:rsidRDefault="00BD22C2">
      <w:pPr>
        <w:pStyle w:val="Textoindependiente"/>
        <w:spacing w:before="21"/>
        <w:ind w:left="103"/>
        <w:rPr>
          <w:rFonts w:ascii="Arial" w:hAnsi="Arial" w:cs="Arial"/>
        </w:rPr>
      </w:pPr>
      <w:r w:rsidRPr="00C80E53">
        <w:rPr>
          <w:rFonts w:ascii="Arial" w:hAnsi="Arial" w:cs="Arial"/>
        </w:rPr>
        <w:t>OSCAR</w:t>
      </w:r>
      <w:r w:rsidRPr="00C80E53">
        <w:rPr>
          <w:rFonts w:ascii="Arial" w:hAnsi="Arial" w:cs="Arial"/>
          <w:spacing w:val="-1"/>
        </w:rPr>
        <w:t xml:space="preserve"> </w:t>
      </w:r>
      <w:r w:rsidRPr="00C80E53">
        <w:rPr>
          <w:rFonts w:ascii="Arial" w:hAnsi="Arial" w:cs="Arial"/>
        </w:rPr>
        <w:t>DAVID</w:t>
      </w:r>
      <w:r w:rsidRPr="00C80E53">
        <w:rPr>
          <w:rFonts w:ascii="Arial" w:hAnsi="Arial" w:cs="Arial"/>
          <w:spacing w:val="-1"/>
        </w:rPr>
        <w:t xml:space="preserve"> </w:t>
      </w:r>
      <w:r w:rsidRPr="00C80E53">
        <w:rPr>
          <w:rFonts w:ascii="Arial" w:hAnsi="Arial" w:cs="Arial"/>
        </w:rPr>
        <w:t>RODR</w:t>
      </w:r>
      <w:r w:rsidR="008D6C0F" w:rsidRPr="00C80E53">
        <w:rPr>
          <w:rFonts w:ascii="Arial" w:hAnsi="Arial" w:cs="Arial"/>
        </w:rPr>
        <w:t>Í</w:t>
      </w:r>
      <w:r w:rsidRPr="00C80E53">
        <w:rPr>
          <w:rFonts w:ascii="Arial" w:hAnsi="Arial" w:cs="Arial"/>
        </w:rPr>
        <w:t>GUEZ</w:t>
      </w:r>
      <w:r w:rsidRPr="00C80E53">
        <w:rPr>
          <w:rFonts w:ascii="Arial" w:hAnsi="Arial" w:cs="Arial"/>
          <w:spacing w:val="-2"/>
        </w:rPr>
        <w:t xml:space="preserve"> </w:t>
      </w:r>
      <w:r w:rsidRPr="00C80E53">
        <w:rPr>
          <w:rFonts w:ascii="Arial" w:hAnsi="Arial" w:cs="Arial"/>
        </w:rPr>
        <w:t>CELIS</w:t>
      </w:r>
    </w:p>
    <w:p w14:paraId="605F1995" w14:textId="77777777" w:rsidR="00AD3948" w:rsidRPr="00C80E53" w:rsidRDefault="00BD22C2">
      <w:pPr>
        <w:pStyle w:val="Ttulo1"/>
        <w:spacing w:before="31" w:line="276" w:lineRule="auto"/>
        <w:ind w:right="5461"/>
      </w:pPr>
      <w:r w:rsidRPr="00C80E53">
        <w:t>Vicepresidencia</w:t>
      </w:r>
      <w:r w:rsidRPr="00C80E53">
        <w:rPr>
          <w:spacing w:val="-4"/>
        </w:rPr>
        <w:t xml:space="preserve"> </w:t>
      </w:r>
      <w:r w:rsidRPr="00C80E53">
        <w:t>de</w:t>
      </w:r>
      <w:r w:rsidRPr="00C80E53">
        <w:rPr>
          <w:spacing w:val="-2"/>
        </w:rPr>
        <w:t xml:space="preserve"> </w:t>
      </w:r>
      <w:r w:rsidRPr="00C80E53">
        <w:t>Siniestros</w:t>
      </w:r>
      <w:r w:rsidRPr="00C80E53">
        <w:rPr>
          <w:spacing w:val="-1"/>
        </w:rPr>
        <w:t xml:space="preserve"> </w:t>
      </w:r>
      <w:r w:rsidRPr="00C80E53">
        <w:t>y</w:t>
      </w:r>
      <w:r w:rsidRPr="00C80E53">
        <w:rPr>
          <w:spacing w:val="-6"/>
        </w:rPr>
        <w:t xml:space="preserve"> </w:t>
      </w:r>
      <w:r w:rsidRPr="00C80E53">
        <w:t>Operaciones</w:t>
      </w:r>
      <w:r w:rsidRPr="00C80E53">
        <w:rPr>
          <w:spacing w:val="-53"/>
        </w:rPr>
        <w:t xml:space="preserve"> </w:t>
      </w:r>
      <w:r w:rsidRPr="00C80E53">
        <w:t>HDI</w:t>
      </w:r>
      <w:r w:rsidRPr="00C80E53">
        <w:rPr>
          <w:spacing w:val="-2"/>
        </w:rPr>
        <w:t xml:space="preserve"> </w:t>
      </w:r>
      <w:r w:rsidRPr="00C80E53">
        <w:t>Seguros</w:t>
      </w:r>
      <w:r w:rsidRPr="00C80E53">
        <w:rPr>
          <w:spacing w:val="1"/>
        </w:rPr>
        <w:t xml:space="preserve"> </w:t>
      </w:r>
      <w:r w:rsidRPr="00C80E53">
        <w:t>S.A.</w:t>
      </w:r>
    </w:p>
    <w:sectPr w:rsidR="00AD3948" w:rsidRPr="00C80E53">
      <w:headerReference w:type="default" r:id="rId10"/>
      <w:footerReference w:type="default" r:id="rId11"/>
      <w:pgSz w:w="12240" w:h="20160"/>
      <w:pgMar w:top="1900" w:right="1200" w:bottom="1540" w:left="1200" w:header="395" w:footer="13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9468D" w14:textId="77777777" w:rsidR="00D651B2" w:rsidRDefault="00D651B2">
      <w:r>
        <w:separator/>
      </w:r>
    </w:p>
  </w:endnote>
  <w:endnote w:type="continuationSeparator" w:id="0">
    <w:p w14:paraId="31D29360" w14:textId="77777777" w:rsidR="00D651B2" w:rsidRDefault="00D6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9C67E" w14:textId="21EC8832" w:rsidR="00AD3948" w:rsidRDefault="00F548D1">
    <w:pPr>
      <w:pStyle w:val="Textoindependiente"/>
      <w:spacing w:line="14" w:lineRule="auto"/>
    </w:pPr>
    <w:r>
      <w:rPr>
        <w:noProof/>
      </w:rPr>
      <mc:AlternateContent>
        <mc:Choice Requires="wpg">
          <w:drawing>
            <wp:anchor distT="0" distB="0" distL="114300" distR="114300" simplePos="0" relativeHeight="251658240" behindDoc="1" locked="0" layoutInCell="1" allowOverlap="1" wp14:anchorId="7CE524C1" wp14:editId="73B5D656">
              <wp:simplePos x="0" y="0"/>
              <wp:positionH relativeFrom="page">
                <wp:posOffset>745490</wp:posOffset>
              </wp:positionH>
              <wp:positionV relativeFrom="page">
                <wp:posOffset>11816080</wp:posOffset>
              </wp:positionV>
              <wp:extent cx="5796915" cy="760730"/>
              <wp:effectExtent l="0" t="0" r="0" b="0"/>
              <wp:wrapNone/>
              <wp:docPr id="19290802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760730"/>
                        <a:chOff x="1174" y="18608"/>
                        <a:chExt cx="9129" cy="1198"/>
                      </a:xfrm>
                    </wpg:grpSpPr>
                    <pic:pic xmlns:pic="http://schemas.openxmlformats.org/drawingml/2006/picture">
                      <pic:nvPicPr>
                        <pic:cNvPr id="1954357424"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74" y="18608"/>
                          <a:ext cx="9129" cy="9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01410985"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237" y="19532"/>
                          <a:ext cx="5197" cy="27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59472A4" id="Group 1" o:spid="_x0000_s1026" style="position:absolute;margin-left:58.7pt;margin-top:930.4pt;width:456.45pt;height:59.9pt;z-index:-251658240;mso-position-horizontal-relative:page;mso-position-vertical-relative:page" coordorigin="1174,18608" coordsize="9129,119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74;top:18608;width:9129;height: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">
                <v:imagedata r:id="rId3" o:title=""/>
              </v:shape>
              <v:shape id="Picture 2" o:spid="_x0000_s1028" type="#_x0000_t75" style="position:absolute;left:3237;top:19532;width:5197;height: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177FE" w14:textId="77777777" w:rsidR="00D651B2" w:rsidRDefault="00D651B2">
      <w:r>
        <w:separator/>
      </w:r>
    </w:p>
  </w:footnote>
  <w:footnote w:type="continuationSeparator" w:id="0">
    <w:p w14:paraId="1D4B169C" w14:textId="77777777" w:rsidR="00D651B2" w:rsidRDefault="00D651B2">
      <w:r>
        <w:continuationSeparator/>
      </w:r>
    </w:p>
  </w:footnote>
  <w:footnote w:id="1">
    <w:p w14:paraId="3AD91B23" w14:textId="77777777" w:rsidR="00D4427C" w:rsidRPr="00102910" w:rsidRDefault="00D4427C" w:rsidP="00D4427C">
      <w:pPr>
        <w:pStyle w:val="Textonotapie"/>
        <w:rPr>
          <w:rFonts w:cs="Arial"/>
          <w:sz w:val="16"/>
          <w:szCs w:val="16"/>
          <w:lang w:val="es-CO"/>
        </w:rPr>
      </w:pPr>
      <w:r w:rsidRPr="00102910">
        <w:rPr>
          <w:rStyle w:val="Refdenotaalpie"/>
          <w:rFonts w:cs="Arial"/>
          <w:sz w:val="16"/>
          <w:szCs w:val="16"/>
        </w:rPr>
        <w:footnoteRef/>
      </w:r>
      <w:r w:rsidRPr="00102910">
        <w:rPr>
          <w:rFonts w:cs="Arial"/>
          <w:sz w:val="16"/>
          <w:szCs w:val="16"/>
        </w:rPr>
        <w:t xml:space="preserve"> </w:t>
      </w:r>
      <w:r w:rsidRPr="00102910">
        <w:rPr>
          <w:rFonts w:cs="Arial"/>
          <w:sz w:val="16"/>
          <w:szCs w:val="16"/>
          <w:lang w:val="es-CO"/>
        </w:rPr>
        <w:t xml:space="preserve">Tomado del condicionado general de la póliza de </w:t>
      </w:r>
      <w:r w:rsidRPr="00102910">
        <w:rPr>
          <w:rFonts w:cs="Arial"/>
          <w:sz w:val="16"/>
          <w:szCs w:val="16"/>
        </w:rPr>
        <w:t xml:space="preserve">cumplimiento a favor de particulares No. </w:t>
      </w:r>
      <w:r w:rsidRPr="00102910">
        <w:rPr>
          <w:rFonts w:cs="Arial"/>
          <w:bCs/>
          <w:sz w:val="16"/>
          <w:szCs w:val="16"/>
        </w:rPr>
        <w:t>4006263</w:t>
      </w:r>
      <w:r w:rsidRPr="00102910">
        <w:rPr>
          <w:rFonts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C8C69" w14:textId="77777777" w:rsidR="00AD3948" w:rsidRDefault="00BD22C2">
    <w:pPr>
      <w:pStyle w:val="Textoindependiente"/>
      <w:spacing w:line="14" w:lineRule="auto"/>
    </w:pPr>
    <w:r>
      <w:rPr>
        <w:noProof/>
      </w:rPr>
      <w:drawing>
        <wp:anchor distT="0" distB="0" distL="0" distR="0" simplePos="0" relativeHeight="251657216" behindDoc="1" locked="0" layoutInCell="1" allowOverlap="1" wp14:anchorId="03A4FE42" wp14:editId="6BBAEB63">
          <wp:simplePos x="0" y="0"/>
          <wp:positionH relativeFrom="page">
            <wp:posOffset>5668009</wp:posOffset>
          </wp:positionH>
          <wp:positionV relativeFrom="page">
            <wp:posOffset>250825</wp:posOffset>
          </wp:positionV>
          <wp:extent cx="1270635" cy="83890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70635" cy="83890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55D6C"/>
    <w:multiLevelType w:val="hybridMultilevel"/>
    <w:tmpl w:val="9DA8DB36"/>
    <w:lvl w:ilvl="0" w:tplc="212E6DD6">
      <w:start w:val="1"/>
      <w:numFmt w:val="decimal"/>
      <w:lvlText w:val="%1."/>
      <w:lvlJc w:val="left"/>
      <w:pPr>
        <w:ind w:left="823" w:hanging="360"/>
      </w:pPr>
      <w:rPr>
        <w:rFonts w:ascii="Arial" w:eastAsia="Arial" w:hAnsi="Arial" w:cs="Arial" w:hint="default"/>
        <w:b/>
        <w:bCs/>
        <w:spacing w:val="-1"/>
        <w:w w:val="99"/>
        <w:sz w:val="20"/>
        <w:szCs w:val="20"/>
        <w:lang w:val="es-ES" w:eastAsia="en-US" w:bidi="ar-SA"/>
      </w:rPr>
    </w:lvl>
    <w:lvl w:ilvl="1" w:tplc="1326F8D8">
      <w:numFmt w:val="bullet"/>
      <w:lvlText w:val="•"/>
      <w:lvlJc w:val="left"/>
      <w:pPr>
        <w:ind w:left="1722" w:hanging="360"/>
      </w:pPr>
      <w:rPr>
        <w:rFonts w:hint="default"/>
        <w:lang w:val="es-ES" w:eastAsia="en-US" w:bidi="ar-SA"/>
      </w:rPr>
    </w:lvl>
    <w:lvl w:ilvl="2" w:tplc="2820AB84">
      <w:numFmt w:val="bullet"/>
      <w:lvlText w:val="•"/>
      <w:lvlJc w:val="left"/>
      <w:pPr>
        <w:ind w:left="2624" w:hanging="360"/>
      </w:pPr>
      <w:rPr>
        <w:rFonts w:hint="default"/>
        <w:lang w:val="es-ES" w:eastAsia="en-US" w:bidi="ar-SA"/>
      </w:rPr>
    </w:lvl>
    <w:lvl w:ilvl="3" w:tplc="98B2864C">
      <w:numFmt w:val="bullet"/>
      <w:lvlText w:val="•"/>
      <w:lvlJc w:val="left"/>
      <w:pPr>
        <w:ind w:left="3526" w:hanging="360"/>
      </w:pPr>
      <w:rPr>
        <w:rFonts w:hint="default"/>
        <w:lang w:val="es-ES" w:eastAsia="en-US" w:bidi="ar-SA"/>
      </w:rPr>
    </w:lvl>
    <w:lvl w:ilvl="4" w:tplc="7EB690EE">
      <w:numFmt w:val="bullet"/>
      <w:lvlText w:val="•"/>
      <w:lvlJc w:val="left"/>
      <w:pPr>
        <w:ind w:left="4428" w:hanging="360"/>
      </w:pPr>
      <w:rPr>
        <w:rFonts w:hint="default"/>
        <w:lang w:val="es-ES" w:eastAsia="en-US" w:bidi="ar-SA"/>
      </w:rPr>
    </w:lvl>
    <w:lvl w:ilvl="5" w:tplc="670A6C42">
      <w:numFmt w:val="bullet"/>
      <w:lvlText w:val="•"/>
      <w:lvlJc w:val="left"/>
      <w:pPr>
        <w:ind w:left="5330" w:hanging="360"/>
      </w:pPr>
      <w:rPr>
        <w:rFonts w:hint="default"/>
        <w:lang w:val="es-ES" w:eastAsia="en-US" w:bidi="ar-SA"/>
      </w:rPr>
    </w:lvl>
    <w:lvl w:ilvl="6" w:tplc="B01A6312">
      <w:numFmt w:val="bullet"/>
      <w:lvlText w:val="•"/>
      <w:lvlJc w:val="left"/>
      <w:pPr>
        <w:ind w:left="6232" w:hanging="360"/>
      </w:pPr>
      <w:rPr>
        <w:rFonts w:hint="default"/>
        <w:lang w:val="es-ES" w:eastAsia="en-US" w:bidi="ar-SA"/>
      </w:rPr>
    </w:lvl>
    <w:lvl w:ilvl="7" w:tplc="491E59CE">
      <w:numFmt w:val="bullet"/>
      <w:lvlText w:val="•"/>
      <w:lvlJc w:val="left"/>
      <w:pPr>
        <w:ind w:left="7134" w:hanging="360"/>
      </w:pPr>
      <w:rPr>
        <w:rFonts w:hint="default"/>
        <w:lang w:val="es-ES" w:eastAsia="en-US" w:bidi="ar-SA"/>
      </w:rPr>
    </w:lvl>
    <w:lvl w:ilvl="8" w:tplc="8586D2A6">
      <w:numFmt w:val="bullet"/>
      <w:lvlText w:val="•"/>
      <w:lvlJc w:val="left"/>
      <w:pPr>
        <w:ind w:left="8036" w:hanging="360"/>
      </w:pPr>
      <w:rPr>
        <w:rFonts w:hint="default"/>
        <w:lang w:val="es-ES" w:eastAsia="en-US" w:bidi="ar-SA"/>
      </w:rPr>
    </w:lvl>
  </w:abstractNum>
  <w:abstractNum w:abstractNumId="1" w15:restartNumberingAfterBreak="0">
    <w:nsid w:val="42A33632"/>
    <w:multiLevelType w:val="hybridMultilevel"/>
    <w:tmpl w:val="D7AA5040"/>
    <w:lvl w:ilvl="0" w:tplc="0046F192">
      <w:start w:val="1"/>
      <w:numFmt w:val="upperRoman"/>
      <w:lvlText w:val="%1."/>
      <w:lvlJc w:val="left"/>
      <w:pPr>
        <w:ind w:left="4433" w:hanging="720"/>
        <w:jc w:val="right"/>
      </w:pPr>
      <w:rPr>
        <w:rFonts w:ascii="Arial" w:eastAsia="Arial" w:hAnsi="Arial" w:cs="Arial" w:hint="default"/>
        <w:b/>
        <w:bCs/>
        <w:spacing w:val="-1"/>
        <w:w w:val="99"/>
        <w:sz w:val="20"/>
        <w:szCs w:val="20"/>
        <w:lang w:val="es-ES" w:eastAsia="en-US" w:bidi="ar-SA"/>
      </w:rPr>
    </w:lvl>
    <w:lvl w:ilvl="1" w:tplc="189A4DEE">
      <w:numFmt w:val="bullet"/>
      <w:lvlText w:val="•"/>
      <w:lvlJc w:val="left"/>
      <w:pPr>
        <w:ind w:left="4980" w:hanging="720"/>
      </w:pPr>
      <w:rPr>
        <w:rFonts w:hint="default"/>
        <w:lang w:val="es-ES" w:eastAsia="en-US" w:bidi="ar-SA"/>
      </w:rPr>
    </w:lvl>
    <w:lvl w:ilvl="2" w:tplc="16F295E4">
      <w:numFmt w:val="bullet"/>
      <w:lvlText w:val="•"/>
      <w:lvlJc w:val="left"/>
      <w:pPr>
        <w:ind w:left="5520" w:hanging="720"/>
      </w:pPr>
      <w:rPr>
        <w:rFonts w:hint="default"/>
        <w:lang w:val="es-ES" w:eastAsia="en-US" w:bidi="ar-SA"/>
      </w:rPr>
    </w:lvl>
    <w:lvl w:ilvl="3" w:tplc="DBBAE8B0">
      <w:numFmt w:val="bullet"/>
      <w:lvlText w:val="•"/>
      <w:lvlJc w:val="left"/>
      <w:pPr>
        <w:ind w:left="6060" w:hanging="720"/>
      </w:pPr>
      <w:rPr>
        <w:rFonts w:hint="default"/>
        <w:lang w:val="es-ES" w:eastAsia="en-US" w:bidi="ar-SA"/>
      </w:rPr>
    </w:lvl>
    <w:lvl w:ilvl="4" w:tplc="5A222B22">
      <w:numFmt w:val="bullet"/>
      <w:lvlText w:val="•"/>
      <w:lvlJc w:val="left"/>
      <w:pPr>
        <w:ind w:left="6600" w:hanging="720"/>
      </w:pPr>
      <w:rPr>
        <w:rFonts w:hint="default"/>
        <w:lang w:val="es-ES" w:eastAsia="en-US" w:bidi="ar-SA"/>
      </w:rPr>
    </w:lvl>
    <w:lvl w:ilvl="5" w:tplc="22A69AE2">
      <w:numFmt w:val="bullet"/>
      <w:lvlText w:val="•"/>
      <w:lvlJc w:val="left"/>
      <w:pPr>
        <w:ind w:left="7140" w:hanging="720"/>
      </w:pPr>
      <w:rPr>
        <w:rFonts w:hint="default"/>
        <w:lang w:val="es-ES" w:eastAsia="en-US" w:bidi="ar-SA"/>
      </w:rPr>
    </w:lvl>
    <w:lvl w:ilvl="6" w:tplc="6492CB4A">
      <w:numFmt w:val="bullet"/>
      <w:lvlText w:val="•"/>
      <w:lvlJc w:val="left"/>
      <w:pPr>
        <w:ind w:left="7680" w:hanging="720"/>
      </w:pPr>
      <w:rPr>
        <w:rFonts w:hint="default"/>
        <w:lang w:val="es-ES" w:eastAsia="en-US" w:bidi="ar-SA"/>
      </w:rPr>
    </w:lvl>
    <w:lvl w:ilvl="7" w:tplc="94564E34">
      <w:numFmt w:val="bullet"/>
      <w:lvlText w:val="•"/>
      <w:lvlJc w:val="left"/>
      <w:pPr>
        <w:ind w:left="8220" w:hanging="720"/>
      </w:pPr>
      <w:rPr>
        <w:rFonts w:hint="default"/>
        <w:lang w:val="es-ES" w:eastAsia="en-US" w:bidi="ar-SA"/>
      </w:rPr>
    </w:lvl>
    <w:lvl w:ilvl="8" w:tplc="8910C16C">
      <w:numFmt w:val="bullet"/>
      <w:lvlText w:val="•"/>
      <w:lvlJc w:val="left"/>
      <w:pPr>
        <w:ind w:left="8760" w:hanging="720"/>
      </w:pPr>
      <w:rPr>
        <w:rFonts w:hint="default"/>
        <w:lang w:val="es-ES" w:eastAsia="en-US" w:bidi="ar-SA"/>
      </w:rPr>
    </w:lvl>
  </w:abstractNum>
  <w:abstractNum w:abstractNumId="2" w15:restartNumberingAfterBreak="0">
    <w:nsid w:val="4DC25775"/>
    <w:multiLevelType w:val="hybridMultilevel"/>
    <w:tmpl w:val="C96CE372"/>
    <w:lvl w:ilvl="0" w:tplc="34E82434">
      <w:start w:val="1"/>
      <w:numFmt w:val="decimal"/>
      <w:lvlText w:val="%1."/>
      <w:lvlJc w:val="left"/>
      <w:pPr>
        <w:ind w:left="463" w:hanging="360"/>
      </w:pPr>
      <w:rPr>
        <w:rFonts w:ascii="Arial MT" w:eastAsia="Arial MT" w:hAnsi="Arial MT" w:cs="Arial MT" w:hint="default"/>
        <w:spacing w:val="-1"/>
        <w:w w:val="99"/>
        <w:sz w:val="20"/>
        <w:szCs w:val="20"/>
        <w:lang w:val="es-ES" w:eastAsia="en-US" w:bidi="ar-SA"/>
      </w:rPr>
    </w:lvl>
    <w:lvl w:ilvl="1" w:tplc="598E13EC">
      <w:numFmt w:val="bullet"/>
      <w:lvlText w:val="•"/>
      <w:lvlJc w:val="left"/>
      <w:pPr>
        <w:ind w:left="1398" w:hanging="360"/>
      </w:pPr>
      <w:rPr>
        <w:rFonts w:hint="default"/>
        <w:lang w:val="es-ES" w:eastAsia="en-US" w:bidi="ar-SA"/>
      </w:rPr>
    </w:lvl>
    <w:lvl w:ilvl="2" w:tplc="9C3C56DA">
      <w:numFmt w:val="bullet"/>
      <w:lvlText w:val="•"/>
      <w:lvlJc w:val="left"/>
      <w:pPr>
        <w:ind w:left="2336" w:hanging="360"/>
      </w:pPr>
      <w:rPr>
        <w:rFonts w:hint="default"/>
        <w:lang w:val="es-ES" w:eastAsia="en-US" w:bidi="ar-SA"/>
      </w:rPr>
    </w:lvl>
    <w:lvl w:ilvl="3" w:tplc="539C0538">
      <w:numFmt w:val="bullet"/>
      <w:lvlText w:val="•"/>
      <w:lvlJc w:val="left"/>
      <w:pPr>
        <w:ind w:left="3274" w:hanging="360"/>
      </w:pPr>
      <w:rPr>
        <w:rFonts w:hint="default"/>
        <w:lang w:val="es-ES" w:eastAsia="en-US" w:bidi="ar-SA"/>
      </w:rPr>
    </w:lvl>
    <w:lvl w:ilvl="4" w:tplc="ADE0F806">
      <w:numFmt w:val="bullet"/>
      <w:lvlText w:val="•"/>
      <w:lvlJc w:val="left"/>
      <w:pPr>
        <w:ind w:left="4212" w:hanging="360"/>
      </w:pPr>
      <w:rPr>
        <w:rFonts w:hint="default"/>
        <w:lang w:val="es-ES" w:eastAsia="en-US" w:bidi="ar-SA"/>
      </w:rPr>
    </w:lvl>
    <w:lvl w:ilvl="5" w:tplc="9E2A260E">
      <w:numFmt w:val="bullet"/>
      <w:lvlText w:val="•"/>
      <w:lvlJc w:val="left"/>
      <w:pPr>
        <w:ind w:left="5150" w:hanging="360"/>
      </w:pPr>
      <w:rPr>
        <w:rFonts w:hint="default"/>
        <w:lang w:val="es-ES" w:eastAsia="en-US" w:bidi="ar-SA"/>
      </w:rPr>
    </w:lvl>
    <w:lvl w:ilvl="6" w:tplc="6CD6A708">
      <w:numFmt w:val="bullet"/>
      <w:lvlText w:val="•"/>
      <w:lvlJc w:val="left"/>
      <w:pPr>
        <w:ind w:left="6088" w:hanging="360"/>
      </w:pPr>
      <w:rPr>
        <w:rFonts w:hint="default"/>
        <w:lang w:val="es-ES" w:eastAsia="en-US" w:bidi="ar-SA"/>
      </w:rPr>
    </w:lvl>
    <w:lvl w:ilvl="7" w:tplc="47B6990E">
      <w:numFmt w:val="bullet"/>
      <w:lvlText w:val="•"/>
      <w:lvlJc w:val="left"/>
      <w:pPr>
        <w:ind w:left="7026" w:hanging="360"/>
      </w:pPr>
      <w:rPr>
        <w:rFonts w:hint="default"/>
        <w:lang w:val="es-ES" w:eastAsia="en-US" w:bidi="ar-SA"/>
      </w:rPr>
    </w:lvl>
    <w:lvl w:ilvl="8" w:tplc="44D63FF2">
      <w:numFmt w:val="bullet"/>
      <w:lvlText w:val="•"/>
      <w:lvlJc w:val="left"/>
      <w:pPr>
        <w:ind w:left="7964" w:hanging="360"/>
      </w:pPr>
      <w:rPr>
        <w:rFonts w:hint="default"/>
        <w:lang w:val="es-ES" w:eastAsia="en-US" w:bidi="ar-SA"/>
      </w:rPr>
    </w:lvl>
  </w:abstractNum>
  <w:num w:numId="1" w16cid:durableId="1015227068">
    <w:abstractNumId w:val="2"/>
  </w:num>
  <w:num w:numId="2" w16cid:durableId="453789756">
    <w:abstractNumId w:val="0"/>
  </w:num>
  <w:num w:numId="3" w16cid:durableId="182016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948"/>
    <w:rsid w:val="0000234F"/>
    <w:rsid w:val="000147F5"/>
    <w:rsid w:val="00030FB8"/>
    <w:rsid w:val="0006777A"/>
    <w:rsid w:val="0006779F"/>
    <w:rsid w:val="0007403D"/>
    <w:rsid w:val="000851A9"/>
    <w:rsid w:val="000869C3"/>
    <w:rsid w:val="000A004F"/>
    <w:rsid w:val="000C713D"/>
    <w:rsid w:val="000D3CD5"/>
    <w:rsid w:val="000E4461"/>
    <w:rsid w:val="000E5921"/>
    <w:rsid w:val="000E5DE4"/>
    <w:rsid w:val="00102910"/>
    <w:rsid w:val="00110D33"/>
    <w:rsid w:val="00116C8E"/>
    <w:rsid w:val="001317B7"/>
    <w:rsid w:val="00132C94"/>
    <w:rsid w:val="00143863"/>
    <w:rsid w:val="00180252"/>
    <w:rsid w:val="001A43D5"/>
    <w:rsid w:val="001B5951"/>
    <w:rsid w:val="001B77B6"/>
    <w:rsid w:val="001C3CC9"/>
    <w:rsid w:val="001E57D2"/>
    <w:rsid w:val="00200B8C"/>
    <w:rsid w:val="00207315"/>
    <w:rsid w:val="00226A8F"/>
    <w:rsid w:val="0024649C"/>
    <w:rsid w:val="0028339A"/>
    <w:rsid w:val="002862DB"/>
    <w:rsid w:val="002929BF"/>
    <w:rsid w:val="002A176F"/>
    <w:rsid w:val="002B41F7"/>
    <w:rsid w:val="002F0811"/>
    <w:rsid w:val="002F45CD"/>
    <w:rsid w:val="00303EDE"/>
    <w:rsid w:val="003333FE"/>
    <w:rsid w:val="0036331A"/>
    <w:rsid w:val="00393BF0"/>
    <w:rsid w:val="003979E6"/>
    <w:rsid w:val="003B197C"/>
    <w:rsid w:val="003C201C"/>
    <w:rsid w:val="003E01F9"/>
    <w:rsid w:val="003E6527"/>
    <w:rsid w:val="00432139"/>
    <w:rsid w:val="00436AB6"/>
    <w:rsid w:val="00445064"/>
    <w:rsid w:val="004564AE"/>
    <w:rsid w:val="004A7D97"/>
    <w:rsid w:val="004B196C"/>
    <w:rsid w:val="004D2CE2"/>
    <w:rsid w:val="004E03B8"/>
    <w:rsid w:val="005047D3"/>
    <w:rsid w:val="005126B4"/>
    <w:rsid w:val="00517A97"/>
    <w:rsid w:val="00530D9C"/>
    <w:rsid w:val="005468BE"/>
    <w:rsid w:val="005555B7"/>
    <w:rsid w:val="00561A74"/>
    <w:rsid w:val="00572FF9"/>
    <w:rsid w:val="0057717A"/>
    <w:rsid w:val="00591599"/>
    <w:rsid w:val="00591C58"/>
    <w:rsid w:val="005942F0"/>
    <w:rsid w:val="0059665E"/>
    <w:rsid w:val="005F16FA"/>
    <w:rsid w:val="005F33EF"/>
    <w:rsid w:val="005F5F74"/>
    <w:rsid w:val="00620767"/>
    <w:rsid w:val="00626230"/>
    <w:rsid w:val="00647111"/>
    <w:rsid w:val="00661336"/>
    <w:rsid w:val="00694D0B"/>
    <w:rsid w:val="006B6283"/>
    <w:rsid w:val="007068CB"/>
    <w:rsid w:val="007151D3"/>
    <w:rsid w:val="00732212"/>
    <w:rsid w:val="007327EA"/>
    <w:rsid w:val="00740856"/>
    <w:rsid w:val="00750F85"/>
    <w:rsid w:val="007613AD"/>
    <w:rsid w:val="00771F49"/>
    <w:rsid w:val="00774B77"/>
    <w:rsid w:val="007802F3"/>
    <w:rsid w:val="00785DD3"/>
    <w:rsid w:val="007A7279"/>
    <w:rsid w:val="007D542B"/>
    <w:rsid w:val="007D677C"/>
    <w:rsid w:val="007D6B4A"/>
    <w:rsid w:val="007E0225"/>
    <w:rsid w:val="007E4E19"/>
    <w:rsid w:val="00825F05"/>
    <w:rsid w:val="008450F7"/>
    <w:rsid w:val="00852E00"/>
    <w:rsid w:val="008752DE"/>
    <w:rsid w:val="008A1E86"/>
    <w:rsid w:val="008A26EA"/>
    <w:rsid w:val="008A4633"/>
    <w:rsid w:val="008B57F2"/>
    <w:rsid w:val="008B7B75"/>
    <w:rsid w:val="008C00FF"/>
    <w:rsid w:val="008D2585"/>
    <w:rsid w:val="008D6C0F"/>
    <w:rsid w:val="00925AEE"/>
    <w:rsid w:val="0094622E"/>
    <w:rsid w:val="0096798A"/>
    <w:rsid w:val="00985073"/>
    <w:rsid w:val="00995E1C"/>
    <w:rsid w:val="009B1CA0"/>
    <w:rsid w:val="009B6A9F"/>
    <w:rsid w:val="009B7E43"/>
    <w:rsid w:val="009C38D6"/>
    <w:rsid w:val="009D0851"/>
    <w:rsid w:val="009D678D"/>
    <w:rsid w:val="009D71E1"/>
    <w:rsid w:val="009E7BB8"/>
    <w:rsid w:val="00A07C6A"/>
    <w:rsid w:val="00A150DB"/>
    <w:rsid w:val="00A6099A"/>
    <w:rsid w:val="00A64165"/>
    <w:rsid w:val="00A91604"/>
    <w:rsid w:val="00AA6D3C"/>
    <w:rsid w:val="00AA70FD"/>
    <w:rsid w:val="00AD08BA"/>
    <w:rsid w:val="00AD3948"/>
    <w:rsid w:val="00AE4146"/>
    <w:rsid w:val="00AF7AEA"/>
    <w:rsid w:val="00B32BB5"/>
    <w:rsid w:val="00B36909"/>
    <w:rsid w:val="00B51703"/>
    <w:rsid w:val="00B61713"/>
    <w:rsid w:val="00B84569"/>
    <w:rsid w:val="00B92DAF"/>
    <w:rsid w:val="00BA3651"/>
    <w:rsid w:val="00BD22C2"/>
    <w:rsid w:val="00BE2EE1"/>
    <w:rsid w:val="00C23077"/>
    <w:rsid w:val="00C245DB"/>
    <w:rsid w:val="00C45BC4"/>
    <w:rsid w:val="00C66EAF"/>
    <w:rsid w:val="00C70A38"/>
    <w:rsid w:val="00C80E53"/>
    <w:rsid w:val="00CA4F07"/>
    <w:rsid w:val="00CB3FBE"/>
    <w:rsid w:val="00CB638C"/>
    <w:rsid w:val="00CD1829"/>
    <w:rsid w:val="00CF6305"/>
    <w:rsid w:val="00D01CCC"/>
    <w:rsid w:val="00D05EFE"/>
    <w:rsid w:val="00D26AF6"/>
    <w:rsid w:val="00D32654"/>
    <w:rsid w:val="00D34C88"/>
    <w:rsid w:val="00D4427C"/>
    <w:rsid w:val="00D51ED9"/>
    <w:rsid w:val="00D55BD1"/>
    <w:rsid w:val="00D651B2"/>
    <w:rsid w:val="00D850B3"/>
    <w:rsid w:val="00D95528"/>
    <w:rsid w:val="00DA2B32"/>
    <w:rsid w:val="00DB5114"/>
    <w:rsid w:val="00E02239"/>
    <w:rsid w:val="00E4767A"/>
    <w:rsid w:val="00E52144"/>
    <w:rsid w:val="00E94CA7"/>
    <w:rsid w:val="00E95477"/>
    <w:rsid w:val="00EA34CB"/>
    <w:rsid w:val="00EA3F28"/>
    <w:rsid w:val="00EA731B"/>
    <w:rsid w:val="00ED332C"/>
    <w:rsid w:val="00ED670D"/>
    <w:rsid w:val="00EE3405"/>
    <w:rsid w:val="00EE49CA"/>
    <w:rsid w:val="00EF0002"/>
    <w:rsid w:val="00EF0396"/>
    <w:rsid w:val="00EF4ED9"/>
    <w:rsid w:val="00F244EE"/>
    <w:rsid w:val="00F40DC9"/>
    <w:rsid w:val="00F548D1"/>
    <w:rsid w:val="00F67309"/>
    <w:rsid w:val="00F72739"/>
    <w:rsid w:val="00F802B7"/>
    <w:rsid w:val="00FD06D7"/>
    <w:rsid w:val="00FD0BBD"/>
    <w:rsid w:val="00FD4E2B"/>
    <w:rsid w:val="00FF78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474A8"/>
  <w15:docId w15:val="{27972B8B-A6DF-4CB1-B936-6ECF1E48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03"/>
      <w:outlineLvl w:val="0"/>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ind w:left="463" w:right="102" w:hanging="360"/>
      <w:jc w:val="both"/>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A07C6A"/>
    <w:rPr>
      <w:rFonts w:ascii="Arial MT" w:eastAsia="Arial MT" w:hAnsi="Arial MT" w:cs="Arial MT"/>
      <w:sz w:val="20"/>
      <w:szCs w:val="20"/>
      <w:lang w:val="es-ES"/>
    </w:rPr>
  </w:style>
  <w:style w:type="paragraph" w:styleId="Textonotapie">
    <w:name w:val="footnote text"/>
    <w:basedOn w:val="Normal"/>
    <w:link w:val="TextonotapieCar"/>
    <w:uiPriority w:val="99"/>
    <w:semiHidden/>
    <w:unhideWhenUsed/>
    <w:rsid w:val="0094622E"/>
    <w:rPr>
      <w:sz w:val="20"/>
      <w:szCs w:val="20"/>
    </w:rPr>
  </w:style>
  <w:style w:type="character" w:customStyle="1" w:styleId="TextonotapieCar">
    <w:name w:val="Texto nota pie Car"/>
    <w:basedOn w:val="Fuentedeprrafopredeter"/>
    <w:link w:val="Textonotapie"/>
    <w:uiPriority w:val="99"/>
    <w:semiHidden/>
    <w:rsid w:val="0094622E"/>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94622E"/>
    <w:rPr>
      <w:vertAlign w:val="superscript"/>
    </w:rPr>
  </w:style>
  <w:style w:type="character" w:styleId="Refdecomentario">
    <w:name w:val="annotation reference"/>
    <w:basedOn w:val="Fuentedeprrafopredeter"/>
    <w:uiPriority w:val="99"/>
    <w:semiHidden/>
    <w:unhideWhenUsed/>
    <w:rsid w:val="003E01F9"/>
    <w:rPr>
      <w:sz w:val="16"/>
      <w:szCs w:val="16"/>
    </w:rPr>
  </w:style>
  <w:style w:type="paragraph" w:styleId="Textocomentario">
    <w:name w:val="annotation text"/>
    <w:basedOn w:val="Normal"/>
    <w:link w:val="TextocomentarioCar"/>
    <w:uiPriority w:val="99"/>
    <w:semiHidden/>
    <w:unhideWhenUsed/>
    <w:rsid w:val="003E01F9"/>
    <w:rPr>
      <w:sz w:val="20"/>
      <w:szCs w:val="20"/>
    </w:rPr>
  </w:style>
  <w:style w:type="character" w:customStyle="1" w:styleId="TextocomentarioCar">
    <w:name w:val="Texto comentario Car"/>
    <w:basedOn w:val="Fuentedeprrafopredeter"/>
    <w:link w:val="Textocomentario"/>
    <w:uiPriority w:val="99"/>
    <w:semiHidden/>
    <w:rsid w:val="003E01F9"/>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E01F9"/>
    <w:rPr>
      <w:b/>
      <w:bCs/>
    </w:rPr>
  </w:style>
  <w:style w:type="character" w:customStyle="1" w:styleId="AsuntodelcomentarioCar">
    <w:name w:val="Asunto del comentario Car"/>
    <w:basedOn w:val="TextocomentarioCar"/>
    <w:link w:val="Asuntodelcomentario"/>
    <w:uiPriority w:val="99"/>
    <w:semiHidden/>
    <w:rsid w:val="003E01F9"/>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onsorcioffie@alianza.com.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BAE4E-4523-43F9-8407-69AF8D4E2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2041</Words>
  <Characters>11230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Calvo</dc:creator>
  <cp:lastModifiedBy>Leidy Daniela Saavedra Gutiérrez</cp:lastModifiedBy>
  <cp:revision>2</cp:revision>
  <dcterms:created xsi:type="dcterms:W3CDTF">2024-09-12T20:58:00Z</dcterms:created>
  <dcterms:modified xsi:type="dcterms:W3CDTF">2024-09-12T20:58:00Z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Microsoft® Word 2016</vt:lpwstr>
  </property>
  <property fmtid="{D5CDD505-2E9C-101B-9397-08002B2CF9AE}" pid="4" name="LastSaved">
    <vt:filetime>2024-07-10T00:00:00Z</vt:filetime>
  </property>
</Properties>
</file>