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D3D7" w14:textId="77777777" w:rsidR="00270537" w:rsidRPr="00656067" w:rsidRDefault="00270537" w:rsidP="00656067">
      <w:pPr>
        <w:pStyle w:val="Listaconvietas"/>
        <w:rPr>
          <w:rStyle w:val="Hipervnculo"/>
          <w:b w:val="0"/>
          <w:bCs/>
          <w:color w:val="auto"/>
          <w:szCs w:val="22"/>
          <w:u w:val="none"/>
        </w:rPr>
      </w:pPr>
      <w:bookmarkStart w:id="0" w:name="_Hlk162965734"/>
      <w:r w:rsidRPr="00656067">
        <w:rPr>
          <w:rStyle w:val="Hipervnculo"/>
          <w:b w:val="0"/>
          <w:bCs/>
          <w:color w:val="auto"/>
          <w:szCs w:val="22"/>
          <w:u w:val="none"/>
        </w:rPr>
        <w:t>Señores</w:t>
      </w:r>
    </w:p>
    <w:bookmarkEnd w:id="0"/>
    <w:p w14:paraId="24CAA39F" w14:textId="4A09757C" w:rsidR="00175886" w:rsidRPr="00656067" w:rsidRDefault="00175886" w:rsidP="00656067">
      <w:pPr>
        <w:pStyle w:val="Listaconvietas"/>
        <w:rPr>
          <w:szCs w:val="22"/>
        </w:rPr>
      </w:pPr>
      <w:r w:rsidRPr="00656067">
        <w:rPr>
          <w:szCs w:val="22"/>
        </w:rPr>
        <w:t xml:space="preserve">JUZGADO </w:t>
      </w:r>
      <w:r w:rsidR="00111F53" w:rsidRPr="00656067">
        <w:rPr>
          <w:szCs w:val="22"/>
        </w:rPr>
        <w:t>NOVENO</w:t>
      </w:r>
      <w:r w:rsidRPr="00656067">
        <w:rPr>
          <w:szCs w:val="22"/>
        </w:rPr>
        <w:t xml:space="preserve"> LABORAL DEL CIRCUITO DE </w:t>
      </w:r>
      <w:r w:rsidR="00111F53" w:rsidRPr="00656067">
        <w:rPr>
          <w:szCs w:val="22"/>
        </w:rPr>
        <w:t>CALI</w:t>
      </w:r>
      <w:r w:rsidRPr="00656067">
        <w:rPr>
          <w:szCs w:val="22"/>
        </w:rPr>
        <w:t>.</w:t>
      </w:r>
    </w:p>
    <w:p w14:paraId="0CF3DFBC" w14:textId="77777777" w:rsidR="00175886" w:rsidRPr="00656067" w:rsidRDefault="00175886" w:rsidP="00656067">
      <w:pPr>
        <w:pStyle w:val="Listaconvietas"/>
        <w:rPr>
          <w:rStyle w:val="Hipervnculo"/>
          <w:b w:val="0"/>
          <w:bCs/>
          <w:color w:val="auto"/>
          <w:szCs w:val="22"/>
          <w:u w:val="none"/>
        </w:rPr>
      </w:pPr>
      <w:r w:rsidRPr="00656067">
        <w:rPr>
          <w:rStyle w:val="Hipervnculo"/>
          <w:b w:val="0"/>
          <w:bCs/>
          <w:color w:val="auto"/>
          <w:szCs w:val="22"/>
          <w:u w:val="none"/>
        </w:rPr>
        <w:t>E. S. D.</w:t>
      </w:r>
    </w:p>
    <w:p w14:paraId="02DAE207" w14:textId="77777777" w:rsidR="00175886" w:rsidRPr="00656067" w:rsidRDefault="00175886" w:rsidP="00656067">
      <w:pPr>
        <w:pStyle w:val="Listaconvietas"/>
        <w:rPr>
          <w:rStyle w:val="Hipervnculo"/>
          <w:b w:val="0"/>
          <w:bCs/>
          <w:color w:val="auto"/>
          <w:szCs w:val="22"/>
          <w:u w:val="none"/>
        </w:rPr>
      </w:pPr>
    </w:p>
    <w:p w14:paraId="221DD8E6" w14:textId="77777777" w:rsidR="00175886" w:rsidRPr="00656067" w:rsidRDefault="00175886" w:rsidP="00656067">
      <w:pPr>
        <w:pStyle w:val="Listaconvietas"/>
        <w:rPr>
          <w:rStyle w:val="Hipervnculo"/>
          <w:b w:val="0"/>
          <w:bCs/>
          <w:color w:val="auto"/>
          <w:szCs w:val="22"/>
          <w:u w:val="none"/>
        </w:rPr>
      </w:pPr>
      <w:r w:rsidRPr="00656067">
        <w:rPr>
          <w:rStyle w:val="Hipervnculo"/>
          <w:color w:val="auto"/>
          <w:szCs w:val="22"/>
          <w:u w:val="none"/>
        </w:rPr>
        <w:t>Proceso:</w:t>
      </w:r>
      <w:r w:rsidRPr="00656067">
        <w:rPr>
          <w:rStyle w:val="Hipervnculo"/>
          <w:b w:val="0"/>
          <w:bCs/>
          <w:color w:val="auto"/>
          <w:szCs w:val="22"/>
          <w:u w:val="none"/>
        </w:rPr>
        <w:t xml:space="preserve"> </w:t>
      </w:r>
      <w:r w:rsidRPr="00656067">
        <w:rPr>
          <w:rStyle w:val="Hipervnculo"/>
          <w:b w:val="0"/>
          <w:bCs/>
          <w:color w:val="auto"/>
          <w:szCs w:val="22"/>
          <w:u w:val="none"/>
        </w:rPr>
        <w:tab/>
        <w:t xml:space="preserve"> ORDINARIO LABORAL DE PRIMERA INSTANCIA.</w:t>
      </w:r>
    </w:p>
    <w:p w14:paraId="6E16A56E" w14:textId="6E6A0F9B" w:rsidR="00175886" w:rsidRPr="00656067" w:rsidRDefault="00175886" w:rsidP="00656067">
      <w:pPr>
        <w:pStyle w:val="Listaconvietas"/>
        <w:rPr>
          <w:rStyle w:val="Hipervnculo"/>
          <w:b w:val="0"/>
          <w:bCs/>
          <w:color w:val="auto"/>
          <w:szCs w:val="22"/>
          <w:u w:val="none"/>
        </w:rPr>
      </w:pPr>
      <w:r w:rsidRPr="00656067">
        <w:rPr>
          <w:rStyle w:val="Hipervnculo"/>
          <w:color w:val="auto"/>
          <w:szCs w:val="22"/>
          <w:u w:val="none"/>
        </w:rPr>
        <w:t>Demandante:</w:t>
      </w:r>
      <w:r w:rsidRPr="00656067">
        <w:rPr>
          <w:rStyle w:val="Hipervnculo"/>
          <w:b w:val="0"/>
          <w:bCs/>
          <w:color w:val="auto"/>
          <w:szCs w:val="22"/>
          <w:u w:val="none"/>
        </w:rPr>
        <w:t xml:space="preserve">  </w:t>
      </w:r>
      <w:r w:rsidR="00111F53" w:rsidRPr="00656067">
        <w:rPr>
          <w:rStyle w:val="Hipervnculo"/>
          <w:b w:val="0"/>
          <w:bCs/>
          <w:color w:val="auto"/>
          <w:szCs w:val="22"/>
          <w:u w:val="none"/>
        </w:rPr>
        <w:t xml:space="preserve"> ANAYANSI ALZATE CEBALLOS</w:t>
      </w:r>
    </w:p>
    <w:p w14:paraId="75D54E71" w14:textId="77777777" w:rsidR="00175886" w:rsidRPr="00656067" w:rsidRDefault="00175886" w:rsidP="00656067">
      <w:pPr>
        <w:pStyle w:val="Listaconvietas"/>
        <w:rPr>
          <w:rStyle w:val="Hipervnculo"/>
          <w:b w:val="0"/>
          <w:bCs/>
          <w:color w:val="auto"/>
          <w:szCs w:val="22"/>
          <w:u w:val="none"/>
        </w:rPr>
      </w:pPr>
      <w:r w:rsidRPr="00656067">
        <w:rPr>
          <w:rStyle w:val="Hipervnculo"/>
          <w:color w:val="auto"/>
          <w:szCs w:val="22"/>
          <w:u w:val="none"/>
        </w:rPr>
        <w:t>Demandados:</w:t>
      </w:r>
      <w:r w:rsidRPr="00656067">
        <w:rPr>
          <w:rStyle w:val="Hipervnculo"/>
          <w:b w:val="0"/>
          <w:bCs/>
          <w:color w:val="auto"/>
          <w:szCs w:val="22"/>
          <w:u w:val="none"/>
        </w:rPr>
        <w:t xml:space="preserve"> COLPENSIONES Y OTROS.</w:t>
      </w:r>
    </w:p>
    <w:p w14:paraId="132F2B08" w14:textId="40BAC9EF" w:rsidR="00175886" w:rsidRPr="00656067" w:rsidRDefault="00DE7C6D" w:rsidP="00656067">
      <w:pPr>
        <w:pStyle w:val="Listaconvietas"/>
        <w:rPr>
          <w:rStyle w:val="Hipervnculo"/>
          <w:b w:val="0"/>
          <w:bCs/>
          <w:color w:val="auto"/>
          <w:szCs w:val="22"/>
          <w:u w:val="none"/>
        </w:rPr>
      </w:pPr>
      <w:r w:rsidRPr="00656067">
        <w:rPr>
          <w:rStyle w:val="Hipervnculo"/>
          <w:color w:val="auto"/>
          <w:szCs w:val="22"/>
          <w:u w:val="none"/>
        </w:rPr>
        <w:t>Litisconsorte N</w:t>
      </w:r>
      <w:r w:rsidR="00175886" w:rsidRPr="00656067">
        <w:rPr>
          <w:rStyle w:val="Hipervnculo"/>
          <w:color w:val="auto"/>
          <w:szCs w:val="22"/>
          <w:u w:val="none"/>
        </w:rPr>
        <w:t>:</w:t>
      </w:r>
      <w:r w:rsidR="00175886" w:rsidRPr="00656067">
        <w:rPr>
          <w:rStyle w:val="Hipervnculo"/>
          <w:b w:val="0"/>
          <w:bCs/>
          <w:color w:val="auto"/>
          <w:szCs w:val="22"/>
          <w:u w:val="none"/>
        </w:rPr>
        <w:t xml:space="preserve">  ALLIANZ SEGUROS </w:t>
      </w:r>
      <w:r w:rsidR="00F90F30">
        <w:rPr>
          <w:rStyle w:val="Hipervnculo"/>
          <w:b w:val="0"/>
          <w:bCs/>
          <w:color w:val="auto"/>
          <w:szCs w:val="22"/>
          <w:u w:val="none"/>
        </w:rPr>
        <w:t xml:space="preserve">DE VIDA </w:t>
      </w:r>
      <w:r w:rsidR="00175886" w:rsidRPr="00656067">
        <w:rPr>
          <w:rStyle w:val="Hipervnculo"/>
          <w:b w:val="0"/>
          <w:bCs/>
          <w:color w:val="auto"/>
          <w:szCs w:val="22"/>
          <w:u w:val="none"/>
        </w:rPr>
        <w:t>S.A.</w:t>
      </w:r>
    </w:p>
    <w:p w14:paraId="13928DA1" w14:textId="0786235C" w:rsidR="00175886" w:rsidRPr="00656067" w:rsidRDefault="00175886" w:rsidP="00656067">
      <w:pPr>
        <w:pStyle w:val="Listaconvietas"/>
        <w:rPr>
          <w:rStyle w:val="Hipervnculo"/>
          <w:b w:val="0"/>
          <w:bCs/>
          <w:color w:val="auto"/>
          <w:szCs w:val="22"/>
          <w:u w:val="none"/>
        </w:rPr>
      </w:pPr>
      <w:r w:rsidRPr="00656067">
        <w:rPr>
          <w:rStyle w:val="Hipervnculo"/>
          <w:rFonts w:eastAsiaTheme="minorEastAsia"/>
          <w:color w:val="auto"/>
          <w:szCs w:val="22"/>
          <w:u w:val="none"/>
        </w:rPr>
        <w:t>Radicación:</w:t>
      </w:r>
      <w:r w:rsidRPr="00656067">
        <w:rPr>
          <w:rStyle w:val="Hipervnculo"/>
          <w:rFonts w:eastAsiaTheme="minorEastAsia"/>
          <w:b w:val="0"/>
          <w:color w:val="auto"/>
          <w:szCs w:val="22"/>
          <w:u w:val="none"/>
        </w:rPr>
        <w:t xml:space="preserve">     </w:t>
      </w:r>
      <w:r w:rsidR="00111F53" w:rsidRPr="00656067">
        <w:rPr>
          <w:rStyle w:val="Hipervnculo"/>
          <w:rFonts w:eastAsiaTheme="minorEastAsia"/>
          <w:b w:val="0"/>
          <w:color w:val="auto"/>
          <w:szCs w:val="22"/>
          <w:u w:val="none"/>
        </w:rPr>
        <w:t>76001310500920240028800</w:t>
      </w:r>
    </w:p>
    <w:p w14:paraId="725663E1" w14:textId="77777777" w:rsidR="00F7502D" w:rsidRPr="00656067" w:rsidRDefault="00F7502D" w:rsidP="00656067">
      <w:pPr>
        <w:pStyle w:val="Sinespaciado"/>
        <w:jc w:val="both"/>
        <w:rPr>
          <w:rFonts w:ascii="Arial" w:hAnsi="Arial" w:cs="Arial"/>
          <w:b/>
          <w:bCs/>
        </w:rPr>
      </w:pPr>
    </w:p>
    <w:p w14:paraId="267D3B17" w14:textId="10BE6A92" w:rsidR="00141E8F" w:rsidRPr="00656067" w:rsidRDefault="00C32A3F" w:rsidP="00656067">
      <w:pPr>
        <w:pStyle w:val="Sinespaciado"/>
        <w:jc w:val="both"/>
        <w:rPr>
          <w:rFonts w:ascii="Arial" w:hAnsi="Arial" w:cs="Arial"/>
        </w:rPr>
      </w:pPr>
      <w:r w:rsidRPr="00656067">
        <w:rPr>
          <w:rFonts w:ascii="Arial" w:hAnsi="Arial" w:cs="Arial"/>
          <w:b/>
          <w:bCs/>
        </w:rPr>
        <w:t>Asunto:</w:t>
      </w:r>
      <w:r w:rsidR="00F90F30">
        <w:rPr>
          <w:rFonts w:ascii="Arial" w:hAnsi="Arial" w:cs="Arial"/>
        </w:rPr>
        <w:t xml:space="preserve"> CONTESTACIÓN A LA DEMANDA.</w:t>
      </w:r>
    </w:p>
    <w:p w14:paraId="6F49B9C5" w14:textId="77777777" w:rsidR="00293DFC" w:rsidRPr="00656067" w:rsidRDefault="00293DFC" w:rsidP="00656067">
      <w:pPr>
        <w:pStyle w:val="Sinespaciado"/>
        <w:jc w:val="both"/>
        <w:rPr>
          <w:rFonts w:ascii="Arial" w:hAnsi="Arial" w:cs="Arial"/>
          <w:b/>
          <w:bCs/>
        </w:rPr>
      </w:pPr>
      <w:bookmarkStart w:id="1" w:name="_Hlk126768470"/>
    </w:p>
    <w:p w14:paraId="59874DC7" w14:textId="12143C79" w:rsidR="00A17A39" w:rsidRPr="00656067" w:rsidRDefault="00141E8F" w:rsidP="00656067">
      <w:pPr>
        <w:shd w:val="clear" w:color="auto" w:fill="FFFFFF" w:themeFill="background1"/>
        <w:spacing w:after="0" w:line="240" w:lineRule="auto"/>
        <w:jc w:val="both"/>
        <w:textAlignment w:val="baseline"/>
        <w:rPr>
          <w:rFonts w:ascii="Arial" w:hAnsi="Arial" w:cs="Arial"/>
        </w:rPr>
      </w:pPr>
      <w:bookmarkStart w:id="2" w:name="_Hlk164771056"/>
      <w:r w:rsidRPr="00656067">
        <w:rPr>
          <w:rFonts w:ascii="Arial" w:hAnsi="Arial" w:cs="Arial"/>
          <w:b/>
          <w:bCs/>
        </w:rPr>
        <w:t>GUSTAVO ALBERTO HERRERA AVILA</w:t>
      </w:r>
      <w:r w:rsidRPr="00656067">
        <w:rPr>
          <w:rFonts w:ascii="Arial" w:hAnsi="Arial" w:cs="Arial"/>
        </w:rPr>
        <w:t>, mayor de edad, vecino de Cali, identificado con la C.C. No. 19.395.114 expedida en Bogotá</w:t>
      </w:r>
      <w:r w:rsidR="00FE4D03" w:rsidRPr="00656067">
        <w:rPr>
          <w:rFonts w:ascii="Arial" w:hAnsi="Arial" w:cs="Arial"/>
        </w:rPr>
        <w:t xml:space="preserve"> D.C.</w:t>
      </w:r>
      <w:r w:rsidRPr="00656067">
        <w:rPr>
          <w:rFonts w:ascii="Arial" w:hAnsi="Arial" w:cs="Arial"/>
        </w:rPr>
        <w:t xml:space="preserve">, abogado en ejercicio y portador de la Tarjeta Profesional No. 39.116. del Consejo Superior de la Judicatura, </w:t>
      </w:r>
      <w:bookmarkEnd w:id="1"/>
      <w:r w:rsidR="00174740" w:rsidRPr="00656067">
        <w:rPr>
          <w:rFonts w:ascii="Arial" w:hAnsi="Arial" w:cs="Arial"/>
        </w:rPr>
        <w:t xml:space="preserve">actuando en calidad de apoderado de </w:t>
      </w:r>
      <w:r w:rsidR="00174740" w:rsidRPr="00656067">
        <w:rPr>
          <w:rFonts w:ascii="Arial" w:hAnsi="Arial" w:cs="Arial"/>
          <w:b/>
          <w:bCs/>
        </w:rPr>
        <w:t>ALLIANZ SEGUROS DE VIDA S.A.</w:t>
      </w:r>
      <w:r w:rsidR="00174740" w:rsidRPr="00656067">
        <w:rPr>
          <w:rFonts w:ascii="Arial" w:hAnsi="Arial" w:cs="Arial"/>
        </w:rPr>
        <w:t xml:space="preserve">, conforme al poder general conferido y el cual se adjunta al presente libelo, manifiesto que estando dentro del término legal oportuno, respetuosamente procedo a contestar </w:t>
      </w:r>
      <w:r w:rsidR="00174740" w:rsidRPr="00656067">
        <w:rPr>
          <w:rFonts w:ascii="Arial" w:hAnsi="Arial" w:cs="Arial"/>
          <w:u w:val="single"/>
        </w:rPr>
        <w:t>en primer lugar</w:t>
      </w:r>
      <w:r w:rsidR="00174740" w:rsidRPr="00656067">
        <w:rPr>
          <w:rFonts w:ascii="Arial" w:hAnsi="Arial" w:cs="Arial"/>
        </w:rPr>
        <w:t xml:space="preserve">, </w:t>
      </w:r>
      <w:r w:rsidR="00E45F4B" w:rsidRPr="00656067">
        <w:rPr>
          <w:rFonts w:ascii="Arial" w:hAnsi="Arial" w:cs="Arial"/>
        </w:rPr>
        <w:t xml:space="preserve">a dar respuesta al requerimiento efectuado por el despacho mediante auto del 22/07/2024, y </w:t>
      </w:r>
      <w:r w:rsidR="00E45F4B" w:rsidRPr="00656067">
        <w:rPr>
          <w:rFonts w:ascii="Arial" w:hAnsi="Arial" w:cs="Arial"/>
          <w:u w:val="single"/>
        </w:rPr>
        <w:t>en segundo lugar,</w:t>
      </w:r>
      <w:r w:rsidR="00E45F4B" w:rsidRPr="00656067">
        <w:rPr>
          <w:rFonts w:ascii="Arial" w:hAnsi="Arial" w:cs="Arial"/>
        </w:rPr>
        <w:t xml:space="preserve"> a contestar </w:t>
      </w:r>
      <w:r w:rsidR="00174740" w:rsidRPr="00656067">
        <w:rPr>
          <w:rFonts w:ascii="Arial" w:hAnsi="Arial" w:cs="Arial"/>
        </w:rPr>
        <w:t>la demanda impetrada</w:t>
      </w:r>
      <w:r w:rsidR="00A17A39" w:rsidRPr="00656067">
        <w:rPr>
          <w:rFonts w:ascii="Arial" w:hAnsi="Arial" w:cs="Arial"/>
        </w:rPr>
        <w:t xml:space="preserve"> por </w:t>
      </w:r>
      <w:r w:rsidR="00111F53" w:rsidRPr="00656067">
        <w:rPr>
          <w:rFonts w:ascii="Arial" w:hAnsi="Arial" w:cs="Arial"/>
        </w:rPr>
        <w:t>l</w:t>
      </w:r>
      <w:r w:rsidR="009D354B" w:rsidRPr="00656067">
        <w:rPr>
          <w:rFonts w:ascii="Arial" w:hAnsi="Arial" w:cs="Arial"/>
        </w:rPr>
        <w:t xml:space="preserve">a </w:t>
      </w:r>
      <w:bookmarkEnd w:id="2"/>
      <w:r w:rsidR="00111F53" w:rsidRPr="00656067">
        <w:rPr>
          <w:rFonts w:ascii="Arial" w:hAnsi="Arial" w:cs="Arial"/>
        </w:rPr>
        <w:t xml:space="preserve">señora </w:t>
      </w:r>
      <w:r w:rsidR="00111F53" w:rsidRPr="00656067">
        <w:rPr>
          <w:rFonts w:ascii="Arial" w:hAnsi="Arial" w:cs="Arial"/>
          <w:b/>
          <w:bCs/>
        </w:rPr>
        <w:t>ANAYANSI ALZATE CEBALLOS</w:t>
      </w:r>
      <w:r w:rsidR="00A17A39" w:rsidRPr="00656067">
        <w:rPr>
          <w:rFonts w:ascii="Arial" w:hAnsi="Arial" w:cs="Arial"/>
        </w:rPr>
        <w:t xml:space="preserve"> en contra de la</w:t>
      </w:r>
      <w:r w:rsidR="00A17A39" w:rsidRPr="00656067">
        <w:rPr>
          <w:rFonts w:ascii="Arial" w:hAnsi="Arial" w:cs="Arial"/>
          <w:b/>
          <w:bCs/>
        </w:rPr>
        <w:t xml:space="preserve"> ADMINISTRADORA COLOMBI</w:t>
      </w:r>
      <w:r w:rsidR="00175886" w:rsidRPr="00656067">
        <w:rPr>
          <w:rFonts w:ascii="Arial" w:hAnsi="Arial" w:cs="Arial"/>
          <w:b/>
          <w:bCs/>
        </w:rPr>
        <w:t>ANA DE PENSIONES- COLPENSIONES</w:t>
      </w:r>
      <w:r w:rsidR="00A17A39" w:rsidRPr="00656067">
        <w:rPr>
          <w:rFonts w:ascii="Arial" w:hAnsi="Arial" w:cs="Arial"/>
          <w:b/>
          <w:bCs/>
        </w:rPr>
        <w:t xml:space="preserve"> </w:t>
      </w:r>
      <w:r w:rsidR="00A17A39" w:rsidRPr="00656067">
        <w:rPr>
          <w:rFonts w:ascii="Arial" w:hAnsi="Arial" w:cs="Arial"/>
        </w:rPr>
        <w:t>y</w:t>
      </w:r>
      <w:r w:rsidR="00A17A39" w:rsidRPr="00656067">
        <w:rPr>
          <w:rFonts w:ascii="Arial" w:hAnsi="Arial" w:cs="Arial"/>
          <w:b/>
          <w:bCs/>
        </w:rPr>
        <w:t xml:space="preserve"> COLFONDOS S.A.</w:t>
      </w:r>
      <w:r w:rsidR="00A17A39" w:rsidRPr="00656067">
        <w:rPr>
          <w:rFonts w:ascii="Arial" w:hAnsi="Arial" w:cs="Arial"/>
        </w:rPr>
        <w:t>, en los siguientes</w:t>
      </w:r>
      <w:r w:rsidR="00A17A39" w:rsidRPr="00656067">
        <w:rPr>
          <w:rFonts w:ascii="Arial" w:hAnsi="Arial" w:cs="Arial"/>
          <w:spacing w:val="-4"/>
        </w:rPr>
        <w:t xml:space="preserve"> </w:t>
      </w:r>
      <w:r w:rsidR="00A17A39" w:rsidRPr="00656067">
        <w:rPr>
          <w:rFonts w:ascii="Arial" w:hAnsi="Arial" w:cs="Arial"/>
        </w:rPr>
        <w:t>términos:</w:t>
      </w:r>
    </w:p>
    <w:p w14:paraId="43D5B04E" w14:textId="35316709" w:rsidR="00106536" w:rsidRPr="00656067" w:rsidRDefault="00106536" w:rsidP="00656067">
      <w:pPr>
        <w:pStyle w:val="paragraph"/>
        <w:spacing w:before="0" w:beforeAutospacing="0" w:after="0" w:afterAutospacing="0"/>
        <w:jc w:val="both"/>
        <w:textAlignment w:val="baseline"/>
        <w:rPr>
          <w:rStyle w:val="eop"/>
          <w:rFonts w:ascii="Arial" w:hAnsi="Arial" w:cs="Arial"/>
          <w:sz w:val="22"/>
          <w:szCs w:val="22"/>
        </w:rPr>
      </w:pPr>
      <w:r w:rsidRPr="00656067">
        <w:rPr>
          <w:rStyle w:val="eop"/>
          <w:rFonts w:ascii="Arial" w:hAnsi="Arial" w:cs="Arial"/>
          <w:sz w:val="22"/>
          <w:szCs w:val="22"/>
        </w:rPr>
        <w:t> </w:t>
      </w:r>
    </w:p>
    <w:p w14:paraId="434A824F" w14:textId="61BD14DA" w:rsidR="00E45F4B" w:rsidRPr="00656067" w:rsidRDefault="00E45F4B" w:rsidP="00656067">
      <w:pPr>
        <w:pStyle w:val="paragraph"/>
        <w:spacing w:before="0" w:beforeAutospacing="0" w:after="0" w:afterAutospacing="0"/>
        <w:jc w:val="center"/>
        <w:textAlignment w:val="baseline"/>
        <w:rPr>
          <w:rStyle w:val="eop"/>
          <w:rFonts w:ascii="Arial" w:hAnsi="Arial" w:cs="Arial"/>
          <w:b/>
          <w:sz w:val="22"/>
          <w:szCs w:val="22"/>
          <w:u w:val="single"/>
        </w:rPr>
      </w:pPr>
      <w:r w:rsidRPr="00656067">
        <w:rPr>
          <w:rStyle w:val="eop"/>
          <w:rFonts w:ascii="Arial" w:hAnsi="Arial" w:cs="Arial"/>
          <w:b/>
          <w:sz w:val="22"/>
          <w:szCs w:val="22"/>
          <w:u w:val="single"/>
        </w:rPr>
        <w:t>CAPITULO I.</w:t>
      </w:r>
    </w:p>
    <w:p w14:paraId="2DD5D8EC" w14:textId="128DD367" w:rsidR="00E45F4B" w:rsidRPr="00656067" w:rsidRDefault="00E45F4B" w:rsidP="00656067">
      <w:pPr>
        <w:pStyle w:val="paragraph"/>
        <w:spacing w:before="0" w:beforeAutospacing="0" w:after="0" w:afterAutospacing="0"/>
        <w:jc w:val="center"/>
        <w:textAlignment w:val="baseline"/>
        <w:rPr>
          <w:rStyle w:val="eop"/>
          <w:rFonts w:ascii="Arial" w:hAnsi="Arial" w:cs="Arial"/>
          <w:b/>
          <w:sz w:val="22"/>
          <w:szCs w:val="22"/>
          <w:u w:val="single"/>
        </w:rPr>
      </w:pPr>
      <w:r w:rsidRPr="00656067">
        <w:rPr>
          <w:rStyle w:val="eop"/>
          <w:rFonts w:ascii="Arial" w:hAnsi="Arial" w:cs="Arial"/>
          <w:b/>
          <w:sz w:val="22"/>
          <w:szCs w:val="22"/>
          <w:u w:val="single"/>
        </w:rPr>
        <w:t>PRONUNCIAMIENTO FRENTE AL REQUERIMIENTO EFECTUADO POR EL DESPACHO MEDIANTE AUTO DEL 22/07/2024.</w:t>
      </w:r>
    </w:p>
    <w:p w14:paraId="68D41819" w14:textId="77777777" w:rsidR="00E45F4B" w:rsidRPr="00656067" w:rsidRDefault="00E45F4B" w:rsidP="00656067">
      <w:pPr>
        <w:spacing w:after="0" w:line="240" w:lineRule="auto"/>
        <w:jc w:val="both"/>
        <w:textAlignment w:val="baseline"/>
        <w:rPr>
          <w:rFonts w:ascii="Arial" w:eastAsia="Times New Roman" w:hAnsi="Arial" w:cs="Arial"/>
          <w:lang w:eastAsia="es-CO"/>
        </w:rPr>
      </w:pPr>
    </w:p>
    <w:p w14:paraId="1EBD3929" w14:textId="28DBAE50" w:rsidR="00E45F4B" w:rsidRPr="00656067" w:rsidRDefault="00E45F4B"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El Juzgado Noveno Laboral del Circuito de Cali mediante auto proferido el 22 de julio de 2024, ordenó de oficio a mi representada lo siguiente: </w:t>
      </w:r>
      <w:r w:rsidRPr="00656067">
        <w:rPr>
          <w:rFonts w:ascii="Arial" w:eastAsia="Times New Roman" w:hAnsi="Arial" w:cs="Arial"/>
          <w:lang w:val="es-CO" w:eastAsia="es-CO"/>
        </w:rPr>
        <w:t> </w:t>
      </w:r>
    </w:p>
    <w:p w14:paraId="5C46A366" w14:textId="77777777" w:rsidR="00E45F4B" w:rsidRPr="00656067" w:rsidRDefault="00E45F4B"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9574B51" w14:textId="3CC5D7F4" w:rsidR="00E45F4B" w:rsidRPr="00656067" w:rsidRDefault="00E45F4B" w:rsidP="00656067">
      <w:pPr>
        <w:spacing w:after="0" w:line="240" w:lineRule="auto"/>
        <w:ind w:left="708"/>
        <w:jc w:val="both"/>
        <w:textAlignment w:val="baseline"/>
        <w:rPr>
          <w:rFonts w:ascii="Arial" w:eastAsia="Times New Roman" w:hAnsi="Arial" w:cs="Arial"/>
          <w:lang w:val="es-CO" w:eastAsia="es-CO"/>
        </w:rPr>
      </w:pPr>
      <w:r w:rsidRPr="00656067">
        <w:rPr>
          <w:rFonts w:ascii="Arial" w:eastAsia="Times New Roman" w:hAnsi="Arial" w:cs="Arial"/>
          <w:i/>
          <w:iCs/>
          <w:lang w:eastAsia="es-CO"/>
        </w:rPr>
        <w:t>“OFICIAR a ALLIANZ SEGUROS DE VIDA S.A., a efectos que allegue copia del expediente actualizado y sin inconsistencias de la señora ANAYANSI ALZATE CEBALLOS, identificada con la cédula de ciudadanía número 31.178.504, en caso de encontrarse en su poder.”</w:t>
      </w:r>
      <w:r w:rsidRPr="00656067">
        <w:rPr>
          <w:rFonts w:ascii="Arial" w:eastAsia="Times New Roman" w:hAnsi="Arial" w:cs="Arial"/>
          <w:lang w:val="es-CO" w:eastAsia="es-CO"/>
        </w:rPr>
        <w:t> </w:t>
      </w:r>
    </w:p>
    <w:p w14:paraId="0CFA931F" w14:textId="77777777" w:rsidR="00E45F4B" w:rsidRPr="00656067" w:rsidRDefault="00E45F4B" w:rsidP="00656067">
      <w:pPr>
        <w:spacing w:after="0" w:line="240" w:lineRule="auto"/>
        <w:ind w:left="708"/>
        <w:jc w:val="both"/>
        <w:textAlignment w:val="baseline"/>
        <w:rPr>
          <w:rFonts w:ascii="Arial" w:eastAsia="Times New Roman" w:hAnsi="Arial" w:cs="Arial"/>
          <w:lang w:val="es-CO" w:eastAsia="es-CO"/>
        </w:rPr>
      </w:pPr>
    </w:p>
    <w:p w14:paraId="2DC7790E" w14:textId="4A11425B" w:rsidR="004D2D90" w:rsidRPr="00656067" w:rsidRDefault="00E45F4B" w:rsidP="00656067">
      <w:pPr>
        <w:widowControl w:val="0"/>
        <w:autoSpaceDE w:val="0"/>
        <w:autoSpaceDN w:val="0"/>
        <w:spacing w:after="0" w:line="240" w:lineRule="auto"/>
        <w:jc w:val="both"/>
        <w:rPr>
          <w:rFonts w:ascii="Arial" w:eastAsia="Arial" w:hAnsi="Arial" w:cs="Arial"/>
        </w:rPr>
      </w:pPr>
      <w:r w:rsidRPr="00656067">
        <w:rPr>
          <w:rFonts w:ascii="Arial" w:eastAsia="Times New Roman" w:hAnsi="Arial" w:cs="Arial"/>
          <w:color w:val="000000"/>
          <w:shd w:val="clear" w:color="auto" w:fill="FFFFFF"/>
          <w:lang w:eastAsia="es-CO"/>
        </w:rPr>
        <w:t xml:space="preserve">Al respecto, es menester precisar que ALLIANZ SEGUROS DE VIDA S.A. no cuenta con </w:t>
      </w:r>
      <w:r w:rsidR="000E032D" w:rsidRPr="00656067">
        <w:rPr>
          <w:rFonts w:ascii="Arial" w:eastAsia="Times New Roman" w:hAnsi="Arial" w:cs="Arial"/>
          <w:color w:val="000000"/>
          <w:shd w:val="clear" w:color="auto" w:fill="FFFFFF"/>
          <w:lang w:eastAsia="es-CO"/>
        </w:rPr>
        <w:t xml:space="preserve">un </w:t>
      </w:r>
      <w:r w:rsidRPr="00656067">
        <w:rPr>
          <w:rFonts w:ascii="Arial" w:eastAsia="Times New Roman" w:hAnsi="Arial" w:cs="Arial"/>
          <w:color w:val="000000"/>
          <w:shd w:val="clear" w:color="auto" w:fill="FFFFFF"/>
          <w:lang w:eastAsia="es-CO"/>
        </w:rPr>
        <w:t xml:space="preserve">expediente de la señora ANAYANSI ALZATE CEBALLOS, lo anterior teniendo en cuenta que mi procurada no funge como </w:t>
      </w:r>
      <w:r w:rsidR="000E032D" w:rsidRPr="00656067">
        <w:rPr>
          <w:rFonts w:ascii="Arial" w:eastAsia="Times New Roman" w:hAnsi="Arial" w:cs="Arial"/>
          <w:color w:val="000000"/>
          <w:shd w:val="clear" w:color="auto" w:fill="FFFFFF"/>
          <w:lang w:eastAsia="es-CO"/>
        </w:rPr>
        <w:t xml:space="preserve">administradora de pensiones, </w:t>
      </w:r>
      <w:r w:rsidRPr="00656067">
        <w:rPr>
          <w:rFonts w:ascii="Arial" w:eastAsia="Times New Roman" w:hAnsi="Arial" w:cs="Arial"/>
          <w:color w:val="000000"/>
          <w:shd w:val="clear" w:color="auto" w:fill="FFFFFF"/>
          <w:lang w:eastAsia="es-CO"/>
        </w:rPr>
        <w:t xml:space="preserve">sino que únicamente se limitó a expedir la Póliza de </w:t>
      </w:r>
      <w:r w:rsidR="004D2D90" w:rsidRPr="00656067">
        <w:rPr>
          <w:rFonts w:ascii="Arial" w:eastAsia="Times New Roman" w:hAnsi="Arial" w:cs="Arial"/>
          <w:color w:val="000000"/>
          <w:shd w:val="clear" w:color="auto" w:fill="FFFFFF"/>
          <w:lang w:eastAsia="es-CO"/>
        </w:rPr>
        <w:t xml:space="preserve">Seguro Previsional No. </w:t>
      </w:r>
      <w:r w:rsidR="004D2D90" w:rsidRPr="00656067">
        <w:rPr>
          <w:rFonts w:ascii="Arial" w:eastAsia="Arial" w:hAnsi="Arial" w:cs="Arial"/>
        </w:rPr>
        <w:t>0209000001</w:t>
      </w:r>
      <w:r w:rsidR="000E032D" w:rsidRPr="00656067">
        <w:rPr>
          <w:rFonts w:ascii="Arial" w:eastAsia="Times New Roman" w:hAnsi="Arial" w:cs="Arial"/>
          <w:color w:val="000000"/>
          <w:shd w:val="clear" w:color="auto" w:fill="FFFFFF"/>
          <w:lang w:eastAsia="es-CO"/>
        </w:rPr>
        <w:t xml:space="preserve">, mediante la cual </w:t>
      </w:r>
      <w:r w:rsidR="004D2D90" w:rsidRPr="00656067">
        <w:rPr>
          <w:rFonts w:ascii="Arial" w:eastAsia="Times New Roman" w:hAnsi="Arial" w:cs="Arial"/>
          <w:color w:val="000000"/>
          <w:shd w:val="clear" w:color="auto" w:fill="FFFFFF"/>
          <w:lang w:eastAsia="es-CO"/>
        </w:rPr>
        <w:t>se amparó el pago de la s</w:t>
      </w:r>
      <w:r w:rsidR="004D2D90" w:rsidRPr="00656067">
        <w:rPr>
          <w:rFonts w:ascii="Arial" w:eastAsia="Arial" w:hAnsi="Arial" w:cs="Arial"/>
        </w:rPr>
        <w:t>uma adicional</w:t>
      </w:r>
      <w:r w:rsidR="000E032D" w:rsidRPr="00656067">
        <w:rPr>
          <w:rFonts w:ascii="Arial" w:eastAsia="Arial" w:hAnsi="Arial" w:cs="Arial"/>
        </w:rPr>
        <w:t xml:space="preserve"> que se requiera</w:t>
      </w:r>
      <w:r w:rsidR="004D2D90" w:rsidRPr="00656067">
        <w:rPr>
          <w:rFonts w:ascii="Arial" w:eastAsia="Arial" w:hAnsi="Arial" w:cs="Arial"/>
        </w:rPr>
        <w:t xml:space="preserve"> para financiar la pensión de invalidez y/o sobrevivencia y auxilios funerarios a favor de los afiliados y beneficiarios de la AFP COLFONDOS S.A., </w:t>
      </w:r>
      <w:r w:rsidR="000E032D" w:rsidRPr="00656067">
        <w:rPr>
          <w:rFonts w:ascii="Arial" w:eastAsia="Arial" w:hAnsi="Arial" w:cs="Arial"/>
        </w:rPr>
        <w:t>con</w:t>
      </w:r>
      <w:r w:rsidR="004D2D90" w:rsidRPr="00656067">
        <w:rPr>
          <w:rFonts w:ascii="Arial" w:eastAsia="Arial" w:hAnsi="Arial" w:cs="Arial"/>
        </w:rPr>
        <w:t xml:space="preserve"> vigencia del 02/05/1994 al 31/12/2000. Razón por la cual se adjunta la póliza en cuestión junto a su clausulado general.</w:t>
      </w:r>
    </w:p>
    <w:p w14:paraId="05C22420" w14:textId="77777777" w:rsidR="000E032D" w:rsidRPr="00656067" w:rsidRDefault="000E032D" w:rsidP="00656067">
      <w:pPr>
        <w:widowControl w:val="0"/>
        <w:autoSpaceDE w:val="0"/>
        <w:autoSpaceDN w:val="0"/>
        <w:spacing w:after="0" w:line="240" w:lineRule="auto"/>
        <w:jc w:val="both"/>
        <w:rPr>
          <w:rFonts w:ascii="Arial" w:eastAsia="Arial" w:hAnsi="Arial" w:cs="Arial"/>
        </w:rPr>
      </w:pPr>
    </w:p>
    <w:p w14:paraId="41A3C2F5" w14:textId="763AE0A4" w:rsidR="000E032D" w:rsidRPr="00656067" w:rsidRDefault="000E032D"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Finalmente, se precisa que la demandante no ha presentado ninguna solicitud o reclamación a la aseguradora respecto del pago de una eventual suma adicional, por lo tanto, en los archivos de la compañía, no obra ningún tipo de antecedente o expediente a nombre de la señora </w:t>
      </w:r>
      <w:r w:rsidRPr="00656067">
        <w:rPr>
          <w:rFonts w:ascii="Arial" w:eastAsia="Times New Roman" w:hAnsi="Arial" w:cs="Arial"/>
          <w:color w:val="000000"/>
          <w:shd w:val="clear" w:color="auto" w:fill="FFFFFF"/>
          <w:lang w:eastAsia="es-CO"/>
        </w:rPr>
        <w:t xml:space="preserve">ANAYANSI ALZATE CEBALLOS. </w:t>
      </w:r>
    </w:p>
    <w:p w14:paraId="719EDA72" w14:textId="77777777" w:rsidR="004D2D90" w:rsidRPr="00656067" w:rsidRDefault="004D2D90" w:rsidP="00656067">
      <w:pPr>
        <w:widowControl w:val="0"/>
        <w:autoSpaceDE w:val="0"/>
        <w:autoSpaceDN w:val="0"/>
        <w:spacing w:after="0" w:line="240" w:lineRule="auto"/>
        <w:jc w:val="both"/>
        <w:rPr>
          <w:rFonts w:ascii="Arial" w:eastAsia="Arial" w:hAnsi="Arial" w:cs="Arial"/>
        </w:rPr>
      </w:pPr>
    </w:p>
    <w:p w14:paraId="75817072" w14:textId="3DC4D489" w:rsidR="00E45F4B" w:rsidRPr="00656067" w:rsidRDefault="004D2D90" w:rsidP="00656067">
      <w:pPr>
        <w:widowControl w:val="0"/>
        <w:autoSpaceDE w:val="0"/>
        <w:autoSpaceDN w:val="0"/>
        <w:spacing w:after="0" w:line="240" w:lineRule="auto"/>
        <w:jc w:val="both"/>
        <w:rPr>
          <w:rFonts w:ascii="Arial" w:eastAsia="Times New Roman" w:hAnsi="Arial" w:cs="Arial"/>
          <w:lang w:eastAsia="es-CO"/>
        </w:rPr>
      </w:pPr>
      <w:r w:rsidRPr="00656067">
        <w:rPr>
          <w:rFonts w:ascii="Arial" w:eastAsia="Arial" w:hAnsi="Arial" w:cs="Arial"/>
        </w:rPr>
        <w:t>De esta forma</w:t>
      </w:r>
      <w:r w:rsidR="00E45F4B" w:rsidRPr="00656067">
        <w:rPr>
          <w:rFonts w:ascii="Arial" w:eastAsia="Times New Roman" w:hAnsi="Arial" w:cs="Arial"/>
          <w:lang w:eastAsia="es-CO"/>
        </w:rPr>
        <w:t xml:space="preserve"> se da cumplimiento al requerimiento realizado por el Juzgado</w:t>
      </w:r>
      <w:r w:rsidR="00E45F4B" w:rsidRPr="00656067">
        <w:rPr>
          <w:rFonts w:ascii="Arial" w:eastAsia="Times New Roman" w:hAnsi="Arial" w:cs="Arial"/>
          <w:color w:val="000000"/>
          <w:shd w:val="clear" w:color="auto" w:fill="FFFFFF"/>
          <w:lang w:eastAsia="es-CO"/>
        </w:rPr>
        <w:t>.</w:t>
      </w:r>
      <w:r w:rsidR="00E45F4B" w:rsidRPr="00656067">
        <w:rPr>
          <w:rFonts w:ascii="Arial" w:eastAsia="Times New Roman" w:hAnsi="Arial" w:cs="Arial"/>
          <w:color w:val="000000"/>
          <w:lang w:val="es-CO" w:eastAsia="es-CO"/>
        </w:rPr>
        <w:t> </w:t>
      </w:r>
    </w:p>
    <w:p w14:paraId="72A0C837" w14:textId="552C75D0" w:rsidR="00E45F4B" w:rsidRPr="00656067" w:rsidRDefault="00E45F4B" w:rsidP="00656067">
      <w:pPr>
        <w:pStyle w:val="paragraph"/>
        <w:spacing w:before="0" w:beforeAutospacing="0" w:after="0" w:afterAutospacing="0"/>
        <w:textAlignment w:val="baseline"/>
        <w:rPr>
          <w:rFonts w:ascii="Arial" w:hAnsi="Arial" w:cs="Arial"/>
          <w:b/>
          <w:sz w:val="22"/>
          <w:szCs w:val="22"/>
        </w:rPr>
      </w:pPr>
    </w:p>
    <w:p w14:paraId="11651F73" w14:textId="7156FF99" w:rsidR="00141E8F" w:rsidRPr="00656067" w:rsidRDefault="00141E8F" w:rsidP="00656067">
      <w:pPr>
        <w:spacing w:after="0" w:line="240" w:lineRule="auto"/>
        <w:jc w:val="center"/>
        <w:rPr>
          <w:rFonts w:ascii="Arial" w:hAnsi="Arial" w:cs="Arial"/>
          <w:b/>
          <w:color w:val="000000"/>
          <w:u w:val="single"/>
        </w:rPr>
      </w:pPr>
      <w:r w:rsidRPr="00656067">
        <w:rPr>
          <w:rFonts w:ascii="Arial" w:hAnsi="Arial" w:cs="Arial"/>
          <w:b/>
          <w:color w:val="000000"/>
          <w:u w:val="single"/>
        </w:rPr>
        <w:t>CAPÍTULO I</w:t>
      </w:r>
      <w:r w:rsidR="00E45F4B" w:rsidRPr="00656067">
        <w:rPr>
          <w:rFonts w:ascii="Arial" w:hAnsi="Arial" w:cs="Arial"/>
          <w:b/>
          <w:color w:val="000000"/>
          <w:u w:val="single"/>
        </w:rPr>
        <w:t>l</w:t>
      </w:r>
      <w:r w:rsidRPr="00656067">
        <w:rPr>
          <w:rFonts w:ascii="Arial" w:hAnsi="Arial" w:cs="Arial"/>
          <w:b/>
          <w:color w:val="000000"/>
          <w:u w:val="single"/>
        </w:rPr>
        <w:t>.</w:t>
      </w:r>
    </w:p>
    <w:p w14:paraId="6F744069" w14:textId="5FF0C971" w:rsidR="00141E8F" w:rsidRPr="00656067" w:rsidRDefault="00141E8F" w:rsidP="00656067">
      <w:pPr>
        <w:pStyle w:val="Prrafodelista"/>
        <w:ind w:left="1080"/>
        <w:rPr>
          <w:rFonts w:ascii="Arial" w:hAnsi="Arial" w:cs="Arial"/>
          <w:b/>
          <w:color w:val="000000"/>
          <w:sz w:val="22"/>
          <w:szCs w:val="22"/>
          <w:u w:val="single"/>
        </w:rPr>
      </w:pPr>
      <w:r w:rsidRPr="00656067">
        <w:rPr>
          <w:rFonts w:ascii="Arial" w:hAnsi="Arial" w:cs="Arial"/>
          <w:b/>
          <w:color w:val="000000"/>
          <w:sz w:val="22"/>
          <w:szCs w:val="22"/>
          <w:u w:val="single"/>
        </w:rPr>
        <w:t>PRONUNCIAMIENTO FRENTE A LOS HECHOS DE LA DEMANDA</w:t>
      </w:r>
    </w:p>
    <w:p w14:paraId="59D800D7" w14:textId="77777777" w:rsidR="00141E8F" w:rsidRPr="00656067" w:rsidRDefault="00141E8F" w:rsidP="00656067">
      <w:pPr>
        <w:spacing w:after="0" w:line="240" w:lineRule="auto"/>
        <w:jc w:val="both"/>
        <w:rPr>
          <w:rFonts w:ascii="Arial" w:hAnsi="Arial" w:cs="Arial"/>
          <w:b/>
          <w:bCs/>
        </w:rPr>
      </w:pPr>
    </w:p>
    <w:p w14:paraId="35DF4FA5" w14:textId="77777777" w:rsidR="00175886" w:rsidRPr="00656067" w:rsidRDefault="00175886" w:rsidP="00656067">
      <w:pPr>
        <w:shd w:val="clear" w:color="auto" w:fill="FFFFFF"/>
        <w:spacing w:after="0" w:line="240" w:lineRule="auto"/>
        <w:jc w:val="both"/>
        <w:textAlignment w:val="baseline"/>
        <w:rPr>
          <w:rFonts w:ascii="Arial" w:hAnsi="Arial" w:cs="Arial"/>
        </w:rPr>
      </w:pPr>
      <w:bookmarkStart w:id="3" w:name="_Hlk162976071"/>
      <w:r w:rsidRPr="00656067">
        <w:rPr>
          <w:rFonts w:ascii="Arial" w:hAnsi="Arial" w:cs="Arial"/>
          <w:b/>
          <w:bCs/>
        </w:rPr>
        <w:t>AL PRIMERO: NO ME CONSTA</w:t>
      </w:r>
      <w:r w:rsidRPr="00656067">
        <w:rPr>
          <w:rFonts w:ascii="Arial" w:hAnsi="Arial" w:cs="Arial"/>
        </w:rPr>
        <w:t xml:space="preserve"> la fecha de nacimiento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FF3E50"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250666F2" w14:textId="6DE7CE95" w:rsidR="00175886" w:rsidRPr="00656067" w:rsidRDefault="00175886" w:rsidP="00656067">
      <w:pPr>
        <w:shd w:val="clear" w:color="auto" w:fill="FFFFFF" w:themeFill="background1"/>
        <w:spacing w:after="0" w:line="240" w:lineRule="auto"/>
        <w:jc w:val="both"/>
        <w:textAlignment w:val="baseline"/>
        <w:rPr>
          <w:rFonts w:ascii="Arial" w:hAnsi="Arial" w:cs="Arial"/>
        </w:rPr>
      </w:pPr>
      <w:r w:rsidRPr="00656067">
        <w:rPr>
          <w:rFonts w:ascii="Arial" w:hAnsi="Arial" w:cs="Arial"/>
          <w:b/>
          <w:bCs/>
        </w:rPr>
        <w:lastRenderedPageBreak/>
        <w:t>AL SEGUNDO: NO ME CONSTA</w:t>
      </w:r>
      <w:r w:rsidRPr="00656067">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A80A44"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269E7698" w14:textId="642F474D"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AL TERCERO: NO ME CONSTA</w:t>
      </w:r>
      <w:r w:rsidRPr="00656067">
        <w:rPr>
          <w:rFonts w:ascii="Arial" w:hAnsi="Arial" w:cs="Arial"/>
        </w:rPr>
        <w:t xml:space="preserve"> por cuanto </w:t>
      </w:r>
      <w:r w:rsidR="00111F53" w:rsidRPr="00656067">
        <w:rPr>
          <w:rFonts w:ascii="Arial" w:hAnsi="Arial" w:cs="Arial"/>
        </w:rPr>
        <w:t>es un hecho ajeno</w:t>
      </w:r>
      <w:r w:rsidRPr="00656067">
        <w:rPr>
          <w:rFonts w:ascii="Arial" w:hAnsi="Arial" w:cs="Arial"/>
        </w:rPr>
        <w:t xml:space="preserve"> a mi representada, </w:t>
      </w:r>
      <w:r w:rsidR="00111F53" w:rsidRPr="00656067">
        <w:rPr>
          <w:rFonts w:ascii="Arial" w:hAnsi="Arial" w:cs="Arial"/>
        </w:rPr>
        <w:t>el cual debe ser probado</w:t>
      </w:r>
      <w:r w:rsidRPr="00656067">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1A77DF3D" w14:textId="55A65C70"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AL CUARTO: NO ME CONSTA</w:t>
      </w:r>
      <w:r w:rsidRPr="00656067">
        <w:rPr>
          <w:rFonts w:ascii="Arial" w:hAnsi="Arial" w:cs="Arial"/>
        </w:rPr>
        <w:t xml:space="preserve"> </w:t>
      </w:r>
      <w:r w:rsidR="00111F53" w:rsidRPr="00656067">
        <w:rPr>
          <w:rFonts w:ascii="Arial" w:hAnsi="Arial" w:cs="Arial"/>
        </w:rPr>
        <w:t xml:space="preserve">por cuanto es un hecho ajeno a mi representada, el cual debe ser probado por la parte interesada </w:t>
      </w:r>
      <w:r w:rsidRPr="00656067">
        <w:rPr>
          <w:rFonts w:ascii="Arial" w:hAnsi="Arial" w:cs="Arial"/>
        </w:rPr>
        <w:t>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5905DDB8" w14:textId="5263D986"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QUINTO: </w:t>
      </w:r>
      <w:r w:rsidR="00111F53" w:rsidRPr="00656067">
        <w:rPr>
          <w:rFonts w:ascii="Arial" w:hAnsi="Arial" w:cs="Arial"/>
          <w:b/>
          <w:bCs/>
        </w:rPr>
        <w:t>NO ME CONSTA</w:t>
      </w:r>
      <w:r w:rsidR="00111F53" w:rsidRPr="00656067">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117B02D"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14CE85B8" w14:textId="77777777"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SEXTO: NO ME CONSTA </w:t>
      </w:r>
      <w:r w:rsidRPr="00656067">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EC8F60"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7B45442B" w14:textId="77777777"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SÉPTIMO: NO ME CONSTA </w:t>
      </w:r>
      <w:r w:rsidRPr="00656067">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50DD9"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38078967" w14:textId="43B9DE49"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OCTAVO: </w:t>
      </w:r>
      <w:r w:rsidRPr="00656067">
        <w:rPr>
          <w:rFonts w:ascii="Arial" w:hAnsi="Arial" w:cs="Arial"/>
          <w:b/>
        </w:rPr>
        <w:t>NO ME CONSTA por cuanto NO ES UN HECHO</w:t>
      </w:r>
      <w:r w:rsidRPr="00656067">
        <w:rPr>
          <w:rFonts w:ascii="Arial" w:hAnsi="Arial" w:cs="Arial"/>
        </w:rPr>
        <w:t xml:space="preserve">, es una apreciación subjetiva que hace </w:t>
      </w:r>
      <w:r w:rsidR="009D354B" w:rsidRPr="00656067">
        <w:rPr>
          <w:rFonts w:ascii="Arial" w:hAnsi="Arial" w:cs="Arial"/>
        </w:rPr>
        <w:t>la demandante</w:t>
      </w:r>
      <w:r w:rsidRPr="00656067">
        <w:rPr>
          <w:rFonts w:ascii="Arial" w:hAnsi="Arial" w:cs="Arial"/>
        </w:rPr>
        <w:t>,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42EF9E1"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6934EED3" w14:textId="77777777"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NOVENO: NO ME CONSTA </w:t>
      </w:r>
      <w:bookmarkEnd w:id="3"/>
      <w:r w:rsidRPr="00656067">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EBAF66F"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558CDBBC" w14:textId="77777777"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w:t>
      </w:r>
      <w:r w:rsidRPr="00656067">
        <w:rPr>
          <w:rFonts w:ascii="Arial" w:hAnsi="Arial" w:cs="Arial"/>
          <w:b/>
          <w:bCs/>
        </w:rPr>
        <w:t xml:space="preserve">NO ME CONSTA </w:t>
      </w:r>
      <w:r w:rsidRPr="00656067">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6AC37"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05418E7E" w14:textId="1C28E85F" w:rsidR="00111F53"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PRIMERO: </w:t>
      </w:r>
      <w:r w:rsidR="00111F53" w:rsidRPr="00656067">
        <w:rPr>
          <w:rFonts w:ascii="Arial" w:hAnsi="Arial" w:cs="Arial"/>
          <w:b/>
          <w:bCs/>
        </w:rPr>
        <w:t xml:space="preserve">NO ME CONSTA </w:t>
      </w:r>
      <w:r w:rsidR="00111F53" w:rsidRPr="00656067">
        <w:rPr>
          <w:rFonts w:ascii="Arial" w:hAnsi="Arial" w:cs="Arial"/>
          <w:bCs/>
        </w:rPr>
        <w:t xml:space="preserve">la respuesta emitida por COLFONDOS a la demandante, </w:t>
      </w:r>
      <w:r w:rsidR="00111F53" w:rsidRPr="00656067">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A3EE2AE" w14:textId="4796F4FE" w:rsidR="00175886" w:rsidRPr="00656067" w:rsidRDefault="00175886" w:rsidP="00656067">
      <w:pPr>
        <w:shd w:val="clear" w:color="auto" w:fill="FFFFFF"/>
        <w:spacing w:after="0" w:line="240" w:lineRule="auto"/>
        <w:jc w:val="both"/>
        <w:textAlignment w:val="baseline"/>
        <w:rPr>
          <w:rFonts w:ascii="Arial" w:hAnsi="Arial" w:cs="Arial"/>
        </w:rPr>
      </w:pPr>
    </w:p>
    <w:p w14:paraId="63E842EC" w14:textId="39243685"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SEGUNDO: </w:t>
      </w:r>
      <w:r w:rsidR="00111F53" w:rsidRPr="00656067">
        <w:rPr>
          <w:rFonts w:ascii="Arial" w:hAnsi="Arial" w:cs="Arial"/>
          <w:b/>
          <w:bCs/>
        </w:rPr>
        <w:t xml:space="preserve">NO ME CONSTA </w:t>
      </w:r>
      <w:r w:rsidR="00111F53" w:rsidRPr="00656067">
        <w:rPr>
          <w:rFonts w:ascii="Arial" w:hAnsi="Arial" w:cs="Arial"/>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D4C6974" w14:textId="77777777" w:rsidR="00111F53" w:rsidRPr="00656067" w:rsidRDefault="00111F53" w:rsidP="00656067">
      <w:pPr>
        <w:shd w:val="clear" w:color="auto" w:fill="FFFFFF"/>
        <w:spacing w:after="0" w:line="240" w:lineRule="auto"/>
        <w:jc w:val="both"/>
        <w:textAlignment w:val="baseline"/>
        <w:rPr>
          <w:rFonts w:ascii="Arial" w:hAnsi="Arial" w:cs="Arial"/>
        </w:rPr>
      </w:pPr>
    </w:p>
    <w:p w14:paraId="605C39AA" w14:textId="36178D5B"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TERCERO: </w:t>
      </w:r>
      <w:r w:rsidRPr="00656067">
        <w:rPr>
          <w:rFonts w:ascii="Arial" w:hAnsi="Arial" w:cs="Arial"/>
          <w:b/>
          <w:bCs/>
        </w:rPr>
        <w:t xml:space="preserve">NO ME CONSTA </w:t>
      </w:r>
      <w:r w:rsidR="00111F53" w:rsidRPr="00656067">
        <w:rPr>
          <w:rFonts w:ascii="Arial" w:hAnsi="Arial" w:cs="Arial"/>
          <w:bCs/>
        </w:rPr>
        <w:t xml:space="preserve">la respuesta emitida por COLPENSIONES a la demandante </w:t>
      </w:r>
      <w:r w:rsidRPr="00656067">
        <w:rPr>
          <w:rFonts w:ascii="Arial" w:hAnsi="Arial" w:cs="Arial"/>
        </w:rPr>
        <w:t xml:space="preserve">por cuanto son hechos ajenos a mi representada, los cuales deben ser probados por la parte interesada en el momento oportuno de conformidad con artículo 167 del Código </w:t>
      </w:r>
      <w:r w:rsidRPr="00656067">
        <w:rPr>
          <w:rFonts w:ascii="Arial" w:hAnsi="Arial" w:cs="Arial"/>
        </w:rPr>
        <w:lastRenderedPageBreak/>
        <w:t>General del Proceso aplicable por analogía y por disposición expresa del artículo 145 del Código Procesal del Trabajo y de la Seguridad Social.</w:t>
      </w:r>
    </w:p>
    <w:p w14:paraId="4D1D181B"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3214BC44" w14:textId="77777777" w:rsidR="00111F53"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CUARTO: </w:t>
      </w:r>
      <w:r w:rsidR="00111F53" w:rsidRPr="00656067">
        <w:rPr>
          <w:rFonts w:ascii="Arial" w:hAnsi="Arial" w:cs="Arial"/>
          <w:b/>
        </w:rPr>
        <w:t>NO ME CONSTA por cuanto NO ES UN HECHO</w:t>
      </w:r>
      <w:r w:rsidR="00111F53" w:rsidRPr="00656067">
        <w:rPr>
          <w:rFonts w:ascii="Arial" w:hAnsi="Arial" w:cs="Arial"/>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30FE15E" w14:textId="7289F8A5" w:rsidR="00175886" w:rsidRPr="00656067" w:rsidRDefault="00175886" w:rsidP="00656067">
      <w:pPr>
        <w:shd w:val="clear" w:color="auto" w:fill="FFFFFF"/>
        <w:spacing w:after="0" w:line="240" w:lineRule="auto"/>
        <w:jc w:val="both"/>
        <w:textAlignment w:val="baseline"/>
        <w:rPr>
          <w:rFonts w:ascii="Arial" w:hAnsi="Arial" w:cs="Arial"/>
        </w:rPr>
      </w:pPr>
    </w:p>
    <w:p w14:paraId="7345C88F" w14:textId="647E2F0A"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QUINTO: </w:t>
      </w:r>
      <w:r w:rsidRPr="00656067">
        <w:rPr>
          <w:rFonts w:ascii="Arial" w:hAnsi="Arial" w:cs="Arial"/>
          <w:b/>
          <w:bCs/>
        </w:rPr>
        <w:t xml:space="preserve">NO ME CONSTA </w:t>
      </w:r>
      <w:r w:rsidRPr="00656067">
        <w:rPr>
          <w:rFonts w:ascii="Arial" w:hAnsi="Arial" w:cs="Arial"/>
        </w:rPr>
        <w:t xml:space="preserve">por cuanto </w:t>
      </w:r>
      <w:r w:rsidR="00111F53" w:rsidRPr="00656067">
        <w:rPr>
          <w:rFonts w:ascii="Arial" w:hAnsi="Arial" w:cs="Arial"/>
        </w:rPr>
        <w:t>es un hecho ajeno a</w:t>
      </w:r>
      <w:r w:rsidRPr="00656067">
        <w:rPr>
          <w:rFonts w:ascii="Arial" w:hAnsi="Arial" w:cs="Arial"/>
        </w:rPr>
        <w:t xml:space="preserve"> mi representada, </w:t>
      </w:r>
      <w:r w:rsidR="00111F53" w:rsidRPr="00656067">
        <w:rPr>
          <w:rFonts w:ascii="Arial" w:hAnsi="Arial" w:cs="Arial"/>
        </w:rPr>
        <w:t>el cual deberá ser probado</w:t>
      </w:r>
      <w:r w:rsidRPr="00656067">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72C07FD"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4F3B606F" w14:textId="57FE3DE8"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SEXTO: </w:t>
      </w:r>
      <w:r w:rsidR="00111F53" w:rsidRPr="00656067">
        <w:rPr>
          <w:rFonts w:ascii="Arial" w:hAnsi="Arial" w:cs="Arial"/>
          <w:b/>
          <w:bCs/>
        </w:rPr>
        <w:t xml:space="preserve">NO ME CONSTA </w:t>
      </w:r>
      <w:r w:rsidR="00111F53" w:rsidRPr="00656067">
        <w:rPr>
          <w:rFonts w:ascii="Arial" w:hAnsi="Arial" w:cs="Arial"/>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3EF4EE7"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138BCC68" w14:textId="77777777" w:rsidR="00111F53"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SÉPTIMO: </w:t>
      </w:r>
      <w:r w:rsidR="00111F53" w:rsidRPr="00656067">
        <w:rPr>
          <w:rFonts w:ascii="Arial" w:hAnsi="Arial" w:cs="Arial"/>
          <w:b/>
          <w:bCs/>
        </w:rPr>
        <w:t xml:space="preserve">NO ME CONSTA </w:t>
      </w:r>
      <w:r w:rsidR="00111F53" w:rsidRPr="00656067">
        <w:rPr>
          <w:rFonts w:ascii="Arial" w:hAnsi="Arial" w:cs="Arial"/>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E66E1CF" w14:textId="254F4DD0" w:rsidR="00175886" w:rsidRPr="00656067" w:rsidRDefault="00175886" w:rsidP="00656067">
      <w:pPr>
        <w:shd w:val="clear" w:color="auto" w:fill="FFFFFF"/>
        <w:spacing w:after="0" w:line="240" w:lineRule="auto"/>
        <w:jc w:val="both"/>
        <w:textAlignment w:val="baseline"/>
        <w:rPr>
          <w:rFonts w:ascii="Arial" w:hAnsi="Arial" w:cs="Arial"/>
        </w:rPr>
      </w:pPr>
    </w:p>
    <w:p w14:paraId="62424CF3" w14:textId="77777777" w:rsidR="00141E8F" w:rsidRPr="00656067" w:rsidRDefault="00141E8F" w:rsidP="00656067">
      <w:pPr>
        <w:autoSpaceDE w:val="0"/>
        <w:autoSpaceDN w:val="0"/>
        <w:adjustRightInd w:val="0"/>
        <w:spacing w:after="0" w:line="240" w:lineRule="auto"/>
        <w:jc w:val="center"/>
        <w:rPr>
          <w:rFonts w:ascii="Arial" w:eastAsiaTheme="minorHAnsi" w:hAnsi="Arial" w:cs="Arial"/>
          <w:color w:val="000000"/>
        </w:rPr>
      </w:pPr>
      <w:r w:rsidRPr="00656067">
        <w:rPr>
          <w:rFonts w:ascii="Arial" w:hAnsi="Arial" w:cs="Arial"/>
          <w:b/>
          <w:u w:val="single"/>
        </w:rPr>
        <w:t>II. PRONUNCIAMIENTO FRENTE A LAS PRETENSIONES DE LA DEMANDA</w:t>
      </w:r>
    </w:p>
    <w:p w14:paraId="248EEC08" w14:textId="77777777" w:rsidR="00141E8F" w:rsidRPr="00656067" w:rsidRDefault="00141E8F" w:rsidP="00656067">
      <w:pPr>
        <w:pStyle w:val="Textoindependiente"/>
        <w:spacing w:after="0" w:line="240" w:lineRule="auto"/>
        <w:jc w:val="both"/>
        <w:rPr>
          <w:rFonts w:ascii="Arial" w:hAnsi="Arial" w:cs="Arial"/>
          <w:sz w:val="22"/>
          <w:szCs w:val="22"/>
        </w:rPr>
      </w:pPr>
    </w:p>
    <w:p w14:paraId="5598450F" w14:textId="0BF5B347" w:rsidR="000A43ED" w:rsidRPr="00656067" w:rsidRDefault="00D4277A" w:rsidP="00656067">
      <w:pPr>
        <w:pStyle w:val="Textoindependiente"/>
        <w:spacing w:after="0" w:line="240" w:lineRule="auto"/>
        <w:ind w:right="111"/>
        <w:jc w:val="both"/>
        <w:rPr>
          <w:rFonts w:ascii="Arial" w:hAnsi="Arial" w:cs="Arial"/>
          <w:sz w:val="22"/>
          <w:szCs w:val="22"/>
        </w:rPr>
      </w:pPr>
      <w:r w:rsidRPr="00656067">
        <w:rPr>
          <w:rStyle w:val="normaltextrun"/>
          <w:rFonts w:ascii="Arial" w:hAnsi="Arial" w:cs="Arial"/>
          <w:b/>
          <w:bCs/>
          <w:color w:val="000000"/>
          <w:sz w:val="22"/>
          <w:szCs w:val="22"/>
          <w:shd w:val="clear" w:color="auto" w:fill="FFFFFF"/>
        </w:rPr>
        <w:t>ME OPONGO</w:t>
      </w:r>
      <w:r w:rsidR="001E346F" w:rsidRPr="00656067">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656067">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4" w:name="_Hlk120284672"/>
      <w:r w:rsidR="000A43ED" w:rsidRPr="00656067">
        <w:rPr>
          <w:rFonts w:ascii="Arial" w:hAnsi="Arial" w:cs="Arial"/>
          <w:sz w:val="22"/>
          <w:szCs w:val="22"/>
        </w:rPr>
        <w:t>con una vigencia comprendida entre el 02 de mayo de 1994 hasta el 31 de diciembre de 2000</w:t>
      </w:r>
      <w:bookmarkEnd w:id="4"/>
      <w:r w:rsidR="000A43ED" w:rsidRPr="00656067">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656067" w:rsidRDefault="000A43ED" w:rsidP="00656067">
      <w:pPr>
        <w:pStyle w:val="Textoindependiente"/>
        <w:spacing w:after="0" w:line="240" w:lineRule="auto"/>
        <w:ind w:right="111"/>
        <w:jc w:val="both"/>
        <w:rPr>
          <w:rFonts w:ascii="Arial" w:hAnsi="Arial" w:cs="Arial"/>
          <w:sz w:val="22"/>
          <w:szCs w:val="22"/>
        </w:rPr>
      </w:pPr>
    </w:p>
    <w:p w14:paraId="476D2EB1" w14:textId="76C736C7"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w:t>
      </w:r>
      <w:r w:rsidR="347776B5" w:rsidRPr="00656067">
        <w:rPr>
          <w:rFonts w:ascii="Arial" w:hAnsi="Arial" w:cs="Arial"/>
          <w:sz w:val="22"/>
          <w:szCs w:val="22"/>
        </w:rPr>
        <w:t xml:space="preserve"> la afiliación inicial</w:t>
      </w:r>
      <w:r w:rsidRPr="00656067">
        <w:rPr>
          <w:rFonts w:ascii="Arial" w:hAnsi="Arial" w:cs="Arial"/>
          <w:sz w:val="22"/>
          <w:szCs w:val="22"/>
        </w:rPr>
        <w:t xml:space="preserve"> </w:t>
      </w:r>
      <w:r w:rsidR="0547BACF" w:rsidRPr="00656067">
        <w:rPr>
          <w:rFonts w:ascii="Arial" w:hAnsi="Arial" w:cs="Arial"/>
          <w:sz w:val="22"/>
          <w:szCs w:val="22"/>
        </w:rPr>
        <w:t>al</w:t>
      </w:r>
      <w:r w:rsidRPr="00656067">
        <w:rPr>
          <w:rFonts w:ascii="Arial" w:hAnsi="Arial" w:cs="Arial"/>
          <w:sz w:val="22"/>
          <w:szCs w:val="22"/>
        </w:rPr>
        <w:t xml:space="preserve"> </w:t>
      </w:r>
      <w:r w:rsidR="2230F0A3" w:rsidRPr="00656067">
        <w:rPr>
          <w:rFonts w:ascii="Arial" w:hAnsi="Arial" w:cs="Arial"/>
          <w:sz w:val="22"/>
          <w:szCs w:val="22"/>
        </w:rPr>
        <w:t>RAIS</w:t>
      </w:r>
      <w:r w:rsidRPr="00656067">
        <w:rPr>
          <w:rFonts w:ascii="Arial" w:hAnsi="Arial" w:cs="Arial"/>
          <w:sz w:val="22"/>
          <w:szCs w:val="22"/>
        </w:rPr>
        <w:t xml:space="preserve"> efectuado por</w:t>
      </w:r>
      <w:r w:rsidR="00104F20" w:rsidRPr="00656067">
        <w:rPr>
          <w:rFonts w:ascii="Arial" w:hAnsi="Arial" w:cs="Arial"/>
          <w:sz w:val="22"/>
          <w:szCs w:val="22"/>
        </w:rPr>
        <w:t xml:space="preserve"> </w:t>
      </w:r>
      <w:r w:rsidR="000E032D" w:rsidRPr="00656067">
        <w:rPr>
          <w:rFonts w:ascii="Arial" w:hAnsi="Arial" w:cs="Arial"/>
          <w:sz w:val="22"/>
          <w:szCs w:val="22"/>
        </w:rPr>
        <w:t>l</w:t>
      </w:r>
      <w:r w:rsidR="009D354B" w:rsidRPr="00656067">
        <w:rPr>
          <w:rFonts w:ascii="Arial" w:hAnsi="Arial" w:cs="Arial"/>
          <w:sz w:val="22"/>
          <w:szCs w:val="22"/>
        </w:rPr>
        <w:t>a señora</w:t>
      </w:r>
      <w:r w:rsidR="00CE3F74" w:rsidRPr="00656067">
        <w:rPr>
          <w:rFonts w:ascii="Arial" w:hAnsi="Arial" w:cs="Arial"/>
          <w:sz w:val="22"/>
          <w:szCs w:val="22"/>
        </w:rPr>
        <w:t xml:space="preserve"> </w:t>
      </w:r>
      <w:r w:rsidR="00111F53" w:rsidRPr="00656067">
        <w:rPr>
          <w:rFonts w:ascii="Arial" w:hAnsi="Arial" w:cs="Arial"/>
          <w:b/>
          <w:bCs/>
          <w:sz w:val="22"/>
          <w:szCs w:val="22"/>
        </w:rPr>
        <w:t xml:space="preserve"> ANAYANSI ALZATE CEBALLOS</w:t>
      </w:r>
      <w:r w:rsidRPr="00656067">
        <w:rPr>
          <w:rFonts w:ascii="Arial" w:hAnsi="Arial" w:cs="Arial"/>
          <w:sz w:val="22"/>
          <w:szCs w:val="22"/>
        </w:rPr>
        <w:t xml:space="preserve">, </w:t>
      </w:r>
      <w:r w:rsidR="00AB3D78" w:rsidRPr="00656067">
        <w:rPr>
          <w:rFonts w:ascii="Arial" w:hAnsi="Arial" w:cs="Arial"/>
          <w:sz w:val="22"/>
          <w:szCs w:val="22"/>
        </w:rPr>
        <w:t xml:space="preserve">así pues </w:t>
      </w:r>
      <w:r w:rsidRPr="00656067">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656067" w:rsidRDefault="00293DFC" w:rsidP="00656067">
      <w:pPr>
        <w:pStyle w:val="Textoindependiente"/>
        <w:spacing w:after="0" w:line="240" w:lineRule="auto"/>
        <w:ind w:right="111"/>
        <w:jc w:val="both"/>
        <w:rPr>
          <w:rFonts w:ascii="Arial" w:hAnsi="Arial" w:cs="Arial"/>
          <w:sz w:val="22"/>
          <w:szCs w:val="22"/>
        </w:rPr>
      </w:pPr>
    </w:p>
    <w:p w14:paraId="54C1D88E" w14:textId="77777777"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656067" w:rsidRDefault="008B498A" w:rsidP="00656067">
      <w:pPr>
        <w:pStyle w:val="Textoindependiente"/>
        <w:spacing w:after="0" w:line="240" w:lineRule="auto"/>
        <w:ind w:right="111"/>
        <w:jc w:val="both"/>
        <w:rPr>
          <w:rFonts w:ascii="Arial" w:hAnsi="Arial" w:cs="Arial"/>
          <w:sz w:val="22"/>
          <w:szCs w:val="22"/>
        </w:rPr>
      </w:pPr>
    </w:p>
    <w:p w14:paraId="5B5B1681" w14:textId="3893DFF4"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656067">
        <w:rPr>
          <w:rFonts w:ascii="Arial" w:hAnsi="Arial" w:cs="Arial"/>
          <w:sz w:val="22"/>
          <w:szCs w:val="22"/>
        </w:rPr>
        <w:t>de la demandante</w:t>
      </w:r>
      <w:r w:rsidRPr="00656067">
        <w:rPr>
          <w:rFonts w:ascii="Arial" w:hAnsi="Arial" w:cs="Arial"/>
          <w:sz w:val="22"/>
          <w:szCs w:val="22"/>
        </w:rPr>
        <w:t xml:space="preserve">, esto es, la devolución de </w:t>
      </w:r>
      <w:r w:rsidR="004B38E5" w:rsidRPr="00656067">
        <w:rPr>
          <w:rFonts w:ascii="Arial" w:hAnsi="Arial" w:cs="Arial"/>
          <w:sz w:val="22"/>
          <w:szCs w:val="22"/>
        </w:rPr>
        <w:t>aportes</w:t>
      </w:r>
      <w:r w:rsidRPr="00656067">
        <w:rPr>
          <w:rFonts w:ascii="Arial" w:hAnsi="Arial" w:cs="Arial"/>
          <w:sz w:val="22"/>
          <w:szCs w:val="22"/>
        </w:rPr>
        <w:t xml:space="preserve">, </w:t>
      </w:r>
      <w:r w:rsidR="004B38E5" w:rsidRPr="00656067">
        <w:rPr>
          <w:rFonts w:ascii="Arial" w:hAnsi="Arial" w:cs="Arial"/>
          <w:sz w:val="22"/>
          <w:szCs w:val="22"/>
        </w:rPr>
        <w:t xml:space="preserve">los </w:t>
      </w:r>
      <w:r w:rsidRPr="00656067">
        <w:rPr>
          <w:rFonts w:ascii="Arial" w:hAnsi="Arial" w:cs="Arial"/>
          <w:sz w:val="22"/>
          <w:szCs w:val="22"/>
        </w:rPr>
        <w:t>rendimientos causados</w:t>
      </w:r>
      <w:r w:rsidR="004B38E5" w:rsidRPr="00656067">
        <w:rPr>
          <w:rFonts w:ascii="Arial" w:hAnsi="Arial" w:cs="Arial"/>
          <w:sz w:val="22"/>
          <w:szCs w:val="22"/>
        </w:rPr>
        <w:t xml:space="preserve"> y demás acreencias</w:t>
      </w:r>
      <w:r w:rsidRPr="00656067">
        <w:rPr>
          <w:rFonts w:ascii="Arial" w:hAnsi="Arial" w:cs="Arial"/>
          <w:sz w:val="22"/>
          <w:szCs w:val="22"/>
        </w:rPr>
        <w:t xml:space="preserve">,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w:t>
      </w:r>
      <w:r w:rsidRPr="00656067">
        <w:rPr>
          <w:rFonts w:ascii="Arial" w:hAnsi="Arial" w:cs="Arial"/>
          <w:sz w:val="22"/>
          <w:szCs w:val="22"/>
        </w:rPr>
        <w:lastRenderedPageBreak/>
        <w:t>de la suma adicional para completar el capital que financie el monto de la pensión de invalidez o sobreviviente tal y como se encuentra regulado en los artículos 70 y 77 de la Ley 100 de 1993.</w:t>
      </w:r>
    </w:p>
    <w:p w14:paraId="20FC96AB" w14:textId="77777777" w:rsidR="001E346F" w:rsidRPr="00656067" w:rsidRDefault="001E346F" w:rsidP="00656067">
      <w:pPr>
        <w:pStyle w:val="Textoindependiente"/>
        <w:spacing w:after="0" w:line="240" w:lineRule="auto"/>
        <w:ind w:right="111"/>
        <w:jc w:val="both"/>
        <w:rPr>
          <w:rFonts w:ascii="Arial" w:hAnsi="Arial" w:cs="Arial"/>
          <w:sz w:val="22"/>
          <w:szCs w:val="22"/>
        </w:rPr>
      </w:pPr>
    </w:p>
    <w:p w14:paraId="7800B7BF" w14:textId="0B729525" w:rsidR="001E346F" w:rsidRPr="00656067" w:rsidRDefault="001E346F" w:rsidP="00656067">
      <w:pPr>
        <w:pStyle w:val="Textoindependiente"/>
        <w:spacing w:after="0" w:line="240" w:lineRule="auto"/>
        <w:ind w:right="111"/>
        <w:jc w:val="both"/>
        <w:rPr>
          <w:rFonts w:ascii="Arial" w:hAnsi="Arial" w:cs="Arial"/>
          <w:sz w:val="22"/>
          <w:szCs w:val="22"/>
        </w:rPr>
      </w:pPr>
      <w:r w:rsidRPr="00656067">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Pr>
          <w:rStyle w:val="normaltextrun"/>
          <w:rFonts w:ascii="Arial" w:hAnsi="Arial" w:cs="Arial"/>
          <w:color w:val="000000"/>
          <w:sz w:val="22"/>
          <w:szCs w:val="22"/>
          <w:shd w:val="clear" w:color="auto" w:fill="FFFFFF"/>
        </w:rPr>
        <w:t>litisconsorte necesario</w:t>
      </w:r>
      <w:r w:rsidRPr="00656067">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656067">
        <w:rPr>
          <w:rStyle w:val="eop"/>
          <w:rFonts w:ascii="Arial" w:hAnsi="Arial" w:cs="Arial"/>
          <w:color w:val="000000"/>
          <w:sz w:val="22"/>
          <w:szCs w:val="22"/>
          <w:shd w:val="clear" w:color="auto" w:fill="FFFFFF"/>
        </w:rPr>
        <w:t> </w:t>
      </w:r>
    </w:p>
    <w:p w14:paraId="507B4487" w14:textId="77777777" w:rsidR="000A43ED" w:rsidRPr="00656067" w:rsidRDefault="000A43ED" w:rsidP="00656067">
      <w:pPr>
        <w:pStyle w:val="Textoindependiente"/>
        <w:spacing w:after="0" w:line="240" w:lineRule="auto"/>
        <w:ind w:right="111"/>
        <w:jc w:val="both"/>
        <w:rPr>
          <w:rFonts w:ascii="Arial" w:hAnsi="Arial" w:cs="Arial"/>
          <w:sz w:val="22"/>
          <w:szCs w:val="22"/>
        </w:rPr>
      </w:pPr>
    </w:p>
    <w:p w14:paraId="2400DDF0" w14:textId="458F598B"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656067">
        <w:rPr>
          <w:rFonts w:ascii="Arial" w:hAnsi="Arial" w:cs="Arial"/>
          <w:sz w:val="22"/>
          <w:szCs w:val="22"/>
        </w:rPr>
        <w:t xml:space="preserve"> afiliación inicial</w:t>
      </w:r>
      <w:r w:rsidRPr="00656067">
        <w:rPr>
          <w:rFonts w:ascii="Arial" w:hAnsi="Arial" w:cs="Arial"/>
          <w:sz w:val="22"/>
          <w:szCs w:val="22"/>
        </w:rPr>
        <w:t>.</w:t>
      </w:r>
    </w:p>
    <w:p w14:paraId="579604BD" w14:textId="77777777" w:rsidR="008B498A" w:rsidRPr="00656067" w:rsidRDefault="008B498A" w:rsidP="00656067">
      <w:pPr>
        <w:pStyle w:val="Textoindependiente"/>
        <w:spacing w:after="0" w:line="240" w:lineRule="auto"/>
        <w:jc w:val="both"/>
        <w:rPr>
          <w:rFonts w:ascii="Arial" w:hAnsi="Arial" w:cs="Arial"/>
          <w:sz w:val="22"/>
          <w:szCs w:val="22"/>
        </w:rPr>
      </w:pPr>
    </w:p>
    <w:p w14:paraId="314099C2" w14:textId="03C66B21" w:rsidR="008B498A" w:rsidRPr="00656067" w:rsidRDefault="008B498A" w:rsidP="00656067">
      <w:pPr>
        <w:pStyle w:val="Textoindependiente"/>
        <w:spacing w:after="0" w:line="240" w:lineRule="auto"/>
        <w:ind w:right="116"/>
        <w:jc w:val="both"/>
        <w:rPr>
          <w:rFonts w:ascii="Arial" w:hAnsi="Arial" w:cs="Arial"/>
          <w:sz w:val="22"/>
          <w:szCs w:val="22"/>
        </w:rPr>
      </w:pPr>
      <w:r w:rsidRPr="00656067">
        <w:rPr>
          <w:rFonts w:ascii="Arial" w:hAnsi="Arial" w:cs="Arial"/>
          <w:sz w:val="22"/>
          <w:szCs w:val="22"/>
        </w:rPr>
        <w:t>De esta manera, me refiero a cada pretensión de la siguiente manera:</w:t>
      </w:r>
    </w:p>
    <w:p w14:paraId="4AF8CA38" w14:textId="77777777" w:rsidR="00A17A39" w:rsidRPr="00656067" w:rsidRDefault="00A17A39" w:rsidP="00656067">
      <w:pPr>
        <w:pStyle w:val="Textoindependiente"/>
        <w:spacing w:after="0" w:line="240" w:lineRule="auto"/>
        <w:ind w:right="106"/>
        <w:jc w:val="both"/>
        <w:rPr>
          <w:rFonts w:ascii="Arial" w:hAnsi="Arial" w:cs="Arial"/>
          <w:b/>
          <w:sz w:val="22"/>
          <w:szCs w:val="22"/>
        </w:rPr>
      </w:pPr>
    </w:p>
    <w:p w14:paraId="5D03D7C2" w14:textId="77777777" w:rsidR="00A17A39" w:rsidRPr="00656067" w:rsidRDefault="00A17A39" w:rsidP="00656067">
      <w:pPr>
        <w:pStyle w:val="paragraph"/>
        <w:spacing w:before="0" w:beforeAutospacing="0" w:after="0" w:afterAutospacing="0"/>
        <w:jc w:val="both"/>
        <w:textAlignment w:val="baseline"/>
        <w:rPr>
          <w:rFonts w:ascii="Arial" w:hAnsi="Arial" w:cs="Arial"/>
          <w:bCs/>
          <w:color w:val="000000"/>
          <w:sz w:val="22"/>
          <w:szCs w:val="22"/>
        </w:rPr>
      </w:pPr>
      <w:r w:rsidRPr="00656067">
        <w:rPr>
          <w:rFonts w:ascii="Arial" w:hAnsi="Arial" w:cs="Arial"/>
          <w:b/>
          <w:bCs/>
          <w:sz w:val="22"/>
          <w:szCs w:val="22"/>
        </w:rPr>
        <w:t xml:space="preserve">A LA PRIMERA: </w:t>
      </w:r>
      <w:r w:rsidRPr="00656067">
        <w:rPr>
          <w:rFonts w:ascii="Arial" w:hAnsi="Arial" w:cs="Arial"/>
          <w:b/>
          <w:color w:val="000000"/>
          <w:sz w:val="22"/>
          <w:szCs w:val="22"/>
        </w:rPr>
        <w:t xml:space="preserve">ME OPONGO, </w:t>
      </w:r>
      <w:r w:rsidRPr="0065606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656067" w:rsidRDefault="00A17A39" w:rsidP="00656067">
      <w:pPr>
        <w:pStyle w:val="paragraph"/>
        <w:spacing w:before="0" w:beforeAutospacing="0" w:after="0" w:afterAutospacing="0"/>
        <w:jc w:val="both"/>
        <w:textAlignment w:val="baseline"/>
        <w:rPr>
          <w:rFonts w:ascii="Arial" w:hAnsi="Arial" w:cs="Arial"/>
          <w:bCs/>
          <w:color w:val="000000"/>
          <w:sz w:val="22"/>
          <w:szCs w:val="22"/>
        </w:rPr>
      </w:pPr>
    </w:p>
    <w:p w14:paraId="52E8C4C2" w14:textId="171EECDF" w:rsidR="00A17A39" w:rsidRPr="00656067" w:rsidRDefault="00A17A39" w:rsidP="00656067">
      <w:pPr>
        <w:spacing w:line="240" w:lineRule="auto"/>
        <w:jc w:val="both"/>
        <w:rPr>
          <w:rFonts w:ascii="Arial" w:hAnsi="Arial" w:cs="Arial"/>
          <w:bCs/>
        </w:rPr>
      </w:pPr>
      <w:r w:rsidRPr="00656067">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w:t>
      </w:r>
      <w:r w:rsidR="00F90F30">
        <w:rPr>
          <w:rFonts w:ascii="Arial" w:hAnsi="Arial" w:cs="Arial"/>
          <w:bCs/>
        </w:rPr>
        <w:t>de la AFP</w:t>
      </w:r>
      <w:r w:rsidRPr="00656067">
        <w:rPr>
          <w:rFonts w:ascii="Arial" w:hAnsi="Arial" w:cs="Arial"/>
          <w:bCs/>
        </w:rPr>
        <w:t>.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r w:rsidRPr="00656067">
        <w:rPr>
          <w:rFonts w:ascii="Arial" w:hAnsi="Arial" w:cs="Arial"/>
          <w:sz w:val="22"/>
          <w:szCs w:val="22"/>
        </w:rPr>
        <w:t xml:space="preserve">Aunado a lo anterior, </w:t>
      </w:r>
      <w:r w:rsidRPr="00656067">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56067">
        <w:rPr>
          <w:rStyle w:val="eop"/>
          <w:rFonts w:ascii="Arial" w:hAnsi="Arial" w:cs="Arial"/>
          <w:color w:val="000000"/>
          <w:sz w:val="22"/>
          <w:szCs w:val="22"/>
        </w:rPr>
        <w:t> </w:t>
      </w:r>
    </w:p>
    <w:p w14:paraId="61588382" w14:textId="77777777"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r w:rsidRPr="00656067">
        <w:rPr>
          <w:rStyle w:val="eop"/>
          <w:rFonts w:ascii="Arial" w:hAnsi="Arial" w:cs="Arial"/>
          <w:color w:val="000000"/>
          <w:sz w:val="22"/>
          <w:szCs w:val="22"/>
        </w:rPr>
        <w:t> </w:t>
      </w:r>
    </w:p>
    <w:p w14:paraId="1BB9FA9B" w14:textId="1CF91832" w:rsidR="00A17A39" w:rsidRPr="00656067" w:rsidRDefault="00A17A39" w:rsidP="00656067">
      <w:pPr>
        <w:pStyle w:val="paragraph"/>
        <w:spacing w:before="0" w:beforeAutospacing="0" w:after="0" w:afterAutospacing="0"/>
        <w:ind w:left="360"/>
        <w:jc w:val="both"/>
        <w:textAlignment w:val="baseline"/>
        <w:rPr>
          <w:rFonts w:ascii="Arial" w:hAnsi="Arial" w:cs="Arial"/>
          <w:sz w:val="22"/>
          <w:szCs w:val="22"/>
        </w:rPr>
      </w:pPr>
      <w:r w:rsidRPr="00656067">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656067">
        <w:rPr>
          <w:rStyle w:val="normaltextrun"/>
          <w:rFonts w:ascii="Arial" w:hAnsi="Arial" w:cs="Arial"/>
          <w:i/>
          <w:iCs/>
          <w:color w:val="000000"/>
          <w:sz w:val="22"/>
          <w:szCs w:val="22"/>
          <w:lang w:val="es-ES"/>
        </w:rPr>
        <w:t>el afiliado</w:t>
      </w:r>
      <w:r w:rsidRPr="00656067">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656067">
        <w:rPr>
          <w:rStyle w:val="eop"/>
          <w:rFonts w:ascii="Arial" w:hAnsi="Arial" w:cs="Arial"/>
          <w:color w:val="000000"/>
          <w:sz w:val="22"/>
          <w:szCs w:val="22"/>
        </w:rPr>
        <w:t> </w:t>
      </w:r>
    </w:p>
    <w:p w14:paraId="48CFC0C2" w14:textId="77777777" w:rsidR="00A17A39" w:rsidRPr="00656067" w:rsidRDefault="00A17A39" w:rsidP="00656067">
      <w:pPr>
        <w:pStyle w:val="paragraph"/>
        <w:spacing w:before="0" w:beforeAutospacing="0" w:after="0" w:afterAutospacing="0"/>
        <w:ind w:left="360"/>
        <w:jc w:val="both"/>
        <w:textAlignment w:val="baseline"/>
        <w:rPr>
          <w:rFonts w:ascii="Arial" w:hAnsi="Arial" w:cs="Arial"/>
          <w:sz w:val="22"/>
          <w:szCs w:val="22"/>
        </w:rPr>
      </w:pPr>
      <w:r w:rsidRPr="00656067">
        <w:rPr>
          <w:rStyle w:val="eop"/>
          <w:rFonts w:ascii="Arial" w:hAnsi="Arial" w:cs="Arial"/>
          <w:color w:val="000000"/>
          <w:sz w:val="22"/>
          <w:szCs w:val="22"/>
        </w:rPr>
        <w:t> </w:t>
      </w:r>
    </w:p>
    <w:p w14:paraId="6522B202" w14:textId="72BA3A1F"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r w:rsidRPr="00656067">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000E032D" w:rsidRPr="00656067">
        <w:rPr>
          <w:rStyle w:val="eop"/>
          <w:rFonts w:ascii="Arial" w:hAnsi="Arial" w:cs="Arial"/>
          <w:color w:val="000000"/>
          <w:sz w:val="22"/>
          <w:szCs w:val="22"/>
        </w:rPr>
        <w:t>.</w:t>
      </w:r>
    </w:p>
    <w:p w14:paraId="7F13E744" w14:textId="77777777"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p>
    <w:p w14:paraId="399C152A" w14:textId="0C6F4B1B" w:rsidR="00A17A39" w:rsidRPr="00656067" w:rsidRDefault="00A17A39" w:rsidP="006560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656067">
        <w:rPr>
          <w:rStyle w:val="normaltextrun"/>
          <w:rFonts w:ascii="Arial" w:hAnsi="Arial" w:cs="Arial"/>
          <w:sz w:val="22"/>
          <w:szCs w:val="22"/>
          <w:lang w:val="es-ES"/>
        </w:rPr>
        <w:t xml:space="preserve">En conclusión, </w:t>
      </w:r>
      <w:r w:rsidR="009D354B" w:rsidRPr="00656067">
        <w:rPr>
          <w:rStyle w:val="normaltextrun"/>
          <w:rFonts w:ascii="Arial" w:hAnsi="Arial" w:cs="Arial"/>
          <w:sz w:val="22"/>
          <w:szCs w:val="22"/>
          <w:lang w:val="es-ES"/>
        </w:rPr>
        <w:t>la demandante</w:t>
      </w:r>
      <w:r w:rsidRPr="00656067">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es decir, </w:t>
      </w:r>
      <w:r w:rsidR="00175886" w:rsidRPr="00656067">
        <w:rPr>
          <w:rStyle w:val="normaltextrun"/>
          <w:rFonts w:ascii="Arial" w:hAnsi="Arial" w:cs="Arial"/>
          <w:sz w:val="22"/>
          <w:szCs w:val="22"/>
          <w:lang w:val="es-ES"/>
        </w:rPr>
        <w:t>57</w:t>
      </w:r>
      <w:r w:rsidRPr="00656067">
        <w:rPr>
          <w:rStyle w:val="normaltextrun"/>
          <w:rFonts w:ascii="Arial" w:hAnsi="Arial" w:cs="Arial"/>
          <w:sz w:val="22"/>
          <w:szCs w:val="22"/>
          <w:lang w:val="es-ES"/>
        </w:rPr>
        <w:t xml:space="preserve"> años, situación que no acontece en este caso, </w:t>
      </w:r>
      <w:r w:rsidRPr="00656067">
        <w:rPr>
          <w:rFonts w:ascii="Arial" w:eastAsia="Arial" w:hAnsi="Arial" w:cs="Arial"/>
          <w:color w:val="000000" w:themeColor="text1"/>
          <w:sz w:val="22"/>
          <w:szCs w:val="22"/>
          <w:lang w:val="es"/>
        </w:rPr>
        <w:t xml:space="preserve">ya que </w:t>
      </w:r>
      <w:r w:rsidR="009D354B" w:rsidRPr="00656067">
        <w:rPr>
          <w:rFonts w:ascii="Arial" w:eastAsia="Arial" w:hAnsi="Arial" w:cs="Arial"/>
          <w:color w:val="000000" w:themeColor="text1"/>
          <w:sz w:val="22"/>
          <w:szCs w:val="22"/>
          <w:lang w:val="es"/>
        </w:rPr>
        <w:t>la demandante</w:t>
      </w:r>
      <w:r w:rsidRPr="00656067">
        <w:rPr>
          <w:rFonts w:ascii="Arial" w:eastAsia="Arial" w:hAnsi="Arial" w:cs="Arial"/>
          <w:color w:val="000000" w:themeColor="text1"/>
          <w:sz w:val="22"/>
          <w:szCs w:val="22"/>
          <w:lang w:val="es"/>
        </w:rPr>
        <w:t xml:space="preserve"> actualmente cuenta con </w:t>
      </w:r>
      <w:r w:rsidR="00175886" w:rsidRPr="00656067">
        <w:rPr>
          <w:rFonts w:ascii="Arial" w:eastAsia="Arial" w:hAnsi="Arial" w:cs="Arial"/>
          <w:color w:val="262626" w:themeColor="text1" w:themeTint="D9"/>
          <w:sz w:val="22"/>
          <w:szCs w:val="22"/>
          <w:lang w:val="es"/>
        </w:rPr>
        <w:t>55</w:t>
      </w:r>
      <w:r w:rsidRPr="00656067">
        <w:rPr>
          <w:rFonts w:ascii="Arial" w:eastAsia="Arial" w:hAnsi="Arial" w:cs="Arial"/>
          <w:color w:val="262626" w:themeColor="text1" w:themeTint="D9"/>
          <w:sz w:val="22"/>
          <w:szCs w:val="22"/>
          <w:lang w:val="es"/>
        </w:rPr>
        <w:t xml:space="preserve"> años</w:t>
      </w:r>
      <w:r w:rsidRPr="00656067">
        <w:rPr>
          <w:rFonts w:ascii="Arial" w:eastAsia="Arial" w:hAnsi="Arial" w:cs="Arial"/>
          <w:color w:val="000000" w:themeColor="text1"/>
          <w:sz w:val="22"/>
          <w:szCs w:val="22"/>
          <w:lang w:val="es"/>
        </w:rPr>
        <w:t xml:space="preserve"> de edad.  </w:t>
      </w:r>
    </w:p>
    <w:p w14:paraId="6194263E" w14:textId="77777777" w:rsidR="006C412E" w:rsidRPr="00656067" w:rsidRDefault="006C412E" w:rsidP="00656067">
      <w:pPr>
        <w:pStyle w:val="paragraph"/>
        <w:spacing w:before="0" w:beforeAutospacing="0" w:after="0" w:afterAutospacing="0"/>
        <w:jc w:val="both"/>
        <w:textAlignment w:val="baseline"/>
        <w:rPr>
          <w:rFonts w:ascii="Arial" w:hAnsi="Arial" w:cs="Arial"/>
          <w:sz w:val="22"/>
          <w:szCs w:val="22"/>
          <w:lang w:val="es-ES"/>
        </w:rPr>
      </w:pPr>
    </w:p>
    <w:p w14:paraId="6B8DAB49" w14:textId="77777777" w:rsidR="00111F53" w:rsidRPr="00656067" w:rsidRDefault="00A17A39" w:rsidP="00656067">
      <w:pPr>
        <w:pStyle w:val="paragraph"/>
        <w:spacing w:before="0" w:beforeAutospacing="0" w:after="0" w:afterAutospacing="0"/>
        <w:jc w:val="both"/>
        <w:textAlignment w:val="baseline"/>
        <w:rPr>
          <w:rFonts w:ascii="Arial" w:hAnsi="Arial" w:cs="Arial"/>
          <w:b/>
          <w:bCs/>
          <w:sz w:val="22"/>
          <w:szCs w:val="22"/>
          <w:lang w:val="es-ES_tradnl"/>
        </w:rPr>
      </w:pPr>
      <w:r w:rsidRPr="00656067">
        <w:rPr>
          <w:rFonts w:ascii="Arial" w:hAnsi="Arial" w:cs="Arial"/>
          <w:b/>
          <w:bCs/>
          <w:sz w:val="22"/>
          <w:szCs w:val="22"/>
        </w:rPr>
        <w:lastRenderedPageBreak/>
        <w:t xml:space="preserve">A LA SEGUNDA: </w:t>
      </w:r>
      <w:r w:rsidR="00111F53" w:rsidRPr="00656067">
        <w:rPr>
          <w:rStyle w:val="normaltextrun"/>
          <w:rFonts w:ascii="Arial" w:hAnsi="Arial" w:cs="Arial"/>
          <w:b/>
          <w:bCs/>
          <w:color w:val="000000"/>
          <w:sz w:val="22"/>
          <w:szCs w:val="22"/>
          <w:shd w:val="clear" w:color="auto" w:fill="FFFFFF"/>
        </w:rPr>
        <w:t xml:space="preserve">ME OPONGO, </w:t>
      </w:r>
      <w:r w:rsidR="00111F53" w:rsidRPr="00656067">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11F53" w:rsidRPr="00656067">
        <w:rPr>
          <w:rFonts w:ascii="Arial" w:hAnsi="Arial" w:cs="Arial"/>
          <w:bCs/>
          <w:color w:val="000000"/>
          <w:sz w:val="22"/>
          <w:szCs w:val="22"/>
          <w:lang w:val="es-ES"/>
        </w:rPr>
        <w:t xml:space="preserve"> </w:t>
      </w:r>
      <w:r w:rsidR="00111F53" w:rsidRPr="00656067">
        <w:rPr>
          <w:rFonts w:ascii="Arial" w:hAnsi="Arial" w:cs="Arial"/>
          <w:bCs/>
          <w:color w:val="000000"/>
          <w:sz w:val="22"/>
          <w:szCs w:val="22"/>
        </w:rPr>
        <w:t>toda vez que va dirigida exclusivamente a COLFONDOS S.A.,</w:t>
      </w:r>
      <w:r w:rsidR="00111F53" w:rsidRPr="00656067">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11F53" w:rsidRPr="00656067">
        <w:rPr>
          <w:rFonts w:ascii="Arial" w:hAnsi="Arial" w:cs="Arial"/>
          <w:bCs/>
          <w:color w:val="000000"/>
          <w:sz w:val="22"/>
          <w:szCs w:val="22"/>
        </w:rPr>
        <w:t>, toda vez que el deber de asesoría y buen consejo le compete única y exclusivamente a las ADMINISTRADORAS DE FONDOS DE PENSIONES.</w:t>
      </w:r>
    </w:p>
    <w:p w14:paraId="34F0FCD7" w14:textId="77777777" w:rsidR="00111F53" w:rsidRPr="00656067" w:rsidRDefault="00111F53" w:rsidP="00656067">
      <w:pPr>
        <w:pStyle w:val="paragraph"/>
        <w:spacing w:before="0" w:beforeAutospacing="0" w:after="0" w:afterAutospacing="0"/>
        <w:jc w:val="both"/>
        <w:textAlignment w:val="baseline"/>
        <w:rPr>
          <w:rFonts w:ascii="Arial" w:hAnsi="Arial" w:cs="Arial"/>
          <w:bCs/>
          <w:color w:val="000000"/>
          <w:sz w:val="22"/>
          <w:szCs w:val="22"/>
        </w:rPr>
      </w:pPr>
    </w:p>
    <w:p w14:paraId="1C209E8C" w14:textId="77777777" w:rsidR="00111F53" w:rsidRPr="00656067" w:rsidRDefault="00111F53" w:rsidP="00656067">
      <w:pPr>
        <w:pStyle w:val="paragraph"/>
        <w:spacing w:before="0" w:beforeAutospacing="0" w:after="0" w:afterAutospacing="0"/>
        <w:ind w:right="105"/>
        <w:jc w:val="both"/>
        <w:textAlignment w:val="baseline"/>
        <w:rPr>
          <w:rFonts w:ascii="Arial" w:hAnsi="Arial" w:cs="Arial"/>
          <w:sz w:val="22"/>
          <w:szCs w:val="22"/>
        </w:rPr>
      </w:pPr>
      <w:r w:rsidRPr="0065606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56067">
        <w:rPr>
          <w:rStyle w:val="eop"/>
          <w:rFonts w:ascii="Arial" w:hAnsi="Arial" w:cs="Arial"/>
          <w:sz w:val="22"/>
          <w:szCs w:val="22"/>
        </w:rPr>
        <w:t> </w:t>
      </w:r>
    </w:p>
    <w:p w14:paraId="2A6F1D8E" w14:textId="77777777" w:rsidR="00111F53" w:rsidRPr="00656067" w:rsidRDefault="00111F53" w:rsidP="00656067">
      <w:pPr>
        <w:pStyle w:val="paragraph"/>
        <w:spacing w:before="0" w:beforeAutospacing="0" w:after="0" w:afterAutospacing="0"/>
        <w:ind w:right="105"/>
        <w:jc w:val="both"/>
        <w:textAlignment w:val="baseline"/>
        <w:rPr>
          <w:rFonts w:ascii="Arial" w:hAnsi="Arial" w:cs="Arial"/>
          <w:sz w:val="22"/>
          <w:szCs w:val="22"/>
        </w:rPr>
      </w:pPr>
      <w:r w:rsidRPr="00656067">
        <w:rPr>
          <w:rStyle w:val="eop"/>
          <w:rFonts w:ascii="Arial" w:hAnsi="Arial" w:cs="Arial"/>
          <w:sz w:val="22"/>
          <w:szCs w:val="22"/>
        </w:rPr>
        <w:t> </w:t>
      </w:r>
    </w:p>
    <w:p w14:paraId="03CD8903"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56067">
        <w:rPr>
          <w:rStyle w:val="eop"/>
          <w:rFonts w:ascii="Arial" w:hAnsi="Arial" w:cs="Arial"/>
          <w:sz w:val="22"/>
          <w:szCs w:val="22"/>
        </w:rPr>
        <w:t> </w:t>
      </w:r>
    </w:p>
    <w:p w14:paraId="7F0DE2F2"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Style w:val="eop"/>
          <w:rFonts w:ascii="Arial" w:hAnsi="Arial" w:cs="Arial"/>
          <w:sz w:val="22"/>
          <w:szCs w:val="22"/>
        </w:rPr>
        <w:t> </w:t>
      </w:r>
    </w:p>
    <w:p w14:paraId="52C85A38"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6B39FD5E"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p>
    <w:p w14:paraId="2AB9F5FD"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B1EA1AF"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p>
    <w:p w14:paraId="212D87F3" w14:textId="21185E00" w:rsidR="00111F53" w:rsidRPr="00656067" w:rsidRDefault="00111F53" w:rsidP="00656067">
      <w:pPr>
        <w:pStyle w:val="paragraph"/>
        <w:spacing w:before="0" w:beforeAutospacing="0" w:after="0" w:afterAutospacing="0"/>
        <w:ind w:right="105"/>
        <w:jc w:val="both"/>
        <w:textAlignment w:val="baseline"/>
        <w:rPr>
          <w:rFonts w:ascii="Arial" w:hAnsi="Arial" w:cs="Arial"/>
          <w:sz w:val="22"/>
          <w:szCs w:val="22"/>
        </w:rPr>
      </w:pPr>
      <w:r w:rsidRPr="00656067">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w:t>
      </w:r>
      <w:r w:rsidR="00F90F30">
        <w:rPr>
          <w:rFonts w:ascii="Arial" w:hAnsi="Arial" w:cs="Arial"/>
          <w:sz w:val="22"/>
          <w:szCs w:val="22"/>
        </w:rPr>
        <w:t>de</w:t>
      </w:r>
      <w:r w:rsidRPr="00656067">
        <w:rPr>
          <w:rFonts w:ascii="Arial" w:hAnsi="Arial" w:cs="Arial"/>
          <w:sz w:val="22"/>
          <w:szCs w:val="22"/>
        </w:rPr>
        <w:t xml:space="preserve"> COLFONDOS S.A.  Por consiguiente, sería contrario al principio general del derecho de que nadie puede alegar ser causa de su propia torpeza, condenar a ALLIANZ SEGUROS DE VIDA a devolver los valores recibidos, por cuanto se le haría responsable de acto ajeno.</w:t>
      </w:r>
    </w:p>
    <w:p w14:paraId="2B0870FE" w14:textId="77777777" w:rsidR="00111F53" w:rsidRPr="00656067" w:rsidRDefault="00111F53" w:rsidP="00656067">
      <w:pPr>
        <w:pStyle w:val="paragraph"/>
        <w:spacing w:before="0" w:beforeAutospacing="0" w:after="0" w:afterAutospacing="0"/>
        <w:jc w:val="both"/>
        <w:textAlignment w:val="baseline"/>
        <w:rPr>
          <w:rFonts w:ascii="Arial" w:hAnsi="Arial" w:cs="Arial"/>
          <w:b/>
          <w:bCs/>
          <w:sz w:val="22"/>
          <w:szCs w:val="22"/>
        </w:rPr>
      </w:pPr>
    </w:p>
    <w:p w14:paraId="144C6DDA" w14:textId="7DD9C2D2" w:rsidR="00111F53" w:rsidRPr="00656067" w:rsidRDefault="00175886" w:rsidP="00656067">
      <w:pPr>
        <w:pStyle w:val="paragraph"/>
        <w:spacing w:before="0" w:beforeAutospacing="0" w:after="240" w:afterAutospacing="0"/>
        <w:ind w:right="105"/>
        <w:jc w:val="both"/>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sidR="00111F53" w:rsidRPr="00656067">
        <w:rPr>
          <w:rFonts w:ascii="Arial" w:hAnsi="Arial" w:cs="Arial"/>
          <w:b/>
          <w:bCs/>
          <w:color w:val="000000" w:themeColor="text1"/>
          <w:sz w:val="22"/>
          <w:szCs w:val="22"/>
        </w:rPr>
        <w:t>TERCERA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p>
    <w:p w14:paraId="5B1F15AA" w14:textId="367DD2D4" w:rsidR="000E032D" w:rsidRPr="00F90F30" w:rsidRDefault="000E032D" w:rsidP="00F90F30">
      <w:pPr>
        <w:pStyle w:val="paragraph"/>
        <w:spacing w:before="0" w:beforeAutospacing="0" w:after="0" w:afterAutospacing="0"/>
        <w:jc w:val="both"/>
        <w:textAlignment w:val="baseline"/>
        <w:rPr>
          <w:rFonts w:ascii="Arial" w:hAnsi="Arial" w:cs="Arial"/>
          <w:sz w:val="22"/>
          <w:szCs w:val="22"/>
          <w:lang w:val="es-ES_tradnl"/>
        </w:rPr>
      </w:pPr>
      <w:r w:rsidRPr="00656067">
        <w:rPr>
          <w:rFonts w:ascii="Arial" w:hAnsi="Arial" w:cs="Arial"/>
          <w:b/>
          <w:bCs/>
          <w:color w:val="000000" w:themeColor="text1"/>
          <w:sz w:val="22"/>
          <w:szCs w:val="22"/>
        </w:rPr>
        <w:t xml:space="preserve">A LA CUARTA: </w:t>
      </w:r>
      <w:r w:rsidR="00F90F30" w:rsidRPr="00F90F30">
        <w:rPr>
          <w:rStyle w:val="EncabezadoCar"/>
          <w:rFonts w:ascii="Arial" w:hAnsi="Arial" w:cs="Arial"/>
          <w:b/>
          <w:bCs/>
          <w:color w:val="000000"/>
          <w:shd w:val="clear" w:color="auto" w:fill="FFFFFF"/>
        </w:rPr>
        <w:t xml:space="preserve"> </w:t>
      </w:r>
      <w:r w:rsidR="00F90F30" w:rsidRPr="00E92300">
        <w:rPr>
          <w:rStyle w:val="normaltextrun"/>
          <w:rFonts w:ascii="Arial" w:hAnsi="Arial" w:cs="Arial"/>
          <w:b/>
          <w:bCs/>
          <w:color w:val="000000"/>
          <w:sz w:val="22"/>
          <w:szCs w:val="22"/>
          <w:shd w:val="clear" w:color="auto" w:fill="FFFFFF"/>
        </w:rPr>
        <w:t>ME OPONGO</w:t>
      </w:r>
      <w:r w:rsidR="00F90F30">
        <w:rPr>
          <w:rStyle w:val="normaltextrun"/>
          <w:rFonts w:ascii="Arial" w:hAnsi="Arial" w:cs="Arial"/>
          <w:b/>
          <w:bCs/>
          <w:color w:val="000000"/>
          <w:sz w:val="22"/>
          <w:szCs w:val="22"/>
          <w:shd w:val="clear" w:color="auto" w:fill="FFFFFF"/>
        </w:rPr>
        <w:t xml:space="preserve"> </w:t>
      </w:r>
      <w:r w:rsidR="00F90F30"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66DB72E0" w14:textId="142F59A9" w:rsidR="00C51A80" w:rsidRPr="00656067" w:rsidRDefault="00D72668" w:rsidP="00656067">
      <w:pPr>
        <w:widowControl w:val="0"/>
        <w:spacing w:after="0" w:line="240" w:lineRule="auto"/>
        <w:jc w:val="center"/>
        <w:rPr>
          <w:rFonts w:ascii="Arial" w:eastAsia="Arial" w:hAnsi="Arial" w:cs="Arial"/>
          <w:b/>
          <w:bCs/>
          <w:color w:val="000000" w:themeColor="text1"/>
          <w:u w:val="single"/>
        </w:rPr>
      </w:pPr>
      <w:r w:rsidRPr="00656067">
        <w:rPr>
          <w:rFonts w:ascii="Arial" w:eastAsia="Arial" w:hAnsi="Arial" w:cs="Arial"/>
          <w:b/>
          <w:bCs/>
          <w:color w:val="000000" w:themeColor="text1"/>
          <w:u w:val="single"/>
        </w:rPr>
        <w:t>III. EXCEPCIONES DE MÉRITO FRENTE A LA DEMANDA</w:t>
      </w:r>
    </w:p>
    <w:p w14:paraId="36919F61" w14:textId="77777777" w:rsidR="00C51A80" w:rsidRPr="00656067" w:rsidRDefault="00C51A80" w:rsidP="00656067">
      <w:pPr>
        <w:widowControl w:val="0"/>
        <w:autoSpaceDE w:val="0"/>
        <w:autoSpaceDN w:val="0"/>
        <w:spacing w:after="0" w:line="240" w:lineRule="auto"/>
        <w:jc w:val="center"/>
        <w:rPr>
          <w:rFonts w:ascii="Arial" w:eastAsia="Arial" w:hAnsi="Arial" w:cs="Arial"/>
          <w:b/>
          <w:color w:val="000000"/>
          <w:u w:val="single"/>
        </w:rPr>
      </w:pPr>
    </w:p>
    <w:p w14:paraId="07534038" w14:textId="12F56335" w:rsidR="00DE7C6D" w:rsidRPr="00656067" w:rsidRDefault="00DE7C6D" w:rsidP="00656067">
      <w:pPr>
        <w:pStyle w:val="Prrafodelista"/>
        <w:widowControl w:val="0"/>
        <w:numPr>
          <w:ilvl w:val="0"/>
          <w:numId w:val="40"/>
        </w:numPr>
        <w:tabs>
          <w:tab w:val="left" w:pos="1122"/>
        </w:tabs>
        <w:autoSpaceDE w:val="0"/>
        <w:autoSpaceDN w:val="0"/>
        <w:jc w:val="both"/>
        <w:rPr>
          <w:rFonts w:ascii="Arial" w:hAnsi="Arial" w:cs="Arial"/>
          <w:b/>
          <w:sz w:val="22"/>
          <w:szCs w:val="22"/>
          <w:u w:val="single"/>
        </w:rPr>
      </w:pPr>
      <w:r w:rsidRPr="00656067">
        <w:rPr>
          <w:rFonts w:ascii="Arial" w:hAnsi="Arial" w:cs="Arial"/>
          <w:b/>
          <w:sz w:val="22"/>
          <w:szCs w:val="22"/>
          <w:u w:val="single"/>
        </w:rPr>
        <w:t>FALTA</w:t>
      </w:r>
      <w:r w:rsidRPr="00656067">
        <w:rPr>
          <w:rFonts w:ascii="Arial" w:hAnsi="Arial" w:cs="Arial"/>
          <w:b/>
          <w:spacing w:val="-2"/>
          <w:sz w:val="22"/>
          <w:szCs w:val="22"/>
          <w:u w:val="single"/>
        </w:rPr>
        <w:t xml:space="preserve"> </w:t>
      </w:r>
      <w:r w:rsidRPr="00656067">
        <w:rPr>
          <w:rFonts w:ascii="Arial" w:hAnsi="Arial" w:cs="Arial"/>
          <w:b/>
          <w:sz w:val="22"/>
          <w:szCs w:val="22"/>
          <w:u w:val="single"/>
        </w:rPr>
        <w:t>DE</w:t>
      </w:r>
      <w:r w:rsidRPr="00656067">
        <w:rPr>
          <w:rFonts w:ascii="Arial" w:hAnsi="Arial" w:cs="Arial"/>
          <w:b/>
          <w:spacing w:val="-2"/>
          <w:sz w:val="22"/>
          <w:szCs w:val="22"/>
          <w:u w:val="single"/>
        </w:rPr>
        <w:t xml:space="preserve"> </w:t>
      </w:r>
      <w:r w:rsidRPr="00656067">
        <w:rPr>
          <w:rFonts w:ascii="Arial" w:hAnsi="Arial" w:cs="Arial"/>
          <w:b/>
          <w:sz w:val="22"/>
          <w:szCs w:val="22"/>
          <w:u w:val="single"/>
        </w:rPr>
        <w:t>LEGITIMACIÓN</w:t>
      </w:r>
      <w:r w:rsidRPr="00656067">
        <w:rPr>
          <w:rFonts w:ascii="Arial" w:hAnsi="Arial" w:cs="Arial"/>
          <w:b/>
          <w:spacing w:val="-2"/>
          <w:sz w:val="22"/>
          <w:szCs w:val="22"/>
          <w:u w:val="single"/>
        </w:rPr>
        <w:t xml:space="preserve"> </w:t>
      </w:r>
      <w:r w:rsidRPr="00656067">
        <w:rPr>
          <w:rFonts w:ascii="Arial" w:hAnsi="Arial" w:cs="Arial"/>
          <w:b/>
          <w:sz w:val="22"/>
          <w:szCs w:val="22"/>
          <w:u w:val="single"/>
        </w:rPr>
        <w:t>EN</w:t>
      </w:r>
      <w:r w:rsidRPr="00656067">
        <w:rPr>
          <w:rFonts w:ascii="Arial" w:hAnsi="Arial" w:cs="Arial"/>
          <w:b/>
          <w:spacing w:val="-3"/>
          <w:sz w:val="22"/>
          <w:szCs w:val="22"/>
          <w:u w:val="single"/>
        </w:rPr>
        <w:t xml:space="preserve"> </w:t>
      </w:r>
      <w:r w:rsidRPr="00656067">
        <w:rPr>
          <w:rFonts w:ascii="Arial" w:hAnsi="Arial" w:cs="Arial"/>
          <w:b/>
          <w:sz w:val="22"/>
          <w:szCs w:val="22"/>
          <w:u w:val="single"/>
        </w:rPr>
        <w:t>LA</w:t>
      </w:r>
      <w:r w:rsidRPr="00656067">
        <w:rPr>
          <w:rFonts w:ascii="Arial" w:hAnsi="Arial" w:cs="Arial"/>
          <w:b/>
          <w:spacing w:val="-2"/>
          <w:sz w:val="22"/>
          <w:szCs w:val="22"/>
          <w:u w:val="single"/>
        </w:rPr>
        <w:t xml:space="preserve"> </w:t>
      </w:r>
      <w:r w:rsidRPr="00656067">
        <w:rPr>
          <w:rFonts w:ascii="Arial" w:hAnsi="Arial" w:cs="Arial"/>
          <w:b/>
          <w:sz w:val="22"/>
          <w:szCs w:val="22"/>
          <w:u w:val="single"/>
        </w:rPr>
        <w:t>CAUSA POR</w:t>
      </w:r>
      <w:r w:rsidRPr="00656067">
        <w:rPr>
          <w:rFonts w:ascii="Arial" w:hAnsi="Arial" w:cs="Arial"/>
          <w:b/>
          <w:spacing w:val="-3"/>
          <w:sz w:val="22"/>
          <w:szCs w:val="22"/>
          <w:u w:val="single"/>
        </w:rPr>
        <w:t xml:space="preserve"> </w:t>
      </w:r>
      <w:r w:rsidRPr="00656067">
        <w:rPr>
          <w:rFonts w:ascii="Arial" w:hAnsi="Arial" w:cs="Arial"/>
          <w:b/>
          <w:sz w:val="22"/>
          <w:szCs w:val="22"/>
          <w:u w:val="single"/>
        </w:rPr>
        <w:t xml:space="preserve">PASIVA DE </w:t>
      </w:r>
      <w:r w:rsidRPr="00656067">
        <w:rPr>
          <w:rFonts w:ascii="Arial" w:hAnsi="Arial" w:cs="Arial"/>
          <w:b/>
          <w:sz w:val="22"/>
          <w:szCs w:val="22"/>
          <w:u w:val="single"/>
          <w:lang w:val="es-CO"/>
        </w:rPr>
        <w:t>ALLIANZ SEGUROS DE VIDA S.A.</w:t>
      </w:r>
      <w:r w:rsidR="00656067" w:rsidRPr="00656067">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656067" w:rsidRDefault="00DE7C6D" w:rsidP="00656067">
      <w:pPr>
        <w:pStyle w:val="Prrafodelista"/>
        <w:widowControl w:val="0"/>
        <w:tabs>
          <w:tab w:val="left" w:pos="1122"/>
        </w:tabs>
        <w:autoSpaceDE w:val="0"/>
        <w:autoSpaceDN w:val="0"/>
        <w:jc w:val="both"/>
        <w:rPr>
          <w:rFonts w:ascii="Arial" w:hAnsi="Arial" w:cs="Arial"/>
          <w:b/>
          <w:sz w:val="22"/>
          <w:szCs w:val="22"/>
          <w:u w:val="single"/>
        </w:rPr>
      </w:pPr>
    </w:p>
    <w:p w14:paraId="1FD35713" w14:textId="27443CBC" w:rsidR="00DE7C6D" w:rsidRPr="00656067" w:rsidRDefault="00DE7C6D" w:rsidP="00656067">
      <w:pPr>
        <w:spacing w:line="240" w:lineRule="auto"/>
        <w:jc w:val="both"/>
        <w:rPr>
          <w:rFonts w:ascii="Arial" w:hAnsi="Arial" w:cs="Arial"/>
        </w:rPr>
      </w:pPr>
      <w:r w:rsidRPr="00656067">
        <w:rPr>
          <w:rFonts w:ascii="Arial" w:hAnsi="Arial" w:cs="Arial"/>
        </w:rPr>
        <w:t>Con relación a la legitimación en la causa, se ha indicado al respecto que “</w:t>
      </w:r>
      <w:r w:rsidRPr="00656067">
        <w:rPr>
          <w:rFonts w:ascii="Arial" w:hAnsi="Arial" w:cs="Arial"/>
          <w:i/>
          <w:iCs/>
        </w:rPr>
        <w:t xml:space="preserve">La legitimación, como requisito a la acción, es una condición de la providencia de fondo sobre la demanda; </w:t>
      </w:r>
      <w:r w:rsidRPr="00656067">
        <w:rPr>
          <w:rFonts w:ascii="Arial" w:hAnsi="Arial" w:cs="Arial"/>
          <w:i/>
          <w:iCs/>
        </w:rPr>
        <w:lastRenderedPageBreak/>
        <w:t>indica, pues, para cada proceso, las justas partes, las partes legítimas, esto es las personas que deben estar presentes a fin de que el Juez pueda proveer sobre un determinado objeto.”</w:t>
      </w:r>
      <w:r w:rsidRPr="00656067">
        <w:rPr>
          <w:rFonts w:ascii="Arial" w:hAnsi="Arial" w:cs="Arial"/>
        </w:rPr>
        <w:t xml:space="preserve"> (Manual de Derecho Procesal Civil, pág. 116 y 117 Ed. EJEA), situación que claramente se presenta dentro del caso de marras como quiera que </w:t>
      </w:r>
      <w:r w:rsidRPr="00656067">
        <w:rPr>
          <w:rFonts w:ascii="Arial" w:hAnsi="Arial" w:cs="Arial"/>
          <w:lang w:val="es-CO"/>
        </w:rPr>
        <w:t>ALLIANZ SEGUROS DE VIDA S.A.</w:t>
      </w:r>
      <w:r w:rsidRPr="00656067">
        <w:rPr>
          <w:rFonts w:ascii="Arial" w:hAnsi="Arial" w:cs="Arial"/>
        </w:rPr>
        <w:t xml:space="preserve">, fue integrada como litisconsorte necesario de conformidad con la </w:t>
      </w:r>
      <w:r w:rsidRPr="00656067">
        <w:rPr>
          <w:rFonts w:ascii="Arial" w:eastAsia="Arial" w:hAnsi="Arial" w:cs="Arial"/>
        </w:rPr>
        <w:t>póliza de seguro previsional N°0209000001</w:t>
      </w:r>
      <w:r w:rsidRPr="00656067">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656067">
        <w:rPr>
          <w:rFonts w:ascii="Arial" w:hAnsi="Arial" w:cs="Arial"/>
          <w:lang w:val="es-CO"/>
        </w:rPr>
        <w:t>encaminadas</w:t>
      </w:r>
      <w:r w:rsidRPr="00656067">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material</w:t>
      </w:r>
      <w:r w:rsidRPr="00656067">
        <w:rPr>
          <w:rFonts w:ascii="Arial" w:hAnsi="Arial" w:cs="Arial"/>
        </w:rPr>
        <w:t>, por lo que no hay lugar a endilgarle responsabilidad alguna a mi representada como quiera que no tiene relación con los hechos y pretensiones de la demanda.</w:t>
      </w:r>
    </w:p>
    <w:p w14:paraId="2B04E0AD" w14:textId="230EE7CE" w:rsidR="00DE7C6D" w:rsidRPr="00656067" w:rsidRDefault="00DE7C6D" w:rsidP="00656067">
      <w:pPr>
        <w:pStyle w:val="Textoindependiente"/>
        <w:spacing w:line="240" w:lineRule="auto"/>
        <w:jc w:val="both"/>
        <w:rPr>
          <w:rFonts w:ascii="Arial" w:hAnsi="Arial" w:cs="Arial"/>
          <w:sz w:val="22"/>
          <w:szCs w:val="22"/>
        </w:rPr>
      </w:pPr>
      <w:r w:rsidRPr="00656067">
        <w:rPr>
          <w:rFonts w:ascii="Arial" w:hAnsi="Arial" w:cs="Arial"/>
          <w:sz w:val="22"/>
          <w:szCs w:val="22"/>
        </w:rPr>
        <w:t>En relación con este tema, el Consejo de Estado en Sentencia 6058 del 14 de marzo de 1991 con ponencia del consejero Carlos Ramírez Arcila, expresó:</w:t>
      </w:r>
    </w:p>
    <w:p w14:paraId="373FDD5B" w14:textId="46B7B28A" w:rsidR="00DE7C6D" w:rsidRPr="00656067" w:rsidRDefault="00DE7C6D" w:rsidP="00656067">
      <w:pPr>
        <w:spacing w:line="240" w:lineRule="auto"/>
        <w:ind w:left="851" w:right="851"/>
        <w:jc w:val="both"/>
        <w:rPr>
          <w:rFonts w:ascii="Arial" w:hAnsi="Arial" w:cs="Arial"/>
          <w:i/>
          <w:iCs/>
        </w:rPr>
      </w:pPr>
      <w:r w:rsidRPr="00656067">
        <w:rPr>
          <w:rFonts w:ascii="Arial" w:hAnsi="Arial" w:cs="Arial"/>
          <w:i/>
          <w:iCs/>
        </w:rPr>
        <w:t>“De la legitimación en la causa, puede decirse que es una relación, a la vez material y procesal, entre los sujetos de la pretensión (por activa o por pasiva) con el objeto de que se pretende.”</w:t>
      </w:r>
    </w:p>
    <w:p w14:paraId="4AC36E67" w14:textId="53E67F28" w:rsidR="00DE7C6D" w:rsidRPr="00656067" w:rsidRDefault="00DE7C6D" w:rsidP="00656067">
      <w:pPr>
        <w:pStyle w:val="Textoindependiente"/>
        <w:spacing w:line="240" w:lineRule="auto"/>
        <w:jc w:val="both"/>
        <w:rPr>
          <w:rFonts w:ascii="Arial" w:hAnsi="Arial" w:cs="Arial"/>
          <w:sz w:val="22"/>
          <w:szCs w:val="22"/>
        </w:rPr>
      </w:pPr>
      <w:r w:rsidRPr="00656067">
        <w:rPr>
          <w:rFonts w:ascii="Arial" w:hAnsi="Arial" w:cs="Arial"/>
          <w:sz w:val="22"/>
          <w:szCs w:val="22"/>
        </w:rPr>
        <w:t>Así mismo, refiriéndose a este tema el procesalista español Leonardo Prieto Castro, indica:</w:t>
      </w:r>
    </w:p>
    <w:p w14:paraId="3364E976" w14:textId="5DD67E9C" w:rsidR="00DE7C6D" w:rsidRPr="00656067" w:rsidRDefault="00DE7C6D" w:rsidP="00656067">
      <w:pPr>
        <w:spacing w:line="240" w:lineRule="auto"/>
        <w:ind w:left="851" w:right="851"/>
        <w:jc w:val="both"/>
        <w:rPr>
          <w:rFonts w:ascii="Arial" w:hAnsi="Arial" w:cs="Arial"/>
          <w:i/>
          <w:iCs/>
        </w:rPr>
      </w:pPr>
      <w:r w:rsidRPr="0065606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56067">
        <w:rPr>
          <w:rFonts w:ascii="Arial" w:hAnsi="Arial" w:cs="Arial"/>
          <w:b/>
          <w:bCs/>
          <w:i/>
          <w:iCs/>
        </w:rPr>
        <w:t>obligación de soportar la carga de ser demandado</w:t>
      </w:r>
      <w:r w:rsidRPr="00656067">
        <w:rPr>
          <w:rFonts w:ascii="Arial" w:hAnsi="Arial" w:cs="Arial"/>
          <w:i/>
          <w:iCs/>
        </w:rPr>
        <w:t xml:space="preserve"> (legitimación pasiva), por hallarse en determinada relación con el objeto traído al proceso”. (Derecho Procesal Civil. T.1, pág. 166, Ed. 1946, Saragoza). (Subraya y negrilla por fuera del texto).</w:t>
      </w:r>
    </w:p>
    <w:p w14:paraId="2E6A4D88" w14:textId="4D5C08CA" w:rsidR="00DE7C6D" w:rsidRPr="00656067" w:rsidRDefault="00DE7C6D" w:rsidP="00656067">
      <w:pPr>
        <w:spacing w:line="240" w:lineRule="auto"/>
        <w:jc w:val="both"/>
        <w:rPr>
          <w:rFonts w:ascii="Arial" w:hAnsi="Arial" w:cs="Arial"/>
        </w:rPr>
      </w:pPr>
      <w:r w:rsidRPr="00656067">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56067">
        <w:rPr>
          <w:rFonts w:ascii="Arial" w:hAnsi="Arial" w:cs="Arial"/>
          <w:b/>
          <w:u w:val="single"/>
        </w:rPr>
        <w:t>la</w:t>
      </w:r>
      <w:r w:rsidRPr="00656067">
        <w:rPr>
          <w:rFonts w:ascii="Arial" w:hAnsi="Arial" w:cs="Arial"/>
          <w:b/>
          <w:spacing w:val="1"/>
          <w:u w:val="single"/>
        </w:rPr>
        <w:t xml:space="preserve"> </w:t>
      </w:r>
      <w:r w:rsidRPr="00656067">
        <w:rPr>
          <w:rFonts w:ascii="Arial" w:hAnsi="Arial" w:cs="Arial"/>
          <w:b/>
          <w:u w:val="single"/>
        </w:rPr>
        <w:t>identidad de la persona del demandado con la persona contra quien se dirige la</w:t>
      </w:r>
      <w:r w:rsidRPr="00656067">
        <w:rPr>
          <w:rFonts w:ascii="Arial" w:hAnsi="Arial" w:cs="Arial"/>
          <w:b/>
          <w:spacing w:val="1"/>
          <w:u w:val="single"/>
        </w:rPr>
        <w:t xml:space="preserve"> </w:t>
      </w:r>
      <w:r w:rsidRPr="00656067">
        <w:rPr>
          <w:rFonts w:ascii="Arial" w:hAnsi="Arial" w:cs="Arial"/>
          <w:b/>
          <w:spacing w:val="-1"/>
          <w:u w:val="single"/>
        </w:rPr>
        <w:t>voluntad</w:t>
      </w:r>
      <w:r w:rsidRPr="00656067">
        <w:rPr>
          <w:rFonts w:ascii="Arial" w:hAnsi="Arial" w:cs="Arial"/>
          <w:b/>
          <w:spacing w:val="-14"/>
          <w:u w:val="single"/>
        </w:rPr>
        <w:t xml:space="preserve"> </w:t>
      </w:r>
      <w:r w:rsidRPr="00656067">
        <w:rPr>
          <w:rFonts w:ascii="Arial" w:hAnsi="Arial" w:cs="Arial"/>
          <w:b/>
          <w:spacing w:val="-1"/>
          <w:u w:val="single"/>
        </w:rPr>
        <w:t>de</w:t>
      </w:r>
      <w:r w:rsidRPr="00656067">
        <w:rPr>
          <w:rFonts w:ascii="Arial" w:hAnsi="Arial" w:cs="Arial"/>
          <w:b/>
          <w:spacing w:val="-14"/>
          <w:u w:val="single"/>
        </w:rPr>
        <w:t xml:space="preserve"> </w:t>
      </w:r>
      <w:r w:rsidRPr="00656067">
        <w:rPr>
          <w:rFonts w:ascii="Arial" w:hAnsi="Arial" w:cs="Arial"/>
          <w:b/>
          <w:spacing w:val="-1"/>
          <w:u w:val="single"/>
        </w:rPr>
        <w:t>la</w:t>
      </w:r>
      <w:r w:rsidRPr="00656067">
        <w:rPr>
          <w:rFonts w:ascii="Arial" w:hAnsi="Arial" w:cs="Arial"/>
          <w:b/>
          <w:spacing w:val="-14"/>
          <w:u w:val="single"/>
        </w:rPr>
        <w:t xml:space="preserve"> </w:t>
      </w:r>
      <w:r w:rsidRPr="00656067">
        <w:rPr>
          <w:rFonts w:ascii="Arial" w:hAnsi="Arial" w:cs="Arial"/>
          <w:b/>
          <w:spacing w:val="-1"/>
          <w:u w:val="single"/>
        </w:rPr>
        <w:t>ley</w:t>
      </w:r>
      <w:r w:rsidRPr="00656067">
        <w:rPr>
          <w:rFonts w:ascii="Arial" w:hAnsi="Arial" w:cs="Arial"/>
          <w:b/>
          <w:spacing w:val="-14"/>
          <w:u w:val="single"/>
        </w:rPr>
        <w:t xml:space="preserve"> </w:t>
      </w:r>
      <w:r w:rsidRPr="00656067">
        <w:rPr>
          <w:rFonts w:ascii="Arial" w:hAnsi="Arial" w:cs="Arial"/>
          <w:b/>
          <w:spacing w:val="-1"/>
          <w:u w:val="single"/>
        </w:rPr>
        <w:t>(legitimación</w:t>
      </w:r>
      <w:r w:rsidRPr="00656067">
        <w:rPr>
          <w:rFonts w:ascii="Arial" w:hAnsi="Arial" w:cs="Arial"/>
          <w:b/>
          <w:spacing w:val="-14"/>
          <w:u w:val="single"/>
        </w:rPr>
        <w:t xml:space="preserve"> </w:t>
      </w:r>
      <w:r w:rsidRPr="00656067">
        <w:rPr>
          <w:rFonts w:ascii="Arial" w:hAnsi="Arial" w:cs="Arial"/>
          <w:b/>
          <w:spacing w:val="-1"/>
          <w:u w:val="single"/>
        </w:rPr>
        <w:t>pasiva)</w:t>
      </w:r>
      <w:r w:rsidRPr="00656067">
        <w:rPr>
          <w:rFonts w:ascii="Arial" w:hAnsi="Arial" w:cs="Arial"/>
          <w:b/>
          <w:spacing w:val="-1"/>
          <w:u w:val="thick"/>
        </w:rPr>
        <w:t>;</w:t>
      </w:r>
      <w:r w:rsidRPr="00656067">
        <w:rPr>
          <w:rFonts w:ascii="Arial" w:hAnsi="Arial" w:cs="Arial"/>
          <w:b/>
          <w:spacing w:val="-11"/>
        </w:rPr>
        <w:t xml:space="preserve"> </w:t>
      </w:r>
      <w:r w:rsidRPr="00656067">
        <w:rPr>
          <w:rFonts w:ascii="Arial" w:hAnsi="Arial" w:cs="Arial"/>
        </w:rPr>
        <w:t>identidad que no se configura en el presente caso.</w:t>
      </w:r>
    </w:p>
    <w:p w14:paraId="41BC0345" w14:textId="7FADF6E6" w:rsidR="00DE7C6D" w:rsidRPr="00656067" w:rsidRDefault="00DE7C6D" w:rsidP="00656067">
      <w:pPr>
        <w:spacing w:line="240" w:lineRule="auto"/>
        <w:jc w:val="both"/>
        <w:rPr>
          <w:rFonts w:ascii="Arial" w:hAnsi="Arial" w:cs="Arial"/>
        </w:rPr>
      </w:pPr>
      <w:r w:rsidRPr="00656067">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Pr="00656067">
        <w:rPr>
          <w:rFonts w:ascii="Arial" w:hAnsi="Arial" w:cs="Arial"/>
          <w:lang w:val="es-CO"/>
        </w:rPr>
        <w:t xml:space="preserve"> COLPENSIONES y la AFP COLFONDOS </w:t>
      </w:r>
      <w:r w:rsidRPr="00656067">
        <w:rPr>
          <w:rFonts w:ascii="Arial" w:hAnsi="Arial" w:cs="Arial"/>
        </w:rPr>
        <w:t>y no en contra de mi prohijada.</w:t>
      </w:r>
    </w:p>
    <w:p w14:paraId="0A9FEBD2" w14:textId="40018276" w:rsidR="00DE7C6D" w:rsidRPr="00656067" w:rsidRDefault="00DE7C6D" w:rsidP="00656067">
      <w:pPr>
        <w:spacing w:line="240" w:lineRule="auto"/>
        <w:jc w:val="both"/>
        <w:rPr>
          <w:rFonts w:ascii="Arial" w:hAnsi="Arial" w:cs="Arial"/>
        </w:rPr>
      </w:pPr>
      <w:r w:rsidRPr="00656067">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656067" w:rsidRDefault="00DE7C6D" w:rsidP="00656067">
      <w:pPr>
        <w:pStyle w:val="Default"/>
        <w:ind w:right="49"/>
        <w:jc w:val="both"/>
        <w:rPr>
          <w:rFonts w:ascii="Arial" w:hAnsi="Arial" w:cs="Arial"/>
          <w:color w:val="auto"/>
          <w:kern w:val="2"/>
          <w:sz w:val="22"/>
          <w:szCs w:val="22"/>
        </w:rPr>
      </w:pPr>
      <w:r w:rsidRPr="0065606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656067" w:rsidRDefault="00DE7C6D" w:rsidP="00656067">
      <w:pPr>
        <w:pStyle w:val="Default"/>
        <w:ind w:right="49"/>
        <w:jc w:val="both"/>
        <w:rPr>
          <w:rFonts w:ascii="Arial" w:hAnsi="Arial" w:cs="Arial"/>
          <w:color w:val="auto"/>
          <w:kern w:val="2"/>
          <w:sz w:val="22"/>
          <w:szCs w:val="22"/>
        </w:rPr>
      </w:pPr>
    </w:p>
    <w:p w14:paraId="2E6CB01C" w14:textId="77777777" w:rsidR="00DE7C6D" w:rsidRPr="00656067" w:rsidRDefault="00DE7C6D" w:rsidP="00656067">
      <w:pPr>
        <w:pStyle w:val="Default"/>
        <w:ind w:left="567" w:right="474"/>
        <w:jc w:val="both"/>
        <w:rPr>
          <w:rFonts w:ascii="Arial" w:hAnsi="Arial" w:cs="Arial"/>
          <w:color w:val="auto"/>
          <w:kern w:val="2"/>
          <w:sz w:val="22"/>
          <w:szCs w:val="22"/>
        </w:rPr>
      </w:pPr>
      <w:r w:rsidRPr="00656067">
        <w:rPr>
          <w:rFonts w:ascii="Arial" w:hAnsi="Arial" w:cs="Arial"/>
          <w:color w:val="auto"/>
          <w:kern w:val="2"/>
          <w:sz w:val="22"/>
          <w:szCs w:val="22"/>
        </w:rPr>
        <w:t>“</w:t>
      </w:r>
      <w:r w:rsidRPr="00656067">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w:t>
      </w:r>
      <w:r w:rsidRPr="00656067">
        <w:rPr>
          <w:rFonts w:ascii="Arial" w:hAnsi="Arial" w:cs="Arial"/>
          <w:i/>
          <w:iCs/>
          <w:color w:val="auto"/>
          <w:kern w:val="2"/>
          <w:sz w:val="22"/>
          <w:szCs w:val="22"/>
        </w:rPr>
        <w:lastRenderedPageBreak/>
        <w:t>presupuesto de la acción, cuya ausencia impide aproximarse al fondo de la contienda, trayendo aparejado la desestimación de lo pedido</w:t>
      </w:r>
      <w:r w:rsidRPr="00656067">
        <w:rPr>
          <w:rFonts w:ascii="Arial" w:hAnsi="Arial" w:cs="Arial"/>
          <w:color w:val="auto"/>
          <w:kern w:val="2"/>
          <w:sz w:val="22"/>
          <w:szCs w:val="22"/>
        </w:rPr>
        <w:t>.”</w:t>
      </w:r>
    </w:p>
    <w:p w14:paraId="1AACF2A6" w14:textId="77777777" w:rsidR="00DE7C6D" w:rsidRPr="00656067" w:rsidRDefault="00DE7C6D" w:rsidP="00656067">
      <w:pPr>
        <w:pStyle w:val="Default"/>
        <w:ind w:left="567" w:right="474"/>
        <w:jc w:val="both"/>
        <w:rPr>
          <w:rFonts w:ascii="Arial" w:hAnsi="Arial" w:cs="Arial"/>
          <w:color w:val="auto"/>
          <w:kern w:val="2"/>
          <w:sz w:val="22"/>
          <w:szCs w:val="22"/>
        </w:rPr>
      </w:pPr>
    </w:p>
    <w:p w14:paraId="11CDFA16" w14:textId="1FE41ABD" w:rsidR="005954E4" w:rsidRPr="00656067" w:rsidRDefault="00DE7C6D" w:rsidP="00656067">
      <w:pPr>
        <w:pStyle w:val="Textoindependiente"/>
        <w:spacing w:line="240" w:lineRule="auto"/>
        <w:jc w:val="both"/>
        <w:rPr>
          <w:rFonts w:ascii="Arial" w:hAnsi="Arial" w:cs="Arial"/>
          <w:sz w:val="22"/>
          <w:szCs w:val="22"/>
        </w:rPr>
      </w:pPr>
      <w:r w:rsidRPr="00656067">
        <w:rPr>
          <w:rFonts w:ascii="Arial" w:hAnsi="Arial" w:cs="Arial"/>
          <w:sz w:val="22"/>
          <w:szCs w:val="22"/>
        </w:rPr>
        <w:t xml:space="preserve">En conclusión, se evidencia una falta de legitimación en la causa por pasiva de </w:t>
      </w:r>
      <w:r w:rsidR="00F90F30" w:rsidRPr="00656067">
        <w:rPr>
          <w:rFonts w:ascii="Arial" w:hAnsi="Arial" w:cs="Arial"/>
          <w:sz w:val="22"/>
          <w:szCs w:val="22"/>
          <w:lang w:val="es-CO"/>
        </w:rPr>
        <w:t>ALLIANZ SEGUROS DE VIDA S.A.</w:t>
      </w:r>
      <w:r w:rsidRPr="00656067">
        <w:rPr>
          <w:rFonts w:ascii="Arial" w:hAnsi="Arial" w:cs="Arial"/>
          <w:sz w:val="22"/>
          <w:szCs w:val="22"/>
        </w:rPr>
        <w:t xml:space="preserve">, toda vez que mi representada no se encuentra obligada a soportar la carga de ser </w:t>
      </w:r>
      <w:r w:rsidR="00F90F30">
        <w:rPr>
          <w:rFonts w:ascii="Arial" w:hAnsi="Arial" w:cs="Arial"/>
          <w:sz w:val="22"/>
          <w:szCs w:val="22"/>
        </w:rPr>
        <w:t>vinculada como litisconsorte necesario</w:t>
      </w:r>
      <w:r w:rsidRPr="00656067">
        <w:rPr>
          <w:rFonts w:ascii="Arial" w:hAnsi="Arial" w:cs="Arial"/>
          <w:sz w:val="22"/>
          <w:szCs w:val="22"/>
        </w:rPr>
        <w:t xml:space="preserve"> en el presente proceso donde no se </w:t>
      </w:r>
      <w:r w:rsidR="00E45F4B" w:rsidRPr="00656067">
        <w:rPr>
          <w:rFonts w:ascii="Arial" w:hAnsi="Arial" w:cs="Arial"/>
          <w:sz w:val="22"/>
          <w:szCs w:val="22"/>
        </w:rPr>
        <w:t>efectuó</w:t>
      </w:r>
      <w:r w:rsidRPr="00656067">
        <w:rPr>
          <w:rFonts w:ascii="Arial" w:hAnsi="Arial" w:cs="Arial"/>
          <w:sz w:val="22"/>
          <w:szCs w:val="22"/>
        </w:rPr>
        <w:t xml:space="preserve"> llamamiento en garantía en contra de </w:t>
      </w:r>
      <w:r w:rsidR="00E45F4B" w:rsidRPr="00656067">
        <w:rPr>
          <w:rFonts w:ascii="Arial" w:hAnsi="Arial" w:cs="Arial"/>
          <w:sz w:val="22"/>
          <w:szCs w:val="22"/>
          <w:lang w:val="es-CO"/>
        </w:rPr>
        <w:t>ALLIANZ SEGUROS DE VIDA S.A.</w:t>
      </w:r>
      <w:r w:rsidRPr="00656067">
        <w:rPr>
          <w:rFonts w:ascii="Arial" w:hAnsi="Arial" w:cs="Arial"/>
          <w:sz w:val="22"/>
          <w:szCs w:val="22"/>
        </w:rPr>
        <w:t xml:space="preserve"> y como quiera que </w:t>
      </w:r>
      <w:r w:rsidR="00E45F4B" w:rsidRPr="00656067">
        <w:rPr>
          <w:rFonts w:ascii="Arial" w:hAnsi="Arial" w:cs="Arial"/>
          <w:sz w:val="22"/>
          <w:szCs w:val="22"/>
        </w:rPr>
        <w:t>mi prohijada no tiene relación con el objeto del proceso,</w:t>
      </w:r>
      <w:r w:rsidR="00F90F30">
        <w:rPr>
          <w:rFonts w:ascii="Arial" w:hAnsi="Arial" w:cs="Arial"/>
          <w:sz w:val="22"/>
          <w:szCs w:val="22"/>
        </w:rPr>
        <w:t xml:space="preserve"> toda vez que </w:t>
      </w:r>
      <w:r w:rsidR="00F90F30" w:rsidRPr="00F90F30">
        <w:rPr>
          <w:rFonts w:ascii="Arial" w:hAnsi="Arial" w:cs="Arial"/>
          <w:sz w:val="22"/>
          <w:szCs w:val="22"/>
        </w:rPr>
        <w:t>las pretensiones de la demanda van encaminadas a la declaratoria de la ineficacia de traslado efectuado por la actora del RPM al RAIS, y el traslado de los aportes que se encuentren en su CAI, conceptos que no fueron amparados en la Póliza de Seguro Previsiona</w:t>
      </w:r>
      <w:r w:rsidR="00F90F30">
        <w:rPr>
          <w:rFonts w:ascii="Arial" w:hAnsi="Arial" w:cs="Arial"/>
          <w:sz w:val="22"/>
          <w:szCs w:val="22"/>
        </w:rPr>
        <w:t>l,</w:t>
      </w:r>
      <w:r w:rsidRPr="00656067">
        <w:rPr>
          <w:rFonts w:ascii="Arial" w:hAnsi="Arial" w:cs="Arial"/>
          <w:sz w:val="22"/>
          <w:szCs w:val="22"/>
        </w:rPr>
        <w:t xml:space="preserve"> no hay lugar a endilgarle responsabilidad alguna dentro del presente litigio.</w:t>
      </w:r>
    </w:p>
    <w:p w14:paraId="654F9505" w14:textId="1B96395B" w:rsidR="005954E4" w:rsidRPr="00656067" w:rsidRDefault="005954E4" w:rsidP="00656067">
      <w:pPr>
        <w:pStyle w:val="Prrafodelista"/>
        <w:widowControl w:val="0"/>
        <w:numPr>
          <w:ilvl w:val="0"/>
          <w:numId w:val="40"/>
        </w:numPr>
        <w:autoSpaceDE w:val="0"/>
        <w:autoSpaceDN w:val="0"/>
        <w:jc w:val="both"/>
        <w:rPr>
          <w:rFonts w:ascii="Arial" w:eastAsia="Arial" w:hAnsi="Arial" w:cs="Arial"/>
          <w:b/>
          <w:bCs/>
          <w:sz w:val="22"/>
          <w:szCs w:val="22"/>
          <w:u w:val="single"/>
        </w:rPr>
      </w:pPr>
      <w:r w:rsidRPr="00656067">
        <w:rPr>
          <w:rFonts w:ascii="Arial" w:eastAsia="Arial" w:hAnsi="Arial" w:cs="Arial"/>
          <w:b/>
          <w:bCs/>
          <w:sz w:val="22"/>
          <w:szCs w:val="22"/>
          <w:u w:val="single"/>
        </w:rPr>
        <w:t xml:space="preserve">AL NO PROSPERAR LAS PRETENSIONES </w:t>
      </w:r>
      <w:r w:rsidR="00E45F4B" w:rsidRPr="00656067">
        <w:rPr>
          <w:rFonts w:ascii="Arial" w:eastAsia="Arial" w:hAnsi="Arial" w:cs="Arial"/>
          <w:b/>
          <w:bCs/>
          <w:sz w:val="22"/>
          <w:szCs w:val="22"/>
          <w:u w:val="single"/>
        </w:rPr>
        <w:t xml:space="preserve">DE LA DEMANDA, </w:t>
      </w:r>
      <w:r w:rsidRPr="00656067">
        <w:rPr>
          <w:rFonts w:ascii="Arial" w:eastAsia="Arial" w:hAnsi="Arial" w:cs="Arial"/>
          <w:b/>
          <w:bCs/>
          <w:sz w:val="22"/>
          <w:szCs w:val="22"/>
          <w:u w:val="single"/>
        </w:rPr>
        <w:t xml:space="preserve">LAS AGENCIAS EN DERECHO A FAVOR DE ALLIANZ SEGUROS DE VIDA S.A. DEBEN LIQUIDARSE POR UN VALOR IGUAL AL ASUMIDO QUE COMPENSE EL ESFUERZO REALIZADO Y LA AFECTACIÓN PATRIMONIAL QUE IMPLICÓ LA CAUSA. </w:t>
      </w:r>
    </w:p>
    <w:p w14:paraId="3914BC9B" w14:textId="77777777" w:rsidR="005954E4" w:rsidRPr="00656067" w:rsidRDefault="005954E4" w:rsidP="00656067">
      <w:pPr>
        <w:widowControl w:val="0"/>
        <w:autoSpaceDE w:val="0"/>
        <w:autoSpaceDN w:val="0"/>
        <w:spacing w:after="0" w:line="240" w:lineRule="auto"/>
        <w:jc w:val="both"/>
        <w:rPr>
          <w:rFonts w:ascii="Arial" w:eastAsia="Arial" w:hAnsi="Arial" w:cs="Arial"/>
          <w:b/>
          <w:bCs/>
          <w:u w:val="single"/>
        </w:rPr>
      </w:pPr>
    </w:p>
    <w:p w14:paraId="6B944D57" w14:textId="0BC9F761" w:rsidR="005954E4" w:rsidRPr="00656067" w:rsidRDefault="005954E4" w:rsidP="00656067">
      <w:pPr>
        <w:widowControl w:val="0"/>
        <w:autoSpaceDE w:val="0"/>
        <w:autoSpaceDN w:val="0"/>
        <w:spacing w:after="0" w:line="240" w:lineRule="auto"/>
        <w:jc w:val="both"/>
        <w:rPr>
          <w:rFonts w:ascii="Arial" w:eastAsia="Arial" w:hAnsi="Arial" w:cs="Arial"/>
          <w:color w:val="0D0D0D" w:themeColor="text1" w:themeTint="F2"/>
        </w:rPr>
      </w:pPr>
      <w:r w:rsidRPr="00656067">
        <w:rPr>
          <w:rFonts w:ascii="Arial" w:eastAsia="Arial" w:hAnsi="Arial" w:cs="Arial"/>
        </w:rPr>
        <w:t>En consideración con la excepción que antecede, relacionada a</w:t>
      </w:r>
      <w:r w:rsidR="00E45F4B" w:rsidRPr="00656067">
        <w:rPr>
          <w:rFonts w:ascii="Arial" w:eastAsia="Arial" w:hAnsi="Arial" w:cs="Arial"/>
        </w:rPr>
        <w:t xml:space="preserve"> la falta de legitimación en la causa por pasiva de ALLIANZ SEGUROS DE VIDA S.A.,</w:t>
      </w:r>
      <w:r w:rsidRPr="00656067">
        <w:rPr>
          <w:rFonts w:ascii="Arial" w:eastAsia="Arial" w:hAnsi="Arial" w:cs="Arial"/>
        </w:rPr>
        <w:t xml:space="preserve"> con ocasión</w:t>
      </w:r>
      <w:r w:rsidR="00E45F4B" w:rsidRPr="00656067">
        <w:rPr>
          <w:rFonts w:ascii="Arial" w:eastAsia="Arial" w:hAnsi="Arial" w:cs="Arial"/>
        </w:rPr>
        <w:t xml:space="preserve"> la vinculación de mi prohijada en virtud de</w:t>
      </w:r>
      <w:r w:rsidRPr="00656067">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656067">
        <w:rPr>
          <w:rFonts w:ascii="Arial" w:eastAsia="Arial" w:hAnsi="Arial" w:cs="Arial"/>
        </w:rPr>
        <w:t>asumir el riesgo asegurado</w:t>
      </w:r>
      <w:r w:rsidRPr="00656067">
        <w:rPr>
          <w:rFonts w:ascii="Arial" w:eastAsia="Arial" w:hAnsi="Arial" w:cs="Arial"/>
          <w:color w:val="0D0D0D" w:themeColor="text1" w:themeTint="F2"/>
        </w:rPr>
        <w:t xml:space="preserve">, </w:t>
      </w:r>
      <w:r w:rsidR="00E45F4B" w:rsidRPr="00656067">
        <w:rPr>
          <w:rFonts w:ascii="Arial" w:eastAsia="Arial" w:hAnsi="Arial" w:cs="Arial"/>
          <w:color w:val="0D0D0D" w:themeColor="text1" w:themeTint="F2"/>
        </w:rPr>
        <w:t xml:space="preserve">se precisa que </w:t>
      </w:r>
      <w:r w:rsidRPr="00656067">
        <w:rPr>
          <w:rFonts w:ascii="Arial" w:eastAsia="Arial" w:hAnsi="Arial" w:cs="Arial"/>
          <w:color w:val="0D0D0D" w:themeColor="text1" w:themeTint="F2"/>
        </w:rPr>
        <w:t xml:space="preserve">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56067">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656067">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3A0463B"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Al respecto, los artículos 361, 365 y 366 del C.G.P., aplicables por analogía y remisión expresa del artículo 145 de del C.P.T. y S.S, rezan:</w:t>
      </w:r>
    </w:p>
    <w:p w14:paraId="26B30952"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D7957FF"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rPr>
        <w:t>“</w:t>
      </w:r>
      <w:r w:rsidRPr="00656067">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i/>
          <w:iCs/>
        </w:rPr>
        <w:t>(…)</w:t>
      </w:r>
    </w:p>
    <w:p w14:paraId="139E72B8"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656067" w:rsidRDefault="005954E4" w:rsidP="00656067">
      <w:pPr>
        <w:widowControl w:val="0"/>
        <w:numPr>
          <w:ilvl w:val="0"/>
          <w:numId w:val="32"/>
        </w:numPr>
        <w:autoSpaceDE w:val="0"/>
        <w:autoSpaceDN w:val="0"/>
        <w:spacing w:after="0" w:line="240" w:lineRule="auto"/>
        <w:ind w:left="426"/>
        <w:contextualSpacing/>
        <w:jc w:val="both"/>
        <w:rPr>
          <w:rFonts w:ascii="Arial" w:eastAsia="Arial" w:hAnsi="Arial" w:cs="Arial"/>
        </w:rPr>
      </w:pPr>
      <w:r w:rsidRPr="00656067">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656067">
        <w:rPr>
          <w:rFonts w:ascii="Arial" w:eastAsia="Arial" w:hAnsi="Arial" w:cs="Arial"/>
        </w:rPr>
        <w:t>”</w:t>
      </w:r>
    </w:p>
    <w:p w14:paraId="7BAA71E6"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54E0856E"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lastRenderedPageBreak/>
        <w:t>(…)</w:t>
      </w:r>
    </w:p>
    <w:p w14:paraId="7E3F80F9" w14:textId="77777777" w:rsidR="00656067" w:rsidRPr="00656067" w:rsidRDefault="00656067" w:rsidP="00656067">
      <w:pPr>
        <w:widowControl w:val="0"/>
        <w:autoSpaceDE w:val="0"/>
        <w:autoSpaceDN w:val="0"/>
        <w:spacing w:after="0" w:line="240" w:lineRule="auto"/>
        <w:ind w:left="426"/>
        <w:jc w:val="both"/>
        <w:rPr>
          <w:rFonts w:ascii="Arial" w:eastAsia="Arial" w:hAnsi="Arial" w:cs="Arial"/>
        </w:rPr>
      </w:pPr>
    </w:p>
    <w:p w14:paraId="7357BC3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lang w:val="es"/>
        </w:rPr>
        <w:t xml:space="preserve">4. </w:t>
      </w:r>
      <w:r w:rsidRPr="00656067">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56067">
        <w:rPr>
          <w:rFonts w:ascii="Arial" w:eastAsia="Arial" w:hAnsi="Arial" w:cs="Arial"/>
          <w:i/>
          <w:iCs/>
          <w:lang w:val="es"/>
        </w:rPr>
        <w:t xml:space="preserve">. </w:t>
      </w:r>
      <w:r w:rsidRPr="00656067">
        <w:rPr>
          <w:rFonts w:ascii="Arial" w:eastAsia="Arial" w:hAnsi="Arial" w:cs="Arial"/>
          <w:lang w:val="es"/>
        </w:rPr>
        <w:t>(subrayas y negrita fuera de texto)</w:t>
      </w:r>
    </w:p>
    <w:p w14:paraId="07DC3538"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25F2517A"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656067">
        <w:rPr>
          <w:rFonts w:ascii="Arial" w:eastAsia="Arial" w:hAnsi="Arial" w:cs="Arial"/>
          <w:lang w:eastAsia="es-ES"/>
        </w:rPr>
        <w:t>Acuerdo PSAA16-10554 de 2016 del Consejo Superior de la Judicatura.</w:t>
      </w:r>
    </w:p>
    <w:p w14:paraId="5C2C8EA2"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468CA79"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1. PROCESOS DECLARATIVOS EN GENERAL.</w:t>
      </w:r>
    </w:p>
    <w:p w14:paraId="7188CA96"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En primera instancia. </w:t>
      </w:r>
    </w:p>
    <w:p w14:paraId="0F3A123F"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656067" w:rsidRDefault="005954E4" w:rsidP="00656067">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656067">
        <w:rPr>
          <w:rFonts w:ascii="Arial" w:eastAsia="Arial" w:hAnsi="Arial" w:cs="Arial"/>
          <w:i/>
          <w:iCs/>
          <w:shd w:val="clear" w:color="auto" w:fill="FFFFFF"/>
        </w:rPr>
        <w:t>De menor cuantía, entre el 4% y el 10% de lo pedido.</w:t>
      </w:r>
    </w:p>
    <w:p w14:paraId="7ED88683" w14:textId="77777777" w:rsidR="005954E4" w:rsidRPr="00656067" w:rsidRDefault="005954E4" w:rsidP="00656067">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De mayor cuantía, entre el 3% y el 7.5% de lo pedido.  </w:t>
      </w:r>
    </w:p>
    <w:p w14:paraId="53AD4C92"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shd w:val="clear" w:color="auto" w:fill="FFFFFF"/>
        </w:rPr>
        <w:t xml:space="preserve">b. Por la naturaleza del asunto. </w:t>
      </w:r>
      <w:r w:rsidRPr="00656067">
        <w:rPr>
          <w:rFonts w:ascii="Arial" w:eastAsia="Arial" w:hAnsi="Arial" w:cs="Arial"/>
          <w:b/>
          <w:bCs/>
          <w:i/>
          <w:iCs/>
          <w:u w:val="single"/>
          <w:shd w:val="clear" w:color="auto" w:fill="FFFFFF"/>
        </w:rPr>
        <w:t xml:space="preserve">En aquellos asuntos que carezcan de cuantía o de pretensiones pecuniarias, entre 1 y 10 S.M.M.L.V. </w:t>
      </w:r>
      <w:r w:rsidRPr="00656067">
        <w:rPr>
          <w:rFonts w:ascii="Arial" w:eastAsia="Arial" w:hAnsi="Arial" w:cs="Arial"/>
          <w:lang w:val="es"/>
        </w:rPr>
        <w:t>(subrayas y negrita fuera de texto)</w:t>
      </w:r>
    </w:p>
    <w:p w14:paraId="767248F6"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56067">
        <w:rPr>
          <w:rFonts w:ascii="Arial" w:eastAsia="Arial" w:hAnsi="Arial" w:cs="Arial"/>
          <w:color w:val="0D0D0D" w:themeColor="text1" w:themeTint="F2"/>
        </w:rPr>
        <w:t xml:space="preserve">TRES MILLONES QUINIENTOS ($3.500.000) más IVA, </w:t>
      </w:r>
      <w:r w:rsidRPr="00656067">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color w:val="0D0D0D" w:themeColor="text1" w:themeTint="F2"/>
        </w:rPr>
        <w:t>Al respecto la Corte Constitucional en Sentencia</w:t>
      </w:r>
      <w:r w:rsidRPr="00656067">
        <w:rPr>
          <w:rFonts w:ascii="Arial" w:eastAsia="Arial" w:hAnsi="Arial" w:cs="Arial"/>
        </w:rPr>
        <w:t xml:space="preserve"> C-539 de 1999 sobre las agencias en derecho, argumentó:</w:t>
      </w:r>
    </w:p>
    <w:p w14:paraId="22D5E652"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02F1A292"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56067">
        <w:rPr>
          <w:rFonts w:ascii="Arial" w:eastAsia="Arial" w:hAnsi="Arial" w:cs="Arial"/>
          <w:b/>
          <w:bCs/>
          <w:i/>
          <w:iCs/>
          <w:u w:val="single"/>
        </w:rPr>
        <w:t>, las agencias en derecho, correspondientes a los gastos efectuados por concepto de apoderamiento</w:t>
      </w:r>
      <w:r w:rsidRPr="00656067">
        <w:rPr>
          <w:rFonts w:ascii="Arial" w:eastAsia="Arial" w:hAnsi="Arial" w:cs="Arial"/>
          <w:i/>
          <w:iCs/>
        </w:rPr>
        <w:t>, las cuales vale la pena precisarlo- se decretan en favor de la parte y no de su representante judicial”</w:t>
      </w:r>
      <w:r w:rsidRPr="00656067">
        <w:rPr>
          <w:rFonts w:ascii="Arial" w:eastAsia="Arial" w:hAnsi="Arial" w:cs="Arial"/>
        </w:rPr>
        <w:t xml:space="preserve"> (subrayas y negrita fuera de texto)</w:t>
      </w:r>
    </w:p>
    <w:p w14:paraId="0AF67928"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2C92BD44"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1E71D4B" w14:textId="77777777" w:rsidR="005954E4" w:rsidRPr="00656067" w:rsidRDefault="005954E4" w:rsidP="00656067">
      <w:pPr>
        <w:widowControl w:val="0"/>
        <w:autoSpaceDE w:val="0"/>
        <w:autoSpaceDN w:val="0"/>
        <w:spacing w:after="0" w:line="240" w:lineRule="auto"/>
        <w:ind w:left="426" w:right="-93"/>
        <w:jc w:val="both"/>
        <w:rPr>
          <w:rFonts w:ascii="Arial" w:eastAsia="Arial" w:hAnsi="Arial" w:cs="Arial"/>
          <w:iCs/>
        </w:rPr>
      </w:pPr>
      <w:r w:rsidRPr="00656067">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56067">
        <w:rPr>
          <w:rFonts w:ascii="Arial" w:eastAsia="Arial" w:hAnsi="Arial" w:cs="Arial"/>
          <w:b/>
          <w:bCs/>
          <w:i/>
          <w:u w:val="single"/>
        </w:rPr>
        <w:t>con el fin de compensar el esfuerzo realizado y la afectación patrimonial que le implicó la causa a quien resultó victorioso</w:t>
      </w:r>
      <w:r w:rsidRPr="00656067">
        <w:rPr>
          <w:rFonts w:ascii="Arial" w:eastAsia="Arial" w:hAnsi="Arial" w:cs="Arial"/>
          <w:i/>
        </w:rPr>
        <w:t>”.</w:t>
      </w:r>
      <w:r w:rsidRPr="00656067">
        <w:rPr>
          <w:rFonts w:ascii="Arial" w:eastAsia="Arial" w:hAnsi="Arial" w:cs="Arial"/>
          <w:iCs/>
        </w:rPr>
        <w:t xml:space="preserve"> (subrayas y negrita fuera de texto)</w:t>
      </w:r>
    </w:p>
    <w:p w14:paraId="0A5BA60C" w14:textId="77777777" w:rsidR="005954E4" w:rsidRPr="00656067" w:rsidRDefault="005954E4" w:rsidP="00656067">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lang w:val="es"/>
        </w:rPr>
      </w:pPr>
      <w:r w:rsidRPr="00656067">
        <w:rPr>
          <w:rFonts w:ascii="Arial" w:eastAsia="Arial" w:hAnsi="Arial" w:cs="Arial"/>
        </w:rPr>
        <w:t xml:space="preserve">En el mismo sentido el Consejo de Estado en su Sección Segunda, en la </w:t>
      </w:r>
      <w:r w:rsidRPr="00656067">
        <w:rPr>
          <w:rFonts w:ascii="Arial" w:eastAsia="Arial" w:hAnsi="Arial" w:cs="Arial"/>
          <w:lang w:val="es"/>
        </w:rPr>
        <w:t xml:space="preserve">sentencia </w:t>
      </w:r>
      <w:r w:rsidRPr="00656067">
        <w:rPr>
          <w:rFonts w:ascii="Arial" w:eastAsia="Arial" w:hAnsi="Arial" w:cs="Arial"/>
          <w:color w:val="000000" w:themeColor="text1"/>
          <w:lang w:val="es"/>
        </w:rPr>
        <w:t>13001-</w:t>
      </w:r>
      <w:r w:rsidRPr="00656067">
        <w:rPr>
          <w:rFonts w:ascii="Arial" w:eastAsia="Arial" w:hAnsi="Arial" w:cs="Arial"/>
          <w:color w:val="000000" w:themeColor="text1"/>
          <w:lang w:val="es"/>
        </w:rPr>
        <w:lastRenderedPageBreak/>
        <w:t xml:space="preserve">23-33-0002013-00022-01, precisó lo siguiente en relación con la condena en costas: </w:t>
      </w:r>
    </w:p>
    <w:p w14:paraId="3A3D5E7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p>
    <w:p w14:paraId="43DEB74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p>
    <w:p w14:paraId="242A8FA7"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56067">
        <w:rPr>
          <w:rFonts w:ascii="Arial" w:eastAsia="Arial" w:hAnsi="Arial" w:cs="Arial"/>
          <w:b/>
          <w:bCs/>
          <w:i/>
          <w:iCs/>
          <w:u w:val="single"/>
          <w:lang w:val="es"/>
        </w:rPr>
        <w:t>tanto las costas como las agencias en derecho</w:t>
      </w:r>
      <w:r w:rsidRPr="00656067">
        <w:rPr>
          <w:rFonts w:ascii="Arial" w:eastAsia="Arial" w:hAnsi="Arial" w:cs="Arial"/>
          <w:i/>
          <w:iCs/>
          <w:lang w:val="es"/>
        </w:rPr>
        <w:t xml:space="preserve"> </w:t>
      </w:r>
      <w:r w:rsidRPr="00656067">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656067">
        <w:rPr>
          <w:rFonts w:ascii="Arial" w:eastAsia="Arial" w:hAnsi="Arial" w:cs="Arial"/>
          <w:i/>
          <w:iCs/>
          <w:lang w:val="es"/>
        </w:rPr>
        <w:t xml:space="preserve"> [...]” (</w:t>
      </w:r>
      <w:r w:rsidRPr="00656067">
        <w:rPr>
          <w:rFonts w:ascii="Arial" w:eastAsia="Arial" w:hAnsi="Arial" w:cs="Arial"/>
          <w:lang w:val="es"/>
        </w:rPr>
        <w:t>Subrayado y negrilla fuera del texto)</w:t>
      </w:r>
    </w:p>
    <w:p w14:paraId="0FD5C38D" w14:textId="77777777" w:rsidR="005954E4" w:rsidRPr="00656067" w:rsidRDefault="005954E4" w:rsidP="00656067">
      <w:pPr>
        <w:widowControl w:val="0"/>
        <w:autoSpaceDE w:val="0"/>
        <w:autoSpaceDN w:val="0"/>
        <w:spacing w:after="0" w:line="240" w:lineRule="auto"/>
        <w:jc w:val="both"/>
        <w:rPr>
          <w:rFonts w:ascii="Arial" w:eastAsia="Arial" w:hAnsi="Arial" w:cs="Arial"/>
          <w:shd w:val="clear" w:color="auto" w:fill="FFFFFF"/>
        </w:rPr>
      </w:pPr>
    </w:p>
    <w:p w14:paraId="16BBAF73" w14:textId="77777777" w:rsidR="005954E4" w:rsidRPr="00656067" w:rsidRDefault="005954E4" w:rsidP="00656067">
      <w:pPr>
        <w:widowControl w:val="0"/>
        <w:autoSpaceDE w:val="0"/>
        <w:autoSpaceDN w:val="0"/>
        <w:spacing w:after="0" w:line="240" w:lineRule="auto"/>
        <w:jc w:val="both"/>
        <w:rPr>
          <w:rFonts w:ascii="Arial" w:eastAsia="Arial" w:hAnsi="Arial" w:cs="Arial"/>
          <w:shd w:val="clear" w:color="auto" w:fill="FFFFFF"/>
        </w:rPr>
      </w:pPr>
      <w:r w:rsidRPr="00656067">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656067">
        <w:rPr>
          <w:rFonts w:ascii="Arial" w:eastAsia="Arial" w:hAnsi="Arial" w:cs="Arial"/>
          <w:color w:val="0D0D0D" w:themeColor="text1" w:themeTint="F2"/>
        </w:rPr>
        <w:t xml:space="preserve">TRES MILLONES QUINIENTOS ($3.500.000) más IVA, por concepto de </w:t>
      </w:r>
      <w:r w:rsidRPr="00656067">
        <w:rPr>
          <w:rFonts w:ascii="Arial" w:eastAsia="Arial" w:hAnsi="Arial" w:cs="Arial"/>
        </w:rPr>
        <w:t>apoderamiento, tal como se evidencia a continuación:</w:t>
      </w:r>
    </w:p>
    <w:p w14:paraId="39467D3C" w14:textId="77777777" w:rsidR="005954E4" w:rsidRPr="00656067" w:rsidRDefault="005954E4" w:rsidP="00656067">
      <w:pPr>
        <w:pStyle w:val="paragraph"/>
        <w:spacing w:before="0" w:beforeAutospacing="0" w:after="0" w:afterAutospacing="0"/>
        <w:jc w:val="both"/>
        <w:textAlignment w:val="baseline"/>
        <w:rPr>
          <w:rStyle w:val="normaltextrun"/>
          <w:rFonts w:ascii="Arial" w:hAnsi="Arial" w:cs="Arial"/>
          <w:sz w:val="22"/>
          <w:szCs w:val="22"/>
          <w:lang w:val="es-ES"/>
        </w:rPr>
      </w:pPr>
    </w:p>
    <w:p w14:paraId="75B5A92D" w14:textId="77777777" w:rsidR="00AF7B3C" w:rsidRDefault="00AF7B3C" w:rsidP="00656067">
      <w:pPr>
        <w:pStyle w:val="paragraph"/>
        <w:spacing w:before="0" w:beforeAutospacing="0" w:after="0" w:afterAutospacing="0"/>
        <w:jc w:val="center"/>
        <w:rPr>
          <w:rFonts w:ascii="Arial" w:hAnsi="Arial" w:cs="Arial"/>
          <w:sz w:val="22"/>
          <w:szCs w:val="22"/>
        </w:rPr>
      </w:pPr>
      <w:r w:rsidRPr="00AF7B3C">
        <w:rPr>
          <w:rFonts w:ascii="Arial" w:hAnsi="Arial" w:cs="Arial"/>
          <w:sz w:val="22"/>
          <w:szCs w:val="22"/>
        </w:rPr>
        <w:drawing>
          <wp:inline distT="0" distB="0" distL="0" distR="0" wp14:anchorId="1A5AF60A" wp14:editId="65B9F3B6">
            <wp:extent cx="5742940" cy="38144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3814445"/>
                    </a:xfrm>
                    <a:prstGeom prst="rect">
                      <a:avLst/>
                    </a:prstGeom>
                  </pic:spPr>
                </pic:pic>
              </a:graphicData>
            </a:graphic>
          </wp:inline>
        </w:drawing>
      </w:r>
    </w:p>
    <w:p w14:paraId="17A665C7" w14:textId="77777777" w:rsidR="00AF7B3C" w:rsidRDefault="00AF7B3C" w:rsidP="00656067">
      <w:pPr>
        <w:pStyle w:val="paragraph"/>
        <w:spacing w:before="0" w:beforeAutospacing="0" w:after="0" w:afterAutospacing="0"/>
        <w:jc w:val="center"/>
        <w:rPr>
          <w:rFonts w:ascii="Arial" w:hAnsi="Arial" w:cs="Arial"/>
          <w:sz w:val="22"/>
          <w:szCs w:val="22"/>
        </w:rPr>
      </w:pPr>
      <w:r w:rsidRPr="00AF7B3C">
        <w:rPr>
          <w:rFonts w:ascii="Arial" w:hAnsi="Arial" w:cs="Arial"/>
          <w:sz w:val="22"/>
          <w:szCs w:val="22"/>
        </w:rPr>
        <w:lastRenderedPageBreak/>
        <w:drawing>
          <wp:inline distT="0" distB="0" distL="0" distR="0" wp14:anchorId="68596214" wp14:editId="395AC89F">
            <wp:extent cx="5742940" cy="19786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978660"/>
                    </a:xfrm>
                    <a:prstGeom prst="rect">
                      <a:avLst/>
                    </a:prstGeom>
                  </pic:spPr>
                </pic:pic>
              </a:graphicData>
            </a:graphic>
          </wp:inline>
        </w:drawing>
      </w:r>
    </w:p>
    <w:p w14:paraId="2705D84D" w14:textId="77777777" w:rsidR="00AF7B3C" w:rsidRDefault="00AF7B3C" w:rsidP="00656067">
      <w:pPr>
        <w:pStyle w:val="paragraph"/>
        <w:spacing w:before="0" w:beforeAutospacing="0" w:after="0" w:afterAutospacing="0"/>
        <w:jc w:val="center"/>
        <w:rPr>
          <w:rFonts w:ascii="Arial" w:hAnsi="Arial" w:cs="Arial"/>
          <w:sz w:val="22"/>
          <w:szCs w:val="22"/>
        </w:rPr>
      </w:pPr>
      <w:r w:rsidRPr="00AF7B3C">
        <w:rPr>
          <w:rFonts w:ascii="Arial" w:hAnsi="Arial" w:cs="Arial"/>
          <w:sz w:val="22"/>
          <w:szCs w:val="22"/>
        </w:rPr>
        <w:drawing>
          <wp:inline distT="0" distB="0" distL="0" distR="0" wp14:anchorId="152E8DDE" wp14:editId="20E0AC70">
            <wp:extent cx="5742940" cy="28784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2878455"/>
                    </a:xfrm>
                    <a:prstGeom prst="rect">
                      <a:avLst/>
                    </a:prstGeom>
                  </pic:spPr>
                </pic:pic>
              </a:graphicData>
            </a:graphic>
          </wp:inline>
        </w:drawing>
      </w:r>
    </w:p>
    <w:p w14:paraId="736C183B" w14:textId="203A24C7" w:rsidR="005954E4" w:rsidRPr="00656067" w:rsidRDefault="00AF7B3C" w:rsidP="00656067">
      <w:pPr>
        <w:pStyle w:val="paragraph"/>
        <w:spacing w:before="0" w:beforeAutospacing="0" w:after="0" w:afterAutospacing="0"/>
        <w:jc w:val="center"/>
        <w:rPr>
          <w:rFonts w:ascii="Arial" w:hAnsi="Arial" w:cs="Arial"/>
          <w:sz w:val="22"/>
          <w:szCs w:val="22"/>
        </w:rPr>
      </w:pPr>
      <w:r w:rsidRPr="00AF7B3C">
        <w:rPr>
          <w:rFonts w:ascii="Arial" w:hAnsi="Arial" w:cs="Arial"/>
          <w:sz w:val="22"/>
          <w:szCs w:val="22"/>
        </w:rPr>
        <w:drawing>
          <wp:inline distT="0" distB="0" distL="0" distR="0" wp14:anchorId="71A1A468" wp14:editId="2A7891EE">
            <wp:extent cx="5742940" cy="26327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2632710"/>
                    </a:xfrm>
                    <a:prstGeom prst="rect">
                      <a:avLst/>
                    </a:prstGeom>
                  </pic:spPr>
                </pic:pic>
              </a:graphicData>
            </a:graphic>
          </wp:inline>
        </w:drawing>
      </w:r>
      <w:r w:rsidR="005954E4" w:rsidRPr="00656067">
        <w:rPr>
          <w:rFonts w:ascii="Arial" w:hAnsi="Arial" w:cs="Arial"/>
          <w:sz w:val="22"/>
          <w:szCs w:val="22"/>
        </w:rPr>
        <w:br/>
      </w:r>
    </w:p>
    <w:p w14:paraId="14EA914A" w14:textId="7693DAF5" w:rsidR="005954E4" w:rsidRPr="00656067" w:rsidRDefault="005954E4" w:rsidP="00656067">
      <w:pPr>
        <w:widowControl w:val="0"/>
        <w:spacing w:after="0" w:line="240" w:lineRule="auto"/>
        <w:jc w:val="both"/>
        <w:textAlignment w:val="baseline"/>
        <w:rPr>
          <w:rFonts w:ascii="Arial" w:hAnsi="Arial" w:cs="Arial"/>
          <w:shd w:val="clear" w:color="auto" w:fill="FFFFFF"/>
          <w:lang w:val="es-CO"/>
        </w:rPr>
      </w:pPr>
      <w:r w:rsidRPr="009E68EA">
        <w:rPr>
          <w:rFonts w:ascii="Arial" w:hAnsi="Arial" w:cs="Arial"/>
          <w:color w:val="000000" w:themeColor="text1"/>
        </w:rPr>
        <w:t xml:space="preserve">Es importante destacar que en la factura de venta No. </w:t>
      </w:r>
      <w:r w:rsidR="00AF7B3C" w:rsidRPr="009E68EA">
        <w:rPr>
          <w:rFonts w:ascii="Arial" w:eastAsia="Arial" w:hAnsi="Arial" w:cs="Arial"/>
          <w:color w:val="222222"/>
          <w:lang w:val="es-CO"/>
        </w:rPr>
        <w:t>17938</w:t>
      </w:r>
      <w:r w:rsidRPr="009E68EA">
        <w:rPr>
          <w:rFonts w:ascii="Arial" w:eastAsia="Arial" w:hAnsi="Arial" w:cs="Arial"/>
          <w:color w:val="222222"/>
          <w:lang w:val="es-CO"/>
        </w:rPr>
        <w:t xml:space="preserve">, la cual se adjunta como prueba, se registra un total de </w:t>
      </w:r>
      <w:r w:rsidR="00AF7B3C" w:rsidRPr="009E68EA">
        <w:rPr>
          <w:rFonts w:ascii="Arial" w:eastAsia="Arial" w:hAnsi="Arial" w:cs="Arial"/>
          <w:color w:val="222222"/>
          <w:lang w:val="es-CO"/>
        </w:rPr>
        <w:t>2</w:t>
      </w:r>
      <w:r w:rsidR="009E68EA" w:rsidRPr="009E68EA">
        <w:rPr>
          <w:rFonts w:ascii="Arial" w:eastAsia="Arial" w:hAnsi="Arial" w:cs="Arial"/>
          <w:color w:val="222222"/>
          <w:lang w:val="es-CO"/>
        </w:rPr>
        <w:t>5</w:t>
      </w:r>
      <w:r w:rsidRPr="009E68EA">
        <w:rPr>
          <w:rFonts w:ascii="Arial" w:eastAsia="Arial" w:hAnsi="Arial" w:cs="Arial"/>
          <w:color w:val="222222"/>
          <w:lang w:val="es-CO"/>
        </w:rPr>
        <w:t xml:space="preserve"> procesos, incluido el adelantado</w:t>
      </w:r>
      <w:r w:rsidRPr="009E68EA">
        <w:rPr>
          <w:rFonts w:ascii="Arial" w:hAnsi="Arial" w:cs="Arial"/>
          <w:color w:val="000000" w:themeColor="text1"/>
        </w:rPr>
        <w:t xml:space="preserve"> por </w:t>
      </w:r>
      <w:r w:rsidR="00111F53" w:rsidRPr="009E68EA">
        <w:rPr>
          <w:rFonts w:ascii="Arial" w:hAnsi="Arial" w:cs="Arial"/>
          <w:color w:val="000000" w:themeColor="text1"/>
        </w:rPr>
        <w:t>l</w:t>
      </w:r>
      <w:r w:rsidR="009D354B" w:rsidRPr="009E68EA">
        <w:rPr>
          <w:rFonts w:ascii="Arial" w:hAnsi="Arial" w:cs="Arial"/>
          <w:color w:val="000000" w:themeColor="text1"/>
        </w:rPr>
        <w:t xml:space="preserve">a </w:t>
      </w:r>
      <w:r w:rsidR="00111F53" w:rsidRPr="009E68EA">
        <w:rPr>
          <w:rFonts w:ascii="Arial" w:hAnsi="Arial" w:cs="Arial"/>
          <w:color w:val="000000" w:themeColor="text1"/>
        </w:rPr>
        <w:t>señora ANAYANSI ALZATE CEBALLOS</w:t>
      </w:r>
      <w:r w:rsidRPr="009E68EA">
        <w:rPr>
          <w:rFonts w:ascii="Arial" w:hAnsi="Arial" w:cs="Arial"/>
          <w:color w:val="000000" w:themeColor="text1"/>
        </w:rPr>
        <w:t xml:space="preserve"> bajo la radicación No. </w:t>
      </w:r>
      <w:r w:rsidR="00AF7B3C" w:rsidRPr="009E68EA">
        <w:rPr>
          <w:rFonts w:ascii="Arial" w:hAnsi="Arial" w:cs="Arial"/>
          <w:color w:val="000000" w:themeColor="text1"/>
        </w:rPr>
        <w:t>2024-0028</w:t>
      </w:r>
      <w:r w:rsidRPr="009E68EA">
        <w:rPr>
          <w:rFonts w:ascii="Arial" w:hAnsi="Arial" w:cs="Arial"/>
          <w:color w:val="000000" w:themeColor="text1"/>
        </w:rPr>
        <w:t xml:space="preserve">, </w:t>
      </w:r>
      <w:r w:rsidRPr="009E68EA">
        <w:rPr>
          <w:rFonts w:ascii="Arial" w:eastAsia="Arial" w:hAnsi="Arial" w:cs="Arial"/>
          <w:color w:val="222222"/>
        </w:rPr>
        <w:t xml:space="preserve">así mismo, se observa que el total de la factura asciende a la suma de </w:t>
      </w:r>
      <w:r w:rsidR="00AF7B3C" w:rsidRPr="009E68EA">
        <w:rPr>
          <w:rFonts w:ascii="Arial" w:eastAsia="Arial" w:hAnsi="Arial" w:cs="Arial"/>
          <w:color w:val="222222"/>
        </w:rPr>
        <w:t>OCHENTA Y SIETE MILLONES QUINIENTOS MIL PESOS</w:t>
      </w:r>
      <w:r w:rsidRPr="009E68EA">
        <w:rPr>
          <w:rFonts w:ascii="Arial" w:eastAsia="Arial" w:hAnsi="Arial" w:cs="Arial"/>
          <w:color w:val="222222"/>
        </w:rPr>
        <w:t xml:space="preserve"> M/CTE ($</w:t>
      </w:r>
      <w:r w:rsidR="00AF7B3C" w:rsidRPr="009E68EA">
        <w:rPr>
          <w:rFonts w:ascii="Arial" w:eastAsia="Arial" w:hAnsi="Arial" w:cs="Arial"/>
          <w:color w:val="222222"/>
        </w:rPr>
        <w:t>87.5</w:t>
      </w:r>
      <w:r w:rsidRPr="009E68EA">
        <w:rPr>
          <w:rFonts w:ascii="Arial" w:eastAsia="Arial" w:hAnsi="Arial" w:cs="Arial"/>
          <w:color w:val="222222"/>
        </w:rPr>
        <w:t xml:space="preserve">00.000) que corresponde al total de honorarios que paga ALLIANZ SEGUROS DE VIDA S.A. a G. HERRERA ABOGADOS &amp; ASOCIADOS por la representación judicial de los </w:t>
      </w:r>
      <w:r w:rsidR="00AF7B3C" w:rsidRPr="009E68EA">
        <w:rPr>
          <w:rFonts w:ascii="Arial" w:eastAsia="Arial" w:hAnsi="Arial" w:cs="Arial"/>
          <w:color w:val="222222"/>
        </w:rPr>
        <w:t>26</w:t>
      </w:r>
      <w:r w:rsidRPr="009E68EA">
        <w:rPr>
          <w:rFonts w:ascii="Arial" w:eastAsia="Arial" w:hAnsi="Arial" w:cs="Arial"/>
          <w:color w:val="222222"/>
        </w:rPr>
        <w:t xml:space="preserve"> procesos en relación. En estos términos, es claro que el valor el valor unitario por proceso asciende a la suma de TRES MILLONES QUINIENTOS MIL PESOS ($3.500.000), valor que resulta de dividir $</w:t>
      </w:r>
      <w:r w:rsidR="00AF7B3C" w:rsidRPr="009E68EA">
        <w:rPr>
          <w:rFonts w:ascii="Arial" w:eastAsia="Arial" w:hAnsi="Arial" w:cs="Arial"/>
          <w:color w:val="222222"/>
        </w:rPr>
        <w:t>87.5</w:t>
      </w:r>
      <w:r w:rsidRPr="009E68EA">
        <w:rPr>
          <w:rFonts w:ascii="Arial" w:eastAsia="Arial" w:hAnsi="Arial" w:cs="Arial"/>
          <w:color w:val="222222"/>
        </w:rPr>
        <w:t xml:space="preserve">00.000 entre </w:t>
      </w:r>
      <w:r w:rsidR="00AF7B3C" w:rsidRPr="009E68EA">
        <w:rPr>
          <w:rFonts w:ascii="Arial" w:eastAsia="Arial" w:hAnsi="Arial" w:cs="Arial"/>
          <w:color w:val="222222"/>
        </w:rPr>
        <w:t>2</w:t>
      </w:r>
      <w:r w:rsidR="009E68EA" w:rsidRPr="009E68EA">
        <w:rPr>
          <w:rFonts w:ascii="Arial" w:eastAsia="Arial" w:hAnsi="Arial" w:cs="Arial"/>
          <w:color w:val="222222"/>
        </w:rPr>
        <w:t>5</w:t>
      </w:r>
      <w:r w:rsidRPr="009E68EA">
        <w:rPr>
          <w:rFonts w:ascii="Arial" w:eastAsia="Arial" w:hAnsi="Arial" w:cs="Arial"/>
          <w:color w:val="222222"/>
        </w:rPr>
        <w:t xml:space="preserve"> (número de procesos relacionados en la factura), sin tener en cuenta el IVA.</w:t>
      </w:r>
    </w:p>
    <w:p w14:paraId="05D46F1F" w14:textId="77777777" w:rsidR="005954E4" w:rsidRPr="00656067" w:rsidRDefault="005954E4" w:rsidP="00656067">
      <w:pPr>
        <w:pStyle w:val="paragraph"/>
        <w:spacing w:before="0" w:beforeAutospacing="0" w:after="0" w:afterAutospacing="0"/>
        <w:jc w:val="both"/>
        <w:textAlignment w:val="baseline"/>
        <w:rPr>
          <w:rFonts w:ascii="Arial" w:hAnsi="Arial" w:cs="Arial"/>
          <w:sz w:val="22"/>
          <w:szCs w:val="22"/>
          <w:lang w:val="es-ES"/>
        </w:rPr>
      </w:pPr>
      <w:r w:rsidRPr="00656067">
        <w:rPr>
          <w:rFonts w:ascii="Arial" w:hAnsi="Arial" w:cs="Arial"/>
          <w:sz w:val="22"/>
          <w:szCs w:val="22"/>
          <w:lang w:val="es-ES"/>
        </w:rPr>
        <w:t xml:space="preserve"> </w:t>
      </w:r>
    </w:p>
    <w:p w14:paraId="41B7A452" w14:textId="29BC2918"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222222"/>
          <w:shd w:val="clear" w:color="auto" w:fill="FFFFFF"/>
          <w:lang w:eastAsia="es-CO"/>
        </w:rPr>
        <w:lastRenderedPageBreak/>
        <w:t xml:space="preserve">En ese sentido, al realizar un análisis no solo del valor en el que incurre mi representada por concepto de representación judicial para el caso en concreto, sino </w:t>
      </w:r>
      <w:r w:rsidRPr="00F90F30">
        <w:rPr>
          <w:rFonts w:ascii="Arial" w:eastAsia="Times New Roman" w:hAnsi="Arial" w:cs="Arial"/>
          <w:color w:val="222222"/>
          <w:shd w:val="clear" w:color="auto" w:fill="FFFFFF"/>
          <w:lang w:eastAsia="es-CO"/>
        </w:rPr>
        <w:t xml:space="preserve">también, sobre </w:t>
      </w:r>
      <w:r w:rsidR="00F90F30" w:rsidRPr="00F90F30">
        <w:rPr>
          <w:rFonts w:ascii="Arial" w:eastAsia="Times New Roman" w:hAnsi="Arial" w:cs="Arial"/>
          <w:color w:val="222222"/>
          <w:shd w:val="clear" w:color="auto" w:fill="FFFFFF"/>
          <w:lang w:eastAsia="es-CO"/>
        </w:rPr>
        <w:t>l</w:t>
      </w:r>
      <w:r w:rsidR="00E45F4B" w:rsidRPr="00F90F30">
        <w:rPr>
          <w:rFonts w:ascii="Arial" w:eastAsia="Times New Roman" w:hAnsi="Arial" w:cs="Arial"/>
          <w:color w:val="222222"/>
          <w:shd w:val="clear" w:color="auto" w:fill="FFFFFF"/>
          <w:lang w:eastAsia="es-CO"/>
        </w:rPr>
        <w:t xml:space="preserve">a </w:t>
      </w:r>
      <w:r w:rsidR="00F90F30" w:rsidRPr="00F90F30">
        <w:rPr>
          <w:rFonts w:ascii="Arial" w:eastAsia="Times New Roman" w:hAnsi="Arial" w:cs="Arial"/>
          <w:color w:val="222222"/>
          <w:shd w:val="clear" w:color="auto" w:fill="FFFFFF"/>
          <w:lang w:eastAsia="es-CO"/>
        </w:rPr>
        <w:t>falta de</w:t>
      </w:r>
      <w:r w:rsidR="00F90F30">
        <w:rPr>
          <w:rFonts w:ascii="Arial" w:eastAsia="Times New Roman" w:hAnsi="Arial" w:cs="Arial"/>
          <w:color w:val="222222"/>
          <w:shd w:val="clear" w:color="auto" w:fill="FFFFFF"/>
          <w:lang w:eastAsia="es-CO"/>
        </w:rPr>
        <w:t xml:space="preserve"> </w:t>
      </w:r>
      <w:r w:rsidR="00E45F4B" w:rsidRPr="00656067">
        <w:rPr>
          <w:rFonts w:ascii="Arial" w:eastAsia="Times New Roman" w:hAnsi="Arial" w:cs="Arial"/>
          <w:color w:val="222222"/>
          <w:shd w:val="clear" w:color="auto" w:fill="FFFFFF"/>
          <w:lang w:eastAsia="es-CO"/>
        </w:rPr>
        <w:t>legitimación en la causa por pasiva de mi procurada</w:t>
      </w:r>
      <w:r w:rsidRPr="00656067">
        <w:rPr>
          <w:rFonts w:ascii="Arial" w:eastAsia="Times New Roman" w:hAnsi="Arial" w:cs="Arial"/>
          <w:color w:val="222222"/>
          <w:shd w:val="clear" w:color="auto" w:fill="FFFFFF"/>
          <w:lang w:eastAsia="es-CO"/>
        </w:rPr>
        <w:t xml:space="preserve">, es procedente que las agencias en derecho en contra de la </w:t>
      </w:r>
      <w:r w:rsidR="00E45F4B" w:rsidRPr="00656067">
        <w:rPr>
          <w:rFonts w:ascii="Arial" w:eastAsia="Times New Roman" w:hAnsi="Arial" w:cs="Arial"/>
          <w:color w:val="222222"/>
          <w:shd w:val="clear" w:color="auto" w:fill="FFFFFF"/>
          <w:lang w:eastAsia="es-CO"/>
        </w:rPr>
        <w:t>demandante</w:t>
      </w:r>
      <w:r w:rsidRPr="00656067">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656067">
        <w:rPr>
          <w:rFonts w:ascii="Arial" w:eastAsia="Times New Roman" w:hAnsi="Arial" w:cs="Arial"/>
          <w:color w:val="222222"/>
          <w:lang w:val="es-CO" w:eastAsia="es-CO"/>
        </w:rPr>
        <w:t>  </w:t>
      </w:r>
    </w:p>
    <w:p w14:paraId="3D27B023"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222222"/>
          <w:lang w:val="es-CO" w:eastAsia="es-CO"/>
        </w:rPr>
        <w:t>  </w:t>
      </w:r>
    </w:p>
    <w:p w14:paraId="369CFA18" w14:textId="044ED0C0"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656067">
        <w:rPr>
          <w:rFonts w:ascii="Arial" w:eastAsia="Times New Roman" w:hAnsi="Arial" w:cs="Arial"/>
          <w:color w:val="222222"/>
          <w:shd w:val="clear" w:color="auto" w:fill="FFFFFF"/>
          <w:lang w:eastAsia="es-CO"/>
        </w:rPr>
        <w:t xml:space="preserve">vinculación en Litis en el presente proceso de </w:t>
      </w:r>
      <w:r w:rsidRPr="00656067">
        <w:rPr>
          <w:rFonts w:ascii="Arial" w:eastAsia="Times New Roman" w:hAnsi="Arial" w:cs="Arial"/>
          <w:color w:val="222222"/>
          <w:shd w:val="clear" w:color="auto" w:fill="FFFFFF"/>
          <w:lang w:eastAsia="es-CO"/>
        </w:rPr>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656067">
        <w:rPr>
          <w:rFonts w:ascii="Arial" w:eastAsia="Times New Roman" w:hAnsi="Arial" w:cs="Arial"/>
          <w:color w:val="222222"/>
          <w:shd w:val="clear" w:color="auto" w:fill="FFFFFF"/>
          <w:lang w:eastAsia="es-CO"/>
        </w:rPr>
        <w:t>la vinculación de mi procurada</w:t>
      </w:r>
      <w:r w:rsidRPr="00656067">
        <w:rPr>
          <w:rFonts w:ascii="Arial" w:eastAsia="Times New Roman" w:hAnsi="Arial" w:cs="Arial"/>
          <w:color w:val="222222"/>
          <w:shd w:val="clear" w:color="auto" w:fill="FFFFFF"/>
          <w:lang w:eastAsia="es-CO"/>
        </w:rPr>
        <w:t xml:space="preserve">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56067">
        <w:rPr>
          <w:rFonts w:ascii="Arial" w:eastAsia="Times New Roman" w:hAnsi="Arial" w:cs="Arial"/>
          <w:color w:val="222222"/>
          <w:lang w:val="es-CO" w:eastAsia="es-CO"/>
        </w:rPr>
        <w:t>  </w:t>
      </w:r>
    </w:p>
    <w:p w14:paraId="3F333A38" w14:textId="77777777" w:rsidR="005954E4" w:rsidRPr="00656067" w:rsidRDefault="005954E4" w:rsidP="00656067">
      <w:pPr>
        <w:widowControl w:val="0"/>
        <w:autoSpaceDE w:val="0"/>
        <w:autoSpaceDN w:val="0"/>
        <w:spacing w:after="0" w:line="240" w:lineRule="auto"/>
        <w:jc w:val="both"/>
        <w:rPr>
          <w:rFonts w:ascii="Arial" w:eastAsia="Arial" w:hAnsi="Arial" w:cs="Arial"/>
          <w:b/>
          <w:bCs/>
          <w:u w:val="single"/>
        </w:rPr>
      </w:pPr>
    </w:p>
    <w:p w14:paraId="2B4D4578" w14:textId="77777777" w:rsidR="005954E4" w:rsidRPr="00656067" w:rsidRDefault="005954E4" w:rsidP="00656067">
      <w:pPr>
        <w:widowControl w:val="0"/>
        <w:numPr>
          <w:ilvl w:val="0"/>
          <w:numId w:val="40"/>
        </w:numPr>
        <w:autoSpaceDE w:val="0"/>
        <w:autoSpaceDN w:val="0"/>
        <w:spacing w:after="0" w:line="240" w:lineRule="auto"/>
        <w:ind w:left="426"/>
        <w:jc w:val="both"/>
        <w:rPr>
          <w:rFonts w:ascii="Arial" w:eastAsia="Arial" w:hAnsi="Arial" w:cs="Arial"/>
          <w:b/>
          <w:bCs/>
          <w:u w:val="single"/>
        </w:rPr>
      </w:pPr>
      <w:r w:rsidRPr="00656067">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0E770E6A"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656067">
        <w:rPr>
          <w:rFonts w:ascii="Arial" w:eastAsia="Times New Roman" w:hAnsi="Arial" w:cs="Arial"/>
          <w:lang w:val="es-CO" w:eastAsia="es-CO"/>
        </w:rPr>
        <w:t>  </w:t>
      </w:r>
    </w:p>
    <w:p w14:paraId="0870B787"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73D604D"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56067">
        <w:rPr>
          <w:rFonts w:ascii="Arial" w:eastAsia="Times New Roman" w:hAnsi="Arial" w:cs="Arial"/>
          <w:lang w:val="es-CO" w:eastAsia="es-CO"/>
        </w:rPr>
        <w:t>  </w:t>
      </w:r>
    </w:p>
    <w:p w14:paraId="38A454E5"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359B6C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656067">
        <w:rPr>
          <w:rFonts w:ascii="Arial" w:eastAsia="Times New Roman" w:hAnsi="Arial" w:cs="Arial"/>
          <w:lang w:val="es-CO" w:eastAsia="es-CO"/>
        </w:rPr>
        <w:t>  </w:t>
      </w:r>
    </w:p>
    <w:p w14:paraId="73C4AA41"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AC47CE4"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656067">
        <w:rPr>
          <w:rFonts w:ascii="Arial" w:eastAsia="Times New Roman" w:hAnsi="Arial" w:cs="Arial"/>
          <w:i/>
          <w:iCs/>
          <w:vertAlign w:val="superscript"/>
          <w:lang w:eastAsia="es-CO"/>
        </w:rPr>
        <w:t>2</w:t>
      </w:r>
      <w:r w:rsidRPr="00656067">
        <w:rPr>
          <w:rFonts w:ascii="Arial" w:eastAsia="Times New Roman" w:hAnsi="Arial" w:cs="Arial"/>
          <w:lang w:val="es-CO" w:eastAsia="es-CO"/>
        </w:rPr>
        <w:t>  </w:t>
      </w:r>
    </w:p>
    <w:p w14:paraId="3EF82BA4"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1AF133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56067">
        <w:rPr>
          <w:rFonts w:ascii="Arial" w:eastAsia="Times New Roman" w:hAnsi="Arial" w:cs="Arial"/>
          <w:lang w:val="es-CO" w:eastAsia="es-CO"/>
        </w:rPr>
        <w:t>  </w:t>
      </w:r>
    </w:p>
    <w:p w14:paraId="4481CAC6"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24CEFF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Al respecto, el artículo 1070 del Código de Comercio señala lo siguiente:  </w:t>
      </w:r>
      <w:r w:rsidRPr="00656067">
        <w:rPr>
          <w:rFonts w:ascii="Arial" w:eastAsia="Times New Roman" w:hAnsi="Arial" w:cs="Arial"/>
          <w:lang w:val="es-CO" w:eastAsia="es-CO"/>
        </w:rPr>
        <w:t>  </w:t>
      </w:r>
    </w:p>
    <w:p w14:paraId="1C9D9425"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lang w:val="es-CO" w:eastAsia="es-CO"/>
        </w:rPr>
        <w:lastRenderedPageBreak/>
        <w:t> </w:t>
      </w:r>
      <w:r w:rsidRPr="00656067">
        <w:rPr>
          <w:rFonts w:ascii="Arial" w:hAnsi="Arial" w:cs="Arial"/>
          <w:lang w:val="es-CO" w:eastAsia="es-CO"/>
        </w:rPr>
        <w:t> </w:t>
      </w:r>
      <w:r w:rsidRPr="00656067">
        <w:rPr>
          <w:rFonts w:ascii="Arial" w:eastAsia="Times New Roman" w:hAnsi="Arial" w:cs="Arial"/>
          <w:lang w:val="es-CO" w:eastAsia="es-CO"/>
        </w:rPr>
        <w:br/>
      </w:r>
      <w:r w:rsidRPr="00656067">
        <w:rPr>
          <w:rFonts w:ascii="Arial" w:eastAsia="Times New Roman" w:hAnsi="Arial" w:cs="Arial"/>
          <w:b/>
          <w:bCs/>
          <w:i/>
          <w:iCs/>
          <w:u w:val="single"/>
          <w:lang w:eastAsia="es-CO"/>
        </w:rPr>
        <w:t>“ARTÍCULO 1070. &lt;PRIMA DEVENGADA&gt;.</w:t>
      </w:r>
      <w:r w:rsidRPr="00656067">
        <w:rPr>
          <w:rFonts w:ascii="Arial" w:eastAsia="Times New Roman" w:hAnsi="Arial" w:cs="Arial"/>
          <w:i/>
          <w:iCs/>
          <w:lang w:eastAsia="es-CO"/>
        </w:rPr>
        <w:t> Sin perjuicio de lo dispuesto en el artículo </w:t>
      </w:r>
      <w:hyperlink r:id="rId12" w:anchor="1119" w:tgtFrame="_blank" w:history="1">
        <w:r w:rsidRPr="00656067">
          <w:rPr>
            <w:rFonts w:ascii="Arial" w:eastAsia="Times New Roman" w:hAnsi="Arial" w:cs="Arial"/>
            <w:i/>
            <w:iCs/>
            <w:color w:val="0563C1"/>
            <w:u w:val="single"/>
            <w:lang w:eastAsia="es-CO"/>
          </w:rPr>
          <w:t>1119</w:t>
        </w:r>
      </w:hyperlink>
      <w:r w:rsidRPr="00656067">
        <w:rPr>
          <w:rFonts w:ascii="Arial" w:eastAsia="Times New Roman" w:hAnsi="Arial" w:cs="Arial"/>
          <w:i/>
          <w:iCs/>
          <w:lang w:eastAsia="es-CO"/>
        </w:rPr>
        <w:t>, el asegurador devengará definitivamente la parte de la prima proporcional al tiempo corrido del riesgo (…)” </w:t>
      </w:r>
      <w:r w:rsidRPr="00656067">
        <w:rPr>
          <w:rFonts w:ascii="Arial" w:eastAsia="Times New Roman" w:hAnsi="Arial" w:cs="Arial"/>
          <w:lang w:val="es-CO" w:eastAsia="es-CO"/>
        </w:rPr>
        <w:t>  </w:t>
      </w:r>
    </w:p>
    <w:p w14:paraId="64490DA1"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19CD08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656067">
        <w:rPr>
          <w:rFonts w:ascii="Arial" w:eastAsia="Times New Roman" w:hAnsi="Arial" w:cs="Arial"/>
          <w:lang w:val="es-CO" w:eastAsia="es-CO"/>
        </w:rPr>
        <w:t>  </w:t>
      </w:r>
    </w:p>
    <w:p w14:paraId="57F97CC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933AF3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relación con el concepto de prima devengada, es considerable citar la definición que da el Dr. Hernán Fabio López Blanco:</w:t>
      </w:r>
      <w:r w:rsidRPr="00656067">
        <w:rPr>
          <w:rFonts w:ascii="Arial" w:eastAsia="Times New Roman" w:hAnsi="Arial" w:cs="Arial"/>
          <w:lang w:val="es-CO" w:eastAsia="es-CO"/>
        </w:rPr>
        <w:t>  </w:t>
      </w:r>
    </w:p>
    <w:p w14:paraId="6ED48B51"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AF19C2F"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56067">
        <w:rPr>
          <w:rFonts w:ascii="Arial" w:eastAsia="Times New Roman" w:hAnsi="Arial" w:cs="Arial"/>
          <w:lang w:val="es-CO" w:eastAsia="es-CO"/>
        </w:rPr>
        <w:t>  </w:t>
      </w:r>
    </w:p>
    <w:p w14:paraId="5201975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221867A2"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56067">
        <w:rPr>
          <w:rFonts w:ascii="Arial" w:eastAsia="Times New Roman" w:hAnsi="Arial" w:cs="Arial"/>
          <w:lang w:val="es-CO" w:eastAsia="es-CO"/>
        </w:rPr>
        <w:t>  </w:t>
      </w:r>
    </w:p>
    <w:p w14:paraId="1D4C8912"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C333B8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656067">
        <w:rPr>
          <w:rFonts w:ascii="Arial" w:eastAsia="Times New Roman" w:hAnsi="Arial" w:cs="Arial"/>
          <w:lang w:val="es-CO" w:eastAsia="es-CO"/>
        </w:rPr>
        <w:t>  </w:t>
      </w:r>
    </w:p>
    <w:p w14:paraId="747E6DA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14246F6"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656067">
        <w:rPr>
          <w:rFonts w:ascii="Arial" w:eastAsia="Times New Roman" w:hAnsi="Arial" w:cs="Arial"/>
          <w:b/>
          <w:bCs/>
          <w:i/>
          <w:iCs/>
          <w:lang w:eastAsia="es-CO"/>
        </w:rPr>
        <w:t xml:space="preserve">dentro de los límites pactados y ante la ocurrencia de un acontecimiento incierto </w:t>
      </w:r>
      <w:r w:rsidRPr="00656067">
        <w:rPr>
          <w:rFonts w:ascii="Arial" w:eastAsia="Times New Roman" w:hAnsi="Arial" w:cs="Arial"/>
          <w:b/>
          <w:bCs/>
          <w:i/>
          <w:iCs/>
          <w:u w:val="single"/>
          <w:lang w:eastAsia="es-CO"/>
        </w:rPr>
        <w:t>cuyo riesgo ha sido objeto de cobertura</w:t>
      </w:r>
      <w:r w:rsidRPr="00656067">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656067">
        <w:rPr>
          <w:rFonts w:ascii="Arial" w:eastAsia="Times New Roman" w:hAnsi="Arial" w:cs="Arial"/>
          <w:vertAlign w:val="superscript"/>
          <w:lang w:eastAsia="es-CO"/>
        </w:rPr>
        <w:t>3</w:t>
      </w:r>
      <w:r w:rsidRPr="00656067">
        <w:rPr>
          <w:rFonts w:ascii="Arial" w:eastAsia="Times New Roman" w:hAnsi="Arial" w:cs="Arial"/>
          <w:lang w:val="es-CO" w:eastAsia="es-CO"/>
        </w:rPr>
        <w:t>  </w:t>
      </w:r>
    </w:p>
    <w:p w14:paraId="56A91F5C" w14:textId="77777777" w:rsidR="005954E4" w:rsidRPr="00656067" w:rsidRDefault="005954E4" w:rsidP="00656067">
      <w:pPr>
        <w:spacing w:after="0" w:line="240" w:lineRule="auto"/>
        <w:ind w:left="720"/>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124FE04"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56067">
        <w:rPr>
          <w:rFonts w:ascii="Arial" w:eastAsia="Times New Roman" w:hAnsi="Arial" w:cs="Arial"/>
          <w:lang w:val="es-CO" w:eastAsia="es-CO"/>
        </w:rPr>
        <w:t>  </w:t>
      </w:r>
    </w:p>
    <w:p w14:paraId="7331A103"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1FAEDD2"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xml:space="preserve">“3.2.2.7. Pago de la prima. El pago de la prima, que corresponde a la administradora, </w:t>
      </w:r>
      <w:r w:rsidRPr="00656067">
        <w:rPr>
          <w:rFonts w:ascii="Arial" w:eastAsia="Times New Roman" w:hAnsi="Arial" w:cs="Arial"/>
          <w:b/>
          <w:bCs/>
          <w:i/>
          <w:iCs/>
          <w:u w:val="single"/>
          <w:lang w:eastAsia="es-CO"/>
        </w:rPr>
        <w:t>se debe hacer en la forma que acuerden las partes</w:t>
      </w:r>
      <w:r w:rsidRPr="00656067">
        <w:rPr>
          <w:rFonts w:ascii="Arial" w:eastAsia="Times New Roman" w:hAnsi="Arial" w:cs="Arial"/>
          <w:i/>
          <w:iCs/>
          <w:lang w:eastAsia="es-CO"/>
        </w:rPr>
        <w:t>”</w:t>
      </w:r>
      <w:r w:rsidRPr="00656067">
        <w:rPr>
          <w:rFonts w:ascii="Arial" w:eastAsia="Times New Roman" w:hAnsi="Arial" w:cs="Arial"/>
          <w:lang w:val="es-CO" w:eastAsia="es-CO"/>
        </w:rPr>
        <w:t>  </w:t>
      </w:r>
    </w:p>
    <w:p w14:paraId="22826356"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7F29B01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656067">
        <w:rPr>
          <w:rFonts w:ascii="Arial" w:eastAsia="Times New Roman" w:hAnsi="Arial" w:cs="Arial"/>
          <w:lang w:val="es-CO" w:eastAsia="es-CO"/>
        </w:rPr>
        <w:t>  </w:t>
      </w:r>
    </w:p>
    <w:p w14:paraId="7D560227"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79D863B"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56067">
        <w:rPr>
          <w:rFonts w:ascii="Arial" w:eastAsia="Times New Roman" w:hAnsi="Arial" w:cs="Arial"/>
          <w:lang w:val="es-CO" w:eastAsia="es-CO"/>
        </w:rPr>
        <w:t>  </w:t>
      </w:r>
    </w:p>
    <w:p w14:paraId="21336D36"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CF17A0C"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lastRenderedPageBreak/>
        <w:t>La mora en el pago de la prima dentro de las oportunidades indicadas producirá la terminación automática de la presente póliza. </w:t>
      </w:r>
      <w:r w:rsidRPr="00656067">
        <w:rPr>
          <w:rFonts w:ascii="Arial" w:eastAsia="Times New Roman" w:hAnsi="Arial" w:cs="Arial"/>
          <w:lang w:val="es-CO" w:eastAsia="es-CO"/>
        </w:rPr>
        <w:t>  </w:t>
      </w:r>
    </w:p>
    <w:p w14:paraId="66E3F87F"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2C10DAE"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656067">
        <w:rPr>
          <w:rFonts w:ascii="Arial" w:eastAsia="Times New Roman" w:hAnsi="Arial" w:cs="Arial"/>
          <w:lang w:val="es-CO" w:eastAsia="es-CO"/>
        </w:rPr>
        <w:t>  </w:t>
      </w:r>
    </w:p>
    <w:p w14:paraId="5336BB7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75C32D68"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656067">
        <w:rPr>
          <w:rFonts w:ascii="Arial" w:eastAsia="Times New Roman" w:hAnsi="Arial" w:cs="Arial"/>
          <w:lang w:val="es-CO" w:eastAsia="es-CO"/>
        </w:rPr>
        <w:t>  </w:t>
      </w:r>
    </w:p>
    <w:p w14:paraId="5BB1D2CF"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FF13BE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56067">
        <w:rPr>
          <w:rFonts w:ascii="Arial" w:eastAsia="Times New Roman" w:hAnsi="Arial" w:cs="Arial"/>
          <w:lang w:val="es-CO" w:eastAsia="es-CO"/>
        </w:rPr>
        <w:t>  </w:t>
      </w:r>
    </w:p>
    <w:p w14:paraId="749495B6"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0340642D"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656067">
        <w:rPr>
          <w:rFonts w:ascii="Arial" w:eastAsia="Times New Roman" w:hAnsi="Arial" w:cs="Arial"/>
          <w:lang w:val="es-CO" w:eastAsia="es-CO"/>
        </w:rPr>
        <w:t>  </w:t>
      </w:r>
    </w:p>
    <w:p w14:paraId="584FCBF7"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0850B6BA"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Para lo cual, la Superintendencia Financia de Colombia respondió lo siguiente: </w:t>
      </w:r>
      <w:r w:rsidRPr="00656067">
        <w:rPr>
          <w:rFonts w:ascii="Arial" w:eastAsia="Times New Roman" w:hAnsi="Arial" w:cs="Arial"/>
          <w:lang w:val="es-CO" w:eastAsia="es-CO"/>
        </w:rPr>
        <w:t>  </w:t>
      </w:r>
    </w:p>
    <w:p w14:paraId="1B7EA895"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51619A5"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56067">
        <w:rPr>
          <w:rFonts w:ascii="Arial" w:eastAsia="Times New Roman" w:hAnsi="Arial" w:cs="Arial"/>
          <w:lang w:eastAsia="es-CO"/>
        </w:rPr>
        <w:t>.”</w:t>
      </w:r>
      <w:r w:rsidRPr="00656067">
        <w:rPr>
          <w:rFonts w:ascii="Arial" w:eastAsia="Times New Roman" w:hAnsi="Arial" w:cs="Arial"/>
          <w:lang w:val="es-CO" w:eastAsia="es-CO"/>
        </w:rPr>
        <w:t>  </w:t>
      </w:r>
    </w:p>
    <w:p w14:paraId="1BE2ADA7"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22CA9E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656067">
        <w:rPr>
          <w:rFonts w:ascii="Arial" w:eastAsia="Times New Roman" w:hAnsi="Arial" w:cs="Arial"/>
          <w:lang w:val="es-CO" w:eastAsia="es-CO"/>
        </w:rPr>
        <w:t>  </w:t>
      </w:r>
    </w:p>
    <w:p w14:paraId="667F9CCC" w14:textId="77777777" w:rsidR="005954E4" w:rsidRPr="00656067" w:rsidRDefault="005954E4" w:rsidP="00656067">
      <w:pPr>
        <w:spacing w:after="0" w:line="240" w:lineRule="auto"/>
        <w:jc w:val="center"/>
        <w:textAlignment w:val="baseline"/>
        <w:rPr>
          <w:rFonts w:ascii="Arial" w:eastAsia="Times New Roman" w:hAnsi="Arial" w:cs="Arial"/>
          <w:lang w:val="es-CO" w:eastAsia="es-CO"/>
        </w:rPr>
      </w:pPr>
      <w:r w:rsidRPr="00656067">
        <w:rPr>
          <w:rFonts w:ascii="Arial" w:hAnsi="Arial" w:cs="Arial"/>
          <w:lang w:val="es-CO" w:eastAsia="es-CO"/>
        </w:rPr>
        <w:t> </w:t>
      </w:r>
      <w:r w:rsidRPr="00656067">
        <w:rPr>
          <w:rFonts w:ascii="Arial" w:eastAsia="Times New Roman" w:hAnsi="Arial" w:cs="Arial"/>
          <w:lang w:val="es-CO" w:eastAsia="es-CO"/>
        </w:rPr>
        <w:br/>
      </w:r>
      <w:r w:rsidRPr="00656067">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656067">
        <w:rPr>
          <w:rFonts w:ascii="Arial" w:eastAsia="Times New Roman" w:hAnsi="Arial" w:cs="Arial"/>
          <w:lang w:val="es-CO" w:eastAsia="es-CO"/>
        </w:rPr>
        <w:t> </w:t>
      </w:r>
    </w:p>
    <w:p w14:paraId="48AF24B0" w14:textId="77777777" w:rsidR="005954E4" w:rsidRPr="00656067" w:rsidRDefault="005954E4" w:rsidP="00656067">
      <w:pPr>
        <w:spacing w:after="0" w:line="240" w:lineRule="auto"/>
        <w:jc w:val="center"/>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021F40F8"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656067">
        <w:rPr>
          <w:rFonts w:ascii="Arial" w:eastAsia="Times New Roman" w:hAnsi="Arial" w:cs="Arial"/>
          <w:lang w:val="es-CO" w:eastAsia="es-CO"/>
        </w:rPr>
        <w:t>  </w:t>
      </w:r>
    </w:p>
    <w:p w14:paraId="040C1315"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E44CDD1"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 xml:space="preserve">Finalmente, se precisa que del Decreto 2555 del 2010 </w:t>
      </w:r>
      <w:r w:rsidRPr="00656067">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656067">
        <w:rPr>
          <w:rFonts w:ascii="Arial" w:eastAsia="Times New Roman" w:hAnsi="Arial" w:cs="Arial"/>
          <w:lang w:eastAsia="es-CO"/>
        </w:rPr>
        <w:t xml:space="preserve">en su capítulo 6 denominado </w:t>
      </w:r>
      <w:r w:rsidRPr="00656067">
        <w:rPr>
          <w:rFonts w:ascii="Arial" w:eastAsia="Times New Roman" w:hAnsi="Arial" w:cs="Arial"/>
          <w:i/>
          <w:iCs/>
          <w:lang w:eastAsia="es-CO"/>
        </w:rPr>
        <w:t xml:space="preserve">seguros previsionales de invalidez y sobrevivencia </w:t>
      </w:r>
      <w:r w:rsidRPr="00656067">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656067">
        <w:rPr>
          <w:rFonts w:ascii="Arial" w:eastAsia="Times New Roman" w:hAnsi="Arial" w:cs="Arial"/>
          <w:lang w:val="es-CO" w:eastAsia="es-CO"/>
        </w:rPr>
        <w:t>  </w:t>
      </w:r>
    </w:p>
    <w:p w14:paraId="1098BCD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E901F59"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lastRenderedPageBreak/>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656067">
        <w:rPr>
          <w:rFonts w:ascii="Arial" w:eastAsia="Times New Roman" w:hAnsi="Arial" w:cs="Arial"/>
          <w:lang w:val="es-CO" w:eastAsia="es-CO"/>
        </w:rPr>
        <w:t>  </w:t>
      </w:r>
    </w:p>
    <w:p w14:paraId="0A0F847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05A32C9"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656067">
        <w:rPr>
          <w:rFonts w:ascii="Arial" w:eastAsia="Times New Roman" w:hAnsi="Arial" w:cs="Arial"/>
          <w:lang w:val="es-CO" w:eastAsia="es-CO"/>
        </w:rPr>
        <w:t>  </w:t>
      </w:r>
    </w:p>
    <w:p w14:paraId="6F5B0329" w14:textId="77777777" w:rsidR="005954E4" w:rsidRPr="00656067" w:rsidRDefault="005954E4" w:rsidP="00656067">
      <w:pPr>
        <w:widowControl w:val="0"/>
        <w:autoSpaceDE w:val="0"/>
        <w:autoSpaceDN w:val="0"/>
        <w:spacing w:after="0" w:line="240" w:lineRule="auto"/>
        <w:jc w:val="both"/>
        <w:rPr>
          <w:rFonts w:ascii="Arial" w:eastAsia="Arial" w:hAnsi="Arial" w:cs="Arial"/>
          <w:b/>
          <w:bCs/>
          <w:u w:val="single"/>
        </w:rPr>
      </w:pPr>
    </w:p>
    <w:p w14:paraId="11953A4D" w14:textId="77777777" w:rsidR="005954E4" w:rsidRPr="00656067" w:rsidRDefault="005954E4" w:rsidP="00656067">
      <w:pPr>
        <w:widowControl w:val="0"/>
        <w:numPr>
          <w:ilvl w:val="0"/>
          <w:numId w:val="40"/>
        </w:numPr>
        <w:autoSpaceDE w:val="0"/>
        <w:autoSpaceDN w:val="0"/>
        <w:spacing w:after="0" w:line="240" w:lineRule="auto"/>
        <w:ind w:left="426"/>
        <w:jc w:val="both"/>
        <w:rPr>
          <w:rFonts w:ascii="Arial" w:eastAsia="Arial" w:hAnsi="Arial" w:cs="Arial"/>
          <w:b/>
          <w:bCs/>
          <w:u w:val="single"/>
        </w:rPr>
      </w:pPr>
      <w:r w:rsidRPr="00656067">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4E6F23FF"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656067">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656067" w:rsidRDefault="005954E4" w:rsidP="00656067">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Al respecto, la CSJ en sentencia SL2877-2020 señaló que:</w:t>
      </w:r>
    </w:p>
    <w:p w14:paraId="57D65C75" w14:textId="77777777" w:rsidR="005954E4" w:rsidRPr="00656067" w:rsidRDefault="005954E4" w:rsidP="00656067">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656067" w:rsidRDefault="005954E4" w:rsidP="00656067">
      <w:pPr>
        <w:widowControl w:val="0"/>
        <w:autoSpaceDE w:val="0"/>
        <w:autoSpaceDN w:val="0"/>
        <w:spacing w:after="0" w:line="240" w:lineRule="auto"/>
        <w:ind w:left="567" w:right="616"/>
        <w:jc w:val="both"/>
        <w:rPr>
          <w:rFonts w:ascii="Arial" w:eastAsia="Arial" w:hAnsi="Arial" w:cs="Arial"/>
          <w:i/>
          <w:iCs/>
        </w:rPr>
      </w:pPr>
      <w:r w:rsidRPr="00656067">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56067">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56067">
        <w:rPr>
          <w:rFonts w:ascii="Arial" w:eastAsia="Arial" w:hAnsi="Arial" w:cs="Arial"/>
          <w:i/>
          <w:iCs/>
        </w:rPr>
        <w:t xml:space="preserve">pues, desde el nacimiento del acto ineficaz, estos recursos han debido ingresar al RPM administrado por </w:t>
      </w:r>
      <w:r w:rsidRPr="00656067">
        <w:rPr>
          <w:rFonts w:ascii="Arial" w:eastAsia="Arial" w:hAnsi="Arial" w:cs="Arial"/>
          <w:i/>
          <w:iCs/>
        </w:rPr>
        <w:lastRenderedPageBreak/>
        <w:t>Colpensiones (…)” (Negrilla y subrayado por fuera del texto original).</w:t>
      </w:r>
    </w:p>
    <w:p w14:paraId="54403F45"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r w:rsidRPr="00656067">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656067" w:rsidRDefault="005954E4" w:rsidP="00656067">
      <w:pPr>
        <w:autoSpaceDE w:val="0"/>
        <w:autoSpaceDN w:val="0"/>
        <w:adjustRightInd w:val="0"/>
        <w:spacing w:after="0" w:line="240" w:lineRule="auto"/>
        <w:ind w:left="567" w:right="474"/>
        <w:jc w:val="both"/>
        <w:rPr>
          <w:rFonts w:ascii="Arial" w:eastAsiaTheme="minorHAnsi" w:hAnsi="Arial" w:cs="Arial"/>
          <w:i/>
          <w:iCs/>
          <w:kern w:val="2"/>
        </w:rPr>
      </w:pPr>
      <w:r w:rsidRPr="00656067">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656067">
        <w:rPr>
          <w:rFonts w:ascii="Arial" w:eastAsiaTheme="minorHAnsi" w:hAnsi="Arial" w:cs="Arial"/>
          <w:i/>
          <w:iCs/>
          <w:kern w:val="2"/>
        </w:rPr>
        <w:t>la demandante</w:t>
      </w:r>
      <w:r w:rsidRPr="00656067">
        <w:rPr>
          <w:rFonts w:ascii="Arial" w:eastAsiaTheme="minorHAnsi" w:hAnsi="Arial" w:cs="Arial"/>
          <w:i/>
          <w:iCs/>
          <w:kern w:val="2"/>
        </w:rPr>
        <w:t xml:space="preserve"> siempre estuvo afiliado a aquel sistema. Asimismo, </w:t>
      </w:r>
      <w:r w:rsidRPr="00656067">
        <w:rPr>
          <w:rFonts w:ascii="Arial" w:eastAsiaTheme="minorHAnsi" w:hAnsi="Arial" w:cs="Arial"/>
          <w:b/>
          <w:bCs/>
          <w:i/>
          <w:iCs/>
          <w:kern w:val="2"/>
          <w:u w:val="single"/>
        </w:rPr>
        <w:t xml:space="preserve">se condenará a Porvenir S.A. a trasladar a Colpensiones los saldos obrantes en la cuenta individual </w:t>
      </w:r>
      <w:r w:rsidR="009D354B" w:rsidRPr="00656067">
        <w:rPr>
          <w:rFonts w:ascii="Arial" w:eastAsiaTheme="minorHAnsi" w:hAnsi="Arial" w:cs="Arial"/>
          <w:b/>
          <w:bCs/>
          <w:i/>
          <w:iCs/>
          <w:kern w:val="2"/>
          <w:u w:val="single"/>
        </w:rPr>
        <w:t>de la</w:t>
      </w:r>
      <w:r w:rsidRPr="00656067">
        <w:rPr>
          <w:rFonts w:ascii="Arial" w:eastAsiaTheme="minorHAnsi" w:hAnsi="Arial" w:cs="Arial"/>
          <w:b/>
          <w:bCs/>
          <w:i/>
          <w:iCs/>
          <w:kern w:val="2"/>
          <w:u w:val="single"/>
        </w:rPr>
        <w:t xml:space="preserve">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56067">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r w:rsidRPr="00656067">
        <w:rPr>
          <w:rFonts w:ascii="Arial" w:eastAsiaTheme="minorHAnsi" w:hAnsi="Arial" w:cs="Arial"/>
          <w:kern w:val="2"/>
          <w:lang w:val="es-CO"/>
        </w:rPr>
        <w:t xml:space="preserve">Por último, en sentencia SL4297-2022, la Corte puntualizó que: </w:t>
      </w:r>
    </w:p>
    <w:p w14:paraId="029D4809"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656067" w:rsidRDefault="005954E4" w:rsidP="00656067">
      <w:pPr>
        <w:autoSpaceDE w:val="0"/>
        <w:autoSpaceDN w:val="0"/>
        <w:adjustRightInd w:val="0"/>
        <w:spacing w:after="0" w:line="240" w:lineRule="auto"/>
        <w:ind w:left="567" w:right="474"/>
        <w:jc w:val="both"/>
        <w:rPr>
          <w:rFonts w:ascii="Arial" w:eastAsiaTheme="minorHAnsi" w:hAnsi="Arial" w:cs="Arial"/>
          <w:i/>
          <w:iCs/>
          <w:kern w:val="2"/>
          <w:lang w:val="es-CO"/>
        </w:rPr>
      </w:pPr>
      <w:r w:rsidRPr="00656067">
        <w:rPr>
          <w:rFonts w:ascii="Arial" w:eastAsiaTheme="minorHAnsi" w:hAnsi="Arial" w:cs="Arial"/>
          <w:i/>
          <w:iCs/>
          <w:kern w:val="2"/>
          <w:lang w:val="es-CO"/>
        </w:rPr>
        <w:t xml:space="preserve">“ (…) En ese sentido, </w:t>
      </w:r>
      <w:r w:rsidRPr="00656067">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656067">
        <w:rPr>
          <w:rFonts w:ascii="Arial" w:eastAsiaTheme="minorHAnsi" w:hAnsi="Arial" w:cs="Arial"/>
          <w:b/>
          <w:bCs/>
          <w:i/>
          <w:iCs/>
          <w:kern w:val="2"/>
          <w:u w:val="single"/>
          <w:lang w:val="es-CO"/>
        </w:rPr>
        <w:t>la demandante</w:t>
      </w:r>
      <w:r w:rsidRPr="00656067">
        <w:rPr>
          <w:rFonts w:ascii="Arial" w:eastAsiaTheme="minorHAnsi" w:hAnsi="Arial" w:cs="Arial"/>
          <w:b/>
          <w:bCs/>
          <w:i/>
          <w:iCs/>
          <w:kern w:val="2"/>
          <w:u w:val="single"/>
          <w:lang w:val="es-CO"/>
        </w:rPr>
        <w:t>, deberá trasladar a COLPENSIONES</w:t>
      </w:r>
      <w:r w:rsidRPr="00656067">
        <w:rPr>
          <w:rFonts w:ascii="Arial" w:eastAsiaTheme="minorHAnsi" w:hAnsi="Arial" w:cs="Arial"/>
          <w:i/>
          <w:iCs/>
          <w:kern w:val="2"/>
          <w:lang w:val="es-CO"/>
        </w:rPr>
        <w:t xml:space="preserve">, los saldos obrantes a su favor en la cuenta de ahorro individual, junto con el bono pensional y los rendimientos, </w:t>
      </w:r>
      <w:r w:rsidRPr="00656067">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656067">
        <w:rPr>
          <w:rFonts w:ascii="Arial" w:eastAsiaTheme="minorHAnsi" w:hAnsi="Arial" w:cs="Arial"/>
          <w:i/>
          <w:iCs/>
          <w:kern w:val="2"/>
          <w:lang w:val="es-CO"/>
        </w:rPr>
        <w:t xml:space="preserve">, así como, el porcentaje destinado al fondo de garantía de pensión mínima, debidamente indexados y </w:t>
      </w:r>
      <w:r w:rsidRPr="00656067">
        <w:rPr>
          <w:rFonts w:ascii="Arial" w:eastAsiaTheme="minorHAnsi" w:hAnsi="Arial" w:cs="Arial"/>
          <w:b/>
          <w:bCs/>
          <w:i/>
          <w:iCs/>
          <w:kern w:val="2"/>
          <w:u w:val="single"/>
          <w:lang w:val="es-CO"/>
        </w:rPr>
        <w:t>con cargo a sus propios recursos</w:t>
      </w:r>
      <w:r w:rsidRPr="00656067">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656067" w:rsidRDefault="005954E4" w:rsidP="00656067">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i/>
          <w:iCs/>
          <w:color w:val="000000"/>
        </w:rPr>
      </w:pPr>
      <w:r w:rsidRPr="00656067">
        <w:rPr>
          <w:rFonts w:ascii="Arial" w:eastAsiaTheme="minorHAnsi" w:hAnsi="Arial" w:cs="Arial"/>
          <w:color w:val="000000"/>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56067">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rPr>
      </w:pPr>
      <w:r w:rsidRPr="00656067">
        <w:rPr>
          <w:rFonts w:ascii="Arial" w:eastAsiaTheme="minorHAnsi" w:hAnsi="Arial" w:cs="Arial"/>
          <w:kern w:val="2"/>
        </w:rPr>
        <w:t xml:space="preserve">Aunado a lo anterior, es preciso mencionar que mi representada no se encuentra legitimada para actuar dentro del presente proceso como </w:t>
      </w:r>
      <w:r w:rsidR="00F90F30">
        <w:rPr>
          <w:rFonts w:ascii="Arial" w:eastAsiaTheme="minorHAnsi" w:hAnsi="Arial" w:cs="Arial"/>
          <w:kern w:val="2"/>
        </w:rPr>
        <w:t>litisconsorte necesario</w:t>
      </w:r>
      <w:r w:rsidRPr="00656067">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r w:rsidRPr="00656067">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656067" w:rsidRDefault="005954E4" w:rsidP="00656067">
      <w:pPr>
        <w:autoSpaceDE w:val="0"/>
        <w:autoSpaceDN w:val="0"/>
        <w:adjustRightInd w:val="0"/>
        <w:spacing w:after="0" w:line="240" w:lineRule="auto"/>
        <w:ind w:left="567" w:right="474"/>
        <w:jc w:val="both"/>
        <w:rPr>
          <w:rFonts w:ascii="Arial" w:eastAsiaTheme="minorHAnsi" w:hAnsi="Arial" w:cs="Arial"/>
          <w:kern w:val="2"/>
          <w:lang w:val="es-CO"/>
        </w:rPr>
      </w:pPr>
      <w:r w:rsidRPr="00656067">
        <w:rPr>
          <w:rFonts w:ascii="Arial" w:eastAsiaTheme="minorHAnsi" w:hAnsi="Arial" w:cs="Arial"/>
          <w:kern w:val="2"/>
          <w:lang w:val="es-CO"/>
        </w:rPr>
        <w:t>“</w:t>
      </w:r>
      <w:r w:rsidRPr="00656067">
        <w:rPr>
          <w:rFonts w:ascii="Arial" w:eastAsiaTheme="minorHAnsi" w:hAnsi="Arial" w:cs="Arial"/>
          <w:i/>
          <w:iCs/>
          <w:kern w:val="2"/>
          <w:lang w:val="es-CO"/>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w:t>
      </w:r>
      <w:r w:rsidRPr="00656067">
        <w:rPr>
          <w:rFonts w:ascii="Arial" w:eastAsiaTheme="minorHAnsi" w:hAnsi="Arial" w:cs="Arial"/>
          <w:i/>
          <w:iCs/>
          <w:kern w:val="2"/>
          <w:lang w:val="es-CO"/>
        </w:rPr>
        <w:lastRenderedPageBreak/>
        <w:t>presupuesto de la acción, cuya ausencia impide aproximarse al fondo de la contienda, trayendo aparejado la desestimación de lo pedido</w:t>
      </w:r>
      <w:r w:rsidRPr="00656067">
        <w:rPr>
          <w:rFonts w:ascii="Arial" w:eastAsiaTheme="minorHAnsi" w:hAnsi="Arial" w:cs="Arial"/>
          <w:kern w:val="2"/>
          <w:lang w:val="es-CO"/>
        </w:rPr>
        <w:t>.”</w:t>
      </w:r>
    </w:p>
    <w:p w14:paraId="06FAFD4E" w14:textId="77777777" w:rsidR="005954E4" w:rsidRPr="00656067" w:rsidRDefault="005954E4" w:rsidP="00656067">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rPr>
      </w:pPr>
      <w:r w:rsidRPr="00656067">
        <w:rPr>
          <w:rFonts w:ascii="Arial" w:eastAsiaTheme="minorHAnsi" w:hAnsi="Arial" w:cs="Arial"/>
          <w:kern w:val="2"/>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656067" w:rsidRDefault="005954E4" w:rsidP="00656067">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rPr>
      </w:pPr>
      <w:r w:rsidRPr="00656067">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F90F30">
        <w:rPr>
          <w:rFonts w:ascii="Arial" w:eastAsiaTheme="minorHAnsi" w:hAnsi="Arial" w:cs="Arial"/>
          <w:kern w:val="2"/>
        </w:rPr>
        <w:t>litisconsorte necesario</w:t>
      </w:r>
      <w:r w:rsidRPr="00656067">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656067" w:rsidRDefault="005954E4" w:rsidP="00656067">
      <w:pPr>
        <w:widowControl w:val="0"/>
        <w:numPr>
          <w:ilvl w:val="0"/>
          <w:numId w:val="4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656067">
        <w:rPr>
          <w:rFonts w:ascii="Arial" w:eastAsiaTheme="minorHAnsi" w:hAnsi="Arial" w:cs="Arial"/>
          <w:b/>
          <w:bCs/>
          <w:kern w:val="2"/>
          <w:u w:val="single"/>
        </w:rPr>
        <w:t xml:space="preserve"> </w:t>
      </w:r>
      <w:r w:rsidRPr="00656067">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 </w:t>
      </w:r>
    </w:p>
    <w:p w14:paraId="60CA6B85"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color w:val="000000"/>
          <w:lang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56067">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975D13F"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Al respecto, la Corte Constitucional en sentencia SU-107 de 2024 arguyó:  </w:t>
      </w:r>
    </w:p>
    <w:p w14:paraId="57E92CDC"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 </w:t>
      </w:r>
    </w:p>
    <w:p w14:paraId="276ADEFF" w14:textId="77777777" w:rsidR="005954E4" w:rsidRDefault="005954E4" w:rsidP="00656067">
      <w:pPr>
        <w:shd w:val="clear" w:color="auto" w:fill="FFFFFF"/>
        <w:spacing w:after="0" w:line="240" w:lineRule="auto"/>
        <w:ind w:left="705"/>
        <w:jc w:val="both"/>
        <w:textAlignment w:val="baseline"/>
        <w:rPr>
          <w:rFonts w:ascii="Arial" w:eastAsia="Times New Roman" w:hAnsi="Arial" w:cs="Arial"/>
          <w:color w:val="000000"/>
          <w:lang w:eastAsia="es-CO"/>
        </w:rPr>
      </w:pPr>
      <w:r w:rsidRPr="00656067">
        <w:rPr>
          <w:rFonts w:ascii="Arial" w:eastAsia="Times New Roman" w:hAnsi="Arial" w:cs="Arial"/>
          <w:color w:val="000000"/>
          <w:lang w:eastAsia="es-CO"/>
        </w:rPr>
        <w:t>“(…) </w:t>
      </w:r>
      <w:r w:rsidRPr="00656067">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656067">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656067">
        <w:rPr>
          <w:rFonts w:ascii="Arial" w:eastAsia="Times New Roman" w:hAnsi="Arial" w:cs="Arial"/>
          <w:i/>
          <w:iCs/>
          <w:color w:val="000000"/>
          <w:lang w:eastAsia="es-CO"/>
        </w:rPr>
        <w:t>. (…)”</w:t>
      </w:r>
      <w:r w:rsidRPr="00656067">
        <w:rPr>
          <w:rFonts w:ascii="Arial" w:eastAsia="Times New Roman" w:hAnsi="Arial" w:cs="Arial"/>
          <w:color w:val="000000"/>
          <w:lang w:eastAsia="es-CO"/>
        </w:rPr>
        <w:t> </w:t>
      </w:r>
    </w:p>
    <w:p w14:paraId="1D73E9C6" w14:textId="77777777" w:rsidR="005917FE" w:rsidRPr="00656067" w:rsidRDefault="005917FE" w:rsidP="00656067">
      <w:pPr>
        <w:shd w:val="clear" w:color="auto" w:fill="FFFFFF"/>
        <w:spacing w:after="0" w:line="240" w:lineRule="auto"/>
        <w:ind w:left="705"/>
        <w:jc w:val="both"/>
        <w:textAlignment w:val="baseline"/>
        <w:rPr>
          <w:rFonts w:ascii="Arial" w:eastAsia="Times New Roman" w:hAnsi="Arial" w:cs="Arial"/>
          <w:lang w:eastAsia="es-CO"/>
        </w:rPr>
      </w:pPr>
    </w:p>
    <w:p w14:paraId="49F9A5C4" w14:textId="77777777" w:rsidR="005954E4" w:rsidRPr="00656067" w:rsidRDefault="005954E4" w:rsidP="00656067">
      <w:pPr>
        <w:shd w:val="clear" w:color="auto" w:fill="FFFFFF"/>
        <w:spacing w:after="0" w:line="240" w:lineRule="auto"/>
        <w:ind w:left="705"/>
        <w:jc w:val="both"/>
        <w:textAlignment w:val="baseline"/>
        <w:rPr>
          <w:rFonts w:ascii="Arial" w:eastAsia="Times New Roman" w:hAnsi="Arial" w:cs="Arial"/>
          <w:lang w:eastAsia="es-CO"/>
        </w:rPr>
      </w:pPr>
      <w:r w:rsidRPr="00656067">
        <w:rPr>
          <w:rFonts w:ascii="Arial" w:eastAsia="Times New Roman" w:hAnsi="Arial" w:cs="Arial"/>
          <w:i/>
          <w:iCs/>
          <w:color w:val="000000"/>
          <w:lang w:eastAsia="es-CO"/>
        </w:rPr>
        <w:lastRenderedPageBreak/>
        <w:t>“(…) En relación con estas 25 modalidades de devolución, es menester aclarar que materialmente a pesar de que se declare la ineficacia del traslado no es posible retrotraer al afiliado al día previo al traslado. </w:t>
      </w:r>
      <w:r w:rsidRPr="00656067">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56067">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656067">
        <w:rPr>
          <w:rFonts w:ascii="Arial" w:eastAsia="Times New Roman" w:hAnsi="Arial" w:cs="Arial"/>
          <w:color w:val="000000"/>
          <w:lang w:eastAsia="es-CO"/>
        </w:rPr>
        <w:t>(Negrilla y subrayado por fuera del texto original)  </w:t>
      </w:r>
    </w:p>
    <w:p w14:paraId="0DFE367E" w14:textId="77777777" w:rsidR="005917FE" w:rsidRDefault="005917FE" w:rsidP="00656067">
      <w:pPr>
        <w:spacing w:after="0" w:line="240" w:lineRule="auto"/>
        <w:jc w:val="both"/>
        <w:textAlignment w:val="baseline"/>
        <w:rPr>
          <w:rFonts w:ascii="Arial" w:eastAsia="Times New Roman" w:hAnsi="Arial" w:cs="Arial"/>
          <w:lang w:eastAsia="es-CO"/>
        </w:rPr>
      </w:pPr>
    </w:p>
    <w:p w14:paraId="095934D6" w14:textId="1C0F3202"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DB13EC5"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56067">
        <w:rPr>
          <w:rFonts w:ascii="Arial" w:eastAsia="Times New Roman" w:hAnsi="Arial" w:cs="Arial"/>
          <w:lang w:val="es-CO" w:eastAsia="es-CO"/>
        </w:rPr>
        <w:t> </w:t>
      </w:r>
    </w:p>
    <w:p w14:paraId="33C1C304"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2B6333D1"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56067">
        <w:rPr>
          <w:rFonts w:ascii="Arial" w:eastAsia="Times New Roman" w:hAnsi="Arial" w:cs="Arial"/>
          <w:lang w:val="es-CO" w:eastAsia="es-CO"/>
        </w:rPr>
        <w:t> </w:t>
      </w:r>
    </w:p>
    <w:p w14:paraId="17C797B8" w14:textId="77777777" w:rsidR="005954E4" w:rsidRPr="00656067" w:rsidRDefault="005954E4" w:rsidP="00656067">
      <w:pPr>
        <w:spacing w:after="0" w:line="240" w:lineRule="auto"/>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F14298F"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56067">
        <w:rPr>
          <w:rFonts w:ascii="Arial" w:eastAsia="Times New Roman" w:hAnsi="Arial" w:cs="Arial"/>
          <w:lang w:val="es-CO" w:eastAsia="es-CO"/>
        </w:rPr>
        <w:t> </w:t>
      </w:r>
    </w:p>
    <w:p w14:paraId="238B4A3D"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1ABC03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56067">
        <w:rPr>
          <w:rFonts w:ascii="Arial" w:eastAsia="Times New Roman" w:hAnsi="Arial" w:cs="Arial"/>
          <w:lang w:val="es-CO" w:eastAsia="es-CO"/>
        </w:rPr>
        <w:t> </w:t>
      </w:r>
    </w:p>
    <w:p w14:paraId="24FA6882"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5880B3C" w14:textId="3112EB0E"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656067">
        <w:rPr>
          <w:rFonts w:ascii="Arial" w:eastAsia="Times New Roman" w:hAnsi="Arial" w:cs="Arial"/>
          <w:lang w:eastAsia="es-CO"/>
        </w:rPr>
        <w:t>de la</w:t>
      </w:r>
      <w:r w:rsidRPr="00656067">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56067">
        <w:rPr>
          <w:rFonts w:ascii="Arial" w:eastAsia="Times New Roman" w:hAnsi="Arial" w:cs="Arial"/>
          <w:b/>
          <w:bCs/>
          <w:lang w:eastAsia="es-CO"/>
        </w:rPr>
        <w:t xml:space="preserve">ALLIANZ SEGUROS DE VIDA S.A., </w:t>
      </w:r>
      <w:r w:rsidRPr="00656067">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56067">
        <w:rPr>
          <w:rFonts w:ascii="Arial" w:eastAsia="Times New Roman" w:hAnsi="Arial" w:cs="Arial"/>
          <w:lang w:val="es-CO" w:eastAsia="es-CO"/>
        </w:rPr>
        <w:t> </w:t>
      </w:r>
    </w:p>
    <w:p w14:paraId="3DD05453" w14:textId="2EE50EDB" w:rsidR="0020286E" w:rsidRPr="00656067" w:rsidRDefault="0020286E" w:rsidP="00656067">
      <w:pPr>
        <w:spacing w:after="0" w:line="240" w:lineRule="auto"/>
        <w:jc w:val="both"/>
        <w:textAlignment w:val="baseline"/>
        <w:rPr>
          <w:rFonts w:ascii="Arial" w:eastAsia="Times New Roman" w:hAnsi="Arial" w:cs="Arial"/>
          <w:lang w:val="es-CO" w:eastAsia="es-CO"/>
        </w:rPr>
      </w:pPr>
    </w:p>
    <w:p w14:paraId="1E724393" w14:textId="5105E123" w:rsidR="0020286E" w:rsidRPr="00656067" w:rsidRDefault="0020286E" w:rsidP="00656067">
      <w:pPr>
        <w:pStyle w:val="Prrafodelista"/>
        <w:widowControl w:val="0"/>
        <w:numPr>
          <w:ilvl w:val="0"/>
          <w:numId w:val="40"/>
        </w:numPr>
        <w:autoSpaceDE w:val="0"/>
        <w:autoSpaceDN w:val="0"/>
        <w:jc w:val="both"/>
        <w:rPr>
          <w:rFonts w:ascii="Arial" w:eastAsia="Arial" w:hAnsi="Arial" w:cs="Arial"/>
          <w:b/>
          <w:bCs/>
          <w:sz w:val="22"/>
          <w:szCs w:val="22"/>
          <w:u w:val="single"/>
        </w:rPr>
      </w:pPr>
      <w:r w:rsidRPr="00656067">
        <w:rPr>
          <w:rFonts w:ascii="Arial" w:eastAsia="Arial" w:hAnsi="Arial" w:cs="Arial"/>
          <w:b/>
          <w:bCs/>
          <w:sz w:val="22"/>
          <w:szCs w:val="22"/>
          <w:u w:val="single"/>
        </w:rPr>
        <w:lastRenderedPageBreak/>
        <w:t>LA INEFICACIA DEL ACTO DE TRASLADO NO CONLLEVA LA INVALIDEZ DEL CONTRATO DE SEGURO PREVISIONAL</w:t>
      </w:r>
    </w:p>
    <w:p w14:paraId="20970F7C"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E39BA8C"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(ii)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67B67708"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E015681"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656067" w:rsidRDefault="0020286E" w:rsidP="00656067">
      <w:pPr>
        <w:spacing w:after="0" w:line="240" w:lineRule="auto"/>
        <w:ind w:left="284" w:right="333"/>
        <w:jc w:val="both"/>
        <w:textAlignment w:val="baseline"/>
        <w:rPr>
          <w:rFonts w:ascii="Arial" w:eastAsia="Times New Roman" w:hAnsi="Arial" w:cs="Arial"/>
          <w:i/>
          <w:color w:val="000000"/>
          <w:lang w:val="es-CO" w:eastAsia="es-CO"/>
        </w:rPr>
      </w:pPr>
      <w:r w:rsidRPr="00656067">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3C693611"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2B4BF52E"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14:paraId="3C00C1AA"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 xml:space="preserve"> </w:t>
      </w:r>
    </w:p>
    <w:p w14:paraId="04126789"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054EDD3D" w14:textId="77777777" w:rsidR="0020286E" w:rsidRPr="00656067" w:rsidRDefault="0020286E" w:rsidP="00656067">
      <w:pPr>
        <w:spacing w:after="0" w:line="240" w:lineRule="auto"/>
        <w:ind w:left="555" w:right="555"/>
        <w:jc w:val="both"/>
        <w:textAlignment w:val="baseline"/>
        <w:rPr>
          <w:rFonts w:ascii="Arial" w:eastAsia="Times New Roman" w:hAnsi="Arial" w:cs="Arial"/>
          <w:lang w:val="es-CO" w:eastAsia="es-CO"/>
        </w:rPr>
      </w:pPr>
      <w:r w:rsidRPr="00656067">
        <w:rPr>
          <w:rFonts w:ascii="Arial" w:eastAsia="Times New Roman" w:hAnsi="Arial" w:cs="Arial"/>
          <w:i/>
          <w:iCs/>
          <w:color w:val="000000"/>
          <w:lang w:val="es-CO" w:eastAsia="es-CO"/>
        </w:rPr>
        <w:t>“</w:t>
      </w:r>
      <w:r w:rsidRPr="00656067">
        <w:rPr>
          <w:rFonts w:ascii="Arial" w:eastAsia="Times New Roman" w:hAnsi="Arial" w:cs="Arial"/>
          <w:i/>
          <w:iCs/>
          <w:color w:val="000000"/>
          <w:lang w:val="es-MX" w:eastAsia="es-CO"/>
        </w:rPr>
        <w:t>1108. INEFICACIA DERIVADA</w:t>
      </w:r>
      <w:r w:rsidRPr="00656067">
        <w:rPr>
          <w:rFonts w:ascii="Arial" w:eastAsia="Times New Roman" w:hAnsi="Arial" w:cs="Arial"/>
          <w:color w:val="000000"/>
          <w:lang w:val="es-CO" w:eastAsia="es-CO"/>
        </w:rPr>
        <w:t> </w:t>
      </w:r>
    </w:p>
    <w:p w14:paraId="3D8A0E0E" w14:textId="77777777" w:rsidR="0020286E" w:rsidRPr="00656067" w:rsidRDefault="0020286E" w:rsidP="00656067">
      <w:pPr>
        <w:spacing w:after="0" w:line="240" w:lineRule="auto"/>
        <w:ind w:left="555" w:right="555"/>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7449FEF5" w14:textId="77777777" w:rsidR="0020286E" w:rsidRPr="00656067" w:rsidRDefault="0020286E" w:rsidP="00656067">
      <w:pPr>
        <w:spacing w:after="0" w:line="240" w:lineRule="auto"/>
        <w:ind w:left="555" w:right="555"/>
        <w:jc w:val="both"/>
        <w:textAlignment w:val="baseline"/>
        <w:rPr>
          <w:rFonts w:ascii="Arial" w:eastAsia="Times New Roman" w:hAnsi="Arial" w:cs="Arial"/>
          <w:color w:val="000000"/>
          <w:lang w:val="es-CO" w:eastAsia="es-CO"/>
        </w:rPr>
      </w:pPr>
      <w:r w:rsidRPr="00656067">
        <w:rPr>
          <w:rFonts w:ascii="Arial" w:eastAsia="Times New Roman" w:hAnsi="Arial" w:cs="Arial"/>
          <w:i/>
          <w:iCs/>
          <w:color w:val="000000"/>
          <w:lang w:val="es-MX" w:eastAsia="es-CO"/>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656067">
        <w:rPr>
          <w:rFonts w:ascii="Arial" w:eastAsia="Times New Roman" w:hAnsi="Arial" w:cs="Arial"/>
          <w:i/>
          <w:iCs/>
          <w:color w:val="000000"/>
          <w:vertAlign w:val="superscript"/>
          <w:lang w:val="es-MX" w:eastAsia="es-CO"/>
        </w:rPr>
        <w:footnoteReference w:id="1"/>
      </w:r>
      <w:r w:rsidRPr="00656067">
        <w:rPr>
          <w:rFonts w:ascii="Arial" w:eastAsia="Times New Roman" w:hAnsi="Arial" w:cs="Arial"/>
          <w:color w:val="000000"/>
          <w:lang w:val="es-CO" w:eastAsia="es-CO"/>
        </w:rPr>
        <w:t> </w:t>
      </w:r>
    </w:p>
    <w:p w14:paraId="55C6EEF8" w14:textId="77777777" w:rsidR="0020286E" w:rsidRPr="00656067" w:rsidRDefault="0020286E" w:rsidP="00656067">
      <w:pPr>
        <w:spacing w:after="0" w:line="240" w:lineRule="auto"/>
        <w:ind w:left="555" w:right="555"/>
        <w:jc w:val="both"/>
        <w:textAlignment w:val="baseline"/>
        <w:rPr>
          <w:rFonts w:ascii="Arial" w:eastAsia="Times New Roman" w:hAnsi="Arial" w:cs="Arial"/>
          <w:color w:val="000000"/>
          <w:lang w:val="es-CO" w:eastAsia="es-CO"/>
        </w:rPr>
      </w:pPr>
    </w:p>
    <w:p w14:paraId="4BCA8492" w14:textId="77777777" w:rsidR="0020286E" w:rsidRPr="00656067" w:rsidRDefault="0020286E" w:rsidP="00656067">
      <w:pPr>
        <w:spacing w:after="0" w:line="240" w:lineRule="auto"/>
        <w:ind w:right="555"/>
        <w:jc w:val="both"/>
        <w:textAlignment w:val="baseline"/>
        <w:rPr>
          <w:rFonts w:ascii="Arial" w:eastAsia="Times New Roman" w:hAnsi="Arial" w:cs="Arial"/>
          <w:lang w:val="es-CO" w:eastAsia="es-CO"/>
        </w:rPr>
      </w:pPr>
      <w:r w:rsidRPr="00656067">
        <w:rPr>
          <w:rFonts w:ascii="Arial" w:eastAsia="Times New Roman" w:hAnsi="Arial" w:cs="Arial"/>
          <w:color w:val="000000"/>
          <w:lang w:val="es-MX" w:eastAsia="es-CO"/>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w:t>
      </w:r>
      <w:r w:rsidRPr="00656067">
        <w:rPr>
          <w:rFonts w:ascii="Arial" w:eastAsia="Times New Roman" w:hAnsi="Arial" w:cs="Arial"/>
          <w:color w:val="000000"/>
          <w:lang w:val="es-MX" w:eastAsia="es-CO"/>
        </w:rPr>
        <w:lastRenderedPageBreak/>
        <w:t>afiliado contra su entidad, se condene per se a la aseguradora que no tuvo injerencia y/o participación en el acto de traslado.</w:t>
      </w:r>
      <w:r w:rsidRPr="00656067">
        <w:rPr>
          <w:rFonts w:ascii="Arial" w:eastAsia="Times New Roman" w:hAnsi="Arial" w:cs="Arial"/>
          <w:color w:val="000000"/>
          <w:lang w:val="es-CO" w:eastAsia="es-CO"/>
        </w:rPr>
        <w:t xml:space="preserve"> </w:t>
      </w:r>
    </w:p>
    <w:p w14:paraId="334CC522"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23337901"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MX" w:eastAsia="es-CO"/>
        </w:rPr>
        <w:t>En referencia de lo anterior se citó la sentencia de 21 de abril de 1968, en la que se hace referencia a los contratos de garantía:</w:t>
      </w:r>
      <w:r w:rsidRPr="00656067">
        <w:rPr>
          <w:rFonts w:ascii="Arial" w:eastAsia="Times New Roman" w:hAnsi="Arial" w:cs="Arial"/>
          <w:color w:val="000000"/>
          <w:lang w:val="es-CO" w:eastAsia="es-CO"/>
        </w:rPr>
        <w:t> </w:t>
      </w:r>
    </w:p>
    <w:p w14:paraId="08B5D211"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42487A37" w14:textId="77777777" w:rsidR="0020286E" w:rsidRPr="00656067" w:rsidRDefault="0020286E" w:rsidP="00656067">
      <w:pPr>
        <w:spacing w:after="0" w:line="240" w:lineRule="auto"/>
        <w:ind w:left="555" w:right="555"/>
        <w:jc w:val="both"/>
        <w:textAlignment w:val="baseline"/>
        <w:rPr>
          <w:rFonts w:ascii="Arial" w:eastAsia="Times New Roman" w:hAnsi="Arial" w:cs="Arial"/>
          <w:lang w:val="es-CO" w:eastAsia="es-CO"/>
        </w:rPr>
      </w:pPr>
      <w:r w:rsidRPr="00656067">
        <w:rPr>
          <w:rFonts w:ascii="Arial" w:eastAsia="Times New Roman" w:hAnsi="Arial" w:cs="Arial"/>
          <w:i/>
          <w:iCs/>
          <w:color w:val="000000"/>
          <w:lang w:val="es-MX" w:eastAsia="es-CO"/>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56067">
        <w:rPr>
          <w:rFonts w:ascii="Arial" w:eastAsia="Times New Roman" w:hAnsi="Arial" w:cs="Arial"/>
          <w:color w:val="000000"/>
          <w:lang w:val="es-CO" w:eastAsia="es-CO"/>
        </w:rPr>
        <w:t> </w:t>
      </w:r>
    </w:p>
    <w:p w14:paraId="718577FA"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858B685" w14:textId="1E8AF4A0"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56067">
        <w:rPr>
          <w:rFonts w:ascii="Arial" w:eastAsia="Times New Roman" w:hAnsi="Arial" w:cs="Arial"/>
          <w:color w:val="000000"/>
          <w:vertAlign w:val="superscript"/>
          <w:lang w:val="es-CO" w:eastAsia="es-CO"/>
        </w:rPr>
        <w:footnoteReference w:id="2"/>
      </w:r>
    </w:p>
    <w:p w14:paraId="22189BED"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52299AF"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1A1B376A" w14:textId="77777777" w:rsidR="0020286E" w:rsidRPr="00656067" w:rsidRDefault="0020286E" w:rsidP="00656067">
      <w:pPr>
        <w:widowControl w:val="0"/>
        <w:numPr>
          <w:ilvl w:val="0"/>
          <w:numId w:val="40"/>
        </w:numPr>
        <w:autoSpaceDE w:val="0"/>
        <w:autoSpaceDN w:val="0"/>
        <w:spacing w:after="0" w:line="240" w:lineRule="auto"/>
        <w:ind w:left="426"/>
        <w:jc w:val="both"/>
        <w:rPr>
          <w:rFonts w:ascii="Arial" w:eastAsia="Arial" w:hAnsi="Arial" w:cs="Arial"/>
          <w:b/>
          <w:bCs/>
          <w:kern w:val="2"/>
          <w:u w:val="single"/>
        </w:rPr>
      </w:pPr>
      <w:r w:rsidRPr="00656067">
        <w:rPr>
          <w:rFonts w:ascii="Arial" w:eastAsia="Arial" w:hAnsi="Arial" w:cs="Arial"/>
          <w:b/>
          <w:bCs/>
          <w:kern w:val="2"/>
          <w:u w:val="single"/>
        </w:rPr>
        <w:t>LA EVENTUAL DECLARATORIA DE INEFICACIA DE TRASLADO NO PUEDE AFECTAR A TERCEROS DE BUENA FE.</w:t>
      </w:r>
    </w:p>
    <w:p w14:paraId="2129982E"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kern w:val="2"/>
          <w:lang w:val="es-CO"/>
        </w:rPr>
      </w:pPr>
    </w:p>
    <w:p w14:paraId="53BFD8C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56067">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Pr="00656067">
        <w:rPr>
          <w:rFonts w:ascii="Arial" w:eastAsiaTheme="minorHAnsi" w:hAnsi="Arial" w:cs="Arial"/>
          <w:color w:val="000000"/>
        </w:rPr>
        <w:lastRenderedPageBreak/>
        <w:t xml:space="preserve">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01ED243E"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656067" w:rsidRDefault="0020286E" w:rsidP="00656067">
      <w:pPr>
        <w:autoSpaceDE w:val="0"/>
        <w:autoSpaceDN w:val="0"/>
        <w:adjustRightInd w:val="0"/>
        <w:spacing w:after="0" w:line="240" w:lineRule="auto"/>
        <w:rPr>
          <w:rFonts w:ascii="Arial" w:eastAsiaTheme="minorHAnsi" w:hAnsi="Arial" w:cs="Arial"/>
          <w:color w:val="000000"/>
          <w:lang w:val="es-CO"/>
        </w:rPr>
      </w:pPr>
      <w:r w:rsidRPr="00656067">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656067" w:rsidRDefault="0020286E" w:rsidP="00656067">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color w:val="000000"/>
          <w:lang w:val="es-CO"/>
        </w:rPr>
      </w:pPr>
      <w:r w:rsidRPr="00656067">
        <w:rPr>
          <w:rFonts w:ascii="Arial" w:eastAsiaTheme="minorHAnsi" w:hAnsi="Arial" w:cs="Arial"/>
          <w:i/>
          <w:iCs/>
          <w:color w:val="000000"/>
          <w:lang w:val="es-CO"/>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56067">
        <w:rPr>
          <w:rFonts w:ascii="Arial" w:eastAsiaTheme="minorHAnsi" w:hAnsi="Arial" w:cs="Arial"/>
          <w:color w:val="000000"/>
          <w:lang w:val="es-CO"/>
        </w:rPr>
        <w:t xml:space="preserve"> </w:t>
      </w:r>
    </w:p>
    <w:p w14:paraId="7CD53E78" w14:textId="77777777" w:rsidR="0020286E" w:rsidRPr="00656067" w:rsidRDefault="0020286E" w:rsidP="00656067">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r w:rsidRPr="00656067">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r w:rsidRPr="00656067">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56067">
        <w:rPr>
          <w:rFonts w:ascii="Arial" w:eastAsiaTheme="minorHAnsi" w:hAnsi="Arial" w:cs="Arial"/>
          <w:i/>
          <w:iCs/>
          <w:color w:val="000000"/>
          <w:lang w:val="es-CO"/>
        </w:rPr>
        <w:t xml:space="preserve">’”. </w:t>
      </w:r>
    </w:p>
    <w:p w14:paraId="2717DAD0"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59323407"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r w:rsidRPr="00656067">
        <w:rPr>
          <w:rFonts w:ascii="Arial" w:eastAsiaTheme="minorHAnsi" w:hAnsi="Arial" w:cs="Arial"/>
          <w:i/>
          <w:iCs/>
          <w:color w:val="000000"/>
          <w:lang w:val="es-CO"/>
        </w:rPr>
        <w:t>(…)</w:t>
      </w:r>
    </w:p>
    <w:p w14:paraId="7602E1E8"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67A17AAA" w14:textId="77777777" w:rsidR="0020286E" w:rsidRPr="00656067" w:rsidRDefault="0020286E" w:rsidP="00656067">
      <w:pPr>
        <w:widowControl w:val="0"/>
        <w:autoSpaceDE w:val="0"/>
        <w:autoSpaceDN w:val="0"/>
        <w:spacing w:after="0" w:line="240" w:lineRule="auto"/>
        <w:ind w:left="567" w:right="474"/>
        <w:jc w:val="both"/>
        <w:rPr>
          <w:rFonts w:ascii="Arial" w:eastAsia="Arial" w:hAnsi="Arial" w:cs="Arial"/>
          <w:i/>
          <w:iCs/>
          <w:color w:val="000000"/>
        </w:rPr>
      </w:pPr>
      <w:r w:rsidRPr="00656067">
        <w:rPr>
          <w:rFonts w:ascii="Arial" w:eastAsia="Arial" w:hAnsi="Arial" w:cs="Arial"/>
          <w:i/>
          <w:iCs/>
          <w:color w:val="000000"/>
        </w:rPr>
        <w:t>“</w:t>
      </w:r>
      <w:r w:rsidRPr="00656067">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656067">
        <w:rPr>
          <w:rFonts w:ascii="Arial" w:eastAsia="Arial" w:hAnsi="Arial" w:cs="Arial"/>
          <w:i/>
          <w:iCs/>
          <w:color w:val="000000"/>
        </w:rPr>
        <w:t>. (CSJ SC, 5 Ago. 2013, rad. 2004-00103-01; se destaca).”</w:t>
      </w:r>
    </w:p>
    <w:p w14:paraId="38EBAF7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r w:rsidRPr="00656067">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656067" w:rsidRDefault="0020286E" w:rsidP="00656067">
      <w:pPr>
        <w:autoSpaceDE w:val="0"/>
        <w:autoSpaceDN w:val="0"/>
        <w:adjustRightInd w:val="0"/>
        <w:spacing w:after="0" w:line="240" w:lineRule="auto"/>
        <w:rPr>
          <w:rFonts w:ascii="Arial" w:eastAsiaTheme="minorHAnsi" w:hAnsi="Arial" w:cs="Arial"/>
          <w:color w:val="000000"/>
          <w:lang w:val="es-CO"/>
        </w:rPr>
      </w:pPr>
    </w:p>
    <w:p w14:paraId="689B5A5A" w14:textId="77777777" w:rsidR="0020286E" w:rsidRPr="00656067" w:rsidRDefault="0020286E" w:rsidP="00656067">
      <w:pPr>
        <w:autoSpaceDE w:val="0"/>
        <w:autoSpaceDN w:val="0"/>
        <w:adjustRightInd w:val="0"/>
        <w:spacing w:after="0" w:line="240" w:lineRule="auto"/>
        <w:ind w:left="567" w:right="425"/>
        <w:jc w:val="both"/>
        <w:rPr>
          <w:rFonts w:ascii="Arial" w:eastAsiaTheme="minorHAnsi" w:hAnsi="Arial" w:cs="Arial"/>
          <w:i/>
          <w:iCs/>
          <w:color w:val="000000"/>
        </w:rPr>
      </w:pPr>
      <w:r w:rsidRPr="00656067">
        <w:rPr>
          <w:rFonts w:ascii="Arial" w:eastAsiaTheme="minorHAnsi" w:hAnsi="Arial" w:cs="Arial"/>
          <w:i/>
          <w:iCs/>
          <w:color w:val="000000"/>
        </w:rPr>
        <w:t>‘</w:t>
      </w:r>
      <w:r w:rsidRPr="00656067">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56067">
        <w:rPr>
          <w:rFonts w:ascii="Arial" w:eastAsiaTheme="minorHAnsi" w:hAnsi="Arial" w:cs="Arial"/>
          <w:i/>
          <w:iCs/>
          <w:color w:val="000000"/>
        </w:rPr>
        <w:t>. (Subrayado y negrilla fuera del texto original)</w:t>
      </w:r>
    </w:p>
    <w:p w14:paraId="2AE61C51" w14:textId="77777777" w:rsidR="0020286E" w:rsidRPr="00656067" w:rsidRDefault="0020286E" w:rsidP="00656067">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656067" w:rsidRDefault="0020286E" w:rsidP="00656067">
      <w:pPr>
        <w:tabs>
          <w:tab w:val="left" w:pos="8222"/>
        </w:tabs>
        <w:autoSpaceDE w:val="0"/>
        <w:autoSpaceDN w:val="0"/>
        <w:adjustRightInd w:val="0"/>
        <w:spacing w:after="0" w:line="240" w:lineRule="auto"/>
        <w:jc w:val="both"/>
        <w:rPr>
          <w:rFonts w:ascii="Arial" w:eastAsiaTheme="minorHAnsi" w:hAnsi="Arial" w:cs="Arial"/>
          <w:i/>
          <w:iCs/>
          <w:color w:val="000000"/>
        </w:rPr>
      </w:pPr>
      <w:r w:rsidRPr="00656067">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656067" w:rsidRDefault="0020286E" w:rsidP="00656067">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color w:val="000000"/>
        </w:rPr>
        <w:lastRenderedPageBreak/>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370E7EF6" w14:textId="77777777" w:rsidR="0020286E" w:rsidRPr="00656067" w:rsidRDefault="0020286E" w:rsidP="00656067">
      <w:pPr>
        <w:widowControl w:val="0"/>
        <w:autoSpaceDE w:val="0"/>
        <w:autoSpaceDN w:val="0"/>
        <w:spacing w:after="0" w:line="240" w:lineRule="auto"/>
        <w:jc w:val="both"/>
        <w:rPr>
          <w:rFonts w:ascii="Arial" w:eastAsia="Arial" w:hAnsi="Arial" w:cs="Arial"/>
          <w:b/>
          <w:u w:val="single"/>
        </w:rPr>
      </w:pPr>
    </w:p>
    <w:p w14:paraId="42297723" w14:textId="77777777" w:rsidR="0020286E" w:rsidRPr="00656067" w:rsidRDefault="0020286E" w:rsidP="00656067">
      <w:pPr>
        <w:widowControl w:val="0"/>
        <w:numPr>
          <w:ilvl w:val="0"/>
          <w:numId w:val="40"/>
        </w:numPr>
        <w:autoSpaceDE w:val="0"/>
        <w:autoSpaceDN w:val="0"/>
        <w:spacing w:after="0" w:line="240" w:lineRule="auto"/>
        <w:ind w:left="426"/>
        <w:jc w:val="both"/>
        <w:rPr>
          <w:rFonts w:ascii="Arial" w:eastAsia="Arial" w:hAnsi="Arial" w:cs="Arial"/>
          <w:b/>
          <w:bCs/>
          <w:u w:val="single"/>
        </w:rPr>
      </w:pPr>
      <w:r w:rsidRPr="00656067">
        <w:rPr>
          <w:rFonts w:ascii="Arial" w:eastAsia="Arial" w:hAnsi="Arial" w:cs="Arial"/>
          <w:b/>
          <w:bCs/>
          <w:u w:val="single"/>
        </w:rPr>
        <w:t>FALTA DE COBERTURA MATERIAL DE LA PÓLIZA DE SEGURO PREVISIONAL No. 0209000001</w:t>
      </w:r>
    </w:p>
    <w:p w14:paraId="4BCC5667" w14:textId="77777777" w:rsidR="0020286E" w:rsidRPr="00656067" w:rsidRDefault="0020286E" w:rsidP="00656067">
      <w:pPr>
        <w:widowControl w:val="0"/>
        <w:autoSpaceDE w:val="0"/>
        <w:autoSpaceDN w:val="0"/>
        <w:spacing w:after="0" w:line="240" w:lineRule="auto"/>
        <w:jc w:val="both"/>
        <w:rPr>
          <w:rFonts w:ascii="Arial" w:eastAsia="Arial" w:hAnsi="Arial" w:cs="Arial"/>
          <w:b/>
          <w:bCs/>
          <w:u w:val="single"/>
        </w:rPr>
      </w:pPr>
    </w:p>
    <w:p w14:paraId="791B7B57"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r w:rsidRPr="00656067">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56067">
        <w:rPr>
          <w:rFonts w:ascii="Arial" w:eastAsia="Arial" w:hAnsi="Arial" w:cs="Arial"/>
          <w:color w:val="111111"/>
        </w:rPr>
        <w:t>conformidad con los hechos relatados y la documental que obra en el expediente</w:t>
      </w:r>
      <w:r w:rsidRPr="00656067">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75CFB527"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En línea con lo anteriormente expuesto, como quiera que los pagos pretendidos por la convocante no constituyen un riesgo que se pueda asegurar, es pertinente resaltar la definición inmersa en el Código del Comercio:</w:t>
      </w:r>
    </w:p>
    <w:p w14:paraId="3C657F85"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1CD9EFF4" w14:textId="77777777" w:rsidR="0020286E" w:rsidRPr="00656067" w:rsidRDefault="0020286E" w:rsidP="00656067">
      <w:pPr>
        <w:widowControl w:val="0"/>
        <w:autoSpaceDE w:val="0"/>
        <w:autoSpaceDN w:val="0"/>
        <w:spacing w:after="0" w:line="240" w:lineRule="auto"/>
        <w:ind w:left="720"/>
        <w:jc w:val="both"/>
        <w:rPr>
          <w:rFonts w:ascii="Arial" w:eastAsia="Arial" w:hAnsi="Arial" w:cs="Arial"/>
          <w:i/>
          <w:iCs/>
        </w:rPr>
      </w:pPr>
      <w:r w:rsidRPr="00656067">
        <w:rPr>
          <w:rFonts w:ascii="Arial" w:eastAsia="Arial" w:hAnsi="Arial" w:cs="Arial"/>
          <w:b/>
          <w:bCs/>
          <w:i/>
          <w:iCs/>
        </w:rPr>
        <w:t>“ARTÍCULO 1054. &lt;DEFINICIÓN DE RIESGO&gt;.</w:t>
      </w:r>
      <w:r w:rsidRPr="00656067">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656067" w:rsidRDefault="0020286E" w:rsidP="00656067">
      <w:pPr>
        <w:widowControl w:val="0"/>
        <w:autoSpaceDE w:val="0"/>
        <w:autoSpaceDN w:val="0"/>
        <w:spacing w:after="0" w:line="240" w:lineRule="auto"/>
        <w:ind w:left="720"/>
        <w:jc w:val="both"/>
        <w:rPr>
          <w:rFonts w:ascii="Arial" w:eastAsia="Arial" w:hAnsi="Arial" w:cs="Arial"/>
          <w:i/>
          <w:iCs/>
        </w:rPr>
      </w:pPr>
    </w:p>
    <w:p w14:paraId="2BFD3049"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p>
    <w:p w14:paraId="3D1319D7"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r w:rsidRPr="00656067">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p>
    <w:p w14:paraId="606FD93D" w14:textId="77777777" w:rsidR="0020286E" w:rsidRPr="00656067" w:rsidRDefault="0020286E" w:rsidP="00656067">
      <w:pPr>
        <w:widowControl w:val="0"/>
        <w:autoSpaceDE w:val="0"/>
        <w:autoSpaceDN w:val="0"/>
        <w:spacing w:after="0" w:line="240" w:lineRule="auto"/>
        <w:ind w:left="426" w:right="418"/>
        <w:jc w:val="both"/>
        <w:rPr>
          <w:rFonts w:ascii="Arial" w:eastAsia="Arial" w:hAnsi="Arial" w:cs="Arial"/>
          <w:bCs/>
        </w:rPr>
      </w:pPr>
      <w:r w:rsidRPr="00656067">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w:t>
      </w:r>
      <w:r w:rsidRPr="00656067">
        <w:rPr>
          <w:rFonts w:ascii="Arial" w:eastAsia="Arial" w:hAnsi="Arial" w:cs="Arial"/>
          <w:bCs/>
          <w:i/>
          <w:iCs/>
        </w:rPr>
        <w:lastRenderedPageBreak/>
        <w:t xml:space="preserve">daños y de personas, en virtud del cual </w:t>
      </w:r>
      <w:r w:rsidRPr="00656067">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56067">
        <w:rPr>
          <w:rFonts w:ascii="Arial" w:eastAsia="Arial" w:hAnsi="Arial" w:cs="Arial"/>
          <w:b/>
          <w:vertAlign w:val="superscript"/>
        </w:rPr>
        <w:footnoteReference w:id="3"/>
      </w:r>
      <w:r w:rsidRPr="00656067">
        <w:rPr>
          <w:rFonts w:ascii="Arial" w:eastAsia="Arial" w:hAnsi="Arial" w:cs="Arial"/>
          <w:bCs/>
        </w:rPr>
        <w:t xml:space="preserve"> (Subrayado y negrilla fuera del texto)</w:t>
      </w:r>
    </w:p>
    <w:p w14:paraId="3DEDE223" w14:textId="77777777" w:rsidR="0020286E" w:rsidRPr="00656067" w:rsidRDefault="0020286E" w:rsidP="00656067">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BE1A38F"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7A4C8262"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6432D6D8"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D691661"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noProof/>
          <w:lang w:val="es-CO" w:eastAsia="es-CO"/>
        </w:rPr>
        <w:drawing>
          <wp:anchor distT="0" distB="0" distL="114300" distR="114300" simplePos="0" relativeHeight="251667456" behindDoc="0" locked="0" layoutInCell="1" allowOverlap="1" wp14:anchorId="44811F60" wp14:editId="289D7946">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8C04D1C"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45AD9ED"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3C674020"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6013DC1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74EF8811"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443DDFA"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AA78594" w14:textId="77777777" w:rsidR="0020286E" w:rsidRPr="00656067" w:rsidRDefault="0020286E" w:rsidP="00656067">
      <w:pPr>
        <w:widowControl w:val="0"/>
        <w:autoSpaceDE w:val="0"/>
        <w:autoSpaceDN w:val="0"/>
        <w:spacing w:after="0" w:line="240" w:lineRule="auto"/>
        <w:jc w:val="both"/>
        <w:rPr>
          <w:rFonts w:ascii="Arial" w:eastAsia="Arial" w:hAnsi="Arial" w:cs="Arial"/>
          <w:b/>
        </w:rPr>
      </w:pPr>
      <w:r w:rsidRPr="00656067">
        <w:rPr>
          <w:rFonts w:ascii="Arial" w:eastAsia="Arial" w:hAnsi="Arial" w:cs="Arial"/>
        </w:rPr>
        <w:t xml:space="preserve">En este sentido, para que opere cobertura descrita se requiere: </w:t>
      </w:r>
    </w:p>
    <w:p w14:paraId="67BC5CB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403E1CDE" w14:textId="77777777" w:rsidR="0020286E" w:rsidRPr="00656067" w:rsidRDefault="0020286E" w:rsidP="00656067">
      <w:pPr>
        <w:widowControl w:val="0"/>
        <w:numPr>
          <w:ilvl w:val="0"/>
          <w:numId w:val="8"/>
        </w:numPr>
        <w:autoSpaceDE w:val="0"/>
        <w:autoSpaceDN w:val="0"/>
        <w:spacing w:after="0" w:line="240" w:lineRule="auto"/>
        <w:contextualSpacing/>
        <w:jc w:val="both"/>
        <w:rPr>
          <w:rFonts w:ascii="Arial" w:eastAsia="Arial" w:hAnsi="Arial" w:cs="Arial"/>
        </w:rPr>
      </w:pPr>
      <w:r w:rsidRPr="00656067">
        <w:rPr>
          <w:rFonts w:ascii="Arial" w:eastAsia="Arial" w:hAnsi="Arial" w:cs="Arial"/>
        </w:rPr>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656067" w:rsidRDefault="0020286E" w:rsidP="00656067">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656067" w:rsidRDefault="0020286E" w:rsidP="00656067">
      <w:pPr>
        <w:widowControl w:val="0"/>
        <w:numPr>
          <w:ilvl w:val="0"/>
          <w:numId w:val="8"/>
        </w:numPr>
        <w:autoSpaceDE w:val="0"/>
        <w:autoSpaceDN w:val="0"/>
        <w:spacing w:after="0" w:line="240" w:lineRule="auto"/>
        <w:contextualSpacing/>
        <w:jc w:val="both"/>
        <w:rPr>
          <w:rFonts w:ascii="Arial" w:eastAsia="Arial" w:hAnsi="Arial" w:cs="Arial"/>
        </w:rPr>
      </w:pPr>
      <w:r w:rsidRPr="00656067">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656067" w:rsidRDefault="0020286E" w:rsidP="00656067">
      <w:pPr>
        <w:widowControl w:val="0"/>
        <w:autoSpaceDE w:val="0"/>
        <w:autoSpaceDN w:val="0"/>
        <w:spacing w:after="0" w:line="240" w:lineRule="auto"/>
        <w:ind w:left="841" w:hanging="361"/>
        <w:rPr>
          <w:rFonts w:ascii="Arial" w:eastAsia="Arial" w:hAnsi="Arial" w:cs="Arial"/>
        </w:rPr>
      </w:pPr>
    </w:p>
    <w:p w14:paraId="5A1E305B" w14:textId="77777777" w:rsidR="0020286E" w:rsidRPr="00656067" w:rsidRDefault="0020286E" w:rsidP="00656067">
      <w:pPr>
        <w:widowControl w:val="0"/>
        <w:numPr>
          <w:ilvl w:val="0"/>
          <w:numId w:val="8"/>
        </w:numPr>
        <w:autoSpaceDE w:val="0"/>
        <w:autoSpaceDN w:val="0"/>
        <w:spacing w:after="0" w:line="240" w:lineRule="auto"/>
        <w:contextualSpacing/>
        <w:jc w:val="both"/>
        <w:rPr>
          <w:rFonts w:ascii="Arial" w:eastAsia="Arial" w:hAnsi="Arial" w:cs="Arial"/>
        </w:rPr>
      </w:pPr>
      <w:r w:rsidRPr="00656067">
        <w:rPr>
          <w:rFonts w:ascii="Arial" w:eastAsia="Arial" w:hAnsi="Arial" w:cs="Arial"/>
        </w:rPr>
        <w:t>Que los sucesos anteriores, ocurran dentro de la vigencia de la póliza contratada.</w:t>
      </w:r>
    </w:p>
    <w:p w14:paraId="5331FEE1"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400BE630"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656067">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56067">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656067">
        <w:rPr>
          <w:rFonts w:ascii="Arial" w:eastAsia="Arial" w:hAnsi="Arial" w:cs="Arial"/>
          <w:iCs/>
        </w:rPr>
        <w:t xml:space="preserve"> </w:t>
      </w:r>
      <w:r w:rsidRPr="00656067">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1857BCC2" w14:textId="77777777" w:rsidR="0020286E" w:rsidRPr="00656067" w:rsidRDefault="0020286E" w:rsidP="00656067">
      <w:pPr>
        <w:widowControl w:val="0"/>
        <w:numPr>
          <w:ilvl w:val="0"/>
          <w:numId w:val="40"/>
        </w:numPr>
        <w:autoSpaceDE w:val="0"/>
        <w:autoSpaceDN w:val="0"/>
        <w:spacing w:after="0" w:line="240" w:lineRule="auto"/>
        <w:ind w:left="426"/>
        <w:rPr>
          <w:rFonts w:ascii="Arial" w:eastAsia="Arial" w:hAnsi="Arial" w:cs="Arial"/>
          <w:i/>
          <w:iCs/>
          <w:lang w:eastAsia="es-CO"/>
        </w:rPr>
      </w:pPr>
      <w:r w:rsidRPr="00656067">
        <w:rPr>
          <w:rFonts w:ascii="Arial" w:eastAsia="Arial" w:hAnsi="Arial" w:cs="Arial"/>
          <w:b/>
          <w:bCs/>
          <w:u w:val="single"/>
        </w:rPr>
        <w:t>PRESCRIPCIÓN</w:t>
      </w:r>
      <w:r w:rsidRPr="00656067">
        <w:rPr>
          <w:rFonts w:ascii="Arial" w:eastAsia="Arial" w:hAnsi="Arial" w:cs="Arial"/>
          <w:b/>
          <w:bCs/>
          <w:u w:val="single"/>
          <w:lang w:eastAsia="es-CO"/>
        </w:rPr>
        <w:t xml:space="preserve"> EXTRAORDINARIA DE LA ACCIÓN DERIVADA DEL SEGURO </w:t>
      </w:r>
    </w:p>
    <w:p w14:paraId="78F12907" w14:textId="77777777" w:rsidR="0020286E" w:rsidRPr="00656067" w:rsidRDefault="0020286E" w:rsidP="00656067">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w:t>
      </w:r>
      <w:r w:rsidRPr="00656067">
        <w:rPr>
          <w:rFonts w:ascii="Arial" w:eastAsia="Arial" w:hAnsi="Arial" w:cs="Arial"/>
          <w:lang w:eastAsia="es-CO"/>
        </w:rPr>
        <w:lastRenderedPageBreak/>
        <w:t xml:space="preserve">excepción la PRESCRIPCIÓN EXTRAORDINARIA consagrada en el artículo 1081 del Código de Comercio, en el cual se estipula que será de cinco años contados desde el momento del nacimiento del respectivo derecho. Para el caso de marras, se precisa que entre </w:t>
      </w:r>
      <w:r w:rsidRPr="00656067">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56067">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202FEE"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3CDB738F"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9ED1455" w14:textId="77777777" w:rsidR="0020286E" w:rsidRPr="00656067" w:rsidRDefault="0020286E" w:rsidP="00656067">
      <w:pPr>
        <w:widowControl w:val="0"/>
        <w:autoSpaceDE w:val="0"/>
        <w:autoSpaceDN w:val="0"/>
        <w:spacing w:after="0" w:line="240" w:lineRule="auto"/>
        <w:rPr>
          <w:rFonts w:ascii="Arial" w:eastAsia="Arial" w:hAnsi="Arial" w:cs="Arial"/>
          <w:lang w:eastAsia="es-CO"/>
        </w:rPr>
      </w:pPr>
    </w:p>
    <w:p w14:paraId="2731E37D"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i/>
          <w:iCs/>
          <w:lang w:eastAsia="es-CO"/>
        </w:rPr>
      </w:pPr>
      <w:r w:rsidRPr="00656067">
        <w:rPr>
          <w:rFonts w:ascii="Arial" w:eastAsia="Arial" w:hAnsi="Arial" w:cs="Arial"/>
          <w:b/>
          <w:bCs/>
          <w:i/>
          <w:iCs/>
          <w:lang w:eastAsia="es-CO"/>
        </w:rPr>
        <w:t>“ARTÍCULO 1081. PRESCRIPCIÓN DE ACCIONES</w:t>
      </w:r>
      <w:r w:rsidRPr="00656067">
        <w:rPr>
          <w:rFonts w:ascii="Arial" w:eastAsia="Arial" w:hAnsi="Arial" w:cs="Arial"/>
          <w:i/>
          <w:iCs/>
          <w:lang w:eastAsia="es-CO"/>
        </w:rPr>
        <w:t>. La prescripción de las acciones que se derivan del contrato de seguro o de las disposiciones que lo rigen podrá ser ordinaria o extraordinaria.</w:t>
      </w:r>
    </w:p>
    <w:p w14:paraId="3FF0E763"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p>
    <w:p w14:paraId="17E9848E"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r w:rsidRPr="00656067">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i/>
          <w:iCs/>
          <w:lang w:eastAsia="es-CO"/>
        </w:rPr>
      </w:pPr>
      <w:r w:rsidRPr="00656067">
        <w:rPr>
          <w:rFonts w:ascii="Arial" w:eastAsia="Arial" w:hAnsi="Arial" w:cs="Arial"/>
          <w:i/>
          <w:iCs/>
          <w:lang w:eastAsia="es-CO"/>
        </w:rPr>
        <w:t xml:space="preserve">La prescripción extraordinaria </w:t>
      </w:r>
      <w:r w:rsidRPr="00656067">
        <w:rPr>
          <w:rFonts w:ascii="Arial" w:eastAsia="Arial" w:hAnsi="Arial" w:cs="Arial"/>
          <w:b/>
          <w:bCs/>
          <w:i/>
          <w:iCs/>
          <w:u w:val="single"/>
          <w:lang w:eastAsia="es-CO"/>
        </w:rPr>
        <w:t>será de cinco años</w:t>
      </w:r>
      <w:r w:rsidRPr="00656067">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p>
    <w:p w14:paraId="3AEF2567"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r w:rsidRPr="00656067">
        <w:rPr>
          <w:rFonts w:ascii="Arial" w:eastAsia="Arial" w:hAnsi="Arial" w:cs="Arial"/>
          <w:i/>
          <w:iCs/>
          <w:lang w:eastAsia="es-CO"/>
        </w:rPr>
        <w:t xml:space="preserve">Estos términos no pueden ser modificados por las partes.” </w:t>
      </w:r>
      <w:r w:rsidRPr="00656067">
        <w:rPr>
          <w:rFonts w:ascii="Arial" w:eastAsia="Arial" w:hAnsi="Arial" w:cs="Arial"/>
          <w:lang w:eastAsia="es-CO"/>
        </w:rPr>
        <w:t>(Negrilla y Subrayado fuera del texto original).</w:t>
      </w:r>
    </w:p>
    <w:p w14:paraId="037AB64A"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15AFEE81"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36AFD42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En consideración de la prescripción extraordinaria, se ha pronunciado la Corte Constitucional en Sentencia T-662/13</w:t>
      </w:r>
      <w:r w:rsidRPr="00656067">
        <w:rPr>
          <w:rFonts w:ascii="Arial" w:eastAsia="Arial" w:hAnsi="Arial" w:cs="Arial"/>
        </w:rPr>
        <w:t xml:space="preserve"> </w:t>
      </w:r>
      <w:r w:rsidRPr="00656067">
        <w:rPr>
          <w:rFonts w:ascii="Arial" w:eastAsia="Arial" w:hAnsi="Arial" w:cs="Arial"/>
          <w:lang w:eastAsia="es-CO"/>
        </w:rPr>
        <w:t>Magistrado Ponente: Luis Ernesto Vargas Silva, precisando:</w:t>
      </w:r>
    </w:p>
    <w:p w14:paraId="126A5607"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656067" w:rsidRDefault="0020286E" w:rsidP="00656067">
      <w:pPr>
        <w:widowControl w:val="0"/>
        <w:autoSpaceDE w:val="0"/>
        <w:autoSpaceDN w:val="0"/>
        <w:spacing w:after="0" w:line="240" w:lineRule="auto"/>
        <w:ind w:left="567"/>
        <w:jc w:val="both"/>
        <w:rPr>
          <w:rFonts w:ascii="Arial" w:eastAsia="Arial" w:hAnsi="Arial" w:cs="Arial"/>
          <w:i/>
          <w:iCs/>
          <w:shd w:val="clear" w:color="auto" w:fill="FFFFFF"/>
        </w:rPr>
      </w:pPr>
      <w:r w:rsidRPr="00656067">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2B3D05E6"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 xml:space="preserve">Es así como en el presente caso cuando </w:t>
      </w:r>
      <w:r w:rsidRPr="00656067">
        <w:rPr>
          <w:rFonts w:ascii="Arial" w:eastAsia="Arial" w:hAnsi="Arial" w:cs="Arial"/>
        </w:rPr>
        <w:t>COLFONDOS S.A. PENSIONES Y CESANTÍAS y ALLIANZ SEGUROS DE VIDA S.A</w:t>
      </w:r>
      <w:r w:rsidRPr="00656067">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w:t>
      </w:r>
      <w:r w:rsidRPr="00656067">
        <w:rPr>
          <w:rFonts w:ascii="Arial" w:eastAsia="Arial" w:hAnsi="Arial" w:cs="Arial"/>
          <w:lang w:eastAsia="es-CO"/>
        </w:rPr>
        <w:lastRenderedPageBreak/>
        <w:t>una incertidumbre en la relación contractual y en la sociedad.</w:t>
      </w:r>
    </w:p>
    <w:p w14:paraId="5F1804A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377721B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De igual forma, reitera la Corporación ya mencionada en Sentencia T-272/15 Magistrado Ponente: Jorge Iván Palacio Palacio:</w:t>
      </w:r>
    </w:p>
    <w:p w14:paraId="7054E894"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lang w:eastAsia="es-CO"/>
        </w:rPr>
      </w:pPr>
      <w:r w:rsidRPr="00656067">
        <w:rPr>
          <w:rFonts w:ascii="Arial" w:eastAsia="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56067">
        <w:rPr>
          <w:rFonts w:ascii="Arial" w:eastAsia="Arial" w:hAnsi="Arial" w:cs="Arial"/>
          <w:i/>
          <w:iCs/>
          <w:lang w:eastAsia="es-CO"/>
        </w:rPr>
        <w:t>”</w:t>
      </w:r>
    </w:p>
    <w:p w14:paraId="289108BE"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5F09168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1505506D"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56067">
        <w:rPr>
          <w:rFonts w:ascii="Arial" w:eastAsia="Arial" w:hAnsi="Arial" w:cs="Arial"/>
        </w:rPr>
        <w:t>, dando aplicación</w:t>
      </w:r>
      <w:r w:rsidRPr="00656067">
        <w:rPr>
          <w:rFonts w:ascii="Arial" w:eastAsia="Arial" w:hAnsi="Arial" w:cs="Arial"/>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656067">
        <w:rPr>
          <w:rFonts w:ascii="Arial" w:eastAsia="Arial" w:hAnsi="Arial" w:cs="Arial"/>
          <w:shd w:val="clear" w:color="auto" w:fill="FFFFFF"/>
        </w:rPr>
        <w:t>en la relación contractual.</w:t>
      </w:r>
      <w:r w:rsidRPr="00656067">
        <w:rPr>
          <w:rFonts w:ascii="Arial" w:eastAsia="Arial" w:hAnsi="Arial" w:cs="Arial"/>
          <w:lang w:eastAsia="es-CO"/>
        </w:rPr>
        <w:t xml:space="preserve"> </w:t>
      </w:r>
    </w:p>
    <w:p w14:paraId="07EB1794"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60F44229"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Respetuosamente solicito declarar probada esta excepción.</w:t>
      </w:r>
    </w:p>
    <w:p w14:paraId="159AFDFB"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760E4CEA" w14:textId="77777777" w:rsidR="0020286E" w:rsidRPr="00656067" w:rsidRDefault="0020286E" w:rsidP="00656067">
      <w:pPr>
        <w:widowControl w:val="0"/>
        <w:numPr>
          <w:ilvl w:val="0"/>
          <w:numId w:val="40"/>
        </w:numPr>
        <w:autoSpaceDE w:val="0"/>
        <w:autoSpaceDN w:val="0"/>
        <w:spacing w:after="0" w:line="240" w:lineRule="auto"/>
        <w:ind w:left="426"/>
        <w:rPr>
          <w:rFonts w:ascii="Arial" w:eastAsia="Arial" w:hAnsi="Arial" w:cs="Arial"/>
          <w:b/>
          <w:bCs/>
          <w:u w:val="single"/>
        </w:rPr>
      </w:pPr>
      <w:r w:rsidRPr="00656067">
        <w:rPr>
          <w:rFonts w:ascii="Arial" w:eastAsia="Arial" w:hAnsi="Arial" w:cs="Arial"/>
          <w:b/>
          <w:bCs/>
          <w:u w:val="single"/>
        </w:rPr>
        <w:t xml:space="preserve"> APLICACIÓN DE LAS CONDICIONES DEL SEGURO</w:t>
      </w:r>
    </w:p>
    <w:p w14:paraId="1DA998D5"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E58E58B" w14:textId="4860D964"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32830065"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rPr>
      </w:pPr>
    </w:p>
    <w:p w14:paraId="7952B8D0" w14:textId="77777777" w:rsidR="0020286E" w:rsidRPr="00656067" w:rsidRDefault="0020286E" w:rsidP="00656067">
      <w:pPr>
        <w:widowControl w:val="0"/>
        <w:autoSpaceDE w:val="0"/>
        <w:autoSpaceDN w:val="0"/>
        <w:spacing w:after="0" w:line="240" w:lineRule="auto"/>
        <w:ind w:left="567"/>
        <w:jc w:val="both"/>
        <w:rPr>
          <w:rFonts w:ascii="Arial" w:eastAsia="Arial" w:hAnsi="Arial" w:cs="Arial"/>
          <w:i/>
          <w:iCs/>
        </w:rPr>
      </w:pPr>
      <w:r w:rsidRPr="00656067">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0BC120F"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w:t>
      </w:r>
      <w:r w:rsidRPr="00656067">
        <w:rPr>
          <w:rFonts w:ascii="Arial" w:eastAsia="Arial" w:hAnsi="Arial" w:cs="Arial"/>
        </w:rPr>
        <w:lastRenderedPageBreak/>
        <w:t>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405502F"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AE1DD15"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45EB6FCE"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Así mismo, lo señado en sentencia SL 12224 de 2014 de la Corte Suprema de Justicia – Sala de Casación laboral:</w:t>
      </w:r>
    </w:p>
    <w:p w14:paraId="742D115E"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rPr>
      </w:pPr>
    </w:p>
    <w:p w14:paraId="000033B2" w14:textId="77777777" w:rsidR="0020286E" w:rsidRPr="00656067" w:rsidRDefault="0020286E" w:rsidP="00656067">
      <w:pPr>
        <w:widowControl w:val="0"/>
        <w:autoSpaceDE w:val="0"/>
        <w:autoSpaceDN w:val="0"/>
        <w:spacing w:after="0" w:line="240" w:lineRule="auto"/>
        <w:ind w:left="426" w:right="134"/>
        <w:jc w:val="both"/>
        <w:rPr>
          <w:rFonts w:ascii="Arial" w:eastAsia="Arial" w:hAnsi="Arial" w:cs="Arial"/>
          <w:i/>
          <w:iCs/>
        </w:rPr>
      </w:pPr>
      <w:r w:rsidRPr="00656067">
        <w:rPr>
          <w:rFonts w:ascii="Arial" w:eastAsia="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22CBE08C" w14:textId="77777777" w:rsidR="0020286E" w:rsidRPr="00656067" w:rsidRDefault="0020286E" w:rsidP="00656067">
      <w:pPr>
        <w:widowControl w:val="0"/>
        <w:autoSpaceDE w:val="0"/>
        <w:autoSpaceDN w:val="0"/>
        <w:spacing w:after="0" w:line="240" w:lineRule="auto"/>
        <w:ind w:left="426" w:right="134"/>
        <w:jc w:val="both"/>
        <w:rPr>
          <w:rFonts w:ascii="Arial" w:eastAsia="Arial" w:hAnsi="Arial" w:cs="Arial"/>
          <w:i/>
          <w:iCs/>
        </w:rPr>
      </w:pPr>
    </w:p>
    <w:p w14:paraId="02722D23" w14:textId="77777777" w:rsidR="0020286E" w:rsidRPr="00656067" w:rsidRDefault="0020286E" w:rsidP="00656067">
      <w:pPr>
        <w:widowControl w:val="0"/>
        <w:autoSpaceDE w:val="0"/>
        <w:autoSpaceDN w:val="0"/>
        <w:spacing w:after="0" w:line="240" w:lineRule="auto"/>
        <w:ind w:left="426" w:right="134"/>
        <w:jc w:val="both"/>
        <w:rPr>
          <w:rFonts w:ascii="Arial" w:eastAsia="Arial" w:hAnsi="Arial" w:cs="Arial"/>
          <w:i/>
          <w:iCs/>
        </w:rPr>
      </w:pPr>
      <w:r w:rsidRPr="00656067">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633E35AA"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F7F5F0C" w14:textId="1A123B35"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656067" w:rsidRDefault="0020286E" w:rsidP="00656067">
      <w:pPr>
        <w:spacing w:after="0" w:line="240" w:lineRule="auto"/>
        <w:jc w:val="both"/>
        <w:rPr>
          <w:rFonts w:ascii="Arial" w:eastAsia="Times New Roman" w:hAnsi="Arial" w:cs="Arial"/>
          <w:bCs/>
          <w:lang w:val="es-CO" w:eastAsia="es-ES"/>
        </w:rPr>
      </w:pPr>
    </w:p>
    <w:p w14:paraId="2AEB635D" w14:textId="77777777" w:rsidR="0020286E" w:rsidRPr="00656067" w:rsidRDefault="0020286E" w:rsidP="00656067">
      <w:pPr>
        <w:widowControl w:val="0"/>
        <w:numPr>
          <w:ilvl w:val="0"/>
          <w:numId w:val="40"/>
        </w:numPr>
        <w:autoSpaceDE w:val="0"/>
        <w:autoSpaceDN w:val="0"/>
        <w:spacing w:after="0" w:line="240" w:lineRule="auto"/>
        <w:ind w:left="426"/>
        <w:rPr>
          <w:rFonts w:ascii="Arial" w:eastAsia="Arial" w:hAnsi="Arial" w:cs="Arial"/>
          <w:b/>
          <w:u w:val="single"/>
        </w:rPr>
      </w:pPr>
      <w:r w:rsidRPr="00656067">
        <w:rPr>
          <w:rFonts w:ascii="Arial" w:eastAsia="Arial" w:hAnsi="Arial" w:cs="Arial"/>
          <w:b/>
          <w:bCs/>
          <w:u w:val="single"/>
        </w:rPr>
        <w:t>COBRO DE LO NO DEBIDO.</w:t>
      </w:r>
    </w:p>
    <w:p w14:paraId="234FBDEE"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r w:rsidRPr="00656067">
        <w:rPr>
          <w:rFonts w:ascii="Arial" w:eastAsia="Times New Roman" w:hAnsi="Arial" w:cs="Arial"/>
          <w:lang w:eastAsia="es-ES"/>
        </w:rPr>
        <w:t xml:space="preserve">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w:t>
      </w:r>
      <w:r w:rsidRPr="00656067">
        <w:rPr>
          <w:rFonts w:ascii="Arial" w:eastAsia="Times New Roman" w:hAnsi="Arial" w:cs="Arial"/>
          <w:lang w:eastAsia="es-ES"/>
        </w:rPr>
        <w:lastRenderedPageBreak/>
        <w:t>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r w:rsidRPr="00656067">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656067" w:rsidRDefault="0020286E" w:rsidP="00656067">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656067" w:rsidRDefault="0020286E" w:rsidP="00656067">
      <w:pPr>
        <w:widowControl w:val="0"/>
        <w:autoSpaceDE w:val="0"/>
        <w:autoSpaceDN w:val="0"/>
        <w:spacing w:after="0" w:line="240" w:lineRule="auto"/>
        <w:ind w:left="708"/>
        <w:jc w:val="both"/>
        <w:rPr>
          <w:rFonts w:ascii="Arial" w:eastAsia="Times New Roman" w:hAnsi="Arial" w:cs="Arial"/>
          <w:i/>
          <w:iCs/>
          <w:lang w:eastAsia="es-ES"/>
        </w:rPr>
      </w:pPr>
      <w:r w:rsidRPr="00656067">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r w:rsidRPr="00656067">
        <w:rPr>
          <w:rFonts w:ascii="Arial" w:eastAsia="Times New Roman" w:hAnsi="Arial" w:cs="Arial"/>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2477A693" w14:textId="425859D5"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Times New Roman" w:hAnsi="Arial" w:cs="Arial"/>
          <w:lang w:eastAsia="es-ES"/>
        </w:rPr>
        <w:t xml:space="preserve">Con fundamento en lo expuesto, se precisa que las obligaciones se cumplieron recíprocamente en el caso que nos ocupa y sería improcedente </w:t>
      </w:r>
      <w:r w:rsidR="00F90F30">
        <w:rPr>
          <w:rFonts w:ascii="Arial" w:eastAsia="Times New Roman" w:hAnsi="Arial" w:cs="Arial"/>
          <w:lang w:eastAsia="es-ES"/>
        </w:rPr>
        <w:t>condenar a mi prohijada a la restitución de</w:t>
      </w:r>
      <w:r w:rsidRPr="00656067">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Pr>
          <w:rFonts w:ascii="Arial" w:eastAsia="Times New Roman" w:hAnsi="Arial" w:cs="Arial"/>
          <w:lang w:eastAsia="es-ES"/>
        </w:rPr>
        <w:t xml:space="preserve">de las </w:t>
      </w:r>
      <w:r w:rsidR="00AB60BD">
        <w:rPr>
          <w:rFonts w:ascii="Arial" w:eastAsia="Times New Roman" w:hAnsi="Arial" w:cs="Arial"/>
          <w:lang w:eastAsia="es-ES"/>
        </w:rPr>
        <w:t>mismas</w:t>
      </w:r>
      <w:r w:rsidR="00F90F30">
        <w:rPr>
          <w:rFonts w:ascii="Arial" w:eastAsia="Times New Roman" w:hAnsi="Arial" w:cs="Arial"/>
          <w:lang w:eastAsia="es-ES"/>
        </w:rPr>
        <w:t xml:space="preserve">, </w:t>
      </w:r>
      <w:r w:rsidRPr="00656067">
        <w:rPr>
          <w:rFonts w:ascii="Arial" w:eastAsia="Times New Roman" w:hAnsi="Arial" w:cs="Arial"/>
          <w:lang w:eastAsia="es-ES"/>
        </w:rPr>
        <w:t>destacándose que mi prohijada actuó como tercero de buena fe y no tuvo injerencia en el contrato de afiliación suscrito entre el afiliado y la AFP.</w:t>
      </w:r>
    </w:p>
    <w:p w14:paraId="20538D4B" w14:textId="7C9ED720" w:rsidR="00D72668" w:rsidRPr="00656067" w:rsidRDefault="00D72668" w:rsidP="00656067">
      <w:pPr>
        <w:widowControl w:val="0"/>
        <w:autoSpaceDE w:val="0"/>
        <w:autoSpaceDN w:val="0"/>
        <w:spacing w:after="0" w:line="240" w:lineRule="auto"/>
        <w:jc w:val="both"/>
        <w:rPr>
          <w:rFonts w:ascii="Arial" w:eastAsia="Arial" w:hAnsi="Arial" w:cs="Arial"/>
          <w:color w:val="000000"/>
          <w:lang w:val="es-CO"/>
        </w:rPr>
      </w:pPr>
    </w:p>
    <w:p w14:paraId="406033FD" w14:textId="11A50DF4" w:rsidR="00D72668" w:rsidRPr="00656067" w:rsidRDefault="00D72668" w:rsidP="00656067">
      <w:pPr>
        <w:widowControl w:val="0"/>
        <w:numPr>
          <w:ilvl w:val="0"/>
          <w:numId w:val="40"/>
        </w:numPr>
        <w:autoSpaceDE w:val="0"/>
        <w:autoSpaceDN w:val="0"/>
        <w:spacing w:after="0" w:line="240" w:lineRule="auto"/>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A</w:t>
      </w:r>
      <w:r w:rsidR="00175886" w:rsidRPr="00656067">
        <w:rPr>
          <w:rFonts w:ascii="Arial" w:eastAsia="Arial" w:hAnsi="Arial" w:cs="Arial"/>
          <w:b/>
          <w:bCs/>
          <w:color w:val="000000" w:themeColor="text1"/>
          <w:u w:val="single"/>
        </w:rPr>
        <w:t>FILIACIÓN LIBRE Y ESPONTÁNEA DE LA</w:t>
      </w:r>
      <w:r w:rsidRPr="00656067">
        <w:rPr>
          <w:rFonts w:ascii="Arial" w:eastAsia="Arial" w:hAnsi="Arial" w:cs="Arial"/>
          <w:b/>
          <w:bCs/>
          <w:color w:val="000000" w:themeColor="text1"/>
          <w:u w:val="single"/>
        </w:rPr>
        <w:t xml:space="preserve"> SEÑOR</w:t>
      </w:r>
      <w:r w:rsidR="00175886" w:rsidRPr="00656067">
        <w:rPr>
          <w:rFonts w:ascii="Arial" w:eastAsia="Arial" w:hAnsi="Arial" w:cs="Arial"/>
          <w:b/>
          <w:bCs/>
          <w:color w:val="000000" w:themeColor="text1"/>
          <w:u w:val="single"/>
        </w:rPr>
        <w:t>A</w:t>
      </w:r>
      <w:r w:rsidR="00111F53" w:rsidRPr="00656067">
        <w:rPr>
          <w:rFonts w:ascii="Arial" w:eastAsia="Arial" w:hAnsi="Arial" w:cs="Arial"/>
          <w:b/>
          <w:bCs/>
          <w:color w:val="000000" w:themeColor="text1"/>
          <w:u w:val="single"/>
        </w:rPr>
        <w:t xml:space="preserve"> ANAYANSI ALZATE CEBALLOS</w:t>
      </w:r>
      <w:r w:rsidRPr="00656067">
        <w:rPr>
          <w:rFonts w:ascii="Arial" w:eastAsia="Arial" w:hAnsi="Arial" w:cs="Arial"/>
          <w:b/>
          <w:bCs/>
          <w:color w:val="000000" w:themeColor="text1"/>
          <w:u w:val="single"/>
        </w:rPr>
        <w:t xml:space="preserve"> </w:t>
      </w:r>
      <w:r w:rsidRPr="00656067">
        <w:rPr>
          <w:rFonts w:ascii="Arial" w:eastAsia="Arial" w:hAnsi="Arial" w:cs="Arial"/>
          <w:b/>
          <w:bCs/>
          <w:u w:val="single"/>
        </w:rPr>
        <w:t xml:space="preserve">AL RÉGIMEN DE AHORRO INDIVIDIAL CON SOLIDARIDAD </w:t>
      </w:r>
    </w:p>
    <w:p w14:paraId="45B73E29"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1D88F27" w14:textId="0F4C0989"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La presente excepción se formula teniendo en cuenta que </w:t>
      </w:r>
      <w:r w:rsidR="00175886" w:rsidRPr="00656067">
        <w:rPr>
          <w:rFonts w:ascii="Arial" w:eastAsia="Arial" w:hAnsi="Arial" w:cs="Arial"/>
          <w:color w:val="000000" w:themeColor="text1"/>
        </w:rPr>
        <w:t xml:space="preserve">la </w:t>
      </w:r>
      <w:r w:rsidR="00111F53" w:rsidRPr="00656067">
        <w:rPr>
          <w:rFonts w:ascii="Arial" w:eastAsia="Arial" w:hAnsi="Arial" w:cs="Arial"/>
          <w:color w:val="000000" w:themeColor="text1"/>
        </w:rPr>
        <w:t>señora</w:t>
      </w:r>
      <w:r w:rsidR="00111F53" w:rsidRPr="00656067">
        <w:rPr>
          <w:rFonts w:ascii="Arial" w:eastAsia="Arial" w:hAnsi="Arial" w:cs="Arial"/>
          <w:bCs/>
        </w:rPr>
        <w:t xml:space="preserve"> </w:t>
      </w:r>
      <w:r w:rsidR="00111F53" w:rsidRPr="00656067">
        <w:rPr>
          <w:rFonts w:ascii="Arial" w:eastAsia="Arial" w:hAnsi="Arial" w:cs="Arial"/>
          <w:bCs/>
          <w:lang w:val="es-CO"/>
        </w:rPr>
        <w:t>ANAYANSI ALZATE CEBALLOS</w:t>
      </w:r>
      <w:r w:rsidRPr="00656067">
        <w:rPr>
          <w:rFonts w:ascii="Arial" w:eastAsia="Arial" w:hAnsi="Arial" w:cs="Arial"/>
          <w:bCs/>
          <w:lang w:val="es-CO"/>
        </w:rPr>
        <w:t xml:space="preserve"> </w:t>
      </w:r>
      <w:r w:rsidRPr="00656067">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 </w:t>
      </w:r>
    </w:p>
    <w:p w14:paraId="57530F49" w14:textId="5CA7124E"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aceptó trasladarse de régimen, señalaba:</w:t>
      </w:r>
    </w:p>
    <w:p w14:paraId="287E3F75"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w:t>
      </w:r>
    </w:p>
    <w:p w14:paraId="2D2BF924"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La afiliación implica la obligación de efectuar los aportes que se establecen en esta ley;</w:t>
      </w:r>
    </w:p>
    <w:p w14:paraId="0FA66DD4"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 xml:space="preserve">Los afiliados al Sistema General de Pensiones podrán escoger el régimen de pensiones que prefieran. Una vez efectuada la selección inicial, éstos sólo podrán trasladarse de </w:t>
      </w:r>
      <w:r w:rsidRPr="00656067">
        <w:rPr>
          <w:rFonts w:ascii="Arial" w:eastAsia="Arial" w:hAnsi="Arial" w:cs="Arial"/>
          <w:i/>
          <w:color w:val="000000" w:themeColor="text1"/>
        </w:rPr>
        <w:lastRenderedPageBreak/>
        <w:t>régimen por una sola vez cada tres (3) años, contados a partir de la selección inicial, en la forma que señale el gobierno nacional.”</w:t>
      </w:r>
    </w:p>
    <w:p w14:paraId="114CC8A7"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656067" w:rsidRDefault="00D72668" w:rsidP="00656067">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iCs/>
          <w:color w:val="000000" w:themeColor="text1"/>
        </w:rPr>
      </w:pPr>
      <w:r w:rsidRPr="00656067">
        <w:rPr>
          <w:rFonts w:ascii="Arial" w:eastAsia="Arial" w:hAnsi="Arial" w:cs="Arial"/>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Por otro lado, debemos señalar que a la fecha en la cual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656067">
        <w:rPr>
          <w:rFonts w:ascii="Arial" w:eastAsia="Arial" w:hAnsi="Arial" w:cs="Arial"/>
          <w:i/>
          <w:iCs/>
          <w:color w:val="000000" w:themeColor="text1"/>
        </w:rPr>
        <w:t>de  poner  a  disposición  de  sus afiliados las herramientas financieras que les permitiera conocer las consecuencias de traslado</w:t>
      </w:r>
      <w:r w:rsidRPr="00656067">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177D2AC" w14:textId="30F779F2"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bookmarkStart w:id="5" w:name="_Hlk144220080"/>
      <w:r w:rsidRPr="00656067">
        <w:rPr>
          <w:rFonts w:ascii="Arial" w:eastAsia="Arial" w:hAnsi="Arial" w:cs="Arial"/>
          <w:color w:val="000000" w:themeColor="text1"/>
        </w:rPr>
        <w:t xml:space="preserve">En tal sentido, es viable concluir que </w:t>
      </w:r>
      <w:bookmarkStart w:id="6" w:name="_Hlk127268318"/>
      <w:r w:rsidRPr="00656067">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656067">
        <w:rPr>
          <w:rFonts w:ascii="Arial" w:eastAsia="Arial" w:hAnsi="Arial" w:cs="Arial"/>
          <w:color w:val="000000" w:themeColor="text1"/>
        </w:rPr>
        <w:t>la señora</w:t>
      </w:r>
      <w:r w:rsidRPr="00656067">
        <w:rPr>
          <w:rFonts w:ascii="Arial" w:eastAsia="Arial" w:hAnsi="Arial" w:cs="Arial"/>
          <w:bCs/>
        </w:rPr>
        <w:t xml:space="preserve"> </w:t>
      </w:r>
      <w:r w:rsidR="00111F53" w:rsidRPr="00656067">
        <w:rPr>
          <w:rFonts w:ascii="Arial" w:eastAsia="Arial" w:hAnsi="Arial" w:cs="Arial"/>
          <w:bCs/>
          <w:lang w:val="es-CO"/>
        </w:rPr>
        <w:t xml:space="preserve"> ANAYANSI ALZATE CEBALLOS</w:t>
      </w:r>
      <w:r w:rsidRPr="00656067">
        <w:rPr>
          <w:rFonts w:ascii="Arial" w:eastAsia="Arial" w:hAnsi="Arial" w:cs="Arial"/>
          <w:bCs/>
          <w:lang w:val="es-CO"/>
        </w:rPr>
        <w:t xml:space="preserve"> </w:t>
      </w:r>
      <w:r w:rsidRPr="00656067">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se tr</w:t>
      </w:r>
      <w:r w:rsidR="00111F53" w:rsidRPr="00656067">
        <w:rPr>
          <w:rFonts w:ascii="Arial" w:eastAsia="Arial" w:hAnsi="Arial" w:cs="Arial"/>
          <w:color w:val="000000" w:themeColor="text1"/>
        </w:rPr>
        <w:t>asladó de régimen en el año 1994</w:t>
      </w:r>
      <w:r w:rsidRPr="00656067">
        <w:rPr>
          <w:rFonts w:ascii="Arial" w:eastAsia="Arial" w:hAnsi="Arial" w:cs="Arial"/>
          <w:color w:val="000000" w:themeColor="text1"/>
        </w:rPr>
        <w:t xml:space="preserve">, es decir, con anterioridad a la data que impuso dicha obligación.   </w:t>
      </w:r>
      <w:bookmarkEnd w:id="6"/>
      <w:r w:rsidRPr="00656067">
        <w:rPr>
          <w:rFonts w:ascii="Arial" w:eastAsia="Arial" w:hAnsi="Arial" w:cs="Arial"/>
          <w:color w:val="000000" w:themeColor="text1"/>
        </w:rPr>
        <w:t xml:space="preserve"> </w:t>
      </w:r>
    </w:p>
    <w:bookmarkEnd w:id="5"/>
    <w:p w14:paraId="1CDA0E4B"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ERROR DE DERECHO NO VICIA EL CONSENTIMIENTO</w:t>
      </w:r>
    </w:p>
    <w:p w14:paraId="15E33A6F"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El error se clasifica en:</w:t>
      </w:r>
    </w:p>
    <w:p w14:paraId="028487CE"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b/>
          <w:bCs/>
          <w:color w:val="000000" w:themeColor="text1"/>
        </w:rPr>
        <w:t>1. ERROR DIRIMENTE O ERROR NULIDAD</w:t>
      </w:r>
      <w:r w:rsidRPr="00656067">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b/>
          <w:bCs/>
          <w:color w:val="000000" w:themeColor="text1"/>
        </w:rPr>
        <w:t>2. ERROR INDIFERENTE</w:t>
      </w:r>
      <w:r w:rsidRPr="00656067">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656067" w:rsidRDefault="00D72668" w:rsidP="00656067">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656067" w:rsidRDefault="00D72668" w:rsidP="00656067">
      <w:pPr>
        <w:widowControl w:val="0"/>
        <w:autoSpaceDE w:val="0"/>
        <w:autoSpaceDN w:val="0"/>
        <w:spacing w:after="0" w:line="240" w:lineRule="auto"/>
        <w:ind w:left="720"/>
        <w:jc w:val="both"/>
        <w:rPr>
          <w:rFonts w:ascii="Arial" w:eastAsia="Arial" w:hAnsi="Arial" w:cs="Arial"/>
          <w:color w:val="000000" w:themeColor="text1"/>
        </w:rPr>
      </w:pPr>
      <w:r w:rsidRPr="00656067">
        <w:rPr>
          <w:rFonts w:ascii="Arial" w:eastAsia="Arial" w:hAnsi="Arial" w:cs="Arial"/>
          <w:color w:val="000000" w:themeColor="text1"/>
        </w:rPr>
        <w:lastRenderedPageBreak/>
        <w:t xml:space="preserve">1.  ERROR ACERCA DE LA NATURALEZA DEL ACTO O NEGOCIO. (Art.1510): </w:t>
      </w:r>
      <w:r w:rsidRPr="00656067">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Ahora bien,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656067">
        <w:rPr>
          <w:rFonts w:ascii="Arial" w:eastAsia="Arial" w:hAnsi="Arial" w:cs="Arial"/>
        </w:rPr>
        <w:t xml:space="preserve"> </w:t>
      </w:r>
      <w:r w:rsidRPr="00656067">
        <w:rPr>
          <w:rFonts w:ascii="Arial" w:eastAsia="Arial" w:hAnsi="Arial" w:cs="Arial"/>
          <w:color w:val="000000" w:themeColor="text1"/>
        </w:rPr>
        <w:t>es importante observar, tal como lo establece con claridad el artículo 1509 del C.C., que el error sobre un punto de derecho no vicia el consentimiento.</w:t>
      </w:r>
    </w:p>
    <w:p w14:paraId="5C52A91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6A2EE141" w14:textId="662ECE74"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Aunado a lo anterior, en cuanto al vicio de consentimiento por error de hecho,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ya que </w:t>
      </w:r>
      <w:r w:rsidR="00111F53" w:rsidRPr="00656067">
        <w:rPr>
          <w:rFonts w:ascii="Arial" w:eastAsia="Arial" w:hAnsi="Arial" w:cs="Arial"/>
          <w:color w:val="000000" w:themeColor="text1"/>
        </w:rPr>
        <w:t>l</w:t>
      </w:r>
      <w:r w:rsidR="009D354B" w:rsidRPr="00656067">
        <w:rPr>
          <w:rFonts w:ascii="Arial" w:eastAsia="Arial" w:hAnsi="Arial" w:cs="Arial"/>
          <w:color w:val="000000" w:themeColor="text1"/>
        </w:rPr>
        <w:t xml:space="preserve">a </w:t>
      </w:r>
      <w:r w:rsidR="00111F53" w:rsidRPr="00656067">
        <w:rPr>
          <w:rFonts w:ascii="Arial" w:eastAsia="Arial" w:hAnsi="Arial" w:cs="Arial"/>
          <w:color w:val="000000" w:themeColor="text1"/>
        </w:rPr>
        <w:t>señora ANAYANSI ALZATE CEBALLOS</w:t>
      </w:r>
      <w:r w:rsidRPr="00656067">
        <w:rPr>
          <w:rFonts w:ascii="Arial" w:eastAsia="Arial" w:hAnsi="Arial" w:cs="Arial"/>
          <w:bCs/>
          <w:lang w:val="es-CO"/>
        </w:rPr>
        <w:t xml:space="preserve">, </w:t>
      </w:r>
      <w:bookmarkStart w:id="7" w:name="_Hlk164329218"/>
      <w:r w:rsidRPr="00656067">
        <w:rPr>
          <w:rFonts w:ascii="Arial" w:eastAsia="Arial" w:hAnsi="Arial" w:cs="Arial"/>
          <w:color w:val="000000" w:themeColor="text1"/>
        </w:rPr>
        <w:t>SÍ CONSINTIÓ</w:t>
      </w:r>
      <w:bookmarkEnd w:id="7"/>
      <w:r w:rsidRPr="00656067">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14:paraId="05D714D7"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7473427" w14:textId="3F832380"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bookmarkStart w:id="8" w:name="_Hlk144220087"/>
      <w:r w:rsidRPr="00656067">
        <w:rPr>
          <w:rFonts w:ascii="Arial" w:eastAsia="Arial" w:hAnsi="Arial" w:cs="Arial"/>
          <w:color w:val="000000" w:themeColor="text1"/>
        </w:rPr>
        <w:t xml:space="preserve">En conclusión, </w:t>
      </w:r>
      <w:bookmarkStart w:id="9" w:name="_Hlk127268387"/>
      <w:r w:rsidRPr="00656067">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para trasladarse de régimen. Pues como se ha dicho anteriormente, el traslado de régimen pensional fue realizado por </w:t>
      </w:r>
      <w:r w:rsidR="00111F53" w:rsidRPr="00656067">
        <w:rPr>
          <w:rFonts w:ascii="Arial" w:eastAsia="Arial" w:hAnsi="Arial" w:cs="Arial"/>
          <w:color w:val="000000" w:themeColor="text1"/>
        </w:rPr>
        <w:t>la</w:t>
      </w:r>
      <w:r w:rsidR="009D354B" w:rsidRPr="00656067">
        <w:rPr>
          <w:rFonts w:ascii="Arial" w:eastAsia="Arial" w:hAnsi="Arial" w:cs="Arial"/>
          <w:color w:val="000000" w:themeColor="text1"/>
        </w:rPr>
        <w:t xml:space="preserve"> señora</w:t>
      </w:r>
      <w:r w:rsidR="00111F53" w:rsidRPr="00656067">
        <w:rPr>
          <w:rFonts w:ascii="Arial" w:eastAsia="Arial" w:hAnsi="Arial" w:cs="Arial"/>
          <w:color w:val="000000" w:themeColor="text1"/>
        </w:rPr>
        <w:t xml:space="preserve"> ANAYANSI ALZATE CEBALLOS</w:t>
      </w:r>
      <w:r w:rsidRPr="00656067">
        <w:rPr>
          <w:rFonts w:ascii="Arial" w:eastAsia="Arial" w:hAnsi="Arial" w:cs="Arial"/>
          <w:bCs/>
          <w:lang w:val="es-CO"/>
        </w:rPr>
        <w:t xml:space="preserve"> </w:t>
      </w:r>
      <w:r w:rsidRPr="00656067">
        <w:rPr>
          <w:rFonts w:ascii="Arial" w:eastAsia="Arial" w:hAnsi="Arial" w:cs="Arial"/>
          <w:color w:val="000000" w:themeColor="text1"/>
        </w:rPr>
        <w:t>de forma libre, espontánea y sin presiones, y no por la presunta omisión de información por parte de la AFP.</w:t>
      </w:r>
    </w:p>
    <w:bookmarkEnd w:id="8"/>
    <w:bookmarkEnd w:id="9"/>
    <w:p w14:paraId="71A890E9" w14:textId="77777777"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p>
    <w:p w14:paraId="1F102BAB" w14:textId="5C629F1B"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La presente excepción se fundamenta en el hecho de que no es posible que</w:t>
      </w:r>
      <w:r w:rsidRPr="00656067">
        <w:rPr>
          <w:rFonts w:ascii="Arial" w:eastAsia="Arial" w:hAnsi="Arial" w:cs="Arial"/>
          <w:bCs/>
        </w:rPr>
        <w:t xml:space="preserve"> </w:t>
      </w:r>
      <w:r w:rsidR="009D354B" w:rsidRPr="00656067">
        <w:rPr>
          <w:rFonts w:ascii="Arial" w:eastAsia="Arial" w:hAnsi="Arial" w:cs="Arial"/>
          <w:bCs/>
        </w:rPr>
        <w:t xml:space="preserve">la </w:t>
      </w:r>
      <w:r w:rsidR="0020286E" w:rsidRPr="00656067">
        <w:rPr>
          <w:rFonts w:ascii="Arial" w:eastAsia="Arial" w:hAnsi="Arial" w:cs="Arial"/>
          <w:bCs/>
        </w:rPr>
        <w:t>señora ANAYANSI</w:t>
      </w:r>
      <w:r w:rsidR="00111F53" w:rsidRPr="00656067">
        <w:rPr>
          <w:rFonts w:ascii="Arial" w:eastAsia="Arial" w:hAnsi="Arial" w:cs="Arial"/>
          <w:bCs/>
        </w:rPr>
        <w:t xml:space="preserve"> ALZATE CEBALLOS</w:t>
      </w:r>
      <w:r w:rsidRPr="00656067">
        <w:rPr>
          <w:rFonts w:ascii="Arial" w:eastAsia="Arial" w:hAnsi="Arial" w:cs="Arial"/>
          <w:bCs/>
        </w:rPr>
        <w:t xml:space="preserve"> </w:t>
      </w:r>
      <w:r w:rsidRPr="00656067">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a la fecha cuenta con </w:t>
      </w:r>
      <w:r w:rsidR="009D354B" w:rsidRPr="00656067">
        <w:rPr>
          <w:rFonts w:ascii="Arial" w:eastAsia="Arial" w:hAnsi="Arial" w:cs="Arial"/>
          <w:color w:val="000000" w:themeColor="text1"/>
        </w:rPr>
        <w:t>55</w:t>
      </w:r>
      <w:r w:rsidRPr="00656067">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656067" w:rsidRDefault="00D72668" w:rsidP="00656067">
      <w:pPr>
        <w:widowControl w:val="0"/>
        <w:autoSpaceDE w:val="0"/>
        <w:autoSpaceDN w:val="0"/>
        <w:spacing w:after="0" w:line="240" w:lineRule="auto"/>
        <w:ind w:left="360"/>
        <w:jc w:val="both"/>
        <w:rPr>
          <w:rFonts w:ascii="Arial" w:eastAsia="Arial" w:hAnsi="Arial" w:cs="Arial"/>
          <w:i/>
          <w:iCs/>
          <w:color w:val="000000" w:themeColor="text1"/>
        </w:rPr>
      </w:pPr>
      <w:r w:rsidRPr="00656067">
        <w:rPr>
          <w:rFonts w:ascii="Arial" w:eastAsia="Arial" w:hAnsi="Arial" w:cs="Arial"/>
          <w:i/>
          <w:iCs/>
          <w:color w:val="000000" w:themeColor="text1"/>
        </w:rPr>
        <w:t xml:space="preserve">“Los afiliados al Sistema General de Pensiones podrán escoger el régimen de pensiones </w:t>
      </w:r>
      <w:r w:rsidRPr="00656067">
        <w:rPr>
          <w:rFonts w:ascii="Arial" w:eastAsia="Arial" w:hAnsi="Arial" w:cs="Arial"/>
          <w:i/>
          <w:iCs/>
          <w:color w:val="000000" w:themeColor="text1"/>
        </w:rPr>
        <w:lastRenderedPageBreak/>
        <w:t xml:space="preserve">que prefieran. Una vez efectuada la selección inicial, estos sólo podrán trasladarse de régimen por una sola vez cada cinco (5) años, contados a partir de la selección inicial. Después de un (1) año de la vigencia de la presente ley, </w:t>
      </w:r>
      <w:r w:rsidR="00F336F8" w:rsidRPr="00656067">
        <w:rPr>
          <w:rFonts w:ascii="Arial" w:eastAsia="Arial" w:hAnsi="Arial" w:cs="Arial"/>
          <w:i/>
          <w:iCs/>
          <w:color w:val="000000" w:themeColor="text1"/>
        </w:rPr>
        <w:t>el afiliado</w:t>
      </w:r>
      <w:r w:rsidRPr="00656067">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656067" w:rsidRDefault="00D72668" w:rsidP="00656067">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12828BC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r w:rsidRPr="00656067">
        <w:rPr>
          <w:rFonts w:ascii="Arial" w:eastAsia="Arial" w:hAnsi="Arial" w:cs="Arial"/>
          <w:color w:val="000000" w:themeColor="text1"/>
        </w:rPr>
        <w:t>En dicho fallo, la Corte sostuvo que “</w:t>
      </w:r>
      <w:r w:rsidRPr="00656067">
        <w:rPr>
          <w:rFonts w:ascii="Arial" w:eastAsia="Arial" w:hAnsi="Arial" w:cs="Arial"/>
          <w:i/>
          <w:iCs/>
          <w:color w:val="000000" w:themeColor="text1"/>
        </w:rPr>
        <w:t xml:space="preserve">la medida prevista en la norma acusada, conforme a la cual </w:t>
      </w:r>
      <w:r w:rsidR="00F336F8" w:rsidRPr="00656067">
        <w:rPr>
          <w:rFonts w:ascii="Arial" w:eastAsia="Arial" w:hAnsi="Arial" w:cs="Arial"/>
          <w:i/>
          <w:iCs/>
          <w:color w:val="000000" w:themeColor="text1"/>
        </w:rPr>
        <w:t>el afiliado</w:t>
      </w:r>
      <w:r w:rsidRPr="00656067">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56067">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56067">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56067">
        <w:rPr>
          <w:rFonts w:ascii="Arial" w:eastAsia="Arial" w:hAnsi="Arial" w:cs="Arial"/>
          <w:i/>
          <w:iCs/>
          <w:color w:val="000000" w:themeColor="text1"/>
        </w:rPr>
        <w:t xml:space="preserve">deberán trasladar </w:t>
      </w:r>
      <w:r w:rsidRPr="00656067">
        <w:rPr>
          <w:rFonts w:ascii="Arial" w:eastAsia="Arial" w:hAnsi="Arial" w:cs="Arial"/>
          <w:i/>
          <w:iCs/>
          <w:color w:val="000000" w:themeColor="text1"/>
        </w:rPr>
        <w:lastRenderedPageBreak/>
        <w:t>a él la totalidad del ahorro depositado en la respectiva cuenta individual, el cual  no  podrá  ser  inferior  al monto  total  del aporte legal  correspondiente  en  caso  de que hubieren permanecido en el régimen de prima media”.</w:t>
      </w:r>
      <w:r w:rsidRPr="00656067">
        <w:rPr>
          <w:rFonts w:ascii="Arial" w:eastAsia="Arial" w:hAnsi="Arial" w:cs="Arial"/>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56067">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656067">
        <w:rPr>
          <w:rFonts w:ascii="Arial" w:eastAsia="Arial" w:hAnsi="Arial" w:cs="Arial"/>
          <w:color w:val="000000" w:themeColor="text1"/>
        </w:rPr>
        <w:t>”. Por fuera de lo anterior, iii)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656067">
        <w:rPr>
          <w:rFonts w:ascii="Arial" w:eastAsia="Arial" w:hAnsi="Arial" w:cs="Arial"/>
          <w:color w:val="000000" w:themeColor="text1"/>
          <w:vertAlign w:val="superscript"/>
        </w:rPr>
        <w:footnoteReference w:id="4"/>
      </w:r>
    </w:p>
    <w:p w14:paraId="23B6F44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CC74075" w14:textId="37A09EBA"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bookmarkStart w:id="10" w:name="_Hlk144220095"/>
      <w:r w:rsidRPr="00656067">
        <w:rPr>
          <w:rFonts w:ascii="Arial" w:eastAsia="Arial" w:hAnsi="Arial" w:cs="Arial"/>
          <w:color w:val="000000" w:themeColor="text1"/>
        </w:rPr>
        <w:t>Por consiguiente, se co</w:t>
      </w:r>
      <w:bookmarkStart w:id="11" w:name="_Hlk127268438"/>
      <w:r w:rsidRPr="00656067">
        <w:rPr>
          <w:rFonts w:ascii="Arial" w:eastAsia="Arial" w:hAnsi="Arial" w:cs="Arial"/>
          <w:color w:val="000000" w:themeColor="text1"/>
        </w:rPr>
        <w:t xml:space="preserve">ncluye que </w:t>
      </w:r>
      <w:r w:rsidR="009D354B" w:rsidRPr="00656067">
        <w:rPr>
          <w:rFonts w:ascii="Arial" w:eastAsia="Arial" w:hAnsi="Arial" w:cs="Arial"/>
          <w:color w:val="000000" w:themeColor="text1"/>
        </w:rPr>
        <w:t xml:space="preserve">la </w:t>
      </w:r>
      <w:r w:rsidR="0020286E" w:rsidRPr="00656067">
        <w:rPr>
          <w:rFonts w:ascii="Arial" w:eastAsia="Arial" w:hAnsi="Arial" w:cs="Arial"/>
          <w:color w:val="000000" w:themeColor="text1"/>
        </w:rPr>
        <w:t>señora ANAYANSI</w:t>
      </w:r>
      <w:r w:rsidR="00111F53" w:rsidRPr="00656067">
        <w:rPr>
          <w:rFonts w:ascii="Arial" w:eastAsia="Arial" w:hAnsi="Arial" w:cs="Arial"/>
          <w:color w:val="000000" w:themeColor="text1"/>
        </w:rPr>
        <w:t xml:space="preserve"> ALZATE CEBALLOS</w:t>
      </w:r>
      <w:r w:rsidRPr="00656067">
        <w:rPr>
          <w:rFonts w:ascii="Arial" w:eastAsia="Arial" w:hAnsi="Arial" w:cs="Arial"/>
          <w:lang w:val="es-CO"/>
        </w:rPr>
        <w:t xml:space="preserve"> </w:t>
      </w:r>
      <w:r w:rsidRPr="00656067">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656067">
        <w:rPr>
          <w:rFonts w:ascii="Arial" w:eastAsia="Arial" w:hAnsi="Arial" w:cs="Arial"/>
          <w:color w:val="000000" w:themeColor="text1"/>
        </w:rPr>
        <w:t>57</w:t>
      </w:r>
      <w:r w:rsidRPr="00656067">
        <w:rPr>
          <w:rFonts w:ascii="Arial" w:eastAsia="Arial" w:hAnsi="Arial" w:cs="Arial"/>
          <w:color w:val="000000" w:themeColor="text1"/>
        </w:rPr>
        <w:t xml:space="preserve"> años de edad. En tal sentido, para  la  fecha de  contestación  de  la  presente demanda, se encuentra que </w:t>
      </w:r>
      <w:r w:rsidR="009D354B" w:rsidRPr="00656067">
        <w:rPr>
          <w:rFonts w:ascii="Arial" w:eastAsia="Arial" w:hAnsi="Arial" w:cs="Arial"/>
          <w:color w:val="000000" w:themeColor="text1"/>
        </w:rPr>
        <w:t>la</w:t>
      </w:r>
      <w:r w:rsidR="00E300EE" w:rsidRPr="00656067">
        <w:rPr>
          <w:rFonts w:ascii="Arial" w:eastAsia="Arial" w:hAnsi="Arial" w:cs="Arial"/>
          <w:color w:val="000000" w:themeColor="text1"/>
        </w:rPr>
        <w:t xml:space="preserve"> demandante</w:t>
      </w:r>
      <w:r w:rsidRPr="00656067">
        <w:rPr>
          <w:rFonts w:ascii="Arial" w:eastAsia="Arial" w:hAnsi="Arial" w:cs="Arial"/>
          <w:color w:val="000000" w:themeColor="text1"/>
        </w:rPr>
        <w:t xml:space="preserve"> está inmersa en la prohibición establecida en el artículo el artículo 2°  de  la  Ley  797  de  2003, </w:t>
      </w:r>
      <w:r w:rsidRPr="00656067">
        <w:rPr>
          <w:rFonts w:ascii="Arial" w:eastAsia="Arial" w:hAnsi="Arial" w:cs="Arial"/>
          <w:color w:val="000000" w:themeColor="text1"/>
          <w:lang w:val="es"/>
        </w:rPr>
        <w:t xml:space="preserve">ya que cuenta con </w:t>
      </w:r>
      <w:r w:rsidR="009D354B" w:rsidRPr="00656067">
        <w:rPr>
          <w:rFonts w:ascii="Arial" w:eastAsia="Arial" w:hAnsi="Arial" w:cs="Arial"/>
          <w:color w:val="262626" w:themeColor="text1" w:themeTint="D9"/>
          <w:lang w:val="es"/>
        </w:rPr>
        <w:t>55</w:t>
      </w:r>
      <w:r w:rsidRPr="00656067">
        <w:rPr>
          <w:rFonts w:ascii="Arial" w:eastAsia="Arial" w:hAnsi="Arial" w:cs="Arial"/>
          <w:color w:val="262626" w:themeColor="text1" w:themeTint="D9"/>
          <w:lang w:val="es"/>
        </w:rPr>
        <w:t xml:space="preserve"> años</w:t>
      </w:r>
      <w:r w:rsidRPr="00656067">
        <w:rPr>
          <w:rFonts w:ascii="Arial" w:eastAsia="Arial" w:hAnsi="Arial" w:cs="Arial"/>
          <w:color w:val="000000" w:themeColor="text1"/>
          <w:lang w:val="es"/>
        </w:rPr>
        <w:t>, de conformidad con su documento de identidad,</w:t>
      </w:r>
      <w:r w:rsidRPr="00656067">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tiene derecho a estar válidamente afiliado en Régimen de Prima Media con Prestación definida, administrado por COLPENSIONES.  </w:t>
      </w:r>
      <w:bookmarkEnd w:id="10"/>
      <w:bookmarkEnd w:id="11"/>
    </w:p>
    <w:p w14:paraId="4E9C8134" w14:textId="7DE87287" w:rsidR="00D72668" w:rsidRPr="00656067" w:rsidRDefault="00D72668" w:rsidP="00656067">
      <w:pPr>
        <w:spacing w:after="0" w:line="240" w:lineRule="auto"/>
        <w:jc w:val="both"/>
        <w:textAlignment w:val="baseline"/>
        <w:rPr>
          <w:rFonts w:ascii="Arial" w:eastAsia="Times New Roman" w:hAnsi="Arial" w:cs="Arial"/>
          <w:lang w:val="es-CO" w:eastAsia="es-CO"/>
        </w:rPr>
      </w:pPr>
    </w:p>
    <w:p w14:paraId="651586AC"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2" w:name="_Hlk120777926"/>
    </w:p>
    <w:p w14:paraId="05DC6C1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r w:rsidRPr="00656067">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w:t>
      </w:r>
    </w:p>
    <w:p w14:paraId="27C089A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Al respecto, el artículo 20 de la Ley 100 de 1993 señala que: </w:t>
      </w:r>
    </w:p>
    <w:p w14:paraId="100762B2"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656067" w:rsidRDefault="00D72668" w:rsidP="00656067">
      <w:pPr>
        <w:spacing w:after="0" w:line="240" w:lineRule="auto"/>
        <w:ind w:left="720"/>
        <w:jc w:val="both"/>
        <w:rPr>
          <w:rFonts w:ascii="Arial" w:eastAsia="Times New Roman" w:hAnsi="Arial" w:cs="Arial"/>
          <w:i/>
          <w:iCs/>
          <w:lang w:val="es-CO" w:eastAsia="es-CO"/>
        </w:rPr>
      </w:pPr>
      <w:r w:rsidRPr="00656067">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656067" w:rsidRDefault="00D72668" w:rsidP="00656067">
      <w:pPr>
        <w:spacing w:after="0" w:line="240" w:lineRule="auto"/>
        <w:ind w:left="720"/>
        <w:jc w:val="both"/>
        <w:rPr>
          <w:rFonts w:ascii="Arial" w:eastAsia="Times New Roman" w:hAnsi="Arial" w:cs="Arial"/>
          <w:i/>
          <w:iCs/>
          <w:lang w:val="es-CO" w:eastAsia="es-CO"/>
        </w:rPr>
      </w:pPr>
    </w:p>
    <w:p w14:paraId="3A3F106D" w14:textId="77777777" w:rsidR="00D72668" w:rsidRPr="00656067" w:rsidRDefault="00D72668" w:rsidP="00656067">
      <w:pPr>
        <w:spacing w:after="0" w:line="240" w:lineRule="auto"/>
        <w:ind w:left="720"/>
        <w:jc w:val="both"/>
        <w:rPr>
          <w:rFonts w:ascii="Arial" w:eastAsia="Times New Roman" w:hAnsi="Arial" w:cs="Arial"/>
          <w:i/>
          <w:iCs/>
          <w:lang w:val="es-CO" w:eastAsia="es-CO"/>
        </w:rPr>
      </w:pPr>
      <w:r w:rsidRPr="00656067">
        <w:rPr>
          <w:rFonts w:ascii="Arial" w:eastAsia="Times New Roman" w:hAnsi="Arial" w:cs="Arial"/>
          <w:i/>
          <w:iCs/>
          <w:lang w:val="es-CO" w:eastAsia="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2065F24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lang w:val="es-CO"/>
        </w:rPr>
        <w:t>Es decir que,</w:t>
      </w:r>
      <w:r w:rsidRPr="00656067">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w:t>
      </w:r>
      <w:r w:rsidRPr="00656067">
        <w:rPr>
          <w:rFonts w:ascii="Arial" w:eastAsia="Arial" w:hAnsi="Arial" w:cs="Arial"/>
          <w:color w:val="000000" w:themeColor="text1"/>
        </w:rPr>
        <w:lastRenderedPageBreak/>
        <w:t xml:space="preserve">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07A6FF0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656067">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56067">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56067">
        <w:rPr>
          <w:rFonts w:ascii="Arial" w:eastAsia="Arial" w:hAnsi="Arial" w:cs="Arial"/>
          <w:i/>
          <w:iCs/>
          <w:color w:val="000000" w:themeColor="text1"/>
        </w:rPr>
        <w:t>obrando con cuidado y previsión se atuvieron a lo que entendieron o pudieron entender’</w:t>
      </w:r>
      <w:r w:rsidRPr="00656067">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bookmarkStart w:id="13" w:name="_Hlk120777931"/>
      <w:r w:rsidRPr="00656067">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656067">
        <w:rPr>
          <w:rFonts w:ascii="Arial" w:eastAsia="Arial" w:hAnsi="Arial" w:cs="Arial"/>
          <w:color w:val="000000" w:themeColor="text1"/>
        </w:rPr>
        <w:t>el afiliado</w:t>
      </w:r>
      <w:r w:rsidRPr="00656067">
        <w:rPr>
          <w:rFonts w:ascii="Arial" w:eastAsia="Arial" w:hAnsi="Arial" w:cs="Arial"/>
          <w:color w:val="000000" w:themeColor="text1"/>
        </w:rPr>
        <w:t xml:space="preserve"> y COLFONDOS S.A.</w:t>
      </w:r>
    </w:p>
    <w:bookmarkEnd w:id="13"/>
    <w:p w14:paraId="3CE86A2E" w14:textId="77777777"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656067">
        <w:rPr>
          <w:rFonts w:ascii="Arial" w:eastAsia="Arial" w:hAnsi="Arial" w:cs="Arial"/>
          <w:b/>
          <w:u w:val="single"/>
        </w:rPr>
        <w:t>PRESCRIPCION</w:t>
      </w:r>
    </w:p>
    <w:p w14:paraId="5E40A2CA" w14:textId="77777777" w:rsidR="00D72668" w:rsidRPr="00656067" w:rsidRDefault="00D72668" w:rsidP="00656067">
      <w:pPr>
        <w:widowControl w:val="0"/>
        <w:autoSpaceDE w:val="0"/>
        <w:autoSpaceDN w:val="0"/>
        <w:spacing w:after="0" w:line="240" w:lineRule="auto"/>
        <w:rPr>
          <w:rFonts w:ascii="Arial" w:eastAsia="Arial" w:hAnsi="Arial" w:cs="Arial"/>
          <w:b/>
        </w:rPr>
      </w:pPr>
    </w:p>
    <w:p w14:paraId="70B21997"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656067" w:rsidRDefault="00D72668" w:rsidP="00656067">
      <w:pPr>
        <w:widowControl w:val="0"/>
        <w:autoSpaceDE w:val="0"/>
        <w:autoSpaceDN w:val="0"/>
        <w:spacing w:after="0" w:line="240" w:lineRule="auto"/>
        <w:ind w:left="426"/>
        <w:jc w:val="both"/>
        <w:rPr>
          <w:rFonts w:ascii="Arial" w:eastAsia="Arial" w:hAnsi="Arial" w:cs="Arial"/>
          <w:i/>
          <w:color w:val="0D0D0D"/>
          <w:lang w:val="es-CO"/>
        </w:rPr>
      </w:pPr>
      <w:r w:rsidRPr="00656067">
        <w:rPr>
          <w:rFonts w:ascii="Arial" w:eastAsia="Arial" w:hAnsi="Arial" w:cs="Arial"/>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537CA7"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A su vez el artículo 488 del Código Sustantivo del Trabajo dispone: </w:t>
      </w:r>
    </w:p>
    <w:p w14:paraId="03D3620C"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656067" w:rsidRDefault="00D72668" w:rsidP="00656067">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656067">
        <w:rPr>
          <w:rFonts w:ascii="Arial" w:eastAsia="Arial" w:hAnsi="Arial" w:cs="Arial"/>
          <w:color w:val="0D0D0D"/>
          <w:lang w:val="es-CO"/>
        </w:rPr>
        <w:tab/>
        <w:t>‘’</w:t>
      </w:r>
      <w:r w:rsidRPr="00656067">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656067" w:rsidRDefault="00D72668" w:rsidP="00656067">
      <w:pPr>
        <w:tabs>
          <w:tab w:val="left" w:pos="4800"/>
        </w:tabs>
        <w:spacing w:after="0" w:line="240" w:lineRule="auto"/>
        <w:jc w:val="both"/>
        <w:rPr>
          <w:rFonts w:ascii="Arial" w:eastAsia="Arial" w:hAnsi="Arial" w:cs="Arial"/>
          <w:b/>
          <w:color w:val="0D0D0D"/>
          <w:u w:val="single"/>
        </w:rPr>
      </w:pPr>
    </w:p>
    <w:p w14:paraId="2A33657E"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color w:val="0D0D0D"/>
          <w:u w:val="single"/>
        </w:rPr>
      </w:pPr>
      <w:r w:rsidRPr="00656067">
        <w:rPr>
          <w:rFonts w:ascii="Arial" w:eastAsia="Arial" w:hAnsi="Arial" w:cs="Arial"/>
          <w:b/>
          <w:u w:val="single"/>
        </w:rPr>
        <w:t>BUENA</w:t>
      </w:r>
      <w:r w:rsidRPr="00656067">
        <w:rPr>
          <w:rFonts w:ascii="Arial" w:eastAsia="Arial" w:hAnsi="Arial" w:cs="Arial"/>
          <w:b/>
          <w:color w:val="0D0D0D"/>
          <w:u w:val="single"/>
        </w:rPr>
        <w:t xml:space="preserve"> FE</w:t>
      </w:r>
    </w:p>
    <w:p w14:paraId="10C96C2B"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656067" w:rsidRDefault="00D72668" w:rsidP="00656067">
      <w:pPr>
        <w:widowControl w:val="0"/>
        <w:autoSpaceDE w:val="0"/>
        <w:autoSpaceDN w:val="0"/>
        <w:spacing w:after="0" w:line="240" w:lineRule="auto"/>
        <w:ind w:right="20"/>
        <w:jc w:val="both"/>
        <w:rPr>
          <w:rFonts w:ascii="Arial" w:eastAsia="Arial" w:hAnsi="Arial" w:cs="Arial"/>
        </w:rPr>
      </w:pPr>
      <w:r w:rsidRPr="00656067">
        <w:rPr>
          <w:rFonts w:ascii="Arial" w:eastAsia="Arial" w:hAnsi="Arial" w:cs="Arial"/>
          <w:iCs/>
        </w:rPr>
        <w:t>La</w:t>
      </w:r>
      <w:r w:rsidRPr="00656067">
        <w:rPr>
          <w:rFonts w:ascii="Arial" w:eastAsia="Arial" w:hAnsi="Arial" w:cs="Arial"/>
          <w:iCs/>
          <w:lang w:val="es-CO"/>
        </w:rPr>
        <w:t xml:space="preserve"> </w:t>
      </w:r>
      <w:bookmarkStart w:id="14" w:name="_Hlk127268479"/>
      <w:r w:rsidRPr="00656067">
        <w:rPr>
          <w:rFonts w:ascii="Arial" w:eastAsia="Arial" w:hAnsi="Arial" w:cs="Arial"/>
          <w:iCs/>
          <w:lang w:val="es-CO"/>
        </w:rPr>
        <w:t xml:space="preserve">AFP </w:t>
      </w:r>
      <w:r w:rsidRPr="00656067">
        <w:rPr>
          <w:rFonts w:ascii="Arial" w:eastAsia="Arial" w:hAnsi="Arial" w:cs="Arial"/>
        </w:rPr>
        <w:t xml:space="preserve">COLFONDOS S.A., </w:t>
      </w:r>
      <w:r w:rsidRPr="00656067">
        <w:rPr>
          <w:rFonts w:ascii="Arial" w:eastAsia="Arial" w:hAnsi="Arial" w:cs="Arial"/>
          <w:iCs/>
          <w:lang w:val="es-CO"/>
        </w:rPr>
        <w:t xml:space="preserve">ha obrado de buena fe, tanto en el diligenciamiento de los formularios de afiliación que suscribió </w:t>
      </w:r>
      <w:r w:rsidR="009D354B" w:rsidRPr="00656067">
        <w:rPr>
          <w:rFonts w:ascii="Arial" w:eastAsia="Arial" w:hAnsi="Arial" w:cs="Arial"/>
          <w:iCs/>
          <w:lang w:val="es-CO"/>
        </w:rPr>
        <w:t>la demandante</w:t>
      </w:r>
      <w:r w:rsidRPr="00656067">
        <w:rPr>
          <w:rFonts w:ascii="Arial" w:eastAsia="Arial" w:hAnsi="Arial" w:cs="Arial"/>
          <w:iCs/>
          <w:lang w:val="es-CO"/>
        </w:rPr>
        <w:t>,</w:t>
      </w:r>
      <w:r w:rsidRPr="00656067">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656067">
        <w:rPr>
          <w:rFonts w:ascii="Arial" w:eastAsia="Arial" w:hAnsi="Arial" w:cs="Arial"/>
        </w:rPr>
        <w:t>.</w:t>
      </w:r>
    </w:p>
    <w:p w14:paraId="3DA741CD" w14:textId="77777777" w:rsidR="00D72668" w:rsidRPr="00656067" w:rsidRDefault="00D72668" w:rsidP="00656067">
      <w:pPr>
        <w:widowControl w:val="0"/>
        <w:autoSpaceDE w:val="0"/>
        <w:autoSpaceDN w:val="0"/>
        <w:spacing w:after="0" w:line="240" w:lineRule="auto"/>
        <w:ind w:right="20"/>
        <w:jc w:val="both"/>
        <w:rPr>
          <w:rFonts w:ascii="Arial" w:eastAsia="Arial" w:hAnsi="Arial" w:cs="Arial"/>
        </w:rPr>
      </w:pPr>
    </w:p>
    <w:p w14:paraId="54942173"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656067">
        <w:rPr>
          <w:rFonts w:ascii="Arial" w:eastAsia="Arial" w:hAnsi="Arial" w:cs="Arial"/>
          <w:b/>
          <w:u w:val="single"/>
        </w:rPr>
        <w:t>GENÉRICA O</w:t>
      </w:r>
      <w:r w:rsidRPr="00656067">
        <w:rPr>
          <w:rFonts w:ascii="Arial" w:eastAsia="Arial" w:hAnsi="Arial" w:cs="Arial"/>
          <w:b/>
          <w:spacing w:val="-10"/>
          <w:u w:val="single"/>
        </w:rPr>
        <w:t xml:space="preserve"> </w:t>
      </w:r>
      <w:r w:rsidRPr="00656067">
        <w:rPr>
          <w:rFonts w:ascii="Arial" w:eastAsia="Arial" w:hAnsi="Arial" w:cs="Arial"/>
          <w:b/>
          <w:u w:val="single"/>
        </w:rPr>
        <w:t>INNOMINADA</w:t>
      </w:r>
    </w:p>
    <w:p w14:paraId="51D419A9" w14:textId="77777777" w:rsidR="00D72668" w:rsidRPr="00656067" w:rsidRDefault="00D72668" w:rsidP="00656067">
      <w:pPr>
        <w:widowControl w:val="0"/>
        <w:autoSpaceDE w:val="0"/>
        <w:autoSpaceDN w:val="0"/>
        <w:spacing w:after="0" w:line="240" w:lineRule="auto"/>
        <w:rPr>
          <w:rFonts w:ascii="Arial" w:eastAsia="Arial" w:hAnsi="Arial" w:cs="Arial"/>
          <w:b/>
        </w:rPr>
      </w:pPr>
    </w:p>
    <w:p w14:paraId="50E93CEA" w14:textId="77777777" w:rsidR="00D72668" w:rsidRPr="00656067" w:rsidRDefault="00D72668" w:rsidP="00656067">
      <w:pPr>
        <w:widowControl w:val="0"/>
        <w:autoSpaceDE w:val="0"/>
        <w:autoSpaceDN w:val="0"/>
        <w:spacing w:after="0" w:line="240" w:lineRule="auto"/>
        <w:ind w:right="109"/>
        <w:jc w:val="both"/>
        <w:rPr>
          <w:rFonts w:ascii="Arial" w:eastAsia="Arial" w:hAnsi="Arial" w:cs="Arial"/>
        </w:rPr>
      </w:pPr>
      <w:r w:rsidRPr="00656067">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656067" w:rsidRDefault="00FC7A7D" w:rsidP="00656067">
      <w:pPr>
        <w:spacing w:after="0" w:line="240" w:lineRule="auto"/>
        <w:rPr>
          <w:rFonts w:ascii="Arial" w:hAnsi="Arial" w:cs="Arial"/>
          <w:b/>
          <w:bCs/>
          <w:u w:val="single"/>
        </w:rPr>
      </w:pPr>
    </w:p>
    <w:p w14:paraId="36725A1B" w14:textId="44C9825C" w:rsidR="00387EE2" w:rsidRPr="00656067" w:rsidRDefault="00387EE2" w:rsidP="00656067">
      <w:pPr>
        <w:spacing w:after="0" w:line="240" w:lineRule="auto"/>
        <w:jc w:val="center"/>
        <w:rPr>
          <w:rFonts w:ascii="Arial" w:hAnsi="Arial" w:cs="Arial"/>
          <w:b/>
          <w:bCs/>
          <w:u w:val="single"/>
        </w:rPr>
      </w:pPr>
      <w:r w:rsidRPr="00656067">
        <w:rPr>
          <w:rFonts w:ascii="Arial" w:hAnsi="Arial" w:cs="Arial"/>
          <w:b/>
          <w:bCs/>
          <w:u w:val="single"/>
        </w:rPr>
        <w:t>CAPÍTULO III.</w:t>
      </w:r>
    </w:p>
    <w:p w14:paraId="5BF7897C" w14:textId="77777777" w:rsidR="00387EE2" w:rsidRPr="00656067" w:rsidRDefault="00387EE2" w:rsidP="00656067">
      <w:pPr>
        <w:spacing w:after="0" w:line="240" w:lineRule="auto"/>
        <w:jc w:val="center"/>
        <w:rPr>
          <w:rFonts w:ascii="Arial" w:hAnsi="Arial" w:cs="Arial"/>
          <w:b/>
          <w:bCs/>
          <w:u w:val="single"/>
        </w:rPr>
      </w:pPr>
      <w:r w:rsidRPr="00656067">
        <w:rPr>
          <w:rFonts w:ascii="Arial" w:hAnsi="Arial" w:cs="Arial"/>
          <w:b/>
          <w:bCs/>
          <w:u w:val="single"/>
        </w:rPr>
        <w:t>HECHOS, FUNDAMENTOS Y RAZONES DE DERECHO DE LA DEFENSA</w:t>
      </w:r>
    </w:p>
    <w:p w14:paraId="4262456B" w14:textId="77777777" w:rsidR="00387EE2" w:rsidRPr="00656067" w:rsidRDefault="00387EE2" w:rsidP="00656067">
      <w:pPr>
        <w:spacing w:after="0" w:line="240" w:lineRule="auto"/>
        <w:jc w:val="both"/>
        <w:rPr>
          <w:rFonts w:ascii="Arial" w:hAnsi="Arial" w:cs="Arial"/>
        </w:rPr>
      </w:pPr>
    </w:p>
    <w:p w14:paraId="3F4B6612" w14:textId="57673A7F" w:rsidR="00CE3F74" w:rsidRPr="00656067" w:rsidRDefault="00CE3F74" w:rsidP="00656067">
      <w:pPr>
        <w:spacing w:after="0" w:line="240" w:lineRule="auto"/>
        <w:jc w:val="both"/>
        <w:rPr>
          <w:rFonts w:ascii="Arial" w:hAnsi="Arial" w:cs="Arial"/>
        </w:rPr>
      </w:pPr>
      <w:bookmarkStart w:id="15" w:name="_Hlk162979005"/>
      <w:r w:rsidRPr="00656067">
        <w:rPr>
          <w:rFonts w:ascii="Arial" w:hAnsi="Arial" w:cs="Arial"/>
        </w:rPr>
        <w:t xml:space="preserve">En el caso marras, </w:t>
      </w:r>
      <w:r w:rsidR="009D354B" w:rsidRPr="00656067">
        <w:rPr>
          <w:rFonts w:ascii="Arial" w:hAnsi="Arial" w:cs="Arial"/>
        </w:rPr>
        <w:t xml:space="preserve">la </w:t>
      </w:r>
      <w:r w:rsidR="00612ADB" w:rsidRPr="00656067">
        <w:rPr>
          <w:rFonts w:ascii="Arial" w:hAnsi="Arial" w:cs="Arial"/>
        </w:rPr>
        <w:t>señora ANAYANSI</w:t>
      </w:r>
      <w:r w:rsidR="00111F53" w:rsidRPr="00656067">
        <w:rPr>
          <w:rFonts w:ascii="Arial" w:hAnsi="Arial" w:cs="Arial"/>
        </w:rPr>
        <w:t xml:space="preserve"> ALZATE CEBALLOS</w:t>
      </w:r>
      <w:r w:rsidRPr="00656067">
        <w:rPr>
          <w:rFonts w:ascii="Arial" w:hAnsi="Arial" w:cs="Arial"/>
        </w:rPr>
        <w:t xml:space="preserve"> inició proceso ordinario laboral de primera instancia en contra de la ADMINISTRADORA COLOMBIA</w:t>
      </w:r>
      <w:r w:rsidR="009D354B" w:rsidRPr="00656067">
        <w:rPr>
          <w:rFonts w:ascii="Arial" w:hAnsi="Arial" w:cs="Arial"/>
        </w:rPr>
        <w:t>NA DE PENSIONES – COLPENSIONES</w:t>
      </w:r>
      <w:r w:rsidR="00E300EE" w:rsidRPr="00656067">
        <w:rPr>
          <w:rFonts w:ascii="Arial" w:hAnsi="Arial" w:cs="Arial"/>
        </w:rPr>
        <w:t xml:space="preserve"> y</w:t>
      </w:r>
      <w:r w:rsidRPr="00656067">
        <w:rPr>
          <w:rFonts w:ascii="Arial" w:hAnsi="Arial" w:cs="Arial"/>
        </w:rPr>
        <w:t xml:space="preserve"> COLFONDOS S.A. pretendiendo que: (i) Que se declare la ineficacia del traslado </w:t>
      </w:r>
      <w:r w:rsidR="009D354B" w:rsidRPr="00656067">
        <w:rPr>
          <w:rFonts w:ascii="Arial" w:hAnsi="Arial" w:cs="Arial"/>
        </w:rPr>
        <w:t>de la demandante</w:t>
      </w:r>
      <w:r w:rsidRPr="00656067">
        <w:rPr>
          <w:rFonts w:ascii="Arial" w:hAnsi="Arial" w:cs="Arial"/>
        </w:rPr>
        <w:t xml:space="preserve"> al RAIS, (ii) Que se ordene a COLFONDOS S.A. a trasladar las sumas solicitadas, (v) Que se condene</w:t>
      </w:r>
      <w:r w:rsidR="00E300EE" w:rsidRPr="00656067">
        <w:rPr>
          <w:rFonts w:ascii="Arial" w:hAnsi="Arial" w:cs="Arial"/>
        </w:rPr>
        <w:t xml:space="preserve"> en costas a las demandadas, (v</w:t>
      </w:r>
      <w:r w:rsidRPr="00656067">
        <w:rPr>
          <w:rFonts w:ascii="Arial" w:hAnsi="Arial" w:cs="Arial"/>
        </w:rPr>
        <w:t>i) Que se condene en ultra y extra petita las demandadas.</w:t>
      </w:r>
    </w:p>
    <w:bookmarkEnd w:id="15"/>
    <w:p w14:paraId="10F6BFEB" w14:textId="77777777" w:rsidR="00567224" w:rsidRPr="00656067" w:rsidRDefault="00567224" w:rsidP="00656067">
      <w:pPr>
        <w:spacing w:after="0" w:line="240" w:lineRule="auto"/>
        <w:jc w:val="both"/>
        <w:rPr>
          <w:rFonts w:ascii="Arial" w:hAnsi="Arial" w:cs="Arial"/>
        </w:rPr>
      </w:pPr>
    </w:p>
    <w:p w14:paraId="1A45DC5F" w14:textId="6F1789FE" w:rsidR="00387EE2" w:rsidRDefault="00387EE2" w:rsidP="00656067">
      <w:pPr>
        <w:spacing w:after="0" w:line="240" w:lineRule="auto"/>
        <w:jc w:val="both"/>
        <w:rPr>
          <w:rFonts w:ascii="Arial" w:hAnsi="Arial" w:cs="Arial"/>
        </w:rPr>
      </w:pPr>
      <w:r w:rsidRPr="00656067">
        <w:rPr>
          <w:rFonts w:ascii="Arial" w:hAnsi="Arial" w:cs="Arial"/>
        </w:rPr>
        <w:t xml:space="preserve">Por consiguiente, </w:t>
      </w:r>
      <w:r w:rsidR="00144055" w:rsidRPr="00656067">
        <w:rPr>
          <w:rFonts w:ascii="Arial" w:hAnsi="Arial" w:cs="Arial"/>
        </w:rPr>
        <w:t>ALLIANZ SEGUROS</w:t>
      </w:r>
      <w:r w:rsidR="0020286E" w:rsidRPr="00656067">
        <w:rPr>
          <w:rFonts w:ascii="Arial" w:hAnsi="Arial" w:cs="Arial"/>
        </w:rPr>
        <w:t xml:space="preserve"> DE VIDA</w:t>
      </w:r>
      <w:r w:rsidR="00144055" w:rsidRPr="00656067">
        <w:rPr>
          <w:rFonts w:ascii="Arial" w:hAnsi="Arial" w:cs="Arial"/>
        </w:rPr>
        <w:t xml:space="preserve"> S.A.</w:t>
      </w:r>
      <w:r w:rsidR="00F90F30">
        <w:rPr>
          <w:rFonts w:ascii="Arial" w:hAnsi="Arial" w:cs="Arial"/>
        </w:rPr>
        <w:t xml:space="preserve"> fue vinculada de oficio en calidad de litisconsorte necesario</w:t>
      </w:r>
      <w:r w:rsidR="00144055" w:rsidRPr="00656067">
        <w:rPr>
          <w:rFonts w:ascii="Arial" w:hAnsi="Arial" w:cs="Arial"/>
        </w:rPr>
        <w:t xml:space="preserve"> </w:t>
      </w:r>
      <w:r w:rsidRPr="00656067">
        <w:rPr>
          <w:rFonts w:ascii="Arial" w:hAnsi="Arial" w:cs="Arial"/>
        </w:rPr>
        <w:t xml:space="preserve">en virtud de la Póliza De Seguro Previsional Por Invalidez Y Sobrevivencia No.0209000001, en aras de que </w:t>
      </w:r>
      <w:r w:rsidR="00E300EE" w:rsidRPr="00656067">
        <w:rPr>
          <w:rFonts w:ascii="Arial" w:hAnsi="Arial" w:cs="Arial"/>
        </w:rPr>
        <w:t>dicha aseguradora</w:t>
      </w:r>
      <w:r w:rsidRPr="00656067">
        <w:rPr>
          <w:rFonts w:ascii="Arial" w:hAnsi="Arial" w:cs="Arial"/>
        </w:rPr>
        <w:t xml:space="preserve"> </w:t>
      </w:r>
      <w:r w:rsidR="00F90F30">
        <w:rPr>
          <w:rFonts w:ascii="Arial" w:hAnsi="Arial" w:cs="Arial"/>
        </w:rPr>
        <w:t>sea condenada eventualmente a la</w:t>
      </w:r>
      <w:r w:rsidRPr="00656067">
        <w:rPr>
          <w:rFonts w:ascii="Arial" w:hAnsi="Arial" w:cs="Arial"/>
        </w:rPr>
        <w:t xml:space="preserve"> devolución de la suma pagada por concepto de seguro previsional</w:t>
      </w:r>
      <w:r w:rsidR="00F90F30">
        <w:rPr>
          <w:rFonts w:ascii="Arial" w:hAnsi="Arial" w:cs="Arial"/>
        </w:rPr>
        <w:t>.</w:t>
      </w:r>
    </w:p>
    <w:p w14:paraId="7515BD92" w14:textId="77777777" w:rsidR="00F90F30" w:rsidRPr="00656067" w:rsidRDefault="00F90F30" w:rsidP="00656067">
      <w:pPr>
        <w:spacing w:after="0" w:line="240" w:lineRule="auto"/>
        <w:jc w:val="both"/>
        <w:rPr>
          <w:rFonts w:ascii="Arial" w:hAnsi="Arial" w:cs="Arial"/>
        </w:rPr>
      </w:pPr>
    </w:p>
    <w:p w14:paraId="0523DA45" w14:textId="68796F7E" w:rsidR="00387EE2" w:rsidRPr="00656067" w:rsidRDefault="00387EE2" w:rsidP="00656067">
      <w:pPr>
        <w:spacing w:after="0" w:line="240" w:lineRule="auto"/>
        <w:jc w:val="both"/>
        <w:rPr>
          <w:rFonts w:ascii="Arial" w:hAnsi="Arial" w:cs="Arial"/>
        </w:rPr>
      </w:pPr>
      <w:r w:rsidRPr="00656067">
        <w:rPr>
          <w:rFonts w:ascii="Arial" w:hAnsi="Arial" w:cs="Arial"/>
        </w:rPr>
        <w:t xml:space="preserve">En este sentido, precisaremos los motivos por los cuales el Juez deberá desestimar </w:t>
      </w:r>
      <w:r w:rsidR="0020286E" w:rsidRPr="00656067">
        <w:rPr>
          <w:rFonts w:ascii="Arial" w:hAnsi="Arial" w:cs="Arial"/>
        </w:rPr>
        <w:t xml:space="preserve">las pretensiones de la demanda contra </w:t>
      </w:r>
      <w:r w:rsidRPr="00656067">
        <w:rPr>
          <w:rFonts w:ascii="Arial" w:hAnsi="Arial" w:cs="Arial"/>
        </w:rPr>
        <w:t xml:space="preserve">mi representada: </w:t>
      </w:r>
    </w:p>
    <w:p w14:paraId="6622D5FF" w14:textId="362B5FE9" w:rsidR="0020286E" w:rsidRPr="00656067" w:rsidRDefault="0020286E" w:rsidP="00656067">
      <w:pPr>
        <w:spacing w:line="240" w:lineRule="auto"/>
        <w:jc w:val="both"/>
        <w:rPr>
          <w:rFonts w:ascii="Arial" w:hAnsi="Arial" w:cs="Arial"/>
          <w:b/>
          <w:bCs/>
          <w:u w:val="single"/>
        </w:rPr>
      </w:pPr>
    </w:p>
    <w:p w14:paraId="665475EF" w14:textId="03B485C4" w:rsidR="00F90F30" w:rsidRDefault="00F90F30" w:rsidP="00656067">
      <w:pPr>
        <w:pStyle w:val="Textoindependiente"/>
        <w:numPr>
          <w:ilvl w:val="0"/>
          <w:numId w:val="42"/>
        </w:numPr>
        <w:spacing w:line="240" w:lineRule="auto"/>
        <w:jc w:val="both"/>
        <w:rPr>
          <w:rFonts w:ascii="Arial" w:hAnsi="Arial" w:cs="Arial"/>
          <w:sz w:val="22"/>
          <w:szCs w:val="22"/>
        </w:rPr>
      </w:pPr>
      <w:r>
        <w:rPr>
          <w:rFonts w:ascii="Arial" w:hAnsi="Arial" w:cs="Arial"/>
          <w:sz w:val="22"/>
          <w:szCs w:val="22"/>
        </w:rPr>
        <w:t>S</w:t>
      </w:r>
      <w:r w:rsidRPr="00656067">
        <w:rPr>
          <w:rFonts w:ascii="Arial" w:hAnsi="Arial" w:cs="Arial"/>
          <w:sz w:val="22"/>
          <w:szCs w:val="22"/>
        </w:rPr>
        <w:t xml:space="preserve">e evidencia una falta de legitimación en la causa por pasiva de </w:t>
      </w:r>
      <w:r w:rsidRPr="00656067">
        <w:rPr>
          <w:rFonts w:ascii="Arial" w:hAnsi="Arial" w:cs="Arial"/>
          <w:sz w:val="22"/>
          <w:szCs w:val="22"/>
          <w:lang w:val="es-CO"/>
        </w:rPr>
        <w:t>ALLIANZ SEGUROS DE VIDA S.A.</w:t>
      </w:r>
      <w:r w:rsidRPr="00656067">
        <w:rPr>
          <w:rFonts w:ascii="Arial" w:hAnsi="Arial" w:cs="Arial"/>
          <w:sz w:val="22"/>
          <w:szCs w:val="22"/>
        </w:rPr>
        <w:t xml:space="preserve">, toda vez que mi representada no se encuentra obligada a soportar la carga de ser </w:t>
      </w:r>
      <w:r>
        <w:rPr>
          <w:rFonts w:ascii="Arial" w:hAnsi="Arial" w:cs="Arial"/>
          <w:sz w:val="22"/>
          <w:szCs w:val="22"/>
        </w:rPr>
        <w:t>vinculada como litisconsorte necesario</w:t>
      </w:r>
      <w:r w:rsidRPr="00656067">
        <w:rPr>
          <w:rFonts w:ascii="Arial" w:hAnsi="Arial" w:cs="Arial"/>
          <w:sz w:val="22"/>
          <w:szCs w:val="22"/>
        </w:rPr>
        <w:t xml:space="preserve"> en el presente proceso donde no se efectuó llamamiento en garantía en contra de </w:t>
      </w:r>
      <w:r w:rsidRPr="00656067">
        <w:rPr>
          <w:rFonts w:ascii="Arial" w:hAnsi="Arial" w:cs="Arial"/>
          <w:sz w:val="22"/>
          <w:szCs w:val="22"/>
          <w:lang w:val="es-CO"/>
        </w:rPr>
        <w:t>ALLIANZ SEGUROS DE VIDA S.A.</w:t>
      </w:r>
      <w:r w:rsidRPr="00656067">
        <w:rPr>
          <w:rFonts w:ascii="Arial" w:hAnsi="Arial" w:cs="Arial"/>
          <w:sz w:val="22"/>
          <w:szCs w:val="22"/>
        </w:rPr>
        <w:t xml:space="preserve"> y como quiera que mi prohijada no tiene relación con el objeto del proceso,</w:t>
      </w:r>
      <w:r>
        <w:rPr>
          <w:rFonts w:ascii="Arial" w:hAnsi="Arial" w:cs="Arial"/>
          <w:sz w:val="22"/>
          <w:szCs w:val="22"/>
        </w:rPr>
        <w:t xml:space="preserve"> toda vez que </w:t>
      </w:r>
      <w:r w:rsidRPr="00F90F30">
        <w:rPr>
          <w:rFonts w:ascii="Arial" w:hAnsi="Arial" w:cs="Arial"/>
          <w:sz w:val="22"/>
          <w:szCs w:val="22"/>
        </w:rPr>
        <w:t>las pretensiones de la demanda van encaminadas a la declaratoria de la ineficacia de traslado efectuado por la actora del RPM al RAIS, y el traslado de los aportes que se encuentren en su CAI, conceptos que no fueron amparados en la Póliza de Seguro Previsiona</w:t>
      </w:r>
      <w:r>
        <w:rPr>
          <w:rFonts w:ascii="Arial" w:hAnsi="Arial" w:cs="Arial"/>
          <w:sz w:val="22"/>
          <w:szCs w:val="22"/>
        </w:rPr>
        <w:t>l,</w:t>
      </w:r>
      <w:r w:rsidRPr="00656067">
        <w:rPr>
          <w:rFonts w:ascii="Arial" w:hAnsi="Arial" w:cs="Arial"/>
          <w:sz w:val="22"/>
          <w:szCs w:val="22"/>
        </w:rPr>
        <w:t xml:space="preserve"> no hay lugar a endilgarle responsabilidad alguna dentro del presente litigio.</w:t>
      </w:r>
    </w:p>
    <w:p w14:paraId="6550D6E4" w14:textId="6DB22579" w:rsidR="0020286E" w:rsidRPr="00656067" w:rsidRDefault="004D2D90" w:rsidP="00656067">
      <w:pPr>
        <w:pStyle w:val="Textoindependiente"/>
        <w:numPr>
          <w:ilvl w:val="0"/>
          <w:numId w:val="42"/>
        </w:numPr>
        <w:spacing w:line="240" w:lineRule="auto"/>
        <w:jc w:val="both"/>
        <w:rPr>
          <w:rFonts w:ascii="Arial" w:hAnsi="Arial" w:cs="Arial"/>
          <w:sz w:val="22"/>
          <w:szCs w:val="22"/>
        </w:rPr>
      </w:pPr>
      <w:r w:rsidRPr="00656067">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656067" w:rsidRDefault="0020286E" w:rsidP="00656067">
      <w:pPr>
        <w:widowControl w:val="0"/>
        <w:numPr>
          <w:ilvl w:val="0"/>
          <w:numId w:val="17"/>
        </w:numPr>
        <w:autoSpaceDE w:val="0"/>
        <w:autoSpaceDN w:val="0"/>
        <w:spacing w:after="0" w:line="240" w:lineRule="auto"/>
        <w:ind w:left="426"/>
        <w:contextualSpacing/>
        <w:jc w:val="both"/>
        <w:rPr>
          <w:rFonts w:ascii="Arial" w:eastAsia="Arial" w:hAnsi="Arial" w:cs="Arial"/>
        </w:rPr>
      </w:pPr>
      <w:r w:rsidRPr="00656067">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w:t>
      </w:r>
      <w:r w:rsidRPr="00656067">
        <w:rPr>
          <w:rFonts w:ascii="Arial" w:eastAsia="Arial" w:hAnsi="Arial" w:cs="Arial"/>
        </w:rPr>
        <w:lastRenderedPageBreak/>
        <w:t xml:space="preserve">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098320" w14:textId="77777777" w:rsidR="0020286E" w:rsidRPr="00656067" w:rsidRDefault="0020286E" w:rsidP="00656067">
      <w:pPr>
        <w:spacing w:after="0" w:line="240" w:lineRule="auto"/>
        <w:ind w:left="426"/>
        <w:contextualSpacing/>
        <w:jc w:val="both"/>
        <w:rPr>
          <w:rFonts w:ascii="Arial" w:eastAsia="Arial" w:hAnsi="Arial" w:cs="Arial"/>
        </w:rPr>
      </w:pPr>
    </w:p>
    <w:p w14:paraId="16F85AD0" w14:textId="13F3E2BA"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656067">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Pr>
          <w:rFonts w:ascii="Arial" w:eastAsiaTheme="minorHAnsi" w:hAnsi="Arial" w:cs="Arial"/>
          <w:kern w:val="2"/>
        </w:rPr>
        <w:t>de litisconsorte necesario</w:t>
      </w:r>
      <w:r w:rsidRPr="00656067">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656067" w:rsidRDefault="0020286E" w:rsidP="00656067">
      <w:pPr>
        <w:widowControl w:val="0"/>
        <w:autoSpaceDE w:val="0"/>
        <w:autoSpaceDN w:val="0"/>
        <w:spacing w:after="0" w:line="240" w:lineRule="auto"/>
        <w:ind w:left="841" w:hanging="361"/>
        <w:rPr>
          <w:rFonts w:ascii="Arial" w:eastAsia="Arial" w:hAnsi="Arial" w:cs="Arial"/>
        </w:rPr>
      </w:pPr>
    </w:p>
    <w:p w14:paraId="088E6708"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656067">
        <w:rPr>
          <w:rFonts w:ascii="Arial" w:eastAsiaTheme="minorHAnsi" w:hAnsi="Arial" w:cs="Arial"/>
          <w:color w:val="000000"/>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A13440B"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themeColor="text1"/>
          <w:kern w:val="2"/>
        </w:rPr>
      </w:pPr>
    </w:p>
    <w:p w14:paraId="3026454B"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kern w:val="2"/>
        </w:rPr>
      </w:pPr>
      <w:r w:rsidRPr="00656067">
        <w:rPr>
          <w:rFonts w:ascii="Arial" w:eastAsiaTheme="minorHAnsi" w:hAnsi="Arial" w:cs="Arial"/>
          <w:color w:val="000000"/>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56067">
        <w:rPr>
          <w:rFonts w:ascii="Arial" w:eastAsiaTheme="minorHAnsi" w:hAnsi="Arial" w:cs="Arial"/>
          <w:b/>
          <w:bCs/>
          <w:color w:val="000000"/>
        </w:rPr>
        <w:t xml:space="preserve">ALLIANZ SEGUROS DE VIDA S.A., </w:t>
      </w:r>
      <w:r w:rsidRPr="00656067">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73D2C48" w14:textId="77777777" w:rsidR="0020286E" w:rsidRPr="00656067" w:rsidRDefault="0020286E" w:rsidP="00656067">
      <w:pPr>
        <w:spacing w:after="0" w:line="240" w:lineRule="auto"/>
        <w:ind w:left="426"/>
        <w:jc w:val="both"/>
        <w:textAlignment w:val="baseline"/>
        <w:rPr>
          <w:rFonts w:ascii="Arial" w:eastAsia="Times New Roman" w:hAnsi="Arial" w:cs="Arial"/>
          <w:color w:val="000000"/>
          <w:lang w:val="es-CO" w:eastAsia="es-CO"/>
        </w:rPr>
      </w:pPr>
    </w:p>
    <w:p w14:paraId="10D89E6D" w14:textId="77777777" w:rsidR="0020286E" w:rsidRPr="00656067" w:rsidRDefault="0020286E" w:rsidP="00656067">
      <w:pPr>
        <w:widowControl w:val="0"/>
        <w:numPr>
          <w:ilvl w:val="0"/>
          <w:numId w:val="17"/>
        </w:numPr>
        <w:autoSpaceDE w:val="0"/>
        <w:autoSpaceDN w:val="0"/>
        <w:spacing w:after="0" w:line="240" w:lineRule="auto"/>
        <w:ind w:left="426"/>
        <w:jc w:val="both"/>
        <w:textAlignment w:val="baseline"/>
        <w:rPr>
          <w:rFonts w:ascii="Arial" w:eastAsia="Times New Roman" w:hAnsi="Arial" w:cs="Arial"/>
          <w:lang w:val="es-CO" w:eastAsia="es-CO"/>
        </w:rPr>
      </w:pPr>
      <w:r w:rsidRPr="00656067">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1426E06"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rPr>
      </w:pPr>
    </w:p>
    <w:p w14:paraId="4C83BF62"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heme="minorHAnsi" w:hAnsi="Arial" w:cs="Arial"/>
          <w:color w:val="000000"/>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551FF52"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rPr>
      </w:pPr>
    </w:p>
    <w:p w14:paraId="65BCDC21"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656067">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656067">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56067">
        <w:rPr>
          <w:rFonts w:ascii="Arial" w:eastAsiaTheme="minorHAnsi" w:hAnsi="Arial" w:cs="Arial"/>
          <w:color w:val="000000"/>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1955DB32"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rPr>
      </w:pPr>
    </w:p>
    <w:p w14:paraId="0DC6D4A6"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eastAsia="es-CO"/>
        </w:rPr>
      </w:pPr>
      <w:r w:rsidRPr="00656067">
        <w:rPr>
          <w:rFonts w:ascii="Arial" w:eastAsiaTheme="minorHAnsi" w:hAnsi="Arial" w:cs="Arial"/>
          <w:color w:val="000000"/>
          <w:lang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56067">
        <w:rPr>
          <w:rFonts w:ascii="Arial" w:eastAsiaTheme="minorHAnsi" w:hAnsi="Arial" w:cs="Arial"/>
          <w:color w:val="000000"/>
        </w:rPr>
        <w:t>, dando aplicación</w:t>
      </w:r>
      <w:r w:rsidRPr="00656067">
        <w:rPr>
          <w:rFonts w:ascii="Arial" w:eastAsiaTheme="minorHAnsi" w:hAnsi="Arial" w:cs="Arial"/>
          <w:color w:val="000000"/>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656067">
        <w:rPr>
          <w:rFonts w:ascii="Arial" w:eastAsiaTheme="minorHAnsi" w:hAnsi="Arial" w:cs="Arial"/>
          <w:color w:val="000000"/>
          <w:shd w:val="clear" w:color="auto" w:fill="FFFFFF"/>
        </w:rPr>
        <w:t>en la relación contractual.</w:t>
      </w:r>
      <w:r w:rsidRPr="00656067">
        <w:rPr>
          <w:rFonts w:ascii="Arial" w:eastAsiaTheme="minorHAnsi" w:hAnsi="Arial" w:cs="Arial"/>
          <w:color w:val="000000"/>
          <w:lang w:eastAsia="es-CO"/>
        </w:rPr>
        <w:t xml:space="preserve"> </w:t>
      </w:r>
    </w:p>
    <w:p w14:paraId="1FD8A2B9"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eastAsia="es-CO"/>
        </w:rPr>
      </w:pPr>
    </w:p>
    <w:p w14:paraId="532AD34F" w14:textId="2436177D"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heme="minorHAnsi" w:hAnsi="Arial" w:cs="Arial"/>
          <w:color w:val="000000"/>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w:t>
      </w:r>
      <w:r w:rsidRPr="00656067">
        <w:rPr>
          <w:rFonts w:ascii="Arial" w:eastAsiaTheme="minorHAnsi" w:hAnsi="Arial" w:cs="Arial"/>
          <w:color w:val="000000"/>
        </w:rPr>
        <w:lastRenderedPageBreak/>
        <w:t>Comercio.</w:t>
      </w:r>
    </w:p>
    <w:p w14:paraId="2B485554" w14:textId="793075F9" w:rsidR="0020286E" w:rsidRPr="00656067" w:rsidRDefault="0020286E" w:rsidP="00656067">
      <w:pPr>
        <w:widowControl w:val="0"/>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heme="minorHAnsi" w:hAnsi="Arial" w:cs="Arial"/>
          <w:color w:val="000000"/>
        </w:rPr>
        <w:t xml:space="preserve"> </w:t>
      </w:r>
    </w:p>
    <w:p w14:paraId="2AD7F2A6" w14:textId="77777777" w:rsidR="0020286E" w:rsidRPr="00656067" w:rsidRDefault="00656C94"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hAnsi="Arial" w:cs="Arial"/>
        </w:rPr>
        <w:t xml:space="preserve">La Ley le otorga la facultad a los afiliados de elegir </w:t>
      </w:r>
      <w:r w:rsidRPr="00656067">
        <w:rPr>
          <w:rFonts w:ascii="Arial" w:hAnsi="Arial" w:cs="Arial"/>
          <w:u w:val="single"/>
        </w:rPr>
        <w:t>libremente</w:t>
      </w:r>
      <w:r w:rsidRPr="00656067">
        <w:rPr>
          <w:rFonts w:ascii="Arial" w:hAnsi="Arial" w:cs="Arial"/>
        </w:rPr>
        <w:t xml:space="preserve"> el régimen de pensiones que estimen más conveniente, por tal razón, </w:t>
      </w:r>
      <w:r w:rsidR="009D354B" w:rsidRPr="00656067">
        <w:rPr>
          <w:rFonts w:ascii="Arial" w:hAnsi="Arial" w:cs="Arial"/>
        </w:rPr>
        <w:t xml:space="preserve">la </w:t>
      </w:r>
      <w:r w:rsidR="0020286E" w:rsidRPr="00656067">
        <w:rPr>
          <w:rFonts w:ascii="Arial" w:hAnsi="Arial" w:cs="Arial"/>
        </w:rPr>
        <w:t>señora ANAYANSI</w:t>
      </w:r>
      <w:r w:rsidR="00111F53" w:rsidRPr="00656067">
        <w:rPr>
          <w:rFonts w:ascii="Arial" w:hAnsi="Arial" w:cs="Arial"/>
        </w:rPr>
        <w:t xml:space="preserve"> ALZATE CEBALLOS</w:t>
      </w:r>
      <w:r w:rsidR="00CE3F74" w:rsidRPr="00656067">
        <w:rPr>
          <w:rFonts w:ascii="Arial" w:hAnsi="Arial" w:cs="Arial"/>
        </w:rPr>
        <w:t xml:space="preserve"> </w:t>
      </w:r>
      <w:r w:rsidRPr="00656067">
        <w:rPr>
          <w:rFonts w:ascii="Arial" w:hAnsi="Arial" w:cs="Arial"/>
        </w:rPr>
        <w:t xml:space="preserve">eligió trasladarse al régimen de ahorro individual con solidaridad de </w:t>
      </w:r>
      <w:r w:rsidRPr="00656067">
        <w:rPr>
          <w:rFonts w:ascii="Arial" w:hAnsi="Arial" w:cs="Arial"/>
          <w:u w:val="single"/>
        </w:rPr>
        <w:t>manera libre y voluntaria</w:t>
      </w:r>
      <w:r w:rsidRPr="00656067">
        <w:rPr>
          <w:rFonts w:ascii="Arial" w:hAnsi="Arial" w:cs="Arial"/>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656067">
        <w:rPr>
          <w:rFonts w:ascii="Arial" w:hAnsi="Arial" w:cs="Arial"/>
        </w:rPr>
        <w:t>la demandante</w:t>
      </w:r>
      <w:r w:rsidRPr="00656067">
        <w:rPr>
          <w:rFonts w:ascii="Arial" w:hAnsi="Arial" w:cs="Arial"/>
        </w:rPr>
        <w:t xml:space="preserve"> se trasladó de régimen en el año </w:t>
      </w:r>
      <w:r w:rsidR="00E300EE" w:rsidRPr="00656067">
        <w:rPr>
          <w:rFonts w:ascii="Arial" w:hAnsi="Arial" w:cs="Arial"/>
        </w:rPr>
        <w:t>1</w:t>
      </w:r>
      <w:r w:rsidR="0020286E" w:rsidRPr="00656067">
        <w:rPr>
          <w:rFonts w:ascii="Arial" w:hAnsi="Arial" w:cs="Arial"/>
        </w:rPr>
        <w:t>994</w:t>
      </w:r>
      <w:r w:rsidRPr="00656067">
        <w:rPr>
          <w:rFonts w:ascii="Arial" w:hAnsi="Arial" w:cs="Arial"/>
        </w:rPr>
        <w:t xml:space="preserve"> de acuerdo con el relato </w:t>
      </w:r>
      <w:r w:rsidR="009D354B" w:rsidRPr="00656067">
        <w:rPr>
          <w:rFonts w:ascii="Arial" w:hAnsi="Arial" w:cs="Arial"/>
        </w:rPr>
        <w:t>de la demandante</w:t>
      </w:r>
      <w:r w:rsidRPr="00656067">
        <w:rPr>
          <w:rFonts w:ascii="Arial" w:hAnsi="Arial" w:cs="Arial"/>
        </w:rPr>
        <w:t xml:space="preserve"> y la consulta en el SIAFP realizada por COLFONDOS, es decir, con anterioridad a la data que impuso dicha obligación.</w:t>
      </w:r>
    </w:p>
    <w:p w14:paraId="2AF6580E" w14:textId="77777777" w:rsidR="0020286E" w:rsidRPr="00656067" w:rsidRDefault="0020286E" w:rsidP="00656067">
      <w:pPr>
        <w:pStyle w:val="Prrafodelista"/>
        <w:rPr>
          <w:rFonts w:ascii="Arial" w:hAnsi="Arial" w:cs="Arial"/>
          <w:sz w:val="22"/>
          <w:szCs w:val="22"/>
        </w:rPr>
      </w:pPr>
    </w:p>
    <w:p w14:paraId="2FA2F463" w14:textId="77777777" w:rsidR="0020286E" w:rsidRPr="00656067" w:rsidRDefault="00656C94"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hAnsi="Arial" w:cs="Arial"/>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9D354B" w:rsidRPr="00656067">
        <w:rPr>
          <w:rFonts w:ascii="Arial" w:hAnsi="Arial" w:cs="Arial"/>
        </w:rPr>
        <w:t>la demandante</w:t>
      </w:r>
      <w:r w:rsidRPr="00656067">
        <w:rPr>
          <w:rFonts w:ascii="Arial" w:hAnsi="Arial" w:cs="Arial"/>
        </w:rPr>
        <w:t xml:space="preserve"> para trasladarse de régimen. Pues como se ha dicho anteriormente, el traslado de régimen pensional fue realizado por </w:t>
      </w:r>
      <w:r w:rsidR="0020286E" w:rsidRPr="00656067">
        <w:rPr>
          <w:rFonts w:ascii="Arial" w:hAnsi="Arial" w:cs="Arial"/>
        </w:rPr>
        <w:t>l</w:t>
      </w:r>
      <w:r w:rsidR="009D354B" w:rsidRPr="00656067">
        <w:rPr>
          <w:rFonts w:ascii="Arial" w:hAnsi="Arial" w:cs="Arial"/>
        </w:rPr>
        <w:t xml:space="preserve">a </w:t>
      </w:r>
      <w:r w:rsidR="0020286E" w:rsidRPr="00656067">
        <w:rPr>
          <w:rFonts w:ascii="Arial" w:hAnsi="Arial" w:cs="Arial"/>
        </w:rPr>
        <w:t>señora ANAYANSI</w:t>
      </w:r>
      <w:r w:rsidR="00111F53" w:rsidRPr="00656067">
        <w:rPr>
          <w:rFonts w:ascii="Arial" w:hAnsi="Arial" w:cs="Arial"/>
        </w:rPr>
        <w:t xml:space="preserve"> ALZATE CEBALLOS</w:t>
      </w:r>
      <w:r w:rsidR="00CE3F74" w:rsidRPr="00656067">
        <w:rPr>
          <w:rFonts w:ascii="Arial" w:hAnsi="Arial" w:cs="Arial"/>
        </w:rPr>
        <w:t xml:space="preserve"> </w:t>
      </w:r>
      <w:r w:rsidRPr="00656067">
        <w:rPr>
          <w:rFonts w:ascii="Arial" w:hAnsi="Arial" w:cs="Arial"/>
        </w:rPr>
        <w:t>de forma libre, espontánea y sin presiones, y no por la presunta omisión de información por parte de la AFP.</w:t>
      </w:r>
    </w:p>
    <w:p w14:paraId="75E58B9F" w14:textId="77777777" w:rsidR="0020286E" w:rsidRPr="00656067" w:rsidRDefault="0020286E" w:rsidP="00656067">
      <w:pPr>
        <w:pStyle w:val="Prrafodelista"/>
        <w:rPr>
          <w:rFonts w:ascii="Arial" w:hAnsi="Arial" w:cs="Arial"/>
          <w:sz w:val="22"/>
          <w:szCs w:val="22"/>
        </w:rPr>
      </w:pPr>
    </w:p>
    <w:p w14:paraId="47D88C41" w14:textId="2C63AEAD" w:rsidR="0020286E" w:rsidRPr="00656067" w:rsidRDefault="009D354B"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hAnsi="Arial" w:cs="Arial"/>
        </w:rPr>
        <w:t xml:space="preserve">La </w:t>
      </w:r>
      <w:r w:rsidR="0020286E" w:rsidRPr="00656067">
        <w:rPr>
          <w:rFonts w:ascii="Arial" w:hAnsi="Arial" w:cs="Arial"/>
        </w:rPr>
        <w:t>señora ANAYANSI</w:t>
      </w:r>
      <w:r w:rsidR="00111F53" w:rsidRPr="00656067">
        <w:rPr>
          <w:rFonts w:ascii="Arial" w:hAnsi="Arial" w:cs="Arial"/>
        </w:rPr>
        <w:t xml:space="preserve"> ALZATE CEBALLOS</w:t>
      </w:r>
      <w:r w:rsidR="00CE3F74" w:rsidRPr="00656067">
        <w:rPr>
          <w:rFonts w:ascii="Arial" w:hAnsi="Arial" w:cs="Arial"/>
        </w:rPr>
        <w:t xml:space="preserve"> </w:t>
      </w:r>
      <w:r w:rsidR="00656C94" w:rsidRPr="00656067">
        <w:rPr>
          <w:rFonts w:ascii="Arial" w:hAnsi="Arial" w:cs="Arial"/>
        </w:rPr>
        <w:t xml:space="preserve">podría trasladarse de régimen pensional por una sola vez cada 5 años, pero no podría hacerlo si le faltaren 10 años o menos para cumplir los </w:t>
      </w:r>
      <w:r w:rsidRPr="00656067">
        <w:rPr>
          <w:rFonts w:ascii="Arial" w:hAnsi="Arial" w:cs="Arial"/>
        </w:rPr>
        <w:t>57</w:t>
      </w:r>
      <w:r w:rsidR="00656C94" w:rsidRPr="00656067">
        <w:rPr>
          <w:rFonts w:ascii="Arial" w:hAnsi="Arial" w:cs="Arial"/>
        </w:rPr>
        <w:t xml:space="preserve"> años de edad. En tal sentido, para la fecha de contestación de la presente demanda, se encuentra que </w:t>
      </w:r>
      <w:r w:rsidRPr="00656067">
        <w:rPr>
          <w:rFonts w:ascii="Arial" w:hAnsi="Arial" w:cs="Arial"/>
        </w:rPr>
        <w:t>la demandante</w:t>
      </w:r>
      <w:r w:rsidR="00F90F30">
        <w:rPr>
          <w:rFonts w:ascii="Arial" w:hAnsi="Arial" w:cs="Arial"/>
        </w:rPr>
        <w:t xml:space="preserve"> está inmersa e</w:t>
      </w:r>
      <w:r w:rsidR="00656C94" w:rsidRPr="00656067">
        <w:rPr>
          <w:rFonts w:ascii="Arial" w:hAnsi="Arial" w:cs="Arial"/>
        </w:rPr>
        <w:t xml:space="preserve">n la prohibición establecida en el artículo el artículo 2° de la Ley 797 de 2003 dado que </w:t>
      </w:r>
      <w:r w:rsidRPr="00656067">
        <w:rPr>
          <w:rFonts w:ascii="Arial" w:hAnsi="Arial" w:cs="Arial"/>
        </w:rPr>
        <w:t>la demandante</w:t>
      </w:r>
      <w:r w:rsidR="00656C94" w:rsidRPr="00656067">
        <w:rPr>
          <w:rFonts w:ascii="Arial" w:hAnsi="Arial" w:cs="Arial"/>
        </w:rPr>
        <w:t xml:space="preserve"> aparentemente cuenta con </w:t>
      </w:r>
      <w:r w:rsidR="00E300EE" w:rsidRPr="00656067">
        <w:rPr>
          <w:rFonts w:ascii="Arial" w:hAnsi="Arial" w:cs="Arial"/>
        </w:rPr>
        <w:t>63</w:t>
      </w:r>
      <w:r w:rsidR="00656C94" w:rsidRPr="00656067">
        <w:rPr>
          <w:rFonts w:ascii="Arial" w:hAnsi="Arial" w:cs="Arial"/>
        </w:rPr>
        <w:t xml:space="preserve"> años de edad, por lo cual se reitera al despacho que no cumple con los requisitos de orden constitucional, legal y jurisprudencial establecidos para que se declare que l</w:t>
      </w:r>
      <w:r w:rsidR="00D8586E" w:rsidRPr="00656067">
        <w:rPr>
          <w:rFonts w:ascii="Arial" w:hAnsi="Arial" w:cs="Arial"/>
        </w:rPr>
        <w:t>a</w:t>
      </w:r>
      <w:r w:rsidR="00656C94" w:rsidRPr="00656067">
        <w:rPr>
          <w:rFonts w:ascii="Arial" w:hAnsi="Arial" w:cs="Arial"/>
        </w:rPr>
        <w:t xml:space="preserve"> actor</w:t>
      </w:r>
      <w:r w:rsidR="00D8586E" w:rsidRPr="00656067">
        <w:rPr>
          <w:rFonts w:ascii="Arial" w:hAnsi="Arial" w:cs="Arial"/>
        </w:rPr>
        <w:t>a</w:t>
      </w:r>
      <w:r w:rsidR="00656C94" w:rsidRPr="00656067">
        <w:rPr>
          <w:rFonts w:ascii="Arial" w:hAnsi="Arial" w:cs="Arial"/>
        </w:rPr>
        <w:t xml:space="preserve"> tiene derecho a estar válidamente afiliado en el Régimen de Prima Media con Prestación definida, administrado por COLPENSIONES.</w:t>
      </w:r>
    </w:p>
    <w:p w14:paraId="4FE9E398" w14:textId="77777777" w:rsidR="0020286E" w:rsidRPr="00656067" w:rsidRDefault="0020286E" w:rsidP="00656067">
      <w:pPr>
        <w:pStyle w:val="Prrafodelista"/>
        <w:rPr>
          <w:rStyle w:val="normaltextrun"/>
          <w:rFonts w:ascii="Arial" w:hAnsi="Arial" w:cs="Arial"/>
          <w:color w:val="000000"/>
          <w:sz w:val="22"/>
          <w:szCs w:val="22"/>
          <w:shd w:val="clear" w:color="auto" w:fill="FFFFFF"/>
        </w:rPr>
      </w:pPr>
    </w:p>
    <w:p w14:paraId="3481D4B8" w14:textId="77777777" w:rsidR="0020286E" w:rsidRPr="00656067" w:rsidRDefault="00CE4F8B"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Style w:val="normaltextrun"/>
          <w:rFonts w:ascii="Arial" w:hAnsi="Arial" w:cs="Arial"/>
          <w:color w:val="000000"/>
          <w:shd w:val="clear" w:color="auto" w:fill="FFFFFF"/>
        </w:rPr>
        <w:t>N</w:t>
      </w:r>
      <w:r w:rsidR="005C2357" w:rsidRPr="00656067">
        <w:rPr>
          <w:rStyle w:val="normaltextrun"/>
          <w:rFonts w:ascii="Arial" w:hAnsi="Arial" w:cs="Arial"/>
          <w:color w:val="000000"/>
          <w:shd w:val="clear" w:color="auto" w:fill="FFFFFF"/>
        </w:rPr>
        <w:t xml:space="preserve">o es viable obligar a ALLIANZ SEGUROS DE VIDA S.A. a devolver el valor del SEGURO PREVISIONAL, toda vez que mensualmente de la cuenta de ahorro individual </w:t>
      </w:r>
      <w:r w:rsidR="009D354B" w:rsidRPr="00656067">
        <w:rPr>
          <w:rStyle w:val="normaltextrun"/>
          <w:rFonts w:ascii="Arial" w:hAnsi="Arial" w:cs="Arial"/>
          <w:color w:val="000000"/>
          <w:shd w:val="clear" w:color="auto" w:fill="FFFFFF"/>
        </w:rPr>
        <w:t>de la demandante</w:t>
      </w:r>
      <w:r w:rsidR="005C2357" w:rsidRPr="00656067">
        <w:rPr>
          <w:rStyle w:val="normaltextrun"/>
          <w:rFonts w:ascii="Arial" w:hAnsi="Arial" w:cs="Arial"/>
          <w:color w:val="000000"/>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656067">
        <w:rPr>
          <w:rStyle w:val="eop"/>
          <w:rFonts w:ascii="Arial" w:hAnsi="Arial" w:cs="Arial"/>
          <w:color w:val="000000"/>
          <w:shd w:val="clear" w:color="auto" w:fill="FFFFFF"/>
        </w:rPr>
        <w:t> </w:t>
      </w:r>
    </w:p>
    <w:p w14:paraId="594631A8" w14:textId="77777777" w:rsidR="0020286E" w:rsidRPr="00656067" w:rsidRDefault="0020286E" w:rsidP="00656067">
      <w:pPr>
        <w:pStyle w:val="Prrafodelista"/>
        <w:rPr>
          <w:rFonts w:ascii="Arial" w:hAnsi="Arial" w:cs="Arial"/>
          <w:sz w:val="22"/>
          <w:szCs w:val="22"/>
        </w:rPr>
      </w:pPr>
    </w:p>
    <w:p w14:paraId="446350E3" w14:textId="765C577A" w:rsidR="00E300EE" w:rsidRPr="00656067" w:rsidRDefault="00656C94"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656067">
        <w:rPr>
          <w:rFonts w:ascii="Arial" w:hAnsi="Arial" w:cs="Arial"/>
        </w:rPr>
        <w:t xml:space="preserve">La AFP COLFONDOS S.A. ha obrado de buena fe, tanto en el diligenciamiento de los formularios de afiliación que suscribió </w:t>
      </w:r>
      <w:r w:rsidR="009D354B" w:rsidRPr="00656067">
        <w:rPr>
          <w:rFonts w:ascii="Arial" w:hAnsi="Arial" w:cs="Arial"/>
        </w:rPr>
        <w:t>la demandante</w:t>
      </w:r>
      <w:r w:rsidRPr="00656067">
        <w:rPr>
          <w:rFonts w:ascii="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4F94DC54" w14:textId="2853B63A" w:rsidR="0020286E" w:rsidRPr="00656067" w:rsidRDefault="0020286E" w:rsidP="00656067">
      <w:pPr>
        <w:widowControl w:val="0"/>
        <w:autoSpaceDE w:val="0"/>
        <w:autoSpaceDN w:val="0"/>
        <w:adjustRightInd w:val="0"/>
        <w:spacing w:after="0" w:line="240" w:lineRule="auto"/>
        <w:ind w:right="49"/>
        <w:jc w:val="both"/>
        <w:rPr>
          <w:rFonts w:ascii="Arial" w:eastAsiaTheme="minorHAnsi" w:hAnsi="Arial" w:cs="Arial"/>
          <w:color w:val="000000"/>
          <w:lang w:val="es-CO"/>
        </w:rPr>
      </w:pPr>
    </w:p>
    <w:p w14:paraId="3122DDAC" w14:textId="0BC30E1C" w:rsidR="00E300EE" w:rsidRPr="00656067" w:rsidRDefault="00E300E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imes New Roman" w:hAnsi="Arial" w:cs="Arial"/>
          <w:color w:val="000000"/>
          <w:lang w:eastAsia="es-ES"/>
        </w:rPr>
        <w:t xml:space="preserve">Con fundamento en lo expuesto, se precisa que las obligaciones se cumplieron recíprocamente en el caso que nos ocupa y sería improcedente </w:t>
      </w:r>
      <w:r w:rsidR="00AB60BD">
        <w:rPr>
          <w:rFonts w:ascii="Arial" w:eastAsia="Times New Roman" w:hAnsi="Arial" w:cs="Arial"/>
          <w:color w:val="000000"/>
          <w:lang w:eastAsia="es-ES"/>
        </w:rPr>
        <w:t>condenar a mi prohijada a la devolución de</w:t>
      </w:r>
      <w:r w:rsidRPr="00656067">
        <w:rPr>
          <w:rFonts w:ascii="Arial" w:eastAsia="Times New Roman" w:hAnsi="Arial" w:cs="Arial"/>
          <w:color w:val="000000"/>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AB60BD">
        <w:rPr>
          <w:rFonts w:ascii="Arial" w:eastAsia="Times New Roman" w:hAnsi="Arial" w:cs="Arial"/>
          <w:color w:val="000000"/>
          <w:lang w:eastAsia="es-ES"/>
        </w:rPr>
        <w:t>de las mismas</w:t>
      </w:r>
      <w:r w:rsidRPr="00656067">
        <w:rPr>
          <w:rFonts w:ascii="Arial" w:eastAsia="Times New Roman" w:hAnsi="Arial" w:cs="Arial"/>
          <w:color w:val="000000"/>
          <w:lang w:eastAsia="es-ES"/>
        </w:rPr>
        <w:t xml:space="preserve">, destacándose que mi prohijada actuó como tercero de buena fe y no tuvo injerencia en el contrato de afiliación suscrito entre </w:t>
      </w:r>
      <w:r w:rsidR="00F336F8" w:rsidRPr="00656067">
        <w:rPr>
          <w:rFonts w:ascii="Arial" w:eastAsia="Times New Roman" w:hAnsi="Arial" w:cs="Arial"/>
          <w:color w:val="000000"/>
          <w:lang w:eastAsia="es-ES"/>
        </w:rPr>
        <w:t>el afiliado</w:t>
      </w:r>
      <w:r w:rsidRPr="00656067">
        <w:rPr>
          <w:rFonts w:ascii="Arial" w:eastAsia="Times New Roman" w:hAnsi="Arial" w:cs="Arial"/>
          <w:color w:val="000000"/>
          <w:lang w:eastAsia="es-ES"/>
        </w:rPr>
        <w:t xml:space="preserve"> y la AFP.</w:t>
      </w:r>
    </w:p>
    <w:p w14:paraId="219ED4B8" w14:textId="77777777" w:rsidR="00E300EE" w:rsidRPr="00656067" w:rsidRDefault="00E300EE" w:rsidP="00656067">
      <w:pPr>
        <w:spacing w:after="0" w:line="240" w:lineRule="auto"/>
        <w:rPr>
          <w:rFonts w:ascii="Arial" w:eastAsia="Arial" w:hAnsi="Arial" w:cs="Arial"/>
          <w:b/>
          <w:bCs/>
          <w:u w:val="single"/>
        </w:rPr>
      </w:pPr>
    </w:p>
    <w:p w14:paraId="65536A63" w14:textId="77777777" w:rsidR="00E300EE" w:rsidRPr="00656067" w:rsidRDefault="00E300EE" w:rsidP="00656067">
      <w:pPr>
        <w:spacing w:after="0" w:line="240" w:lineRule="auto"/>
        <w:rPr>
          <w:rFonts w:ascii="Arial" w:eastAsia="Arial" w:hAnsi="Arial" w:cs="Arial"/>
        </w:rPr>
      </w:pPr>
      <w:r w:rsidRPr="00656067">
        <w:rPr>
          <w:rFonts w:ascii="Arial" w:eastAsia="Arial" w:hAnsi="Arial" w:cs="Arial"/>
        </w:rPr>
        <w:t xml:space="preserve">En conclusión: </w:t>
      </w:r>
    </w:p>
    <w:p w14:paraId="4C25461C" w14:textId="77777777" w:rsidR="00E300EE" w:rsidRPr="00656067" w:rsidRDefault="00E300EE" w:rsidP="00656067">
      <w:pPr>
        <w:widowControl w:val="0"/>
        <w:autoSpaceDE w:val="0"/>
        <w:autoSpaceDN w:val="0"/>
        <w:spacing w:after="0" w:line="240" w:lineRule="auto"/>
        <w:jc w:val="both"/>
        <w:rPr>
          <w:rFonts w:ascii="Arial" w:eastAsia="Arial" w:hAnsi="Arial" w:cs="Arial"/>
        </w:rPr>
      </w:pPr>
    </w:p>
    <w:p w14:paraId="4CFF7A76"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w:t>
      </w:r>
      <w:r w:rsidRPr="00656067">
        <w:rPr>
          <w:rFonts w:ascii="Arial" w:eastAsiaTheme="minorHAnsi" w:hAnsi="Arial" w:cs="Arial"/>
          <w:lang w:val="es-CO"/>
        </w:rPr>
        <w:lastRenderedPageBreak/>
        <w:t xml:space="preserve">de la aseguradora, la obligación condicional es el pago de la respectiva suma adicional en caso de la realización del riesgo asegurado. </w:t>
      </w:r>
    </w:p>
    <w:p w14:paraId="0009D5FD" w14:textId="77777777" w:rsidR="00E300EE" w:rsidRPr="00656067" w:rsidRDefault="00E300EE" w:rsidP="00656067">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656067">
        <w:rPr>
          <w:rFonts w:ascii="Arial" w:eastAsiaTheme="minorHAnsi" w:hAnsi="Arial" w:cs="Arial"/>
          <w:iCs/>
          <w:lang w:val="es-CO"/>
        </w:rPr>
        <w:t>.</w:t>
      </w:r>
    </w:p>
    <w:p w14:paraId="36BFD6E1"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78A33A03" w14:textId="326C51AC"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lang w:val="es-CO"/>
        </w:rPr>
        <w:t xml:space="preserve">Las consecuencias de la ineficacia que se pretende en la demanda son frente al traslado de régimen efectuado por </w:t>
      </w:r>
      <w:r w:rsidR="009D354B" w:rsidRPr="00656067">
        <w:rPr>
          <w:rFonts w:ascii="Arial" w:eastAsiaTheme="minorHAnsi" w:hAnsi="Arial" w:cs="Arial"/>
          <w:lang w:val="es-CO"/>
        </w:rPr>
        <w:t>la demandante</w:t>
      </w:r>
      <w:r w:rsidRPr="00656067">
        <w:rPr>
          <w:rFonts w:ascii="Arial" w:eastAsiaTheme="minorHAnsi" w:hAnsi="Arial" w:cs="Arial"/>
          <w:lang w:val="es-CO"/>
        </w:rPr>
        <w:t xml:space="preserve"> y no frente al seguro previsional de invalidez y sobrevivientes.</w:t>
      </w:r>
    </w:p>
    <w:p w14:paraId="28F58FA2" w14:textId="77777777" w:rsidR="00E300EE" w:rsidRPr="00656067" w:rsidRDefault="00E300EE" w:rsidP="00656067">
      <w:pPr>
        <w:widowControl w:val="0"/>
        <w:autoSpaceDE w:val="0"/>
        <w:autoSpaceDN w:val="0"/>
        <w:spacing w:after="0" w:line="240" w:lineRule="auto"/>
        <w:ind w:left="841" w:hanging="361"/>
        <w:rPr>
          <w:rFonts w:ascii="Arial" w:eastAsia="Arial" w:hAnsi="Arial" w:cs="Arial"/>
          <w:lang w:val="es-ES_tradnl"/>
        </w:rPr>
      </w:pPr>
    </w:p>
    <w:p w14:paraId="6F940E25" w14:textId="35C0B854"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color w:val="000000"/>
          <w:lang w:val="es-ES_tradnl"/>
        </w:rPr>
        <w:t>ALLIANZ SEGUROS DE VIDA S.A.</w:t>
      </w:r>
      <w:r w:rsidRPr="00656067">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9D354B" w:rsidRPr="00656067">
        <w:rPr>
          <w:rFonts w:ascii="Arial" w:eastAsiaTheme="minorHAnsi" w:hAnsi="Arial" w:cs="Arial"/>
          <w:color w:val="000000"/>
          <w:lang w:val="es-CO"/>
        </w:rPr>
        <w:t>de la demandante</w:t>
      </w:r>
      <w:r w:rsidRPr="00656067">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095613F1"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656067">
        <w:rPr>
          <w:rFonts w:ascii="Arial" w:eastAsiaTheme="minorHAnsi" w:hAnsi="Arial" w:cs="Arial"/>
          <w:color w:val="000000"/>
          <w:lang w:val="es-ES_tradnl"/>
        </w:rPr>
        <w:t xml:space="preserve">que sirvió de base para convocatoria de mi procurada a la presente. </w:t>
      </w:r>
    </w:p>
    <w:p w14:paraId="4647B70D"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484657E5"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656067">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143E391B"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656067">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656067" w:rsidRDefault="00E300EE" w:rsidP="00656067">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Resulta evidente que </w:t>
      </w:r>
      <w:r w:rsidR="00AB60BD">
        <w:rPr>
          <w:rFonts w:ascii="Arial" w:eastAsia="Arial" w:hAnsi="Arial" w:cs="Arial"/>
        </w:rPr>
        <w:t xml:space="preserve">las pretensiones de la demanda </w:t>
      </w:r>
      <w:r w:rsidRPr="00656067">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656067">
        <w:rPr>
          <w:rFonts w:ascii="Arial" w:hAnsi="Arial" w:cs="Arial"/>
        </w:rPr>
        <w:t xml:space="preserve"> </w:t>
      </w:r>
    </w:p>
    <w:p w14:paraId="3A73E670" w14:textId="77777777" w:rsidR="00387EE2" w:rsidRPr="00656067" w:rsidRDefault="00387EE2" w:rsidP="00656067">
      <w:pPr>
        <w:spacing w:after="0" w:line="240" w:lineRule="auto"/>
        <w:jc w:val="both"/>
        <w:rPr>
          <w:rFonts w:ascii="Arial" w:hAnsi="Arial" w:cs="Arial"/>
          <w:b/>
          <w:color w:val="000000" w:themeColor="text1"/>
          <w:u w:val="single"/>
        </w:rPr>
      </w:pPr>
    </w:p>
    <w:p w14:paraId="0B5C310E" w14:textId="77777777" w:rsidR="00387EE2" w:rsidRPr="00656067" w:rsidRDefault="00387EE2" w:rsidP="00656067">
      <w:pPr>
        <w:spacing w:after="0" w:line="240" w:lineRule="auto"/>
        <w:jc w:val="center"/>
        <w:rPr>
          <w:rFonts w:ascii="Arial" w:hAnsi="Arial" w:cs="Arial"/>
          <w:b/>
          <w:color w:val="000000" w:themeColor="text1"/>
          <w:u w:val="single"/>
          <w:lang w:val="es-ES_tradnl"/>
        </w:rPr>
      </w:pPr>
      <w:r w:rsidRPr="00656067">
        <w:rPr>
          <w:rFonts w:ascii="Arial" w:hAnsi="Arial" w:cs="Arial"/>
          <w:b/>
          <w:color w:val="000000" w:themeColor="text1"/>
          <w:u w:val="single"/>
          <w:lang w:val="es-ES_tradnl"/>
        </w:rPr>
        <w:t>CAPÍTULO IV</w:t>
      </w:r>
    </w:p>
    <w:p w14:paraId="5DB0FB3A" w14:textId="15BA7007" w:rsidR="00CE3F74" w:rsidRPr="00656067" w:rsidRDefault="00387EE2" w:rsidP="00656067">
      <w:pPr>
        <w:spacing w:after="0" w:line="240" w:lineRule="auto"/>
        <w:jc w:val="center"/>
        <w:rPr>
          <w:rFonts w:ascii="Arial" w:hAnsi="Arial" w:cs="Arial"/>
          <w:b/>
          <w:bCs/>
          <w:color w:val="000000"/>
          <w:u w:val="single"/>
        </w:rPr>
      </w:pPr>
      <w:r w:rsidRPr="00656067">
        <w:rPr>
          <w:rFonts w:ascii="Arial" w:hAnsi="Arial" w:cs="Arial"/>
          <w:b/>
          <w:bCs/>
          <w:color w:val="000000"/>
          <w:u w:val="single"/>
        </w:rPr>
        <w:t>MEDIOS DE PRUEBA</w:t>
      </w:r>
    </w:p>
    <w:p w14:paraId="2C688A9F" w14:textId="77777777" w:rsidR="0001516F" w:rsidRPr="00656067" w:rsidRDefault="0001516F" w:rsidP="00656067">
      <w:pPr>
        <w:spacing w:after="0" w:line="240" w:lineRule="auto"/>
        <w:jc w:val="center"/>
        <w:rPr>
          <w:rFonts w:ascii="Arial" w:hAnsi="Arial" w:cs="Arial"/>
          <w:b/>
          <w:bCs/>
          <w:color w:val="000000"/>
          <w:u w:val="single"/>
        </w:rPr>
      </w:pPr>
    </w:p>
    <w:p w14:paraId="4751FB2A" w14:textId="77777777" w:rsidR="00E300EE" w:rsidRPr="00656067" w:rsidRDefault="00E300EE" w:rsidP="00656067">
      <w:pPr>
        <w:widowControl w:val="0"/>
        <w:numPr>
          <w:ilvl w:val="0"/>
          <w:numId w:val="7"/>
        </w:numPr>
        <w:autoSpaceDE w:val="0"/>
        <w:autoSpaceDN w:val="0"/>
        <w:spacing w:after="0" w:line="240" w:lineRule="auto"/>
        <w:outlineLvl w:val="0"/>
        <w:rPr>
          <w:rFonts w:ascii="Arial" w:hAnsi="Arial" w:cs="Arial"/>
          <w:b/>
          <w:bCs/>
        </w:rPr>
      </w:pPr>
      <w:r w:rsidRPr="00656067">
        <w:rPr>
          <w:rFonts w:ascii="Arial" w:hAnsi="Arial" w:cs="Arial"/>
          <w:b/>
          <w:bCs/>
        </w:rPr>
        <w:t>DOCUMENTALES</w:t>
      </w:r>
    </w:p>
    <w:p w14:paraId="2F1D579F" w14:textId="77777777" w:rsidR="00E300EE" w:rsidRPr="00656067" w:rsidRDefault="00E300EE" w:rsidP="00656067">
      <w:pPr>
        <w:widowControl w:val="0"/>
        <w:autoSpaceDE w:val="0"/>
        <w:autoSpaceDN w:val="0"/>
        <w:spacing w:after="0" w:line="240" w:lineRule="auto"/>
        <w:rPr>
          <w:rFonts w:ascii="Arial" w:eastAsia="Arial" w:hAnsi="Arial" w:cs="Arial"/>
          <w:b/>
          <w:bCs/>
        </w:rPr>
      </w:pPr>
    </w:p>
    <w:p w14:paraId="13B72EAE" w14:textId="77777777" w:rsidR="00E300EE" w:rsidRPr="00656067"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656067">
        <w:rPr>
          <w:rFonts w:ascii="Arial" w:eastAsia="Arial" w:hAnsi="Arial" w:cs="Arial"/>
        </w:rPr>
        <w:lastRenderedPageBreak/>
        <w:t xml:space="preserve">Ténganse como pruebas las que obran en el expediente y adicionalmente, solicito se tengan como prueba la </w:t>
      </w:r>
      <w:r w:rsidRPr="00656067">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656067" w:rsidRDefault="00E300EE" w:rsidP="00656067">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9E68EA"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656067">
        <w:rPr>
          <w:rFonts w:ascii="Arial" w:eastAsia="Arial" w:hAnsi="Arial" w:cs="Arial"/>
          <w:lang w:val="es-CO"/>
        </w:rPr>
        <w:t xml:space="preserve">Certificado emitido por ALLIANZ SEGUROS DE VIDA S.A., mediante el cual se constata y se da fe de la veracidad de la información y los términos concertados en la póliza No. </w:t>
      </w:r>
      <w:r w:rsidRPr="009E68EA">
        <w:rPr>
          <w:rFonts w:ascii="Arial" w:eastAsia="Arial" w:hAnsi="Arial" w:cs="Arial"/>
          <w:lang w:val="es-CO"/>
        </w:rPr>
        <w:t>0209000001</w:t>
      </w:r>
    </w:p>
    <w:p w14:paraId="03439088" w14:textId="77777777" w:rsidR="00E300EE" w:rsidRPr="009E68EA" w:rsidRDefault="00E300EE" w:rsidP="00656067">
      <w:pPr>
        <w:widowControl w:val="0"/>
        <w:autoSpaceDE w:val="0"/>
        <w:autoSpaceDN w:val="0"/>
        <w:spacing w:after="0" w:line="240" w:lineRule="auto"/>
        <w:ind w:left="841" w:hanging="361"/>
        <w:rPr>
          <w:rFonts w:ascii="Arial" w:eastAsia="Arial" w:hAnsi="Arial" w:cs="Arial"/>
          <w:lang w:val="es-CO"/>
        </w:rPr>
      </w:pPr>
    </w:p>
    <w:p w14:paraId="520C549F" w14:textId="1A66E11C" w:rsidR="00E300EE" w:rsidRPr="009E68EA"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9E68EA">
        <w:rPr>
          <w:rFonts w:ascii="Arial" w:eastAsia="Arial" w:hAnsi="Arial" w:cs="Arial"/>
          <w:lang w:val="es-CO"/>
        </w:rPr>
        <w:t xml:space="preserve">Factura electrónica </w:t>
      </w:r>
      <w:r w:rsidR="009E68EA" w:rsidRPr="009E68EA">
        <w:rPr>
          <w:rFonts w:ascii="Arial" w:eastAsia="Arial" w:hAnsi="Arial" w:cs="Arial"/>
        </w:rPr>
        <w:t>17938</w:t>
      </w:r>
      <w:r w:rsidRPr="009E68EA">
        <w:rPr>
          <w:rFonts w:ascii="Arial" w:eastAsia="Arial" w:hAnsi="Arial" w:cs="Arial"/>
        </w:rPr>
        <w:t xml:space="preserve"> </w:t>
      </w:r>
      <w:r w:rsidRPr="009E68EA">
        <w:rPr>
          <w:rFonts w:ascii="Arial" w:eastAsia="Arial" w:hAnsi="Arial" w:cs="Arial"/>
          <w:lang w:val="es-CO"/>
        </w:rPr>
        <w:t xml:space="preserve">de venta expedida por G. Herrera &amp; Asociados de fecha </w:t>
      </w:r>
      <w:r w:rsidR="009E68EA" w:rsidRPr="009E68EA">
        <w:rPr>
          <w:rFonts w:ascii="Arial" w:eastAsia="Arial" w:hAnsi="Arial" w:cs="Arial"/>
          <w:lang w:val="es-CO"/>
        </w:rPr>
        <w:t xml:space="preserve">06 de agosto </w:t>
      </w:r>
      <w:r w:rsidRPr="009E68EA">
        <w:rPr>
          <w:rFonts w:ascii="Arial" w:eastAsia="Arial" w:hAnsi="Arial" w:cs="Arial"/>
          <w:lang w:val="es-CO"/>
        </w:rPr>
        <w:t>de 2024</w:t>
      </w:r>
    </w:p>
    <w:p w14:paraId="3E173FD7" w14:textId="77777777" w:rsidR="00E300EE" w:rsidRPr="00656067" w:rsidRDefault="00E300EE" w:rsidP="00656067">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656067"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656067">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656067" w:rsidRDefault="00E300EE" w:rsidP="00656067">
      <w:pPr>
        <w:widowControl w:val="0"/>
        <w:autoSpaceDE w:val="0"/>
        <w:autoSpaceDN w:val="0"/>
        <w:spacing w:after="0" w:line="240" w:lineRule="auto"/>
        <w:ind w:left="405"/>
        <w:rPr>
          <w:rFonts w:ascii="Arial" w:eastAsia="Arial" w:hAnsi="Arial" w:cs="Arial"/>
          <w:lang w:val="es-CO"/>
        </w:rPr>
      </w:pPr>
    </w:p>
    <w:p w14:paraId="76640690" w14:textId="07077ADA" w:rsidR="00E300EE" w:rsidRPr="005917FE" w:rsidRDefault="00E300EE" w:rsidP="00656067">
      <w:pPr>
        <w:widowControl w:val="0"/>
        <w:numPr>
          <w:ilvl w:val="0"/>
          <w:numId w:val="7"/>
        </w:numPr>
        <w:autoSpaceDE w:val="0"/>
        <w:autoSpaceDN w:val="0"/>
        <w:spacing w:after="0" w:line="240" w:lineRule="auto"/>
        <w:jc w:val="both"/>
        <w:outlineLvl w:val="0"/>
        <w:rPr>
          <w:rFonts w:ascii="Arial" w:hAnsi="Arial" w:cs="Arial"/>
          <w:b/>
          <w:bCs/>
          <w:u w:val="single"/>
        </w:rPr>
      </w:pPr>
      <w:r w:rsidRPr="005917FE">
        <w:rPr>
          <w:rFonts w:ascii="Arial" w:hAnsi="Arial" w:cs="Arial"/>
          <w:b/>
          <w:bCs/>
          <w:u w:val="single"/>
        </w:rPr>
        <w:t xml:space="preserve">INTERROGATORIO DE PARTE A </w:t>
      </w:r>
      <w:r w:rsidR="009D354B" w:rsidRPr="005917FE">
        <w:rPr>
          <w:rFonts w:ascii="Arial" w:hAnsi="Arial" w:cs="Arial"/>
          <w:b/>
          <w:bCs/>
          <w:u w:val="single"/>
        </w:rPr>
        <w:t>LA DEMANDANTE</w:t>
      </w:r>
      <w:r w:rsidRPr="005917FE">
        <w:rPr>
          <w:rFonts w:ascii="Arial" w:hAnsi="Arial" w:cs="Arial"/>
          <w:b/>
          <w:bCs/>
          <w:u w:val="single"/>
        </w:rPr>
        <w:t xml:space="preserve"> Y AL REPRESENTANTE LEGAL DE COLFONDOS S.A.</w:t>
      </w:r>
    </w:p>
    <w:p w14:paraId="765CC9C8" w14:textId="77777777" w:rsidR="00E300EE" w:rsidRPr="00656067" w:rsidRDefault="00E300EE" w:rsidP="00656067">
      <w:pPr>
        <w:widowControl w:val="0"/>
        <w:autoSpaceDE w:val="0"/>
        <w:autoSpaceDN w:val="0"/>
        <w:spacing w:after="0" w:line="240" w:lineRule="auto"/>
        <w:ind w:right="118"/>
        <w:jc w:val="both"/>
        <w:rPr>
          <w:rFonts w:ascii="Arial" w:eastAsia="Arial" w:hAnsi="Arial" w:cs="Arial"/>
          <w:b/>
          <w:bCs/>
        </w:rPr>
      </w:pPr>
    </w:p>
    <w:p w14:paraId="60B5E714" w14:textId="7731C034" w:rsidR="00E300EE" w:rsidRPr="00656067" w:rsidRDefault="00E300EE" w:rsidP="00656067">
      <w:pPr>
        <w:widowControl w:val="0"/>
        <w:autoSpaceDE w:val="0"/>
        <w:autoSpaceDN w:val="0"/>
        <w:spacing w:after="0" w:line="240" w:lineRule="auto"/>
        <w:ind w:left="426" w:right="118" w:hanging="426"/>
        <w:jc w:val="both"/>
        <w:rPr>
          <w:rFonts w:ascii="Arial" w:eastAsia="Arial" w:hAnsi="Arial" w:cs="Arial"/>
        </w:rPr>
      </w:pPr>
      <w:r w:rsidRPr="00656067">
        <w:rPr>
          <w:rFonts w:ascii="Arial" w:eastAsia="Arial" w:hAnsi="Arial" w:cs="Arial"/>
          <w:b/>
          <w:bCs/>
        </w:rPr>
        <w:t>2.1.</w:t>
      </w:r>
      <w:r w:rsidRPr="00656067">
        <w:rPr>
          <w:rFonts w:ascii="Arial" w:eastAsia="Arial" w:hAnsi="Arial" w:cs="Arial"/>
        </w:rPr>
        <w:t xml:space="preserve"> Ruego ordenar y hacer comparecer a </w:t>
      </w:r>
      <w:r w:rsidR="0020286E" w:rsidRPr="00656067">
        <w:rPr>
          <w:rFonts w:ascii="Arial" w:eastAsia="Arial" w:hAnsi="Arial" w:cs="Arial"/>
        </w:rPr>
        <w:t>l</w:t>
      </w:r>
      <w:r w:rsidR="009D354B" w:rsidRPr="00656067">
        <w:rPr>
          <w:rFonts w:ascii="Arial" w:eastAsia="Arial" w:hAnsi="Arial" w:cs="Arial"/>
        </w:rPr>
        <w:t xml:space="preserve">a </w:t>
      </w:r>
      <w:r w:rsidR="0020286E" w:rsidRPr="00656067">
        <w:rPr>
          <w:rFonts w:ascii="Arial" w:eastAsia="Arial" w:hAnsi="Arial" w:cs="Arial"/>
        </w:rPr>
        <w:t xml:space="preserve">señora </w:t>
      </w:r>
      <w:r w:rsidR="0020286E" w:rsidRPr="00656067">
        <w:rPr>
          <w:rFonts w:ascii="Arial" w:eastAsia="Arial" w:hAnsi="Arial" w:cs="Arial"/>
          <w:bCs/>
        </w:rPr>
        <w:t>ANAYANSI</w:t>
      </w:r>
      <w:r w:rsidR="00111F53" w:rsidRPr="00656067">
        <w:rPr>
          <w:rFonts w:ascii="Arial" w:eastAsia="Arial" w:hAnsi="Arial" w:cs="Arial"/>
          <w:bCs/>
        </w:rPr>
        <w:t xml:space="preserve"> ALZATE CEBALLOS</w:t>
      </w:r>
      <w:r w:rsidRPr="00656067">
        <w:rPr>
          <w:rFonts w:ascii="Arial" w:eastAsia="Arial" w:hAnsi="Arial" w:cs="Arial"/>
          <w:bCs/>
        </w:rPr>
        <w:t xml:space="preserve"> </w:t>
      </w:r>
      <w:r w:rsidRPr="00656067">
        <w:rPr>
          <w:rFonts w:ascii="Arial" w:eastAsia="Arial" w:hAnsi="Arial" w:cs="Arial"/>
          <w:iCs/>
          <w:lang w:val="es-CO"/>
        </w:rPr>
        <w:t>para</w:t>
      </w:r>
      <w:r w:rsidRPr="00656067">
        <w:rPr>
          <w:rFonts w:ascii="Arial" w:eastAsia="Arial" w:hAnsi="Arial" w:cs="Arial"/>
        </w:rPr>
        <w:t xml:space="preserve"> que en audiencia absuelva el interrogatorio que verbalmente o mediante cuestionario escrito les formularé sobre los hechos de la demanda. </w:t>
      </w:r>
    </w:p>
    <w:p w14:paraId="3D6ED9FC" w14:textId="77777777" w:rsidR="00E300EE" w:rsidRPr="00656067" w:rsidRDefault="00E300EE" w:rsidP="00656067">
      <w:pPr>
        <w:widowControl w:val="0"/>
        <w:autoSpaceDE w:val="0"/>
        <w:autoSpaceDN w:val="0"/>
        <w:spacing w:after="0" w:line="240" w:lineRule="auto"/>
        <w:ind w:right="118"/>
        <w:jc w:val="both"/>
        <w:rPr>
          <w:rFonts w:ascii="Arial" w:eastAsia="Arial" w:hAnsi="Arial" w:cs="Arial"/>
        </w:rPr>
      </w:pPr>
    </w:p>
    <w:p w14:paraId="60AD6BB7" w14:textId="2840D802" w:rsidR="00E300EE" w:rsidRPr="00656067" w:rsidRDefault="00E300EE" w:rsidP="00656067">
      <w:pPr>
        <w:widowControl w:val="0"/>
        <w:autoSpaceDE w:val="0"/>
        <w:autoSpaceDN w:val="0"/>
        <w:spacing w:after="0" w:line="240" w:lineRule="auto"/>
        <w:ind w:left="426" w:hanging="426"/>
        <w:jc w:val="both"/>
        <w:rPr>
          <w:rFonts w:ascii="Arial" w:eastAsia="Arial" w:hAnsi="Arial" w:cs="Arial"/>
          <w:iCs/>
        </w:rPr>
      </w:pPr>
      <w:r w:rsidRPr="00656067">
        <w:rPr>
          <w:rFonts w:ascii="Arial" w:eastAsia="Arial" w:hAnsi="Arial" w:cs="Arial"/>
          <w:b/>
          <w:bCs/>
        </w:rPr>
        <w:t>2.2.</w:t>
      </w:r>
      <w:r w:rsidRPr="00656067">
        <w:rPr>
          <w:rFonts w:ascii="Arial" w:eastAsia="Arial" w:hAnsi="Arial" w:cs="Arial"/>
        </w:rPr>
        <w:t xml:space="preserve"> </w:t>
      </w:r>
      <w:r w:rsidRPr="00656067">
        <w:rPr>
          <w:rFonts w:ascii="Arial" w:eastAsia="Arial" w:hAnsi="Arial" w:cs="Arial"/>
          <w:iCs/>
        </w:rPr>
        <w:t xml:space="preserve">Comedidamente solicito se cite para que absuelva interrogatorio </w:t>
      </w:r>
      <w:r w:rsidR="009D354B" w:rsidRPr="00656067">
        <w:rPr>
          <w:rFonts w:ascii="Arial" w:eastAsia="Arial" w:hAnsi="Arial" w:cs="Arial"/>
          <w:iCs/>
        </w:rPr>
        <w:t>La señora</w:t>
      </w:r>
      <w:r w:rsidRPr="00656067">
        <w:rPr>
          <w:rFonts w:ascii="Arial" w:eastAsia="Arial" w:hAnsi="Arial" w:cs="Arial"/>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656067" w:rsidRDefault="00E300EE" w:rsidP="00656067">
      <w:pPr>
        <w:widowControl w:val="0"/>
        <w:autoSpaceDE w:val="0"/>
        <w:autoSpaceDN w:val="0"/>
        <w:spacing w:after="0" w:line="240" w:lineRule="auto"/>
        <w:ind w:right="118"/>
        <w:jc w:val="both"/>
        <w:rPr>
          <w:rFonts w:ascii="Arial" w:eastAsia="Arial" w:hAnsi="Arial" w:cs="Arial"/>
        </w:rPr>
      </w:pPr>
    </w:p>
    <w:p w14:paraId="3BD8A356" w14:textId="77777777" w:rsidR="00E300EE" w:rsidRPr="00656067" w:rsidRDefault="00E300EE" w:rsidP="00656067">
      <w:pPr>
        <w:widowControl w:val="0"/>
        <w:numPr>
          <w:ilvl w:val="0"/>
          <w:numId w:val="7"/>
        </w:numPr>
        <w:autoSpaceDE w:val="0"/>
        <w:autoSpaceDN w:val="0"/>
        <w:spacing w:after="0" w:line="240" w:lineRule="auto"/>
        <w:jc w:val="both"/>
        <w:rPr>
          <w:rFonts w:ascii="Arial" w:eastAsia="Arial" w:hAnsi="Arial" w:cs="Arial"/>
          <w:b/>
          <w:iCs/>
          <w:u w:val="single"/>
        </w:rPr>
      </w:pPr>
      <w:r w:rsidRPr="00656067">
        <w:rPr>
          <w:rFonts w:ascii="Arial" w:eastAsia="Arial" w:hAnsi="Arial" w:cs="Arial"/>
          <w:b/>
          <w:iCs/>
          <w:u w:val="single"/>
        </w:rPr>
        <w:t>TESTIMONIALES</w:t>
      </w:r>
    </w:p>
    <w:p w14:paraId="00FEED7E" w14:textId="77777777" w:rsidR="00E300EE" w:rsidRPr="00656067" w:rsidRDefault="00E300EE" w:rsidP="00656067">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Sírvase señor Juez, recepcionar la declaración testimonial de la siguiente persona, mayor de edad, para que se pronuncie sobre los hechos de la demanda y los argumentos de defensa expuestos en esta contestación.</w:t>
      </w:r>
    </w:p>
    <w:p w14:paraId="74AC4BFB"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val="es"/>
        </w:rPr>
        <w:t xml:space="preserve"> </w:t>
      </w:r>
    </w:p>
    <w:p w14:paraId="10EBE1A2"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val="es"/>
        </w:rPr>
        <w:t xml:space="preserve">Los datos del testigo se relacionan a continuación: </w:t>
      </w:r>
    </w:p>
    <w:p w14:paraId="443BCAA9"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val="es"/>
        </w:rPr>
        <w:t xml:space="preserve"> </w:t>
      </w:r>
    </w:p>
    <w:p w14:paraId="44DA81D2" w14:textId="77777777" w:rsidR="00E300EE" w:rsidRPr="00656067" w:rsidRDefault="00E300EE" w:rsidP="00656067">
      <w:pPr>
        <w:widowControl w:val="0"/>
        <w:numPr>
          <w:ilvl w:val="0"/>
          <w:numId w:val="33"/>
        </w:numPr>
        <w:autoSpaceDE w:val="0"/>
        <w:autoSpaceDN w:val="0"/>
        <w:spacing w:after="0" w:line="240" w:lineRule="auto"/>
        <w:jc w:val="both"/>
        <w:rPr>
          <w:rFonts w:ascii="Arial" w:eastAsia="Arial" w:hAnsi="Arial" w:cs="Arial"/>
        </w:rPr>
      </w:pPr>
      <w:r w:rsidRPr="00656067">
        <w:rPr>
          <w:rFonts w:ascii="Arial" w:eastAsia="Arial" w:hAnsi="Arial" w:cs="Arial"/>
          <w:b/>
          <w:bCs/>
        </w:rPr>
        <w:t>Daniela Quintero Laverde</w:t>
      </w:r>
      <w:r w:rsidRPr="00656067">
        <w:rPr>
          <w:rFonts w:ascii="Arial" w:eastAsia="Arial" w:hAnsi="Arial" w:cs="Arial"/>
        </w:rPr>
        <w:t xml:space="preserve"> identificada con Cedula de Ciudadanía No. 1.234.192.273, quien podrá citarse en la carrera 90 No. 45-198, teléfono 3108241711 y correo electrónico: </w:t>
      </w:r>
      <w:hyperlink r:id="rId15">
        <w:r w:rsidRPr="00656067">
          <w:rPr>
            <w:rFonts w:ascii="Arial" w:eastAsia="Arial" w:hAnsi="Arial" w:cs="Arial"/>
            <w:color w:val="0563C1" w:themeColor="hyperlink"/>
            <w:u w:val="single"/>
          </w:rPr>
          <w:t>danielaquinterolaverde@gmail.com</w:t>
        </w:r>
      </w:hyperlink>
      <w:r w:rsidRPr="00656067">
        <w:rPr>
          <w:rFonts w:ascii="Arial" w:eastAsia="Arial" w:hAnsi="Arial" w:cs="Arial"/>
        </w:rPr>
        <w:t>, asesora externa de la sociedad.</w:t>
      </w:r>
    </w:p>
    <w:p w14:paraId="0DB3399F" w14:textId="77777777" w:rsidR="00E300EE" w:rsidRPr="00656067" w:rsidRDefault="00E300EE" w:rsidP="00656067">
      <w:pPr>
        <w:widowControl w:val="0"/>
        <w:autoSpaceDE w:val="0"/>
        <w:autoSpaceDN w:val="0"/>
        <w:spacing w:after="0" w:line="240" w:lineRule="auto"/>
        <w:ind w:left="720"/>
        <w:rPr>
          <w:rFonts w:ascii="Arial" w:eastAsia="Arial" w:hAnsi="Arial" w:cs="Arial"/>
        </w:rPr>
      </w:pPr>
    </w:p>
    <w:p w14:paraId="7D468135" w14:textId="77777777" w:rsidR="00387EE2" w:rsidRPr="00656067" w:rsidRDefault="00387EE2" w:rsidP="00656067">
      <w:pPr>
        <w:spacing w:after="0" w:line="240" w:lineRule="auto"/>
        <w:jc w:val="center"/>
        <w:rPr>
          <w:rFonts w:ascii="Arial" w:hAnsi="Arial" w:cs="Arial"/>
          <w:b/>
          <w:color w:val="000000" w:themeColor="text1"/>
          <w:u w:val="single"/>
          <w:lang w:val="pt-BR"/>
        </w:rPr>
      </w:pPr>
      <w:r w:rsidRPr="00656067">
        <w:rPr>
          <w:rFonts w:ascii="Arial" w:hAnsi="Arial" w:cs="Arial"/>
          <w:b/>
          <w:color w:val="000000" w:themeColor="text1"/>
          <w:u w:val="single"/>
          <w:lang w:val="pt-BR"/>
        </w:rPr>
        <w:t>CAPÍTULO V</w:t>
      </w:r>
    </w:p>
    <w:p w14:paraId="14D7C3D2" w14:textId="77777777" w:rsidR="00387EE2" w:rsidRPr="00656067" w:rsidRDefault="00387EE2" w:rsidP="00656067">
      <w:pPr>
        <w:spacing w:after="0" w:line="240" w:lineRule="auto"/>
        <w:jc w:val="center"/>
        <w:rPr>
          <w:rFonts w:ascii="Arial" w:hAnsi="Arial" w:cs="Arial"/>
          <w:b/>
          <w:bCs/>
          <w:color w:val="000000"/>
          <w:u w:val="single"/>
          <w:lang w:val="pt-BR"/>
        </w:rPr>
      </w:pPr>
      <w:r w:rsidRPr="00656067">
        <w:rPr>
          <w:rFonts w:ascii="Arial" w:hAnsi="Arial" w:cs="Arial"/>
          <w:b/>
          <w:bCs/>
          <w:color w:val="000000"/>
          <w:u w:val="single"/>
          <w:lang w:val="pt-BR"/>
        </w:rPr>
        <w:t>ANEXOS</w:t>
      </w:r>
    </w:p>
    <w:p w14:paraId="3480029E" w14:textId="77777777" w:rsidR="00387EE2" w:rsidRPr="00656067" w:rsidRDefault="00387EE2" w:rsidP="00656067">
      <w:pPr>
        <w:spacing w:after="0" w:line="240" w:lineRule="auto"/>
        <w:jc w:val="both"/>
        <w:rPr>
          <w:rFonts w:ascii="Arial" w:hAnsi="Arial" w:cs="Arial"/>
          <w:b/>
          <w:bCs/>
          <w:color w:val="000000"/>
          <w:u w:val="single"/>
          <w:lang w:val="pt-BR"/>
        </w:rPr>
      </w:pPr>
    </w:p>
    <w:p w14:paraId="5EFE6BAE" w14:textId="77777777" w:rsidR="00E300EE" w:rsidRPr="00656067" w:rsidRDefault="00E300EE" w:rsidP="00656067">
      <w:pPr>
        <w:widowControl w:val="0"/>
        <w:numPr>
          <w:ilvl w:val="0"/>
          <w:numId w:val="34"/>
        </w:numPr>
        <w:autoSpaceDE w:val="0"/>
        <w:autoSpaceDN w:val="0"/>
        <w:spacing w:after="0" w:line="240" w:lineRule="auto"/>
        <w:rPr>
          <w:rFonts w:ascii="Arial" w:eastAsia="Arial" w:hAnsi="Arial" w:cs="Arial"/>
          <w:b/>
          <w:bCs/>
          <w:u w:val="single"/>
        </w:rPr>
      </w:pPr>
      <w:r w:rsidRPr="00656067">
        <w:rPr>
          <w:rFonts w:ascii="Arial" w:eastAsia="Arial" w:hAnsi="Arial" w:cs="Arial"/>
        </w:rPr>
        <w:t>Certificado de Cámara y Comercio de ALLIANZ SEGUROS DE VIDA S.A.</w:t>
      </w:r>
    </w:p>
    <w:p w14:paraId="6175C993" w14:textId="77777777" w:rsidR="00E300EE" w:rsidRPr="00656067" w:rsidRDefault="00E300EE" w:rsidP="00656067">
      <w:pPr>
        <w:widowControl w:val="0"/>
        <w:numPr>
          <w:ilvl w:val="0"/>
          <w:numId w:val="34"/>
        </w:numPr>
        <w:tabs>
          <w:tab w:val="left" w:pos="842"/>
        </w:tabs>
        <w:autoSpaceDE w:val="0"/>
        <w:autoSpaceDN w:val="0"/>
        <w:spacing w:after="0" w:line="240" w:lineRule="auto"/>
        <w:ind w:right="114"/>
        <w:rPr>
          <w:rFonts w:ascii="Arial" w:eastAsia="Arial" w:hAnsi="Arial" w:cs="Arial"/>
        </w:rPr>
      </w:pPr>
      <w:r w:rsidRPr="00656067">
        <w:rPr>
          <w:rFonts w:ascii="Arial" w:eastAsia="Arial" w:hAnsi="Arial" w:cs="Arial"/>
        </w:rPr>
        <w:t>Copia</w:t>
      </w:r>
      <w:r w:rsidRPr="00656067">
        <w:rPr>
          <w:rFonts w:ascii="Arial" w:eastAsia="Arial" w:hAnsi="Arial" w:cs="Arial"/>
          <w:spacing w:val="6"/>
        </w:rPr>
        <w:t xml:space="preserve"> </w:t>
      </w:r>
      <w:r w:rsidRPr="00656067">
        <w:rPr>
          <w:rFonts w:ascii="Arial" w:eastAsia="Arial" w:hAnsi="Arial" w:cs="Arial"/>
        </w:rPr>
        <w:t>del</w:t>
      </w:r>
      <w:r w:rsidRPr="00656067">
        <w:rPr>
          <w:rFonts w:ascii="Arial" w:eastAsia="Arial" w:hAnsi="Arial" w:cs="Arial"/>
          <w:spacing w:val="6"/>
        </w:rPr>
        <w:t xml:space="preserve"> </w:t>
      </w:r>
      <w:r w:rsidRPr="00656067">
        <w:rPr>
          <w:rFonts w:ascii="Arial" w:eastAsia="Arial" w:hAnsi="Arial" w:cs="Arial"/>
        </w:rPr>
        <w:t>poder</w:t>
      </w:r>
      <w:r w:rsidRPr="00656067">
        <w:rPr>
          <w:rFonts w:ascii="Arial" w:eastAsia="Arial" w:hAnsi="Arial" w:cs="Arial"/>
          <w:spacing w:val="5"/>
        </w:rPr>
        <w:t xml:space="preserve"> </w:t>
      </w:r>
      <w:r w:rsidRPr="00656067">
        <w:rPr>
          <w:rFonts w:ascii="Arial" w:eastAsia="Arial" w:hAnsi="Arial" w:cs="Arial"/>
        </w:rPr>
        <w:t>general</w:t>
      </w:r>
      <w:r w:rsidRPr="00656067">
        <w:rPr>
          <w:rFonts w:ascii="Arial" w:eastAsia="Arial" w:hAnsi="Arial" w:cs="Arial"/>
          <w:spacing w:val="3"/>
        </w:rPr>
        <w:t xml:space="preserve"> </w:t>
      </w:r>
      <w:r w:rsidRPr="00656067">
        <w:rPr>
          <w:rFonts w:ascii="Arial" w:eastAsia="Arial" w:hAnsi="Arial" w:cs="Arial"/>
        </w:rPr>
        <w:t>a</w:t>
      </w:r>
      <w:r w:rsidRPr="00656067">
        <w:rPr>
          <w:rFonts w:ascii="Arial" w:eastAsia="Arial" w:hAnsi="Arial" w:cs="Arial"/>
          <w:spacing w:val="6"/>
        </w:rPr>
        <w:t xml:space="preserve"> </w:t>
      </w:r>
      <w:r w:rsidRPr="00656067">
        <w:rPr>
          <w:rFonts w:ascii="Arial" w:eastAsia="Arial" w:hAnsi="Arial" w:cs="Arial"/>
        </w:rPr>
        <w:t>mi</w:t>
      </w:r>
      <w:r w:rsidRPr="00656067">
        <w:rPr>
          <w:rFonts w:ascii="Arial" w:eastAsia="Arial" w:hAnsi="Arial" w:cs="Arial"/>
          <w:spacing w:val="6"/>
        </w:rPr>
        <w:t xml:space="preserve"> </w:t>
      </w:r>
      <w:r w:rsidRPr="00656067">
        <w:rPr>
          <w:rFonts w:ascii="Arial" w:eastAsia="Arial" w:hAnsi="Arial" w:cs="Arial"/>
        </w:rPr>
        <w:t>conferido,</w:t>
      </w:r>
      <w:r w:rsidRPr="00656067">
        <w:rPr>
          <w:rFonts w:ascii="Arial" w:eastAsia="Arial" w:hAnsi="Arial" w:cs="Arial"/>
          <w:spacing w:val="5"/>
        </w:rPr>
        <w:t xml:space="preserve"> </w:t>
      </w:r>
      <w:r w:rsidRPr="00656067">
        <w:rPr>
          <w:rFonts w:ascii="Arial" w:eastAsia="Arial" w:hAnsi="Arial" w:cs="Arial"/>
        </w:rPr>
        <w:t>mediante</w:t>
      </w:r>
      <w:r w:rsidRPr="00656067">
        <w:rPr>
          <w:rFonts w:ascii="Arial" w:eastAsia="Arial" w:hAnsi="Arial" w:cs="Arial"/>
          <w:spacing w:val="8"/>
        </w:rPr>
        <w:t xml:space="preserve"> </w:t>
      </w:r>
      <w:r w:rsidRPr="00656067">
        <w:rPr>
          <w:rFonts w:ascii="Arial" w:eastAsia="Arial" w:hAnsi="Arial" w:cs="Arial"/>
        </w:rPr>
        <w:t>la</w:t>
      </w:r>
      <w:r w:rsidRPr="00656067">
        <w:rPr>
          <w:rFonts w:ascii="Arial" w:eastAsia="Arial" w:hAnsi="Arial" w:cs="Arial"/>
          <w:spacing w:val="6"/>
        </w:rPr>
        <w:t xml:space="preserve"> </w:t>
      </w:r>
      <w:r w:rsidRPr="00656067">
        <w:rPr>
          <w:rFonts w:ascii="Arial" w:eastAsia="Arial" w:hAnsi="Arial" w:cs="Arial"/>
        </w:rPr>
        <w:t>escritura</w:t>
      </w:r>
      <w:r w:rsidRPr="00656067">
        <w:rPr>
          <w:rFonts w:ascii="Arial" w:eastAsia="Arial" w:hAnsi="Arial" w:cs="Arial"/>
          <w:spacing w:val="6"/>
        </w:rPr>
        <w:t xml:space="preserve"> </w:t>
      </w:r>
      <w:r w:rsidRPr="00656067">
        <w:rPr>
          <w:rFonts w:ascii="Arial" w:eastAsia="Arial" w:hAnsi="Arial" w:cs="Arial"/>
        </w:rPr>
        <w:t>pública</w:t>
      </w:r>
      <w:r w:rsidRPr="00656067">
        <w:rPr>
          <w:rFonts w:ascii="Arial" w:eastAsia="Arial" w:hAnsi="Arial" w:cs="Arial"/>
          <w:spacing w:val="8"/>
        </w:rPr>
        <w:t xml:space="preserve"> </w:t>
      </w:r>
      <w:r w:rsidRPr="00656067">
        <w:rPr>
          <w:rFonts w:ascii="Arial" w:eastAsia="Arial" w:hAnsi="Arial" w:cs="Arial"/>
        </w:rPr>
        <w:t>No.</w:t>
      </w:r>
      <w:r w:rsidRPr="00656067">
        <w:rPr>
          <w:rFonts w:ascii="Arial" w:eastAsia="Arial" w:hAnsi="Arial" w:cs="Arial"/>
          <w:spacing w:val="6"/>
        </w:rPr>
        <w:t xml:space="preserve"> </w:t>
      </w:r>
      <w:r w:rsidRPr="00656067">
        <w:rPr>
          <w:rFonts w:ascii="Arial" w:eastAsia="Arial" w:hAnsi="Arial" w:cs="Arial"/>
        </w:rPr>
        <w:t>5107</w:t>
      </w:r>
      <w:r w:rsidRPr="00656067">
        <w:rPr>
          <w:rFonts w:ascii="Arial" w:eastAsia="Arial" w:hAnsi="Arial" w:cs="Arial"/>
          <w:spacing w:val="6"/>
        </w:rPr>
        <w:t xml:space="preserve"> </w:t>
      </w:r>
      <w:r w:rsidRPr="00656067">
        <w:rPr>
          <w:rFonts w:ascii="Arial" w:eastAsia="Arial" w:hAnsi="Arial" w:cs="Arial"/>
        </w:rPr>
        <w:t>del</w:t>
      </w:r>
      <w:r w:rsidRPr="00656067">
        <w:rPr>
          <w:rFonts w:ascii="Arial" w:eastAsia="Arial" w:hAnsi="Arial" w:cs="Arial"/>
          <w:spacing w:val="-59"/>
        </w:rPr>
        <w:t xml:space="preserve">                   </w:t>
      </w:r>
      <w:r w:rsidRPr="00656067">
        <w:rPr>
          <w:rFonts w:ascii="Arial" w:eastAsia="Arial" w:hAnsi="Arial" w:cs="Arial"/>
        </w:rPr>
        <w:t>04</w:t>
      </w:r>
      <w:r w:rsidRPr="00656067">
        <w:rPr>
          <w:rFonts w:ascii="Arial" w:eastAsia="Arial" w:hAnsi="Arial" w:cs="Arial"/>
          <w:spacing w:val="-1"/>
        </w:rPr>
        <w:t xml:space="preserve"> </w:t>
      </w:r>
      <w:r w:rsidRPr="00656067">
        <w:rPr>
          <w:rFonts w:ascii="Arial" w:eastAsia="Arial" w:hAnsi="Arial" w:cs="Arial"/>
        </w:rPr>
        <w:t>del 05 de</w:t>
      </w:r>
      <w:r w:rsidRPr="00656067">
        <w:rPr>
          <w:rFonts w:ascii="Arial" w:eastAsia="Arial" w:hAnsi="Arial" w:cs="Arial"/>
          <w:spacing w:val="-5"/>
        </w:rPr>
        <w:t xml:space="preserve"> </w:t>
      </w:r>
      <w:r w:rsidRPr="00656067">
        <w:rPr>
          <w:rFonts w:ascii="Arial" w:eastAsia="Arial" w:hAnsi="Arial" w:cs="Arial"/>
        </w:rPr>
        <w:t>mayo de 2004 de la Notaria 29 de Bogotá.</w:t>
      </w:r>
    </w:p>
    <w:p w14:paraId="7EC304A9" w14:textId="77777777" w:rsidR="00E300EE" w:rsidRPr="00656067" w:rsidRDefault="00E300EE" w:rsidP="00656067">
      <w:pPr>
        <w:widowControl w:val="0"/>
        <w:numPr>
          <w:ilvl w:val="0"/>
          <w:numId w:val="34"/>
        </w:numPr>
        <w:tabs>
          <w:tab w:val="left" w:pos="842"/>
        </w:tabs>
        <w:autoSpaceDE w:val="0"/>
        <w:autoSpaceDN w:val="0"/>
        <w:spacing w:after="0" w:line="240" w:lineRule="auto"/>
        <w:ind w:right="114"/>
        <w:rPr>
          <w:rFonts w:ascii="Arial" w:eastAsia="Arial" w:hAnsi="Arial" w:cs="Arial"/>
        </w:rPr>
      </w:pPr>
      <w:r w:rsidRPr="00656067">
        <w:rPr>
          <w:rFonts w:ascii="Arial" w:eastAsia="Arial" w:hAnsi="Arial" w:cs="Arial"/>
        </w:rPr>
        <w:t>Certificado No. 3371 del 14/03/2023 emitido por la notaría 29 del círculo de Bogotá.</w:t>
      </w:r>
    </w:p>
    <w:p w14:paraId="1A96B5B1" w14:textId="77777777" w:rsidR="00E300EE" w:rsidRPr="00656067" w:rsidRDefault="00E300EE" w:rsidP="00656067">
      <w:pPr>
        <w:keepNext/>
        <w:keepLines/>
        <w:widowControl w:val="0"/>
        <w:numPr>
          <w:ilvl w:val="0"/>
          <w:numId w:val="34"/>
        </w:numPr>
        <w:autoSpaceDE w:val="0"/>
        <w:autoSpaceDN w:val="0"/>
        <w:spacing w:after="0" w:line="240" w:lineRule="auto"/>
        <w:outlineLvl w:val="5"/>
        <w:rPr>
          <w:rFonts w:ascii="Arial" w:eastAsia="Arial" w:hAnsi="Arial" w:cs="Arial"/>
        </w:rPr>
      </w:pPr>
      <w:r w:rsidRPr="00656067">
        <w:rPr>
          <w:rFonts w:ascii="Arial" w:eastAsia="Arial" w:hAnsi="Arial" w:cs="Arial"/>
        </w:rPr>
        <w:t>Cédula de ciudadanía y tarjeta profesional del suscrito.</w:t>
      </w:r>
    </w:p>
    <w:p w14:paraId="22C5092A" w14:textId="77777777" w:rsidR="00E300EE" w:rsidRPr="00656067" w:rsidRDefault="00E300EE" w:rsidP="00656067">
      <w:pPr>
        <w:widowControl w:val="0"/>
        <w:numPr>
          <w:ilvl w:val="0"/>
          <w:numId w:val="34"/>
        </w:numPr>
        <w:tabs>
          <w:tab w:val="left" w:pos="842"/>
        </w:tabs>
        <w:autoSpaceDE w:val="0"/>
        <w:autoSpaceDN w:val="0"/>
        <w:spacing w:after="0" w:line="240" w:lineRule="auto"/>
        <w:ind w:right="114"/>
        <w:rPr>
          <w:rFonts w:ascii="Arial" w:eastAsia="Arial" w:hAnsi="Arial" w:cs="Arial"/>
        </w:rPr>
      </w:pPr>
      <w:r w:rsidRPr="00656067">
        <w:rPr>
          <w:rFonts w:ascii="Arial" w:eastAsia="Arial" w:hAnsi="Arial" w:cs="Arial"/>
        </w:rPr>
        <w:t>Los documentos aducidos como pruebas.</w:t>
      </w:r>
    </w:p>
    <w:p w14:paraId="10EA66D0" w14:textId="77777777" w:rsidR="00011E06" w:rsidRPr="00656067" w:rsidRDefault="00011E06" w:rsidP="00656067">
      <w:pPr>
        <w:pStyle w:val="Sinespaciado"/>
        <w:ind w:left="360"/>
        <w:jc w:val="both"/>
        <w:rPr>
          <w:rFonts w:ascii="Arial" w:hAnsi="Arial" w:cs="Arial"/>
          <w:b/>
          <w:bCs/>
          <w:u w:val="single"/>
        </w:rPr>
      </w:pPr>
    </w:p>
    <w:p w14:paraId="5E99595B" w14:textId="77777777" w:rsidR="00387EE2" w:rsidRPr="00656067" w:rsidRDefault="00387EE2" w:rsidP="00656067">
      <w:pPr>
        <w:pStyle w:val="Prrafodelista"/>
        <w:ind w:left="360"/>
        <w:jc w:val="center"/>
        <w:rPr>
          <w:rFonts w:ascii="Arial" w:hAnsi="Arial" w:cs="Arial"/>
          <w:b/>
          <w:color w:val="000000" w:themeColor="text1"/>
          <w:sz w:val="22"/>
          <w:szCs w:val="22"/>
          <w:u w:val="single"/>
          <w:lang w:val="pt-BR"/>
        </w:rPr>
      </w:pPr>
      <w:r w:rsidRPr="00656067">
        <w:rPr>
          <w:rFonts w:ascii="Arial" w:hAnsi="Arial" w:cs="Arial"/>
          <w:b/>
          <w:color w:val="000000" w:themeColor="text1"/>
          <w:sz w:val="22"/>
          <w:szCs w:val="22"/>
          <w:u w:val="single"/>
          <w:lang w:val="pt-BR"/>
        </w:rPr>
        <w:t>CAPÍTULO VI</w:t>
      </w:r>
    </w:p>
    <w:p w14:paraId="465FC356" w14:textId="7173BF59" w:rsidR="00104F20" w:rsidRPr="00656067" w:rsidRDefault="00387EE2" w:rsidP="00656067">
      <w:pPr>
        <w:pStyle w:val="Prrafodelista"/>
        <w:ind w:left="360"/>
        <w:jc w:val="center"/>
        <w:rPr>
          <w:rFonts w:ascii="Arial" w:hAnsi="Arial" w:cs="Arial"/>
          <w:b/>
          <w:bCs/>
          <w:color w:val="000000"/>
          <w:sz w:val="22"/>
          <w:szCs w:val="22"/>
          <w:u w:val="single"/>
          <w:lang w:val="pt-BR"/>
        </w:rPr>
      </w:pPr>
      <w:r w:rsidRPr="00656067">
        <w:rPr>
          <w:rFonts w:ascii="Arial" w:hAnsi="Arial" w:cs="Arial"/>
          <w:b/>
          <w:bCs/>
          <w:color w:val="000000"/>
          <w:sz w:val="22"/>
          <w:szCs w:val="22"/>
          <w:u w:val="single"/>
          <w:lang w:val="pt-BR"/>
        </w:rPr>
        <w:t>NOTIFICACIONES</w:t>
      </w:r>
    </w:p>
    <w:p w14:paraId="77EF0EB6" w14:textId="77777777" w:rsidR="00C70E9B" w:rsidRPr="00656067" w:rsidRDefault="00C70E9B" w:rsidP="00656067">
      <w:pPr>
        <w:pStyle w:val="Prrafodelista"/>
        <w:ind w:left="360"/>
        <w:jc w:val="center"/>
        <w:rPr>
          <w:rStyle w:val="eop"/>
          <w:rFonts w:ascii="Arial" w:hAnsi="Arial" w:cs="Arial"/>
          <w:b/>
          <w:bCs/>
          <w:color w:val="000000"/>
          <w:sz w:val="22"/>
          <w:szCs w:val="22"/>
          <w:u w:val="single"/>
          <w:lang w:val="pt-BR"/>
        </w:rPr>
      </w:pPr>
    </w:p>
    <w:p w14:paraId="35122E07" w14:textId="404AE59C" w:rsidR="00E300EE" w:rsidRPr="00656067" w:rsidRDefault="00E300EE" w:rsidP="00656067">
      <w:pPr>
        <w:pStyle w:val="paragraph"/>
        <w:spacing w:before="0" w:beforeAutospacing="0" w:after="0"/>
        <w:ind w:left="360" w:hanging="75"/>
        <w:jc w:val="both"/>
        <w:textAlignment w:val="baseline"/>
        <w:rPr>
          <w:rStyle w:val="eop"/>
          <w:rFonts w:ascii="Arial" w:eastAsia="Calibri" w:hAnsi="Arial" w:cs="Arial"/>
          <w:sz w:val="22"/>
          <w:szCs w:val="22"/>
        </w:rPr>
      </w:pPr>
      <w:bookmarkStart w:id="16" w:name="_Hlk162979277"/>
      <w:bookmarkStart w:id="17" w:name="_Hlk159892801"/>
      <w:r w:rsidRPr="00656067">
        <w:rPr>
          <w:rStyle w:val="eop"/>
          <w:rFonts w:ascii="Arial" w:eastAsia="Calibri" w:hAnsi="Arial" w:cs="Arial"/>
          <w:sz w:val="22"/>
          <w:szCs w:val="22"/>
        </w:rPr>
        <w:t>La parte demandante podrá ser notificada a las siguientes direcciones electrónicas:</w:t>
      </w:r>
      <w:bookmarkStart w:id="18" w:name="_Hlk167067178"/>
      <w:r w:rsidRPr="00656067">
        <w:rPr>
          <w:rStyle w:val="eop"/>
          <w:rFonts w:ascii="Arial" w:eastAsia="Calibri" w:hAnsi="Arial" w:cs="Arial"/>
          <w:sz w:val="22"/>
          <w:szCs w:val="22"/>
        </w:rPr>
        <w:t xml:space="preserve"> </w:t>
      </w:r>
      <w:bookmarkEnd w:id="18"/>
      <w:r w:rsidR="0020286E" w:rsidRPr="00656067">
        <w:rPr>
          <w:rFonts w:ascii="Arial" w:hAnsi="Arial" w:cs="Arial"/>
          <w:sz w:val="22"/>
          <w:szCs w:val="22"/>
        </w:rPr>
        <w:fldChar w:fldCharType="begin"/>
      </w:r>
      <w:r w:rsidR="0020286E" w:rsidRPr="00656067">
        <w:rPr>
          <w:rFonts w:ascii="Arial" w:hAnsi="Arial" w:cs="Arial"/>
          <w:sz w:val="22"/>
          <w:szCs w:val="22"/>
        </w:rPr>
        <w:instrText xml:space="preserve"> HYPERLINK "mailto:yansialce@gmail.com" </w:instrText>
      </w:r>
      <w:r w:rsidR="0020286E" w:rsidRPr="00656067">
        <w:rPr>
          <w:rFonts w:ascii="Arial" w:hAnsi="Arial" w:cs="Arial"/>
          <w:sz w:val="22"/>
          <w:szCs w:val="22"/>
        </w:rPr>
        <w:fldChar w:fldCharType="separate"/>
      </w:r>
      <w:r w:rsidR="0020286E" w:rsidRPr="00656067">
        <w:rPr>
          <w:rStyle w:val="Hipervnculo"/>
          <w:rFonts w:ascii="Arial" w:hAnsi="Arial" w:cs="Arial"/>
          <w:sz w:val="22"/>
          <w:szCs w:val="22"/>
        </w:rPr>
        <w:t>yansialce@gmail.com</w:t>
      </w:r>
      <w:r w:rsidR="0020286E" w:rsidRPr="00656067">
        <w:rPr>
          <w:rFonts w:ascii="Arial" w:hAnsi="Arial" w:cs="Arial"/>
          <w:sz w:val="22"/>
          <w:szCs w:val="22"/>
        </w:rPr>
        <w:fldChar w:fldCharType="end"/>
      </w:r>
      <w:r w:rsidR="0020286E" w:rsidRPr="00656067">
        <w:rPr>
          <w:rFonts w:ascii="Arial" w:hAnsi="Arial" w:cs="Arial"/>
          <w:sz w:val="22"/>
          <w:szCs w:val="22"/>
        </w:rPr>
        <w:t xml:space="preserve"> - </w:t>
      </w:r>
      <w:hyperlink r:id="rId16" w:history="1">
        <w:r w:rsidR="0020286E" w:rsidRPr="00656067">
          <w:rPr>
            <w:rStyle w:val="Hipervnculo"/>
            <w:rFonts w:ascii="Arial" w:hAnsi="Arial" w:cs="Arial"/>
            <w:sz w:val="22"/>
            <w:szCs w:val="22"/>
          </w:rPr>
          <w:t>deriianale@gmail.com</w:t>
        </w:r>
      </w:hyperlink>
      <w:r w:rsidR="0020286E" w:rsidRPr="00656067">
        <w:rPr>
          <w:rFonts w:ascii="Arial" w:hAnsi="Arial" w:cs="Arial"/>
          <w:sz w:val="22"/>
          <w:szCs w:val="22"/>
        </w:rPr>
        <w:t xml:space="preserve"> </w:t>
      </w:r>
    </w:p>
    <w:p w14:paraId="157C9737" w14:textId="77777777" w:rsidR="00E300EE" w:rsidRPr="00656067" w:rsidRDefault="00E300EE" w:rsidP="00656067">
      <w:pPr>
        <w:pStyle w:val="paragraph"/>
        <w:spacing w:before="0" w:beforeAutospacing="0" w:after="0"/>
        <w:ind w:left="360" w:hanging="75"/>
        <w:jc w:val="both"/>
        <w:textAlignment w:val="baseline"/>
        <w:rPr>
          <w:rStyle w:val="eop"/>
          <w:rFonts w:ascii="Arial" w:eastAsia="Calibri" w:hAnsi="Arial" w:cs="Arial"/>
          <w:sz w:val="22"/>
          <w:szCs w:val="22"/>
        </w:rPr>
      </w:pPr>
      <w:r w:rsidRPr="00656067">
        <w:rPr>
          <w:rStyle w:val="eop"/>
          <w:rFonts w:ascii="Arial" w:eastAsia="Calibri" w:hAnsi="Arial" w:cs="Arial"/>
          <w:sz w:val="22"/>
          <w:szCs w:val="22"/>
        </w:rPr>
        <w:t xml:space="preserve">La parte demandada: </w:t>
      </w:r>
    </w:p>
    <w:p w14:paraId="67C1D632" w14:textId="77777777" w:rsidR="00E300EE" w:rsidRPr="00656067" w:rsidRDefault="00E300EE" w:rsidP="00656067">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656067">
        <w:rPr>
          <w:rStyle w:val="eop"/>
          <w:rFonts w:ascii="Arial" w:eastAsia="Calibri" w:hAnsi="Arial" w:cs="Arial"/>
          <w:sz w:val="22"/>
          <w:szCs w:val="22"/>
        </w:rPr>
        <w:t xml:space="preserve">COLFONDOS S.A. en la dirección electrónica </w:t>
      </w:r>
      <w:hyperlink r:id="rId17" w:history="1">
        <w:r w:rsidRPr="00656067">
          <w:rPr>
            <w:rStyle w:val="Hipervnculo"/>
            <w:rFonts w:ascii="Arial" w:eastAsia="Calibri" w:hAnsi="Arial" w:cs="Arial"/>
            <w:sz w:val="22"/>
            <w:szCs w:val="22"/>
          </w:rPr>
          <w:t>procesosjudiciales@colfondos.com.co</w:t>
        </w:r>
      </w:hyperlink>
    </w:p>
    <w:p w14:paraId="1243255E" w14:textId="77777777" w:rsidR="00E300EE" w:rsidRPr="00656067" w:rsidRDefault="00E300EE" w:rsidP="00656067">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656067">
        <w:rPr>
          <w:rStyle w:val="eop"/>
          <w:rFonts w:ascii="Arial" w:eastAsia="Calibri" w:hAnsi="Arial" w:cs="Arial"/>
          <w:sz w:val="22"/>
          <w:szCs w:val="22"/>
        </w:rPr>
        <w:t xml:space="preserve">COLPENSIONES al correo electrónico </w:t>
      </w:r>
      <w:hyperlink r:id="rId18" w:history="1">
        <w:r w:rsidRPr="00656067">
          <w:rPr>
            <w:rStyle w:val="Hipervnculo"/>
            <w:rFonts w:ascii="Arial" w:eastAsia="Calibri" w:hAnsi="Arial" w:cs="Arial"/>
            <w:sz w:val="22"/>
            <w:szCs w:val="22"/>
          </w:rPr>
          <w:t>notificacionesjudiciales@colpensiones.gov.co</w:t>
        </w:r>
      </w:hyperlink>
      <w:r w:rsidRPr="00656067">
        <w:rPr>
          <w:rStyle w:val="eop"/>
          <w:rFonts w:ascii="Arial" w:eastAsia="Calibri" w:hAnsi="Arial" w:cs="Arial"/>
          <w:sz w:val="22"/>
          <w:szCs w:val="22"/>
        </w:rPr>
        <w:t xml:space="preserve"> </w:t>
      </w:r>
    </w:p>
    <w:p w14:paraId="6D9CAB2F" w14:textId="4CBCD1D2" w:rsidR="00E300EE" w:rsidRPr="00656067" w:rsidRDefault="00E300EE" w:rsidP="009E68EA">
      <w:pPr>
        <w:pStyle w:val="paragraph"/>
        <w:spacing w:before="0" w:beforeAutospacing="0" w:after="0"/>
        <w:ind w:left="360" w:hanging="75"/>
        <w:jc w:val="both"/>
        <w:textAlignment w:val="baseline"/>
        <w:rPr>
          <w:rFonts w:ascii="Arial" w:eastAsia="Calibri" w:hAnsi="Arial" w:cs="Arial"/>
          <w:sz w:val="22"/>
          <w:szCs w:val="22"/>
        </w:rPr>
      </w:pPr>
      <w:r w:rsidRPr="00656067">
        <w:rPr>
          <w:rStyle w:val="eop"/>
          <w:rFonts w:ascii="Arial" w:eastAsia="Calibri" w:hAnsi="Arial" w:cs="Arial"/>
          <w:sz w:val="22"/>
          <w:szCs w:val="22"/>
        </w:rPr>
        <w:lastRenderedPageBreak/>
        <w:t xml:space="preserve">El suscrito y mi representada en la secretaria de su despacho, en la Avenida 6ABis No.35N-100 Oficina 212 de la ciudad de Cali y en el correo electrónico </w:t>
      </w:r>
      <w:hyperlink r:id="rId19" w:history="1">
        <w:r w:rsidRPr="00656067">
          <w:rPr>
            <w:rStyle w:val="Hipervnculo"/>
            <w:rFonts w:ascii="Arial" w:eastAsia="Calibri" w:hAnsi="Arial" w:cs="Arial"/>
            <w:sz w:val="22"/>
            <w:szCs w:val="22"/>
          </w:rPr>
          <w:t>notificaciones@gha.com.co</w:t>
        </w:r>
      </w:hyperlink>
      <w:r w:rsidRPr="00656067">
        <w:rPr>
          <w:rStyle w:val="eop"/>
          <w:rFonts w:ascii="Arial" w:eastAsia="Calibri" w:hAnsi="Arial" w:cs="Arial"/>
          <w:sz w:val="22"/>
          <w:szCs w:val="22"/>
        </w:rPr>
        <w:t xml:space="preserve">. </w:t>
      </w:r>
      <w:bookmarkStart w:id="19" w:name="_GoBack"/>
      <w:bookmarkEnd w:id="16"/>
      <w:bookmarkEnd w:id="17"/>
      <w:bookmarkEnd w:id="19"/>
    </w:p>
    <w:p w14:paraId="2E60233C" w14:textId="77777777" w:rsidR="00E300EE" w:rsidRPr="00656067" w:rsidRDefault="00E300EE" w:rsidP="00656067">
      <w:pPr>
        <w:spacing w:after="0" w:line="240" w:lineRule="auto"/>
        <w:jc w:val="both"/>
        <w:rPr>
          <w:rFonts w:ascii="Arial" w:hAnsi="Arial" w:cs="Arial"/>
          <w:bCs/>
        </w:rPr>
      </w:pPr>
      <w:r w:rsidRPr="00656067">
        <w:rPr>
          <w:rFonts w:ascii="Arial" w:hAnsi="Arial" w:cs="Arial"/>
          <w:bCs/>
        </w:rPr>
        <w:t xml:space="preserve">Cordialmente, </w:t>
      </w:r>
    </w:p>
    <w:p w14:paraId="393483B2" w14:textId="77777777" w:rsidR="00E300EE" w:rsidRPr="00656067" w:rsidRDefault="00E300EE" w:rsidP="00656067">
      <w:pPr>
        <w:spacing w:after="0" w:line="240" w:lineRule="auto"/>
        <w:jc w:val="both"/>
        <w:rPr>
          <w:rFonts w:ascii="Arial" w:hAnsi="Arial" w:cs="Arial"/>
        </w:rPr>
      </w:pPr>
      <w:r w:rsidRPr="00656067">
        <w:rPr>
          <w:rFonts w:ascii="Arial" w:hAnsi="Arial" w:cs="Arial"/>
          <w:noProof/>
          <w:lang w:val="es-CO" w:eastAsia="es-CO"/>
        </w:rPr>
        <w:drawing>
          <wp:anchor distT="0" distB="0" distL="114300" distR="114300" simplePos="0" relativeHeight="251665408" behindDoc="1" locked="0" layoutInCell="1" allowOverlap="1" wp14:anchorId="32A58EBF" wp14:editId="14621200">
            <wp:simplePos x="0" y="0"/>
            <wp:positionH relativeFrom="margin">
              <wp:posOffset>-94615</wp:posOffset>
            </wp:positionH>
            <wp:positionV relativeFrom="paragraph">
              <wp:posOffset>172085</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03850" cy="763648"/>
                    </a:xfrm>
                    <a:prstGeom prst="rect">
                      <a:avLst/>
                    </a:prstGeom>
                  </pic:spPr>
                </pic:pic>
              </a:graphicData>
            </a:graphic>
            <wp14:sizeRelH relativeFrom="page">
              <wp14:pctWidth>0</wp14:pctWidth>
            </wp14:sizeRelH>
            <wp14:sizeRelV relativeFrom="page">
              <wp14:pctHeight>0</wp14:pctHeight>
            </wp14:sizeRelV>
          </wp:anchor>
        </w:drawing>
      </w:r>
    </w:p>
    <w:p w14:paraId="2EAD27C5" w14:textId="77777777" w:rsidR="00E300EE" w:rsidRPr="00656067" w:rsidRDefault="00E300EE" w:rsidP="00656067">
      <w:pPr>
        <w:pStyle w:val="Sinespaciado"/>
        <w:jc w:val="both"/>
        <w:rPr>
          <w:rFonts w:ascii="Arial" w:hAnsi="Arial" w:cs="Arial"/>
          <w:b/>
          <w:bCs/>
        </w:rPr>
      </w:pPr>
    </w:p>
    <w:p w14:paraId="43DB7DD1" w14:textId="77777777" w:rsidR="00E300EE" w:rsidRPr="00656067" w:rsidRDefault="00E300EE" w:rsidP="00656067">
      <w:pPr>
        <w:pStyle w:val="Sinespaciado"/>
        <w:jc w:val="both"/>
        <w:rPr>
          <w:rFonts w:ascii="Arial" w:hAnsi="Arial" w:cs="Arial"/>
          <w:b/>
          <w:bCs/>
        </w:rPr>
      </w:pPr>
    </w:p>
    <w:p w14:paraId="56769F2E" w14:textId="77777777" w:rsidR="00E300EE" w:rsidRPr="00656067" w:rsidRDefault="00E300EE" w:rsidP="00656067">
      <w:pPr>
        <w:pStyle w:val="Sinespaciado"/>
        <w:jc w:val="both"/>
        <w:rPr>
          <w:rFonts w:ascii="Arial" w:hAnsi="Arial" w:cs="Arial"/>
          <w:b/>
          <w:bCs/>
          <w:lang w:val="pt-BR"/>
        </w:rPr>
      </w:pPr>
    </w:p>
    <w:p w14:paraId="1FC582E7" w14:textId="77777777" w:rsidR="00E300EE" w:rsidRPr="00656067" w:rsidRDefault="00E300EE" w:rsidP="00656067">
      <w:pPr>
        <w:pStyle w:val="Sinespaciado"/>
        <w:jc w:val="both"/>
        <w:rPr>
          <w:rFonts w:ascii="Arial" w:hAnsi="Arial" w:cs="Arial"/>
          <w:b/>
          <w:bCs/>
          <w:lang w:val="pt-BR"/>
        </w:rPr>
      </w:pPr>
    </w:p>
    <w:p w14:paraId="773B8D90" w14:textId="77777777" w:rsidR="00E300EE" w:rsidRPr="00656067" w:rsidRDefault="00E300EE" w:rsidP="00656067">
      <w:pPr>
        <w:pStyle w:val="Sinespaciado"/>
        <w:jc w:val="both"/>
        <w:rPr>
          <w:rFonts w:ascii="Arial" w:hAnsi="Arial" w:cs="Arial"/>
          <w:b/>
          <w:bCs/>
          <w:lang w:val="pt-BR"/>
        </w:rPr>
      </w:pPr>
    </w:p>
    <w:p w14:paraId="42B2CF9D" w14:textId="77777777" w:rsidR="00E300EE" w:rsidRPr="00656067" w:rsidRDefault="00E300EE" w:rsidP="00656067">
      <w:pPr>
        <w:pStyle w:val="Sinespaciado"/>
        <w:jc w:val="both"/>
        <w:rPr>
          <w:rFonts w:ascii="Arial" w:hAnsi="Arial" w:cs="Arial"/>
          <w:b/>
          <w:bCs/>
          <w:lang w:val="pt-BR"/>
        </w:rPr>
      </w:pPr>
      <w:r w:rsidRPr="00656067">
        <w:rPr>
          <w:rFonts w:ascii="Arial" w:hAnsi="Arial" w:cs="Arial"/>
          <w:b/>
          <w:bCs/>
          <w:lang w:val="pt-BR"/>
        </w:rPr>
        <w:t xml:space="preserve">GUSTAVO ALBERTO HERRERA ÁVILA </w:t>
      </w:r>
    </w:p>
    <w:p w14:paraId="60D38F14" w14:textId="77777777" w:rsidR="00E300EE" w:rsidRPr="00656067" w:rsidRDefault="00E300EE" w:rsidP="00656067">
      <w:pPr>
        <w:pStyle w:val="Sinespaciado"/>
        <w:jc w:val="both"/>
        <w:rPr>
          <w:rFonts w:ascii="Arial" w:hAnsi="Arial" w:cs="Arial"/>
          <w:lang w:val="pt-BR"/>
        </w:rPr>
      </w:pPr>
      <w:r w:rsidRPr="00656067">
        <w:rPr>
          <w:rFonts w:ascii="Arial" w:hAnsi="Arial" w:cs="Arial"/>
          <w:lang w:val="pt-BR"/>
        </w:rPr>
        <w:t>C.C. 19.395.114 de Bogotá D.C</w:t>
      </w:r>
    </w:p>
    <w:p w14:paraId="2F24D253" w14:textId="77777777" w:rsidR="00E300EE" w:rsidRPr="00656067" w:rsidRDefault="00E300EE" w:rsidP="00656067">
      <w:pPr>
        <w:pStyle w:val="Sinespaciado"/>
        <w:jc w:val="both"/>
        <w:rPr>
          <w:rFonts w:ascii="Arial" w:hAnsi="Arial" w:cs="Arial"/>
        </w:rPr>
      </w:pPr>
      <w:r w:rsidRPr="00656067">
        <w:rPr>
          <w:rFonts w:ascii="Arial" w:hAnsi="Arial" w:cs="Arial"/>
        </w:rPr>
        <w:t xml:space="preserve">T.P. No. 39.116 del C.S. de la J. </w:t>
      </w:r>
    </w:p>
    <w:p w14:paraId="02C318FF" w14:textId="0D84A748" w:rsidR="00194DAC" w:rsidRPr="00656067" w:rsidRDefault="00194DAC" w:rsidP="00656067">
      <w:pPr>
        <w:pStyle w:val="paragraph"/>
        <w:spacing w:before="0" w:beforeAutospacing="0" w:after="0"/>
        <w:ind w:left="360" w:hanging="75"/>
        <w:jc w:val="both"/>
        <w:textAlignment w:val="baseline"/>
        <w:rPr>
          <w:rFonts w:ascii="Arial" w:hAnsi="Arial" w:cs="Arial"/>
          <w:sz w:val="22"/>
          <w:szCs w:val="22"/>
        </w:rPr>
      </w:pPr>
    </w:p>
    <w:sectPr w:rsidR="00194DAC" w:rsidRPr="00656067" w:rsidSect="009F455D">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39136A" w16cex:dateUtc="2024-08-06T14:17:00Z"/>
  <w16cex:commentExtensible w16cex:durableId="4F2EAFE2" w16cex:dateUtc="2024-08-06T14:17:00Z"/>
  <w16cex:commentExtensible w16cex:durableId="67F413DE" w16cex:dateUtc="2024-08-06T14:26:00Z"/>
  <w16cex:commentExtensible w16cex:durableId="116E96F5" w16cex:dateUtc="2024-08-06T14:29:00Z"/>
  <w16cex:commentExtensible w16cex:durableId="793A30BD" w16cex:dateUtc="2024-08-06T14:34:00Z"/>
  <w16cex:commentExtensible w16cex:durableId="7264666B" w16cex:dateUtc="2024-08-06T14:34:00Z"/>
  <w16cex:commentExtensible w16cex:durableId="736B0314" w16cex:dateUtc="2024-08-06T14:34:00Z"/>
  <w16cex:commentExtensible w16cex:durableId="411CE1DE" w16cex:dateUtc="2024-08-06T14:36:00Z"/>
  <w16cex:commentExtensible w16cex:durableId="10E1040E" w16cex:dateUtc="2024-08-06T14:42:00Z"/>
  <w16cex:commentExtensible w16cex:durableId="74A3BCC1" w16cex:dateUtc="2024-08-06T14:43:00Z"/>
  <w16cex:commentExtensible w16cex:durableId="29924164" w16cex:dateUtc="2024-08-06T14:41:00Z"/>
  <w16cex:commentExtensible w16cex:durableId="1FA246E6" w16cex:dateUtc="2024-08-06T14:41:00Z"/>
  <w16cex:commentExtensible w16cex:durableId="51C2651A" w16cex:dateUtc="2024-08-06T14:44:00Z"/>
  <w16cex:commentExtensible w16cex:durableId="0437D469" w16cex:dateUtc="2024-08-06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9524D1" w16cid:durableId="4F39136A"/>
  <w16cid:commentId w16cid:paraId="05228C80" w16cid:durableId="4F2EAFE2"/>
  <w16cid:commentId w16cid:paraId="192373D3" w16cid:durableId="67F413DE"/>
  <w16cid:commentId w16cid:paraId="6C4983C7" w16cid:durableId="116E96F5"/>
  <w16cid:commentId w16cid:paraId="66AC1874" w16cid:durableId="793A30BD"/>
  <w16cid:commentId w16cid:paraId="1C5152EC" w16cid:durableId="7264666B"/>
  <w16cid:commentId w16cid:paraId="545007E1" w16cid:durableId="736B0314"/>
  <w16cid:commentId w16cid:paraId="6543C678" w16cid:durableId="411CE1DE"/>
  <w16cid:commentId w16cid:paraId="15C8F45E" w16cid:durableId="10E1040E"/>
  <w16cid:commentId w16cid:paraId="49D4937C" w16cid:durableId="74A3BCC1"/>
  <w16cid:commentId w16cid:paraId="02DC0FF3" w16cid:durableId="29924164"/>
  <w16cid:commentId w16cid:paraId="05D9F5C9" w16cid:durableId="1FA246E6"/>
  <w16cid:commentId w16cid:paraId="096631C4" w16cid:durableId="51C2651A"/>
  <w16cid:commentId w16cid:paraId="1F6ECC6D" w16cid:durableId="0437D4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140C5" w14:textId="77777777" w:rsidR="00673911" w:rsidRDefault="00673911" w:rsidP="0025591F">
      <w:r>
        <w:separator/>
      </w:r>
    </w:p>
  </w:endnote>
  <w:endnote w:type="continuationSeparator" w:id="0">
    <w:p w14:paraId="44FB8EEC" w14:textId="77777777" w:rsidR="00673911" w:rsidRDefault="0067391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38DFEBA7" w:rsidR="00F90F30" w:rsidRPr="005D0C83" w:rsidRDefault="00F90F30"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F90F30" w:rsidRDefault="00F90F3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F90F30" w:rsidRPr="005D0C83" w:rsidRDefault="00F90F3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filled="f" stroked="f" strokeweight="1pt">
              <v:textbox>
                <w:txbxContent>
                  <w:p w14:paraId="1B7FA206" w14:textId="77777777" w:rsidR="00F90F30" w:rsidRDefault="00F90F3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F90F30" w:rsidRPr="005D0C83" w:rsidRDefault="00F90F3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5D1F57BE" w:rsidR="00F90F30" w:rsidRPr="000864C7" w:rsidRDefault="00F90F30"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669EE99E" w14:textId="5D1F57BE" w:rsidR="00F90F30" w:rsidRPr="000864C7" w:rsidRDefault="00F90F30"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9E68EA">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9E68EA">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61095390" w14:textId="20382E2B" w:rsidR="00F90F30" w:rsidRDefault="00F90F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6E691" w14:textId="77777777" w:rsidR="00673911" w:rsidRDefault="00673911" w:rsidP="0025591F">
      <w:r>
        <w:separator/>
      </w:r>
    </w:p>
  </w:footnote>
  <w:footnote w:type="continuationSeparator" w:id="0">
    <w:p w14:paraId="5A26F594" w14:textId="77777777" w:rsidR="00673911" w:rsidRDefault="00673911" w:rsidP="0025591F">
      <w:r>
        <w:continuationSeparator/>
      </w:r>
    </w:p>
  </w:footnote>
  <w:footnote w:id="1">
    <w:p w14:paraId="3C422C46" w14:textId="77777777" w:rsidR="00F90F30" w:rsidRPr="00927FA1" w:rsidRDefault="00F90F30"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2">
    <w:p w14:paraId="51A95BF6" w14:textId="77777777" w:rsidR="00F90F30" w:rsidRPr="00927FA1" w:rsidRDefault="00F90F30"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3">
    <w:p w14:paraId="6939C0BC" w14:textId="77777777" w:rsidR="00F90F30" w:rsidRPr="001C442E" w:rsidRDefault="00F90F30"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4">
    <w:p w14:paraId="1ED2B2A7" w14:textId="77777777" w:rsidR="00F90F30" w:rsidRDefault="00F90F30"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F90F30" w:rsidRDefault="00F90F30">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3851280"/>
    <w:multiLevelType w:val="hybridMultilevel"/>
    <w:tmpl w:val="6394C3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5"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1"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27"/>
  </w:num>
  <w:num w:numId="4">
    <w:abstractNumId w:val="31"/>
  </w:num>
  <w:num w:numId="5">
    <w:abstractNumId w:val="2"/>
  </w:num>
  <w:num w:numId="6">
    <w:abstractNumId w:val="29"/>
  </w:num>
  <w:num w:numId="7">
    <w:abstractNumId w:val="4"/>
  </w:num>
  <w:num w:numId="8">
    <w:abstractNumId w:val="3"/>
  </w:num>
  <w:num w:numId="9">
    <w:abstractNumId w:val="12"/>
  </w:num>
  <w:num w:numId="10">
    <w:abstractNumId w:val="33"/>
  </w:num>
  <w:num w:numId="11">
    <w:abstractNumId w:val="30"/>
  </w:num>
  <w:num w:numId="12">
    <w:abstractNumId w:val="24"/>
  </w:num>
  <w:num w:numId="13">
    <w:abstractNumId w:val="21"/>
  </w:num>
  <w:num w:numId="14">
    <w:abstractNumId w:val="18"/>
  </w:num>
  <w:num w:numId="15">
    <w:abstractNumId w:val="7"/>
  </w:num>
  <w:num w:numId="16">
    <w:abstractNumId w:val="32"/>
  </w:num>
  <w:num w:numId="17">
    <w:abstractNumId w:val="37"/>
  </w:num>
  <w:num w:numId="18">
    <w:abstractNumId w:val="25"/>
  </w:num>
  <w:num w:numId="19">
    <w:abstractNumId w:val="17"/>
  </w:num>
  <w:num w:numId="20">
    <w:abstractNumId w:val="15"/>
  </w:num>
  <w:num w:numId="21">
    <w:abstractNumId w:val="26"/>
  </w:num>
  <w:num w:numId="22">
    <w:abstractNumId w:val="9"/>
  </w:num>
  <w:num w:numId="23">
    <w:abstractNumId w:val="35"/>
  </w:num>
  <w:num w:numId="24">
    <w:abstractNumId w:val="14"/>
  </w:num>
  <w:num w:numId="25">
    <w:abstractNumId w:val="23"/>
  </w:num>
  <w:num w:numId="26">
    <w:abstractNumId w:val="1"/>
  </w:num>
  <w:num w:numId="27">
    <w:abstractNumId w:val="41"/>
  </w:num>
  <w:num w:numId="28">
    <w:abstractNumId w:val="36"/>
  </w:num>
  <w:num w:numId="29">
    <w:abstractNumId w:val="5"/>
  </w:num>
  <w:num w:numId="30">
    <w:abstractNumId w:val="10"/>
  </w:num>
  <w:num w:numId="31">
    <w:abstractNumId w:val="6"/>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4"/>
  </w:num>
  <w:num w:numId="35">
    <w:abstractNumId w:val="8"/>
  </w:num>
  <w:num w:numId="36">
    <w:abstractNumId w:val="28"/>
  </w:num>
  <w:num w:numId="37">
    <w:abstractNumId w:val="19"/>
  </w:num>
  <w:num w:numId="38">
    <w:abstractNumId w:val="38"/>
  </w:num>
  <w:num w:numId="39">
    <w:abstractNumId w:val="22"/>
  </w:num>
  <w:num w:numId="40">
    <w:abstractNumId w:val="16"/>
  </w:num>
  <w:num w:numId="41">
    <w:abstractNumId w:val="0"/>
  </w:num>
  <w:num w:numId="4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2C7F"/>
    <w:rsid w:val="000033CD"/>
    <w:rsid w:val="00004CE7"/>
    <w:rsid w:val="00006F4D"/>
    <w:rsid w:val="00007DE4"/>
    <w:rsid w:val="00011E06"/>
    <w:rsid w:val="0001516F"/>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70C11"/>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E032D"/>
    <w:rsid w:val="000E06C5"/>
    <w:rsid w:val="000E0BB9"/>
    <w:rsid w:val="000E269E"/>
    <w:rsid w:val="000E576A"/>
    <w:rsid w:val="000E6392"/>
    <w:rsid w:val="000E6F63"/>
    <w:rsid w:val="000F171E"/>
    <w:rsid w:val="000F1A17"/>
    <w:rsid w:val="000F3EC2"/>
    <w:rsid w:val="000F5D88"/>
    <w:rsid w:val="000F6CF4"/>
    <w:rsid w:val="000F7C3E"/>
    <w:rsid w:val="0010002C"/>
    <w:rsid w:val="001004F8"/>
    <w:rsid w:val="00101394"/>
    <w:rsid w:val="0010198C"/>
    <w:rsid w:val="00101A84"/>
    <w:rsid w:val="00102E91"/>
    <w:rsid w:val="00104F20"/>
    <w:rsid w:val="00106536"/>
    <w:rsid w:val="0011054A"/>
    <w:rsid w:val="00111BFE"/>
    <w:rsid w:val="00111F53"/>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D09"/>
    <w:rsid w:val="001E346F"/>
    <w:rsid w:val="001E4803"/>
    <w:rsid w:val="001E74E1"/>
    <w:rsid w:val="001F2E82"/>
    <w:rsid w:val="001F60B1"/>
    <w:rsid w:val="001F6D17"/>
    <w:rsid w:val="0020017D"/>
    <w:rsid w:val="0020286E"/>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53D8"/>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52622"/>
    <w:rsid w:val="0035447B"/>
    <w:rsid w:val="003568CA"/>
    <w:rsid w:val="00356FCC"/>
    <w:rsid w:val="00362F8E"/>
    <w:rsid w:val="0036363E"/>
    <w:rsid w:val="00363C85"/>
    <w:rsid w:val="003649D1"/>
    <w:rsid w:val="003655BD"/>
    <w:rsid w:val="00367174"/>
    <w:rsid w:val="00367879"/>
    <w:rsid w:val="00375AFE"/>
    <w:rsid w:val="00376F5A"/>
    <w:rsid w:val="0038098C"/>
    <w:rsid w:val="00381484"/>
    <w:rsid w:val="00382EEE"/>
    <w:rsid w:val="00384363"/>
    <w:rsid w:val="00384AF2"/>
    <w:rsid w:val="003859B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4B92"/>
    <w:rsid w:val="00470810"/>
    <w:rsid w:val="00471B38"/>
    <w:rsid w:val="00472164"/>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21FE8"/>
    <w:rsid w:val="00523E69"/>
    <w:rsid w:val="005241B7"/>
    <w:rsid w:val="00527F14"/>
    <w:rsid w:val="00530F31"/>
    <w:rsid w:val="00540386"/>
    <w:rsid w:val="00540CF6"/>
    <w:rsid w:val="00541B3B"/>
    <w:rsid w:val="00542BA7"/>
    <w:rsid w:val="00542FEB"/>
    <w:rsid w:val="00543F6F"/>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78D8"/>
    <w:rsid w:val="005B19B4"/>
    <w:rsid w:val="005B34D1"/>
    <w:rsid w:val="005B34DC"/>
    <w:rsid w:val="005B6F09"/>
    <w:rsid w:val="005C2357"/>
    <w:rsid w:val="005C3FF1"/>
    <w:rsid w:val="005C6598"/>
    <w:rsid w:val="005C6C91"/>
    <w:rsid w:val="005C7990"/>
    <w:rsid w:val="005D0C83"/>
    <w:rsid w:val="005D153E"/>
    <w:rsid w:val="005D25C4"/>
    <w:rsid w:val="005D2DC8"/>
    <w:rsid w:val="005D3C6E"/>
    <w:rsid w:val="005D6549"/>
    <w:rsid w:val="005D7117"/>
    <w:rsid w:val="005D7931"/>
    <w:rsid w:val="005D7EF4"/>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2ADB"/>
    <w:rsid w:val="006131D8"/>
    <w:rsid w:val="006148C9"/>
    <w:rsid w:val="006169BE"/>
    <w:rsid w:val="00616A41"/>
    <w:rsid w:val="00617BFA"/>
    <w:rsid w:val="00620BD2"/>
    <w:rsid w:val="00620DA9"/>
    <w:rsid w:val="00621E51"/>
    <w:rsid w:val="00622891"/>
    <w:rsid w:val="0062381D"/>
    <w:rsid w:val="00627AD6"/>
    <w:rsid w:val="00632DF2"/>
    <w:rsid w:val="00634786"/>
    <w:rsid w:val="00635FAC"/>
    <w:rsid w:val="00637020"/>
    <w:rsid w:val="00640CFD"/>
    <w:rsid w:val="00642581"/>
    <w:rsid w:val="00644DFC"/>
    <w:rsid w:val="00647237"/>
    <w:rsid w:val="00651709"/>
    <w:rsid w:val="0065495A"/>
    <w:rsid w:val="00654C11"/>
    <w:rsid w:val="00654D43"/>
    <w:rsid w:val="00656067"/>
    <w:rsid w:val="00656C94"/>
    <w:rsid w:val="00661055"/>
    <w:rsid w:val="00661EDA"/>
    <w:rsid w:val="00663133"/>
    <w:rsid w:val="00663170"/>
    <w:rsid w:val="00665999"/>
    <w:rsid w:val="006672BE"/>
    <w:rsid w:val="00667519"/>
    <w:rsid w:val="00673911"/>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7021E4"/>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3141"/>
    <w:rsid w:val="00763532"/>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B4B5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632D"/>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98A"/>
    <w:rsid w:val="008B4AA6"/>
    <w:rsid w:val="008C074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6E79"/>
    <w:rsid w:val="009C77DA"/>
    <w:rsid w:val="009D0119"/>
    <w:rsid w:val="009D08A1"/>
    <w:rsid w:val="009D27DC"/>
    <w:rsid w:val="009D354B"/>
    <w:rsid w:val="009D415B"/>
    <w:rsid w:val="009D565F"/>
    <w:rsid w:val="009E00A6"/>
    <w:rsid w:val="009E68EA"/>
    <w:rsid w:val="009E7E26"/>
    <w:rsid w:val="009F084E"/>
    <w:rsid w:val="009F0C14"/>
    <w:rsid w:val="009F2698"/>
    <w:rsid w:val="009F3010"/>
    <w:rsid w:val="009F41B6"/>
    <w:rsid w:val="009F455D"/>
    <w:rsid w:val="009F49E4"/>
    <w:rsid w:val="009F5CC1"/>
    <w:rsid w:val="009F60F5"/>
    <w:rsid w:val="009F69EB"/>
    <w:rsid w:val="009F73FB"/>
    <w:rsid w:val="00A029DA"/>
    <w:rsid w:val="00A10236"/>
    <w:rsid w:val="00A1206A"/>
    <w:rsid w:val="00A130C9"/>
    <w:rsid w:val="00A13F39"/>
    <w:rsid w:val="00A17788"/>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60BD"/>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4DCC"/>
    <w:rsid w:val="00B571F9"/>
    <w:rsid w:val="00B601E2"/>
    <w:rsid w:val="00B63C94"/>
    <w:rsid w:val="00B63D49"/>
    <w:rsid w:val="00B65095"/>
    <w:rsid w:val="00B73C53"/>
    <w:rsid w:val="00B751D2"/>
    <w:rsid w:val="00B819F2"/>
    <w:rsid w:val="00B82CB7"/>
    <w:rsid w:val="00B8359A"/>
    <w:rsid w:val="00B8430A"/>
    <w:rsid w:val="00B84806"/>
    <w:rsid w:val="00B92093"/>
    <w:rsid w:val="00B93049"/>
    <w:rsid w:val="00B93889"/>
    <w:rsid w:val="00B9665F"/>
    <w:rsid w:val="00BA3318"/>
    <w:rsid w:val="00BA33E1"/>
    <w:rsid w:val="00BA526C"/>
    <w:rsid w:val="00BB0690"/>
    <w:rsid w:val="00BB2C70"/>
    <w:rsid w:val="00BB54CC"/>
    <w:rsid w:val="00BB7105"/>
    <w:rsid w:val="00BC4139"/>
    <w:rsid w:val="00BC4167"/>
    <w:rsid w:val="00BC4B71"/>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637E"/>
    <w:rsid w:val="00CA0736"/>
    <w:rsid w:val="00CA0E9B"/>
    <w:rsid w:val="00CA19D8"/>
    <w:rsid w:val="00CA2986"/>
    <w:rsid w:val="00CB2441"/>
    <w:rsid w:val="00CB416F"/>
    <w:rsid w:val="00CB56D9"/>
    <w:rsid w:val="00CB7F45"/>
    <w:rsid w:val="00CC034F"/>
    <w:rsid w:val="00CC5705"/>
    <w:rsid w:val="00CD15FF"/>
    <w:rsid w:val="00CD1DDB"/>
    <w:rsid w:val="00CD1F4B"/>
    <w:rsid w:val="00CD3711"/>
    <w:rsid w:val="00CD3CF0"/>
    <w:rsid w:val="00CD3FA9"/>
    <w:rsid w:val="00CD4A8F"/>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62D7"/>
    <w:rsid w:val="00D3028C"/>
    <w:rsid w:val="00D30842"/>
    <w:rsid w:val="00D329A2"/>
    <w:rsid w:val="00D33273"/>
    <w:rsid w:val="00D335BC"/>
    <w:rsid w:val="00D36F5B"/>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B2554"/>
    <w:rsid w:val="00DB294B"/>
    <w:rsid w:val="00DB74C9"/>
    <w:rsid w:val="00DB7AD4"/>
    <w:rsid w:val="00DC2DB6"/>
    <w:rsid w:val="00DC462D"/>
    <w:rsid w:val="00DC714E"/>
    <w:rsid w:val="00DD0940"/>
    <w:rsid w:val="00DD1C20"/>
    <w:rsid w:val="00DD40D5"/>
    <w:rsid w:val="00DD73BF"/>
    <w:rsid w:val="00DE454F"/>
    <w:rsid w:val="00DE4829"/>
    <w:rsid w:val="00DE7599"/>
    <w:rsid w:val="00DE7C6D"/>
    <w:rsid w:val="00DF07F6"/>
    <w:rsid w:val="00DF4D59"/>
    <w:rsid w:val="00DF77F7"/>
    <w:rsid w:val="00DF7A73"/>
    <w:rsid w:val="00E01F7E"/>
    <w:rsid w:val="00E02284"/>
    <w:rsid w:val="00E023E7"/>
    <w:rsid w:val="00E02B3D"/>
    <w:rsid w:val="00E033C4"/>
    <w:rsid w:val="00E03644"/>
    <w:rsid w:val="00E03CBD"/>
    <w:rsid w:val="00E03D3B"/>
    <w:rsid w:val="00E04D65"/>
    <w:rsid w:val="00E06D87"/>
    <w:rsid w:val="00E1275C"/>
    <w:rsid w:val="00E12888"/>
    <w:rsid w:val="00E1408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5F4B"/>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4B8"/>
    <w:rsid w:val="00F05CA6"/>
    <w:rsid w:val="00F06E67"/>
    <w:rsid w:val="00F0718C"/>
    <w:rsid w:val="00F10139"/>
    <w:rsid w:val="00F13D7B"/>
    <w:rsid w:val="00F21ED2"/>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6B8BA6"/>
    <w:rsid w:val="01FBF882"/>
    <w:rsid w:val="028A2A61"/>
    <w:rsid w:val="028B8B27"/>
    <w:rsid w:val="02B2AD6E"/>
    <w:rsid w:val="0320F09C"/>
    <w:rsid w:val="033B861B"/>
    <w:rsid w:val="03415741"/>
    <w:rsid w:val="03704C71"/>
    <w:rsid w:val="0375FF76"/>
    <w:rsid w:val="03886EC5"/>
    <w:rsid w:val="03E7A21D"/>
    <w:rsid w:val="0434520D"/>
    <w:rsid w:val="04398B84"/>
    <w:rsid w:val="05187041"/>
    <w:rsid w:val="053DD192"/>
    <w:rsid w:val="05419AD0"/>
    <w:rsid w:val="0547BACF"/>
    <w:rsid w:val="0746342B"/>
    <w:rsid w:val="07952111"/>
    <w:rsid w:val="08897A8E"/>
    <w:rsid w:val="08AD9FE2"/>
    <w:rsid w:val="08DED7A9"/>
    <w:rsid w:val="08EB1AD3"/>
    <w:rsid w:val="09A17BEE"/>
    <w:rsid w:val="09B10813"/>
    <w:rsid w:val="09CCDE04"/>
    <w:rsid w:val="0A39F5A2"/>
    <w:rsid w:val="0A755144"/>
    <w:rsid w:val="0AA9A8E3"/>
    <w:rsid w:val="0AC506E7"/>
    <w:rsid w:val="0AC8FDD2"/>
    <w:rsid w:val="0AFFF273"/>
    <w:rsid w:val="0B04FD46"/>
    <w:rsid w:val="0B59E1E9"/>
    <w:rsid w:val="0BB4CB20"/>
    <w:rsid w:val="0BDDD32B"/>
    <w:rsid w:val="0D5EF3E9"/>
    <w:rsid w:val="0D662447"/>
    <w:rsid w:val="0DFCA7A9"/>
    <w:rsid w:val="0E22789E"/>
    <w:rsid w:val="0E3AF144"/>
    <w:rsid w:val="0E768EFE"/>
    <w:rsid w:val="0F081945"/>
    <w:rsid w:val="0F29E295"/>
    <w:rsid w:val="0F4133FA"/>
    <w:rsid w:val="0F65F349"/>
    <w:rsid w:val="100BD7AC"/>
    <w:rsid w:val="10539D11"/>
    <w:rsid w:val="11661E22"/>
    <w:rsid w:val="121EE450"/>
    <w:rsid w:val="12A8BD93"/>
    <w:rsid w:val="132CB601"/>
    <w:rsid w:val="139E8849"/>
    <w:rsid w:val="13AE8CDC"/>
    <w:rsid w:val="142D6B15"/>
    <w:rsid w:val="14E24BD3"/>
    <w:rsid w:val="1577F7F2"/>
    <w:rsid w:val="15F13FF8"/>
    <w:rsid w:val="16408A7A"/>
    <w:rsid w:val="169CE063"/>
    <w:rsid w:val="17360E32"/>
    <w:rsid w:val="1838A3F9"/>
    <w:rsid w:val="18B89CB1"/>
    <w:rsid w:val="18DE1001"/>
    <w:rsid w:val="19222874"/>
    <w:rsid w:val="1994EA06"/>
    <w:rsid w:val="19ACB0A2"/>
    <w:rsid w:val="19CAA7BB"/>
    <w:rsid w:val="1A036AB9"/>
    <w:rsid w:val="1A80BF73"/>
    <w:rsid w:val="1A98860F"/>
    <w:rsid w:val="1AC6A9F2"/>
    <w:rsid w:val="1B10A6F7"/>
    <w:rsid w:val="1B4576BB"/>
    <w:rsid w:val="1C11A92D"/>
    <w:rsid w:val="1C421537"/>
    <w:rsid w:val="1C65548A"/>
    <w:rsid w:val="1C7106C5"/>
    <w:rsid w:val="1CD6483E"/>
    <w:rsid w:val="1CE45164"/>
    <w:rsid w:val="1DBD8A75"/>
    <w:rsid w:val="1DD4BA58"/>
    <w:rsid w:val="1E449E50"/>
    <w:rsid w:val="1E892E19"/>
    <w:rsid w:val="1E9F9BB9"/>
    <w:rsid w:val="1EA307AD"/>
    <w:rsid w:val="1EB8787E"/>
    <w:rsid w:val="1F5FD146"/>
    <w:rsid w:val="1FE91AF0"/>
    <w:rsid w:val="20C75DD4"/>
    <w:rsid w:val="20F89AF8"/>
    <w:rsid w:val="21B14B79"/>
    <w:rsid w:val="21CD69A7"/>
    <w:rsid w:val="222BA9D7"/>
    <w:rsid w:val="2230F0A3"/>
    <w:rsid w:val="23AF08C8"/>
    <w:rsid w:val="23C0789E"/>
    <w:rsid w:val="2495AA6D"/>
    <w:rsid w:val="25302A45"/>
    <w:rsid w:val="25ACA97B"/>
    <w:rsid w:val="25AF179C"/>
    <w:rsid w:val="25D8CED8"/>
    <w:rsid w:val="26B3AC3F"/>
    <w:rsid w:val="28479927"/>
    <w:rsid w:val="29E36988"/>
    <w:rsid w:val="2C45CB90"/>
    <w:rsid w:val="2C6FC89A"/>
    <w:rsid w:val="2C89B690"/>
    <w:rsid w:val="2CFA752E"/>
    <w:rsid w:val="2D0D4E34"/>
    <w:rsid w:val="2D90DB5D"/>
    <w:rsid w:val="2E3ADBFC"/>
    <w:rsid w:val="2E5F3796"/>
    <w:rsid w:val="2E8B1408"/>
    <w:rsid w:val="2F2DD44B"/>
    <w:rsid w:val="301BED83"/>
    <w:rsid w:val="307E5801"/>
    <w:rsid w:val="311A5F88"/>
    <w:rsid w:val="318D272F"/>
    <w:rsid w:val="319BC963"/>
    <w:rsid w:val="31D7C587"/>
    <w:rsid w:val="31E4D771"/>
    <w:rsid w:val="31F5F9D5"/>
    <w:rsid w:val="31FA4918"/>
    <w:rsid w:val="3264B8E8"/>
    <w:rsid w:val="326E2418"/>
    <w:rsid w:val="33031B24"/>
    <w:rsid w:val="3310067E"/>
    <w:rsid w:val="333799C4"/>
    <w:rsid w:val="333F0DDD"/>
    <w:rsid w:val="339C2BDD"/>
    <w:rsid w:val="344A86A1"/>
    <w:rsid w:val="344FD861"/>
    <w:rsid w:val="3463BE19"/>
    <w:rsid w:val="347776B5"/>
    <w:rsid w:val="356EEAA4"/>
    <w:rsid w:val="35854A0E"/>
    <w:rsid w:val="36A28A61"/>
    <w:rsid w:val="36FB2B3A"/>
    <w:rsid w:val="375F7EC9"/>
    <w:rsid w:val="37A595BF"/>
    <w:rsid w:val="388B9553"/>
    <w:rsid w:val="38D9256B"/>
    <w:rsid w:val="3953D01D"/>
    <w:rsid w:val="39BC6B3D"/>
    <w:rsid w:val="3ABB65FE"/>
    <w:rsid w:val="3B6B5570"/>
    <w:rsid w:val="3BFCA7D2"/>
    <w:rsid w:val="3C60734F"/>
    <w:rsid w:val="3D4202C3"/>
    <w:rsid w:val="3D50D522"/>
    <w:rsid w:val="3D950BB0"/>
    <w:rsid w:val="3DA4800E"/>
    <w:rsid w:val="3DCF49A5"/>
    <w:rsid w:val="3E0B9A4B"/>
    <w:rsid w:val="3E2EFB8D"/>
    <w:rsid w:val="3ECA5713"/>
    <w:rsid w:val="3ED88E66"/>
    <w:rsid w:val="3F0B8F5C"/>
    <w:rsid w:val="3F6605E5"/>
    <w:rsid w:val="40082BD2"/>
    <w:rsid w:val="403F1096"/>
    <w:rsid w:val="4115082F"/>
    <w:rsid w:val="41DF0C14"/>
    <w:rsid w:val="41FB90AE"/>
    <w:rsid w:val="422252B0"/>
    <w:rsid w:val="43074311"/>
    <w:rsid w:val="4352A366"/>
    <w:rsid w:val="43568F69"/>
    <w:rsid w:val="4468AC65"/>
    <w:rsid w:val="447B0A2E"/>
    <w:rsid w:val="44E8675A"/>
    <w:rsid w:val="45518080"/>
    <w:rsid w:val="4598667A"/>
    <w:rsid w:val="46BEEF6F"/>
    <w:rsid w:val="46E618C8"/>
    <w:rsid w:val="47C9FB8D"/>
    <w:rsid w:val="48CBEF7F"/>
    <w:rsid w:val="48D2AD1A"/>
    <w:rsid w:val="4A39F277"/>
    <w:rsid w:val="4B31068D"/>
    <w:rsid w:val="4B35935A"/>
    <w:rsid w:val="4C1EB7D3"/>
    <w:rsid w:val="4C2C652E"/>
    <w:rsid w:val="4C4DFDC4"/>
    <w:rsid w:val="4C78C988"/>
    <w:rsid w:val="4CBA48D0"/>
    <w:rsid w:val="4CCCD6EE"/>
    <w:rsid w:val="4D79DF06"/>
    <w:rsid w:val="4E13ACAF"/>
    <w:rsid w:val="4EC42B52"/>
    <w:rsid w:val="4F460ED7"/>
    <w:rsid w:val="500477B0"/>
    <w:rsid w:val="5013E4B0"/>
    <w:rsid w:val="504ED11F"/>
    <w:rsid w:val="507E26D6"/>
    <w:rsid w:val="50D97A17"/>
    <w:rsid w:val="51075CC8"/>
    <w:rsid w:val="5140E5A0"/>
    <w:rsid w:val="51607741"/>
    <w:rsid w:val="527352C2"/>
    <w:rsid w:val="52BD38CF"/>
    <w:rsid w:val="52C5C77C"/>
    <w:rsid w:val="545F5E05"/>
    <w:rsid w:val="546BE5C7"/>
    <w:rsid w:val="549468B6"/>
    <w:rsid w:val="55251390"/>
    <w:rsid w:val="55914A2A"/>
    <w:rsid w:val="5591C3D7"/>
    <w:rsid w:val="56B997DD"/>
    <w:rsid w:val="56E6E894"/>
    <w:rsid w:val="574AE4E0"/>
    <w:rsid w:val="5825D1BC"/>
    <w:rsid w:val="587E654A"/>
    <w:rsid w:val="5885D424"/>
    <w:rsid w:val="596D7F0C"/>
    <w:rsid w:val="599DE83A"/>
    <w:rsid w:val="5AC6D3DB"/>
    <w:rsid w:val="5AD56807"/>
    <w:rsid w:val="5AF33C4A"/>
    <w:rsid w:val="5B45955D"/>
    <w:rsid w:val="5B628340"/>
    <w:rsid w:val="5C8ADE01"/>
    <w:rsid w:val="5CF4A08C"/>
    <w:rsid w:val="5D0E00B6"/>
    <w:rsid w:val="5D609B55"/>
    <w:rsid w:val="5D98D721"/>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943ADB"/>
    <w:rsid w:val="6498A041"/>
    <w:rsid w:val="649C024B"/>
    <w:rsid w:val="656501DD"/>
    <w:rsid w:val="662F29E6"/>
    <w:rsid w:val="662F3197"/>
    <w:rsid w:val="667E9674"/>
    <w:rsid w:val="66CB0AAF"/>
    <w:rsid w:val="66ED4E87"/>
    <w:rsid w:val="671241B0"/>
    <w:rsid w:val="671EE10E"/>
    <w:rsid w:val="6724A10C"/>
    <w:rsid w:val="674B2BDB"/>
    <w:rsid w:val="6765CEBD"/>
    <w:rsid w:val="682D769F"/>
    <w:rsid w:val="683F835B"/>
    <w:rsid w:val="691BE473"/>
    <w:rsid w:val="6A081ABE"/>
    <w:rsid w:val="6A1505AD"/>
    <w:rsid w:val="6A98A852"/>
    <w:rsid w:val="6B39852C"/>
    <w:rsid w:val="6B943DC3"/>
    <w:rsid w:val="6B9F9D27"/>
    <w:rsid w:val="6C02028B"/>
    <w:rsid w:val="6C749952"/>
    <w:rsid w:val="6CAC0458"/>
    <w:rsid w:val="6DDB0F26"/>
    <w:rsid w:val="6E25CDCD"/>
    <w:rsid w:val="6E516FA5"/>
    <w:rsid w:val="6F057913"/>
    <w:rsid w:val="6F102708"/>
    <w:rsid w:val="6F1326F8"/>
    <w:rsid w:val="6F386776"/>
    <w:rsid w:val="6F4CD06D"/>
    <w:rsid w:val="6F5486C8"/>
    <w:rsid w:val="70431AD9"/>
    <w:rsid w:val="7117363A"/>
    <w:rsid w:val="711EE7F9"/>
    <w:rsid w:val="71856EA2"/>
    <w:rsid w:val="71D3D8B2"/>
    <w:rsid w:val="71EEE5C6"/>
    <w:rsid w:val="7247C7CA"/>
    <w:rsid w:val="724AC7BA"/>
    <w:rsid w:val="725BD47B"/>
    <w:rsid w:val="73514953"/>
    <w:rsid w:val="73B35731"/>
    <w:rsid w:val="753A334D"/>
    <w:rsid w:val="760FD837"/>
    <w:rsid w:val="7636C640"/>
    <w:rsid w:val="76391415"/>
    <w:rsid w:val="7647293D"/>
    <w:rsid w:val="766CF53A"/>
    <w:rsid w:val="769CA7C4"/>
    <w:rsid w:val="76CC38DB"/>
    <w:rsid w:val="77021090"/>
    <w:rsid w:val="772E11F3"/>
    <w:rsid w:val="7742B723"/>
    <w:rsid w:val="779E53EA"/>
    <w:rsid w:val="781B763D"/>
    <w:rsid w:val="788CE383"/>
    <w:rsid w:val="7909407B"/>
    <w:rsid w:val="7920DF22"/>
    <w:rsid w:val="799AB038"/>
    <w:rsid w:val="7A363205"/>
    <w:rsid w:val="7A41A8C0"/>
    <w:rsid w:val="7A5A62AD"/>
    <w:rsid w:val="7AD1C982"/>
    <w:rsid w:val="7B61B0C8"/>
    <w:rsid w:val="7BC881D5"/>
    <w:rsid w:val="7BD581B3"/>
    <w:rsid w:val="7BDFD7B1"/>
    <w:rsid w:val="7C683581"/>
    <w:rsid w:val="7CBE9118"/>
    <w:rsid w:val="7CE5602C"/>
    <w:rsid w:val="7CEC2A8E"/>
    <w:rsid w:val="7DFD1B8A"/>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riianale@gmail.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6E33D-27C8-4AC0-8A09-D4FF9782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76</TotalTime>
  <Pages>38</Pages>
  <Words>21855</Words>
  <Characters>120208</Characters>
  <Application>Microsoft Office Word</Application>
  <DocSecurity>0</DocSecurity>
  <Lines>1001</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9</cp:revision>
  <cp:lastPrinted>2023-07-21T21:33:00Z</cp:lastPrinted>
  <dcterms:created xsi:type="dcterms:W3CDTF">2024-08-04T17:08:00Z</dcterms:created>
  <dcterms:modified xsi:type="dcterms:W3CDTF">2024-08-06T19:07:00Z</dcterms:modified>
</cp:coreProperties>
</file>