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93F747" w14:textId="3A697491" w:rsidR="00AB7CA0" w:rsidRPr="00563295" w:rsidRDefault="001C281E" w:rsidP="00C57A64">
      <w:pPr>
        <w:jc w:val="center"/>
        <w:rPr>
          <w:rFonts w:ascii="Arial" w:hAnsi="Arial" w:cs="Arial"/>
          <w:b/>
          <w:bCs/>
          <w:sz w:val="20"/>
          <w:szCs w:val="20"/>
        </w:rPr>
      </w:pPr>
      <w:bookmarkStart w:id="0" w:name="_Hlk126307007"/>
      <w:r w:rsidRPr="00563295">
        <w:rPr>
          <w:rFonts w:ascii="Arial" w:hAnsi="Arial" w:cs="Arial"/>
          <w:b/>
          <w:bCs/>
          <w:sz w:val="20"/>
          <w:szCs w:val="20"/>
        </w:rPr>
        <w:t>FORMATO PROCESO NUEVO – RESUMEN INICIAL</w:t>
      </w:r>
    </w:p>
    <w:p w14:paraId="7AA9A987" w14:textId="05731379" w:rsidR="00B977DA" w:rsidRPr="00563295" w:rsidRDefault="00B977DA" w:rsidP="00C57A64">
      <w:pPr>
        <w:jc w:val="center"/>
        <w:rPr>
          <w:rFonts w:ascii="Arial" w:hAnsi="Arial" w:cs="Arial"/>
          <w:b/>
          <w:bCs/>
          <w:sz w:val="20"/>
          <w:szCs w:val="20"/>
        </w:rPr>
      </w:pPr>
      <w:r w:rsidRPr="00563295">
        <w:rPr>
          <w:rFonts w:ascii="Arial" w:hAnsi="Arial" w:cs="Arial"/>
          <w:b/>
          <w:bCs/>
          <w:sz w:val="20"/>
          <w:szCs w:val="20"/>
        </w:rPr>
        <w:br/>
      </w:r>
    </w:p>
    <w:p w14:paraId="1AB47D69" w14:textId="46BE0D21" w:rsidR="001F671D" w:rsidRPr="001F671D" w:rsidRDefault="00ED5F46" w:rsidP="001F671D">
      <w:pPr>
        <w:ind w:left="2977" w:hanging="2977"/>
        <w:rPr>
          <w:rFonts w:ascii="Arial" w:hAnsi="Arial" w:cs="Arial"/>
          <w:bCs/>
          <w:sz w:val="20"/>
          <w:szCs w:val="20"/>
        </w:rPr>
      </w:pPr>
      <w:r w:rsidRPr="00563295">
        <w:rPr>
          <w:rFonts w:ascii="Arial" w:hAnsi="Arial" w:cs="Arial"/>
          <w:b/>
          <w:bCs/>
          <w:sz w:val="20"/>
          <w:szCs w:val="20"/>
        </w:rPr>
        <w:t>Destinatario</w:t>
      </w:r>
      <w:r w:rsidR="008B417C">
        <w:rPr>
          <w:rFonts w:ascii="Arial" w:hAnsi="Arial" w:cs="Arial"/>
          <w:b/>
          <w:bCs/>
          <w:sz w:val="20"/>
          <w:szCs w:val="20"/>
        </w:rPr>
        <w:t>s</w:t>
      </w:r>
      <w:r w:rsidRPr="00563295">
        <w:rPr>
          <w:rFonts w:ascii="Arial" w:hAnsi="Arial" w:cs="Arial"/>
          <w:b/>
          <w:bCs/>
          <w:sz w:val="20"/>
          <w:szCs w:val="20"/>
        </w:rPr>
        <w:t xml:space="preserve">: </w:t>
      </w:r>
      <w:r w:rsidRPr="00563295">
        <w:rPr>
          <w:rFonts w:ascii="Arial" w:hAnsi="Arial" w:cs="Arial"/>
          <w:b/>
          <w:bCs/>
          <w:sz w:val="20"/>
          <w:szCs w:val="20"/>
        </w:rPr>
        <w:tab/>
      </w:r>
      <w:r w:rsidR="001F671D" w:rsidRPr="001F671D">
        <w:rPr>
          <w:rFonts w:ascii="Arial" w:hAnsi="Arial" w:cs="Arial"/>
          <w:bCs/>
          <w:sz w:val="20"/>
          <w:szCs w:val="20"/>
        </w:rPr>
        <w:t>Luis Alberto Monge Muñoz</w:t>
      </w:r>
      <w:r w:rsidR="001F671D">
        <w:rPr>
          <w:rFonts w:ascii="Arial" w:hAnsi="Arial" w:cs="Arial"/>
          <w:bCs/>
          <w:sz w:val="20"/>
          <w:szCs w:val="20"/>
        </w:rPr>
        <w:t xml:space="preserve">, </w:t>
      </w:r>
      <w:r w:rsidR="001F671D" w:rsidRPr="001F671D">
        <w:rPr>
          <w:rFonts w:ascii="Arial" w:hAnsi="Arial" w:cs="Arial"/>
          <w:bCs/>
          <w:sz w:val="20"/>
          <w:szCs w:val="20"/>
        </w:rPr>
        <w:t>Christian David Vallejo Rojas</w:t>
      </w:r>
      <w:r w:rsidR="001F671D">
        <w:rPr>
          <w:rFonts w:ascii="Arial" w:hAnsi="Arial" w:cs="Arial"/>
          <w:bCs/>
          <w:sz w:val="20"/>
          <w:szCs w:val="20"/>
        </w:rPr>
        <w:t xml:space="preserve"> y </w:t>
      </w:r>
      <w:r w:rsidR="001F671D" w:rsidRPr="001F671D">
        <w:rPr>
          <w:rFonts w:ascii="Arial" w:hAnsi="Arial" w:cs="Arial"/>
          <w:bCs/>
          <w:sz w:val="20"/>
          <w:szCs w:val="20"/>
        </w:rPr>
        <w:t xml:space="preserve">IPS </w:t>
      </w:r>
      <w:r w:rsidR="001F671D">
        <w:rPr>
          <w:rFonts w:ascii="Arial" w:hAnsi="Arial" w:cs="Arial"/>
          <w:bCs/>
          <w:sz w:val="20"/>
          <w:szCs w:val="20"/>
        </w:rPr>
        <w:t xml:space="preserve">     </w:t>
      </w:r>
      <w:r w:rsidR="001F671D" w:rsidRPr="001F671D">
        <w:rPr>
          <w:rFonts w:ascii="Arial" w:hAnsi="Arial" w:cs="Arial"/>
          <w:bCs/>
          <w:sz w:val="20"/>
          <w:szCs w:val="20"/>
        </w:rPr>
        <w:t>San Felipe S.A.S.</w:t>
      </w:r>
    </w:p>
    <w:p w14:paraId="4CCEA47C" w14:textId="193BE7D5" w:rsidR="00ED5F46" w:rsidRPr="00563295" w:rsidRDefault="00ED5F46" w:rsidP="00ED5F46">
      <w:pPr>
        <w:rPr>
          <w:rFonts w:ascii="Arial" w:hAnsi="Arial" w:cs="Arial"/>
          <w:sz w:val="20"/>
          <w:szCs w:val="20"/>
        </w:rPr>
      </w:pPr>
    </w:p>
    <w:p w14:paraId="2E8917DE" w14:textId="084EB96D" w:rsidR="00ED5F46" w:rsidRPr="00563295" w:rsidRDefault="00ED5F46" w:rsidP="00ED5F46">
      <w:pPr>
        <w:rPr>
          <w:rFonts w:ascii="Arial" w:hAnsi="Arial" w:cs="Arial"/>
          <w:sz w:val="20"/>
          <w:szCs w:val="20"/>
        </w:rPr>
      </w:pPr>
      <w:r w:rsidRPr="00563295">
        <w:rPr>
          <w:rFonts w:ascii="Arial" w:hAnsi="Arial" w:cs="Arial"/>
          <w:b/>
          <w:bCs/>
          <w:sz w:val="20"/>
          <w:szCs w:val="20"/>
        </w:rPr>
        <w:t xml:space="preserve">Abogado externo </w:t>
      </w:r>
      <w:r w:rsidR="001F671D" w:rsidRPr="00563295">
        <w:rPr>
          <w:rFonts w:ascii="Arial" w:hAnsi="Arial" w:cs="Arial"/>
          <w:b/>
          <w:bCs/>
          <w:sz w:val="20"/>
          <w:szCs w:val="20"/>
        </w:rPr>
        <w:t>responsable:</w:t>
      </w:r>
      <w:r w:rsidR="001F671D">
        <w:rPr>
          <w:rFonts w:ascii="Arial" w:hAnsi="Arial" w:cs="Arial"/>
          <w:iCs/>
          <w:sz w:val="20"/>
          <w:szCs w:val="20"/>
          <w:lang w:val="es-ES"/>
        </w:rPr>
        <w:t xml:space="preserve"> Jorge</w:t>
      </w:r>
      <w:r>
        <w:rPr>
          <w:rFonts w:ascii="Arial" w:hAnsi="Arial" w:cs="Arial"/>
          <w:iCs/>
          <w:sz w:val="20"/>
          <w:szCs w:val="20"/>
          <w:lang w:val="es-ES"/>
        </w:rPr>
        <w:t xml:space="preserve"> Armando Lasso Duque</w:t>
      </w:r>
    </w:p>
    <w:p w14:paraId="5C656BED" w14:textId="77777777" w:rsidR="00ED5F46" w:rsidRPr="00563295" w:rsidRDefault="00ED5F46" w:rsidP="00ED5F46">
      <w:pPr>
        <w:rPr>
          <w:rFonts w:ascii="Arial" w:hAnsi="Arial" w:cs="Arial"/>
          <w:sz w:val="20"/>
          <w:szCs w:val="20"/>
        </w:rPr>
      </w:pPr>
    </w:p>
    <w:p w14:paraId="39EA397E" w14:textId="4DA869B8" w:rsidR="00ED5F46" w:rsidRPr="00563295" w:rsidRDefault="00ED5F46" w:rsidP="00ED5F46">
      <w:pPr>
        <w:rPr>
          <w:rFonts w:ascii="Arial" w:hAnsi="Arial" w:cs="Arial"/>
          <w:b/>
          <w:bCs/>
          <w:sz w:val="20"/>
          <w:szCs w:val="20"/>
        </w:rPr>
      </w:pPr>
      <w:r w:rsidRPr="00563295">
        <w:rPr>
          <w:rFonts w:ascii="Arial" w:hAnsi="Arial" w:cs="Arial"/>
          <w:b/>
          <w:bCs/>
          <w:sz w:val="20"/>
          <w:szCs w:val="20"/>
        </w:rPr>
        <w:t xml:space="preserve">Datos </w:t>
      </w:r>
      <w:r w:rsidR="001F671D" w:rsidRPr="00563295">
        <w:rPr>
          <w:rFonts w:ascii="Arial" w:hAnsi="Arial" w:cs="Arial"/>
          <w:b/>
          <w:bCs/>
          <w:sz w:val="20"/>
          <w:szCs w:val="20"/>
        </w:rPr>
        <w:t>generales</w:t>
      </w:r>
      <w:r w:rsidR="001F671D">
        <w:rPr>
          <w:rFonts w:ascii="Arial" w:hAnsi="Arial" w:cs="Arial"/>
          <w:b/>
          <w:bCs/>
          <w:sz w:val="20"/>
          <w:szCs w:val="20"/>
        </w:rPr>
        <w:t xml:space="preserve"> </w:t>
      </w:r>
      <w:r w:rsidR="001F671D" w:rsidRPr="00563295">
        <w:rPr>
          <w:rFonts w:ascii="Arial" w:hAnsi="Arial" w:cs="Arial"/>
          <w:b/>
          <w:bCs/>
          <w:sz w:val="20"/>
          <w:szCs w:val="20"/>
        </w:rPr>
        <w:t>del</w:t>
      </w:r>
      <w:r w:rsidRPr="00563295">
        <w:rPr>
          <w:rFonts w:ascii="Arial" w:hAnsi="Arial" w:cs="Arial"/>
          <w:b/>
          <w:bCs/>
          <w:sz w:val="20"/>
          <w:szCs w:val="20"/>
        </w:rPr>
        <w:t xml:space="preserve"> proceso</w:t>
      </w:r>
    </w:p>
    <w:p w14:paraId="509B5BEA" w14:textId="77777777" w:rsidR="00E028BD" w:rsidRPr="00563295" w:rsidRDefault="00E028BD" w:rsidP="00E028BD">
      <w:pPr>
        <w:rPr>
          <w:rFonts w:ascii="Arial" w:hAnsi="Arial" w:cs="Arial"/>
          <w:sz w:val="20"/>
          <w:szCs w:val="20"/>
        </w:rPr>
      </w:pPr>
    </w:p>
    <w:tbl>
      <w:tblPr>
        <w:tblW w:w="9850" w:type="dxa"/>
        <w:tblInd w:w="-2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338"/>
        <w:gridCol w:w="3402"/>
        <w:gridCol w:w="1701"/>
        <w:gridCol w:w="2409"/>
      </w:tblGrid>
      <w:tr w:rsidR="00ED5F46" w:rsidRPr="00563295" w14:paraId="3D830D0F" w14:textId="77777777" w:rsidTr="00821056">
        <w:trPr>
          <w:trHeight w:val="340"/>
        </w:trPr>
        <w:tc>
          <w:tcPr>
            <w:tcW w:w="2338" w:type="dxa"/>
            <w:shd w:val="clear" w:color="auto" w:fill="EFEFEF" w:themeFill="accent2" w:themeFillTint="33"/>
            <w:vAlign w:val="center"/>
          </w:tcPr>
          <w:p w14:paraId="545DF1F4" w14:textId="646661AD" w:rsidR="00ED5F46" w:rsidRPr="00563295" w:rsidRDefault="008B417C" w:rsidP="00821056">
            <w:pPr>
              <w:rPr>
                <w:rFonts w:ascii="Arial" w:hAnsi="Arial" w:cs="Arial"/>
                <w:b/>
                <w:sz w:val="20"/>
                <w:szCs w:val="20"/>
              </w:rPr>
            </w:pPr>
            <w:r>
              <w:rPr>
                <w:rFonts w:ascii="Arial" w:hAnsi="Arial" w:cs="Arial"/>
                <w:b/>
                <w:sz w:val="20"/>
                <w:szCs w:val="20"/>
              </w:rPr>
              <w:t>Representados</w:t>
            </w:r>
          </w:p>
        </w:tc>
        <w:tc>
          <w:tcPr>
            <w:tcW w:w="7512" w:type="dxa"/>
            <w:gridSpan w:val="3"/>
            <w:vAlign w:val="center"/>
          </w:tcPr>
          <w:p w14:paraId="3318124E" w14:textId="595C0C75" w:rsidR="00ED5F46" w:rsidRPr="00F1194A" w:rsidRDefault="00F1194A" w:rsidP="00821056">
            <w:pPr>
              <w:pStyle w:val="Ttulo4"/>
              <w:rPr>
                <w:rFonts w:ascii="Arial" w:hAnsi="Arial" w:cs="Arial"/>
                <w:b w:val="0"/>
                <w:bCs w:val="0"/>
                <w:iCs/>
                <w:sz w:val="20"/>
              </w:rPr>
            </w:pPr>
            <w:r w:rsidRPr="00F1194A">
              <w:rPr>
                <w:rFonts w:ascii="Arial" w:hAnsi="Arial" w:cs="Arial"/>
                <w:b w:val="0"/>
                <w:bCs w:val="0"/>
                <w:sz w:val="20"/>
              </w:rPr>
              <w:t>Luis Alberto Monge Muñoz, Christian David Vallejo Rojas y IPS San Felipe S.A.S.</w:t>
            </w:r>
          </w:p>
        </w:tc>
      </w:tr>
      <w:tr w:rsidR="00ED5F46" w:rsidRPr="00563295" w14:paraId="75450537" w14:textId="77777777" w:rsidTr="00821056">
        <w:trPr>
          <w:trHeight w:val="340"/>
        </w:trPr>
        <w:tc>
          <w:tcPr>
            <w:tcW w:w="2338" w:type="dxa"/>
            <w:shd w:val="clear" w:color="auto" w:fill="EFEFEF" w:themeFill="accent2" w:themeFillTint="33"/>
            <w:vAlign w:val="center"/>
          </w:tcPr>
          <w:p w14:paraId="6798C04E" w14:textId="77777777" w:rsidR="00ED5F46" w:rsidRPr="00563295" w:rsidRDefault="00ED5F46" w:rsidP="00821056">
            <w:pPr>
              <w:rPr>
                <w:rFonts w:ascii="Arial" w:hAnsi="Arial" w:cs="Arial"/>
                <w:b/>
                <w:sz w:val="20"/>
                <w:szCs w:val="20"/>
              </w:rPr>
            </w:pPr>
            <w:r w:rsidRPr="00563295">
              <w:rPr>
                <w:rFonts w:ascii="Arial" w:hAnsi="Arial" w:cs="Arial"/>
                <w:b/>
                <w:sz w:val="20"/>
                <w:szCs w:val="20"/>
              </w:rPr>
              <w:t>Tipo de vinculación</w:t>
            </w:r>
          </w:p>
        </w:tc>
        <w:tc>
          <w:tcPr>
            <w:tcW w:w="7512" w:type="dxa"/>
            <w:gridSpan w:val="3"/>
            <w:vAlign w:val="center"/>
          </w:tcPr>
          <w:p w14:paraId="6A165197" w14:textId="77777777" w:rsidR="00ED5F46" w:rsidRPr="00563295" w:rsidRDefault="00ED5F46" w:rsidP="00821056">
            <w:pPr>
              <w:pStyle w:val="Ttulo4"/>
              <w:rPr>
                <w:rFonts w:ascii="Arial" w:hAnsi="Arial" w:cs="Arial"/>
                <w:b w:val="0"/>
                <w:iCs/>
                <w:sz w:val="20"/>
              </w:rPr>
            </w:pPr>
            <w:r>
              <w:rPr>
                <w:rFonts w:ascii="Arial" w:hAnsi="Arial" w:cs="Arial"/>
                <w:b w:val="0"/>
                <w:iCs/>
                <w:sz w:val="20"/>
              </w:rPr>
              <w:t xml:space="preserve">Directa por pasiva </w:t>
            </w:r>
          </w:p>
        </w:tc>
      </w:tr>
      <w:tr w:rsidR="00ED5F46" w:rsidRPr="00563295" w14:paraId="10F28FD3" w14:textId="77777777" w:rsidTr="00821056">
        <w:trPr>
          <w:trHeight w:val="340"/>
        </w:trPr>
        <w:tc>
          <w:tcPr>
            <w:tcW w:w="2338" w:type="dxa"/>
            <w:shd w:val="clear" w:color="auto" w:fill="EFEFEF" w:themeFill="accent2" w:themeFillTint="33"/>
            <w:vAlign w:val="center"/>
          </w:tcPr>
          <w:p w14:paraId="73E5F661" w14:textId="77777777" w:rsidR="00ED5F46" w:rsidRPr="00563295" w:rsidRDefault="00ED5F46" w:rsidP="00821056">
            <w:pPr>
              <w:rPr>
                <w:rFonts w:ascii="Arial" w:hAnsi="Arial" w:cs="Arial"/>
                <w:b/>
                <w:sz w:val="20"/>
                <w:szCs w:val="20"/>
              </w:rPr>
            </w:pPr>
            <w:r w:rsidRPr="00563295">
              <w:rPr>
                <w:rFonts w:ascii="Arial" w:hAnsi="Arial" w:cs="Arial"/>
                <w:b/>
                <w:sz w:val="20"/>
                <w:szCs w:val="20"/>
              </w:rPr>
              <w:t>Jurisdicción</w:t>
            </w:r>
          </w:p>
        </w:tc>
        <w:tc>
          <w:tcPr>
            <w:tcW w:w="3402" w:type="dxa"/>
            <w:vAlign w:val="center"/>
          </w:tcPr>
          <w:p w14:paraId="5829DA8D" w14:textId="77777777" w:rsidR="00ED5F46" w:rsidRPr="00563295" w:rsidRDefault="00ED5F46" w:rsidP="00821056">
            <w:pPr>
              <w:jc w:val="both"/>
              <w:rPr>
                <w:rFonts w:ascii="Arial" w:hAnsi="Arial" w:cs="Arial"/>
                <w:iCs/>
                <w:sz w:val="20"/>
                <w:szCs w:val="20"/>
              </w:rPr>
            </w:pPr>
            <w:r>
              <w:rPr>
                <w:rFonts w:ascii="Arial" w:hAnsi="Arial" w:cs="Arial"/>
                <w:iCs/>
                <w:sz w:val="20"/>
                <w:szCs w:val="20"/>
              </w:rPr>
              <w:t>Civil</w:t>
            </w:r>
          </w:p>
        </w:tc>
        <w:tc>
          <w:tcPr>
            <w:tcW w:w="1701" w:type="dxa"/>
            <w:tcBorders>
              <w:top w:val="single" w:sz="4" w:space="0" w:color="auto"/>
            </w:tcBorders>
            <w:shd w:val="clear" w:color="auto" w:fill="EFEFEF" w:themeFill="accent2" w:themeFillTint="33"/>
            <w:vAlign w:val="center"/>
          </w:tcPr>
          <w:p w14:paraId="58B2420A" w14:textId="77777777" w:rsidR="00ED5F46" w:rsidRPr="00563295" w:rsidRDefault="00ED5F46" w:rsidP="00821056">
            <w:pPr>
              <w:rPr>
                <w:rFonts w:ascii="Arial" w:hAnsi="Arial" w:cs="Arial"/>
                <w:b/>
                <w:sz w:val="20"/>
                <w:szCs w:val="20"/>
                <w:highlight w:val="yellow"/>
              </w:rPr>
            </w:pPr>
            <w:r w:rsidRPr="00563295">
              <w:rPr>
                <w:rFonts w:ascii="Arial" w:hAnsi="Arial" w:cs="Arial"/>
                <w:b/>
                <w:sz w:val="20"/>
                <w:szCs w:val="20"/>
              </w:rPr>
              <w:t>Tipo de proceso</w:t>
            </w:r>
          </w:p>
        </w:tc>
        <w:tc>
          <w:tcPr>
            <w:tcW w:w="2409" w:type="dxa"/>
            <w:vAlign w:val="center"/>
          </w:tcPr>
          <w:p w14:paraId="499C6C46" w14:textId="77777777" w:rsidR="00ED5F46" w:rsidRPr="00563295" w:rsidRDefault="00ED5F46" w:rsidP="00821056">
            <w:pPr>
              <w:jc w:val="both"/>
              <w:rPr>
                <w:rFonts w:ascii="Arial" w:hAnsi="Arial" w:cs="Arial"/>
                <w:iCs/>
                <w:sz w:val="20"/>
                <w:szCs w:val="20"/>
              </w:rPr>
            </w:pPr>
            <w:r>
              <w:rPr>
                <w:rFonts w:ascii="Arial" w:hAnsi="Arial" w:cs="Arial"/>
                <w:iCs/>
                <w:sz w:val="20"/>
                <w:szCs w:val="20"/>
              </w:rPr>
              <w:t>Verbal RCE</w:t>
            </w:r>
          </w:p>
        </w:tc>
      </w:tr>
      <w:tr w:rsidR="00ED5F46" w:rsidRPr="00563295" w14:paraId="34209A9F" w14:textId="77777777" w:rsidTr="00821056">
        <w:trPr>
          <w:trHeight w:val="340"/>
        </w:trPr>
        <w:tc>
          <w:tcPr>
            <w:tcW w:w="2338" w:type="dxa"/>
            <w:shd w:val="clear" w:color="auto" w:fill="EFEFEF" w:themeFill="accent2" w:themeFillTint="33"/>
            <w:vAlign w:val="center"/>
          </w:tcPr>
          <w:p w14:paraId="448455B0" w14:textId="77777777" w:rsidR="00ED5F46" w:rsidRPr="00563295" w:rsidRDefault="00ED5F46" w:rsidP="00821056">
            <w:pPr>
              <w:rPr>
                <w:rFonts w:ascii="Arial" w:hAnsi="Arial" w:cs="Arial"/>
                <w:b/>
                <w:sz w:val="20"/>
                <w:szCs w:val="20"/>
              </w:rPr>
            </w:pPr>
            <w:r w:rsidRPr="00563295">
              <w:rPr>
                <w:rFonts w:ascii="Arial" w:hAnsi="Arial" w:cs="Arial"/>
                <w:b/>
                <w:sz w:val="20"/>
                <w:szCs w:val="20"/>
              </w:rPr>
              <w:t>Instancia</w:t>
            </w:r>
          </w:p>
        </w:tc>
        <w:tc>
          <w:tcPr>
            <w:tcW w:w="7512" w:type="dxa"/>
            <w:gridSpan w:val="3"/>
            <w:vAlign w:val="center"/>
          </w:tcPr>
          <w:p w14:paraId="23D81815" w14:textId="77777777" w:rsidR="00ED5F46" w:rsidRPr="00563295" w:rsidRDefault="00ED5F46" w:rsidP="00821056">
            <w:pPr>
              <w:pStyle w:val="Ttulo4"/>
              <w:rPr>
                <w:rFonts w:ascii="Arial" w:hAnsi="Arial" w:cs="Arial"/>
                <w:b w:val="0"/>
                <w:iCs/>
                <w:sz w:val="20"/>
              </w:rPr>
            </w:pPr>
            <w:r w:rsidRPr="00563295">
              <w:rPr>
                <w:rFonts w:ascii="Arial" w:hAnsi="Arial" w:cs="Arial"/>
                <w:b w:val="0"/>
                <w:iCs/>
                <w:sz w:val="20"/>
              </w:rPr>
              <w:t xml:space="preserve">Primera Instancia </w:t>
            </w:r>
          </w:p>
        </w:tc>
      </w:tr>
      <w:tr w:rsidR="00ED5F46" w:rsidRPr="00563295" w14:paraId="4C49F2E1" w14:textId="77777777" w:rsidTr="00821056">
        <w:trPr>
          <w:trHeight w:val="340"/>
        </w:trPr>
        <w:tc>
          <w:tcPr>
            <w:tcW w:w="2338" w:type="dxa"/>
            <w:shd w:val="clear" w:color="auto" w:fill="EFEFEF" w:themeFill="accent2" w:themeFillTint="33"/>
            <w:vAlign w:val="center"/>
          </w:tcPr>
          <w:p w14:paraId="61D89A0E" w14:textId="77777777" w:rsidR="00ED5F46" w:rsidRPr="00563295" w:rsidRDefault="00ED5F46" w:rsidP="00821056">
            <w:pPr>
              <w:rPr>
                <w:rFonts w:ascii="Arial" w:hAnsi="Arial" w:cs="Arial"/>
                <w:b/>
                <w:sz w:val="20"/>
                <w:szCs w:val="20"/>
              </w:rPr>
            </w:pPr>
            <w:r w:rsidRPr="00D13BA6">
              <w:rPr>
                <w:rFonts w:ascii="Arial" w:hAnsi="Arial" w:cs="Arial"/>
                <w:b/>
                <w:sz w:val="20"/>
                <w:szCs w:val="20"/>
              </w:rPr>
              <w:t>Fecha de notificación</w:t>
            </w:r>
          </w:p>
        </w:tc>
        <w:tc>
          <w:tcPr>
            <w:tcW w:w="7512" w:type="dxa"/>
            <w:gridSpan w:val="3"/>
            <w:vAlign w:val="center"/>
          </w:tcPr>
          <w:p w14:paraId="4D9AF230" w14:textId="00F62621" w:rsidR="00ED5F46" w:rsidRPr="00563295" w:rsidRDefault="00E11B75" w:rsidP="00821056">
            <w:pPr>
              <w:jc w:val="both"/>
              <w:rPr>
                <w:rFonts w:ascii="Arial" w:hAnsi="Arial" w:cs="Arial"/>
                <w:iCs/>
                <w:sz w:val="20"/>
                <w:szCs w:val="20"/>
              </w:rPr>
            </w:pPr>
            <w:r>
              <w:rPr>
                <w:rFonts w:ascii="Arial" w:hAnsi="Arial" w:cs="Arial"/>
                <w:iCs/>
                <w:sz w:val="20"/>
                <w:szCs w:val="20"/>
              </w:rPr>
              <w:t>5 de agosto de 2024</w:t>
            </w:r>
          </w:p>
        </w:tc>
      </w:tr>
      <w:tr w:rsidR="00ED5F46" w:rsidRPr="00563295" w14:paraId="7E6DCEBA" w14:textId="77777777" w:rsidTr="00821056">
        <w:trPr>
          <w:trHeight w:val="340"/>
        </w:trPr>
        <w:tc>
          <w:tcPr>
            <w:tcW w:w="2338" w:type="dxa"/>
            <w:shd w:val="clear" w:color="auto" w:fill="EFEFEF" w:themeFill="accent2" w:themeFillTint="33"/>
            <w:vAlign w:val="center"/>
          </w:tcPr>
          <w:p w14:paraId="4BF77A9A" w14:textId="77777777" w:rsidR="00ED5F46" w:rsidRPr="00563295" w:rsidRDefault="00ED5F46" w:rsidP="00821056">
            <w:pPr>
              <w:rPr>
                <w:rFonts w:ascii="Arial" w:hAnsi="Arial" w:cs="Arial"/>
                <w:b/>
                <w:sz w:val="20"/>
                <w:szCs w:val="20"/>
              </w:rPr>
            </w:pPr>
            <w:r w:rsidRPr="00563295">
              <w:rPr>
                <w:rFonts w:ascii="Arial" w:hAnsi="Arial" w:cs="Arial"/>
                <w:b/>
                <w:sz w:val="20"/>
                <w:szCs w:val="20"/>
              </w:rPr>
              <w:t>Abogado demandante</w:t>
            </w:r>
          </w:p>
        </w:tc>
        <w:tc>
          <w:tcPr>
            <w:tcW w:w="3402" w:type="dxa"/>
            <w:vAlign w:val="center"/>
          </w:tcPr>
          <w:p w14:paraId="7027501E" w14:textId="78AADCDA" w:rsidR="00ED5F46" w:rsidRPr="00563295" w:rsidRDefault="00E11B75" w:rsidP="00821056">
            <w:pPr>
              <w:jc w:val="both"/>
              <w:rPr>
                <w:rFonts w:ascii="Arial" w:hAnsi="Arial" w:cs="Arial"/>
                <w:iCs/>
                <w:sz w:val="20"/>
                <w:szCs w:val="20"/>
                <w:lang w:val="es-ES"/>
              </w:rPr>
            </w:pPr>
            <w:r>
              <w:rPr>
                <w:rFonts w:ascii="Arial" w:hAnsi="Arial" w:cs="Arial"/>
                <w:iCs/>
                <w:sz w:val="20"/>
                <w:szCs w:val="20"/>
                <w:lang w:val="es-ES"/>
              </w:rPr>
              <w:t xml:space="preserve">Renata Isabel Daza Montilla </w:t>
            </w:r>
          </w:p>
        </w:tc>
        <w:tc>
          <w:tcPr>
            <w:tcW w:w="1701" w:type="dxa"/>
            <w:shd w:val="clear" w:color="auto" w:fill="EFEFEF" w:themeFill="accent2" w:themeFillTint="33"/>
            <w:vAlign w:val="center"/>
          </w:tcPr>
          <w:p w14:paraId="2F397780" w14:textId="77777777" w:rsidR="00ED5F46" w:rsidRPr="00563295" w:rsidRDefault="00ED5F46" w:rsidP="00821056">
            <w:pPr>
              <w:jc w:val="both"/>
              <w:rPr>
                <w:rFonts w:ascii="Arial" w:hAnsi="Arial" w:cs="Arial"/>
                <w:b/>
                <w:bCs/>
                <w:sz w:val="20"/>
                <w:szCs w:val="20"/>
                <w:lang w:val="es-ES"/>
              </w:rPr>
            </w:pPr>
            <w:r w:rsidRPr="00563295">
              <w:rPr>
                <w:rFonts w:ascii="Arial" w:hAnsi="Arial" w:cs="Arial"/>
                <w:b/>
                <w:bCs/>
                <w:sz w:val="20"/>
                <w:szCs w:val="20"/>
                <w:lang w:val="es-ES"/>
              </w:rPr>
              <w:t>Identificación</w:t>
            </w:r>
          </w:p>
        </w:tc>
        <w:tc>
          <w:tcPr>
            <w:tcW w:w="2409" w:type="dxa"/>
            <w:vAlign w:val="center"/>
          </w:tcPr>
          <w:p w14:paraId="4AAA32DB" w14:textId="70AAD276" w:rsidR="00ED5F46" w:rsidRPr="00563295" w:rsidRDefault="00E11B75" w:rsidP="00821056">
            <w:pPr>
              <w:jc w:val="both"/>
              <w:rPr>
                <w:rFonts w:ascii="Arial" w:hAnsi="Arial" w:cs="Arial"/>
                <w:iCs/>
                <w:sz w:val="20"/>
                <w:szCs w:val="20"/>
                <w:lang w:val="es-ES"/>
              </w:rPr>
            </w:pPr>
            <w:r>
              <w:rPr>
                <w:rFonts w:ascii="Arial" w:hAnsi="Arial" w:cs="Arial"/>
                <w:iCs/>
                <w:sz w:val="20"/>
                <w:szCs w:val="20"/>
                <w:lang w:val="es-ES"/>
              </w:rPr>
              <w:t>1.061.733.213</w:t>
            </w:r>
          </w:p>
        </w:tc>
      </w:tr>
    </w:tbl>
    <w:p w14:paraId="4D702E80" w14:textId="77777777" w:rsidR="009E7D3B" w:rsidRPr="00563295" w:rsidRDefault="009E7D3B" w:rsidP="00D06467">
      <w:pPr>
        <w:rPr>
          <w:rFonts w:ascii="Arial" w:hAnsi="Arial" w:cs="Arial"/>
          <w:b/>
          <w:sz w:val="20"/>
          <w:szCs w:val="20"/>
          <w:u w:val="single"/>
        </w:rPr>
      </w:pPr>
    </w:p>
    <w:p w14:paraId="168B2FE3" w14:textId="77777777" w:rsidR="00734BD8" w:rsidRPr="00563295" w:rsidRDefault="00734BD8" w:rsidP="00D06467">
      <w:pPr>
        <w:rPr>
          <w:rFonts w:ascii="Arial" w:hAnsi="Arial" w:cs="Arial"/>
          <w:b/>
          <w:sz w:val="20"/>
          <w:szCs w:val="20"/>
        </w:rPr>
      </w:pPr>
    </w:p>
    <w:p w14:paraId="27A8C1F6" w14:textId="2A40E483" w:rsidR="00FF66F3" w:rsidRPr="00563295" w:rsidRDefault="007B6543" w:rsidP="00D06467">
      <w:pPr>
        <w:rPr>
          <w:rFonts w:ascii="Arial" w:hAnsi="Arial" w:cs="Arial"/>
          <w:b/>
          <w:sz w:val="20"/>
          <w:szCs w:val="20"/>
        </w:rPr>
      </w:pPr>
      <w:r w:rsidRPr="00563295">
        <w:rPr>
          <w:rFonts w:ascii="Arial" w:hAnsi="Arial" w:cs="Arial"/>
          <w:b/>
          <w:sz w:val="20"/>
          <w:szCs w:val="20"/>
        </w:rPr>
        <w:t>Seguro</w:t>
      </w:r>
      <w:r w:rsidR="00FF66F3" w:rsidRPr="00563295">
        <w:rPr>
          <w:rFonts w:ascii="Arial" w:hAnsi="Arial" w:cs="Arial"/>
          <w:b/>
          <w:sz w:val="20"/>
          <w:szCs w:val="20"/>
        </w:rPr>
        <w:t xml:space="preserve"> afectad</w:t>
      </w:r>
      <w:r w:rsidRPr="00563295">
        <w:rPr>
          <w:rFonts w:ascii="Arial" w:hAnsi="Arial" w:cs="Arial"/>
          <w:b/>
          <w:sz w:val="20"/>
          <w:szCs w:val="20"/>
        </w:rPr>
        <w:t>o</w:t>
      </w:r>
    </w:p>
    <w:p w14:paraId="4F9AC8BF" w14:textId="0014293F" w:rsidR="00FF66F3" w:rsidRPr="00563295" w:rsidRDefault="00FF66F3" w:rsidP="00D06467">
      <w:pPr>
        <w:rPr>
          <w:rFonts w:ascii="Arial" w:hAnsi="Arial" w:cs="Arial"/>
          <w:b/>
          <w:sz w:val="20"/>
          <w:szCs w:val="20"/>
        </w:rPr>
      </w:pPr>
    </w:p>
    <w:tbl>
      <w:tblPr>
        <w:tblW w:w="9849" w:type="dxa"/>
        <w:tblInd w:w="-2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485"/>
        <w:gridCol w:w="864"/>
        <w:gridCol w:w="1690"/>
        <w:gridCol w:w="1691"/>
        <w:gridCol w:w="360"/>
        <w:gridCol w:w="1355"/>
        <w:gridCol w:w="2404"/>
      </w:tblGrid>
      <w:tr w:rsidR="00ED5F46" w:rsidRPr="00563295" w14:paraId="09BA6ACB" w14:textId="77777777" w:rsidTr="00821056">
        <w:trPr>
          <w:trHeight w:val="340"/>
        </w:trPr>
        <w:tc>
          <w:tcPr>
            <w:tcW w:w="2352" w:type="dxa"/>
            <w:gridSpan w:val="2"/>
            <w:shd w:val="clear" w:color="auto" w:fill="EFEFEF" w:themeFill="accent2" w:themeFillTint="33"/>
            <w:vAlign w:val="center"/>
          </w:tcPr>
          <w:p w14:paraId="0C8C0146" w14:textId="77777777" w:rsidR="00ED5F46" w:rsidRPr="00563295" w:rsidRDefault="00ED5F46" w:rsidP="00821056">
            <w:pPr>
              <w:jc w:val="both"/>
              <w:rPr>
                <w:rFonts w:ascii="Arial" w:hAnsi="Arial" w:cs="Arial"/>
                <w:b/>
                <w:sz w:val="20"/>
                <w:szCs w:val="20"/>
              </w:rPr>
            </w:pPr>
            <w:r w:rsidRPr="00563295">
              <w:rPr>
                <w:rFonts w:ascii="Arial" w:hAnsi="Arial" w:cs="Arial"/>
                <w:b/>
                <w:sz w:val="20"/>
                <w:szCs w:val="20"/>
              </w:rPr>
              <w:t>Asegurado / afiliado</w:t>
            </w:r>
          </w:p>
        </w:tc>
        <w:tc>
          <w:tcPr>
            <w:tcW w:w="3387" w:type="dxa"/>
            <w:gridSpan w:val="2"/>
            <w:vAlign w:val="center"/>
          </w:tcPr>
          <w:p w14:paraId="7219A342" w14:textId="46FB9FDE" w:rsidR="00ED5F46" w:rsidRPr="00A22BFD" w:rsidRDefault="00A22BFD" w:rsidP="00821056">
            <w:pPr>
              <w:jc w:val="both"/>
              <w:rPr>
                <w:rFonts w:ascii="Arial" w:hAnsi="Arial" w:cs="Arial"/>
                <w:iCs/>
                <w:sz w:val="20"/>
                <w:szCs w:val="20"/>
              </w:rPr>
            </w:pPr>
            <w:r w:rsidRPr="00A22BFD">
              <w:rPr>
                <w:rFonts w:ascii="Arial" w:hAnsi="Arial" w:cs="Arial"/>
                <w:sz w:val="20"/>
                <w:szCs w:val="20"/>
              </w:rPr>
              <w:t>Luis Alberto Monge Muñoz</w:t>
            </w:r>
          </w:p>
        </w:tc>
        <w:tc>
          <w:tcPr>
            <w:tcW w:w="1702" w:type="dxa"/>
            <w:gridSpan w:val="2"/>
            <w:shd w:val="clear" w:color="auto" w:fill="EFEFEF" w:themeFill="accent2" w:themeFillTint="33"/>
            <w:vAlign w:val="center"/>
          </w:tcPr>
          <w:p w14:paraId="5C990A18" w14:textId="77777777" w:rsidR="00ED5F46" w:rsidRPr="00E71BAD" w:rsidRDefault="00ED5F46" w:rsidP="00821056">
            <w:pPr>
              <w:jc w:val="both"/>
              <w:rPr>
                <w:rFonts w:ascii="Arial" w:hAnsi="Arial" w:cs="Arial"/>
                <w:b/>
                <w:sz w:val="20"/>
                <w:szCs w:val="20"/>
              </w:rPr>
            </w:pPr>
            <w:r w:rsidRPr="00E71BAD">
              <w:rPr>
                <w:rFonts w:ascii="Arial" w:hAnsi="Arial" w:cs="Arial"/>
                <w:b/>
                <w:bCs/>
                <w:sz w:val="20"/>
                <w:szCs w:val="20"/>
                <w:lang w:val="es-ES"/>
              </w:rPr>
              <w:t>Identificación</w:t>
            </w:r>
          </w:p>
        </w:tc>
        <w:tc>
          <w:tcPr>
            <w:tcW w:w="2408" w:type="dxa"/>
            <w:vAlign w:val="center"/>
          </w:tcPr>
          <w:p w14:paraId="762522F1" w14:textId="71EEFF3B" w:rsidR="00ED5F46" w:rsidRPr="00E71BAD" w:rsidRDefault="00A22BFD" w:rsidP="00821056">
            <w:pPr>
              <w:jc w:val="both"/>
              <w:rPr>
                <w:rFonts w:ascii="Arial" w:hAnsi="Arial" w:cs="Arial"/>
                <w:iCs/>
                <w:sz w:val="20"/>
                <w:szCs w:val="20"/>
              </w:rPr>
            </w:pPr>
            <w:r>
              <w:rPr>
                <w:rFonts w:ascii="Arial" w:hAnsi="Arial" w:cs="Arial"/>
                <w:iCs/>
                <w:sz w:val="20"/>
                <w:szCs w:val="20"/>
              </w:rPr>
              <w:t xml:space="preserve">C.C. </w:t>
            </w:r>
            <w:r w:rsidRPr="00A22BFD">
              <w:rPr>
                <w:rFonts w:ascii="Arial" w:hAnsi="Arial" w:cs="Arial"/>
                <w:iCs/>
                <w:sz w:val="20"/>
                <w:szCs w:val="20"/>
              </w:rPr>
              <w:t>16.732.494</w:t>
            </w:r>
          </w:p>
        </w:tc>
      </w:tr>
      <w:tr w:rsidR="00ED5F46" w:rsidRPr="00563295" w14:paraId="5543069A" w14:textId="77777777" w:rsidTr="00821056">
        <w:trPr>
          <w:trHeight w:val="340"/>
        </w:trPr>
        <w:tc>
          <w:tcPr>
            <w:tcW w:w="2352" w:type="dxa"/>
            <w:gridSpan w:val="2"/>
            <w:shd w:val="clear" w:color="auto" w:fill="EFEFEF" w:themeFill="accent2" w:themeFillTint="33"/>
            <w:vAlign w:val="center"/>
          </w:tcPr>
          <w:p w14:paraId="4F9FAF4F" w14:textId="77777777" w:rsidR="00ED5F46" w:rsidRPr="00563295" w:rsidRDefault="00ED5F46" w:rsidP="00821056">
            <w:pPr>
              <w:jc w:val="both"/>
              <w:rPr>
                <w:rFonts w:ascii="Arial" w:hAnsi="Arial" w:cs="Arial"/>
                <w:b/>
                <w:sz w:val="20"/>
                <w:szCs w:val="20"/>
              </w:rPr>
            </w:pPr>
            <w:r w:rsidRPr="00563295">
              <w:rPr>
                <w:rFonts w:ascii="Arial" w:hAnsi="Arial" w:cs="Arial"/>
                <w:b/>
                <w:sz w:val="20"/>
                <w:szCs w:val="20"/>
              </w:rPr>
              <w:t>Fecha del siniestro</w:t>
            </w:r>
            <w:r>
              <w:rPr>
                <w:rFonts w:ascii="Arial" w:hAnsi="Arial" w:cs="Arial"/>
                <w:b/>
                <w:sz w:val="20"/>
                <w:szCs w:val="20"/>
              </w:rPr>
              <w:t xml:space="preserve"> o de los hechos</w:t>
            </w:r>
          </w:p>
        </w:tc>
        <w:tc>
          <w:tcPr>
            <w:tcW w:w="3387" w:type="dxa"/>
            <w:gridSpan w:val="2"/>
            <w:vAlign w:val="center"/>
          </w:tcPr>
          <w:p w14:paraId="3C154111" w14:textId="2F929048" w:rsidR="00ED5F46" w:rsidRPr="00E71BAD" w:rsidRDefault="00FC0733" w:rsidP="00821056">
            <w:pPr>
              <w:jc w:val="both"/>
              <w:rPr>
                <w:rFonts w:ascii="Arial" w:hAnsi="Arial" w:cs="Arial"/>
                <w:iCs/>
                <w:sz w:val="20"/>
                <w:szCs w:val="20"/>
              </w:rPr>
            </w:pPr>
            <w:r>
              <w:rPr>
                <w:rFonts w:ascii="Arial" w:hAnsi="Arial" w:cs="Arial"/>
                <w:iCs/>
                <w:sz w:val="20"/>
                <w:szCs w:val="20"/>
              </w:rPr>
              <w:t>12 de enero de 2024</w:t>
            </w:r>
          </w:p>
        </w:tc>
        <w:tc>
          <w:tcPr>
            <w:tcW w:w="1702" w:type="dxa"/>
            <w:gridSpan w:val="2"/>
            <w:shd w:val="clear" w:color="auto" w:fill="EFEFEF" w:themeFill="accent2" w:themeFillTint="33"/>
            <w:vAlign w:val="center"/>
          </w:tcPr>
          <w:p w14:paraId="166DFB13" w14:textId="77777777" w:rsidR="00ED5F46" w:rsidRPr="00E71BAD" w:rsidRDefault="00ED5F46" w:rsidP="00821056">
            <w:pPr>
              <w:jc w:val="both"/>
              <w:rPr>
                <w:rFonts w:ascii="Arial" w:hAnsi="Arial" w:cs="Arial"/>
                <w:b/>
                <w:bCs/>
                <w:iCs/>
                <w:sz w:val="20"/>
                <w:szCs w:val="20"/>
              </w:rPr>
            </w:pPr>
            <w:r w:rsidRPr="00E71BAD">
              <w:rPr>
                <w:rFonts w:ascii="Arial" w:hAnsi="Arial" w:cs="Arial"/>
                <w:b/>
                <w:bCs/>
                <w:iCs/>
                <w:sz w:val="20"/>
                <w:szCs w:val="20"/>
              </w:rPr>
              <w:t xml:space="preserve">Siniestro No. </w:t>
            </w:r>
          </w:p>
        </w:tc>
        <w:tc>
          <w:tcPr>
            <w:tcW w:w="2408" w:type="dxa"/>
            <w:vAlign w:val="center"/>
          </w:tcPr>
          <w:p w14:paraId="1445CFD6" w14:textId="191218A2" w:rsidR="00ED5F46" w:rsidRPr="00E71BAD" w:rsidRDefault="00FC0733" w:rsidP="00821056">
            <w:pPr>
              <w:jc w:val="both"/>
              <w:rPr>
                <w:rFonts w:ascii="Arial" w:hAnsi="Arial" w:cs="Arial"/>
                <w:iCs/>
                <w:sz w:val="20"/>
                <w:szCs w:val="20"/>
                <w:highlight w:val="yellow"/>
              </w:rPr>
            </w:pPr>
            <w:r>
              <w:rPr>
                <w:rFonts w:ascii="Arial" w:hAnsi="Arial" w:cs="Arial"/>
                <w:iCs/>
                <w:sz w:val="20"/>
                <w:szCs w:val="20"/>
              </w:rPr>
              <w:t>9240001084319</w:t>
            </w:r>
          </w:p>
        </w:tc>
      </w:tr>
      <w:tr w:rsidR="00ED5F46" w:rsidRPr="00563295" w14:paraId="35670EE3" w14:textId="77777777" w:rsidTr="00821056">
        <w:trPr>
          <w:trHeight w:val="292"/>
        </w:trPr>
        <w:tc>
          <w:tcPr>
            <w:tcW w:w="2352" w:type="dxa"/>
            <w:gridSpan w:val="2"/>
            <w:shd w:val="clear" w:color="auto" w:fill="EFEFEF" w:themeFill="accent2" w:themeFillTint="33"/>
            <w:vAlign w:val="center"/>
          </w:tcPr>
          <w:p w14:paraId="07613530" w14:textId="77777777" w:rsidR="00ED5F46" w:rsidRPr="00AE2C71" w:rsidRDefault="00ED5F46" w:rsidP="00821056">
            <w:pPr>
              <w:rPr>
                <w:rFonts w:ascii="Arial" w:hAnsi="Arial" w:cs="Arial"/>
                <w:b/>
                <w:sz w:val="20"/>
                <w:szCs w:val="20"/>
                <w:highlight w:val="yellow"/>
              </w:rPr>
            </w:pPr>
            <w:r w:rsidRPr="00E95F13">
              <w:rPr>
                <w:rFonts w:ascii="Arial" w:hAnsi="Arial" w:cs="Arial"/>
                <w:b/>
                <w:sz w:val="20"/>
                <w:szCs w:val="20"/>
              </w:rPr>
              <w:t>Nro. póliza afectada</w:t>
            </w:r>
          </w:p>
        </w:tc>
        <w:tc>
          <w:tcPr>
            <w:tcW w:w="3387" w:type="dxa"/>
            <w:gridSpan w:val="2"/>
            <w:vAlign w:val="center"/>
          </w:tcPr>
          <w:p w14:paraId="374233DA" w14:textId="32A6FFF6" w:rsidR="00ED5F46" w:rsidRPr="00B803EB" w:rsidRDefault="00ED5F46" w:rsidP="00821056">
            <w:pPr>
              <w:pStyle w:val="Prrafodelista"/>
              <w:jc w:val="both"/>
              <w:rPr>
                <w:rFonts w:ascii="Arial" w:hAnsi="Arial" w:cs="Arial"/>
                <w:sz w:val="20"/>
                <w:szCs w:val="20"/>
              </w:rPr>
            </w:pPr>
            <w:r w:rsidRPr="00B803EB">
              <w:rPr>
                <w:rFonts w:ascii="Arial" w:hAnsi="Arial" w:cs="Arial"/>
                <w:sz w:val="20"/>
                <w:szCs w:val="20"/>
              </w:rPr>
              <w:t xml:space="preserve"> </w:t>
            </w:r>
            <w:r w:rsidR="00C84C1B">
              <w:rPr>
                <w:rFonts w:ascii="Arial" w:hAnsi="Arial" w:cs="Arial"/>
                <w:sz w:val="20"/>
                <w:szCs w:val="20"/>
              </w:rPr>
              <w:t>90000097</w:t>
            </w:r>
            <w:r w:rsidR="00E90539">
              <w:rPr>
                <w:rFonts w:ascii="Arial" w:hAnsi="Arial" w:cs="Arial"/>
                <w:sz w:val="20"/>
                <w:szCs w:val="20"/>
              </w:rPr>
              <w:t>3260</w:t>
            </w:r>
          </w:p>
        </w:tc>
        <w:tc>
          <w:tcPr>
            <w:tcW w:w="1702" w:type="dxa"/>
            <w:gridSpan w:val="2"/>
            <w:shd w:val="clear" w:color="auto" w:fill="EFEFEF" w:themeFill="accent2" w:themeFillTint="33"/>
            <w:vAlign w:val="center"/>
          </w:tcPr>
          <w:p w14:paraId="01CBFBA1" w14:textId="77777777" w:rsidR="00ED5F46" w:rsidRPr="00E71BAD" w:rsidRDefault="00ED5F46" w:rsidP="00821056">
            <w:pPr>
              <w:autoSpaceDE w:val="0"/>
              <w:autoSpaceDN w:val="0"/>
              <w:adjustRightInd w:val="0"/>
              <w:jc w:val="both"/>
              <w:rPr>
                <w:rFonts w:ascii="Arial" w:hAnsi="Arial" w:cs="Arial"/>
                <w:b/>
                <w:sz w:val="20"/>
                <w:szCs w:val="20"/>
              </w:rPr>
            </w:pPr>
            <w:r w:rsidRPr="00E71BAD">
              <w:rPr>
                <w:rFonts w:ascii="Arial" w:hAnsi="Arial" w:cs="Arial"/>
                <w:b/>
                <w:sz w:val="20"/>
                <w:szCs w:val="20"/>
              </w:rPr>
              <w:t>Ramo</w:t>
            </w:r>
          </w:p>
        </w:tc>
        <w:tc>
          <w:tcPr>
            <w:tcW w:w="2408" w:type="dxa"/>
            <w:vAlign w:val="center"/>
          </w:tcPr>
          <w:p w14:paraId="09810344" w14:textId="525DC4A8" w:rsidR="00ED5F46" w:rsidRPr="00E71BAD" w:rsidRDefault="003F54B7" w:rsidP="00821056">
            <w:pPr>
              <w:pStyle w:val="Prrafodelista"/>
              <w:ind w:left="351"/>
              <w:jc w:val="both"/>
              <w:rPr>
                <w:rFonts w:ascii="Arial" w:hAnsi="Arial" w:cs="Arial"/>
                <w:bCs/>
                <w:iCs/>
                <w:sz w:val="20"/>
                <w:szCs w:val="20"/>
              </w:rPr>
            </w:pPr>
            <w:r>
              <w:rPr>
                <w:rFonts w:ascii="Arial" w:hAnsi="Arial" w:cs="Arial"/>
                <w:bCs/>
                <w:iCs/>
                <w:sz w:val="20"/>
                <w:szCs w:val="20"/>
              </w:rPr>
              <w:t>40</w:t>
            </w:r>
          </w:p>
        </w:tc>
      </w:tr>
      <w:tr w:rsidR="00ED5F46" w:rsidRPr="00563295" w14:paraId="3F345FD0" w14:textId="77777777" w:rsidTr="00821056">
        <w:trPr>
          <w:cantSplit/>
          <w:trHeight w:val="260"/>
        </w:trPr>
        <w:tc>
          <w:tcPr>
            <w:tcW w:w="2352" w:type="dxa"/>
            <w:gridSpan w:val="2"/>
            <w:vMerge w:val="restart"/>
            <w:shd w:val="clear" w:color="auto" w:fill="EFEFEF" w:themeFill="accent2" w:themeFillTint="33"/>
            <w:vAlign w:val="center"/>
          </w:tcPr>
          <w:p w14:paraId="4DB2FA5D" w14:textId="77777777" w:rsidR="00ED5F46" w:rsidRPr="00563295" w:rsidRDefault="00ED5F46" w:rsidP="00821056">
            <w:pPr>
              <w:rPr>
                <w:rFonts w:ascii="Arial" w:hAnsi="Arial" w:cs="Arial"/>
                <w:b/>
                <w:sz w:val="20"/>
                <w:szCs w:val="20"/>
              </w:rPr>
            </w:pPr>
            <w:r w:rsidRPr="00D82B96">
              <w:rPr>
                <w:rFonts w:ascii="Arial" w:hAnsi="Arial" w:cs="Arial"/>
                <w:b/>
                <w:sz w:val="20"/>
                <w:szCs w:val="20"/>
              </w:rPr>
              <w:t>Vigencia afectada</w:t>
            </w:r>
          </w:p>
        </w:tc>
        <w:tc>
          <w:tcPr>
            <w:tcW w:w="3748" w:type="dxa"/>
            <w:gridSpan w:val="3"/>
            <w:shd w:val="clear" w:color="auto" w:fill="EFEFEF" w:themeFill="accent2" w:themeFillTint="33"/>
            <w:vAlign w:val="center"/>
          </w:tcPr>
          <w:p w14:paraId="663B9F85" w14:textId="77777777" w:rsidR="00ED5F46" w:rsidRPr="00E71BAD" w:rsidRDefault="00ED5F46" w:rsidP="00821056">
            <w:pPr>
              <w:autoSpaceDE w:val="0"/>
              <w:autoSpaceDN w:val="0"/>
              <w:adjustRightInd w:val="0"/>
              <w:jc w:val="center"/>
              <w:rPr>
                <w:rFonts w:ascii="Arial" w:hAnsi="Arial" w:cs="Arial"/>
                <w:b/>
                <w:sz w:val="20"/>
                <w:szCs w:val="20"/>
              </w:rPr>
            </w:pPr>
            <w:r w:rsidRPr="00E71BAD">
              <w:rPr>
                <w:rFonts w:ascii="Arial" w:hAnsi="Arial" w:cs="Arial"/>
                <w:b/>
                <w:sz w:val="20"/>
                <w:szCs w:val="20"/>
              </w:rPr>
              <w:t>Desde</w:t>
            </w:r>
          </w:p>
        </w:tc>
        <w:tc>
          <w:tcPr>
            <w:tcW w:w="3749" w:type="dxa"/>
            <w:gridSpan w:val="2"/>
            <w:shd w:val="clear" w:color="auto" w:fill="EFEFEF" w:themeFill="accent2" w:themeFillTint="33"/>
            <w:vAlign w:val="center"/>
          </w:tcPr>
          <w:p w14:paraId="18639413" w14:textId="77777777" w:rsidR="00ED5F46" w:rsidRPr="00E71BAD" w:rsidRDefault="00ED5F46" w:rsidP="00821056">
            <w:pPr>
              <w:autoSpaceDE w:val="0"/>
              <w:autoSpaceDN w:val="0"/>
              <w:adjustRightInd w:val="0"/>
              <w:jc w:val="center"/>
              <w:rPr>
                <w:rFonts w:ascii="Arial" w:hAnsi="Arial" w:cs="Arial"/>
                <w:b/>
                <w:sz w:val="20"/>
                <w:szCs w:val="20"/>
              </w:rPr>
            </w:pPr>
            <w:r w:rsidRPr="00E71BAD">
              <w:rPr>
                <w:rFonts w:ascii="Arial" w:hAnsi="Arial" w:cs="Arial"/>
                <w:b/>
                <w:sz w:val="20"/>
                <w:szCs w:val="20"/>
              </w:rPr>
              <w:t>Hasta</w:t>
            </w:r>
          </w:p>
        </w:tc>
      </w:tr>
      <w:tr w:rsidR="00ED5F46" w:rsidRPr="00563295" w14:paraId="706E42E6" w14:textId="77777777" w:rsidTr="00821056">
        <w:trPr>
          <w:cantSplit/>
          <w:trHeight w:val="259"/>
        </w:trPr>
        <w:tc>
          <w:tcPr>
            <w:tcW w:w="2352" w:type="dxa"/>
            <w:gridSpan w:val="2"/>
            <w:vMerge/>
            <w:shd w:val="clear" w:color="auto" w:fill="0033A0"/>
            <w:vAlign w:val="center"/>
          </w:tcPr>
          <w:p w14:paraId="574C9045" w14:textId="77777777" w:rsidR="00ED5F46" w:rsidRPr="00563295" w:rsidRDefault="00ED5F46" w:rsidP="00821056">
            <w:pPr>
              <w:rPr>
                <w:rFonts w:ascii="Arial" w:hAnsi="Arial" w:cs="Arial"/>
                <w:b/>
                <w:sz w:val="20"/>
                <w:szCs w:val="20"/>
              </w:rPr>
            </w:pPr>
          </w:p>
        </w:tc>
        <w:tc>
          <w:tcPr>
            <w:tcW w:w="3748" w:type="dxa"/>
            <w:gridSpan w:val="3"/>
            <w:vAlign w:val="center"/>
          </w:tcPr>
          <w:p w14:paraId="2F477B83" w14:textId="21D1EFFB" w:rsidR="00ED5F46" w:rsidRPr="00D82B96" w:rsidRDefault="00BE0CC2" w:rsidP="00821056">
            <w:pPr>
              <w:pStyle w:val="Prrafodelista"/>
              <w:jc w:val="both"/>
              <w:rPr>
                <w:rFonts w:ascii="Arial" w:eastAsiaTheme="minorHAnsi" w:hAnsi="Arial" w:cs="Arial"/>
                <w:sz w:val="20"/>
                <w:szCs w:val="20"/>
                <w:lang w:eastAsia="en-US"/>
              </w:rPr>
            </w:pPr>
            <w:r>
              <w:rPr>
                <w:rFonts w:ascii="Arial" w:eastAsiaTheme="minorHAnsi" w:hAnsi="Arial" w:cs="Arial"/>
                <w:sz w:val="20"/>
                <w:szCs w:val="20"/>
                <w:lang w:eastAsia="en-US"/>
              </w:rPr>
              <w:t>31 de agosto de 2024</w:t>
            </w:r>
          </w:p>
        </w:tc>
        <w:tc>
          <w:tcPr>
            <w:tcW w:w="3749" w:type="dxa"/>
            <w:gridSpan w:val="2"/>
            <w:vAlign w:val="center"/>
          </w:tcPr>
          <w:p w14:paraId="645A1F43" w14:textId="2F519694" w:rsidR="00ED5F46" w:rsidRPr="00D82B96" w:rsidRDefault="00BE0CC2" w:rsidP="00821056">
            <w:pPr>
              <w:pStyle w:val="Prrafodelista"/>
              <w:jc w:val="both"/>
              <w:rPr>
                <w:rFonts w:ascii="Arial" w:eastAsiaTheme="minorHAnsi" w:hAnsi="Arial" w:cs="Arial"/>
                <w:sz w:val="20"/>
                <w:szCs w:val="20"/>
                <w:lang w:eastAsia="en-US"/>
              </w:rPr>
            </w:pPr>
            <w:r>
              <w:rPr>
                <w:rFonts w:ascii="Arial" w:eastAsiaTheme="minorHAnsi" w:hAnsi="Arial" w:cs="Arial"/>
                <w:sz w:val="20"/>
                <w:szCs w:val="20"/>
                <w:lang w:eastAsia="en-US"/>
              </w:rPr>
              <w:t>12 de mayo de 2024</w:t>
            </w:r>
          </w:p>
        </w:tc>
      </w:tr>
      <w:tr w:rsidR="00ED5F46" w:rsidRPr="00563295" w14:paraId="4B3275B7" w14:textId="77777777" w:rsidTr="00821056">
        <w:trPr>
          <w:cantSplit/>
          <w:trHeight w:val="340"/>
        </w:trPr>
        <w:tc>
          <w:tcPr>
            <w:tcW w:w="2352" w:type="dxa"/>
            <w:gridSpan w:val="2"/>
            <w:shd w:val="clear" w:color="auto" w:fill="EFEFEF" w:themeFill="accent2" w:themeFillTint="33"/>
            <w:vAlign w:val="center"/>
          </w:tcPr>
          <w:p w14:paraId="51097188" w14:textId="77777777" w:rsidR="00ED5F46" w:rsidRPr="00563295" w:rsidRDefault="00ED5F46" w:rsidP="00821056">
            <w:pPr>
              <w:rPr>
                <w:rFonts w:ascii="Arial" w:hAnsi="Arial" w:cs="Arial"/>
                <w:b/>
                <w:sz w:val="20"/>
                <w:szCs w:val="20"/>
              </w:rPr>
            </w:pPr>
            <w:r w:rsidRPr="00D82B96">
              <w:rPr>
                <w:rFonts w:ascii="Arial" w:hAnsi="Arial" w:cs="Arial"/>
                <w:b/>
                <w:sz w:val="20"/>
                <w:szCs w:val="20"/>
              </w:rPr>
              <w:t>Valor Asegurado</w:t>
            </w:r>
          </w:p>
        </w:tc>
        <w:tc>
          <w:tcPr>
            <w:tcW w:w="3387" w:type="dxa"/>
            <w:gridSpan w:val="2"/>
            <w:vAlign w:val="center"/>
          </w:tcPr>
          <w:p w14:paraId="72555189" w14:textId="6B3B2103" w:rsidR="00ED5F46" w:rsidRPr="00BF69E3" w:rsidRDefault="00BE0CC2" w:rsidP="00821056">
            <w:pPr>
              <w:pStyle w:val="Prrafodelista"/>
              <w:autoSpaceDE w:val="0"/>
              <w:autoSpaceDN w:val="0"/>
              <w:adjustRightInd w:val="0"/>
              <w:ind w:left="708"/>
              <w:rPr>
                <w:rFonts w:ascii="Arial" w:hAnsi="Arial" w:cs="Arial"/>
                <w:sz w:val="20"/>
                <w:szCs w:val="20"/>
              </w:rPr>
            </w:pPr>
            <w:r>
              <w:rPr>
                <w:rFonts w:ascii="Arial" w:eastAsia="Candara" w:hAnsi="Arial" w:cs="Arial"/>
                <w:color w:val="000000"/>
                <w:sz w:val="20"/>
                <w:szCs w:val="20"/>
              </w:rPr>
              <w:t>$3.040.000.000</w:t>
            </w:r>
          </w:p>
        </w:tc>
        <w:tc>
          <w:tcPr>
            <w:tcW w:w="1718" w:type="dxa"/>
            <w:gridSpan w:val="2"/>
            <w:shd w:val="clear" w:color="auto" w:fill="EFEFEF" w:themeFill="accent2" w:themeFillTint="33"/>
            <w:vAlign w:val="center"/>
          </w:tcPr>
          <w:p w14:paraId="4E25DA86" w14:textId="77777777" w:rsidR="00ED5F46" w:rsidRPr="00BF69E3" w:rsidRDefault="00ED5F46" w:rsidP="00821056">
            <w:pPr>
              <w:autoSpaceDE w:val="0"/>
              <w:autoSpaceDN w:val="0"/>
              <w:adjustRightInd w:val="0"/>
              <w:rPr>
                <w:rFonts w:ascii="Arial" w:hAnsi="Arial" w:cs="Arial"/>
                <w:b/>
                <w:bCs/>
                <w:sz w:val="20"/>
                <w:szCs w:val="20"/>
              </w:rPr>
            </w:pPr>
            <w:r w:rsidRPr="00BF69E3">
              <w:rPr>
                <w:rFonts w:ascii="Arial" w:hAnsi="Arial" w:cs="Arial"/>
                <w:b/>
                <w:sz w:val="20"/>
                <w:szCs w:val="20"/>
              </w:rPr>
              <w:t>Deducible</w:t>
            </w:r>
          </w:p>
        </w:tc>
        <w:tc>
          <w:tcPr>
            <w:tcW w:w="2392" w:type="dxa"/>
            <w:vAlign w:val="center"/>
          </w:tcPr>
          <w:p w14:paraId="1D3D13EF" w14:textId="74DC37E6" w:rsidR="00ED5F46" w:rsidRPr="00BF69E3" w:rsidRDefault="00BF69E3" w:rsidP="00821056">
            <w:pPr>
              <w:autoSpaceDE w:val="0"/>
              <w:autoSpaceDN w:val="0"/>
              <w:adjustRightInd w:val="0"/>
              <w:rPr>
                <w:rFonts w:ascii="Arial" w:hAnsi="Arial" w:cs="Arial"/>
                <w:iCs/>
                <w:sz w:val="20"/>
                <w:szCs w:val="20"/>
              </w:rPr>
            </w:pPr>
            <w:r w:rsidRPr="00BF69E3">
              <w:rPr>
                <w:rFonts w:ascii="Arial" w:hAnsi="Arial" w:cs="Arial"/>
                <w:iCs/>
                <w:sz w:val="20"/>
                <w:szCs w:val="20"/>
              </w:rPr>
              <w:t>NA</w:t>
            </w:r>
          </w:p>
        </w:tc>
      </w:tr>
      <w:tr w:rsidR="00ED5F46" w:rsidRPr="00563295" w14:paraId="4CB22B49" w14:textId="77777777" w:rsidTr="00821056">
        <w:trPr>
          <w:cantSplit/>
          <w:trHeight w:val="340"/>
        </w:trPr>
        <w:tc>
          <w:tcPr>
            <w:tcW w:w="1487" w:type="dxa"/>
            <w:shd w:val="clear" w:color="auto" w:fill="EFEFEF" w:themeFill="accent2" w:themeFillTint="33"/>
            <w:vAlign w:val="center"/>
          </w:tcPr>
          <w:p w14:paraId="69DAC8AA" w14:textId="77777777" w:rsidR="00ED5F46" w:rsidRPr="00563295" w:rsidRDefault="00ED5F46" w:rsidP="00821056">
            <w:pPr>
              <w:rPr>
                <w:rFonts w:ascii="Arial" w:hAnsi="Arial" w:cs="Arial"/>
                <w:b/>
                <w:sz w:val="20"/>
                <w:szCs w:val="20"/>
              </w:rPr>
            </w:pPr>
            <w:r>
              <w:rPr>
                <w:rFonts w:ascii="Arial" w:hAnsi="Arial" w:cs="Arial"/>
                <w:b/>
                <w:sz w:val="20"/>
                <w:szCs w:val="20"/>
              </w:rPr>
              <w:t>Coaseguro</w:t>
            </w:r>
          </w:p>
        </w:tc>
        <w:tc>
          <w:tcPr>
            <w:tcW w:w="2558" w:type="dxa"/>
            <w:gridSpan w:val="2"/>
            <w:shd w:val="clear" w:color="auto" w:fill="FFFFFF" w:themeFill="background1"/>
            <w:vAlign w:val="center"/>
          </w:tcPr>
          <w:p w14:paraId="09512423" w14:textId="55B524EF" w:rsidR="00ED5F46" w:rsidRPr="00E71BAD" w:rsidRDefault="00903A36" w:rsidP="00821056">
            <w:pPr>
              <w:autoSpaceDE w:val="0"/>
              <w:autoSpaceDN w:val="0"/>
              <w:adjustRightInd w:val="0"/>
              <w:rPr>
                <w:rFonts w:ascii="Arial" w:hAnsi="Arial" w:cs="Arial"/>
                <w:sz w:val="20"/>
                <w:szCs w:val="20"/>
              </w:rPr>
            </w:pPr>
            <w:r>
              <w:rPr>
                <w:rFonts w:ascii="Arial" w:hAnsi="Arial" w:cs="Arial"/>
                <w:sz w:val="20"/>
                <w:szCs w:val="20"/>
              </w:rPr>
              <w:t>NA</w:t>
            </w:r>
          </w:p>
        </w:tc>
        <w:tc>
          <w:tcPr>
            <w:tcW w:w="1694" w:type="dxa"/>
            <w:shd w:val="clear" w:color="auto" w:fill="EFEFEF" w:themeFill="accent2" w:themeFillTint="33"/>
            <w:vAlign w:val="center"/>
          </w:tcPr>
          <w:p w14:paraId="08E4084B" w14:textId="77777777" w:rsidR="00ED5F46" w:rsidRPr="00E71BAD" w:rsidRDefault="00ED5F46" w:rsidP="00821056">
            <w:pPr>
              <w:autoSpaceDE w:val="0"/>
              <w:autoSpaceDN w:val="0"/>
              <w:adjustRightInd w:val="0"/>
              <w:rPr>
                <w:rFonts w:ascii="Arial" w:hAnsi="Arial" w:cs="Arial"/>
                <w:b/>
                <w:bCs/>
                <w:sz w:val="20"/>
                <w:szCs w:val="20"/>
              </w:rPr>
            </w:pPr>
            <w:r w:rsidRPr="00E71BAD">
              <w:rPr>
                <w:rFonts w:ascii="Arial" w:hAnsi="Arial" w:cs="Arial"/>
                <w:b/>
                <w:bCs/>
                <w:sz w:val="20"/>
                <w:szCs w:val="20"/>
              </w:rPr>
              <w:t>Empresas</w:t>
            </w:r>
          </w:p>
        </w:tc>
        <w:tc>
          <w:tcPr>
            <w:tcW w:w="4110" w:type="dxa"/>
            <w:gridSpan w:val="3"/>
            <w:shd w:val="clear" w:color="auto" w:fill="FFFFFF" w:themeFill="background1"/>
            <w:vAlign w:val="center"/>
          </w:tcPr>
          <w:p w14:paraId="2F1ED3DA" w14:textId="1B35EAE5" w:rsidR="00ED5F46" w:rsidRPr="00E71BAD" w:rsidRDefault="00903A36" w:rsidP="00821056">
            <w:pPr>
              <w:autoSpaceDE w:val="0"/>
              <w:autoSpaceDN w:val="0"/>
              <w:adjustRightInd w:val="0"/>
              <w:rPr>
                <w:rFonts w:ascii="Arial" w:hAnsi="Arial" w:cs="Arial"/>
                <w:bCs/>
                <w:iCs/>
                <w:sz w:val="20"/>
                <w:szCs w:val="20"/>
              </w:rPr>
            </w:pPr>
            <w:r>
              <w:rPr>
                <w:rFonts w:ascii="Arial" w:hAnsi="Arial" w:cs="Arial"/>
                <w:bCs/>
                <w:iCs/>
                <w:sz w:val="20"/>
                <w:szCs w:val="20"/>
              </w:rPr>
              <w:t>NA</w:t>
            </w:r>
          </w:p>
        </w:tc>
      </w:tr>
      <w:tr w:rsidR="00ED5F46" w:rsidRPr="00563295" w14:paraId="1E7EFDC0" w14:textId="77777777" w:rsidTr="00821056">
        <w:trPr>
          <w:cantSplit/>
          <w:trHeight w:val="340"/>
        </w:trPr>
        <w:tc>
          <w:tcPr>
            <w:tcW w:w="1487" w:type="dxa"/>
            <w:shd w:val="clear" w:color="auto" w:fill="EFEFEF" w:themeFill="accent2" w:themeFillTint="33"/>
            <w:vAlign w:val="center"/>
          </w:tcPr>
          <w:p w14:paraId="6A33683B" w14:textId="77777777" w:rsidR="00ED5F46" w:rsidRDefault="00ED5F46" w:rsidP="00821056">
            <w:pPr>
              <w:rPr>
                <w:rFonts w:ascii="Arial" w:hAnsi="Arial" w:cs="Arial"/>
                <w:b/>
                <w:sz w:val="20"/>
                <w:szCs w:val="20"/>
              </w:rPr>
            </w:pPr>
            <w:r>
              <w:rPr>
                <w:rFonts w:ascii="Arial" w:hAnsi="Arial" w:cs="Arial"/>
                <w:b/>
                <w:sz w:val="20"/>
                <w:szCs w:val="20"/>
              </w:rPr>
              <w:t>Placa (</w:t>
            </w:r>
            <w:r w:rsidRPr="00AA1A50">
              <w:rPr>
                <w:rFonts w:ascii="Arial" w:hAnsi="Arial" w:cs="Arial"/>
                <w:b/>
                <w:i/>
                <w:iCs/>
                <w:sz w:val="20"/>
                <w:szCs w:val="20"/>
              </w:rPr>
              <w:t xml:space="preserve">En procesos pólizas </w:t>
            </w:r>
            <w:r>
              <w:rPr>
                <w:rFonts w:ascii="Arial" w:hAnsi="Arial" w:cs="Arial"/>
                <w:b/>
                <w:i/>
                <w:iCs/>
                <w:sz w:val="20"/>
                <w:szCs w:val="20"/>
              </w:rPr>
              <w:t>de autos</w:t>
            </w:r>
            <w:r>
              <w:rPr>
                <w:rFonts w:ascii="Arial" w:hAnsi="Arial" w:cs="Arial"/>
                <w:b/>
                <w:sz w:val="20"/>
                <w:szCs w:val="20"/>
              </w:rPr>
              <w:t>)</w:t>
            </w:r>
          </w:p>
        </w:tc>
        <w:tc>
          <w:tcPr>
            <w:tcW w:w="8362" w:type="dxa"/>
            <w:gridSpan w:val="6"/>
            <w:shd w:val="clear" w:color="auto" w:fill="FFFFFF" w:themeFill="background1"/>
            <w:vAlign w:val="center"/>
          </w:tcPr>
          <w:p w14:paraId="5132A208" w14:textId="40AFC20D" w:rsidR="00ED5F46" w:rsidRPr="00E71BAD" w:rsidRDefault="00DD3B12" w:rsidP="00821056">
            <w:pPr>
              <w:autoSpaceDE w:val="0"/>
              <w:autoSpaceDN w:val="0"/>
              <w:adjustRightInd w:val="0"/>
              <w:rPr>
                <w:rFonts w:ascii="Arial" w:hAnsi="Arial" w:cs="Arial"/>
                <w:bCs/>
                <w:iCs/>
                <w:sz w:val="20"/>
                <w:szCs w:val="20"/>
              </w:rPr>
            </w:pPr>
            <w:r>
              <w:rPr>
                <w:rFonts w:ascii="Arial" w:hAnsi="Arial" w:cs="Arial"/>
                <w:sz w:val="20"/>
                <w:szCs w:val="20"/>
              </w:rPr>
              <w:t>GDT868</w:t>
            </w:r>
          </w:p>
        </w:tc>
      </w:tr>
    </w:tbl>
    <w:p w14:paraId="7BBF8ED2" w14:textId="77777777" w:rsidR="00FF66F3" w:rsidRPr="00563295" w:rsidRDefault="00FF66F3" w:rsidP="00FF66F3">
      <w:pPr>
        <w:rPr>
          <w:rFonts w:ascii="Arial" w:hAnsi="Arial" w:cs="Arial"/>
          <w:b/>
          <w:sz w:val="20"/>
          <w:szCs w:val="20"/>
          <w:u w:val="single"/>
        </w:rPr>
      </w:pPr>
    </w:p>
    <w:p w14:paraId="207F11E8" w14:textId="45DEB7B7" w:rsidR="00FF66F3" w:rsidRPr="00563295" w:rsidRDefault="00FF66F3" w:rsidP="00D06467">
      <w:pPr>
        <w:rPr>
          <w:rFonts w:ascii="Arial" w:hAnsi="Arial" w:cs="Arial"/>
          <w:b/>
          <w:sz w:val="20"/>
          <w:szCs w:val="20"/>
        </w:rPr>
      </w:pPr>
    </w:p>
    <w:p w14:paraId="0C3AC512" w14:textId="5AD7BD07" w:rsidR="00FF66F3" w:rsidRPr="00563295" w:rsidRDefault="009E7D3B" w:rsidP="00D06467">
      <w:pPr>
        <w:rPr>
          <w:rFonts w:ascii="Arial" w:hAnsi="Arial" w:cs="Arial"/>
          <w:b/>
          <w:sz w:val="20"/>
          <w:szCs w:val="20"/>
        </w:rPr>
      </w:pPr>
      <w:r w:rsidRPr="00563295">
        <w:rPr>
          <w:rFonts w:ascii="Arial" w:hAnsi="Arial" w:cs="Arial"/>
          <w:b/>
          <w:sz w:val="20"/>
          <w:szCs w:val="20"/>
        </w:rPr>
        <w:t>Datos específicos del proceso</w:t>
      </w:r>
    </w:p>
    <w:p w14:paraId="4D7ECE1C" w14:textId="77777777" w:rsidR="00247E08" w:rsidRPr="00563295" w:rsidRDefault="00247E08" w:rsidP="00D06467">
      <w:pPr>
        <w:rPr>
          <w:rFonts w:ascii="Arial" w:hAnsi="Arial" w:cs="Arial"/>
          <w:b/>
          <w:sz w:val="20"/>
          <w:szCs w:val="20"/>
          <w:u w:val="single"/>
        </w:rPr>
      </w:pPr>
    </w:p>
    <w:tbl>
      <w:tblPr>
        <w:tblW w:w="9850" w:type="dxa"/>
        <w:tblInd w:w="-2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338"/>
        <w:gridCol w:w="3756"/>
        <w:gridCol w:w="71"/>
        <w:gridCol w:w="1276"/>
        <w:gridCol w:w="531"/>
        <w:gridCol w:w="1878"/>
      </w:tblGrid>
      <w:tr w:rsidR="00ED5F46" w:rsidRPr="00563295" w14:paraId="7AFB6461" w14:textId="77777777" w:rsidTr="00D1187B">
        <w:trPr>
          <w:trHeight w:val="340"/>
        </w:trPr>
        <w:tc>
          <w:tcPr>
            <w:tcW w:w="2338" w:type="dxa"/>
            <w:vMerge w:val="restart"/>
            <w:shd w:val="clear" w:color="auto" w:fill="EFEFEF" w:themeFill="accent2" w:themeFillTint="33"/>
            <w:vAlign w:val="center"/>
          </w:tcPr>
          <w:p w14:paraId="61666A84" w14:textId="6256291F" w:rsidR="00ED5F46" w:rsidRPr="00563295" w:rsidRDefault="00ED5F46" w:rsidP="00F2776B">
            <w:pPr>
              <w:rPr>
                <w:rFonts w:ascii="Arial" w:hAnsi="Arial" w:cs="Arial"/>
                <w:b/>
                <w:sz w:val="20"/>
                <w:szCs w:val="20"/>
              </w:rPr>
            </w:pPr>
            <w:r w:rsidRPr="00563295">
              <w:rPr>
                <w:rFonts w:ascii="Arial" w:hAnsi="Arial" w:cs="Arial"/>
                <w:b/>
                <w:sz w:val="20"/>
                <w:szCs w:val="20"/>
              </w:rPr>
              <w:t>Demandantes</w:t>
            </w:r>
          </w:p>
        </w:tc>
        <w:tc>
          <w:tcPr>
            <w:tcW w:w="3756" w:type="dxa"/>
            <w:shd w:val="clear" w:color="auto" w:fill="EFEFEF" w:themeFill="accent2" w:themeFillTint="33"/>
            <w:vAlign w:val="center"/>
          </w:tcPr>
          <w:p w14:paraId="38BD689A" w14:textId="4DE660AF" w:rsidR="00ED5F46" w:rsidRPr="004B6CBA" w:rsidRDefault="00ED5F46" w:rsidP="004B6CBA">
            <w:pPr>
              <w:jc w:val="center"/>
              <w:rPr>
                <w:rFonts w:ascii="Arial" w:hAnsi="Arial" w:cs="Arial"/>
                <w:b/>
                <w:bCs/>
                <w:iCs/>
                <w:sz w:val="20"/>
                <w:szCs w:val="20"/>
              </w:rPr>
            </w:pPr>
            <w:r w:rsidRPr="004B6CBA">
              <w:rPr>
                <w:rFonts w:ascii="Arial" w:hAnsi="Arial" w:cs="Arial"/>
                <w:b/>
                <w:bCs/>
                <w:iCs/>
                <w:sz w:val="20"/>
                <w:szCs w:val="20"/>
              </w:rPr>
              <w:t>Nombre</w:t>
            </w:r>
          </w:p>
        </w:tc>
        <w:tc>
          <w:tcPr>
            <w:tcW w:w="1878" w:type="dxa"/>
            <w:gridSpan w:val="3"/>
            <w:shd w:val="clear" w:color="auto" w:fill="EFEFEF" w:themeFill="accent2" w:themeFillTint="33"/>
            <w:vAlign w:val="center"/>
          </w:tcPr>
          <w:p w14:paraId="3C0BF618" w14:textId="77777777" w:rsidR="00ED5F46" w:rsidRPr="004B6CBA" w:rsidRDefault="00ED5F46" w:rsidP="004B6CBA">
            <w:pPr>
              <w:jc w:val="center"/>
              <w:rPr>
                <w:rFonts w:ascii="Arial" w:hAnsi="Arial" w:cs="Arial"/>
                <w:b/>
                <w:bCs/>
                <w:iCs/>
                <w:sz w:val="20"/>
                <w:szCs w:val="20"/>
              </w:rPr>
            </w:pPr>
            <w:r w:rsidRPr="004B6CBA">
              <w:rPr>
                <w:rFonts w:ascii="Arial" w:hAnsi="Arial" w:cs="Arial"/>
                <w:b/>
                <w:bCs/>
                <w:iCs/>
                <w:sz w:val="20"/>
                <w:szCs w:val="20"/>
              </w:rPr>
              <w:t>Identificación</w:t>
            </w:r>
          </w:p>
        </w:tc>
        <w:tc>
          <w:tcPr>
            <w:tcW w:w="1878" w:type="dxa"/>
            <w:shd w:val="clear" w:color="auto" w:fill="EFEFEF" w:themeFill="accent2" w:themeFillTint="33"/>
            <w:vAlign w:val="center"/>
          </w:tcPr>
          <w:p w14:paraId="31112D16" w14:textId="075C2740" w:rsidR="00ED5F46" w:rsidRPr="004B6CBA" w:rsidRDefault="00ED5F46" w:rsidP="004B6CBA">
            <w:pPr>
              <w:jc w:val="center"/>
              <w:rPr>
                <w:rFonts w:ascii="Arial" w:hAnsi="Arial" w:cs="Arial"/>
                <w:b/>
                <w:bCs/>
                <w:iCs/>
                <w:sz w:val="20"/>
                <w:szCs w:val="20"/>
              </w:rPr>
            </w:pPr>
            <w:r>
              <w:rPr>
                <w:rFonts w:ascii="Arial" w:hAnsi="Arial" w:cs="Arial"/>
                <w:b/>
                <w:bCs/>
                <w:iCs/>
                <w:sz w:val="20"/>
                <w:szCs w:val="20"/>
              </w:rPr>
              <w:t>Parentesco</w:t>
            </w:r>
          </w:p>
        </w:tc>
      </w:tr>
      <w:tr w:rsidR="00ED5F46" w:rsidRPr="00563295" w14:paraId="164EDFA8" w14:textId="77777777" w:rsidTr="00EF327C">
        <w:trPr>
          <w:trHeight w:val="340"/>
        </w:trPr>
        <w:tc>
          <w:tcPr>
            <w:tcW w:w="2338" w:type="dxa"/>
            <w:vMerge/>
            <w:shd w:val="clear" w:color="auto" w:fill="EFEFEF" w:themeFill="accent2" w:themeFillTint="33"/>
            <w:vAlign w:val="center"/>
          </w:tcPr>
          <w:p w14:paraId="17C3F1B9" w14:textId="77777777" w:rsidR="00ED5F46" w:rsidRPr="00563295" w:rsidRDefault="00ED5F46" w:rsidP="00ED5F46">
            <w:pPr>
              <w:rPr>
                <w:rFonts w:ascii="Arial" w:hAnsi="Arial" w:cs="Arial"/>
                <w:b/>
                <w:sz w:val="20"/>
                <w:szCs w:val="20"/>
              </w:rPr>
            </w:pPr>
          </w:p>
        </w:tc>
        <w:tc>
          <w:tcPr>
            <w:tcW w:w="3756" w:type="dxa"/>
            <w:shd w:val="clear" w:color="auto" w:fill="auto"/>
            <w:vAlign w:val="center"/>
          </w:tcPr>
          <w:p w14:paraId="531CFD0E" w14:textId="3FE74516" w:rsidR="00ED5F46" w:rsidRPr="004854F2" w:rsidRDefault="00F76713" w:rsidP="00ED5F46">
            <w:pPr>
              <w:jc w:val="center"/>
              <w:rPr>
                <w:rFonts w:ascii="Arial" w:hAnsi="Arial" w:cs="Arial"/>
                <w:iCs/>
                <w:sz w:val="20"/>
                <w:szCs w:val="20"/>
              </w:rPr>
            </w:pPr>
            <w:r>
              <w:rPr>
                <w:rFonts w:ascii="Arial" w:hAnsi="Arial" w:cs="Arial"/>
                <w:iCs/>
                <w:sz w:val="20"/>
                <w:szCs w:val="20"/>
              </w:rPr>
              <w:t xml:space="preserve">Jesús Urbano Muñoz </w:t>
            </w:r>
          </w:p>
        </w:tc>
        <w:tc>
          <w:tcPr>
            <w:tcW w:w="1878" w:type="dxa"/>
            <w:gridSpan w:val="3"/>
            <w:shd w:val="clear" w:color="auto" w:fill="auto"/>
            <w:vAlign w:val="center"/>
          </w:tcPr>
          <w:p w14:paraId="06EBBBC8" w14:textId="3ED5CC0D" w:rsidR="00ED5F46" w:rsidRPr="004854F2" w:rsidRDefault="00A7454D" w:rsidP="00ED5F46">
            <w:pPr>
              <w:jc w:val="center"/>
              <w:rPr>
                <w:rFonts w:ascii="Arial" w:hAnsi="Arial" w:cs="Arial"/>
                <w:sz w:val="20"/>
                <w:szCs w:val="20"/>
              </w:rPr>
            </w:pPr>
            <w:r>
              <w:rPr>
                <w:rFonts w:ascii="Arial" w:hAnsi="Arial" w:cs="Arial"/>
                <w:sz w:val="20"/>
                <w:szCs w:val="20"/>
              </w:rPr>
              <w:t>C</w:t>
            </w:r>
            <w:r w:rsidR="00B803EB" w:rsidRPr="004854F2">
              <w:rPr>
                <w:rFonts w:ascii="Arial" w:hAnsi="Arial" w:cs="Arial"/>
                <w:sz w:val="20"/>
                <w:szCs w:val="20"/>
              </w:rPr>
              <w:t>.</w:t>
            </w:r>
            <w:r>
              <w:rPr>
                <w:rFonts w:ascii="Arial" w:hAnsi="Arial" w:cs="Arial"/>
                <w:sz w:val="20"/>
                <w:szCs w:val="20"/>
              </w:rPr>
              <w:t>C</w:t>
            </w:r>
            <w:r w:rsidR="00B803EB" w:rsidRPr="004854F2">
              <w:rPr>
                <w:rFonts w:ascii="Arial" w:hAnsi="Arial" w:cs="Arial"/>
                <w:sz w:val="20"/>
                <w:szCs w:val="20"/>
              </w:rPr>
              <w:t>.</w:t>
            </w:r>
            <w:r>
              <w:rPr>
                <w:rFonts w:ascii="Arial" w:hAnsi="Arial" w:cs="Arial"/>
                <w:sz w:val="20"/>
                <w:szCs w:val="20"/>
              </w:rPr>
              <w:t xml:space="preserve"> </w:t>
            </w:r>
            <w:r w:rsidR="00F76713">
              <w:rPr>
                <w:rFonts w:ascii="Arial" w:hAnsi="Arial" w:cs="Arial"/>
                <w:sz w:val="20"/>
                <w:szCs w:val="20"/>
              </w:rPr>
              <w:t>87.068.668</w:t>
            </w:r>
          </w:p>
        </w:tc>
        <w:tc>
          <w:tcPr>
            <w:tcW w:w="1878" w:type="dxa"/>
            <w:shd w:val="clear" w:color="auto" w:fill="auto"/>
            <w:vAlign w:val="center"/>
          </w:tcPr>
          <w:p w14:paraId="1A24F16F" w14:textId="472AFBD9" w:rsidR="00ED5F46" w:rsidRPr="004854F2" w:rsidRDefault="00A7454D" w:rsidP="00ED5F46">
            <w:pPr>
              <w:rPr>
                <w:rFonts w:ascii="Arial" w:hAnsi="Arial" w:cs="Arial"/>
                <w:iCs/>
                <w:sz w:val="20"/>
                <w:szCs w:val="20"/>
              </w:rPr>
            </w:pPr>
            <w:r>
              <w:rPr>
                <w:rFonts w:ascii="Arial" w:hAnsi="Arial" w:cs="Arial"/>
                <w:iCs/>
                <w:sz w:val="20"/>
                <w:szCs w:val="20"/>
              </w:rPr>
              <w:t>Propietario</w:t>
            </w:r>
          </w:p>
        </w:tc>
      </w:tr>
      <w:tr w:rsidR="00ED5F46" w:rsidRPr="00563295" w14:paraId="3184660E" w14:textId="77777777" w:rsidTr="00C24DF0">
        <w:trPr>
          <w:trHeight w:val="1095"/>
        </w:trPr>
        <w:tc>
          <w:tcPr>
            <w:tcW w:w="2338" w:type="dxa"/>
            <w:shd w:val="clear" w:color="auto" w:fill="EFEFEF" w:themeFill="accent2" w:themeFillTint="33"/>
            <w:vAlign w:val="center"/>
          </w:tcPr>
          <w:p w14:paraId="1946D0B5" w14:textId="1E747231" w:rsidR="00ED5F46" w:rsidRPr="00563295" w:rsidRDefault="00ED5F46" w:rsidP="00ED5F46">
            <w:pPr>
              <w:rPr>
                <w:rFonts w:ascii="Arial" w:hAnsi="Arial" w:cs="Arial"/>
                <w:b/>
                <w:sz w:val="20"/>
                <w:szCs w:val="20"/>
              </w:rPr>
            </w:pPr>
            <w:r w:rsidRPr="00563295">
              <w:rPr>
                <w:rFonts w:ascii="Arial" w:hAnsi="Arial" w:cs="Arial"/>
                <w:b/>
                <w:sz w:val="20"/>
                <w:szCs w:val="20"/>
              </w:rPr>
              <w:t>Demandados</w:t>
            </w:r>
          </w:p>
        </w:tc>
        <w:tc>
          <w:tcPr>
            <w:tcW w:w="7512" w:type="dxa"/>
            <w:gridSpan w:val="5"/>
            <w:vAlign w:val="center"/>
          </w:tcPr>
          <w:p w14:paraId="4EF6172D" w14:textId="08D4C78E" w:rsidR="00F76713" w:rsidRDefault="00F76713" w:rsidP="00B3381D">
            <w:pPr>
              <w:spacing w:line="360" w:lineRule="auto"/>
              <w:jc w:val="both"/>
              <w:rPr>
                <w:rFonts w:ascii="Arial" w:hAnsi="Arial" w:cs="Arial"/>
                <w:sz w:val="20"/>
                <w:szCs w:val="20"/>
              </w:rPr>
            </w:pPr>
            <w:r w:rsidRPr="00F76713">
              <w:rPr>
                <w:rFonts w:ascii="Arial" w:hAnsi="Arial" w:cs="Arial"/>
                <w:sz w:val="20"/>
                <w:szCs w:val="20"/>
              </w:rPr>
              <w:t>Luis Alberto Monge Muñoz</w:t>
            </w:r>
            <w:r w:rsidR="005F6840">
              <w:rPr>
                <w:rFonts w:ascii="Arial" w:hAnsi="Arial" w:cs="Arial"/>
                <w:sz w:val="20"/>
                <w:szCs w:val="20"/>
              </w:rPr>
              <w:t xml:space="preserve"> (CC.16.732.494)</w:t>
            </w:r>
          </w:p>
          <w:p w14:paraId="4230ECBB" w14:textId="09C2A9BC" w:rsidR="00F76713" w:rsidRDefault="00F76713" w:rsidP="00B3381D">
            <w:pPr>
              <w:spacing w:line="360" w:lineRule="auto"/>
              <w:jc w:val="both"/>
              <w:rPr>
                <w:rFonts w:ascii="Arial" w:hAnsi="Arial" w:cs="Arial"/>
                <w:sz w:val="20"/>
                <w:szCs w:val="20"/>
              </w:rPr>
            </w:pPr>
            <w:r w:rsidRPr="00F76713">
              <w:rPr>
                <w:rFonts w:ascii="Arial" w:hAnsi="Arial" w:cs="Arial"/>
                <w:sz w:val="20"/>
                <w:szCs w:val="20"/>
              </w:rPr>
              <w:t xml:space="preserve">Christian David Vallejo Rojas </w:t>
            </w:r>
            <w:r w:rsidR="005F6840">
              <w:rPr>
                <w:rFonts w:ascii="Arial" w:hAnsi="Arial" w:cs="Arial"/>
                <w:sz w:val="20"/>
                <w:szCs w:val="20"/>
              </w:rPr>
              <w:t>(CC.1.085.329.511)</w:t>
            </w:r>
          </w:p>
          <w:p w14:paraId="4CC15FC8" w14:textId="531F4643" w:rsidR="00ED5F46" w:rsidRPr="00B3381D" w:rsidRDefault="00F76713" w:rsidP="00B3381D">
            <w:pPr>
              <w:spacing w:line="360" w:lineRule="auto"/>
              <w:jc w:val="both"/>
              <w:rPr>
                <w:rFonts w:ascii="Arial" w:hAnsi="Arial" w:cs="Arial"/>
                <w:sz w:val="20"/>
                <w:szCs w:val="20"/>
              </w:rPr>
            </w:pPr>
            <w:r w:rsidRPr="00F76713">
              <w:rPr>
                <w:rFonts w:ascii="Arial" w:hAnsi="Arial" w:cs="Arial"/>
                <w:sz w:val="20"/>
                <w:szCs w:val="20"/>
              </w:rPr>
              <w:t>IPS San Felipe S.A.S.</w:t>
            </w:r>
            <w:r w:rsidR="005F6840">
              <w:rPr>
                <w:rFonts w:ascii="Arial" w:hAnsi="Arial" w:cs="Arial"/>
                <w:sz w:val="20"/>
                <w:szCs w:val="20"/>
              </w:rPr>
              <w:t xml:space="preserve"> (NIT. 900.544.001-7)</w:t>
            </w:r>
          </w:p>
        </w:tc>
      </w:tr>
      <w:tr w:rsidR="00ED5F46" w:rsidRPr="00563295" w14:paraId="5BFE20EE" w14:textId="77777777" w:rsidTr="001C6112">
        <w:trPr>
          <w:cantSplit/>
          <w:trHeight w:val="566"/>
        </w:trPr>
        <w:tc>
          <w:tcPr>
            <w:tcW w:w="2338" w:type="dxa"/>
            <w:shd w:val="clear" w:color="auto" w:fill="EFEFEF" w:themeFill="accent2" w:themeFillTint="33"/>
            <w:vAlign w:val="center"/>
          </w:tcPr>
          <w:p w14:paraId="3F4BFE3A" w14:textId="14FECE14" w:rsidR="00ED5F46" w:rsidRPr="00563295" w:rsidRDefault="00ED5F46" w:rsidP="00ED5F46">
            <w:pPr>
              <w:rPr>
                <w:rFonts w:ascii="Arial" w:hAnsi="Arial" w:cs="Arial"/>
                <w:b/>
                <w:sz w:val="20"/>
                <w:szCs w:val="20"/>
              </w:rPr>
            </w:pPr>
            <w:r w:rsidRPr="00563295">
              <w:rPr>
                <w:rFonts w:ascii="Arial" w:hAnsi="Arial" w:cs="Arial"/>
                <w:b/>
                <w:sz w:val="20"/>
                <w:szCs w:val="20"/>
              </w:rPr>
              <w:t>Autoridad de conocimiento</w:t>
            </w:r>
          </w:p>
        </w:tc>
        <w:tc>
          <w:tcPr>
            <w:tcW w:w="3827" w:type="dxa"/>
            <w:gridSpan w:val="2"/>
            <w:vAlign w:val="center"/>
          </w:tcPr>
          <w:p w14:paraId="52AE397D" w14:textId="00AE1CBB" w:rsidR="00ED5F46" w:rsidRPr="00BA2D0C" w:rsidRDefault="0071347A" w:rsidP="004854F2">
            <w:pPr>
              <w:pStyle w:val="Default"/>
              <w:rPr>
                <w:rFonts w:ascii="Arial" w:hAnsi="Arial" w:cs="Arial"/>
                <w:sz w:val="20"/>
                <w:szCs w:val="20"/>
              </w:rPr>
            </w:pPr>
            <w:r w:rsidRPr="00BA2D0C">
              <w:rPr>
                <w:rFonts w:ascii="Arial" w:hAnsi="Arial" w:cs="Arial"/>
                <w:sz w:val="20"/>
                <w:szCs w:val="20"/>
              </w:rPr>
              <w:t xml:space="preserve">Juzgado </w:t>
            </w:r>
            <w:r>
              <w:rPr>
                <w:rFonts w:ascii="Arial" w:hAnsi="Arial" w:cs="Arial"/>
                <w:sz w:val="20"/>
                <w:szCs w:val="20"/>
              </w:rPr>
              <w:t>P</w:t>
            </w:r>
            <w:r w:rsidRPr="00BA2D0C">
              <w:rPr>
                <w:rFonts w:ascii="Arial" w:hAnsi="Arial" w:cs="Arial"/>
                <w:sz w:val="20"/>
                <w:szCs w:val="20"/>
              </w:rPr>
              <w:t xml:space="preserve">romiscuo </w:t>
            </w:r>
            <w:r>
              <w:rPr>
                <w:rFonts w:ascii="Arial" w:hAnsi="Arial" w:cs="Arial"/>
                <w:sz w:val="20"/>
                <w:szCs w:val="20"/>
              </w:rPr>
              <w:t>M</w:t>
            </w:r>
            <w:r w:rsidRPr="00BA2D0C">
              <w:rPr>
                <w:rFonts w:ascii="Arial" w:hAnsi="Arial" w:cs="Arial"/>
                <w:sz w:val="20"/>
                <w:szCs w:val="20"/>
              </w:rPr>
              <w:t>unicipal</w:t>
            </w:r>
            <w:r>
              <w:rPr>
                <w:rFonts w:ascii="Arial" w:hAnsi="Arial" w:cs="Arial"/>
                <w:sz w:val="20"/>
                <w:szCs w:val="20"/>
              </w:rPr>
              <w:t xml:space="preserve"> de</w:t>
            </w:r>
            <w:r w:rsidRPr="00BA2D0C">
              <w:rPr>
                <w:rFonts w:ascii="Arial" w:hAnsi="Arial" w:cs="Arial"/>
                <w:sz w:val="20"/>
                <w:szCs w:val="20"/>
              </w:rPr>
              <w:t xml:space="preserve"> </w:t>
            </w:r>
            <w:r>
              <w:rPr>
                <w:rFonts w:ascii="Arial" w:hAnsi="Arial" w:cs="Arial"/>
                <w:sz w:val="20"/>
                <w:szCs w:val="20"/>
              </w:rPr>
              <w:t>S</w:t>
            </w:r>
            <w:r w:rsidRPr="00BA2D0C">
              <w:rPr>
                <w:rFonts w:ascii="Arial" w:hAnsi="Arial" w:cs="Arial"/>
                <w:sz w:val="20"/>
                <w:szCs w:val="20"/>
              </w:rPr>
              <w:t xml:space="preserve">an </w:t>
            </w:r>
            <w:r>
              <w:rPr>
                <w:rFonts w:ascii="Arial" w:hAnsi="Arial" w:cs="Arial"/>
                <w:sz w:val="20"/>
                <w:szCs w:val="20"/>
              </w:rPr>
              <w:t>B</w:t>
            </w:r>
            <w:r w:rsidRPr="00BA2D0C">
              <w:rPr>
                <w:rFonts w:ascii="Arial" w:hAnsi="Arial" w:cs="Arial"/>
                <w:sz w:val="20"/>
                <w:szCs w:val="20"/>
              </w:rPr>
              <w:t xml:space="preserve">ernardo- </w:t>
            </w:r>
            <w:r>
              <w:rPr>
                <w:rFonts w:ascii="Arial" w:hAnsi="Arial" w:cs="Arial"/>
                <w:sz w:val="20"/>
                <w:szCs w:val="20"/>
              </w:rPr>
              <w:t>N</w:t>
            </w:r>
            <w:r w:rsidRPr="00BA2D0C">
              <w:rPr>
                <w:rFonts w:ascii="Arial" w:hAnsi="Arial" w:cs="Arial"/>
                <w:sz w:val="20"/>
                <w:szCs w:val="20"/>
              </w:rPr>
              <w:t>ariño</w:t>
            </w:r>
          </w:p>
        </w:tc>
        <w:tc>
          <w:tcPr>
            <w:tcW w:w="1276" w:type="dxa"/>
            <w:shd w:val="clear" w:color="auto" w:fill="EFEFEF" w:themeFill="accent2" w:themeFillTint="33"/>
            <w:vAlign w:val="center"/>
          </w:tcPr>
          <w:p w14:paraId="6164DA6C" w14:textId="179A804C" w:rsidR="00ED5F46" w:rsidRPr="00563295" w:rsidRDefault="00ED5F46" w:rsidP="00ED5F46">
            <w:pPr>
              <w:jc w:val="both"/>
              <w:rPr>
                <w:rFonts w:ascii="Arial" w:hAnsi="Arial" w:cs="Arial"/>
                <w:b/>
                <w:bCs/>
                <w:sz w:val="20"/>
                <w:szCs w:val="20"/>
              </w:rPr>
            </w:pPr>
            <w:r w:rsidRPr="00563295">
              <w:rPr>
                <w:rFonts w:ascii="Arial" w:hAnsi="Arial" w:cs="Arial"/>
                <w:b/>
                <w:bCs/>
                <w:sz w:val="20"/>
                <w:szCs w:val="20"/>
              </w:rPr>
              <w:t>Radicado</w:t>
            </w:r>
          </w:p>
        </w:tc>
        <w:tc>
          <w:tcPr>
            <w:tcW w:w="2409" w:type="dxa"/>
            <w:gridSpan w:val="2"/>
            <w:shd w:val="clear" w:color="auto" w:fill="auto"/>
            <w:vAlign w:val="center"/>
          </w:tcPr>
          <w:p w14:paraId="751C5BE4" w14:textId="1D4322D2" w:rsidR="00ED5F46" w:rsidRPr="00102418" w:rsidRDefault="00D74348" w:rsidP="004854F2">
            <w:pPr>
              <w:jc w:val="both"/>
              <w:rPr>
                <w:rFonts w:ascii="Arial" w:hAnsi="Arial" w:cs="Arial"/>
                <w:sz w:val="20"/>
                <w:szCs w:val="20"/>
              </w:rPr>
            </w:pPr>
            <w:r w:rsidRPr="00102418">
              <w:rPr>
                <w:rFonts w:ascii="Arial" w:hAnsi="Arial" w:cs="Arial"/>
                <w:sz w:val="20"/>
                <w:szCs w:val="20"/>
              </w:rPr>
              <w:t>526784089001-2024-00075-00</w:t>
            </w:r>
          </w:p>
        </w:tc>
      </w:tr>
      <w:tr w:rsidR="00ED5F46" w:rsidRPr="00563295" w14:paraId="2335A9D5" w14:textId="77777777" w:rsidTr="006808E5">
        <w:trPr>
          <w:trHeight w:val="516"/>
        </w:trPr>
        <w:tc>
          <w:tcPr>
            <w:tcW w:w="2338" w:type="dxa"/>
            <w:shd w:val="clear" w:color="auto" w:fill="EFEFEF" w:themeFill="accent2" w:themeFillTint="33"/>
            <w:vAlign w:val="center"/>
          </w:tcPr>
          <w:p w14:paraId="3F4221E7" w14:textId="120AFAC3" w:rsidR="00ED5F46" w:rsidRPr="00563295" w:rsidRDefault="00ED5F46" w:rsidP="00ED5F46">
            <w:pPr>
              <w:pStyle w:val="Ttulo7"/>
              <w:rPr>
                <w:rFonts w:ascii="Arial" w:hAnsi="Arial" w:cs="Arial"/>
                <w:sz w:val="20"/>
              </w:rPr>
            </w:pPr>
            <w:r w:rsidRPr="00563295">
              <w:rPr>
                <w:rFonts w:ascii="Arial" w:hAnsi="Arial" w:cs="Arial"/>
                <w:sz w:val="20"/>
              </w:rPr>
              <w:lastRenderedPageBreak/>
              <w:t>Pretensiones solicitadas</w:t>
            </w:r>
          </w:p>
        </w:tc>
        <w:tc>
          <w:tcPr>
            <w:tcW w:w="7512" w:type="dxa"/>
            <w:gridSpan w:val="5"/>
            <w:vAlign w:val="center"/>
          </w:tcPr>
          <w:p w14:paraId="5A2585ED" w14:textId="77777777" w:rsidR="00ED5F46" w:rsidRPr="007472CA" w:rsidRDefault="00ED5F46" w:rsidP="00ED5F46">
            <w:pPr>
              <w:jc w:val="both"/>
              <w:rPr>
                <w:rFonts w:ascii="Arial" w:hAnsi="Arial" w:cs="Arial"/>
                <w:sz w:val="20"/>
                <w:szCs w:val="20"/>
              </w:rPr>
            </w:pPr>
          </w:p>
          <w:p w14:paraId="6C8FAABD" w14:textId="533DFDC3" w:rsidR="00ED5F46" w:rsidRPr="007472CA" w:rsidRDefault="00ED5F46" w:rsidP="00ED5F46">
            <w:pPr>
              <w:pStyle w:val="Prrafodelista"/>
              <w:numPr>
                <w:ilvl w:val="0"/>
                <w:numId w:val="39"/>
              </w:numPr>
              <w:jc w:val="both"/>
              <w:rPr>
                <w:rFonts w:ascii="Arial" w:hAnsi="Arial" w:cs="Arial"/>
                <w:b/>
                <w:sz w:val="20"/>
                <w:szCs w:val="20"/>
              </w:rPr>
            </w:pPr>
            <w:r w:rsidRPr="007472CA">
              <w:rPr>
                <w:rFonts w:ascii="Arial" w:hAnsi="Arial" w:cs="Arial"/>
                <w:sz w:val="20"/>
                <w:szCs w:val="20"/>
              </w:rPr>
              <w:t xml:space="preserve">Se declare que </w:t>
            </w:r>
            <w:r>
              <w:rPr>
                <w:rFonts w:ascii="Arial" w:hAnsi="Arial" w:cs="Arial"/>
                <w:sz w:val="20"/>
                <w:szCs w:val="20"/>
              </w:rPr>
              <w:t xml:space="preserve">los demandados </w:t>
            </w:r>
            <w:r w:rsidRPr="007472CA">
              <w:rPr>
                <w:rFonts w:ascii="Arial" w:hAnsi="Arial" w:cs="Arial"/>
                <w:sz w:val="20"/>
                <w:szCs w:val="20"/>
              </w:rPr>
              <w:t>son responsables civil, solidaria y extracontractualmente por todos los perjuicios materiales</w:t>
            </w:r>
            <w:r w:rsidR="002F7186">
              <w:rPr>
                <w:rFonts w:ascii="Arial" w:hAnsi="Arial" w:cs="Arial"/>
                <w:sz w:val="20"/>
                <w:szCs w:val="20"/>
              </w:rPr>
              <w:t xml:space="preserve"> (daño emergente y lucro cesante)</w:t>
            </w:r>
            <w:r w:rsidRPr="007472CA">
              <w:rPr>
                <w:rFonts w:ascii="Arial" w:hAnsi="Arial" w:cs="Arial"/>
                <w:sz w:val="20"/>
                <w:szCs w:val="20"/>
              </w:rPr>
              <w:t xml:space="preserve">, sufridos por </w:t>
            </w:r>
            <w:r w:rsidR="002F7186">
              <w:rPr>
                <w:rFonts w:ascii="Arial" w:hAnsi="Arial" w:cs="Arial"/>
                <w:sz w:val="20"/>
                <w:szCs w:val="20"/>
              </w:rPr>
              <w:t>el demandante, como consecuencia de los daños causados al vehículo de placas SJP991.</w:t>
            </w:r>
          </w:p>
          <w:p w14:paraId="5E96061A" w14:textId="77777777" w:rsidR="00ED5F46" w:rsidRPr="007472CA" w:rsidRDefault="00ED5F46" w:rsidP="00ED5F46">
            <w:pPr>
              <w:pStyle w:val="Prrafodelista"/>
              <w:jc w:val="both"/>
              <w:rPr>
                <w:rFonts w:ascii="Arial" w:hAnsi="Arial" w:cs="Arial"/>
                <w:b/>
                <w:sz w:val="20"/>
                <w:szCs w:val="20"/>
              </w:rPr>
            </w:pPr>
          </w:p>
          <w:p w14:paraId="02EB6583" w14:textId="31C484BE" w:rsidR="008D3A00" w:rsidRPr="002F7186" w:rsidRDefault="002F7186" w:rsidP="00ED5F46">
            <w:pPr>
              <w:pStyle w:val="Prrafodelista"/>
              <w:numPr>
                <w:ilvl w:val="0"/>
                <w:numId w:val="39"/>
              </w:numPr>
              <w:jc w:val="both"/>
              <w:rPr>
                <w:rFonts w:ascii="Arial" w:hAnsi="Arial" w:cs="Arial"/>
                <w:b/>
                <w:sz w:val="20"/>
                <w:szCs w:val="20"/>
              </w:rPr>
            </w:pPr>
            <w:r>
              <w:rPr>
                <w:rFonts w:ascii="Arial" w:hAnsi="Arial" w:cs="Arial"/>
                <w:bCs/>
                <w:sz w:val="20"/>
                <w:szCs w:val="20"/>
              </w:rPr>
              <w:t xml:space="preserve">Como consecuencia de ello, se condene al pago de las siguientes sumas: </w:t>
            </w:r>
          </w:p>
          <w:p w14:paraId="1C172CE5" w14:textId="5B253EC5" w:rsidR="00F527C5" w:rsidRDefault="00F527C5" w:rsidP="00ED5F46">
            <w:pPr>
              <w:jc w:val="both"/>
              <w:rPr>
                <w:rFonts w:ascii="Arial" w:hAnsi="Arial" w:cs="Arial"/>
                <w:b/>
                <w:sz w:val="20"/>
                <w:szCs w:val="20"/>
              </w:rPr>
            </w:pPr>
            <w:r>
              <w:rPr>
                <w:rFonts w:ascii="Arial" w:hAnsi="Arial" w:cs="Arial"/>
                <w:b/>
                <w:sz w:val="20"/>
                <w:szCs w:val="20"/>
              </w:rPr>
              <w:t xml:space="preserve">Lucro Cesante: </w:t>
            </w:r>
          </w:p>
          <w:p w14:paraId="54F8623E" w14:textId="77777777" w:rsidR="00C94E0F" w:rsidRPr="00C94E0F" w:rsidRDefault="00C94E0F" w:rsidP="00F527C5">
            <w:pPr>
              <w:pStyle w:val="Prrafodelista"/>
              <w:numPr>
                <w:ilvl w:val="0"/>
                <w:numId w:val="39"/>
              </w:numPr>
              <w:jc w:val="both"/>
              <w:rPr>
                <w:rFonts w:ascii="Arial" w:hAnsi="Arial" w:cs="Arial"/>
                <w:b/>
                <w:sz w:val="20"/>
                <w:szCs w:val="20"/>
              </w:rPr>
            </w:pPr>
            <w:r>
              <w:rPr>
                <w:rFonts w:ascii="Arial" w:hAnsi="Arial" w:cs="Arial"/>
                <w:sz w:val="20"/>
                <w:szCs w:val="20"/>
              </w:rPr>
              <w:t xml:space="preserve">A favor del señor </w:t>
            </w:r>
            <w:r>
              <w:rPr>
                <w:rFonts w:ascii="Arial" w:hAnsi="Arial" w:cs="Arial"/>
                <w:iCs/>
                <w:sz w:val="20"/>
                <w:szCs w:val="20"/>
              </w:rPr>
              <w:t xml:space="preserve">Jesús Urbano Muñoz: </w:t>
            </w:r>
            <w:r w:rsidR="00F527C5">
              <w:rPr>
                <w:rFonts w:ascii="Arial" w:hAnsi="Arial" w:cs="Arial"/>
                <w:sz w:val="20"/>
                <w:szCs w:val="20"/>
              </w:rPr>
              <w:t>$</w:t>
            </w:r>
            <w:r w:rsidR="008D3A00">
              <w:rPr>
                <w:rFonts w:ascii="Arial" w:hAnsi="Arial" w:cs="Arial"/>
                <w:sz w:val="20"/>
                <w:szCs w:val="20"/>
              </w:rPr>
              <w:t>36.540.000</w:t>
            </w:r>
          </w:p>
          <w:p w14:paraId="74FE97DD" w14:textId="77777777" w:rsidR="00C94E0F" w:rsidRDefault="00C94E0F" w:rsidP="00C94E0F">
            <w:pPr>
              <w:pStyle w:val="Prrafodelista"/>
              <w:jc w:val="both"/>
              <w:rPr>
                <w:rFonts w:ascii="Arial" w:hAnsi="Arial" w:cs="Arial"/>
                <w:sz w:val="20"/>
                <w:szCs w:val="20"/>
              </w:rPr>
            </w:pPr>
          </w:p>
          <w:p w14:paraId="0EEE1491" w14:textId="3EE5EBED" w:rsidR="00C94E0F" w:rsidRPr="00C94E0F" w:rsidRDefault="00C94E0F" w:rsidP="00C94E0F">
            <w:pPr>
              <w:jc w:val="both"/>
              <w:rPr>
                <w:rFonts w:ascii="Arial" w:hAnsi="Arial" w:cs="Arial"/>
                <w:b/>
                <w:sz w:val="20"/>
                <w:szCs w:val="20"/>
              </w:rPr>
            </w:pPr>
            <w:r>
              <w:rPr>
                <w:rFonts w:ascii="Arial" w:hAnsi="Arial" w:cs="Arial"/>
                <w:b/>
                <w:sz w:val="20"/>
                <w:szCs w:val="20"/>
              </w:rPr>
              <w:t>Daño Emergente:</w:t>
            </w:r>
          </w:p>
          <w:p w14:paraId="090AAF17" w14:textId="7FEC8701" w:rsidR="00F527C5" w:rsidRPr="00F527C5" w:rsidRDefault="00F527C5" w:rsidP="00F527C5">
            <w:pPr>
              <w:pStyle w:val="Prrafodelista"/>
              <w:numPr>
                <w:ilvl w:val="0"/>
                <w:numId w:val="39"/>
              </w:numPr>
              <w:jc w:val="both"/>
              <w:rPr>
                <w:rFonts w:ascii="Arial" w:hAnsi="Arial" w:cs="Arial"/>
                <w:b/>
                <w:sz w:val="20"/>
                <w:szCs w:val="20"/>
              </w:rPr>
            </w:pPr>
            <w:r w:rsidRPr="00F527C5">
              <w:rPr>
                <w:rFonts w:ascii="Arial" w:hAnsi="Arial" w:cs="Arial"/>
                <w:sz w:val="20"/>
                <w:szCs w:val="20"/>
              </w:rPr>
              <w:t xml:space="preserve"> </w:t>
            </w:r>
            <w:r w:rsidR="00C94E0F">
              <w:rPr>
                <w:rFonts w:ascii="Arial" w:hAnsi="Arial" w:cs="Arial"/>
                <w:sz w:val="20"/>
                <w:szCs w:val="20"/>
              </w:rPr>
              <w:t xml:space="preserve">A favor del señor </w:t>
            </w:r>
            <w:r w:rsidR="00C94E0F">
              <w:rPr>
                <w:rFonts w:ascii="Arial" w:hAnsi="Arial" w:cs="Arial"/>
                <w:iCs/>
                <w:sz w:val="20"/>
                <w:szCs w:val="20"/>
              </w:rPr>
              <w:t>Jesús Urbano Muñoz: $23.775.000</w:t>
            </w:r>
          </w:p>
          <w:p w14:paraId="4CFEB195" w14:textId="77777777" w:rsidR="00C94E0F" w:rsidRDefault="00C94E0F" w:rsidP="00C94E0F">
            <w:pPr>
              <w:jc w:val="both"/>
              <w:rPr>
                <w:rFonts w:ascii="Arial" w:hAnsi="Arial" w:cs="Arial"/>
                <w:b/>
                <w:sz w:val="20"/>
                <w:szCs w:val="20"/>
              </w:rPr>
            </w:pPr>
          </w:p>
          <w:p w14:paraId="671B73C8" w14:textId="0960452B" w:rsidR="00C94E0F" w:rsidRPr="00ED5F46" w:rsidRDefault="00C94E0F" w:rsidP="00C94E0F">
            <w:pPr>
              <w:jc w:val="both"/>
              <w:rPr>
                <w:rFonts w:ascii="Arial" w:hAnsi="Arial" w:cs="Arial"/>
                <w:b/>
                <w:sz w:val="20"/>
                <w:szCs w:val="20"/>
              </w:rPr>
            </w:pPr>
            <w:r>
              <w:rPr>
                <w:rFonts w:ascii="Arial" w:hAnsi="Arial" w:cs="Arial"/>
                <w:b/>
                <w:sz w:val="20"/>
                <w:szCs w:val="20"/>
              </w:rPr>
              <w:t xml:space="preserve">      </w:t>
            </w:r>
          </w:p>
        </w:tc>
      </w:tr>
      <w:tr w:rsidR="00ED5F46" w:rsidRPr="00563295" w14:paraId="392C5BF0" w14:textId="77777777" w:rsidTr="00151694">
        <w:trPr>
          <w:trHeight w:val="341"/>
        </w:trPr>
        <w:tc>
          <w:tcPr>
            <w:tcW w:w="2338" w:type="dxa"/>
            <w:vMerge w:val="restart"/>
            <w:shd w:val="clear" w:color="auto" w:fill="EFEFEF" w:themeFill="accent2" w:themeFillTint="33"/>
            <w:vAlign w:val="center"/>
          </w:tcPr>
          <w:p w14:paraId="5B718E97" w14:textId="77777777" w:rsidR="00ED5F46" w:rsidRDefault="00ED5F46" w:rsidP="00ED5F46">
            <w:pPr>
              <w:pStyle w:val="Ttulo7"/>
              <w:jc w:val="center"/>
              <w:rPr>
                <w:rFonts w:ascii="Arial" w:hAnsi="Arial" w:cs="Arial"/>
                <w:sz w:val="20"/>
              </w:rPr>
            </w:pPr>
          </w:p>
          <w:p w14:paraId="522D6B6B" w14:textId="77777777" w:rsidR="00ED5F46" w:rsidRDefault="00ED5F46" w:rsidP="00ED5F46">
            <w:pPr>
              <w:pStyle w:val="Ttulo7"/>
              <w:jc w:val="center"/>
              <w:rPr>
                <w:rFonts w:ascii="Arial" w:hAnsi="Arial" w:cs="Arial"/>
                <w:sz w:val="20"/>
              </w:rPr>
            </w:pPr>
          </w:p>
          <w:p w14:paraId="20C335D3" w14:textId="77777777" w:rsidR="00ED5F46" w:rsidRDefault="00ED5F46" w:rsidP="00ED5F46">
            <w:pPr>
              <w:pStyle w:val="Ttulo7"/>
              <w:jc w:val="center"/>
              <w:rPr>
                <w:rFonts w:ascii="Arial" w:hAnsi="Arial" w:cs="Arial"/>
                <w:sz w:val="20"/>
              </w:rPr>
            </w:pPr>
          </w:p>
          <w:p w14:paraId="58841B71" w14:textId="337EC11D" w:rsidR="00ED5F46" w:rsidRDefault="00ED5F46" w:rsidP="00ED5F46">
            <w:pPr>
              <w:pStyle w:val="Ttulo7"/>
              <w:jc w:val="center"/>
              <w:rPr>
                <w:rFonts w:ascii="Arial" w:hAnsi="Arial" w:cs="Arial"/>
                <w:b w:val="0"/>
                <w:bCs/>
                <w:sz w:val="20"/>
              </w:rPr>
            </w:pPr>
            <w:r w:rsidRPr="002C0F44">
              <w:rPr>
                <w:rFonts w:ascii="Arial" w:hAnsi="Arial" w:cs="Arial"/>
                <w:sz w:val="20"/>
              </w:rPr>
              <w:t xml:space="preserve">Sustento de las pretensiones – </w:t>
            </w:r>
            <w:r w:rsidRPr="002C0F44">
              <w:rPr>
                <w:rFonts w:ascii="Arial" w:hAnsi="Arial" w:cs="Arial"/>
                <w:b w:val="0"/>
                <w:bCs/>
                <w:sz w:val="20"/>
              </w:rPr>
              <w:t>(Conceptos desglosados de las pretensiones)</w:t>
            </w:r>
          </w:p>
          <w:p w14:paraId="0DE2D14C" w14:textId="77777777" w:rsidR="00ED5F46" w:rsidRDefault="00ED5F46" w:rsidP="00ED5F46"/>
          <w:p w14:paraId="4FA65CC9" w14:textId="77777777" w:rsidR="00ED5F46" w:rsidRDefault="00ED5F46" w:rsidP="00ED5F46"/>
          <w:p w14:paraId="1C919DAA" w14:textId="5183FDA4" w:rsidR="00ED5F46" w:rsidRPr="00404E2C" w:rsidRDefault="00ED5F46" w:rsidP="00ED5F46"/>
        </w:tc>
        <w:tc>
          <w:tcPr>
            <w:tcW w:w="3756" w:type="dxa"/>
            <w:tcBorders>
              <w:bottom w:val="single" w:sz="4" w:space="0" w:color="auto"/>
            </w:tcBorders>
            <w:shd w:val="clear" w:color="auto" w:fill="EFEFEF" w:themeFill="accent2" w:themeFillTint="33"/>
            <w:vAlign w:val="center"/>
          </w:tcPr>
          <w:p w14:paraId="3BC8DAC7" w14:textId="7C403CDB" w:rsidR="00ED5F46" w:rsidRPr="00404E2C" w:rsidRDefault="00ED5F46" w:rsidP="00ED5F46">
            <w:pPr>
              <w:pStyle w:val="Sinespaciado"/>
              <w:jc w:val="center"/>
              <w:rPr>
                <w:rFonts w:ascii="Arial" w:hAnsi="Arial" w:cs="Arial"/>
                <w:b/>
                <w:bCs/>
                <w:sz w:val="20"/>
                <w:szCs w:val="20"/>
              </w:rPr>
            </w:pPr>
            <w:r w:rsidRPr="00404E2C">
              <w:rPr>
                <w:rFonts w:ascii="Arial" w:hAnsi="Arial" w:cs="Arial"/>
                <w:b/>
                <w:bCs/>
                <w:sz w:val="20"/>
                <w:szCs w:val="20"/>
              </w:rPr>
              <w:t>Concepto</w:t>
            </w:r>
          </w:p>
        </w:tc>
        <w:tc>
          <w:tcPr>
            <w:tcW w:w="3756" w:type="dxa"/>
            <w:gridSpan w:val="4"/>
            <w:tcBorders>
              <w:bottom w:val="single" w:sz="4" w:space="0" w:color="auto"/>
            </w:tcBorders>
            <w:shd w:val="clear" w:color="auto" w:fill="EFEFEF" w:themeFill="accent2" w:themeFillTint="33"/>
            <w:vAlign w:val="center"/>
          </w:tcPr>
          <w:p w14:paraId="195A52EF" w14:textId="780D84BB" w:rsidR="00ED5F46" w:rsidRPr="00404E2C" w:rsidRDefault="00ED5F46" w:rsidP="00ED5F46">
            <w:pPr>
              <w:pStyle w:val="Sinespaciado"/>
              <w:jc w:val="center"/>
              <w:rPr>
                <w:rFonts w:ascii="Arial" w:hAnsi="Arial" w:cs="Arial"/>
                <w:b/>
                <w:bCs/>
                <w:sz w:val="20"/>
                <w:szCs w:val="20"/>
              </w:rPr>
            </w:pPr>
            <w:r w:rsidRPr="00404E2C">
              <w:rPr>
                <w:rFonts w:ascii="Arial" w:hAnsi="Arial" w:cs="Arial"/>
                <w:b/>
                <w:bCs/>
                <w:sz w:val="20"/>
                <w:szCs w:val="20"/>
              </w:rPr>
              <w:t>Monto</w:t>
            </w:r>
          </w:p>
        </w:tc>
      </w:tr>
      <w:tr w:rsidR="00ED5F46" w:rsidRPr="00563295" w14:paraId="38D6366E" w14:textId="77777777" w:rsidTr="00D46444">
        <w:trPr>
          <w:trHeight w:val="855"/>
        </w:trPr>
        <w:tc>
          <w:tcPr>
            <w:tcW w:w="2338" w:type="dxa"/>
            <w:vMerge/>
            <w:shd w:val="clear" w:color="auto" w:fill="EFEFEF" w:themeFill="accent2" w:themeFillTint="33"/>
            <w:vAlign w:val="center"/>
          </w:tcPr>
          <w:p w14:paraId="1EFB764F" w14:textId="77777777" w:rsidR="00ED5F46" w:rsidRDefault="00ED5F46" w:rsidP="00ED5F46">
            <w:pPr>
              <w:pStyle w:val="Ttulo7"/>
              <w:jc w:val="center"/>
              <w:rPr>
                <w:rFonts w:ascii="Arial" w:hAnsi="Arial" w:cs="Arial"/>
                <w:sz w:val="20"/>
              </w:rPr>
            </w:pPr>
          </w:p>
        </w:tc>
        <w:tc>
          <w:tcPr>
            <w:tcW w:w="3756" w:type="dxa"/>
            <w:tcBorders>
              <w:top w:val="single" w:sz="4" w:space="0" w:color="auto"/>
              <w:bottom w:val="single" w:sz="4" w:space="0" w:color="auto"/>
              <w:right w:val="single" w:sz="4" w:space="0" w:color="auto"/>
            </w:tcBorders>
            <w:vAlign w:val="center"/>
          </w:tcPr>
          <w:p w14:paraId="2FF66CD2" w14:textId="03B476AD" w:rsidR="00ED5F46" w:rsidRPr="00563295" w:rsidRDefault="00FE4CE1" w:rsidP="00ED5F46">
            <w:pPr>
              <w:pStyle w:val="Sinespaciado"/>
              <w:rPr>
                <w:rFonts w:ascii="Arial" w:hAnsi="Arial" w:cs="Arial"/>
                <w:sz w:val="20"/>
                <w:szCs w:val="20"/>
              </w:rPr>
            </w:pPr>
            <w:r>
              <w:rPr>
                <w:rFonts w:ascii="Arial" w:hAnsi="Arial" w:cs="Arial"/>
                <w:sz w:val="20"/>
                <w:szCs w:val="20"/>
              </w:rPr>
              <w:t>Daño Emergente:</w:t>
            </w:r>
          </w:p>
        </w:tc>
        <w:tc>
          <w:tcPr>
            <w:tcW w:w="3756" w:type="dxa"/>
            <w:gridSpan w:val="4"/>
            <w:tcBorders>
              <w:top w:val="single" w:sz="4" w:space="0" w:color="auto"/>
              <w:left w:val="single" w:sz="4" w:space="0" w:color="auto"/>
              <w:bottom w:val="single" w:sz="4" w:space="0" w:color="auto"/>
              <w:right w:val="single" w:sz="4" w:space="0" w:color="auto"/>
            </w:tcBorders>
            <w:vAlign w:val="center"/>
          </w:tcPr>
          <w:p w14:paraId="1BB99001" w14:textId="2DB3A146" w:rsidR="00ED5F46" w:rsidRPr="00563295" w:rsidRDefault="00ED5F46" w:rsidP="00ED5F46">
            <w:pPr>
              <w:pStyle w:val="Sinespaciado"/>
              <w:jc w:val="center"/>
              <w:rPr>
                <w:rFonts w:ascii="Arial" w:hAnsi="Arial" w:cs="Arial"/>
                <w:sz w:val="20"/>
                <w:szCs w:val="20"/>
              </w:rPr>
            </w:pPr>
            <w:r>
              <w:rPr>
                <w:rFonts w:ascii="Arial" w:hAnsi="Arial" w:cs="Arial"/>
                <w:bCs/>
                <w:sz w:val="20"/>
                <w:szCs w:val="20"/>
              </w:rPr>
              <w:t>$</w:t>
            </w:r>
            <w:r w:rsidR="00FE4CE1">
              <w:rPr>
                <w:rFonts w:ascii="Arial" w:hAnsi="Arial" w:cs="Arial"/>
                <w:bCs/>
                <w:sz w:val="20"/>
                <w:szCs w:val="20"/>
              </w:rPr>
              <w:t>23.775.000</w:t>
            </w:r>
          </w:p>
        </w:tc>
      </w:tr>
      <w:tr w:rsidR="00ED5F46" w:rsidRPr="00563295" w14:paraId="2F4720BB" w14:textId="77777777" w:rsidTr="00D46444">
        <w:trPr>
          <w:trHeight w:val="855"/>
        </w:trPr>
        <w:tc>
          <w:tcPr>
            <w:tcW w:w="2338" w:type="dxa"/>
            <w:vMerge/>
            <w:shd w:val="clear" w:color="auto" w:fill="EFEFEF" w:themeFill="accent2" w:themeFillTint="33"/>
            <w:vAlign w:val="center"/>
          </w:tcPr>
          <w:p w14:paraId="44EE3121" w14:textId="77777777" w:rsidR="00ED5F46" w:rsidRDefault="00ED5F46" w:rsidP="00ED5F46">
            <w:pPr>
              <w:pStyle w:val="Ttulo7"/>
              <w:jc w:val="center"/>
              <w:rPr>
                <w:rFonts w:ascii="Arial" w:hAnsi="Arial" w:cs="Arial"/>
                <w:sz w:val="20"/>
              </w:rPr>
            </w:pPr>
          </w:p>
        </w:tc>
        <w:tc>
          <w:tcPr>
            <w:tcW w:w="3756" w:type="dxa"/>
            <w:tcBorders>
              <w:top w:val="single" w:sz="4" w:space="0" w:color="auto"/>
              <w:bottom w:val="single" w:sz="4" w:space="0" w:color="auto"/>
              <w:right w:val="single" w:sz="4" w:space="0" w:color="auto"/>
            </w:tcBorders>
            <w:vAlign w:val="center"/>
          </w:tcPr>
          <w:p w14:paraId="00DFA9B1" w14:textId="765DB31B" w:rsidR="00ED5F46" w:rsidRDefault="00FE4CE1" w:rsidP="00ED5F46">
            <w:pPr>
              <w:pStyle w:val="Sinespaciado"/>
              <w:rPr>
                <w:rFonts w:ascii="Arial" w:hAnsi="Arial" w:cs="Arial"/>
                <w:sz w:val="20"/>
                <w:szCs w:val="20"/>
              </w:rPr>
            </w:pPr>
            <w:r>
              <w:rPr>
                <w:rFonts w:ascii="Arial" w:hAnsi="Arial" w:cs="Arial"/>
                <w:sz w:val="20"/>
                <w:szCs w:val="20"/>
              </w:rPr>
              <w:t>Lucro Cesante:</w:t>
            </w:r>
          </w:p>
        </w:tc>
        <w:tc>
          <w:tcPr>
            <w:tcW w:w="3756" w:type="dxa"/>
            <w:gridSpan w:val="4"/>
            <w:tcBorders>
              <w:top w:val="single" w:sz="4" w:space="0" w:color="auto"/>
              <w:left w:val="single" w:sz="4" w:space="0" w:color="auto"/>
              <w:bottom w:val="single" w:sz="4" w:space="0" w:color="auto"/>
              <w:right w:val="single" w:sz="4" w:space="0" w:color="auto"/>
            </w:tcBorders>
            <w:vAlign w:val="center"/>
          </w:tcPr>
          <w:p w14:paraId="1F7D9197" w14:textId="1FC8A063" w:rsidR="00ED5F46" w:rsidRDefault="00ED5F46" w:rsidP="00ED5F46">
            <w:pPr>
              <w:pStyle w:val="Sinespaciado"/>
              <w:jc w:val="center"/>
              <w:rPr>
                <w:rFonts w:ascii="Arial" w:hAnsi="Arial" w:cs="Arial"/>
                <w:sz w:val="20"/>
                <w:szCs w:val="20"/>
              </w:rPr>
            </w:pPr>
            <w:r>
              <w:rPr>
                <w:rFonts w:ascii="Arial" w:hAnsi="Arial" w:cs="Arial"/>
                <w:sz w:val="20"/>
                <w:szCs w:val="20"/>
              </w:rPr>
              <w:t>$</w:t>
            </w:r>
            <w:r w:rsidR="00FE4CE1">
              <w:rPr>
                <w:rFonts w:ascii="Arial" w:hAnsi="Arial" w:cs="Arial"/>
                <w:sz w:val="20"/>
                <w:szCs w:val="20"/>
              </w:rPr>
              <w:t>36.540.000</w:t>
            </w:r>
          </w:p>
        </w:tc>
      </w:tr>
      <w:tr w:rsidR="00ED5F46" w:rsidRPr="00563295" w14:paraId="22F70348" w14:textId="77777777" w:rsidTr="00D46444">
        <w:trPr>
          <w:trHeight w:val="855"/>
        </w:trPr>
        <w:tc>
          <w:tcPr>
            <w:tcW w:w="2338" w:type="dxa"/>
            <w:vMerge/>
            <w:shd w:val="clear" w:color="auto" w:fill="EFEFEF" w:themeFill="accent2" w:themeFillTint="33"/>
            <w:vAlign w:val="center"/>
          </w:tcPr>
          <w:p w14:paraId="40A58C40" w14:textId="77777777" w:rsidR="00ED5F46" w:rsidRDefault="00ED5F46" w:rsidP="00ED5F46">
            <w:pPr>
              <w:pStyle w:val="Ttulo7"/>
              <w:jc w:val="center"/>
              <w:rPr>
                <w:rFonts w:ascii="Arial" w:hAnsi="Arial" w:cs="Arial"/>
                <w:sz w:val="20"/>
              </w:rPr>
            </w:pPr>
          </w:p>
        </w:tc>
        <w:tc>
          <w:tcPr>
            <w:tcW w:w="3756" w:type="dxa"/>
            <w:tcBorders>
              <w:top w:val="single" w:sz="4" w:space="0" w:color="auto"/>
              <w:bottom w:val="single" w:sz="4" w:space="0" w:color="auto"/>
              <w:right w:val="single" w:sz="4" w:space="0" w:color="auto"/>
            </w:tcBorders>
            <w:vAlign w:val="center"/>
          </w:tcPr>
          <w:p w14:paraId="2A025256" w14:textId="52C6AB28" w:rsidR="00ED5F46" w:rsidRPr="00F622BB" w:rsidRDefault="00940278" w:rsidP="00ED5F46">
            <w:pPr>
              <w:pStyle w:val="Sinespaciado"/>
              <w:rPr>
                <w:rFonts w:ascii="Arial" w:hAnsi="Arial" w:cs="Arial"/>
                <w:b/>
                <w:bCs/>
                <w:sz w:val="20"/>
                <w:szCs w:val="20"/>
              </w:rPr>
            </w:pPr>
            <w:r w:rsidRPr="00F622BB">
              <w:rPr>
                <w:rFonts w:ascii="Arial" w:hAnsi="Arial" w:cs="Arial"/>
                <w:b/>
                <w:bCs/>
                <w:sz w:val="20"/>
                <w:szCs w:val="20"/>
              </w:rPr>
              <w:t>TOTAL</w:t>
            </w:r>
          </w:p>
        </w:tc>
        <w:tc>
          <w:tcPr>
            <w:tcW w:w="3756" w:type="dxa"/>
            <w:gridSpan w:val="4"/>
            <w:tcBorders>
              <w:top w:val="single" w:sz="4" w:space="0" w:color="auto"/>
              <w:left w:val="single" w:sz="4" w:space="0" w:color="auto"/>
              <w:bottom w:val="single" w:sz="4" w:space="0" w:color="auto"/>
              <w:right w:val="single" w:sz="4" w:space="0" w:color="auto"/>
            </w:tcBorders>
            <w:vAlign w:val="center"/>
          </w:tcPr>
          <w:p w14:paraId="361D73FA" w14:textId="3A6D4820" w:rsidR="00ED5F46" w:rsidRPr="00F622BB" w:rsidRDefault="00FE4CE1" w:rsidP="00ED5F46">
            <w:pPr>
              <w:pStyle w:val="Sinespaciado"/>
              <w:jc w:val="center"/>
              <w:rPr>
                <w:rFonts w:ascii="Arial" w:hAnsi="Arial" w:cs="Arial"/>
                <w:b/>
                <w:bCs/>
                <w:sz w:val="20"/>
                <w:szCs w:val="20"/>
              </w:rPr>
            </w:pPr>
            <w:r>
              <w:rPr>
                <w:rFonts w:ascii="Arial" w:hAnsi="Arial" w:cs="Arial"/>
                <w:b/>
                <w:bCs/>
                <w:sz w:val="20"/>
                <w:szCs w:val="20"/>
              </w:rPr>
              <w:t>$60.315.000</w:t>
            </w:r>
          </w:p>
        </w:tc>
      </w:tr>
      <w:tr w:rsidR="00ED5F46" w:rsidRPr="00563295" w14:paraId="2CCDBF49" w14:textId="77777777" w:rsidTr="00151694">
        <w:trPr>
          <w:trHeight w:val="430"/>
        </w:trPr>
        <w:tc>
          <w:tcPr>
            <w:tcW w:w="2338" w:type="dxa"/>
            <w:vMerge w:val="restart"/>
            <w:shd w:val="clear" w:color="auto" w:fill="EFEFEF" w:themeFill="accent2" w:themeFillTint="33"/>
            <w:vAlign w:val="center"/>
          </w:tcPr>
          <w:p w14:paraId="5CC1129D" w14:textId="3EB64DBD" w:rsidR="00ED5F46" w:rsidRPr="00563295" w:rsidRDefault="00ED5F46" w:rsidP="00ED5F46">
            <w:pPr>
              <w:pStyle w:val="Ttulo7"/>
              <w:rPr>
                <w:rFonts w:ascii="Arial" w:hAnsi="Arial" w:cs="Arial"/>
                <w:sz w:val="20"/>
              </w:rPr>
            </w:pPr>
            <w:r w:rsidRPr="00C85BB1">
              <w:rPr>
                <w:rFonts w:ascii="Arial" w:hAnsi="Arial" w:cs="Arial"/>
                <w:sz w:val="20"/>
              </w:rPr>
              <w:t>Pretensiones objetivadas</w:t>
            </w:r>
            <w:r>
              <w:rPr>
                <w:rFonts w:ascii="Arial" w:hAnsi="Arial" w:cs="Arial"/>
                <w:sz w:val="20"/>
              </w:rPr>
              <w:t xml:space="preserve"> </w:t>
            </w:r>
          </w:p>
        </w:tc>
        <w:tc>
          <w:tcPr>
            <w:tcW w:w="3756" w:type="dxa"/>
            <w:tcBorders>
              <w:top w:val="single" w:sz="4" w:space="0" w:color="auto"/>
            </w:tcBorders>
            <w:shd w:val="clear" w:color="auto" w:fill="EFEFEF" w:themeFill="accent2" w:themeFillTint="33"/>
            <w:vAlign w:val="center"/>
          </w:tcPr>
          <w:p w14:paraId="63198DF3" w14:textId="1AAF2EBD" w:rsidR="00ED5F46" w:rsidRPr="00563295" w:rsidRDefault="00ED5F46" w:rsidP="00ED5F46">
            <w:pPr>
              <w:pStyle w:val="Sangra2detindependiente"/>
              <w:spacing w:after="0" w:line="240" w:lineRule="auto"/>
              <w:ind w:left="0"/>
              <w:jc w:val="center"/>
              <w:rPr>
                <w:rFonts w:ascii="Arial" w:hAnsi="Arial" w:cs="Arial"/>
                <w:b/>
                <w:bCs/>
                <w:sz w:val="20"/>
                <w:szCs w:val="20"/>
              </w:rPr>
            </w:pPr>
            <w:r>
              <w:rPr>
                <w:rFonts w:ascii="Arial" w:hAnsi="Arial" w:cs="Arial"/>
                <w:b/>
                <w:bCs/>
                <w:sz w:val="20"/>
                <w:szCs w:val="20"/>
              </w:rPr>
              <w:t>Concepto</w:t>
            </w:r>
          </w:p>
        </w:tc>
        <w:tc>
          <w:tcPr>
            <w:tcW w:w="3756" w:type="dxa"/>
            <w:gridSpan w:val="4"/>
            <w:tcBorders>
              <w:top w:val="single" w:sz="4" w:space="0" w:color="auto"/>
            </w:tcBorders>
            <w:shd w:val="clear" w:color="auto" w:fill="EFEFEF" w:themeFill="accent2" w:themeFillTint="33"/>
            <w:vAlign w:val="center"/>
          </w:tcPr>
          <w:p w14:paraId="75F400C0" w14:textId="6E215B3A" w:rsidR="00ED5F46" w:rsidRPr="00563295" w:rsidRDefault="00ED5F46" w:rsidP="00ED5F46">
            <w:pPr>
              <w:pStyle w:val="Sangra2detindependiente"/>
              <w:spacing w:after="0" w:line="240" w:lineRule="auto"/>
              <w:ind w:left="0"/>
              <w:jc w:val="center"/>
              <w:rPr>
                <w:rFonts w:ascii="Arial" w:hAnsi="Arial" w:cs="Arial"/>
                <w:b/>
                <w:bCs/>
                <w:sz w:val="20"/>
                <w:szCs w:val="20"/>
              </w:rPr>
            </w:pPr>
            <w:r>
              <w:rPr>
                <w:rFonts w:ascii="Arial" w:hAnsi="Arial" w:cs="Arial"/>
                <w:b/>
                <w:bCs/>
                <w:sz w:val="20"/>
                <w:szCs w:val="20"/>
              </w:rPr>
              <w:t>Monto</w:t>
            </w:r>
          </w:p>
        </w:tc>
      </w:tr>
      <w:tr w:rsidR="00ED5F46" w:rsidRPr="00563295" w14:paraId="0C461904" w14:textId="77777777" w:rsidTr="006808E5">
        <w:trPr>
          <w:trHeight w:val="430"/>
        </w:trPr>
        <w:tc>
          <w:tcPr>
            <w:tcW w:w="2338" w:type="dxa"/>
            <w:vMerge/>
            <w:shd w:val="clear" w:color="auto" w:fill="EFEFEF" w:themeFill="accent2" w:themeFillTint="33"/>
            <w:vAlign w:val="center"/>
          </w:tcPr>
          <w:p w14:paraId="3BCCBBE3" w14:textId="77777777" w:rsidR="00ED5F46" w:rsidRPr="00563295" w:rsidRDefault="00ED5F46" w:rsidP="00ED5F46">
            <w:pPr>
              <w:pStyle w:val="Ttulo7"/>
              <w:rPr>
                <w:rFonts w:ascii="Arial" w:hAnsi="Arial" w:cs="Arial"/>
                <w:sz w:val="20"/>
              </w:rPr>
            </w:pPr>
          </w:p>
        </w:tc>
        <w:tc>
          <w:tcPr>
            <w:tcW w:w="3756" w:type="dxa"/>
            <w:vAlign w:val="center"/>
          </w:tcPr>
          <w:p w14:paraId="3C15782C" w14:textId="73306519" w:rsidR="00ED5F46" w:rsidRPr="001C6112" w:rsidRDefault="004F67AF" w:rsidP="00ED5F46">
            <w:pPr>
              <w:jc w:val="both"/>
              <w:rPr>
                <w:rFonts w:ascii="Arial" w:hAnsi="Arial" w:cs="Arial"/>
                <w:bCs/>
                <w:sz w:val="20"/>
                <w:szCs w:val="20"/>
              </w:rPr>
            </w:pPr>
            <w:r>
              <w:rPr>
                <w:rFonts w:ascii="Arial" w:hAnsi="Arial" w:cs="Arial"/>
                <w:sz w:val="20"/>
                <w:szCs w:val="20"/>
              </w:rPr>
              <w:t>Daño Emergente:</w:t>
            </w:r>
          </w:p>
        </w:tc>
        <w:tc>
          <w:tcPr>
            <w:tcW w:w="3756" w:type="dxa"/>
            <w:gridSpan w:val="4"/>
            <w:vAlign w:val="center"/>
          </w:tcPr>
          <w:p w14:paraId="3850BBEC" w14:textId="0A8CF1FF" w:rsidR="00ED5F46" w:rsidRPr="0062095A" w:rsidRDefault="00CC42F2" w:rsidP="00ED5F46">
            <w:pPr>
              <w:pStyle w:val="Sangra2detindependiente"/>
              <w:spacing w:after="0" w:line="240" w:lineRule="auto"/>
              <w:ind w:left="0"/>
              <w:jc w:val="center"/>
              <w:rPr>
                <w:rFonts w:ascii="Arial" w:hAnsi="Arial" w:cs="Arial"/>
                <w:bCs/>
                <w:sz w:val="20"/>
                <w:szCs w:val="20"/>
              </w:rPr>
            </w:pPr>
            <w:r>
              <w:rPr>
                <w:rFonts w:ascii="Arial" w:hAnsi="Arial" w:cs="Arial"/>
                <w:bCs/>
                <w:sz w:val="20"/>
                <w:szCs w:val="20"/>
              </w:rPr>
              <w:t>$23.775.000</w:t>
            </w:r>
          </w:p>
        </w:tc>
      </w:tr>
      <w:tr w:rsidR="00ED5F46" w:rsidRPr="00563295" w14:paraId="3FA2011A" w14:textId="77777777" w:rsidTr="006808E5">
        <w:trPr>
          <w:trHeight w:val="430"/>
        </w:trPr>
        <w:tc>
          <w:tcPr>
            <w:tcW w:w="2338" w:type="dxa"/>
            <w:vMerge/>
            <w:shd w:val="clear" w:color="auto" w:fill="EFEFEF" w:themeFill="accent2" w:themeFillTint="33"/>
            <w:vAlign w:val="center"/>
          </w:tcPr>
          <w:p w14:paraId="28498CA5" w14:textId="77777777" w:rsidR="00ED5F46" w:rsidRPr="00563295" w:rsidRDefault="00ED5F46" w:rsidP="00ED5F46">
            <w:pPr>
              <w:pStyle w:val="Ttulo7"/>
              <w:rPr>
                <w:rFonts w:ascii="Arial" w:hAnsi="Arial" w:cs="Arial"/>
                <w:sz w:val="20"/>
              </w:rPr>
            </w:pPr>
          </w:p>
        </w:tc>
        <w:tc>
          <w:tcPr>
            <w:tcW w:w="3756" w:type="dxa"/>
            <w:vAlign w:val="center"/>
          </w:tcPr>
          <w:p w14:paraId="28A56092" w14:textId="70E366E5" w:rsidR="00ED5F46" w:rsidRPr="001C6112" w:rsidRDefault="004F67AF" w:rsidP="00ED5F46">
            <w:pPr>
              <w:jc w:val="both"/>
              <w:rPr>
                <w:rFonts w:ascii="Arial" w:hAnsi="Arial" w:cs="Arial"/>
                <w:bCs/>
                <w:sz w:val="20"/>
                <w:szCs w:val="20"/>
              </w:rPr>
            </w:pPr>
            <w:r>
              <w:rPr>
                <w:rFonts w:ascii="Arial" w:hAnsi="Arial" w:cs="Arial"/>
                <w:sz w:val="20"/>
                <w:szCs w:val="20"/>
              </w:rPr>
              <w:t>Lucro Cesante:</w:t>
            </w:r>
          </w:p>
        </w:tc>
        <w:tc>
          <w:tcPr>
            <w:tcW w:w="3756" w:type="dxa"/>
            <w:gridSpan w:val="4"/>
            <w:vAlign w:val="center"/>
          </w:tcPr>
          <w:p w14:paraId="6B769794" w14:textId="60A4FF20" w:rsidR="00ED5F46" w:rsidRPr="0062095A" w:rsidRDefault="00CC42F2" w:rsidP="00ED5F46">
            <w:pPr>
              <w:pStyle w:val="Sangra2detindependiente"/>
              <w:spacing w:after="0" w:line="240" w:lineRule="auto"/>
              <w:ind w:left="0"/>
              <w:jc w:val="center"/>
              <w:rPr>
                <w:rFonts w:ascii="Arial" w:hAnsi="Arial" w:cs="Arial"/>
                <w:bCs/>
                <w:sz w:val="20"/>
                <w:szCs w:val="20"/>
              </w:rPr>
            </w:pPr>
            <w:r>
              <w:rPr>
                <w:rFonts w:ascii="Arial" w:hAnsi="Arial" w:cs="Arial"/>
                <w:sz w:val="20"/>
                <w:szCs w:val="20"/>
              </w:rPr>
              <w:t>$36.540.000</w:t>
            </w:r>
          </w:p>
        </w:tc>
      </w:tr>
      <w:tr w:rsidR="00ED5F46" w:rsidRPr="00563295" w14:paraId="0079A0FB" w14:textId="77777777" w:rsidTr="006808E5">
        <w:trPr>
          <w:trHeight w:val="430"/>
        </w:trPr>
        <w:tc>
          <w:tcPr>
            <w:tcW w:w="2338" w:type="dxa"/>
            <w:vMerge/>
            <w:shd w:val="clear" w:color="auto" w:fill="EFEFEF" w:themeFill="accent2" w:themeFillTint="33"/>
            <w:vAlign w:val="center"/>
          </w:tcPr>
          <w:p w14:paraId="00E5D177" w14:textId="77777777" w:rsidR="00ED5F46" w:rsidRPr="00563295" w:rsidRDefault="00ED5F46" w:rsidP="00ED5F46">
            <w:pPr>
              <w:pStyle w:val="Ttulo7"/>
              <w:rPr>
                <w:rFonts w:ascii="Arial" w:hAnsi="Arial" w:cs="Arial"/>
                <w:sz w:val="20"/>
              </w:rPr>
            </w:pPr>
          </w:p>
        </w:tc>
        <w:tc>
          <w:tcPr>
            <w:tcW w:w="3756" w:type="dxa"/>
            <w:vAlign w:val="center"/>
          </w:tcPr>
          <w:p w14:paraId="0BA17C3A" w14:textId="711B1697" w:rsidR="00ED5F46" w:rsidRPr="00636C34" w:rsidRDefault="003F1EF5" w:rsidP="00ED5F46">
            <w:pPr>
              <w:pStyle w:val="Sangra2detindependiente"/>
              <w:spacing w:after="0" w:line="240" w:lineRule="auto"/>
              <w:ind w:left="0"/>
              <w:jc w:val="center"/>
              <w:rPr>
                <w:rFonts w:ascii="Arial" w:hAnsi="Arial" w:cs="Arial"/>
                <w:b/>
                <w:bCs/>
                <w:sz w:val="20"/>
                <w:szCs w:val="20"/>
              </w:rPr>
            </w:pPr>
            <w:commentRangeStart w:id="1"/>
            <w:r>
              <w:rPr>
                <w:rFonts w:ascii="Arial" w:hAnsi="Arial" w:cs="Arial"/>
                <w:b/>
                <w:bCs/>
                <w:sz w:val="20"/>
                <w:szCs w:val="20"/>
              </w:rPr>
              <w:t>TOTAL</w:t>
            </w:r>
          </w:p>
        </w:tc>
        <w:tc>
          <w:tcPr>
            <w:tcW w:w="3756" w:type="dxa"/>
            <w:gridSpan w:val="4"/>
            <w:vAlign w:val="center"/>
          </w:tcPr>
          <w:p w14:paraId="4D27872D" w14:textId="59E07DA1" w:rsidR="00ED5F46" w:rsidRPr="001C6112" w:rsidRDefault="00CC42F2" w:rsidP="00ED5F46">
            <w:pPr>
              <w:pStyle w:val="Sangra2detindependiente"/>
              <w:spacing w:after="0" w:line="240" w:lineRule="auto"/>
              <w:ind w:left="0"/>
              <w:jc w:val="center"/>
              <w:rPr>
                <w:rFonts w:ascii="Arial" w:hAnsi="Arial" w:cs="Arial"/>
                <w:b/>
                <w:sz w:val="20"/>
                <w:szCs w:val="20"/>
              </w:rPr>
            </w:pPr>
            <w:r>
              <w:rPr>
                <w:rFonts w:ascii="Arial" w:hAnsi="Arial" w:cs="Arial"/>
                <w:b/>
                <w:bCs/>
                <w:sz w:val="20"/>
                <w:szCs w:val="20"/>
              </w:rPr>
              <w:t>$60.315.000</w:t>
            </w:r>
            <w:commentRangeEnd w:id="1"/>
            <w:r w:rsidR="00BB355F">
              <w:rPr>
                <w:rStyle w:val="Refdecomentario"/>
                <w:lang w:val="es-CO"/>
              </w:rPr>
              <w:commentReference w:id="1"/>
            </w:r>
          </w:p>
        </w:tc>
      </w:tr>
      <w:tr w:rsidR="00ED5F46" w:rsidRPr="00563295" w14:paraId="2037449D" w14:textId="77777777" w:rsidTr="006808E5">
        <w:trPr>
          <w:trHeight w:val="430"/>
        </w:trPr>
        <w:tc>
          <w:tcPr>
            <w:tcW w:w="2338" w:type="dxa"/>
            <w:shd w:val="clear" w:color="auto" w:fill="EFEFEF" w:themeFill="accent2" w:themeFillTint="33"/>
            <w:vAlign w:val="center"/>
          </w:tcPr>
          <w:p w14:paraId="24EBF086" w14:textId="1AAAF5B3" w:rsidR="00ED5F46" w:rsidRPr="00563295" w:rsidRDefault="00ED5F46" w:rsidP="00ED5F46">
            <w:pPr>
              <w:pStyle w:val="Ttulo7"/>
              <w:rPr>
                <w:rFonts w:ascii="Arial" w:hAnsi="Arial" w:cs="Arial"/>
                <w:sz w:val="20"/>
              </w:rPr>
            </w:pPr>
            <w:r w:rsidRPr="00E95F13">
              <w:rPr>
                <w:rFonts w:ascii="Arial" w:hAnsi="Arial" w:cs="Arial"/>
                <w:sz w:val="20"/>
              </w:rPr>
              <w:t>Sustento de las pretensiones objetivadas</w:t>
            </w:r>
          </w:p>
        </w:tc>
        <w:tc>
          <w:tcPr>
            <w:tcW w:w="7512" w:type="dxa"/>
            <w:gridSpan w:val="5"/>
            <w:vAlign w:val="center"/>
          </w:tcPr>
          <w:p w14:paraId="01DBA206" w14:textId="77777777" w:rsidR="003F5730" w:rsidRDefault="003F5730" w:rsidP="00824214">
            <w:pPr>
              <w:pStyle w:val="Sangra2detindependiente"/>
              <w:spacing w:after="0" w:line="240" w:lineRule="auto"/>
              <w:ind w:left="0"/>
              <w:jc w:val="both"/>
              <w:rPr>
                <w:rFonts w:ascii="Arial" w:hAnsi="Arial" w:cs="Arial"/>
                <w:bCs/>
                <w:sz w:val="20"/>
                <w:szCs w:val="20"/>
              </w:rPr>
            </w:pPr>
          </w:p>
          <w:p w14:paraId="2F635FE0" w14:textId="32FBF4AF" w:rsidR="00F30C94" w:rsidRPr="00364799" w:rsidRDefault="00F30C94" w:rsidP="00F30C94">
            <w:pPr>
              <w:spacing w:line="276" w:lineRule="auto"/>
              <w:jc w:val="both"/>
              <w:rPr>
                <w:rFonts w:ascii="Arial" w:hAnsi="Arial" w:cs="Arial"/>
                <w:noProof/>
                <w:sz w:val="20"/>
                <w:szCs w:val="20"/>
              </w:rPr>
            </w:pPr>
            <w:commentRangeStart w:id="2"/>
            <w:r w:rsidRPr="00364799">
              <w:rPr>
                <w:rFonts w:ascii="Arial" w:hAnsi="Arial" w:cs="Arial"/>
                <w:noProof/>
                <w:sz w:val="20"/>
                <w:szCs w:val="20"/>
              </w:rPr>
              <w:t>Si bien es cierto, hasta el momento no existe prueba clara y eficiente que determine la imputación de responsabilidad en cabeza del conductor del vehiculo de placas</w:t>
            </w:r>
            <w:r w:rsidRPr="00364799">
              <w:rPr>
                <w:rFonts w:ascii="Arial" w:hAnsi="Arial" w:cs="Arial"/>
                <w:sz w:val="20"/>
                <w:szCs w:val="20"/>
              </w:rPr>
              <w:t xml:space="preserve"> GDT 868, situación que deberá demostrar </w:t>
            </w:r>
            <w:r>
              <w:rPr>
                <w:rFonts w:ascii="Arial" w:hAnsi="Arial" w:cs="Arial"/>
                <w:sz w:val="20"/>
                <w:szCs w:val="20"/>
              </w:rPr>
              <w:t xml:space="preserve">la parte demandante </w:t>
            </w:r>
            <w:r w:rsidRPr="00364799">
              <w:rPr>
                <w:rFonts w:ascii="Arial" w:hAnsi="Arial" w:cs="Arial"/>
                <w:sz w:val="20"/>
                <w:szCs w:val="20"/>
              </w:rPr>
              <w:t>a medida que avance el proceso,</w:t>
            </w:r>
            <w:r>
              <w:rPr>
                <w:rFonts w:ascii="Arial" w:hAnsi="Arial" w:cs="Arial"/>
                <w:sz w:val="20"/>
                <w:szCs w:val="20"/>
              </w:rPr>
              <w:t xml:space="preserve"> también es cierto</w:t>
            </w:r>
            <w:r w:rsidRPr="00364799">
              <w:rPr>
                <w:rFonts w:ascii="Arial" w:hAnsi="Arial" w:cs="Arial"/>
                <w:sz w:val="20"/>
                <w:szCs w:val="20"/>
              </w:rPr>
              <w:t xml:space="preserve"> </w:t>
            </w:r>
            <w:r>
              <w:rPr>
                <w:rFonts w:ascii="Arial" w:hAnsi="Arial" w:cs="Arial"/>
                <w:sz w:val="20"/>
                <w:szCs w:val="20"/>
              </w:rPr>
              <w:t xml:space="preserve">que </w:t>
            </w:r>
            <w:r w:rsidRPr="00364799">
              <w:rPr>
                <w:rFonts w:ascii="Arial" w:hAnsi="Arial" w:cs="Arial"/>
                <w:sz w:val="20"/>
                <w:szCs w:val="20"/>
              </w:rPr>
              <w:t xml:space="preserve">tampoco existe prueba que exonere de responsabilidad a la parte pasiva, motivo por el cual se cuantifica el valor objetivado de las pretensiones en la suma de </w:t>
            </w:r>
            <w:r w:rsidRPr="00364799">
              <w:rPr>
                <w:rFonts w:ascii="Arial" w:hAnsi="Arial" w:cs="Arial"/>
                <w:noProof/>
                <w:sz w:val="20"/>
                <w:szCs w:val="20"/>
              </w:rPr>
              <w:t>$60.315.000</w:t>
            </w:r>
            <w:commentRangeEnd w:id="2"/>
            <w:r w:rsidR="00BB355F">
              <w:rPr>
                <w:rStyle w:val="Refdecomentario"/>
              </w:rPr>
              <w:commentReference w:id="2"/>
            </w:r>
          </w:p>
          <w:p w14:paraId="5D748BD5" w14:textId="23D8017C" w:rsidR="00546457" w:rsidRPr="001C6112" w:rsidRDefault="00546457" w:rsidP="00546457">
            <w:pPr>
              <w:pStyle w:val="Sangra2detindependiente"/>
              <w:spacing w:after="0" w:line="240" w:lineRule="auto"/>
              <w:ind w:left="0"/>
              <w:jc w:val="both"/>
              <w:rPr>
                <w:rFonts w:ascii="Arial" w:hAnsi="Arial" w:cs="Arial"/>
                <w:bCs/>
                <w:sz w:val="20"/>
                <w:szCs w:val="20"/>
              </w:rPr>
            </w:pPr>
          </w:p>
          <w:p w14:paraId="16002FD2" w14:textId="3A4312B9" w:rsidR="001569A0" w:rsidRPr="001C6112" w:rsidRDefault="001569A0" w:rsidP="00824214">
            <w:pPr>
              <w:pStyle w:val="Sangra2detindependiente"/>
              <w:spacing w:after="0" w:line="240" w:lineRule="auto"/>
              <w:ind w:left="0"/>
              <w:jc w:val="both"/>
              <w:rPr>
                <w:rFonts w:ascii="Arial" w:hAnsi="Arial" w:cs="Arial"/>
                <w:bCs/>
                <w:sz w:val="20"/>
                <w:szCs w:val="20"/>
              </w:rPr>
            </w:pPr>
          </w:p>
        </w:tc>
      </w:tr>
      <w:tr w:rsidR="00ED5F46" w:rsidRPr="00563295" w14:paraId="47F9AB40" w14:textId="77777777" w:rsidTr="006808E5">
        <w:trPr>
          <w:trHeight w:val="1657"/>
        </w:trPr>
        <w:tc>
          <w:tcPr>
            <w:tcW w:w="2338" w:type="dxa"/>
            <w:shd w:val="clear" w:color="auto" w:fill="EFEFEF" w:themeFill="accent2" w:themeFillTint="33"/>
            <w:vAlign w:val="center"/>
          </w:tcPr>
          <w:p w14:paraId="6C301EF8" w14:textId="77D2D7C3" w:rsidR="00ED5F46" w:rsidRPr="00A166BB" w:rsidRDefault="00ED5F46" w:rsidP="00ED5F46">
            <w:pPr>
              <w:pStyle w:val="Ttulo7"/>
              <w:rPr>
                <w:rFonts w:ascii="Arial" w:hAnsi="Arial" w:cs="Arial"/>
                <w:sz w:val="20"/>
              </w:rPr>
            </w:pPr>
            <w:r w:rsidRPr="00A166BB">
              <w:rPr>
                <w:rFonts w:ascii="Arial" w:hAnsi="Arial" w:cs="Arial"/>
                <w:sz w:val="20"/>
              </w:rPr>
              <w:t>Resumen del proceso</w:t>
            </w:r>
          </w:p>
        </w:tc>
        <w:tc>
          <w:tcPr>
            <w:tcW w:w="7512" w:type="dxa"/>
            <w:gridSpan w:val="5"/>
            <w:vAlign w:val="center"/>
          </w:tcPr>
          <w:p w14:paraId="0D210CED" w14:textId="4BABECFC" w:rsidR="00FC10AC" w:rsidRPr="00624173" w:rsidRDefault="001D7DF3" w:rsidP="00624173">
            <w:pPr>
              <w:spacing w:line="276" w:lineRule="auto"/>
              <w:jc w:val="both"/>
              <w:rPr>
                <w:rFonts w:ascii="Arial" w:hAnsi="Arial" w:cs="Arial"/>
                <w:noProof/>
                <w:sz w:val="20"/>
                <w:szCs w:val="20"/>
              </w:rPr>
            </w:pPr>
            <w:r>
              <w:rPr>
                <w:rFonts w:ascii="Arial" w:hAnsi="Arial" w:cs="Arial"/>
                <w:sz w:val="20"/>
                <w:szCs w:val="20"/>
              </w:rPr>
              <w:t xml:space="preserve">El </w:t>
            </w:r>
            <w:r w:rsidR="005E1DBA" w:rsidRPr="0055599A">
              <w:rPr>
                <w:rFonts w:ascii="Arial" w:hAnsi="Arial" w:cs="Arial"/>
                <w:sz w:val="20"/>
                <w:szCs w:val="20"/>
              </w:rPr>
              <w:t>pasado 12 de enero de 2024 se presentó accidente de tránsito sobre la vía Pasto – San Pablo, exactamente en la Vereda Buenavista perteneciente al Municipio de San Bernardo (N)</w:t>
            </w:r>
            <w:r w:rsidR="00DC14B8">
              <w:rPr>
                <w:rFonts w:ascii="Arial" w:hAnsi="Arial" w:cs="Arial"/>
                <w:sz w:val="20"/>
                <w:szCs w:val="20"/>
              </w:rPr>
              <w:t>,</w:t>
            </w:r>
            <w:r w:rsidR="005E1DBA" w:rsidRPr="0055599A">
              <w:rPr>
                <w:rFonts w:ascii="Arial" w:hAnsi="Arial" w:cs="Arial"/>
                <w:sz w:val="20"/>
                <w:szCs w:val="20"/>
              </w:rPr>
              <w:t xml:space="preserve"> dentro del cual se vieron involucrados </w:t>
            </w:r>
            <w:r w:rsidR="00DC14B8">
              <w:rPr>
                <w:rFonts w:ascii="Arial" w:hAnsi="Arial" w:cs="Arial"/>
                <w:sz w:val="20"/>
                <w:szCs w:val="20"/>
              </w:rPr>
              <w:t xml:space="preserve">el vehículo de placas </w:t>
            </w:r>
            <w:r w:rsidR="005E1DBA" w:rsidRPr="0055599A">
              <w:rPr>
                <w:rFonts w:ascii="Arial" w:hAnsi="Arial" w:cs="Arial"/>
                <w:sz w:val="20"/>
                <w:szCs w:val="20"/>
              </w:rPr>
              <w:t>GDT 868, de propiedad del señor LUIS ALBERTO MONGE, afiliado a la IPS SAN FELIPE S.A.S</w:t>
            </w:r>
            <w:r w:rsidR="00DC14B8">
              <w:rPr>
                <w:rFonts w:ascii="Arial" w:hAnsi="Arial" w:cs="Arial"/>
                <w:sz w:val="20"/>
                <w:szCs w:val="20"/>
              </w:rPr>
              <w:t>. y conducido por</w:t>
            </w:r>
            <w:r w:rsidR="005E1DBA" w:rsidRPr="0055599A">
              <w:rPr>
                <w:rFonts w:ascii="Arial" w:hAnsi="Arial" w:cs="Arial"/>
                <w:sz w:val="20"/>
                <w:szCs w:val="20"/>
              </w:rPr>
              <w:t xml:space="preserve"> </w:t>
            </w:r>
            <w:r w:rsidR="00DC14B8" w:rsidRPr="0055599A">
              <w:rPr>
                <w:rFonts w:ascii="Arial" w:hAnsi="Arial" w:cs="Arial"/>
                <w:sz w:val="20"/>
                <w:szCs w:val="20"/>
              </w:rPr>
              <w:t>el señor CHRISTIAN DAVID VALLEJO ROJAS</w:t>
            </w:r>
            <w:r w:rsidR="00DC14B8">
              <w:rPr>
                <w:rFonts w:ascii="Arial" w:hAnsi="Arial" w:cs="Arial"/>
                <w:sz w:val="20"/>
                <w:szCs w:val="20"/>
              </w:rPr>
              <w:t xml:space="preserve">, </w:t>
            </w:r>
            <w:r w:rsidR="005E1DBA" w:rsidRPr="0055599A">
              <w:rPr>
                <w:rFonts w:ascii="Arial" w:hAnsi="Arial" w:cs="Arial"/>
                <w:sz w:val="20"/>
                <w:szCs w:val="20"/>
              </w:rPr>
              <w:t xml:space="preserve">y el vehículo de placas SJP 991 </w:t>
            </w:r>
            <w:r w:rsidR="00DC14B8">
              <w:rPr>
                <w:rFonts w:ascii="Arial" w:hAnsi="Arial" w:cs="Arial"/>
                <w:sz w:val="20"/>
                <w:szCs w:val="20"/>
              </w:rPr>
              <w:t>cuya posesión es del señor</w:t>
            </w:r>
            <w:r w:rsidR="005E1DBA" w:rsidRPr="0055599A">
              <w:rPr>
                <w:rFonts w:ascii="Arial" w:hAnsi="Arial" w:cs="Arial"/>
                <w:sz w:val="20"/>
                <w:szCs w:val="20"/>
              </w:rPr>
              <w:t xml:space="preserve"> JESUS URBANO MUÑOZ. Aduce el demandante que el siniestro presuntamente se produjo debido a que el señor CHRISTIAN DAVID VALLEJO ROJA</w:t>
            </w:r>
            <w:r w:rsidR="008D73D2">
              <w:rPr>
                <w:rFonts w:ascii="Arial" w:hAnsi="Arial" w:cs="Arial"/>
                <w:sz w:val="20"/>
                <w:szCs w:val="20"/>
              </w:rPr>
              <w:t>S,</w:t>
            </w:r>
            <w:r w:rsidR="005E1DBA" w:rsidRPr="0055599A">
              <w:rPr>
                <w:rFonts w:ascii="Arial" w:hAnsi="Arial" w:cs="Arial"/>
                <w:sz w:val="20"/>
                <w:szCs w:val="20"/>
              </w:rPr>
              <w:t xml:space="preserve"> en calidad de conductor del vehículo de placas GDT 868 no respetó las normas de tránsito al movilizarse bajo exceso de velocidad e invadir carril contrario por el cual transitaba el vehículo de placas SJP 991. Manifiesta el actor que, debido al impacto entre los dos rodantes, el vehículo de placas SJP 991 sufrió fuertes daños materiales que impidió que este fuera utilizado para ejecutar el servicio de transporte publico bajo las órdenes de la empresa de </w:t>
            </w:r>
            <w:r w:rsidR="005E1DBA" w:rsidRPr="0055599A">
              <w:rPr>
                <w:rFonts w:ascii="Arial" w:hAnsi="Arial" w:cs="Arial"/>
                <w:noProof/>
                <w:sz w:val="20"/>
                <w:szCs w:val="20"/>
              </w:rPr>
              <w:t>TRANSPORTES SANDONA S.A. a la cual se encontraba afiliado</w:t>
            </w:r>
            <w:r w:rsidR="00624173">
              <w:rPr>
                <w:rFonts w:ascii="Arial" w:hAnsi="Arial" w:cs="Arial"/>
                <w:noProof/>
                <w:sz w:val="20"/>
                <w:szCs w:val="20"/>
              </w:rPr>
              <w:t>, situación que le produjo al hoy demandante una perdida de lucro cesante.</w:t>
            </w:r>
          </w:p>
        </w:tc>
      </w:tr>
      <w:tr w:rsidR="00ED5F46" w:rsidRPr="00563295" w14:paraId="1EEF7FA2" w14:textId="77777777" w:rsidTr="006808E5">
        <w:trPr>
          <w:trHeight w:val="1657"/>
        </w:trPr>
        <w:tc>
          <w:tcPr>
            <w:tcW w:w="2338" w:type="dxa"/>
            <w:shd w:val="clear" w:color="auto" w:fill="EFEFEF" w:themeFill="accent2" w:themeFillTint="33"/>
            <w:vAlign w:val="center"/>
          </w:tcPr>
          <w:p w14:paraId="7F12720E" w14:textId="220338B7" w:rsidR="00ED5F46" w:rsidRPr="00563295" w:rsidRDefault="00ED5F46" w:rsidP="00ED5F46">
            <w:pPr>
              <w:pStyle w:val="Ttulo7"/>
              <w:rPr>
                <w:rFonts w:ascii="Arial" w:hAnsi="Arial" w:cs="Arial"/>
                <w:sz w:val="20"/>
              </w:rPr>
            </w:pPr>
            <w:r>
              <w:rPr>
                <w:rFonts w:ascii="Arial" w:hAnsi="Arial" w:cs="Arial"/>
                <w:sz w:val="20"/>
              </w:rPr>
              <w:t>Problema jurídico que supone el proceso</w:t>
            </w:r>
          </w:p>
        </w:tc>
        <w:tc>
          <w:tcPr>
            <w:tcW w:w="7512" w:type="dxa"/>
            <w:gridSpan w:val="5"/>
            <w:vAlign w:val="center"/>
          </w:tcPr>
          <w:p w14:paraId="52E18D12" w14:textId="0AF0432C" w:rsidR="00FD7EE5" w:rsidRPr="00FD7EE5" w:rsidRDefault="009A5117" w:rsidP="00FD7EE5">
            <w:pPr>
              <w:pStyle w:val="Sinespaciado"/>
              <w:numPr>
                <w:ilvl w:val="0"/>
                <w:numId w:val="48"/>
              </w:numPr>
              <w:spacing w:line="300" w:lineRule="auto"/>
              <w:jc w:val="both"/>
              <w:rPr>
                <w:rFonts w:ascii="Arial" w:hAnsi="Arial" w:cs="Arial"/>
                <w:sz w:val="20"/>
                <w:szCs w:val="20"/>
              </w:rPr>
            </w:pPr>
            <w:r w:rsidRPr="00846B3B">
              <w:rPr>
                <w:rFonts w:ascii="Arial" w:hAnsi="Arial" w:cs="Arial"/>
                <w:sz w:val="20"/>
                <w:szCs w:val="20"/>
              </w:rPr>
              <w:t xml:space="preserve">Determinar si hay lugar a declarar civilmente </w:t>
            </w:r>
            <w:r>
              <w:rPr>
                <w:rFonts w:ascii="Arial" w:hAnsi="Arial" w:cs="Arial"/>
                <w:sz w:val="20"/>
                <w:szCs w:val="20"/>
              </w:rPr>
              <w:t xml:space="preserve">y solidariamente </w:t>
            </w:r>
            <w:r w:rsidRPr="00846B3B">
              <w:rPr>
                <w:rFonts w:ascii="Arial" w:hAnsi="Arial" w:cs="Arial"/>
                <w:sz w:val="20"/>
                <w:szCs w:val="20"/>
              </w:rPr>
              <w:t>responsables a los demandados.</w:t>
            </w:r>
          </w:p>
          <w:p w14:paraId="31BF2DB1" w14:textId="00FF50EB" w:rsidR="009A5117" w:rsidRPr="00FD7EE5" w:rsidRDefault="009A5117" w:rsidP="00FD7EE5">
            <w:pPr>
              <w:pStyle w:val="Sinespaciado"/>
              <w:numPr>
                <w:ilvl w:val="0"/>
                <w:numId w:val="48"/>
              </w:numPr>
              <w:spacing w:line="300" w:lineRule="auto"/>
              <w:jc w:val="both"/>
              <w:rPr>
                <w:rFonts w:ascii="Arial" w:hAnsi="Arial" w:cs="Arial"/>
                <w:sz w:val="20"/>
                <w:szCs w:val="20"/>
              </w:rPr>
            </w:pPr>
            <w:r w:rsidRPr="00846B3B">
              <w:rPr>
                <w:rFonts w:ascii="Arial" w:hAnsi="Arial" w:cs="Arial"/>
                <w:sz w:val="20"/>
                <w:szCs w:val="20"/>
              </w:rPr>
              <w:t>De resultar responsable alguno de los demandados</w:t>
            </w:r>
            <w:r>
              <w:rPr>
                <w:rFonts w:ascii="Arial" w:hAnsi="Arial" w:cs="Arial"/>
                <w:sz w:val="20"/>
                <w:szCs w:val="20"/>
              </w:rPr>
              <w:t xml:space="preserve"> o solidariamente estos entre sí</w:t>
            </w:r>
            <w:r w:rsidRPr="00846B3B">
              <w:rPr>
                <w:rFonts w:ascii="Arial" w:hAnsi="Arial" w:cs="Arial"/>
                <w:sz w:val="20"/>
                <w:szCs w:val="20"/>
              </w:rPr>
              <w:t>, establecer la</w:t>
            </w:r>
            <w:r>
              <w:rPr>
                <w:rFonts w:ascii="Arial" w:hAnsi="Arial" w:cs="Arial"/>
                <w:sz w:val="20"/>
                <w:szCs w:val="20"/>
              </w:rPr>
              <w:t xml:space="preserve"> indemnización de los perjuicios solicitados.  </w:t>
            </w:r>
          </w:p>
          <w:p w14:paraId="01AE834B" w14:textId="0E48AA75" w:rsidR="00ED5F46" w:rsidRPr="00846B3B" w:rsidRDefault="009A5117" w:rsidP="009A5117">
            <w:pPr>
              <w:pStyle w:val="Sinespaciado"/>
              <w:numPr>
                <w:ilvl w:val="0"/>
                <w:numId w:val="48"/>
              </w:numPr>
              <w:spacing w:line="300" w:lineRule="auto"/>
              <w:jc w:val="both"/>
              <w:rPr>
                <w:rFonts w:ascii="Candara" w:hAnsi="Candara" w:cs="Arial"/>
                <w:sz w:val="21"/>
                <w:szCs w:val="21"/>
              </w:rPr>
            </w:pPr>
            <w:r w:rsidRPr="00364799">
              <w:rPr>
                <w:rFonts w:ascii="Arial" w:hAnsi="Arial" w:cs="Arial"/>
                <w:sz w:val="20"/>
                <w:szCs w:val="20"/>
              </w:rPr>
              <w:t>De salir avante las pretensiones frente a</w:t>
            </w:r>
            <w:r>
              <w:rPr>
                <w:rFonts w:ascii="Arial" w:hAnsi="Arial" w:cs="Arial"/>
                <w:sz w:val="20"/>
                <w:szCs w:val="20"/>
              </w:rPr>
              <w:t xml:space="preserve"> los representados</w:t>
            </w:r>
            <w:r w:rsidRPr="00364799">
              <w:rPr>
                <w:rFonts w:ascii="Arial" w:hAnsi="Arial" w:cs="Arial"/>
                <w:sz w:val="20"/>
                <w:szCs w:val="20"/>
              </w:rPr>
              <w:t>, determinar la responsabilidad de la compañía de seguros en el pago de la indemnización con cargo a la póliza de Responsabilidad Civil suscrita y el alcance de esta</w:t>
            </w:r>
            <w:r w:rsidR="00846B3B" w:rsidRPr="00846B3B">
              <w:rPr>
                <w:rFonts w:ascii="Candara" w:hAnsi="Candara" w:cs="Arial"/>
                <w:sz w:val="21"/>
                <w:szCs w:val="21"/>
              </w:rPr>
              <w:t xml:space="preserve">.  </w:t>
            </w:r>
          </w:p>
        </w:tc>
      </w:tr>
      <w:tr w:rsidR="00ED5F46" w:rsidRPr="00563295" w14:paraId="51B3F58B" w14:textId="77777777" w:rsidTr="006808E5">
        <w:trPr>
          <w:trHeight w:val="559"/>
        </w:trPr>
        <w:tc>
          <w:tcPr>
            <w:tcW w:w="2338" w:type="dxa"/>
            <w:shd w:val="clear" w:color="auto" w:fill="EFEFEF" w:themeFill="accent2" w:themeFillTint="33"/>
            <w:vAlign w:val="center"/>
          </w:tcPr>
          <w:p w14:paraId="502B9735" w14:textId="77777777" w:rsidR="00ED5F46" w:rsidRPr="00563295" w:rsidRDefault="00ED5F46" w:rsidP="00ED5F46">
            <w:pPr>
              <w:rPr>
                <w:rFonts w:ascii="Arial" w:hAnsi="Arial" w:cs="Arial"/>
                <w:b/>
                <w:sz w:val="20"/>
                <w:szCs w:val="20"/>
              </w:rPr>
            </w:pPr>
            <w:r w:rsidRPr="00E95F13">
              <w:rPr>
                <w:rFonts w:ascii="Arial" w:hAnsi="Arial" w:cs="Arial"/>
                <w:b/>
                <w:sz w:val="20"/>
                <w:szCs w:val="20"/>
              </w:rPr>
              <w:lastRenderedPageBreak/>
              <w:t>Calificación de la Contingencia</w:t>
            </w:r>
          </w:p>
        </w:tc>
        <w:tc>
          <w:tcPr>
            <w:tcW w:w="7512" w:type="dxa"/>
            <w:gridSpan w:val="5"/>
            <w:vAlign w:val="center"/>
          </w:tcPr>
          <w:p w14:paraId="3354A7BE" w14:textId="5D4833BD" w:rsidR="00ED5F46" w:rsidRPr="00872F5F" w:rsidRDefault="002D53C6" w:rsidP="00ED5F46">
            <w:pPr>
              <w:jc w:val="both"/>
              <w:rPr>
                <w:rFonts w:ascii="Arial" w:hAnsi="Arial" w:cs="Arial"/>
                <w:b/>
                <w:iCs/>
                <w:sz w:val="20"/>
                <w:szCs w:val="20"/>
              </w:rPr>
            </w:pPr>
            <w:r>
              <w:rPr>
                <w:rFonts w:ascii="Arial" w:hAnsi="Arial" w:cs="Arial"/>
                <w:b/>
                <w:iCs/>
                <w:sz w:val="20"/>
                <w:szCs w:val="20"/>
              </w:rPr>
              <w:t>EVENTUAL</w:t>
            </w:r>
          </w:p>
        </w:tc>
      </w:tr>
      <w:tr w:rsidR="00ED5F46" w:rsidRPr="00563295" w14:paraId="3816128F" w14:textId="77777777" w:rsidTr="006808E5">
        <w:trPr>
          <w:trHeight w:val="836"/>
        </w:trPr>
        <w:tc>
          <w:tcPr>
            <w:tcW w:w="2338" w:type="dxa"/>
            <w:shd w:val="clear" w:color="auto" w:fill="EFEFEF" w:themeFill="accent2" w:themeFillTint="33"/>
            <w:vAlign w:val="center"/>
          </w:tcPr>
          <w:p w14:paraId="7FDFC74F" w14:textId="7C9CBE7F" w:rsidR="00ED5F46" w:rsidRPr="00563295" w:rsidRDefault="00ED5F46" w:rsidP="00ED5F46">
            <w:pPr>
              <w:rPr>
                <w:rFonts w:ascii="Arial" w:hAnsi="Arial" w:cs="Arial"/>
                <w:b/>
                <w:sz w:val="20"/>
                <w:szCs w:val="20"/>
              </w:rPr>
            </w:pPr>
            <w:r w:rsidRPr="00E95F13">
              <w:rPr>
                <w:rFonts w:ascii="Arial" w:hAnsi="Arial" w:cs="Arial"/>
                <w:b/>
                <w:sz w:val="20"/>
                <w:szCs w:val="20"/>
              </w:rPr>
              <w:t>Fundamento de la calificación</w:t>
            </w:r>
          </w:p>
        </w:tc>
        <w:tc>
          <w:tcPr>
            <w:tcW w:w="7512" w:type="dxa"/>
            <w:gridSpan w:val="5"/>
            <w:vAlign w:val="center"/>
          </w:tcPr>
          <w:p w14:paraId="29A0FE87" w14:textId="7EBE58BB" w:rsidR="00AF6E77" w:rsidRDefault="00AF6E77" w:rsidP="00AF6E77">
            <w:pPr>
              <w:spacing w:line="276" w:lineRule="auto"/>
              <w:jc w:val="both"/>
              <w:rPr>
                <w:rFonts w:ascii="Arial" w:hAnsi="Arial" w:cs="Arial"/>
                <w:noProof/>
                <w:sz w:val="20"/>
                <w:szCs w:val="20"/>
              </w:rPr>
            </w:pPr>
            <w:r w:rsidRPr="0056356C">
              <w:rPr>
                <w:rFonts w:ascii="Arial" w:hAnsi="Arial" w:cs="Arial"/>
                <w:noProof/>
                <w:sz w:val="20"/>
                <w:szCs w:val="20"/>
              </w:rPr>
              <w:t>La contingencia se califica como eventual</w:t>
            </w:r>
            <w:r w:rsidR="00A63564">
              <w:rPr>
                <w:rFonts w:ascii="Arial" w:hAnsi="Arial" w:cs="Arial"/>
                <w:noProof/>
                <w:sz w:val="20"/>
                <w:szCs w:val="20"/>
              </w:rPr>
              <w:t>,</w:t>
            </w:r>
            <w:r w:rsidRPr="0056356C">
              <w:rPr>
                <w:rFonts w:ascii="Arial" w:hAnsi="Arial" w:cs="Arial"/>
                <w:noProof/>
                <w:sz w:val="20"/>
                <w:szCs w:val="20"/>
              </w:rPr>
              <w:t xml:space="preserve"> en atención a que, si bien es cierto, las pruebas documentales obrantes en el proceso exponen un daño, estas no logran determinar la culpa y responsabilidad en cabeza del conductor del vehiculo de placas GDT 868 como responsable del accidente de transito ocurrido el pasado 12 de enero de 2024 que generó los daños reclamados por el demandante, es decir, no existe aportado al caso un IPAT, ni registros filmicos que expongan de forma clara y eficiente el momento del impacto entre los dos vehiculos. Ahora bien, se debe tener presente que la parte demandante solicitó una reconstrucción de accidente de transito, prueba que se deberá estudiar en caso de ser aportada el </w:t>
            </w:r>
            <w:commentRangeStart w:id="3"/>
            <w:r w:rsidRPr="0056356C">
              <w:rPr>
                <w:rFonts w:ascii="Arial" w:hAnsi="Arial" w:cs="Arial"/>
                <w:noProof/>
                <w:sz w:val="20"/>
                <w:szCs w:val="20"/>
              </w:rPr>
              <w:t xml:space="preserve">proceso. </w:t>
            </w:r>
            <w:commentRangeEnd w:id="3"/>
            <w:r w:rsidR="00A63564">
              <w:rPr>
                <w:rStyle w:val="Refdecomentario"/>
              </w:rPr>
              <w:commentReference w:id="3"/>
            </w:r>
          </w:p>
          <w:p w14:paraId="40C1680D" w14:textId="77777777" w:rsidR="00A63564" w:rsidRDefault="00A63564" w:rsidP="00AF6E77">
            <w:pPr>
              <w:spacing w:line="276" w:lineRule="auto"/>
              <w:jc w:val="both"/>
              <w:rPr>
                <w:rFonts w:ascii="Arial" w:hAnsi="Arial" w:cs="Arial"/>
                <w:noProof/>
                <w:sz w:val="20"/>
                <w:szCs w:val="20"/>
              </w:rPr>
            </w:pPr>
          </w:p>
          <w:p w14:paraId="5A285899" w14:textId="77777777" w:rsidR="00A63564" w:rsidRPr="0056356C" w:rsidRDefault="00A63564" w:rsidP="00AF6E77">
            <w:pPr>
              <w:spacing w:line="276" w:lineRule="auto"/>
              <w:jc w:val="both"/>
              <w:rPr>
                <w:rFonts w:ascii="Arial" w:hAnsi="Arial" w:cs="Arial"/>
                <w:noProof/>
                <w:sz w:val="20"/>
                <w:szCs w:val="20"/>
              </w:rPr>
            </w:pPr>
          </w:p>
          <w:p w14:paraId="46EE1E88" w14:textId="20514408" w:rsidR="00C97321" w:rsidRPr="008E3F73" w:rsidRDefault="00C97321" w:rsidP="00EA74FB">
            <w:pPr>
              <w:pStyle w:val="Sinespaciado"/>
              <w:spacing w:line="300" w:lineRule="auto"/>
              <w:jc w:val="both"/>
              <w:rPr>
                <w:rFonts w:ascii="Arial" w:hAnsi="Arial" w:cs="Arial"/>
                <w:sz w:val="20"/>
                <w:szCs w:val="20"/>
              </w:rPr>
            </w:pPr>
          </w:p>
        </w:tc>
      </w:tr>
      <w:tr w:rsidR="00ED5F46" w:rsidRPr="00563295" w14:paraId="10CEA22B" w14:textId="77777777" w:rsidTr="006808E5">
        <w:trPr>
          <w:trHeight w:val="836"/>
        </w:trPr>
        <w:tc>
          <w:tcPr>
            <w:tcW w:w="2338" w:type="dxa"/>
            <w:shd w:val="clear" w:color="auto" w:fill="EFEFEF" w:themeFill="accent2" w:themeFillTint="33"/>
            <w:vAlign w:val="center"/>
          </w:tcPr>
          <w:p w14:paraId="6557F5DB" w14:textId="2460FBE5" w:rsidR="00ED5F46" w:rsidRPr="00563295" w:rsidRDefault="00ED5F46" w:rsidP="00ED5F46">
            <w:pPr>
              <w:rPr>
                <w:rFonts w:ascii="Arial" w:hAnsi="Arial" w:cs="Arial"/>
                <w:b/>
                <w:sz w:val="20"/>
                <w:szCs w:val="20"/>
              </w:rPr>
            </w:pPr>
            <w:r>
              <w:rPr>
                <w:rFonts w:ascii="Arial" w:hAnsi="Arial" w:cs="Arial"/>
                <w:b/>
                <w:sz w:val="20"/>
                <w:szCs w:val="20"/>
              </w:rPr>
              <w:t>Argumentos jurídicos de la defensa</w:t>
            </w:r>
          </w:p>
        </w:tc>
        <w:tc>
          <w:tcPr>
            <w:tcW w:w="7512" w:type="dxa"/>
            <w:gridSpan w:val="5"/>
            <w:vAlign w:val="center"/>
          </w:tcPr>
          <w:p w14:paraId="36C46E7D" w14:textId="7A9ED1C8" w:rsidR="003C4A22" w:rsidRPr="00832893" w:rsidRDefault="003C4A22" w:rsidP="00832893">
            <w:pPr>
              <w:pStyle w:val="Prrafodelista"/>
              <w:numPr>
                <w:ilvl w:val="0"/>
                <w:numId w:val="50"/>
              </w:numPr>
              <w:spacing w:after="160"/>
              <w:jc w:val="both"/>
              <w:rPr>
                <w:rFonts w:ascii="Arial" w:hAnsi="Arial" w:cs="Arial"/>
                <w:bCs/>
                <w:sz w:val="20"/>
                <w:szCs w:val="20"/>
              </w:rPr>
            </w:pPr>
            <w:r w:rsidRPr="003C4A22">
              <w:rPr>
                <w:rFonts w:ascii="Arial" w:hAnsi="Arial" w:cs="Arial"/>
                <w:b/>
                <w:sz w:val="20"/>
                <w:szCs w:val="20"/>
              </w:rPr>
              <w:t>Falta de legitimación en la causa por activa</w:t>
            </w:r>
            <w:r w:rsidRPr="003C4A22">
              <w:rPr>
                <w:rFonts w:ascii="Arial" w:hAnsi="Arial" w:cs="Arial"/>
                <w:sz w:val="20"/>
                <w:szCs w:val="20"/>
              </w:rPr>
              <w:t xml:space="preserve">. </w:t>
            </w:r>
          </w:p>
          <w:p w14:paraId="4EEB99F4" w14:textId="49F4AB32" w:rsidR="003C4A22" w:rsidRPr="00832893" w:rsidRDefault="003C4A22" w:rsidP="00E17383">
            <w:pPr>
              <w:pStyle w:val="Prrafodelista"/>
              <w:numPr>
                <w:ilvl w:val="0"/>
                <w:numId w:val="50"/>
              </w:numPr>
              <w:spacing w:line="300" w:lineRule="auto"/>
              <w:contextualSpacing w:val="0"/>
              <w:jc w:val="both"/>
              <w:rPr>
                <w:rFonts w:ascii="Arial" w:hAnsi="Arial" w:cs="Arial"/>
                <w:b/>
                <w:sz w:val="20"/>
                <w:szCs w:val="20"/>
                <w:u w:val="single"/>
                <w:lang w:eastAsia="en-US"/>
              </w:rPr>
            </w:pPr>
            <w:r w:rsidRPr="00832893">
              <w:rPr>
                <w:rFonts w:ascii="Arial" w:hAnsi="Arial" w:cs="Arial"/>
                <w:b/>
                <w:sz w:val="20"/>
                <w:szCs w:val="20"/>
              </w:rPr>
              <w:t>Colisión de actividades peligrosas que derivan en la existencia de una presunción de culpa en</w:t>
            </w:r>
            <w:r w:rsidRPr="00832893">
              <w:rPr>
                <w:rFonts w:ascii="Arial" w:hAnsi="Arial" w:cs="Arial"/>
                <w:b/>
                <w:spacing w:val="1"/>
                <w:sz w:val="20"/>
                <w:szCs w:val="20"/>
              </w:rPr>
              <w:t xml:space="preserve"> </w:t>
            </w:r>
            <w:r w:rsidRPr="00832893">
              <w:rPr>
                <w:rFonts w:ascii="Arial" w:hAnsi="Arial" w:cs="Arial"/>
                <w:b/>
                <w:sz w:val="20"/>
                <w:szCs w:val="20"/>
              </w:rPr>
              <w:t>cabeza del demandante y del demandado</w:t>
            </w:r>
            <w:r w:rsidR="00832893">
              <w:rPr>
                <w:rFonts w:ascii="Arial" w:hAnsi="Arial" w:cs="Arial"/>
                <w:b/>
                <w:sz w:val="20"/>
                <w:szCs w:val="20"/>
              </w:rPr>
              <w:t>.</w:t>
            </w:r>
          </w:p>
          <w:p w14:paraId="7624A4CF" w14:textId="1362E62E" w:rsidR="003C4A22" w:rsidRPr="00832893" w:rsidRDefault="003C4A22" w:rsidP="00832893">
            <w:pPr>
              <w:pStyle w:val="Prrafodelista"/>
              <w:numPr>
                <w:ilvl w:val="0"/>
                <w:numId w:val="50"/>
              </w:numPr>
              <w:spacing w:line="300" w:lineRule="auto"/>
              <w:contextualSpacing w:val="0"/>
              <w:jc w:val="both"/>
              <w:rPr>
                <w:rFonts w:ascii="Arial" w:hAnsi="Arial" w:cs="Arial"/>
                <w:b/>
                <w:sz w:val="20"/>
                <w:szCs w:val="20"/>
                <w:u w:val="single"/>
                <w:lang w:eastAsia="en-US"/>
              </w:rPr>
            </w:pPr>
            <w:r w:rsidRPr="003C4A22">
              <w:rPr>
                <w:rFonts w:ascii="Arial" w:hAnsi="Arial" w:cs="Arial"/>
                <w:b/>
                <w:sz w:val="20"/>
                <w:szCs w:val="20"/>
              </w:rPr>
              <w:t>No se configuran los elementos probatorios que logren acreditar la existencia de responsabilidad en cabeza del conductor del vehículo de placas GDT868</w:t>
            </w:r>
            <w:r w:rsidR="00832893">
              <w:rPr>
                <w:rFonts w:ascii="Arial" w:hAnsi="Arial" w:cs="Arial"/>
                <w:b/>
                <w:sz w:val="20"/>
                <w:szCs w:val="20"/>
              </w:rPr>
              <w:t>.</w:t>
            </w:r>
            <w:r w:rsidRPr="003C4A22">
              <w:rPr>
                <w:rFonts w:ascii="Arial" w:hAnsi="Arial" w:cs="Arial"/>
                <w:sz w:val="20"/>
                <w:szCs w:val="20"/>
              </w:rPr>
              <w:t xml:space="preserve"> </w:t>
            </w:r>
          </w:p>
          <w:p w14:paraId="394B1BC3" w14:textId="78A8EDF5" w:rsidR="003C4A22" w:rsidRPr="00832893" w:rsidRDefault="003C4A22" w:rsidP="003C4A22">
            <w:pPr>
              <w:pStyle w:val="Prrafodelista"/>
              <w:numPr>
                <w:ilvl w:val="0"/>
                <w:numId w:val="50"/>
              </w:numPr>
              <w:spacing w:line="300" w:lineRule="auto"/>
              <w:contextualSpacing w:val="0"/>
              <w:jc w:val="both"/>
              <w:rPr>
                <w:rFonts w:ascii="Arial" w:hAnsi="Arial" w:cs="Arial"/>
                <w:sz w:val="20"/>
                <w:szCs w:val="20"/>
                <w:lang w:eastAsia="en-US"/>
              </w:rPr>
            </w:pPr>
            <w:r w:rsidRPr="003C4A22">
              <w:rPr>
                <w:rFonts w:ascii="Arial" w:hAnsi="Arial" w:cs="Arial"/>
                <w:b/>
                <w:sz w:val="20"/>
                <w:szCs w:val="20"/>
              </w:rPr>
              <w:t>Valor probatorio de las fotografías como medio para acreditar la responsabilidad civil</w:t>
            </w:r>
            <w:r w:rsidR="00832893">
              <w:rPr>
                <w:rFonts w:ascii="Arial" w:hAnsi="Arial" w:cs="Arial"/>
                <w:bCs/>
                <w:sz w:val="20"/>
                <w:szCs w:val="20"/>
              </w:rPr>
              <w:t>.</w:t>
            </w:r>
            <w:r w:rsidRPr="003C4A22">
              <w:rPr>
                <w:rFonts w:ascii="Arial" w:hAnsi="Arial" w:cs="Arial"/>
                <w:bCs/>
                <w:sz w:val="20"/>
                <w:szCs w:val="20"/>
              </w:rPr>
              <w:t xml:space="preserve"> </w:t>
            </w:r>
          </w:p>
          <w:p w14:paraId="160E95FE" w14:textId="6D109DEF" w:rsidR="003C4A22" w:rsidRPr="00832893" w:rsidRDefault="003C4A22" w:rsidP="00832893">
            <w:pPr>
              <w:pStyle w:val="Prrafodelista"/>
              <w:widowControl w:val="0"/>
              <w:numPr>
                <w:ilvl w:val="0"/>
                <w:numId w:val="50"/>
              </w:numPr>
              <w:tabs>
                <w:tab w:val="left" w:pos="882"/>
              </w:tabs>
              <w:autoSpaceDE w:val="0"/>
              <w:autoSpaceDN w:val="0"/>
              <w:spacing w:line="300" w:lineRule="auto"/>
              <w:ind w:right="-6"/>
              <w:contextualSpacing w:val="0"/>
              <w:jc w:val="both"/>
              <w:rPr>
                <w:rFonts w:ascii="Arial" w:hAnsi="Arial" w:cs="Arial"/>
                <w:sz w:val="20"/>
                <w:szCs w:val="20"/>
                <w:lang w:eastAsia="en-US"/>
              </w:rPr>
            </w:pPr>
            <w:r w:rsidRPr="003C4A22">
              <w:rPr>
                <w:rFonts w:ascii="Arial" w:hAnsi="Arial" w:cs="Arial"/>
                <w:b/>
                <w:sz w:val="20"/>
                <w:szCs w:val="20"/>
              </w:rPr>
              <w:t>Hecho exclusivo de la víctima que impide la imputación del daño a los demandados</w:t>
            </w:r>
            <w:r w:rsidR="00832893">
              <w:rPr>
                <w:rFonts w:ascii="Arial" w:hAnsi="Arial" w:cs="Arial"/>
                <w:b/>
                <w:sz w:val="20"/>
                <w:szCs w:val="20"/>
              </w:rPr>
              <w:t>.</w:t>
            </w:r>
          </w:p>
          <w:p w14:paraId="3314B543" w14:textId="56EAE3FD" w:rsidR="003C4A22" w:rsidRPr="00832893" w:rsidRDefault="003C4A22" w:rsidP="006909E8">
            <w:pPr>
              <w:pStyle w:val="Prrafodelista"/>
              <w:numPr>
                <w:ilvl w:val="0"/>
                <w:numId w:val="50"/>
              </w:numPr>
              <w:spacing w:line="300" w:lineRule="auto"/>
              <w:jc w:val="both"/>
              <w:rPr>
                <w:rFonts w:ascii="Arial" w:hAnsi="Arial" w:cs="Arial"/>
                <w:b/>
                <w:sz w:val="20"/>
                <w:szCs w:val="20"/>
                <w:lang w:eastAsia="en-US"/>
              </w:rPr>
            </w:pPr>
            <w:r w:rsidRPr="00832893">
              <w:rPr>
                <w:rFonts w:ascii="Arial" w:hAnsi="Arial" w:cs="Arial"/>
                <w:b/>
                <w:sz w:val="20"/>
                <w:szCs w:val="20"/>
              </w:rPr>
              <w:t>Inexistencia del daño</w:t>
            </w:r>
            <w:r w:rsidR="00832893">
              <w:rPr>
                <w:rFonts w:ascii="Arial" w:hAnsi="Arial" w:cs="Arial"/>
                <w:b/>
                <w:sz w:val="20"/>
                <w:szCs w:val="20"/>
              </w:rPr>
              <w:t>.</w:t>
            </w:r>
          </w:p>
          <w:p w14:paraId="7A7FB84F" w14:textId="0D6CA872" w:rsidR="00ED5F46" w:rsidRPr="003C4A22" w:rsidRDefault="003C4A22" w:rsidP="00832893">
            <w:pPr>
              <w:pStyle w:val="Prrafodelista"/>
              <w:widowControl w:val="0"/>
              <w:numPr>
                <w:ilvl w:val="0"/>
                <w:numId w:val="50"/>
              </w:numPr>
              <w:tabs>
                <w:tab w:val="left" w:pos="882"/>
              </w:tabs>
              <w:autoSpaceDE w:val="0"/>
              <w:autoSpaceDN w:val="0"/>
              <w:spacing w:line="300" w:lineRule="auto"/>
              <w:ind w:right="-6"/>
              <w:contextualSpacing w:val="0"/>
              <w:jc w:val="both"/>
              <w:rPr>
                <w:rFonts w:ascii="Arial" w:hAnsi="Arial" w:cs="Arial"/>
                <w:b/>
                <w:sz w:val="20"/>
                <w:szCs w:val="20"/>
              </w:rPr>
            </w:pPr>
            <w:r w:rsidRPr="003C4A22">
              <w:rPr>
                <w:rFonts w:ascii="Arial" w:hAnsi="Arial" w:cs="Arial"/>
                <w:b/>
                <w:sz w:val="20"/>
                <w:szCs w:val="20"/>
              </w:rPr>
              <w:t>Inexistencia del lucro cesante</w:t>
            </w:r>
            <w:r w:rsidR="00832893">
              <w:rPr>
                <w:rFonts w:ascii="Arial" w:hAnsi="Arial" w:cs="Arial"/>
                <w:b/>
                <w:sz w:val="20"/>
                <w:szCs w:val="20"/>
              </w:rPr>
              <w:t>.</w:t>
            </w:r>
            <w:r w:rsidR="005D09A7" w:rsidRPr="003C4A22">
              <w:rPr>
                <w:rFonts w:ascii="Arial" w:hAnsi="Arial" w:cs="Arial"/>
                <w:sz w:val="20"/>
                <w:szCs w:val="20"/>
                <w:lang w:val="es-ES_tradnl"/>
              </w:rPr>
              <w:t xml:space="preserve"> </w:t>
            </w:r>
          </w:p>
        </w:tc>
      </w:tr>
      <w:tr w:rsidR="00ED5F46" w:rsidRPr="00563295" w14:paraId="423EF0FF" w14:textId="77777777" w:rsidTr="006808E5">
        <w:trPr>
          <w:trHeight w:val="478"/>
        </w:trPr>
        <w:tc>
          <w:tcPr>
            <w:tcW w:w="2338" w:type="dxa"/>
            <w:shd w:val="clear" w:color="auto" w:fill="EFEFEF" w:themeFill="accent2" w:themeFillTint="33"/>
            <w:vAlign w:val="center"/>
          </w:tcPr>
          <w:p w14:paraId="2F9F4436" w14:textId="77777777" w:rsidR="00ED5F46" w:rsidRPr="00563295" w:rsidRDefault="00ED5F46" w:rsidP="00ED5F46">
            <w:pPr>
              <w:rPr>
                <w:rFonts w:ascii="Arial" w:hAnsi="Arial" w:cs="Arial"/>
                <w:b/>
                <w:sz w:val="20"/>
                <w:szCs w:val="20"/>
              </w:rPr>
            </w:pPr>
            <w:r w:rsidRPr="00563295">
              <w:rPr>
                <w:rFonts w:ascii="Arial" w:hAnsi="Arial" w:cs="Arial"/>
                <w:b/>
                <w:sz w:val="20"/>
                <w:szCs w:val="20"/>
              </w:rPr>
              <w:t>Observaciones</w:t>
            </w:r>
          </w:p>
        </w:tc>
        <w:tc>
          <w:tcPr>
            <w:tcW w:w="7512" w:type="dxa"/>
            <w:gridSpan w:val="5"/>
            <w:vAlign w:val="center"/>
          </w:tcPr>
          <w:p w14:paraId="0C08A217" w14:textId="35CDB379" w:rsidR="00ED5F46" w:rsidRPr="00563295" w:rsidRDefault="00ED5F46" w:rsidP="00ED5F46">
            <w:pPr>
              <w:jc w:val="both"/>
              <w:rPr>
                <w:rFonts w:ascii="Arial" w:hAnsi="Arial" w:cs="Arial"/>
                <w:iCs/>
                <w:sz w:val="20"/>
                <w:szCs w:val="20"/>
                <w:lang w:val="es-ES"/>
              </w:rPr>
            </w:pPr>
          </w:p>
        </w:tc>
      </w:tr>
      <w:tr w:rsidR="00ED5F46" w:rsidRPr="00563295" w14:paraId="77663517" w14:textId="77777777" w:rsidTr="006808E5">
        <w:trPr>
          <w:trHeight w:val="172"/>
        </w:trPr>
        <w:tc>
          <w:tcPr>
            <w:tcW w:w="2338" w:type="dxa"/>
            <w:vMerge w:val="restart"/>
            <w:shd w:val="clear" w:color="auto" w:fill="EFEFEF" w:themeFill="accent2" w:themeFillTint="33"/>
            <w:vAlign w:val="center"/>
          </w:tcPr>
          <w:p w14:paraId="040E832D" w14:textId="4EC76B9C" w:rsidR="00ED5F46" w:rsidRPr="00563295" w:rsidRDefault="00ED5F46" w:rsidP="00ED5F46">
            <w:pPr>
              <w:rPr>
                <w:rFonts w:ascii="Arial" w:hAnsi="Arial" w:cs="Arial"/>
                <w:b/>
                <w:sz w:val="20"/>
                <w:szCs w:val="20"/>
              </w:rPr>
            </w:pPr>
            <w:r>
              <w:rPr>
                <w:rFonts w:ascii="Arial" w:hAnsi="Arial" w:cs="Arial"/>
                <w:b/>
                <w:sz w:val="20"/>
                <w:szCs w:val="20"/>
              </w:rPr>
              <w:t>Estado actual</w:t>
            </w:r>
          </w:p>
        </w:tc>
        <w:tc>
          <w:tcPr>
            <w:tcW w:w="3756" w:type="dxa"/>
            <w:shd w:val="clear" w:color="auto" w:fill="EFEFEF" w:themeFill="accent2" w:themeFillTint="33"/>
            <w:vAlign w:val="center"/>
          </w:tcPr>
          <w:p w14:paraId="01CEB3D6" w14:textId="6E68D995" w:rsidR="00ED5F46" w:rsidRPr="00E82365" w:rsidRDefault="00ED5F46" w:rsidP="00ED5F46">
            <w:pPr>
              <w:jc w:val="center"/>
              <w:rPr>
                <w:rFonts w:ascii="Arial" w:hAnsi="Arial" w:cs="Arial"/>
                <w:b/>
                <w:bCs/>
                <w:iCs/>
                <w:sz w:val="20"/>
                <w:szCs w:val="20"/>
                <w:lang w:val="es-ES"/>
              </w:rPr>
            </w:pPr>
            <w:r w:rsidRPr="00E82365">
              <w:rPr>
                <w:rFonts w:ascii="Arial" w:hAnsi="Arial" w:cs="Arial"/>
                <w:b/>
                <w:bCs/>
                <w:iCs/>
                <w:sz w:val="20"/>
                <w:szCs w:val="20"/>
                <w:lang w:val="es-ES"/>
              </w:rPr>
              <w:t>Fecha</w:t>
            </w:r>
          </w:p>
        </w:tc>
        <w:tc>
          <w:tcPr>
            <w:tcW w:w="3756" w:type="dxa"/>
            <w:gridSpan w:val="4"/>
            <w:shd w:val="clear" w:color="auto" w:fill="EFEFEF" w:themeFill="accent2" w:themeFillTint="33"/>
            <w:vAlign w:val="center"/>
          </w:tcPr>
          <w:p w14:paraId="3BCB0AB2" w14:textId="68CD7868" w:rsidR="00ED5F46" w:rsidRPr="00E82365" w:rsidRDefault="00ED5F46" w:rsidP="00ED5F46">
            <w:pPr>
              <w:jc w:val="center"/>
              <w:rPr>
                <w:rFonts w:ascii="Arial" w:hAnsi="Arial" w:cs="Arial"/>
                <w:b/>
                <w:bCs/>
                <w:iCs/>
                <w:sz w:val="20"/>
                <w:szCs w:val="20"/>
                <w:lang w:val="es-ES"/>
              </w:rPr>
            </w:pPr>
            <w:r w:rsidRPr="00E82365">
              <w:rPr>
                <w:rFonts w:ascii="Arial" w:hAnsi="Arial" w:cs="Arial"/>
                <w:b/>
                <w:bCs/>
                <w:iCs/>
                <w:sz w:val="20"/>
                <w:szCs w:val="20"/>
                <w:lang w:val="es-ES"/>
              </w:rPr>
              <w:t>Actuación</w:t>
            </w:r>
          </w:p>
        </w:tc>
      </w:tr>
      <w:tr w:rsidR="00ED5F46" w:rsidRPr="00563295" w14:paraId="68674FE1" w14:textId="77777777" w:rsidTr="006808E5">
        <w:trPr>
          <w:trHeight w:val="172"/>
        </w:trPr>
        <w:tc>
          <w:tcPr>
            <w:tcW w:w="2338" w:type="dxa"/>
            <w:vMerge/>
            <w:shd w:val="clear" w:color="auto" w:fill="EFEFEF" w:themeFill="accent2" w:themeFillTint="33"/>
            <w:vAlign w:val="center"/>
          </w:tcPr>
          <w:p w14:paraId="3F10B91E" w14:textId="77777777" w:rsidR="00ED5F46" w:rsidRPr="00563295" w:rsidRDefault="00ED5F46" w:rsidP="00ED5F46">
            <w:pPr>
              <w:rPr>
                <w:rFonts w:ascii="Arial" w:hAnsi="Arial" w:cs="Arial"/>
                <w:b/>
                <w:sz w:val="20"/>
                <w:szCs w:val="20"/>
              </w:rPr>
            </w:pPr>
          </w:p>
        </w:tc>
        <w:tc>
          <w:tcPr>
            <w:tcW w:w="3756" w:type="dxa"/>
            <w:vAlign w:val="center"/>
          </w:tcPr>
          <w:p w14:paraId="3A885A55" w14:textId="2D9BFC81" w:rsidR="00ED5F46" w:rsidRPr="00563295" w:rsidRDefault="008E32A9" w:rsidP="00ED5F46">
            <w:pPr>
              <w:jc w:val="both"/>
              <w:rPr>
                <w:rFonts w:ascii="Arial" w:hAnsi="Arial" w:cs="Arial"/>
                <w:iCs/>
                <w:sz w:val="20"/>
                <w:szCs w:val="20"/>
                <w:lang w:val="es-ES"/>
              </w:rPr>
            </w:pPr>
            <w:r>
              <w:rPr>
                <w:rFonts w:ascii="Arial" w:hAnsi="Arial" w:cs="Arial"/>
                <w:iCs/>
                <w:sz w:val="20"/>
                <w:szCs w:val="20"/>
              </w:rPr>
              <w:t>04 de septiembre de 2024</w:t>
            </w:r>
          </w:p>
        </w:tc>
        <w:tc>
          <w:tcPr>
            <w:tcW w:w="3756" w:type="dxa"/>
            <w:gridSpan w:val="4"/>
            <w:vAlign w:val="center"/>
          </w:tcPr>
          <w:p w14:paraId="7F9A9587" w14:textId="7498CBBD" w:rsidR="00ED5F46" w:rsidRPr="00563295" w:rsidRDefault="00ED5F46" w:rsidP="00ED5F46">
            <w:pPr>
              <w:jc w:val="both"/>
              <w:rPr>
                <w:rFonts w:ascii="Arial" w:hAnsi="Arial" w:cs="Arial"/>
                <w:iCs/>
                <w:sz w:val="20"/>
                <w:szCs w:val="20"/>
                <w:lang w:val="es-ES"/>
              </w:rPr>
            </w:pPr>
            <w:r>
              <w:rPr>
                <w:rFonts w:ascii="Arial" w:hAnsi="Arial" w:cs="Arial"/>
                <w:iCs/>
                <w:sz w:val="20"/>
                <w:szCs w:val="20"/>
                <w:lang w:val="es-ES"/>
              </w:rPr>
              <w:t>Se</w:t>
            </w:r>
            <w:r w:rsidR="008E32A9">
              <w:rPr>
                <w:rFonts w:ascii="Arial" w:hAnsi="Arial" w:cs="Arial"/>
                <w:iCs/>
                <w:sz w:val="20"/>
                <w:szCs w:val="20"/>
                <w:lang w:val="es-ES"/>
              </w:rPr>
              <w:t xml:space="preserve"> contestó la demanda por parte de </w:t>
            </w:r>
            <w:r w:rsidR="008E32A9" w:rsidRPr="001F671D">
              <w:rPr>
                <w:rFonts w:ascii="Arial" w:hAnsi="Arial" w:cs="Arial"/>
                <w:bCs/>
                <w:sz w:val="20"/>
                <w:szCs w:val="20"/>
              </w:rPr>
              <w:t>Luis Alberto Monge Muñoz</w:t>
            </w:r>
            <w:r w:rsidR="008E32A9">
              <w:rPr>
                <w:rFonts w:ascii="Arial" w:hAnsi="Arial" w:cs="Arial"/>
                <w:bCs/>
                <w:sz w:val="20"/>
                <w:szCs w:val="20"/>
              </w:rPr>
              <w:t xml:space="preserve">, </w:t>
            </w:r>
            <w:r w:rsidR="008E32A9" w:rsidRPr="001F671D">
              <w:rPr>
                <w:rFonts w:ascii="Arial" w:hAnsi="Arial" w:cs="Arial"/>
                <w:bCs/>
                <w:sz w:val="20"/>
                <w:szCs w:val="20"/>
              </w:rPr>
              <w:t>Christian David Vallejo Rojas</w:t>
            </w:r>
            <w:r w:rsidR="008E32A9">
              <w:rPr>
                <w:rFonts w:ascii="Arial" w:hAnsi="Arial" w:cs="Arial"/>
                <w:bCs/>
                <w:sz w:val="20"/>
                <w:szCs w:val="20"/>
              </w:rPr>
              <w:t xml:space="preserve"> y </w:t>
            </w:r>
            <w:r w:rsidR="008E32A9" w:rsidRPr="001F671D">
              <w:rPr>
                <w:rFonts w:ascii="Arial" w:hAnsi="Arial" w:cs="Arial"/>
                <w:bCs/>
                <w:sz w:val="20"/>
                <w:szCs w:val="20"/>
              </w:rPr>
              <w:t xml:space="preserve">IPS </w:t>
            </w:r>
            <w:r w:rsidR="008E32A9">
              <w:rPr>
                <w:rFonts w:ascii="Arial" w:hAnsi="Arial" w:cs="Arial"/>
                <w:bCs/>
                <w:sz w:val="20"/>
                <w:szCs w:val="20"/>
              </w:rPr>
              <w:t xml:space="preserve">     </w:t>
            </w:r>
            <w:r w:rsidR="008E32A9" w:rsidRPr="001F671D">
              <w:rPr>
                <w:rFonts w:ascii="Arial" w:hAnsi="Arial" w:cs="Arial"/>
                <w:bCs/>
                <w:sz w:val="20"/>
                <w:szCs w:val="20"/>
              </w:rPr>
              <w:t>San Felipe S.A.S.</w:t>
            </w:r>
            <w:r w:rsidR="008E32A9">
              <w:rPr>
                <w:rFonts w:ascii="Arial" w:hAnsi="Arial" w:cs="Arial"/>
                <w:bCs/>
                <w:sz w:val="20"/>
                <w:szCs w:val="20"/>
              </w:rPr>
              <w:t xml:space="preserve"> y se formuló llamamiento en garantía a Seguros Generales Suramericana. </w:t>
            </w:r>
          </w:p>
        </w:tc>
      </w:tr>
      <w:tr w:rsidR="00ED5F46" w:rsidRPr="00563295" w14:paraId="588D6328" w14:textId="77777777" w:rsidTr="006808E5">
        <w:trPr>
          <w:trHeight w:val="172"/>
        </w:trPr>
        <w:tc>
          <w:tcPr>
            <w:tcW w:w="2338" w:type="dxa"/>
            <w:vMerge/>
            <w:shd w:val="clear" w:color="auto" w:fill="EFEFEF" w:themeFill="accent2" w:themeFillTint="33"/>
            <w:vAlign w:val="center"/>
          </w:tcPr>
          <w:p w14:paraId="5E70640C" w14:textId="77777777" w:rsidR="00ED5F46" w:rsidRPr="00563295" w:rsidRDefault="00ED5F46" w:rsidP="00ED5F46">
            <w:pPr>
              <w:rPr>
                <w:rFonts w:ascii="Arial" w:hAnsi="Arial" w:cs="Arial"/>
                <w:b/>
                <w:sz w:val="20"/>
                <w:szCs w:val="20"/>
              </w:rPr>
            </w:pPr>
          </w:p>
        </w:tc>
        <w:tc>
          <w:tcPr>
            <w:tcW w:w="3756" w:type="dxa"/>
            <w:vAlign w:val="center"/>
          </w:tcPr>
          <w:p w14:paraId="488D878F" w14:textId="77777777" w:rsidR="00ED5F46" w:rsidRPr="00563295" w:rsidRDefault="00ED5F46" w:rsidP="00ED5F46">
            <w:pPr>
              <w:jc w:val="both"/>
              <w:rPr>
                <w:rFonts w:ascii="Arial" w:hAnsi="Arial" w:cs="Arial"/>
                <w:iCs/>
                <w:sz w:val="20"/>
                <w:szCs w:val="20"/>
                <w:lang w:val="es-ES"/>
              </w:rPr>
            </w:pPr>
          </w:p>
        </w:tc>
        <w:tc>
          <w:tcPr>
            <w:tcW w:w="3756" w:type="dxa"/>
            <w:gridSpan w:val="4"/>
            <w:vAlign w:val="center"/>
          </w:tcPr>
          <w:p w14:paraId="18BAFD20" w14:textId="730CAE74" w:rsidR="00ED5F46" w:rsidRPr="00563295" w:rsidRDefault="00ED5F46" w:rsidP="00ED5F46">
            <w:pPr>
              <w:jc w:val="both"/>
              <w:rPr>
                <w:rFonts w:ascii="Arial" w:hAnsi="Arial" w:cs="Arial"/>
                <w:iCs/>
                <w:sz w:val="20"/>
                <w:szCs w:val="20"/>
                <w:lang w:val="es-ES"/>
              </w:rPr>
            </w:pPr>
          </w:p>
        </w:tc>
      </w:tr>
      <w:tr w:rsidR="00ED5F46" w:rsidRPr="00563295" w14:paraId="3605E6BA" w14:textId="77777777" w:rsidTr="006808E5">
        <w:trPr>
          <w:trHeight w:val="172"/>
        </w:trPr>
        <w:tc>
          <w:tcPr>
            <w:tcW w:w="2338" w:type="dxa"/>
            <w:vMerge/>
            <w:shd w:val="clear" w:color="auto" w:fill="EFEFEF" w:themeFill="accent2" w:themeFillTint="33"/>
            <w:vAlign w:val="center"/>
          </w:tcPr>
          <w:p w14:paraId="4321C7A7" w14:textId="77777777" w:rsidR="00ED5F46" w:rsidRPr="00563295" w:rsidRDefault="00ED5F46" w:rsidP="00ED5F46">
            <w:pPr>
              <w:rPr>
                <w:rFonts w:ascii="Arial" w:hAnsi="Arial" w:cs="Arial"/>
                <w:b/>
                <w:sz w:val="20"/>
                <w:szCs w:val="20"/>
              </w:rPr>
            </w:pPr>
          </w:p>
        </w:tc>
        <w:tc>
          <w:tcPr>
            <w:tcW w:w="3756" w:type="dxa"/>
            <w:vAlign w:val="center"/>
          </w:tcPr>
          <w:p w14:paraId="5F69A5DB" w14:textId="77777777" w:rsidR="00ED5F46" w:rsidRPr="00563295" w:rsidRDefault="00ED5F46" w:rsidP="00ED5F46">
            <w:pPr>
              <w:jc w:val="both"/>
              <w:rPr>
                <w:rFonts w:ascii="Arial" w:hAnsi="Arial" w:cs="Arial"/>
                <w:iCs/>
                <w:sz w:val="20"/>
                <w:szCs w:val="20"/>
                <w:lang w:val="es-ES"/>
              </w:rPr>
            </w:pPr>
          </w:p>
        </w:tc>
        <w:tc>
          <w:tcPr>
            <w:tcW w:w="3756" w:type="dxa"/>
            <w:gridSpan w:val="4"/>
            <w:vAlign w:val="center"/>
          </w:tcPr>
          <w:p w14:paraId="01F52E82" w14:textId="37CA1A8F" w:rsidR="00ED5F46" w:rsidRPr="00563295" w:rsidRDefault="00ED5F46" w:rsidP="00ED5F46">
            <w:pPr>
              <w:jc w:val="both"/>
              <w:rPr>
                <w:rFonts w:ascii="Arial" w:hAnsi="Arial" w:cs="Arial"/>
                <w:iCs/>
                <w:sz w:val="20"/>
                <w:szCs w:val="20"/>
                <w:lang w:val="es-ES"/>
              </w:rPr>
            </w:pPr>
          </w:p>
        </w:tc>
      </w:tr>
    </w:tbl>
    <w:p w14:paraId="03B039A9" w14:textId="689AFB2F" w:rsidR="00247E08" w:rsidRDefault="00247E08" w:rsidP="00247E08">
      <w:pPr>
        <w:rPr>
          <w:rFonts w:ascii="Arial" w:hAnsi="Arial" w:cs="Arial"/>
          <w:b/>
          <w:sz w:val="20"/>
          <w:szCs w:val="20"/>
          <w:u w:val="single"/>
        </w:rPr>
      </w:pPr>
    </w:p>
    <w:p w14:paraId="7F240A27" w14:textId="77777777" w:rsidR="000E00FC" w:rsidRDefault="000E00FC" w:rsidP="00247E08">
      <w:pPr>
        <w:rPr>
          <w:rFonts w:ascii="Arial" w:hAnsi="Arial" w:cs="Arial"/>
          <w:b/>
          <w:sz w:val="20"/>
          <w:szCs w:val="20"/>
        </w:rPr>
      </w:pPr>
    </w:p>
    <w:p w14:paraId="2260B84C" w14:textId="77777777" w:rsidR="000E00FC" w:rsidRDefault="000E00FC" w:rsidP="00247E08">
      <w:pPr>
        <w:rPr>
          <w:rFonts w:ascii="Arial" w:hAnsi="Arial" w:cs="Arial"/>
          <w:b/>
          <w:sz w:val="20"/>
          <w:szCs w:val="20"/>
        </w:rPr>
      </w:pPr>
    </w:p>
    <w:p w14:paraId="1AA0C5C3" w14:textId="24A67EF1" w:rsidR="00247E08" w:rsidRPr="00563295" w:rsidRDefault="00E7768D" w:rsidP="00247E08">
      <w:pPr>
        <w:rPr>
          <w:rFonts w:ascii="Arial" w:hAnsi="Arial" w:cs="Arial"/>
          <w:b/>
          <w:sz w:val="20"/>
          <w:szCs w:val="20"/>
        </w:rPr>
      </w:pPr>
      <w:r w:rsidRPr="00563295">
        <w:rPr>
          <w:rFonts w:ascii="Arial" w:hAnsi="Arial" w:cs="Arial"/>
          <w:b/>
          <w:sz w:val="20"/>
          <w:szCs w:val="20"/>
        </w:rPr>
        <w:t>Datos abogado interno</w:t>
      </w:r>
    </w:p>
    <w:p w14:paraId="30A5C309" w14:textId="62380A42" w:rsidR="00E7768D" w:rsidRPr="00563295" w:rsidRDefault="00E7768D" w:rsidP="00247E08">
      <w:pPr>
        <w:rPr>
          <w:rFonts w:ascii="Arial" w:hAnsi="Arial" w:cs="Arial"/>
          <w:b/>
          <w:sz w:val="20"/>
          <w:szCs w:val="20"/>
          <w:u w:val="single"/>
        </w:rPr>
      </w:pPr>
    </w:p>
    <w:tbl>
      <w:tblPr>
        <w:tblW w:w="9850" w:type="dxa"/>
        <w:tblInd w:w="-2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353"/>
        <w:gridCol w:w="1260"/>
        <w:gridCol w:w="2127"/>
        <w:gridCol w:w="4110"/>
      </w:tblGrid>
      <w:tr w:rsidR="00527AC1" w:rsidRPr="00563295" w14:paraId="6E3C6E8A" w14:textId="77777777" w:rsidTr="006808E5">
        <w:trPr>
          <w:trHeight w:val="340"/>
        </w:trPr>
        <w:tc>
          <w:tcPr>
            <w:tcW w:w="2353" w:type="dxa"/>
            <w:shd w:val="clear" w:color="auto" w:fill="EFEFEF" w:themeFill="accent2" w:themeFillTint="33"/>
            <w:vAlign w:val="center"/>
          </w:tcPr>
          <w:p w14:paraId="72BAF282" w14:textId="216ED2CA" w:rsidR="00527AC1" w:rsidRPr="00563295" w:rsidRDefault="00670B1C" w:rsidP="00F2776B">
            <w:pPr>
              <w:jc w:val="both"/>
              <w:rPr>
                <w:rFonts w:ascii="Arial" w:hAnsi="Arial" w:cs="Arial"/>
                <w:b/>
                <w:bCs/>
                <w:sz w:val="20"/>
                <w:szCs w:val="20"/>
              </w:rPr>
            </w:pPr>
            <w:r w:rsidRPr="00563295">
              <w:rPr>
                <w:rFonts w:ascii="Arial" w:hAnsi="Arial" w:cs="Arial"/>
                <w:b/>
                <w:bCs/>
                <w:sz w:val="20"/>
                <w:szCs w:val="20"/>
              </w:rPr>
              <w:t>Requiere siniestro</w:t>
            </w:r>
          </w:p>
        </w:tc>
        <w:tc>
          <w:tcPr>
            <w:tcW w:w="1260" w:type="dxa"/>
            <w:vAlign w:val="center"/>
          </w:tcPr>
          <w:p w14:paraId="7944CF82" w14:textId="7E75450D" w:rsidR="00527AC1" w:rsidRPr="00563295" w:rsidRDefault="00832893" w:rsidP="00F2776B">
            <w:pPr>
              <w:jc w:val="both"/>
              <w:rPr>
                <w:rFonts w:ascii="Arial" w:hAnsi="Arial" w:cs="Arial"/>
                <w:sz w:val="20"/>
                <w:szCs w:val="20"/>
              </w:rPr>
            </w:pPr>
            <w:r>
              <w:rPr>
                <w:rFonts w:ascii="Arial" w:hAnsi="Arial" w:cs="Arial"/>
                <w:sz w:val="20"/>
                <w:szCs w:val="20"/>
              </w:rPr>
              <w:t>SI</w:t>
            </w:r>
          </w:p>
        </w:tc>
        <w:tc>
          <w:tcPr>
            <w:tcW w:w="2127" w:type="dxa"/>
            <w:shd w:val="clear" w:color="auto" w:fill="EFEFEF" w:themeFill="accent2" w:themeFillTint="33"/>
            <w:vAlign w:val="center"/>
          </w:tcPr>
          <w:p w14:paraId="5FD9B59F" w14:textId="57D650C4" w:rsidR="00527AC1" w:rsidRPr="00563295" w:rsidRDefault="00670B1C" w:rsidP="00F2776B">
            <w:pPr>
              <w:jc w:val="both"/>
              <w:rPr>
                <w:rFonts w:ascii="Arial" w:hAnsi="Arial" w:cs="Arial"/>
                <w:b/>
                <w:bCs/>
                <w:sz w:val="20"/>
                <w:szCs w:val="20"/>
              </w:rPr>
            </w:pPr>
            <w:r w:rsidRPr="00563295">
              <w:rPr>
                <w:rFonts w:ascii="Arial" w:hAnsi="Arial" w:cs="Arial"/>
                <w:b/>
                <w:bCs/>
                <w:sz w:val="20"/>
                <w:szCs w:val="20"/>
              </w:rPr>
              <w:t>Número de siniestro</w:t>
            </w:r>
          </w:p>
        </w:tc>
        <w:tc>
          <w:tcPr>
            <w:tcW w:w="4110" w:type="dxa"/>
            <w:vAlign w:val="center"/>
          </w:tcPr>
          <w:p w14:paraId="08F65C37" w14:textId="536588FA" w:rsidR="00527AC1" w:rsidRPr="00563295" w:rsidRDefault="00527AC1" w:rsidP="00F2776B">
            <w:pPr>
              <w:jc w:val="both"/>
              <w:rPr>
                <w:rFonts w:ascii="Arial" w:hAnsi="Arial" w:cs="Arial"/>
                <w:sz w:val="20"/>
                <w:szCs w:val="20"/>
              </w:rPr>
            </w:pPr>
          </w:p>
        </w:tc>
      </w:tr>
      <w:tr w:rsidR="00670B1C" w:rsidRPr="00563295" w14:paraId="02724D2B" w14:textId="77777777" w:rsidTr="006808E5">
        <w:trPr>
          <w:cantSplit/>
          <w:trHeight w:val="340"/>
        </w:trPr>
        <w:tc>
          <w:tcPr>
            <w:tcW w:w="2353" w:type="dxa"/>
            <w:shd w:val="clear" w:color="auto" w:fill="EFEFEF" w:themeFill="accent2" w:themeFillTint="33"/>
            <w:vAlign w:val="center"/>
          </w:tcPr>
          <w:p w14:paraId="712D0A9F" w14:textId="4E0FB124" w:rsidR="00670B1C" w:rsidRPr="00563295" w:rsidRDefault="004C53EC" w:rsidP="00F2776B">
            <w:pPr>
              <w:rPr>
                <w:rFonts w:ascii="Arial" w:hAnsi="Arial" w:cs="Arial"/>
                <w:b/>
                <w:sz w:val="20"/>
                <w:szCs w:val="20"/>
              </w:rPr>
            </w:pPr>
            <w:r w:rsidRPr="00563295">
              <w:rPr>
                <w:rFonts w:ascii="Arial" w:hAnsi="Arial" w:cs="Arial"/>
                <w:b/>
                <w:sz w:val="20"/>
                <w:szCs w:val="20"/>
              </w:rPr>
              <w:t>Vinculado</w:t>
            </w:r>
          </w:p>
        </w:tc>
        <w:tc>
          <w:tcPr>
            <w:tcW w:w="1260" w:type="dxa"/>
            <w:vAlign w:val="center"/>
          </w:tcPr>
          <w:p w14:paraId="6EE862B9" w14:textId="77777777" w:rsidR="00670B1C" w:rsidRPr="00563295" w:rsidRDefault="00670B1C" w:rsidP="00F2776B">
            <w:pPr>
              <w:jc w:val="both"/>
              <w:rPr>
                <w:rFonts w:ascii="Arial" w:hAnsi="Arial" w:cs="Arial"/>
                <w:sz w:val="20"/>
                <w:szCs w:val="20"/>
              </w:rPr>
            </w:pPr>
          </w:p>
        </w:tc>
        <w:tc>
          <w:tcPr>
            <w:tcW w:w="2127" w:type="dxa"/>
            <w:shd w:val="clear" w:color="auto" w:fill="EFEFEF" w:themeFill="accent2" w:themeFillTint="33"/>
            <w:vAlign w:val="center"/>
          </w:tcPr>
          <w:p w14:paraId="64204CF7" w14:textId="26B2CBCA" w:rsidR="00670B1C" w:rsidRPr="00563295" w:rsidRDefault="004C53EC" w:rsidP="00F2776B">
            <w:pPr>
              <w:jc w:val="both"/>
              <w:rPr>
                <w:rFonts w:ascii="Arial" w:hAnsi="Arial" w:cs="Arial"/>
                <w:b/>
                <w:sz w:val="20"/>
                <w:szCs w:val="20"/>
              </w:rPr>
            </w:pPr>
            <w:r w:rsidRPr="00563295">
              <w:rPr>
                <w:rFonts w:ascii="Arial" w:hAnsi="Arial" w:cs="Arial"/>
                <w:b/>
                <w:sz w:val="20"/>
                <w:szCs w:val="20"/>
              </w:rPr>
              <w:t>Asunto</w:t>
            </w:r>
          </w:p>
        </w:tc>
        <w:tc>
          <w:tcPr>
            <w:tcW w:w="4110" w:type="dxa"/>
            <w:vAlign w:val="center"/>
          </w:tcPr>
          <w:p w14:paraId="67FD7B5B" w14:textId="578D9DB7" w:rsidR="00670B1C" w:rsidRPr="00563295" w:rsidRDefault="00670B1C" w:rsidP="00F2776B">
            <w:pPr>
              <w:jc w:val="both"/>
              <w:rPr>
                <w:rFonts w:ascii="Arial" w:hAnsi="Arial" w:cs="Arial"/>
                <w:sz w:val="20"/>
                <w:szCs w:val="20"/>
              </w:rPr>
            </w:pPr>
          </w:p>
        </w:tc>
      </w:tr>
      <w:bookmarkEnd w:id="0"/>
    </w:tbl>
    <w:p w14:paraId="1AEE6596" w14:textId="77777777" w:rsidR="00E7768D" w:rsidRPr="00563295" w:rsidRDefault="00E7768D" w:rsidP="00B977DA">
      <w:pPr>
        <w:rPr>
          <w:rFonts w:ascii="Arial" w:hAnsi="Arial" w:cs="Arial"/>
          <w:b/>
          <w:sz w:val="20"/>
          <w:szCs w:val="20"/>
          <w:u w:val="single"/>
        </w:rPr>
      </w:pPr>
    </w:p>
    <w:sectPr w:rsidR="00E7768D" w:rsidRPr="00563295" w:rsidSect="00285682">
      <w:headerReference w:type="default" r:id="rId12"/>
      <w:pgSz w:w="12240" w:h="20160" w:code="5"/>
      <w:pgMar w:top="1701" w:right="1701" w:bottom="1701"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JORGE ARMANDO LASSO DUQUE" w:date="2024-09-05T09:56:00Z" w:initials="JALD">
    <w:p w14:paraId="2AEA7058" w14:textId="1A4EF9D1" w:rsidR="00BB355F" w:rsidRDefault="00BB355F">
      <w:pPr>
        <w:pStyle w:val="Textocomentario"/>
      </w:pPr>
      <w:r>
        <w:rPr>
          <w:rStyle w:val="Refdecomentario"/>
        </w:rPr>
        <w:annotationRef/>
      </w:r>
      <w:r>
        <w:t xml:space="preserve">La pretensión objetivada es igual a la solicitada. </w:t>
      </w:r>
      <w:proofErr w:type="gramStart"/>
      <w:r>
        <w:t xml:space="preserve">En este caso, </w:t>
      </w:r>
      <w:r w:rsidR="00A63564">
        <w:t>por qué</w:t>
      </w:r>
      <w:r>
        <w:t>?</w:t>
      </w:r>
      <w:proofErr w:type="gramEnd"/>
      <w:r>
        <w:t xml:space="preserve"> </w:t>
      </w:r>
    </w:p>
    <w:p w14:paraId="27B06C43" w14:textId="77777777" w:rsidR="00BB355F" w:rsidRDefault="00BB355F">
      <w:pPr>
        <w:pStyle w:val="Textocomentario"/>
      </w:pPr>
    </w:p>
    <w:p w14:paraId="5552C668" w14:textId="77777777" w:rsidR="00BB355F" w:rsidRDefault="00BB355F">
      <w:pPr>
        <w:pStyle w:val="Textocomentario"/>
      </w:pPr>
      <w:r>
        <w:t xml:space="preserve">Recuerda que la PO es una liquidación nuestra en la que determinamos el peor escenario posible, allí incluimos lo que nosotros, si actuáramos como jueces condenaríamos. Esto indistintamente de los temas de RC. Es </w:t>
      </w:r>
      <w:proofErr w:type="spellStart"/>
      <w:r>
        <w:t>mas</w:t>
      </w:r>
      <w:proofErr w:type="spellEnd"/>
      <w:r>
        <w:t xml:space="preserve"> asociado a una liquidación. </w:t>
      </w:r>
    </w:p>
    <w:p w14:paraId="0406ECF1" w14:textId="77777777" w:rsidR="005B6FB4" w:rsidRDefault="005B6FB4">
      <w:pPr>
        <w:pStyle w:val="Textocomentario"/>
      </w:pPr>
    </w:p>
    <w:p w14:paraId="7FA2544E" w14:textId="3264AF2A" w:rsidR="005B6FB4" w:rsidRDefault="005B6FB4">
      <w:pPr>
        <w:pStyle w:val="Textocomentario"/>
      </w:pPr>
      <w:r>
        <w:t xml:space="preserve">Por ejemplo, se aplica indexación o interés a algún </w:t>
      </w:r>
      <w:proofErr w:type="gramStart"/>
      <w:r>
        <w:t>valor?.</w:t>
      </w:r>
      <w:proofErr w:type="gramEnd"/>
      <w:r>
        <w:t xml:space="preserve"> </w:t>
      </w:r>
    </w:p>
  </w:comment>
  <w:comment w:id="2" w:author="JORGE ARMANDO LASSO DUQUE" w:date="2024-09-05T09:55:00Z" w:initials="JALD">
    <w:p w14:paraId="06E6AE93" w14:textId="1DDB42E7" w:rsidR="00BB355F" w:rsidRDefault="00BB355F">
      <w:pPr>
        <w:pStyle w:val="Textocomentario"/>
      </w:pPr>
      <w:r>
        <w:rPr>
          <w:rStyle w:val="Refdecomentario"/>
        </w:rPr>
        <w:annotationRef/>
      </w:r>
      <w:r>
        <w:t xml:space="preserve">Aquí lo que se debe hacer es indicar que tuviste en cuenta y que no para liquidar la pretensión objetivada. </w:t>
      </w:r>
    </w:p>
  </w:comment>
  <w:comment w:id="3" w:author="JORGE ARMANDO LASSO DUQUE" w:date="2024-09-05T11:10:00Z" w:initials="JALD">
    <w:p w14:paraId="2DC3A985" w14:textId="2E54BD01" w:rsidR="00A63564" w:rsidRDefault="00A63564">
      <w:pPr>
        <w:pStyle w:val="Textocomentario"/>
      </w:pPr>
      <w:r>
        <w:rPr>
          <w:rStyle w:val="Refdecomentario"/>
        </w:rPr>
        <w:annotationRef/>
      </w:r>
      <w:r>
        <w:t xml:space="preserve">Creo que aquí debemos hacer alusión </w:t>
      </w:r>
      <w:r w:rsidR="008D73D2">
        <w:t xml:space="preserve">a la RECONSTRUCCION que hace CESVI, que si bien no </w:t>
      </w:r>
      <w:proofErr w:type="spellStart"/>
      <w:r w:rsidR="008D73D2">
        <w:t>esta</w:t>
      </w:r>
      <w:proofErr w:type="spellEnd"/>
      <w:r w:rsidR="008D73D2">
        <w:t xml:space="preserve"> aportada al proceso, determina como responsable al asegurado. Incluso se pueden copiar conclusiones.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FA2544E" w15:done="0"/>
  <w15:commentEx w15:paraId="06E6AE93" w15:done="0"/>
  <w15:commentEx w15:paraId="2DC3A98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265ECE" w16cex:dateUtc="2024-09-05T14:56:00Z"/>
  <w16cex:commentExtensible w16cex:durableId="48E4BB54" w16cex:dateUtc="2024-09-05T14:55:00Z"/>
  <w16cex:commentExtensible w16cex:durableId="73E12871" w16cex:dateUtc="2024-09-05T16: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FA2544E" w16cid:durableId="15265ECE"/>
  <w16cid:commentId w16cid:paraId="06E6AE93" w16cid:durableId="48E4BB54"/>
  <w16cid:commentId w16cid:paraId="2DC3A985" w16cid:durableId="73E128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7FF8F" w14:textId="77777777" w:rsidR="005505E5" w:rsidRDefault="005505E5" w:rsidP="00114170">
      <w:r>
        <w:separator/>
      </w:r>
    </w:p>
  </w:endnote>
  <w:endnote w:type="continuationSeparator" w:id="0">
    <w:p w14:paraId="504B31E2" w14:textId="77777777" w:rsidR="005505E5" w:rsidRDefault="005505E5" w:rsidP="00114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Eurostile">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A68D7" w14:textId="77777777" w:rsidR="005505E5" w:rsidRDefault="005505E5" w:rsidP="00114170">
      <w:r>
        <w:separator/>
      </w:r>
    </w:p>
  </w:footnote>
  <w:footnote w:type="continuationSeparator" w:id="0">
    <w:p w14:paraId="0AC9892B" w14:textId="77777777" w:rsidR="005505E5" w:rsidRDefault="005505E5" w:rsidP="00114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40149" w14:textId="35A993BE" w:rsidR="00114170" w:rsidRDefault="00114170" w:rsidP="00114170">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8775A"/>
    <w:multiLevelType w:val="hybridMultilevel"/>
    <w:tmpl w:val="761EE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B51F0"/>
    <w:multiLevelType w:val="hybridMultilevel"/>
    <w:tmpl w:val="5010F8DA"/>
    <w:lvl w:ilvl="0" w:tplc="34843A12">
      <w:start w:val="1"/>
      <w:numFmt w:val="decimal"/>
      <w:lvlText w:val="%1."/>
      <w:lvlJc w:val="left"/>
      <w:pPr>
        <w:ind w:left="708" w:hanging="360"/>
      </w:pPr>
      <w:rPr>
        <w:rFonts w:hint="default"/>
        <w:b w:val="0"/>
      </w:rPr>
    </w:lvl>
    <w:lvl w:ilvl="1" w:tplc="240A0019" w:tentative="1">
      <w:start w:val="1"/>
      <w:numFmt w:val="lowerLetter"/>
      <w:lvlText w:val="%2."/>
      <w:lvlJc w:val="left"/>
      <w:pPr>
        <w:ind w:left="1428" w:hanging="360"/>
      </w:pPr>
    </w:lvl>
    <w:lvl w:ilvl="2" w:tplc="240A001B" w:tentative="1">
      <w:start w:val="1"/>
      <w:numFmt w:val="lowerRoman"/>
      <w:lvlText w:val="%3."/>
      <w:lvlJc w:val="right"/>
      <w:pPr>
        <w:ind w:left="2148" w:hanging="180"/>
      </w:pPr>
    </w:lvl>
    <w:lvl w:ilvl="3" w:tplc="240A000F" w:tentative="1">
      <w:start w:val="1"/>
      <w:numFmt w:val="decimal"/>
      <w:lvlText w:val="%4."/>
      <w:lvlJc w:val="left"/>
      <w:pPr>
        <w:ind w:left="2868" w:hanging="360"/>
      </w:pPr>
    </w:lvl>
    <w:lvl w:ilvl="4" w:tplc="240A0019" w:tentative="1">
      <w:start w:val="1"/>
      <w:numFmt w:val="lowerLetter"/>
      <w:lvlText w:val="%5."/>
      <w:lvlJc w:val="left"/>
      <w:pPr>
        <w:ind w:left="3588" w:hanging="360"/>
      </w:pPr>
    </w:lvl>
    <w:lvl w:ilvl="5" w:tplc="240A001B" w:tentative="1">
      <w:start w:val="1"/>
      <w:numFmt w:val="lowerRoman"/>
      <w:lvlText w:val="%6."/>
      <w:lvlJc w:val="right"/>
      <w:pPr>
        <w:ind w:left="4308" w:hanging="180"/>
      </w:pPr>
    </w:lvl>
    <w:lvl w:ilvl="6" w:tplc="240A000F" w:tentative="1">
      <w:start w:val="1"/>
      <w:numFmt w:val="decimal"/>
      <w:lvlText w:val="%7."/>
      <w:lvlJc w:val="left"/>
      <w:pPr>
        <w:ind w:left="5028" w:hanging="360"/>
      </w:pPr>
    </w:lvl>
    <w:lvl w:ilvl="7" w:tplc="240A0019" w:tentative="1">
      <w:start w:val="1"/>
      <w:numFmt w:val="lowerLetter"/>
      <w:lvlText w:val="%8."/>
      <w:lvlJc w:val="left"/>
      <w:pPr>
        <w:ind w:left="5748" w:hanging="360"/>
      </w:pPr>
    </w:lvl>
    <w:lvl w:ilvl="8" w:tplc="240A001B" w:tentative="1">
      <w:start w:val="1"/>
      <w:numFmt w:val="lowerRoman"/>
      <w:lvlText w:val="%9."/>
      <w:lvlJc w:val="right"/>
      <w:pPr>
        <w:ind w:left="6468" w:hanging="180"/>
      </w:pPr>
    </w:lvl>
  </w:abstractNum>
  <w:abstractNum w:abstractNumId="2" w15:restartNumberingAfterBreak="0">
    <w:nsid w:val="03812A42"/>
    <w:multiLevelType w:val="hybridMultilevel"/>
    <w:tmpl w:val="B0A064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EB90D6F"/>
    <w:multiLevelType w:val="hybridMultilevel"/>
    <w:tmpl w:val="FD52F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D1DC7"/>
    <w:multiLevelType w:val="hybridMultilevel"/>
    <w:tmpl w:val="20FA68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7D1EE4"/>
    <w:multiLevelType w:val="hybridMultilevel"/>
    <w:tmpl w:val="92FA02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CC268A3"/>
    <w:multiLevelType w:val="hybridMultilevel"/>
    <w:tmpl w:val="0AD4B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FF11B0"/>
    <w:multiLevelType w:val="hybridMultilevel"/>
    <w:tmpl w:val="6F662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9F6FB4"/>
    <w:multiLevelType w:val="hybridMultilevel"/>
    <w:tmpl w:val="761EE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553BDC"/>
    <w:multiLevelType w:val="hybridMultilevel"/>
    <w:tmpl w:val="F67EE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B810F0"/>
    <w:multiLevelType w:val="hybridMultilevel"/>
    <w:tmpl w:val="84E4A0CA"/>
    <w:lvl w:ilvl="0" w:tplc="43F69800">
      <w:numFmt w:val="bullet"/>
      <w:lvlText w:val="-"/>
      <w:lvlJc w:val="left"/>
      <w:pPr>
        <w:ind w:left="720" w:hanging="360"/>
      </w:pPr>
      <w:rPr>
        <w:rFonts w:ascii="Candara" w:eastAsia="Calibri" w:hAnsi="Candar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A7E66FB"/>
    <w:multiLevelType w:val="hybridMultilevel"/>
    <w:tmpl w:val="DE6682AC"/>
    <w:lvl w:ilvl="0" w:tplc="DD2A31FC">
      <w:start w:val="28"/>
      <w:numFmt w:val="bullet"/>
      <w:lvlText w:val="-"/>
      <w:lvlJc w:val="left"/>
      <w:pPr>
        <w:ind w:left="720" w:hanging="360"/>
      </w:pPr>
      <w:rPr>
        <w:rFonts w:ascii="Eurostile" w:eastAsia="Times New Roman" w:hAnsi="Eurostile"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6075B5"/>
    <w:multiLevelType w:val="hybridMultilevel"/>
    <w:tmpl w:val="6F5205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EDF6F81"/>
    <w:multiLevelType w:val="hybridMultilevel"/>
    <w:tmpl w:val="AEA6AB86"/>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410FF0"/>
    <w:multiLevelType w:val="hybridMultilevel"/>
    <w:tmpl w:val="56300A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C25449"/>
    <w:multiLevelType w:val="hybridMultilevel"/>
    <w:tmpl w:val="1A58F7E4"/>
    <w:lvl w:ilvl="0" w:tplc="33943D4C">
      <w:start w:val="3"/>
      <w:numFmt w:val="bullet"/>
      <w:lvlText w:val="-"/>
      <w:lvlJc w:val="left"/>
      <w:pPr>
        <w:ind w:left="720" w:hanging="360"/>
      </w:pPr>
      <w:rPr>
        <w:rFonts w:ascii="Candara" w:eastAsia="Calibri" w:hAnsi="Candar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45A0C37"/>
    <w:multiLevelType w:val="hybridMultilevel"/>
    <w:tmpl w:val="9ED25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2875E2"/>
    <w:multiLevelType w:val="hybridMultilevel"/>
    <w:tmpl w:val="48A44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86791C"/>
    <w:multiLevelType w:val="hybridMultilevel"/>
    <w:tmpl w:val="A7781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C12F73"/>
    <w:multiLevelType w:val="hybridMultilevel"/>
    <w:tmpl w:val="9B00C7A6"/>
    <w:lvl w:ilvl="0" w:tplc="34E0FCD8">
      <w:start w:val="1"/>
      <w:numFmt w:val="bullet"/>
      <w:lvlText w:val="-"/>
      <w:lvlJc w:val="left"/>
      <w:pPr>
        <w:ind w:left="720" w:hanging="360"/>
      </w:pPr>
      <w:rPr>
        <w:rFonts w:ascii="Candara" w:eastAsia="Calibri" w:hAnsi="Candar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B54399B"/>
    <w:multiLevelType w:val="hybridMultilevel"/>
    <w:tmpl w:val="61EE5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7B1261"/>
    <w:multiLevelType w:val="hybridMultilevel"/>
    <w:tmpl w:val="4274D12A"/>
    <w:lvl w:ilvl="0" w:tplc="E3167386">
      <w:start w:val="2"/>
      <w:numFmt w:val="bullet"/>
      <w:lvlText w:val="-"/>
      <w:lvlJc w:val="left"/>
      <w:pPr>
        <w:ind w:left="720" w:hanging="360"/>
      </w:pPr>
      <w:rPr>
        <w:rFonts w:ascii="Candara" w:eastAsia="Calibri" w:hAnsi="Candar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3FCC271A"/>
    <w:multiLevelType w:val="hybridMultilevel"/>
    <w:tmpl w:val="BCF0DE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6826EC"/>
    <w:multiLevelType w:val="hybridMultilevel"/>
    <w:tmpl w:val="7B8627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BD1E92"/>
    <w:multiLevelType w:val="hybridMultilevel"/>
    <w:tmpl w:val="C4103A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F87266"/>
    <w:multiLevelType w:val="hybridMultilevel"/>
    <w:tmpl w:val="72187796"/>
    <w:lvl w:ilvl="0" w:tplc="DB26043A">
      <w:start w:val="1"/>
      <w:numFmt w:val="decimalZero"/>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6A457DC"/>
    <w:multiLevelType w:val="hybridMultilevel"/>
    <w:tmpl w:val="51C67058"/>
    <w:lvl w:ilvl="0" w:tplc="76F40B50">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BB47DC8"/>
    <w:multiLevelType w:val="hybridMultilevel"/>
    <w:tmpl w:val="80D6F8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0B1BE9"/>
    <w:multiLevelType w:val="hybridMultilevel"/>
    <w:tmpl w:val="138A1C9C"/>
    <w:lvl w:ilvl="0" w:tplc="EE861AA6">
      <w:start w:val="1"/>
      <w:numFmt w:val="bullet"/>
      <w:lvlText w:val=""/>
      <w:lvlJc w:val="left"/>
      <w:pPr>
        <w:ind w:left="720" w:hanging="360"/>
      </w:pPr>
      <w:rPr>
        <w:rFonts w:ascii="Symbol" w:hAnsi="Symbol" w:cs="Calibri" w:hint="default"/>
        <w:color w:val="FF0000"/>
        <w:u w:color="FF0000"/>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3907E01"/>
    <w:multiLevelType w:val="hybridMultilevel"/>
    <w:tmpl w:val="F3885958"/>
    <w:lvl w:ilvl="0" w:tplc="49B8A3F8">
      <w:start w:val="98"/>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54160457"/>
    <w:multiLevelType w:val="hybridMultilevel"/>
    <w:tmpl w:val="BE3ECB30"/>
    <w:lvl w:ilvl="0" w:tplc="5BB6B96A">
      <w:start w:val="4"/>
      <w:numFmt w:val="decimalZero"/>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1" w15:restartNumberingAfterBreak="0">
    <w:nsid w:val="57713FA1"/>
    <w:multiLevelType w:val="hybridMultilevel"/>
    <w:tmpl w:val="66F8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4D0B8B"/>
    <w:multiLevelType w:val="hybridMultilevel"/>
    <w:tmpl w:val="9912E6E6"/>
    <w:lvl w:ilvl="0" w:tplc="09B23598">
      <w:start w:val="4"/>
      <w:numFmt w:val="decimalZero"/>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C7656BE"/>
    <w:multiLevelType w:val="hybridMultilevel"/>
    <w:tmpl w:val="7D5222F8"/>
    <w:lvl w:ilvl="0" w:tplc="034E4278">
      <w:start w:val="2"/>
      <w:numFmt w:val="bullet"/>
      <w:lvlText w:val="-"/>
      <w:lvlJc w:val="left"/>
      <w:pPr>
        <w:ind w:left="720" w:hanging="360"/>
      </w:pPr>
      <w:rPr>
        <w:rFonts w:ascii="Tahoma" w:eastAsia="Times New Roman"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DC51385"/>
    <w:multiLevelType w:val="hybridMultilevel"/>
    <w:tmpl w:val="0DEEEA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7454A2"/>
    <w:multiLevelType w:val="hybridMultilevel"/>
    <w:tmpl w:val="1A860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787ED4"/>
    <w:multiLevelType w:val="multilevel"/>
    <w:tmpl w:val="72DA9FF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upperLetter"/>
      <w:isLgl/>
      <w:lvlText w:val="%1.%2.%3."/>
      <w:lvlJc w:val="left"/>
      <w:pPr>
        <w:ind w:left="720" w:hanging="720"/>
      </w:pPr>
      <w:rPr>
        <w:rFonts w:hint="default"/>
        <w:b w:val="0"/>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440" w:hanging="1440"/>
      </w:pPr>
      <w:rPr>
        <w:rFonts w:hint="default"/>
        <w:b w:val="0"/>
      </w:rPr>
    </w:lvl>
    <w:lvl w:ilvl="5">
      <w:start w:val="1"/>
      <w:numFmt w:val="decimal"/>
      <w:isLgl/>
      <w:lvlText w:val="%1.%2.%3.%4.%5.%6."/>
      <w:lvlJc w:val="left"/>
      <w:pPr>
        <w:ind w:left="1440" w:hanging="1440"/>
      </w:pPr>
      <w:rPr>
        <w:rFonts w:hint="default"/>
        <w:b w:val="0"/>
      </w:rPr>
    </w:lvl>
    <w:lvl w:ilvl="6">
      <w:start w:val="1"/>
      <w:numFmt w:val="decimal"/>
      <w:isLgl/>
      <w:lvlText w:val="%1.%2.%3.%4.%5.%6.%7."/>
      <w:lvlJc w:val="left"/>
      <w:pPr>
        <w:ind w:left="1800" w:hanging="1800"/>
      </w:pPr>
      <w:rPr>
        <w:rFonts w:hint="default"/>
        <w:b w:val="0"/>
      </w:rPr>
    </w:lvl>
    <w:lvl w:ilvl="7">
      <w:start w:val="1"/>
      <w:numFmt w:val="decimal"/>
      <w:isLgl/>
      <w:lvlText w:val="%1.%2.%3.%4.%5.%6.%7.%8."/>
      <w:lvlJc w:val="left"/>
      <w:pPr>
        <w:ind w:left="2160" w:hanging="2160"/>
      </w:pPr>
      <w:rPr>
        <w:rFonts w:hint="default"/>
        <w:b w:val="0"/>
      </w:rPr>
    </w:lvl>
    <w:lvl w:ilvl="8">
      <w:start w:val="1"/>
      <w:numFmt w:val="decimal"/>
      <w:isLgl/>
      <w:lvlText w:val="%1.%2.%3.%4.%5.%6.%7.%8.%9."/>
      <w:lvlJc w:val="left"/>
      <w:pPr>
        <w:ind w:left="2160" w:hanging="2160"/>
      </w:pPr>
      <w:rPr>
        <w:rFonts w:hint="default"/>
        <w:b w:val="0"/>
      </w:rPr>
    </w:lvl>
  </w:abstractNum>
  <w:abstractNum w:abstractNumId="37" w15:restartNumberingAfterBreak="0">
    <w:nsid w:val="65B9422A"/>
    <w:multiLevelType w:val="hybridMultilevel"/>
    <w:tmpl w:val="DEE201E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6A812C87"/>
    <w:multiLevelType w:val="hybridMultilevel"/>
    <w:tmpl w:val="D76A781E"/>
    <w:lvl w:ilvl="0" w:tplc="43F69800">
      <w:numFmt w:val="bullet"/>
      <w:lvlText w:val="-"/>
      <w:lvlJc w:val="left"/>
      <w:pPr>
        <w:ind w:left="720" w:hanging="360"/>
      </w:pPr>
      <w:rPr>
        <w:rFonts w:ascii="Candara" w:eastAsia="Calibri" w:hAnsi="Candara"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6F393D04"/>
    <w:multiLevelType w:val="hybridMultilevel"/>
    <w:tmpl w:val="018E2682"/>
    <w:lvl w:ilvl="0" w:tplc="B8423BAE">
      <w:start w:val="2020"/>
      <w:numFmt w:val="bullet"/>
      <w:lvlText w:val="-"/>
      <w:lvlJc w:val="left"/>
      <w:pPr>
        <w:ind w:left="720" w:hanging="360"/>
      </w:pPr>
      <w:rPr>
        <w:rFonts w:ascii="Candara" w:eastAsia="Tahoma" w:hAnsi="Candar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70F83491"/>
    <w:multiLevelType w:val="hybridMultilevel"/>
    <w:tmpl w:val="DEAA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160A7F"/>
    <w:multiLevelType w:val="hybridMultilevel"/>
    <w:tmpl w:val="BF84B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5B6031"/>
    <w:multiLevelType w:val="hybridMultilevel"/>
    <w:tmpl w:val="A1F47F74"/>
    <w:lvl w:ilvl="0" w:tplc="51545BF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6E802F7"/>
    <w:multiLevelType w:val="hybridMultilevel"/>
    <w:tmpl w:val="8F9832F8"/>
    <w:lvl w:ilvl="0" w:tplc="351E4724">
      <w:start w:val="1"/>
      <w:numFmt w:val="bullet"/>
      <w:lvlText w:val="-"/>
      <w:lvlJc w:val="left"/>
      <w:pPr>
        <w:ind w:left="720" w:hanging="360"/>
      </w:pPr>
      <w:rPr>
        <w:rFonts w:ascii="Candara" w:eastAsia="Times New Roman" w:hAnsi="Candar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15:restartNumberingAfterBreak="0">
    <w:nsid w:val="77DB6B8C"/>
    <w:multiLevelType w:val="hybridMultilevel"/>
    <w:tmpl w:val="38C8C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910556"/>
    <w:multiLevelType w:val="multilevel"/>
    <w:tmpl w:val="C4044B76"/>
    <w:lvl w:ilvl="0">
      <w:start w:val="2"/>
      <w:numFmt w:val="decimal"/>
      <w:lvlText w:val="%1."/>
      <w:lvlJc w:val="left"/>
      <w:pPr>
        <w:ind w:left="720" w:hanging="720"/>
      </w:pPr>
      <w:rPr>
        <w:rFonts w:hint="default"/>
        <w:b w:val="0"/>
        <w:color w:val="000000"/>
      </w:rPr>
    </w:lvl>
    <w:lvl w:ilvl="1">
      <w:start w:val="5"/>
      <w:numFmt w:val="decimal"/>
      <w:lvlText w:val="%1.%2."/>
      <w:lvlJc w:val="left"/>
      <w:pPr>
        <w:ind w:left="720" w:hanging="72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1080" w:hanging="1080"/>
      </w:pPr>
      <w:rPr>
        <w:rFonts w:hint="default"/>
        <w:b w:val="0"/>
        <w:color w:val="000000"/>
      </w:rPr>
    </w:lvl>
    <w:lvl w:ilvl="4">
      <w:start w:val="1"/>
      <w:numFmt w:val="decimal"/>
      <w:lvlText w:val="%1.%2.%3.%4.%5."/>
      <w:lvlJc w:val="left"/>
      <w:pPr>
        <w:ind w:left="1440" w:hanging="1440"/>
      </w:pPr>
      <w:rPr>
        <w:rFonts w:hint="default"/>
        <w:b w:val="0"/>
        <w:color w:val="000000"/>
      </w:rPr>
    </w:lvl>
    <w:lvl w:ilvl="5">
      <w:start w:val="1"/>
      <w:numFmt w:val="decimal"/>
      <w:lvlText w:val="%1.%2.%3.%4.%5.%6."/>
      <w:lvlJc w:val="left"/>
      <w:pPr>
        <w:ind w:left="1440" w:hanging="1440"/>
      </w:pPr>
      <w:rPr>
        <w:rFonts w:hint="default"/>
        <w:b w:val="0"/>
        <w:color w:val="000000"/>
      </w:rPr>
    </w:lvl>
    <w:lvl w:ilvl="6">
      <w:start w:val="1"/>
      <w:numFmt w:val="decimal"/>
      <w:lvlText w:val="%1.%2.%3.%4.%5.%6.%7."/>
      <w:lvlJc w:val="left"/>
      <w:pPr>
        <w:ind w:left="1800" w:hanging="1800"/>
      </w:pPr>
      <w:rPr>
        <w:rFonts w:hint="default"/>
        <w:b w:val="0"/>
        <w:color w:val="000000"/>
      </w:rPr>
    </w:lvl>
    <w:lvl w:ilvl="7">
      <w:start w:val="1"/>
      <w:numFmt w:val="decimal"/>
      <w:lvlText w:val="%1.%2.%3.%4.%5.%6.%7.%8."/>
      <w:lvlJc w:val="left"/>
      <w:pPr>
        <w:ind w:left="2160" w:hanging="2160"/>
      </w:pPr>
      <w:rPr>
        <w:rFonts w:hint="default"/>
        <w:b w:val="0"/>
        <w:color w:val="000000"/>
      </w:rPr>
    </w:lvl>
    <w:lvl w:ilvl="8">
      <w:start w:val="1"/>
      <w:numFmt w:val="decimal"/>
      <w:lvlText w:val="%1.%2.%3.%4.%5.%6.%7.%8.%9."/>
      <w:lvlJc w:val="left"/>
      <w:pPr>
        <w:ind w:left="2160" w:hanging="2160"/>
      </w:pPr>
      <w:rPr>
        <w:rFonts w:hint="default"/>
        <w:b w:val="0"/>
        <w:color w:val="000000"/>
      </w:rPr>
    </w:lvl>
  </w:abstractNum>
  <w:abstractNum w:abstractNumId="46" w15:restartNumberingAfterBreak="0">
    <w:nsid w:val="7D2B244E"/>
    <w:multiLevelType w:val="hybridMultilevel"/>
    <w:tmpl w:val="B18E20D0"/>
    <w:lvl w:ilvl="0" w:tplc="665E90FA">
      <w:start w:val="1"/>
      <w:numFmt w:val="decimal"/>
      <w:lvlText w:val="%1."/>
      <w:lvlJc w:val="left"/>
      <w:pPr>
        <w:ind w:left="720" w:hanging="360"/>
      </w:pPr>
      <w:rPr>
        <w:rFonts w:hint="default"/>
        <w:b/>
      </w:rPr>
    </w:lvl>
    <w:lvl w:ilvl="1" w:tplc="665E90FA">
      <w:start w:val="1"/>
      <w:numFmt w:val="decimal"/>
      <w:lvlText w:val="%2."/>
      <w:lvlJc w:val="left"/>
      <w:pPr>
        <w:ind w:left="1440" w:hanging="360"/>
      </w:pPr>
      <w:rPr>
        <w:rFonts w:hint="default"/>
        <w:b/>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7D2C458E"/>
    <w:multiLevelType w:val="hybridMultilevel"/>
    <w:tmpl w:val="C4880D52"/>
    <w:lvl w:ilvl="0" w:tplc="D4A2DFA2">
      <w:start w:val="28"/>
      <w:numFmt w:val="bullet"/>
      <w:lvlText w:val="-"/>
      <w:lvlJc w:val="left"/>
      <w:pPr>
        <w:ind w:left="720" w:hanging="360"/>
      </w:pPr>
      <w:rPr>
        <w:rFonts w:ascii="Arial" w:eastAsia="Times New Roman"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B41D52"/>
    <w:multiLevelType w:val="hybridMultilevel"/>
    <w:tmpl w:val="8C6A586C"/>
    <w:lvl w:ilvl="0" w:tplc="7AE0539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642850271">
    <w:abstractNumId w:val="28"/>
  </w:num>
  <w:num w:numId="2" w16cid:durableId="799495816">
    <w:abstractNumId w:val="25"/>
  </w:num>
  <w:num w:numId="3" w16cid:durableId="1572078667">
    <w:abstractNumId w:val="32"/>
  </w:num>
  <w:num w:numId="4" w16cid:durableId="899632880">
    <w:abstractNumId w:val="30"/>
  </w:num>
  <w:num w:numId="5" w16cid:durableId="214314379">
    <w:abstractNumId w:val="20"/>
  </w:num>
  <w:num w:numId="6" w16cid:durableId="1038893367">
    <w:abstractNumId w:val="41"/>
  </w:num>
  <w:num w:numId="7" w16cid:durableId="1811628616">
    <w:abstractNumId w:val="14"/>
  </w:num>
  <w:num w:numId="8" w16cid:durableId="2025130650">
    <w:abstractNumId w:val="6"/>
  </w:num>
  <w:num w:numId="9" w16cid:durableId="1730961262">
    <w:abstractNumId w:val="45"/>
  </w:num>
  <w:num w:numId="10" w16cid:durableId="130175568">
    <w:abstractNumId w:val="17"/>
  </w:num>
  <w:num w:numId="11" w16cid:durableId="1062868075">
    <w:abstractNumId w:val="3"/>
  </w:num>
  <w:num w:numId="12" w16cid:durableId="1345088279">
    <w:abstractNumId w:val="40"/>
  </w:num>
  <w:num w:numId="13" w16cid:durableId="756558304">
    <w:abstractNumId w:val="16"/>
  </w:num>
  <w:num w:numId="14" w16cid:durableId="2063207435">
    <w:abstractNumId w:val="7"/>
  </w:num>
  <w:num w:numId="15" w16cid:durableId="2097163163">
    <w:abstractNumId w:val="27"/>
  </w:num>
  <w:num w:numId="16" w16cid:durableId="583271203">
    <w:abstractNumId w:val="44"/>
  </w:num>
  <w:num w:numId="17" w16cid:durableId="1797676252">
    <w:abstractNumId w:val="36"/>
  </w:num>
  <w:num w:numId="18" w16cid:durableId="4937962">
    <w:abstractNumId w:val="35"/>
  </w:num>
  <w:num w:numId="19" w16cid:durableId="1814713740">
    <w:abstractNumId w:val="13"/>
  </w:num>
  <w:num w:numId="20" w16cid:durableId="1348558595">
    <w:abstractNumId w:val="31"/>
  </w:num>
  <w:num w:numId="21" w16cid:durableId="218635275">
    <w:abstractNumId w:val="11"/>
  </w:num>
  <w:num w:numId="22" w16cid:durableId="1034698504">
    <w:abstractNumId w:val="47"/>
  </w:num>
  <w:num w:numId="23" w16cid:durableId="938948347">
    <w:abstractNumId w:val="18"/>
  </w:num>
  <w:num w:numId="24" w16cid:durableId="126355927">
    <w:abstractNumId w:val="23"/>
  </w:num>
  <w:num w:numId="25" w16cid:durableId="841776853">
    <w:abstractNumId w:val="34"/>
  </w:num>
  <w:num w:numId="26" w16cid:durableId="385951797">
    <w:abstractNumId w:val="22"/>
  </w:num>
  <w:num w:numId="27" w16cid:durableId="946931527">
    <w:abstractNumId w:val="24"/>
  </w:num>
  <w:num w:numId="28" w16cid:durableId="893076476">
    <w:abstractNumId w:val="33"/>
  </w:num>
  <w:num w:numId="29" w16cid:durableId="304093309">
    <w:abstractNumId w:val="9"/>
  </w:num>
  <w:num w:numId="30" w16cid:durableId="2123961238">
    <w:abstractNumId w:val="8"/>
  </w:num>
  <w:num w:numId="31" w16cid:durableId="163395899">
    <w:abstractNumId w:val="0"/>
  </w:num>
  <w:num w:numId="32" w16cid:durableId="1310474352">
    <w:abstractNumId w:val="4"/>
  </w:num>
  <w:num w:numId="33" w16cid:durableId="680009429">
    <w:abstractNumId w:val="26"/>
  </w:num>
  <w:num w:numId="34" w16cid:durableId="261493981">
    <w:abstractNumId w:val="1"/>
  </w:num>
  <w:num w:numId="35" w16cid:durableId="616330065">
    <w:abstractNumId w:val="42"/>
  </w:num>
  <w:num w:numId="36" w16cid:durableId="230044777">
    <w:abstractNumId w:val="37"/>
  </w:num>
  <w:num w:numId="37" w16cid:durableId="990598969">
    <w:abstractNumId w:val="39"/>
  </w:num>
  <w:num w:numId="38" w16cid:durableId="346056290">
    <w:abstractNumId w:val="43"/>
  </w:num>
  <w:num w:numId="39" w16cid:durableId="1466697558">
    <w:abstractNumId w:val="29"/>
  </w:num>
  <w:num w:numId="40" w16cid:durableId="434596834">
    <w:abstractNumId w:val="5"/>
  </w:num>
  <w:num w:numId="41" w16cid:durableId="859313805">
    <w:abstractNumId w:val="15"/>
  </w:num>
  <w:num w:numId="42" w16cid:durableId="202989465">
    <w:abstractNumId w:val="38"/>
  </w:num>
  <w:num w:numId="43" w16cid:durableId="942541354">
    <w:abstractNumId w:val="12"/>
  </w:num>
  <w:num w:numId="44" w16cid:durableId="330254937">
    <w:abstractNumId w:val="2"/>
  </w:num>
  <w:num w:numId="45" w16cid:durableId="1167132786">
    <w:abstractNumId w:val="46"/>
  </w:num>
  <w:num w:numId="46" w16cid:durableId="922493994">
    <w:abstractNumId w:val="19"/>
  </w:num>
  <w:num w:numId="47" w16cid:durableId="2126843601">
    <w:abstractNumId w:val="21"/>
  </w:num>
  <w:num w:numId="48" w16cid:durableId="1921913081">
    <w:abstractNumId w:val="10"/>
  </w:num>
  <w:num w:numId="49" w16cid:durableId="720397965">
    <w:abstractNumId w:val="48"/>
  </w:num>
  <w:num w:numId="50" w16cid:durableId="143500757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ORGE ARMANDO LASSO DUQUE">
    <w15:presenceInfo w15:providerId="AD" w15:userId="S-1-5-21-396394767-4270703583-24993579-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CA0"/>
    <w:rsid w:val="00003E7E"/>
    <w:rsid w:val="0000477F"/>
    <w:rsid w:val="00006287"/>
    <w:rsid w:val="0001168F"/>
    <w:rsid w:val="00025FAB"/>
    <w:rsid w:val="00030586"/>
    <w:rsid w:val="000401A8"/>
    <w:rsid w:val="000404E8"/>
    <w:rsid w:val="00050E3B"/>
    <w:rsid w:val="00057A57"/>
    <w:rsid w:val="000621C2"/>
    <w:rsid w:val="0006313F"/>
    <w:rsid w:val="000634FE"/>
    <w:rsid w:val="000739FB"/>
    <w:rsid w:val="00074F9D"/>
    <w:rsid w:val="00081D90"/>
    <w:rsid w:val="000820BD"/>
    <w:rsid w:val="00082F7F"/>
    <w:rsid w:val="0008515D"/>
    <w:rsid w:val="00090D76"/>
    <w:rsid w:val="0009260D"/>
    <w:rsid w:val="00094F3F"/>
    <w:rsid w:val="000A0A02"/>
    <w:rsid w:val="000B4BC7"/>
    <w:rsid w:val="000C0A8B"/>
    <w:rsid w:val="000C1B02"/>
    <w:rsid w:val="000C26D4"/>
    <w:rsid w:val="000D4CF1"/>
    <w:rsid w:val="000E00B7"/>
    <w:rsid w:val="000E00FC"/>
    <w:rsid w:val="000E2FE3"/>
    <w:rsid w:val="000E47B9"/>
    <w:rsid w:val="000E7522"/>
    <w:rsid w:val="000F079B"/>
    <w:rsid w:val="000F3BCA"/>
    <w:rsid w:val="000F7B24"/>
    <w:rsid w:val="00102418"/>
    <w:rsid w:val="001073BC"/>
    <w:rsid w:val="00113488"/>
    <w:rsid w:val="00114170"/>
    <w:rsid w:val="00123760"/>
    <w:rsid w:val="0012476C"/>
    <w:rsid w:val="001253CC"/>
    <w:rsid w:val="001304FF"/>
    <w:rsid w:val="0013149B"/>
    <w:rsid w:val="001437E6"/>
    <w:rsid w:val="00151694"/>
    <w:rsid w:val="001569A0"/>
    <w:rsid w:val="0017359B"/>
    <w:rsid w:val="00177CC9"/>
    <w:rsid w:val="00184BEB"/>
    <w:rsid w:val="0018584E"/>
    <w:rsid w:val="00186BEB"/>
    <w:rsid w:val="00190D99"/>
    <w:rsid w:val="00193D08"/>
    <w:rsid w:val="00197AE5"/>
    <w:rsid w:val="001A39EF"/>
    <w:rsid w:val="001A5117"/>
    <w:rsid w:val="001B5C91"/>
    <w:rsid w:val="001C281E"/>
    <w:rsid w:val="001C4AB7"/>
    <w:rsid w:val="001C6112"/>
    <w:rsid w:val="001D5B1E"/>
    <w:rsid w:val="001D7DF3"/>
    <w:rsid w:val="001E2251"/>
    <w:rsid w:val="001E52EC"/>
    <w:rsid w:val="001F671D"/>
    <w:rsid w:val="00200249"/>
    <w:rsid w:val="00203185"/>
    <w:rsid w:val="00205973"/>
    <w:rsid w:val="00207388"/>
    <w:rsid w:val="00212C67"/>
    <w:rsid w:val="00213571"/>
    <w:rsid w:val="00213884"/>
    <w:rsid w:val="00216E9C"/>
    <w:rsid w:val="002203A0"/>
    <w:rsid w:val="00221F8F"/>
    <w:rsid w:val="00224EFB"/>
    <w:rsid w:val="002277B8"/>
    <w:rsid w:val="00230533"/>
    <w:rsid w:val="002311CE"/>
    <w:rsid w:val="0023279C"/>
    <w:rsid w:val="0023755D"/>
    <w:rsid w:val="002422AF"/>
    <w:rsid w:val="00247E08"/>
    <w:rsid w:val="002512CB"/>
    <w:rsid w:val="002513CE"/>
    <w:rsid w:val="00255339"/>
    <w:rsid w:val="002554FB"/>
    <w:rsid w:val="00263159"/>
    <w:rsid w:val="00263EBF"/>
    <w:rsid w:val="00281AA8"/>
    <w:rsid w:val="002831DB"/>
    <w:rsid w:val="00285038"/>
    <w:rsid w:val="00285682"/>
    <w:rsid w:val="002958C0"/>
    <w:rsid w:val="00297037"/>
    <w:rsid w:val="002A58E2"/>
    <w:rsid w:val="002A6A6F"/>
    <w:rsid w:val="002B706B"/>
    <w:rsid w:val="002B7B35"/>
    <w:rsid w:val="002C0F44"/>
    <w:rsid w:val="002C2E84"/>
    <w:rsid w:val="002C48B4"/>
    <w:rsid w:val="002C5CC9"/>
    <w:rsid w:val="002C6436"/>
    <w:rsid w:val="002D53C6"/>
    <w:rsid w:val="002D5CC7"/>
    <w:rsid w:val="002F69A8"/>
    <w:rsid w:val="002F7186"/>
    <w:rsid w:val="0030784C"/>
    <w:rsid w:val="00314784"/>
    <w:rsid w:val="00316B10"/>
    <w:rsid w:val="00325C83"/>
    <w:rsid w:val="00326883"/>
    <w:rsid w:val="00337E0F"/>
    <w:rsid w:val="003409AA"/>
    <w:rsid w:val="003430FD"/>
    <w:rsid w:val="00346423"/>
    <w:rsid w:val="00346A13"/>
    <w:rsid w:val="003520D6"/>
    <w:rsid w:val="00354234"/>
    <w:rsid w:val="00373807"/>
    <w:rsid w:val="00374C2E"/>
    <w:rsid w:val="00380545"/>
    <w:rsid w:val="003810F4"/>
    <w:rsid w:val="00382C02"/>
    <w:rsid w:val="00383E83"/>
    <w:rsid w:val="00392D26"/>
    <w:rsid w:val="00395DD1"/>
    <w:rsid w:val="003A17AC"/>
    <w:rsid w:val="003A544A"/>
    <w:rsid w:val="003A5FDC"/>
    <w:rsid w:val="003A702C"/>
    <w:rsid w:val="003B6232"/>
    <w:rsid w:val="003C1587"/>
    <w:rsid w:val="003C23B6"/>
    <w:rsid w:val="003C38E1"/>
    <w:rsid w:val="003C4A22"/>
    <w:rsid w:val="003D1FDE"/>
    <w:rsid w:val="003D20D7"/>
    <w:rsid w:val="003E3FCA"/>
    <w:rsid w:val="003E59C2"/>
    <w:rsid w:val="003E7832"/>
    <w:rsid w:val="003F1EF5"/>
    <w:rsid w:val="003F2547"/>
    <w:rsid w:val="003F54B7"/>
    <w:rsid w:val="003F5730"/>
    <w:rsid w:val="003F6815"/>
    <w:rsid w:val="003F7BF1"/>
    <w:rsid w:val="00404002"/>
    <w:rsid w:val="00404328"/>
    <w:rsid w:val="00404E2C"/>
    <w:rsid w:val="00407B3B"/>
    <w:rsid w:val="004113B5"/>
    <w:rsid w:val="004132AE"/>
    <w:rsid w:val="0042254E"/>
    <w:rsid w:val="004236E5"/>
    <w:rsid w:val="00423C10"/>
    <w:rsid w:val="00423D75"/>
    <w:rsid w:val="004252B9"/>
    <w:rsid w:val="00430A09"/>
    <w:rsid w:val="0043197D"/>
    <w:rsid w:val="00433259"/>
    <w:rsid w:val="00442A97"/>
    <w:rsid w:val="00442F63"/>
    <w:rsid w:val="00445641"/>
    <w:rsid w:val="00447AAA"/>
    <w:rsid w:val="00447AE4"/>
    <w:rsid w:val="004526CC"/>
    <w:rsid w:val="00454945"/>
    <w:rsid w:val="00460BDD"/>
    <w:rsid w:val="00461011"/>
    <w:rsid w:val="00466CB7"/>
    <w:rsid w:val="00471018"/>
    <w:rsid w:val="00472042"/>
    <w:rsid w:val="00474305"/>
    <w:rsid w:val="00475D6D"/>
    <w:rsid w:val="004803E3"/>
    <w:rsid w:val="00480872"/>
    <w:rsid w:val="00482AD4"/>
    <w:rsid w:val="00484071"/>
    <w:rsid w:val="004854F2"/>
    <w:rsid w:val="00486F88"/>
    <w:rsid w:val="00487A50"/>
    <w:rsid w:val="00490443"/>
    <w:rsid w:val="004A28A4"/>
    <w:rsid w:val="004A5D12"/>
    <w:rsid w:val="004A7206"/>
    <w:rsid w:val="004B05BE"/>
    <w:rsid w:val="004B6CBA"/>
    <w:rsid w:val="004B709D"/>
    <w:rsid w:val="004C2E9C"/>
    <w:rsid w:val="004C34B7"/>
    <w:rsid w:val="004C3DEB"/>
    <w:rsid w:val="004C53EC"/>
    <w:rsid w:val="004D0B1D"/>
    <w:rsid w:val="004D0F28"/>
    <w:rsid w:val="004D6B61"/>
    <w:rsid w:val="004E2E55"/>
    <w:rsid w:val="004E39D2"/>
    <w:rsid w:val="004F27DD"/>
    <w:rsid w:val="004F67AF"/>
    <w:rsid w:val="004F7E38"/>
    <w:rsid w:val="00500604"/>
    <w:rsid w:val="00504ED6"/>
    <w:rsid w:val="00505530"/>
    <w:rsid w:val="0051021A"/>
    <w:rsid w:val="00512D50"/>
    <w:rsid w:val="00521A37"/>
    <w:rsid w:val="00527AC1"/>
    <w:rsid w:val="00530052"/>
    <w:rsid w:val="00533F7D"/>
    <w:rsid w:val="0054566E"/>
    <w:rsid w:val="00546457"/>
    <w:rsid w:val="005472E9"/>
    <w:rsid w:val="00547350"/>
    <w:rsid w:val="005505E5"/>
    <w:rsid w:val="00551367"/>
    <w:rsid w:val="005527C2"/>
    <w:rsid w:val="0055384F"/>
    <w:rsid w:val="005540BF"/>
    <w:rsid w:val="00563295"/>
    <w:rsid w:val="005700BC"/>
    <w:rsid w:val="00573795"/>
    <w:rsid w:val="00577E84"/>
    <w:rsid w:val="00586A3B"/>
    <w:rsid w:val="00587457"/>
    <w:rsid w:val="00587C55"/>
    <w:rsid w:val="0059290E"/>
    <w:rsid w:val="00596831"/>
    <w:rsid w:val="005A6258"/>
    <w:rsid w:val="005B107E"/>
    <w:rsid w:val="005B6FB4"/>
    <w:rsid w:val="005D09A7"/>
    <w:rsid w:val="005D3138"/>
    <w:rsid w:val="005E1DBA"/>
    <w:rsid w:val="005E2065"/>
    <w:rsid w:val="005F3A53"/>
    <w:rsid w:val="005F5C26"/>
    <w:rsid w:val="005F60AE"/>
    <w:rsid w:val="005F6840"/>
    <w:rsid w:val="006031B6"/>
    <w:rsid w:val="00604B8A"/>
    <w:rsid w:val="00611F74"/>
    <w:rsid w:val="00613D05"/>
    <w:rsid w:val="00615F8B"/>
    <w:rsid w:val="0062095A"/>
    <w:rsid w:val="00623929"/>
    <w:rsid w:val="00624173"/>
    <w:rsid w:val="00627D24"/>
    <w:rsid w:val="00631199"/>
    <w:rsid w:val="00632829"/>
    <w:rsid w:val="00632A54"/>
    <w:rsid w:val="00636C34"/>
    <w:rsid w:val="00642A17"/>
    <w:rsid w:val="00660551"/>
    <w:rsid w:val="006659EE"/>
    <w:rsid w:val="00666138"/>
    <w:rsid w:val="00670B1C"/>
    <w:rsid w:val="00672B99"/>
    <w:rsid w:val="006808E5"/>
    <w:rsid w:val="0068118E"/>
    <w:rsid w:val="00685590"/>
    <w:rsid w:val="00685622"/>
    <w:rsid w:val="00692E0B"/>
    <w:rsid w:val="0069333C"/>
    <w:rsid w:val="00693718"/>
    <w:rsid w:val="00694FA0"/>
    <w:rsid w:val="00696EDE"/>
    <w:rsid w:val="006976C3"/>
    <w:rsid w:val="006A16E9"/>
    <w:rsid w:val="006A6736"/>
    <w:rsid w:val="006B0E2A"/>
    <w:rsid w:val="006B1B5D"/>
    <w:rsid w:val="006B3DDC"/>
    <w:rsid w:val="006C0B28"/>
    <w:rsid w:val="006C1F03"/>
    <w:rsid w:val="006C2C55"/>
    <w:rsid w:val="006C4A71"/>
    <w:rsid w:val="006C641E"/>
    <w:rsid w:val="006D31DB"/>
    <w:rsid w:val="006D4D77"/>
    <w:rsid w:val="006D4E9D"/>
    <w:rsid w:val="006D71E7"/>
    <w:rsid w:val="006E0BB5"/>
    <w:rsid w:val="006E6353"/>
    <w:rsid w:val="006F1BB7"/>
    <w:rsid w:val="006F3121"/>
    <w:rsid w:val="006F4FE6"/>
    <w:rsid w:val="006F6152"/>
    <w:rsid w:val="00702CD3"/>
    <w:rsid w:val="00703C75"/>
    <w:rsid w:val="0071347A"/>
    <w:rsid w:val="00715997"/>
    <w:rsid w:val="00715AA6"/>
    <w:rsid w:val="00724202"/>
    <w:rsid w:val="00725233"/>
    <w:rsid w:val="007349BE"/>
    <w:rsid w:val="00734BD8"/>
    <w:rsid w:val="0073756E"/>
    <w:rsid w:val="0074087E"/>
    <w:rsid w:val="00741D06"/>
    <w:rsid w:val="007457CF"/>
    <w:rsid w:val="0074603F"/>
    <w:rsid w:val="007472CA"/>
    <w:rsid w:val="007474E4"/>
    <w:rsid w:val="00753159"/>
    <w:rsid w:val="00781F87"/>
    <w:rsid w:val="0079796A"/>
    <w:rsid w:val="007A3BF4"/>
    <w:rsid w:val="007A752F"/>
    <w:rsid w:val="007B6543"/>
    <w:rsid w:val="007C74B1"/>
    <w:rsid w:val="007C7805"/>
    <w:rsid w:val="007D610B"/>
    <w:rsid w:val="007E3DBA"/>
    <w:rsid w:val="007F29D9"/>
    <w:rsid w:val="007F2D15"/>
    <w:rsid w:val="007F4341"/>
    <w:rsid w:val="007F56EB"/>
    <w:rsid w:val="008113A5"/>
    <w:rsid w:val="00812FC1"/>
    <w:rsid w:val="00817E08"/>
    <w:rsid w:val="00821ADA"/>
    <w:rsid w:val="00824214"/>
    <w:rsid w:val="00824DA6"/>
    <w:rsid w:val="00826C3D"/>
    <w:rsid w:val="0082787A"/>
    <w:rsid w:val="0083094B"/>
    <w:rsid w:val="00832893"/>
    <w:rsid w:val="00833C2B"/>
    <w:rsid w:val="00840314"/>
    <w:rsid w:val="00842E28"/>
    <w:rsid w:val="0084446E"/>
    <w:rsid w:val="00846B3B"/>
    <w:rsid w:val="00847EB2"/>
    <w:rsid w:val="00853F02"/>
    <w:rsid w:val="00856BA5"/>
    <w:rsid w:val="00862A30"/>
    <w:rsid w:val="008718C3"/>
    <w:rsid w:val="00872F5F"/>
    <w:rsid w:val="00881BE6"/>
    <w:rsid w:val="00893306"/>
    <w:rsid w:val="00894EBE"/>
    <w:rsid w:val="00896CED"/>
    <w:rsid w:val="008A7E7C"/>
    <w:rsid w:val="008B077A"/>
    <w:rsid w:val="008B3430"/>
    <w:rsid w:val="008B417C"/>
    <w:rsid w:val="008B5836"/>
    <w:rsid w:val="008C13D6"/>
    <w:rsid w:val="008C5FF9"/>
    <w:rsid w:val="008D3A00"/>
    <w:rsid w:val="008D6AFB"/>
    <w:rsid w:val="008D73D2"/>
    <w:rsid w:val="008E04C6"/>
    <w:rsid w:val="008E32A9"/>
    <w:rsid w:val="008E3F73"/>
    <w:rsid w:val="008E77B4"/>
    <w:rsid w:val="008F10F0"/>
    <w:rsid w:val="008F119B"/>
    <w:rsid w:val="008F23BE"/>
    <w:rsid w:val="008F3801"/>
    <w:rsid w:val="008F4EF4"/>
    <w:rsid w:val="00902CD6"/>
    <w:rsid w:val="00903A36"/>
    <w:rsid w:val="00905AC0"/>
    <w:rsid w:val="009117E4"/>
    <w:rsid w:val="0091430C"/>
    <w:rsid w:val="00915875"/>
    <w:rsid w:val="00926FCC"/>
    <w:rsid w:val="00934550"/>
    <w:rsid w:val="00935D64"/>
    <w:rsid w:val="00940278"/>
    <w:rsid w:val="0094361E"/>
    <w:rsid w:val="00945639"/>
    <w:rsid w:val="0095084E"/>
    <w:rsid w:val="009534D1"/>
    <w:rsid w:val="00954C7D"/>
    <w:rsid w:val="00955F5A"/>
    <w:rsid w:val="009572C0"/>
    <w:rsid w:val="0096555E"/>
    <w:rsid w:val="009657E1"/>
    <w:rsid w:val="00965E17"/>
    <w:rsid w:val="009666D9"/>
    <w:rsid w:val="0097229C"/>
    <w:rsid w:val="00974F38"/>
    <w:rsid w:val="00976A02"/>
    <w:rsid w:val="00991FB7"/>
    <w:rsid w:val="00995EE4"/>
    <w:rsid w:val="009A3E8D"/>
    <w:rsid w:val="009A5117"/>
    <w:rsid w:val="009B1EB7"/>
    <w:rsid w:val="009C1CCF"/>
    <w:rsid w:val="009C5F90"/>
    <w:rsid w:val="009D3274"/>
    <w:rsid w:val="009D4CA4"/>
    <w:rsid w:val="009D75CD"/>
    <w:rsid w:val="009E6A05"/>
    <w:rsid w:val="009E6B9A"/>
    <w:rsid w:val="009E7D3B"/>
    <w:rsid w:val="009F3CC5"/>
    <w:rsid w:val="009F4F20"/>
    <w:rsid w:val="00A01D1A"/>
    <w:rsid w:val="00A06ABA"/>
    <w:rsid w:val="00A166BB"/>
    <w:rsid w:val="00A22BFD"/>
    <w:rsid w:val="00A2645B"/>
    <w:rsid w:val="00A26802"/>
    <w:rsid w:val="00A2782A"/>
    <w:rsid w:val="00A311A1"/>
    <w:rsid w:val="00A40227"/>
    <w:rsid w:val="00A40839"/>
    <w:rsid w:val="00A4411D"/>
    <w:rsid w:val="00A564CC"/>
    <w:rsid w:val="00A573A5"/>
    <w:rsid w:val="00A60848"/>
    <w:rsid w:val="00A62320"/>
    <w:rsid w:val="00A63564"/>
    <w:rsid w:val="00A70A97"/>
    <w:rsid w:val="00A70E11"/>
    <w:rsid w:val="00A718A1"/>
    <w:rsid w:val="00A73C84"/>
    <w:rsid w:val="00A7454D"/>
    <w:rsid w:val="00A7739C"/>
    <w:rsid w:val="00AA042C"/>
    <w:rsid w:val="00AA09C9"/>
    <w:rsid w:val="00AA1753"/>
    <w:rsid w:val="00AA1A50"/>
    <w:rsid w:val="00AB0377"/>
    <w:rsid w:val="00AB38A7"/>
    <w:rsid w:val="00AB7CA0"/>
    <w:rsid w:val="00AC7005"/>
    <w:rsid w:val="00AD4EC0"/>
    <w:rsid w:val="00AD7F20"/>
    <w:rsid w:val="00AE0975"/>
    <w:rsid w:val="00AE2901"/>
    <w:rsid w:val="00AE2C71"/>
    <w:rsid w:val="00AF10E7"/>
    <w:rsid w:val="00AF1DAC"/>
    <w:rsid w:val="00AF4AB7"/>
    <w:rsid w:val="00AF4F23"/>
    <w:rsid w:val="00AF6E77"/>
    <w:rsid w:val="00AF7900"/>
    <w:rsid w:val="00B0219C"/>
    <w:rsid w:val="00B110DB"/>
    <w:rsid w:val="00B16396"/>
    <w:rsid w:val="00B2286A"/>
    <w:rsid w:val="00B2430A"/>
    <w:rsid w:val="00B32260"/>
    <w:rsid w:val="00B3381D"/>
    <w:rsid w:val="00B33C9B"/>
    <w:rsid w:val="00B346BF"/>
    <w:rsid w:val="00B34720"/>
    <w:rsid w:val="00B40538"/>
    <w:rsid w:val="00B40EE6"/>
    <w:rsid w:val="00B41631"/>
    <w:rsid w:val="00B4653E"/>
    <w:rsid w:val="00B5082C"/>
    <w:rsid w:val="00B5213A"/>
    <w:rsid w:val="00B54A4A"/>
    <w:rsid w:val="00B62CE8"/>
    <w:rsid w:val="00B632D4"/>
    <w:rsid w:val="00B6358F"/>
    <w:rsid w:val="00B642CB"/>
    <w:rsid w:val="00B65176"/>
    <w:rsid w:val="00B65477"/>
    <w:rsid w:val="00B66AF0"/>
    <w:rsid w:val="00B72381"/>
    <w:rsid w:val="00B803EB"/>
    <w:rsid w:val="00B83A1A"/>
    <w:rsid w:val="00B937A0"/>
    <w:rsid w:val="00B949AF"/>
    <w:rsid w:val="00B94BAB"/>
    <w:rsid w:val="00B977DA"/>
    <w:rsid w:val="00BA2D0C"/>
    <w:rsid w:val="00BA5A27"/>
    <w:rsid w:val="00BA7D20"/>
    <w:rsid w:val="00BB355F"/>
    <w:rsid w:val="00BC0395"/>
    <w:rsid w:val="00BD6C00"/>
    <w:rsid w:val="00BE0CC2"/>
    <w:rsid w:val="00BE5EC7"/>
    <w:rsid w:val="00BF69E3"/>
    <w:rsid w:val="00BF75F6"/>
    <w:rsid w:val="00C031BC"/>
    <w:rsid w:val="00C204AF"/>
    <w:rsid w:val="00C2293A"/>
    <w:rsid w:val="00C26408"/>
    <w:rsid w:val="00C33178"/>
    <w:rsid w:val="00C40F5F"/>
    <w:rsid w:val="00C46B13"/>
    <w:rsid w:val="00C4710B"/>
    <w:rsid w:val="00C5124D"/>
    <w:rsid w:val="00C55B5F"/>
    <w:rsid w:val="00C55D97"/>
    <w:rsid w:val="00C57A64"/>
    <w:rsid w:val="00C60A77"/>
    <w:rsid w:val="00C65D73"/>
    <w:rsid w:val="00C803D5"/>
    <w:rsid w:val="00C84C1B"/>
    <w:rsid w:val="00C84F6C"/>
    <w:rsid w:val="00C85BB1"/>
    <w:rsid w:val="00C94E0F"/>
    <w:rsid w:val="00C97321"/>
    <w:rsid w:val="00C97FE0"/>
    <w:rsid w:val="00CA10C7"/>
    <w:rsid w:val="00CA1E40"/>
    <w:rsid w:val="00CA5470"/>
    <w:rsid w:val="00CB3CF2"/>
    <w:rsid w:val="00CB5F27"/>
    <w:rsid w:val="00CB7BDE"/>
    <w:rsid w:val="00CC2635"/>
    <w:rsid w:val="00CC42F2"/>
    <w:rsid w:val="00CC4421"/>
    <w:rsid w:val="00CD2308"/>
    <w:rsid w:val="00CD6E45"/>
    <w:rsid w:val="00CE2626"/>
    <w:rsid w:val="00CE35DE"/>
    <w:rsid w:val="00CF7D8F"/>
    <w:rsid w:val="00D06467"/>
    <w:rsid w:val="00D13BA6"/>
    <w:rsid w:val="00D17D49"/>
    <w:rsid w:val="00D2189C"/>
    <w:rsid w:val="00D24F6F"/>
    <w:rsid w:val="00D252A8"/>
    <w:rsid w:val="00D3438F"/>
    <w:rsid w:val="00D439F8"/>
    <w:rsid w:val="00D454F1"/>
    <w:rsid w:val="00D454F4"/>
    <w:rsid w:val="00D46444"/>
    <w:rsid w:val="00D6573A"/>
    <w:rsid w:val="00D74348"/>
    <w:rsid w:val="00D82B96"/>
    <w:rsid w:val="00D84690"/>
    <w:rsid w:val="00D87E0E"/>
    <w:rsid w:val="00DA5734"/>
    <w:rsid w:val="00DB1E2B"/>
    <w:rsid w:val="00DC14B8"/>
    <w:rsid w:val="00DC492A"/>
    <w:rsid w:val="00DD20C7"/>
    <w:rsid w:val="00DD3B12"/>
    <w:rsid w:val="00DD48ED"/>
    <w:rsid w:val="00DD766A"/>
    <w:rsid w:val="00DE3986"/>
    <w:rsid w:val="00DE51B7"/>
    <w:rsid w:val="00DE5A62"/>
    <w:rsid w:val="00E028BD"/>
    <w:rsid w:val="00E02D8E"/>
    <w:rsid w:val="00E11B75"/>
    <w:rsid w:val="00E15C4C"/>
    <w:rsid w:val="00E16566"/>
    <w:rsid w:val="00E171AF"/>
    <w:rsid w:val="00E171C4"/>
    <w:rsid w:val="00E17E64"/>
    <w:rsid w:val="00E22AE6"/>
    <w:rsid w:val="00E23558"/>
    <w:rsid w:val="00E248E3"/>
    <w:rsid w:val="00E31F15"/>
    <w:rsid w:val="00E357C7"/>
    <w:rsid w:val="00E52842"/>
    <w:rsid w:val="00E54498"/>
    <w:rsid w:val="00E55821"/>
    <w:rsid w:val="00E62DC0"/>
    <w:rsid w:val="00E7062F"/>
    <w:rsid w:val="00E73888"/>
    <w:rsid w:val="00E76ABC"/>
    <w:rsid w:val="00E7768D"/>
    <w:rsid w:val="00E82365"/>
    <w:rsid w:val="00E8351A"/>
    <w:rsid w:val="00E90539"/>
    <w:rsid w:val="00E957B5"/>
    <w:rsid w:val="00E95F13"/>
    <w:rsid w:val="00E97E86"/>
    <w:rsid w:val="00EA1489"/>
    <w:rsid w:val="00EA6332"/>
    <w:rsid w:val="00EA74FB"/>
    <w:rsid w:val="00EB2CAD"/>
    <w:rsid w:val="00EB3CF5"/>
    <w:rsid w:val="00EC0A17"/>
    <w:rsid w:val="00EC1321"/>
    <w:rsid w:val="00EC7A7B"/>
    <w:rsid w:val="00EC7AD8"/>
    <w:rsid w:val="00ED1342"/>
    <w:rsid w:val="00ED35BE"/>
    <w:rsid w:val="00ED4F3B"/>
    <w:rsid w:val="00ED5F46"/>
    <w:rsid w:val="00ED6DFF"/>
    <w:rsid w:val="00EE0400"/>
    <w:rsid w:val="00EE65B8"/>
    <w:rsid w:val="00EF431A"/>
    <w:rsid w:val="00EF6C1D"/>
    <w:rsid w:val="00F10DB4"/>
    <w:rsid w:val="00F1194A"/>
    <w:rsid w:val="00F165E5"/>
    <w:rsid w:val="00F256B0"/>
    <w:rsid w:val="00F30C94"/>
    <w:rsid w:val="00F42173"/>
    <w:rsid w:val="00F527C5"/>
    <w:rsid w:val="00F55505"/>
    <w:rsid w:val="00F6053F"/>
    <w:rsid w:val="00F6228C"/>
    <w:rsid w:val="00F622BB"/>
    <w:rsid w:val="00F63786"/>
    <w:rsid w:val="00F67FE4"/>
    <w:rsid w:val="00F76713"/>
    <w:rsid w:val="00F77119"/>
    <w:rsid w:val="00F77347"/>
    <w:rsid w:val="00F77CBB"/>
    <w:rsid w:val="00F84E5B"/>
    <w:rsid w:val="00F854E6"/>
    <w:rsid w:val="00F94E43"/>
    <w:rsid w:val="00FA1BED"/>
    <w:rsid w:val="00FA1E3D"/>
    <w:rsid w:val="00FC0733"/>
    <w:rsid w:val="00FC10AC"/>
    <w:rsid w:val="00FD4CCE"/>
    <w:rsid w:val="00FD7619"/>
    <w:rsid w:val="00FD7EE5"/>
    <w:rsid w:val="00FE4CE1"/>
    <w:rsid w:val="00FE4FD9"/>
    <w:rsid w:val="00FE5792"/>
    <w:rsid w:val="00FF1C55"/>
    <w:rsid w:val="00FF5B99"/>
    <w:rsid w:val="00FF66F3"/>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2E3C15"/>
  <w15:docId w15:val="{9F54A4D8-2D2F-4352-BA02-36E56A8F8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CA0"/>
    <w:pPr>
      <w:spacing w:after="0" w:line="240" w:lineRule="auto"/>
    </w:pPr>
    <w:rPr>
      <w:rFonts w:ascii="Times New Roman" w:eastAsia="Times New Roman" w:hAnsi="Times New Roman" w:cs="Times New Roman"/>
      <w:sz w:val="24"/>
      <w:szCs w:val="24"/>
      <w:lang w:eastAsia="es-ES"/>
    </w:rPr>
  </w:style>
  <w:style w:type="paragraph" w:styleId="Ttulo2">
    <w:name w:val="heading 2"/>
    <w:basedOn w:val="Normal"/>
    <w:next w:val="Normal"/>
    <w:link w:val="Ttulo2Car"/>
    <w:qFormat/>
    <w:rsid w:val="00AB7CA0"/>
    <w:pPr>
      <w:keepNext/>
      <w:jc w:val="center"/>
      <w:outlineLvl w:val="1"/>
    </w:pPr>
    <w:rPr>
      <w:rFonts w:ascii="Arial" w:hAnsi="Arial" w:cs="Arial"/>
      <w:b/>
      <w:szCs w:val="20"/>
      <w:lang w:val="es-ES"/>
    </w:rPr>
  </w:style>
  <w:style w:type="paragraph" w:styleId="Ttulo3">
    <w:name w:val="heading 3"/>
    <w:basedOn w:val="Normal"/>
    <w:next w:val="Normal"/>
    <w:link w:val="Ttulo3Car"/>
    <w:qFormat/>
    <w:rsid w:val="00AB7CA0"/>
    <w:pPr>
      <w:keepNext/>
      <w:jc w:val="both"/>
      <w:outlineLvl w:val="2"/>
    </w:pPr>
    <w:rPr>
      <w:rFonts w:ascii="Arial" w:hAnsi="Arial"/>
      <w:b/>
      <w:bCs/>
      <w:snapToGrid w:val="0"/>
    </w:rPr>
  </w:style>
  <w:style w:type="paragraph" w:styleId="Ttulo4">
    <w:name w:val="heading 4"/>
    <w:basedOn w:val="Normal"/>
    <w:next w:val="Normal"/>
    <w:link w:val="Ttulo4Car"/>
    <w:qFormat/>
    <w:rsid w:val="00AB7CA0"/>
    <w:pPr>
      <w:keepNext/>
      <w:jc w:val="both"/>
      <w:outlineLvl w:val="3"/>
    </w:pPr>
    <w:rPr>
      <w:rFonts w:ascii="Tahoma" w:hAnsi="Tahoma" w:cs="Tahoma"/>
      <w:b/>
      <w:bCs/>
      <w:sz w:val="22"/>
      <w:szCs w:val="20"/>
      <w:lang w:val="es-ES"/>
    </w:rPr>
  </w:style>
  <w:style w:type="paragraph" w:styleId="Ttulo7">
    <w:name w:val="heading 7"/>
    <w:basedOn w:val="Normal"/>
    <w:next w:val="Normal"/>
    <w:link w:val="Ttulo7Car"/>
    <w:qFormat/>
    <w:rsid w:val="00AB7CA0"/>
    <w:pPr>
      <w:keepNext/>
      <w:outlineLvl w:val="6"/>
    </w:pPr>
    <w:rPr>
      <w:rFonts w:ascii="Century" w:hAnsi="Century" w:cs="Microsoft Sans Serif"/>
      <w:b/>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AB7CA0"/>
    <w:rPr>
      <w:rFonts w:ascii="Arial" w:eastAsia="Times New Roman" w:hAnsi="Arial" w:cs="Arial"/>
      <w:b/>
      <w:sz w:val="24"/>
      <w:szCs w:val="20"/>
      <w:lang w:val="es-ES" w:eastAsia="es-ES"/>
    </w:rPr>
  </w:style>
  <w:style w:type="character" w:customStyle="1" w:styleId="Ttulo3Car">
    <w:name w:val="Título 3 Car"/>
    <w:basedOn w:val="Fuentedeprrafopredeter"/>
    <w:link w:val="Ttulo3"/>
    <w:rsid w:val="00AB7CA0"/>
    <w:rPr>
      <w:rFonts w:ascii="Arial" w:eastAsia="Times New Roman" w:hAnsi="Arial" w:cs="Times New Roman"/>
      <w:b/>
      <w:bCs/>
      <w:snapToGrid w:val="0"/>
      <w:sz w:val="24"/>
      <w:szCs w:val="24"/>
      <w:lang w:eastAsia="es-ES"/>
    </w:rPr>
  </w:style>
  <w:style w:type="character" w:customStyle="1" w:styleId="Ttulo4Car">
    <w:name w:val="Título 4 Car"/>
    <w:basedOn w:val="Fuentedeprrafopredeter"/>
    <w:link w:val="Ttulo4"/>
    <w:rsid w:val="00AB7CA0"/>
    <w:rPr>
      <w:rFonts w:ascii="Tahoma" w:eastAsia="Times New Roman" w:hAnsi="Tahoma" w:cs="Tahoma"/>
      <w:b/>
      <w:bCs/>
      <w:szCs w:val="20"/>
      <w:lang w:val="es-ES" w:eastAsia="es-ES"/>
    </w:rPr>
  </w:style>
  <w:style w:type="character" w:customStyle="1" w:styleId="Ttulo7Car">
    <w:name w:val="Título 7 Car"/>
    <w:basedOn w:val="Fuentedeprrafopredeter"/>
    <w:link w:val="Ttulo7"/>
    <w:rsid w:val="00AB7CA0"/>
    <w:rPr>
      <w:rFonts w:ascii="Century" w:eastAsia="Times New Roman" w:hAnsi="Century" w:cs="Microsoft Sans Serif"/>
      <w:b/>
      <w:szCs w:val="20"/>
      <w:lang w:eastAsia="es-ES"/>
    </w:rPr>
  </w:style>
  <w:style w:type="paragraph" w:styleId="Prrafodelista">
    <w:name w:val="List Paragraph"/>
    <w:basedOn w:val="Normal"/>
    <w:uiPriority w:val="34"/>
    <w:qFormat/>
    <w:rsid w:val="006A16E9"/>
    <w:pPr>
      <w:ind w:left="720"/>
      <w:contextualSpacing/>
    </w:pPr>
  </w:style>
  <w:style w:type="paragraph" w:styleId="Textodeglobo">
    <w:name w:val="Balloon Text"/>
    <w:basedOn w:val="Normal"/>
    <w:link w:val="TextodegloboCar"/>
    <w:uiPriority w:val="99"/>
    <w:semiHidden/>
    <w:unhideWhenUsed/>
    <w:rsid w:val="000D4CF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D4CF1"/>
    <w:rPr>
      <w:rFonts w:ascii="Segoe UI" w:eastAsia="Times New Roman" w:hAnsi="Segoe UI" w:cs="Segoe UI"/>
      <w:sz w:val="18"/>
      <w:szCs w:val="18"/>
      <w:lang w:eastAsia="es-ES"/>
    </w:rPr>
  </w:style>
  <w:style w:type="paragraph" w:styleId="Encabezado">
    <w:name w:val="header"/>
    <w:basedOn w:val="Normal"/>
    <w:link w:val="EncabezadoCar"/>
    <w:uiPriority w:val="99"/>
    <w:unhideWhenUsed/>
    <w:rsid w:val="00114170"/>
    <w:pPr>
      <w:tabs>
        <w:tab w:val="center" w:pos="4419"/>
        <w:tab w:val="right" w:pos="8838"/>
      </w:tabs>
    </w:pPr>
  </w:style>
  <w:style w:type="character" w:customStyle="1" w:styleId="EncabezadoCar">
    <w:name w:val="Encabezado Car"/>
    <w:basedOn w:val="Fuentedeprrafopredeter"/>
    <w:link w:val="Encabezado"/>
    <w:uiPriority w:val="99"/>
    <w:rsid w:val="00114170"/>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114170"/>
    <w:pPr>
      <w:tabs>
        <w:tab w:val="center" w:pos="4419"/>
        <w:tab w:val="right" w:pos="8838"/>
      </w:tabs>
    </w:pPr>
  </w:style>
  <w:style w:type="character" w:customStyle="1" w:styleId="PiedepginaCar">
    <w:name w:val="Pie de página Car"/>
    <w:basedOn w:val="Fuentedeprrafopredeter"/>
    <w:link w:val="Piedepgina"/>
    <w:uiPriority w:val="99"/>
    <w:rsid w:val="00114170"/>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unhideWhenUsed/>
    <w:rsid w:val="00484071"/>
    <w:pPr>
      <w:spacing w:after="120" w:line="480" w:lineRule="auto"/>
      <w:ind w:left="283"/>
    </w:pPr>
    <w:rPr>
      <w:lang w:val="es-ES"/>
    </w:rPr>
  </w:style>
  <w:style w:type="character" w:customStyle="1" w:styleId="Sangra2detindependienteCar">
    <w:name w:val="Sangría 2 de t. independiente Car"/>
    <w:basedOn w:val="Fuentedeprrafopredeter"/>
    <w:link w:val="Sangra2detindependiente"/>
    <w:uiPriority w:val="99"/>
    <w:rsid w:val="00484071"/>
    <w:rPr>
      <w:rFonts w:ascii="Times New Roman" w:eastAsia="Times New Roman" w:hAnsi="Times New Roman" w:cs="Times New Roman"/>
      <w:sz w:val="24"/>
      <w:szCs w:val="24"/>
      <w:lang w:val="es-ES" w:eastAsia="es-E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notentext,FA Fu Car Car"/>
    <w:basedOn w:val="Normal"/>
    <w:link w:val="TextonotapieCar"/>
    <w:uiPriority w:val="99"/>
    <w:unhideWhenUsed/>
    <w:rsid w:val="00484071"/>
    <w:rPr>
      <w:sz w:val="20"/>
      <w:szCs w:val="20"/>
      <w:lang w:val="es-ES"/>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notentext Car"/>
    <w:basedOn w:val="Fuentedeprrafopredeter"/>
    <w:link w:val="Textonotapie"/>
    <w:uiPriority w:val="99"/>
    <w:rsid w:val="00484071"/>
    <w:rPr>
      <w:rFonts w:ascii="Times New Roman" w:eastAsia="Times New Roman" w:hAnsi="Times New Roman" w:cs="Times New Roman"/>
      <w:sz w:val="20"/>
      <w:szCs w:val="20"/>
      <w:lang w:val="es-ES" w:eastAsia="es-ES"/>
    </w:rPr>
  </w:style>
  <w:style w:type="character" w:styleId="Refdenotaalpie">
    <w:name w:val="footnote reference"/>
    <w:aliases w:val="Ref. de nota al pie 2,Texto de nota al pie,Appel note de bas de page,Footnotes refss,Footnote number,referencia nota al pie,BVI fnr,f,4_G,16 Point,Superscript 6 Point,Texto nota al pie,Pie de Página,FC,Texto de nota al pi,Pie de Pàgi"/>
    <w:basedOn w:val="Fuentedeprrafopredeter"/>
    <w:uiPriority w:val="99"/>
    <w:unhideWhenUsed/>
    <w:qFormat/>
    <w:rsid w:val="00484071"/>
    <w:rPr>
      <w:vertAlign w:val="superscript"/>
    </w:rPr>
  </w:style>
  <w:style w:type="paragraph" w:styleId="Textoindependiente2">
    <w:name w:val="Body Text 2"/>
    <w:basedOn w:val="Normal"/>
    <w:link w:val="Textoindependiente2Car"/>
    <w:uiPriority w:val="99"/>
    <w:unhideWhenUsed/>
    <w:rsid w:val="002C6436"/>
    <w:pPr>
      <w:spacing w:after="120" w:line="480" w:lineRule="auto"/>
    </w:pPr>
    <w:rPr>
      <w:lang w:val="es-ES"/>
    </w:rPr>
  </w:style>
  <w:style w:type="character" w:customStyle="1" w:styleId="Textoindependiente2Car">
    <w:name w:val="Texto independiente 2 Car"/>
    <w:basedOn w:val="Fuentedeprrafopredeter"/>
    <w:link w:val="Textoindependiente2"/>
    <w:uiPriority w:val="99"/>
    <w:rsid w:val="002C6436"/>
    <w:rPr>
      <w:rFonts w:ascii="Times New Roman" w:eastAsia="Times New Roman" w:hAnsi="Times New Roman" w:cs="Times New Roman"/>
      <w:sz w:val="24"/>
      <w:szCs w:val="24"/>
      <w:lang w:val="es-ES" w:eastAsia="es-ES"/>
    </w:rPr>
  </w:style>
  <w:style w:type="paragraph" w:styleId="Sinespaciado">
    <w:name w:val="No Spacing"/>
    <w:uiPriority w:val="1"/>
    <w:qFormat/>
    <w:rsid w:val="000A0A02"/>
    <w:pPr>
      <w:spacing w:after="0" w:line="240" w:lineRule="auto"/>
    </w:pPr>
  </w:style>
  <w:style w:type="character" w:styleId="Refdecomentario">
    <w:name w:val="annotation reference"/>
    <w:basedOn w:val="Fuentedeprrafopredeter"/>
    <w:uiPriority w:val="99"/>
    <w:semiHidden/>
    <w:unhideWhenUsed/>
    <w:rsid w:val="006D4D77"/>
    <w:rPr>
      <w:sz w:val="16"/>
      <w:szCs w:val="16"/>
    </w:rPr>
  </w:style>
  <w:style w:type="paragraph" w:styleId="Textocomentario">
    <w:name w:val="annotation text"/>
    <w:basedOn w:val="Normal"/>
    <w:link w:val="TextocomentarioCar"/>
    <w:uiPriority w:val="99"/>
    <w:unhideWhenUsed/>
    <w:rsid w:val="006D4D77"/>
    <w:rPr>
      <w:sz w:val="20"/>
      <w:szCs w:val="20"/>
    </w:rPr>
  </w:style>
  <w:style w:type="character" w:customStyle="1" w:styleId="TextocomentarioCar">
    <w:name w:val="Texto comentario Car"/>
    <w:basedOn w:val="Fuentedeprrafopredeter"/>
    <w:link w:val="Textocomentario"/>
    <w:uiPriority w:val="99"/>
    <w:rsid w:val="006D4D7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6D4D77"/>
    <w:rPr>
      <w:b/>
      <w:bCs/>
    </w:rPr>
  </w:style>
  <w:style w:type="character" w:customStyle="1" w:styleId="AsuntodelcomentarioCar">
    <w:name w:val="Asunto del comentario Car"/>
    <w:basedOn w:val="TextocomentarioCar"/>
    <w:link w:val="Asuntodelcomentario"/>
    <w:uiPriority w:val="99"/>
    <w:semiHidden/>
    <w:rsid w:val="006D4D77"/>
    <w:rPr>
      <w:rFonts w:ascii="Times New Roman" w:eastAsia="Times New Roman" w:hAnsi="Times New Roman" w:cs="Times New Roman"/>
      <w:b/>
      <w:bCs/>
      <w:sz w:val="20"/>
      <w:szCs w:val="20"/>
      <w:lang w:eastAsia="es-ES"/>
    </w:rPr>
  </w:style>
  <w:style w:type="paragraph" w:styleId="Textoindependiente">
    <w:name w:val="Body Text"/>
    <w:basedOn w:val="Normal"/>
    <w:link w:val="TextoindependienteCar"/>
    <w:uiPriority w:val="99"/>
    <w:semiHidden/>
    <w:unhideWhenUsed/>
    <w:rsid w:val="0012476C"/>
    <w:pPr>
      <w:spacing w:after="120"/>
    </w:pPr>
  </w:style>
  <w:style w:type="character" w:customStyle="1" w:styleId="TextoindependienteCar">
    <w:name w:val="Texto independiente Car"/>
    <w:basedOn w:val="Fuentedeprrafopredeter"/>
    <w:link w:val="Textoindependiente"/>
    <w:uiPriority w:val="99"/>
    <w:semiHidden/>
    <w:rsid w:val="0012476C"/>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12476C"/>
    <w:pPr>
      <w:spacing w:before="100" w:beforeAutospacing="1" w:after="100" w:afterAutospacing="1"/>
    </w:pPr>
    <w:rPr>
      <w:lang w:val="en-US" w:eastAsia="en-US"/>
    </w:rPr>
  </w:style>
  <w:style w:type="paragraph" w:customStyle="1" w:styleId="Default">
    <w:name w:val="Default"/>
    <w:rsid w:val="004854F2"/>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354825">
      <w:bodyDiv w:val="1"/>
      <w:marLeft w:val="0"/>
      <w:marRight w:val="0"/>
      <w:marTop w:val="0"/>
      <w:marBottom w:val="0"/>
      <w:divBdr>
        <w:top w:val="none" w:sz="0" w:space="0" w:color="auto"/>
        <w:left w:val="none" w:sz="0" w:space="0" w:color="auto"/>
        <w:bottom w:val="none" w:sz="0" w:space="0" w:color="auto"/>
        <w:right w:val="none" w:sz="0" w:space="0" w:color="auto"/>
      </w:divBdr>
    </w:div>
    <w:div w:id="184251609">
      <w:bodyDiv w:val="1"/>
      <w:marLeft w:val="0"/>
      <w:marRight w:val="0"/>
      <w:marTop w:val="0"/>
      <w:marBottom w:val="0"/>
      <w:divBdr>
        <w:top w:val="none" w:sz="0" w:space="0" w:color="auto"/>
        <w:left w:val="none" w:sz="0" w:space="0" w:color="auto"/>
        <w:bottom w:val="none" w:sz="0" w:space="0" w:color="auto"/>
        <w:right w:val="none" w:sz="0" w:space="0" w:color="auto"/>
      </w:divBdr>
    </w:div>
    <w:div w:id="218978371">
      <w:bodyDiv w:val="1"/>
      <w:marLeft w:val="0"/>
      <w:marRight w:val="0"/>
      <w:marTop w:val="0"/>
      <w:marBottom w:val="0"/>
      <w:divBdr>
        <w:top w:val="none" w:sz="0" w:space="0" w:color="auto"/>
        <w:left w:val="none" w:sz="0" w:space="0" w:color="auto"/>
        <w:bottom w:val="none" w:sz="0" w:space="0" w:color="auto"/>
        <w:right w:val="none" w:sz="0" w:space="0" w:color="auto"/>
      </w:divBdr>
    </w:div>
    <w:div w:id="265769842">
      <w:bodyDiv w:val="1"/>
      <w:marLeft w:val="0"/>
      <w:marRight w:val="0"/>
      <w:marTop w:val="0"/>
      <w:marBottom w:val="0"/>
      <w:divBdr>
        <w:top w:val="none" w:sz="0" w:space="0" w:color="auto"/>
        <w:left w:val="none" w:sz="0" w:space="0" w:color="auto"/>
        <w:bottom w:val="none" w:sz="0" w:space="0" w:color="auto"/>
        <w:right w:val="none" w:sz="0" w:space="0" w:color="auto"/>
      </w:divBdr>
    </w:div>
    <w:div w:id="917594746">
      <w:bodyDiv w:val="1"/>
      <w:marLeft w:val="0"/>
      <w:marRight w:val="0"/>
      <w:marTop w:val="0"/>
      <w:marBottom w:val="0"/>
      <w:divBdr>
        <w:top w:val="none" w:sz="0" w:space="0" w:color="auto"/>
        <w:left w:val="none" w:sz="0" w:space="0" w:color="auto"/>
        <w:bottom w:val="none" w:sz="0" w:space="0" w:color="auto"/>
        <w:right w:val="none" w:sz="0" w:space="0" w:color="auto"/>
      </w:divBdr>
    </w:div>
    <w:div w:id="1006977771">
      <w:bodyDiv w:val="1"/>
      <w:marLeft w:val="0"/>
      <w:marRight w:val="0"/>
      <w:marTop w:val="0"/>
      <w:marBottom w:val="0"/>
      <w:divBdr>
        <w:top w:val="none" w:sz="0" w:space="0" w:color="auto"/>
        <w:left w:val="none" w:sz="0" w:space="0" w:color="auto"/>
        <w:bottom w:val="none" w:sz="0" w:space="0" w:color="auto"/>
        <w:right w:val="none" w:sz="0" w:space="0" w:color="auto"/>
      </w:divBdr>
    </w:div>
    <w:div w:id="1083264054">
      <w:bodyDiv w:val="1"/>
      <w:marLeft w:val="0"/>
      <w:marRight w:val="0"/>
      <w:marTop w:val="0"/>
      <w:marBottom w:val="0"/>
      <w:divBdr>
        <w:top w:val="none" w:sz="0" w:space="0" w:color="auto"/>
        <w:left w:val="none" w:sz="0" w:space="0" w:color="auto"/>
        <w:bottom w:val="none" w:sz="0" w:space="0" w:color="auto"/>
        <w:right w:val="none" w:sz="0" w:space="0" w:color="auto"/>
      </w:divBdr>
    </w:div>
    <w:div w:id="1374386762">
      <w:bodyDiv w:val="1"/>
      <w:marLeft w:val="0"/>
      <w:marRight w:val="0"/>
      <w:marTop w:val="0"/>
      <w:marBottom w:val="0"/>
      <w:divBdr>
        <w:top w:val="none" w:sz="0" w:space="0" w:color="auto"/>
        <w:left w:val="none" w:sz="0" w:space="0" w:color="auto"/>
        <w:bottom w:val="none" w:sz="0" w:space="0" w:color="auto"/>
        <w:right w:val="none" w:sz="0" w:space="0" w:color="auto"/>
      </w:divBdr>
    </w:div>
    <w:div w:id="1381779572">
      <w:bodyDiv w:val="1"/>
      <w:marLeft w:val="0"/>
      <w:marRight w:val="0"/>
      <w:marTop w:val="0"/>
      <w:marBottom w:val="0"/>
      <w:divBdr>
        <w:top w:val="none" w:sz="0" w:space="0" w:color="auto"/>
        <w:left w:val="none" w:sz="0" w:space="0" w:color="auto"/>
        <w:bottom w:val="none" w:sz="0" w:space="0" w:color="auto"/>
        <w:right w:val="none" w:sz="0" w:space="0" w:color="auto"/>
      </w:divBdr>
    </w:div>
    <w:div w:id="1588490795">
      <w:bodyDiv w:val="1"/>
      <w:marLeft w:val="0"/>
      <w:marRight w:val="0"/>
      <w:marTop w:val="0"/>
      <w:marBottom w:val="0"/>
      <w:divBdr>
        <w:top w:val="none" w:sz="0" w:space="0" w:color="auto"/>
        <w:left w:val="none" w:sz="0" w:space="0" w:color="auto"/>
        <w:bottom w:val="none" w:sz="0" w:space="0" w:color="auto"/>
        <w:right w:val="none" w:sz="0" w:space="0" w:color="auto"/>
      </w:divBdr>
    </w:div>
    <w:div w:id="1642878999">
      <w:bodyDiv w:val="1"/>
      <w:marLeft w:val="0"/>
      <w:marRight w:val="0"/>
      <w:marTop w:val="0"/>
      <w:marBottom w:val="0"/>
      <w:divBdr>
        <w:top w:val="none" w:sz="0" w:space="0" w:color="auto"/>
        <w:left w:val="none" w:sz="0" w:space="0" w:color="auto"/>
        <w:bottom w:val="none" w:sz="0" w:space="0" w:color="auto"/>
        <w:right w:val="none" w:sz="0" w:space="0" w:color="auto"/>
      </w:divBdr>
    </w:div>
    <w:div w:id="1785297891">
      <w:bodyDiv w:val="1"/>
      <w:marLeft w:val="0"/>
      <w:marRight w:val="0"/>
      <w:marTop w:val="0"/>
      <w:marBottom w:val="0"/>
      <w:divBdr>
        <w:top w:val="none" w:sz="0" w:space="0" w:color="auto"/>
        <w:left w:val="none" w:sz="0" w:space="0" w:color="auto"/>
        <w:bottom w:val="none" w:sz="0" w:space="0" w:color="auto"/>
        <w:right w:val="none" w:sz="0" w:space="0" w:color="auto"/>
      </w:divBdr>
    </w:div>
    <w:div w:id="2000617928">
      <w:bodyDiv w:val="1"/>
      <w:marLeft w:val="0"/>
      <w:marRight w:val="0"/>
      <w:marTop w:val="0"/>
      <w:marBottom w:val="0"/>
      <w:divBdr>
        <w:top w:val="none" w:sz="0" w:space="0" w:color="auto"/>
        <w:left w:val="none" w:sz="0" w:space="0" w:color="auto"/>
        <w:bottom w:val="none" w:sz="0" w:space="0" w:color="auto"/>
        <w:right w:val="none" w:sz="0" w:space="0" w:color="auto"/>
      </w:divBdr>
    </w:div>
    <w:div w:id="2080865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Tema de Office">
  <a:themeElements>
    <a:clrScheme name="Escala de grise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30E52-7F36-459D-B3E0-B4207D0E7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941</Words>
  <Characters>5178</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Suramericana</Company>
  <LinksUpToDate>false</LinksUpToDate>
  <CharactersWithSpaces>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Yudy Francisca Amaya Barrera</dc:creator>
  <cp:keywords/>
  <dc:description/>
  <cp:lastModifiedBy>WENDY VIVIANA GONZÁLEZ</cp:lastModifiedBy>
  <cp:revision>93</cp:revision>
  <cp:lastPrinted>2019-03-04T21:06:00Z</cp:lastPrinted>
  <dcterms:created xsi:type="dcterms:W3CDTF">2024-07-02T16:15:00Z</dcterms:created>
  <dcterms:modified xsi:type="dcterms:W3CDTF">2024-09-05T16:49:00Z</dcterms:modified>
</cp:coreProperties>
</file>