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2C5EC5B5" w:rsidR="00AD008E" w:rsidRDefault="00950CD0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1FBB8050" w14:textId="20A2B3D1" w:rsidR="008273DB" w:rsidRPr="001D55B7" w:rsidRDefault="00950CD0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DIRECCIÓN OPERATIVA DE RESPONSABILIDAD FISCAL</w:t>
      </w:r>
    </w:p>
    <w:p w14:paraId="418C7BBE" w14:textId="1D864C68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S.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256F5779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A1DB1">
        <w:rPr>
          <w:rFonts w:cs="Arial"/>
          <w:sz w:val="18"/>
          <w:szCs w:val="18"/>
          <w:lang w:val="es-CO"/>
        </w:rPr>
        <w:t>HOSPITAL GERIÁTRICO Y ANCIANATO SAN MIGUEL</w:t>
      </w:r>
    </w:p>
    <w:p w14:paraId="26C80186" w14:textId="0A8F472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A1DB1">
        <w:rPr>
          <w:rFonts w:cs="Arial"/>
          <w:sz w:val="18"/>
          <w:szCs w:val="18"/>
          <w:lang w:val="es-CO"/>
        </w:rPr>
        <w:t>1900.27.06.24.1660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6AB8AC9" w14:textId="77777777" w:rsidR="00950CD0" w:rsidRDefault="00950CD0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0636B866" w14:textId="77777777" w:rsidR="00950CD0" w:rsidRPr="001D55B7" w:rsidRDefault="00950CD0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08344BC0" w14:textId="4DF8088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208AB1C4" w14:textId="3F6AFB47" w:rsidR="00AD008E" w:rsidRPr="00950CD0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 w:eastAsia="es-CO"/>
        </w:rPr>
        <w:drawing>
          <wp:inline distT="0" distB="0" distL="0" distR="0" wp14:anchorId="37E13888" wp14:editId="7D192DB4">
            <wp:extent cx="1485900" cy="666750"/>
            <wp:effectExtent l="0" t="0" r="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6" cy="6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2A8D26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EA1DB1">
        <w:rPr>
          <w:rFonts w:cs="Arial"/>
          <w:sz w:val="16"/>
          <w:szCs w:val="16"/>
          <w:lang w:val="es-CO"/>
        </w:rPr>
        <w:t>51460</w:t>
      </w:r>
    </w:p>
    <w:p w14:paraId="26F32DC2" w14:textId="4308D379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EA1DB1">
        <w:rPr>
          <w:rFonts w:cs="Arial"/>
          <w:sz w:val="16"/>
          <w:szCs w:val="16"/>
        </w:rPr>
        <w:t>10</w:t>
      </w:r>
      <w:r w:rsidR="00355DD1">
        <w:rPr>
          <w:rFonts w:cs="Arial"/>
          <w:sz w:val="16"/>
          <w:szCs w:val="16"/>
        </w:rPr>
        <w:t>/10/2024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84A79" w14:textId="77777777" w:rsidR="0031679F" w:rsidRDefault="0031679F" w:rsidP="00E96D36">
      <w:r>
        <w:separator/>
      </w:r>
    </w:p>
  </w:endnote>
  <w:endnote w:type="continuationSeparator" w:id="0">
    <w:p w14:paraId="10FCED0B" w14:textId="77777777" w:rsidR="0031679F" w:rsidRDefault="0031679F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9A13F" w14:textId="1A09CE23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9C8E" w14:textId="2D0B8A44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B866C" w14:textId="77777777" w:rsidR="0031679F" w:rsidRDefault="0031679F" w:rsidP="00E96D36">
      <w:r>
        <w:separator/>
      </w:r>
    </w:p>
  </w:footnote>
  <w:footnote w:type="continuationSeparator" w:id="0">
    <w:p w14:paraId="197734FC" w14:textId="77777777" w:rsidR="0031679F" w:rsidRDefault="0031679F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285E" w14:textId="6A3D9054" w:rsidR="00E96D36" w:rsidRDefault="0031679F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2050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9653" w14:textId="1BF0291B" w:rsidR="00E96D36" w:rsidRDefault="00EF5EB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FA13" w14:textId="3F356DD0" w:rsidR="00E96D36" w:rsidRDefault="0031679F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2049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1679F"/>
    <w:rsid w:val="0033703C"/>
    <w:rsid w:val="00355DD1"/>
    <w:rsid w:val="003848D1"/>
    <w:rsid w:val="00385EAC"/>
    <w:rsid w:val="003A5A63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7A4994"/>
    <w:rsid w:val="00805C68"/>
    <w:rsid w:val="00822CE5"/>
    <w:rsid w:val="008273DB"/>
    <w:rsid w:val="008B3E57"/>
    <w:rsid w:val="00923EC9"/>
    <w:rsid w:val="00950CD0"/>
    <w:rsid w:val="009D7A01"/>
    <w:rsid w:val="009E6A83"/>
    <w:rsid w:val="00A46D5E"/>
    <w:rsid w:val="00A76486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31D7A"/>
    <w:rsid w:val="00C56922"/>
    <w:rsid w:val="00C833CC"/>
    <w:rsid w:val="00C8350C"/>
    <w:rsid w:val="00CA441F"/>
    <w:rsid w:val="00CF47BC"/>
    <w:rsid w:val="00D525FA"/>
    <w:rsid w:val="00D908CF"/>
    <w:rsid w:val="00DA78D8"/>
    <w:rsid w:val="00DD78DA"/>
    <w:rsid w:val="00E57E04"/>
    <w:rsid w:val="00E760CF"/>
    <w:rsid w:val="00E96D36"/>
    <w:rsid w:val="00EA1DB1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Gonzalo</cp:lastModifiedBy>
  <cp:revision>2</cp:revision>
  <dcterms:created xsi:type="dcterms:W3CDTF">2024-10-11T18:36:00Z</dcterms:created>
  <dcterms:modified xsi:type="dcterms:W3CDTF">2024-10-11T18:36:00Z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