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8E50C" w14:textId="77777777" w:rsidR="006815D7" w:rsidRDefault="00F1453B" w:rsidP="006815D7">
      <w:pPr>
        <w:spacing w:line="312" w:lineRule="auto"/>
        <w:rPr>
          <w:rFonts w:ascii="Arial" w:eastAsia="Arial" w:hAnsi="Arial" w:cs="Arial"/>
          <w:color w:val="000000" w:themeColor="text1"/>
        </w:rPr>
      </w:pPr>
      <w:r w:rsidRPr="006815D7">
        <w:rPr>
          <w:rFonts w:ascii="Arial" w:eastAsia="Arial" w:hAnsi="Arial" w:cs="Arial"/>
          <w:color w:val="000000" w:themeColor="text1"/>
        </w:rPr>
        <w:t>Doctor</w:t>
      </w:r>
      <w:r w:rsidR="006815D7" w:rsidRPr="006815D7">
        <w:rPr>
          <w:rFonts w:ascii="Arial" w:eastAsia="Arial" w:hAnsi="Arial" w:cs="Arial"/>
          <w:color w:val="000000" w:themeColor="text1"/>
        </w:rPr>
        <w:t>a:</w:t>
      </w:r>
    </w:p>
    <w:p w14:paraId="35F291A5" w14:textId="0322C269" w:rsidR="00F1453B" w:rsidRPr="006815D7" w:rsidRDefault="006815D7" w:rsidP="006815D7">
      <w:pPr>
        <w:spacing w:line="312" w:lineRule="auto"/>
        <w:rPr>
          <w:rFonts w:ascii="Arial" w:eastAsia="Arial" w:hAnsi="Arial" w:cs="Arial"/>
          <w:b/>
          <w:bCs/>
          <w:color w:val="000000" w:themeColor="text1"/>
        </w:rPr>
      </w:pPr>
      <w:r w:rsidRPr="006815D7">
        <w:rPr>
          <w:rFonts w:ascii="Arial" w:eastAsia="Arial" w:hAnsi="Arial" w:cs="Arial"/>
          <w:b/>
          <w:bCs/>
          <w:color w:val="000000" w:themeColor="text1"/>
        </w:rPr>
        <w:t>YENNY LÓPEZ ALEGRIA</w:t>
      </w:r>
    </w:p>
    <w:p w14:paraId="35CA3578" w14:textId="7C84ADC2" w:rsidR="00F1453B" w:rsidRPr="00A81D05" w:rsidRDefault="00F1453B" w:rsidP="006815D7">
      <w:pPr>
        <w:spacing w:line="312" w:lineRule="auto"/>
        <w:rPr>
          <w:rFonts w:ascii="Arial" w:eastAsia="Arial" w:hAnsi="Arial" w:cs="Arial"/>
          <w:color w:val="000000" w:themeColor="text1"/>
        </w:rPr>
      </w:pPr>
      <w:r w:rsidRPr="00A81D05">
        <w:rPr>
          <w:rFonts w:ascii="Arial" w:eastAsia="Arial" w:hAnsi="Arial" w:cs="Arial"/>
          <w:color w:val="000000" w:themeColor="text1"/>
        </w:rPr>
        <w:t xml:space="preserve">JUZGADO </w:t>
      </w:r>
      <w:r w:rsidR="006815D7" w:rsidRPr="00A81D05">
        <w:rPr>
          <w:rFonts w:ascii="Arial" w:eastAsia="Arial" w:hAnsi="Arial" w:cs="Arial"/>
          <w:color w:val="000000" w:themeColor="text1"/>
        </w:rPr>
        <w:t>SÉPTIMO</w:t>
      </w:r>
      <w:r w:rsidRPr="00A81D05">
        <w:rPr>
          <w:rFonts w:ascii="Arial" w:eastAsia="Arial" w:hAnsi="Arial" w:cs="Arial"/>
          <w:color w:val="000000" w:themeColor="text1"/>
        </w:rPr>
        <w:t xml:space="preserve"> (</w:t>
      </w:r>
      <w:r w:rsidR="006815D7" w:rsidRPr="00A81D05">
        <w:rPr>
          <w:rFonts w:ascii="Arial" w:eastAsia="Arial" w:hAnsi="Arial" w:cs="Arial"/>
          <w:color w:val="000000" w:themeColor="text1"/>
        </w:rPr>
        <w:t>7°</w:t>
      </w:r>
      <w:r w:rsidRPr="00A81D05">
        <w:rPr>
          <w:rFonts w:ascii="Arial" w:eastAsia="Arial" w:hAnsi="Arial" w:cs="Arial"/>
          <w:color w:val="000000" w:themeColor="text1"/>
        </w:rPr>
        <w:t xml:space="preserve">) ADMINISTRATIVO DEL CIRCUITO DE </w:t>
      </w:r>
      <w:r w:rsidR="006815D7" w:rsidRPr="00A81D05">
        <w:rPr>
          <w:rFonts w:ascii="Arial" w:eastAsia="Arial" w:hAnsi="Arial" w:cs="Arial"/>
          <w:color w:val="000000" w:themeColor="text1"/>
        </w:rPr>
        <w:t>POPAYÁN</w:t>
      </w:r>
    </w:p>
    <w:p w14:paraId="2971FDDC" w14:textId="7BB57CE1" w:rsidR="00F1453B" w:rsidRPr="006815D7" w:rsidRDefault="006815D7" w:rsidP="006815D7">
      <w:pPr>
        <w:spacing w:line="312" w:lineRule="auto"/>
        <w:rPr>
          <w:rFonts w:ascii="Arial" w:eastAsia="Arial" w:hAnsi="Arial" w:cs="Arial"/>
          <w:color w:val="000000" w:themeColor="text1"/>
        </w:rPr>
      </w:pPr>
      <w:hyperlink r:id="rId8" w:history="1">
        <w:r w:rsidRPr="006815D7">
          <w:rPr>
            <w:rStyle w:val="Hipervnculo"/>
            <w:rFonts w:ascii="Arial" w:hAnsi="Arial" w:cs="Arial"/>
          </w:rPr>
          <w:t>j07admpayan@cendoj.ramajudicial.gov.co</w:t>
        </w:r>
      </w:hyperlink>
    </w:p>
    <w:p w14:paraId="15249C6B" w14:textId="77777777" w:rsidR="00F1453B" w:rsidRDefault="00F1453B" w:rsidP="006815D7">
      <w:pPr>
        <w:spacing w:line="312" w:lineRule="auto"/>
        <w:rPr>
          <w:rFonts w:ascii="Arial" w:eastAsia="Arial" w:hAnsi="Arial" w:cs="Arial"/>
          <w:color w:val="000000" w:themeColor="text1"/>
        </w:rPr>
      </w:pPr>
    </w:p>
    <w:p w14:paraId="370D4560" w14:textId="77777777" w:rsidR="006815D7" w:rsidRPr="006815D7" w:rsidRDefault="006815D7" w:rsidP="006815D7">
      <w:pPr>
        <w:spacing w:line="312" w:lineRule="auto"/>
        <w:rPr>
          <w:rFonts w:ascii="Arial" w:eastAsia="Arial" w:hAnsi="Arial" w:cs="Arial"/>
          <w:color w:val="000000" w:themeColor="text1"/>
        </w:rPr>
      </w:pPr>
    </w:p>
    <w:p w14:paraId="3EA4A143" w14:textId="5D94BF9B" w:rsidR="00F1453B" w:rsidRPr="006815D7" w:rsidRDefault="00F1453B" w:rsidP="006815D7">
      <w:pPr>
        <w:spacing w:line="312" w:lineRule="auto"/>
        <w:ind w:left="708"/>
        <w:rPr>
          <w:rFonts w:ascii="Arial" w:eastAsia="Arial" w:hAnsi="Arial" w:cs="Arial"/>
          <w:color w:val="000000" w:themeColor="text1"/>
        </w:rPr>
      </w:pPr>
      <w:r w:rsidRPr="006815D7">
        <w:rPr>
          <w:rFonts w:ascii="Arial" w:eastAsia="Arial" w:hAnsi="Arial" w:cs="Arial"/>
          <w:b/>
          <w:bCs/>
          <w:color w:val="000000" w:themeColor="text1"/>
        </w:rPr>
        <w:t>RADICACIÓN</w:t>
      </w:r>
      <w:r w:rsidRPr="006815D7">
        <w:rPr>
          <w:rFonts w:ascii="Arial" w:eastAsia="Arial" w:hAnsi="Arial" w:cs="Arial"/>
          <w:color w:val="000000" w:themeColor="text1"/>
        </w:rPr>
        <w:t>:</w:t>
      </w:r>
      <w:r w:rsidR="006815D7">
        <w:rPr>
          <w:rFonts w:ascii="Arial" w:eastAsia="Arial" w:hAnsi="Arial" w:cs="Arial"/>
          <w:b/>
          <w:bCs/>
          <w:color w:val="000000" w:themeColor="text1"/>
        </w:rPr>
        <w:t xml:space="preserve"> </w:t>
      </w:r>
      <w:r w:rsidR="008E47A6" w:rsidRPr="008E47A6">
        <w:rPr>
          <w:rFonts w:ascii="Arial" w:eastAsia="Arial" w:hAnsi="Arial" w:cs="Arial"/>
          <w:color w:val="000000" w:themeColor="text1"/>
        </w:rPr>
        <w:t>19-001-3333-007-</w:t>
      </w:r>
      <w:r w:rsidR="008E47A6" w:rsidRPr="008E47A6">
        <w:rPr>
          <w:rFonts w:ascii="Arial" w:eastAsia="Arial" w:hAnsi="Arial" w:cs="Arial"/>
          <w:b/>
          <w:bCs/>
          <w:color w:val="000000" w:themeColor="text1"/>
        </w:rPr>
        <w:t>2023-00214</w:t>
      </w:r>
      <w:r w:rsidR="008E47A6" w:rsidRPr="008E47A6">
        <w:rPr>
          <w:rFonts w:ascii="Arial" w:eastAsia="Arial" w:hAnsi="Arial" w:cs="Arial"/>
          <w:color w:val="000000" w:themeColor="text1"/>
        </w:rPr>
        <w:t>-00</w:t>
      </w:r>
      <w:r w:rsidR="008E47A6" w:rsidRPr="008E47A6">
        <w:rPr>
          <w:rFonts w:ascii="Arial" w:eastAsia="Arial" w:hAnsi="Arial" w:cs="Arial"/>
          <w:color w:val="000000" w:themeColor="text1"/>
        </w:rPr>
        <w:cr/>
      </w:r>
      <w:r w:rsidRPr="006815D7">
        <w:rPr>
          <w:rFonts w:ascii="Arial" w:eastAsia="Arial" w:hAnsi="Arial" w:cs="Arial"/>
          <w:b/>
          <w:bCs/>
          <w:color w:val="000000" w:themeColor="text1"/>
        </w:rPr>
        <w:t>MEDIO DE CONTROL</w:t>
      </w:r>
      <w:r w:rsidRPr="006815D7">
        <w:rPr>
          <w:rFonts w:ascii="Arial" w:eastAsia="Arial" w:hAnsi="Arial" w:cs="Arial"/>
          <w:color w:val="000000" w:themeColor="text1"/>
        </w:rPr>
        <w:t>:</w:t>
      </w:r>
      <w:r w:rsidR="006815D7">
        <w:rPr>
          <w:rFonts w:ascii="Arial" w:eastAsia="Arial" w:hAnsi="Arial" w:cs="Arial"/>
          <w:color w:val="000000" w:themeColor="text1"/>
        </w:rPr>
        <w:t xml:space="preserve"> </w:t>
      </w:r>
      <w:r w:rsidR="00245A2E">
        <w:rPr>
          <w:rFonts w:ascii="Arial" w:eastAsia="Arial" w:hAnsi="Arial" w:cs="Arial"/>
          <w:color w:val="000000" w:themeColor="text1"/>
        </w:rPr>
        <w:t>REPARACIÓN DIRECTA</w:t>
      </w:r>
    </w:p>
    <w:p w14:paraId="4CCB574A" w14:textId="379E25A0" w:rsidR="00F1453B" w:rsidRPr="006815D7" w:rsidRDefault="00F1453B" w:rsidP="006815D7">
      <w:pPr>
        <w:spacing w:line="312" w:lineRule="auto"/>
        <w:ind w:left="708"/>
        <w:rPr>
          <w:rFonts w:ascii="Arial" w:eastAsia="Arial" w:hAnsi="Arial" w:cs="Arial"/>
          <w:b/>
          <w:bCs/>
          <w:color w:val="000000" w:themeColor="text1"/>
        </w:rPr>
      </w:pPr>
      <w:r w:rsidRPr="006815D7">
        <w:rPr>
          <w:rFonts w:ascii="Arial" w:eastAsia="Arial" w:hAnsi="Arial" w:cs="Arial"/>
          <w:b/>
          <w:bCs/>
          <w:color w:val="000000" w:themeColor="text1"/>
        </w:rPr>
        <w:t>DEMANDANTES</w:t>
      </w:r>
      <w:r w:rsidRPr="006815D7">
        <w:rPr>
          <w:rFonts w:ascii="Arial" w:eastAsia="Arial" w:hAnsi="Arial" w:cs="Arial"/>
          <w:color w:val="000000" w:themeColor="text1"/>
        </w:rPr>
        <w:t>:</w:t>
      </w:r>
      <w:r w:rsidR="006815D7">
        <w:rPr>
          <w:rFonts w:ascii="Arial" w:eastAsia="Arial" w:hAnsi="Arial" w:cs="Arial"/>
          <w:color w:val="000000" w:themeColor="text1"/>
        </w:rPr>
        <w:t xml:space="preserve"> </w:t>
      </w:r>
      <w:r w:rsidR="00457F59" w:rsidRPr="00457F59">
        <w:rPr>
          <w:rFonts w:ascii="Arial" w:eastAsia="Arial" w:hAnsi="Arial" w:cs="Arial"/>
          <w:color w:val="000000" w:themeColor="text1"/>
        </w:rPr>
        <w:t>HERIBERTO PEDROZA SOLIS</w:t>
      </w:r>
      <w:r w:rsidR="00A8225D">
        <w:rPr>
          <w:rFonts w:ascii="Arial" w:eastAsia="Arial" w:hAnsi="Arial" w:cs="Arial"/>
          <w:color w:val="000000" w:themeColor="text1"/>
        </w:rPr>
        <w:t xml:space="preserve"> Y OTROS</w:t>
      </w:r>
    </w:p>
    <w:p w14:paraId="2FE08475" w14:textId="34818E2A" w:rsidR="00F1453B" w:rsidRPr="006815D7" w:rsidRDefault="00F1453B" w:rsidP="006815D7">
      <w:pPr>
        <w:spacing w:line="312" w:lineRule="auto"/>
        <w:ind w:left="708"/>
        <w:rPr>
          <w:rFonts w:ascii="Arial" w:eastAsia="Arial" w:hAnsi="Arial" w:cs="Arial"/>
          <w:b/>
          <w:bCs/>
          <w:color w:val="000000" w:themeColor="text1"/>
        </w:rPr>
      </w:pPr>
      <w:r w:rsidRPr="00867E37">
        <w:rPr>
          <w:rFonts w:ascii="Arial" w:eastAsia="Arial" w:hAnsi="Arial" w:cs="Arial"/>
          <w:b/>
          <w:bCs/>
          <w:color w:val="000000" w:themeColor="text1"/>
        </w:rPr>
        <w:t>DEMANDADOS</w:t>
      </w:r>
      <w:r w:rsidR="00867E37">
        <w:rPr>
          <w:rFonts w:ascii="Arial" w:eastAsia="Arial" w:hAnsi="Arial" w:cs="Arial"/>
          <w:color w:val="000000" w:themeColor="text1"/>
        </w:rPr>
        <w:t xml:space="preserve">: </w:t>
      </w:r>
      <w:r w:rsidR="00457F59" w:rsidRPr="00867E37">
        <w:rPr>
          <w:rFonts w:ascii="Arial" w:eastAsia="Arial" w:hAnsi="Arial" w:cs="Arial"/>
          <w:color w:val="000000" w:themeColor="text1"/>
        </w:rPr>
        <w:t>HOSPITAL</w:t>
      </w:r>
      <w:r w:rsidR="00457F59" w:rsidRPr="00457F59">
        <w:rPr>
          <w:rFonts w:ascii="Arial" w:eastAsia="Arial" w:hAnsi="Arial" w:cs="Arial"/>
          <w:color w:val="000000" w:themeColor="text1"/>
        </w:rPr>
        <w:t xml:space="preserve"> UNIVERSITARIO SAN JOSE DE POPAY</w:t>
      </w:r>
      <w:r w:rsidR="00457F59">
        <w:rPr>
          <w:rFonts w:ascii="Arial" w:eastAsia="Arial" w:hAnsi="Arial" w:cs="Arial"/>
          <w:color w:val="000000" w:themeColor="text1"/>
        </w:rPr>
        <w:t>Á</w:t>
      </w:r>
      <w:r w:rsidR="00457F59" w:rsidRPr="00457F59">
        <w:rPr>
          <w:rFonts w:ascii="Arial" w:eastAsia="Arial" w:hAnsi="Arial" w:cs="Arial"/>
          <w:color w:val="000000" w:themeColor="text1"/>
        </w:rPr>
        <w:t>N</w:t>
      </w:r>
      <w:r w:rsidRPr="006815D7">
        <w:rPr>
          <w:rFonts w:ascii="Arial" w:eastAsia="Arial" w:hAnsi="Arial" w:cs="Arial"/>
          <w:color w:val="000000" w:themeColor="text1"/>
        </w:rPr>
        <w:t xml:space="preserve"> Y OTROS</w:t>
      </w:r>
    </w:p>
    <w:p w14:paraId="1D959961" w14:textId="29831C91" w:rsidR="00595340" w:rsidRDefault="00F1453B" w:rsidP="006815D7">
      <w:pPr>
        <w:spacing w:line="312" w:lineRule="auto"/>
        <w:ind w:left="708"/>
        <w:rPr>
          <w:rFonts w:ascii="Arial" w:eastAsia="Arial" w:hAnsi="Arial" w:cs="Arial"/>
          <w:color w:val="000000" w:themeColor="text1"/>
        </w:rPr>
      </w:pPr>
      <w:r w:rsidRPr="006815D7">
        <w:rPr>
          <w:rFonts w:ascii="Arial" w:eastAsia="Arial" w:hAnsi="Arial" w:cs="Arial"/>
          <w:b/>
          <w:bCs/>
          <w:color w:val="000000" w:themeColor="text1"/>
        </w:rPr>
        <w:t>LLAMADO EN GTÍA</w:t>
      </w:r>
      <w:r w:rsidRPr="006815D7">
        <w:rPr>
          <w:rFonts w:ascii="Arial" w:eastAsia="Arial" w:hAnsi="Arial" w:cs="Arial"/>
          <w:color w:val="000000" w:themeColor="text1"/>
        </w:rPr>
        <w:t>:</w:t>
      </w:r>
      <w:r w:rsidR="006815D7">
        <w:rPr>
          <w:rFonts w:ascii="Arial" w:eastAsia="Arial" w:hAnsi="Arial" w:cs="Arial"/>
          <w:color w:val="000000" w:themeColor="text1"/>
        </w:rPr>
        <w:t xml:space="preserve"> </w:t>
      </w:r>
      <w:r w:rsidR="005A574B" w:rsidRPr="005A574B">
        <w:rPr>
          <w:rFonts w:ascii="Arial" w:eastAsia="Arial" w:hAnsi="Arial" w:cs="Arial"/>
          <w:color w:val="000000" w:themeColor="text1"/>
        </w:rPr>
        <w:t>ASEGURADORA SOLIDARIA DE COLOMBIA</w:t>
      </w:r>
      <w:r w:rsidR="005A574B">
        <w:rPr>
          <w:rFonts w:ascii="Arial" w:eastAsia="Arial" w:hAnsi="Arial" w:cs="Arial"/>
          <w:color w:val="000000" w:themeColor="text1"/>
        </w:rPr>
        <w:t xml:space="preserve"> E.C. Y OTRA</w:t>
      </w:r>
    </w:p>
    <w:p w14:paraId="5346366C" w14:textId="0F29EE91" w:rsidR="00F1453B" w:rsidRDefault="00F1453B" w:rsidP="00595340">
      <w:pPr>
        <w:spacing w:line="312" w:lineRule="auto"/>
        <w:rPr>
          <w:rFonts w:ascii="Arial" w:eastAsia="Arial" w:hAnsi="Arial" w:cs="Arial"/>
          <w:color w:val="000000" w:themeColor="text1"/>
        </w:rPr>
      </w:pPr>
    </w:p>
    <w:p w14:paraId="7FEC9076" w14:textId="77777777" w:rsidR="00595340" w:rsidRPr="006815D7" w:rsidRDefault="00595340" w:rsidP="00595340">
      <w:pPr>
        <w:spacing w:line="312" w:lineRule="auto"/>
        <w:rPr>
          <w:rFonts w:ascii="Arial" w:eastAsia="Arial" w:hAnsi="Arial" w:cs="Arial"/>
          <w:color w:val="000000" w:themeColor="text1"/>
        </w:rPr>
      </w:pPr>
    </w:p>
    <w:p w14:paraId="48491A8B" w14:textId="0DA83ED1" w:rsidR="00F1453B" w:rsidRPr="006815D7" w:rsidRDefault="00F1453B" w:rsidP="006815D7">
      <w:pPr>
        <w:spacing w:line="312" w:lineRule="auto"/>
        <w:jc w:val="right"/>
        <w:rPr>
          <w:rFonts w:ascii="Arial" w:eastAsia="Arial" w:hAnsi="Arial" w:cs="Arial"/>
          <w:color w:val="000000" w:themeColor="text1"/>
        </w:rPr>
      </w:pPr>
      <w:r w:rsidRPr="006815D7">
        <w:rPr>
          <w:rFonts w:ascii="Arial" w:eastAsia="Arial" w:hAnsi="Arial" w:cs="Arial"/>
          <w:b/>
          <w:bCs/>
          <w:color w:val="000000" w:themeColor="text1"/>
        </w:rPr>
        <w:t>ASUNTO</w:t>
      </w:r>
      <w:r w:rsidRPr="00776806">
        <w:rPr>
          <w:rFonts w:ascii="Arial" w:eastAsia="Arial" w:hAnsi="Arial" w:cs="Arial"/>
          <w:color w:val="000000" w:themeColor="text1"/>
        </w:rPr>
        <w:t xml:space="preserve">: SOLICITUD DE ADICIÓN DEL AUTO </w:t>
      </w:r>
      <w:r w:rsidR="00917A8D" w:rsidRPr="00776806">
        <w:rPr>
          <w:rFonts w:ascii="Arial" w:eastAsia="Arial" w:hAnsi="Arial" w:cs="Arial"/>
          <w:color w:val="000000" w:themeColor="text1"/>
        </w:rPr>
        <w:t xml:space="preserve">INTERLOCUTORIO </w:t>
      </w:r>
      <w:r w:rsidR="00760E7E" w:rsidRPr="00776806">
        <w:rPr>
          <w:rFonts w:ascii="Arial" w:eastAsia="Arial" w:hAnsi="Arial" w:cs="Arial"/>
          <w:color w:val="000000" w:themeColor="text1"/>
        </w:rPr>
        <w:t>No. 1300</w:t>
      </w:r>
    </w:p>
    <w:p w14:paraId="378C34F1" w14:textId="77777777" w:rsidR="00F1453B" w:rsidRPr="00570D96" w:rsidRDefault="00F1453B" w:rsidP="006815D7">
      <w:pPr>
        <w:spacing w:line="312" w:lineRule="auto"/>
        <w:jc w:val="both"/>
        <w:rPr>
          <w:rFonts w:ascii="Arial" w:eastAsia="Arial" w:hAnsi="Arial" w:cs="Arial"/>
          <w:color w:val="000000" w:themeColor="text1"/>
        </w:rPr>
      </w:pPr>
    </w:p>
    <w:p w14:paraId="18D7D15A" w14:textId="77777777" w:rsidR="00F1453B" w:rsidRPr="00570D96" w:rsidRDefault="00F1453B" w:rsidP="006815D7">
      <w:pPr>
        <w:spacing w:line="312" w:lineRule="auto"/>
        <w:jc w:val="both"/>
        <w:rPr>
          <w:rFonts w:ascii="Arial" w:eastAsia="Arial" w:hAnsi="Arial" w:cs="Arial"/>
          <w:color w:val="000000" w:themeColor="text1"/>
        </w:rPr>
      </w:pPr>
    </w:p>
    <w:p w14:paraId="2A872E55" w14:textId="62030CCE" w:rsidR="00F1453B" w:rsidRDefault="00F1453B" w:rsidP="006815D7">
      <w:pPr>
        <w:spacing w:line="312" w:lineRule="auto"/>
        <w:jc w:val="both"/>
        <w:rPr>
          <w:rFonts w:ascii="Arial" w:eastAsia="Arial" w:hAnsi="Arial" w:cs="Arial"/>
          <w:color w:val="000000" w:themeColor="text1"/>
        </w:rPr>
      </w:pPr>
      <w:r w:rsidRPr="006815D7">
        <w:rPr>
          <w:rFonts w:ascii="Arial" w:eastAsia="Arial" w:hAnsi="Arial" w:cs="Arial"/>
          <w:b/>
          <w:bCs/>
          <w:color w:val="000000" w:themeColor="text1"/>
        </w:rPr>
        <w:t>GUSTAVO ALBERTO HERRERA ÁVILA</w:t>
      </w:r>
      <w:r w:rsidRPr="006815D7">
        <w:rPr>
          <w:rFonts w:ascii="Arial" w:eastAsia="Arial" w:hAnsi="Arial" w:cs="Arial"/>
          <w:color w:val="000000" w:themeColor="text1"/>
        </w:rPr>
        <w:t xml:space="preserve">, identificado con cédula de ciudadanía No. 19.395.114 de Bogotá, abogado en ejercicio, portador de la tarjeta profesional No. 39.116 del Consejo Superior de la Judicatura, actuando en mi calidad de apoderado </w:t>
      </w:r>
      <w:r w:rsidR="00595340">
        <w:rPr>
          <w:rFonts w:ascii="Arial" w:eastAsia="Arial" w:hAnsi="Arial" w:cs="Arial"/>
          <w:color w:val="000000" w:themeColor="text1"/>
        </w:rPr>
        <w:t>judicial</w:t>
      </w:r>
      <w:r w:rsidRPr="006815D7">
        <w:rPr>
          <w:rFonts w:ascii="Arial" w:eastAsia="Arial" w:hAnsi="Arial" w:cs="Arial"/>
          <w:color w:val="000000" w:themeColor="text1"/>
        </w:rPr>
        <w:t xml:space="preserve"> de la </w:t>
      </w:r>
      <w:r w:rsidR="00595340" w:rsidRPr="00595340">
        <w:rPr>
          <w:rFonts w:ascii="Arial" w:eastAsia="Arial" w:hAnsi="Arial" w:cs="Arial"/>
          <w:b/>
          <w:bCs/>
          <w:color w:val="000000" w:themeColor="text1"/>
        </w:rPr>
        <w:t xml:space="preserve">ASEGURADORA SOLIDARIA DE COLOMBIA </w:t>
      </w:r>
      <w:r w:rsidR="00595340">
        <w:rPr>
          <w:rFonts w:ascii="Arial" w:eastAsia="Arial" w:hAnsi="Arial" w:cs="Arial"/>
          <w:b/>
          <w:bCs/>
          <w:color w:val="000000" w:themeColor="text1"/>
        </w:rPr>
        <w:t>ENTIDAD COOPERATIVA</w:t>
      </w:r>
      <w:r w:rsidRPr="006815D7">
        <w:rPr>
          <w:rFonts w:ascii="Arial" w:eastAsia="Arial" w:hAnsi="Arial" w:cs="Arial"/>
          <w:color w:val="000000" w:themeColor="text1"/>
        </w:rPr>
        <w:t xml:space="preserve">, conforme al </w:t>
      </w:r>
      <w:r w:rsidR="00595340">
        <w:rPr>
          <w:rFonts w:ascii="Arial" w:eastAsia="Arial" w:hAnsi="Arial" w:cs="Arial"/>
          <w:color w:val="000000" w:themeColor="text1"/>
        </w:rPr>
        <w:t>documental</w:t>
      </w:r>
      <w:r w:rsidRPr="006815D7">
        <w:rPr>
          <w:rFonts w:ascii="Arial" w:eastAsia="Arial" w:hAnsi="Arial" w:cs="Arial"/>
          <w:color w:val="000000" w:themeColor="text1"/>
        </w:rPr>
        <w:t xml:space="preserve"> que reposa en el expediente, encontrándome dentro del término correspondiente; comedidamente procedo a elevar </w:t>
      </w:r>
      <w:r w:rsidRPr="006815D7">
        <w:rPr>
          <w:rFonts w:ascii="Arial" w:eastAsia="Arial" w:hAnsi="Arial" w:cs="Arial"/>
          <w:b/>
          <w:bCs/>
          <w:color w:val="000000" w:themeColor="text1"/>
        </w:rPr>
        <w:t xml:space="preserve">SOLICITUD DE ADICIÓN </w:t>
      </w:r>
      <w:r w:rsidRPr="006815D7">
        <w:rPr>
          <w:rFonts w:ascii="Arial" w:eastAsia="Arial" w:hAnsi="Arial" w:cs="Arial"/>
          <w:color w:val="000000" w:themeColor="text1"/>
        </w:rPr>
        <w:t xml:space="preserve">del Auto Interlocutorio </w:t>
      </w:r>
      <w:r w:rsidR="007B1CEA">
        <w:rPr>
          <w:rFonts w:ascii="Arial" w:eastAsia="Arial" w:hAnsi="Arial" w:cs="Arial"/>
          <w:color w:val="000000" w:themeColor="text1"/>
        </w:rPr>
        <w:t>No. 1300</w:t>
      </w:r>
      <w:r w:rsidRPr="006815D7">
        <w:rPr>
          <w:rFonts w:ascii="Arial" w:eastAsia="Arial" w:hAnsi="Arial" w:cs="Arial"/>
          <w:color w:val="000000" w:themeColor="text1"/>
        </w:rPr>
        <w:t xml:space="preserve"> expedido por este despacho el </w:t>
      </w:r>
      <w:r w:rsidR="00595340">
        <w:rPr>
          <w:rFonts w:ascii="Arial" w:eastAsia="Arial" w:hAnsi="Arial" w:cs="Arial"/>
          <w:color w:val="000000" w:themeColor="text1"/>
        </w:rPr>
        <w:t>01</w:t>
      </w:r>
      <w:r w:rsidRPr="006815D7">
        <w:rPr>
          <w:rFonts w:ascii="Arial" w:eastAsia="Arial" w:hAnsi="Arial" w:cs="Arial"/>
          <w:color w:val="000000" w:themeColor="text1"/>
        </w:rPr>
        <w:t xml:space="preserve"> de </w:t>
      </w:r>
      <w:r w:rsidR="00595340">
        <w:rPr>
          <w:rFonts w:ascii="Arial" w:eastAsia="Arial" w:hAnsi="Arial" w:cs="Arial"/>
          <w:color w:val="000000" w:themeColor="text1"/>
        </w:rPr>
        <w:t>septiembre</w:t>
      </w:r>
      <w:r w:rsidRPr="006815D7">
        <w:rPr>
          <w:rFonts w:ascii="Arial" w:eastAsia="Arial" w:hAnsi="Arial" w:cs="Arial"/>
          <w:color w:val="000000" w:themeColor="text1"/>
        </w:rPr>
        <w:t xml:space="preserve"> de 2025 y notificado por estados </w:t>
      </w:r>
      <w:r w:rsidR="00595340">
        <w:rPr>
          <w:rFonts w:ascii="Arial" w:eastAsia="Arial" w:hAnsi="Arial" w:cs="Arial"/>
          <w:color w:val="000000" w:themeColor="text1"/>
        </w:rPr>
        <w:t>el</w:t>
      </w:r>
      <w:r w:rsidRPr="006815D7">
        <w:rPr>
          <w:rFonts w:ascii="Arial" w:eastAsia="Arial" w:hAnsi="Arial" w:cs="Arial"/>
          <w:color w:val="000000" w:themeColor="text1"/>
        </w:rPr>
        <w:t xml:space="preserve"> </w:t>
      </w:r>
      <w:r w:rsidR="00595340">
        <w:rPr>
          <w:rFonts w:ascii="Arial" w:eastAsia="Arial" w:hAnsi="Arial" w:cs="Arial"/>
          <w:color w:val="000000" w:themeColor="text1"/>
        </w:rPr>
        <w:t>02</w:t>
      </w:r>
      <w:r w:rsidRPr="006815D7">
        <w:rPr>
          <w:rFonts w:ascii="Arial" w:eastAsia="Arial" w:hAnsi="Arial" w:cs="Arial"/>
          <w:color w:val="000000" w:themeColor="text1"/>
        </w:rPr>
        <w:t xml:space="preserve"> de </w:t>
      </w:r>
      <w:r w:rsidR="00595340">
        <w:rPr>
          <w:rFonts w:ascii="Arial" w:eastAsia="Arial" w:hAnsi="Arial" w:cs="Arial"/>
          <w:color w:val="000000" w:themeColor="text1"/>
        </w:rPr>
        <w:t>los corrientes</w:t>
      </w:r>
      <w:r w:rsidRPr="006815D7">
        <w:rPr>
          <w:rFonts w:ascii="Arial" w:eastAsia="Arial" w:hAnsi="Arial" w:cs="Arial"/>
          <w:color w:val="000000" w:themeColor="text1"/>
        </w:rPr>
        <w:t xml:space="preserve">, mediante el cual se </w:t>
      </w:r>
      <w:r w:rsidR="00595340">
        <w:rPr>
          <w:rFonts w:ascii="Arial" w:eastAsia="Arial" w:hAnsi="Arial" w:cs="Arial"/>
          <w:color w:val="000000" w:themeColor="text1"/>
        </w:rPr>
        <w:t xml:space="preserve">resolvió excepciones previas y se </w:t>
      </w:r>
      <w:r w:rsidRPr="006815D7">
        <w:rPr>
          <w:rFonts w:ascii="Arial" w:eastAsia="Arial" w:hAnsi="Arial" w:cs="Arial"/>
          <w:color w:val="000000" w:themeColor="text1"/>
        </w:rPr>
        <w:t xml:space="preserve">fijó fecha de audiencia inicial; </w:t>
      </w:r>
      <w:r w:rsidR="00595340">
        <w:rPr>
          <w:rFonts w:ascii="Arial" w:eastAsia="Arial" w:hAnsi="Arial" w:cs="Arial"/>
          <w:color w:val="000000" w:themeColor="text1"/>
        </w:rPr>
        <w:t xml:space="preserve">a lo cual procedo </w:t>
      </w:r>
      <w:r w:rsidRPr="006815D7">
        <w:rPr>
          <w:rFonts w:ascii="Arial" w:eastAsia="Arial" w:hAnsi="Arial" w:cs="Arial"/>
          <w:color w:val="000000" w:themeColor="text1"/>
        </w:rPr>
        <w:t>de conformidad con los argumentos fácticos y jurídicos que se esgrimen a continuación:</w:t>
      </w:r>
    </w:p>
    <w:p w14:paraId="0ABB60EB" w14:textId="77777777" w:rsidR="000F6B37" w:rsidRPr="006815D7" w:rsidRDefault="000F6B37" w:rsidP="006815D7">
      <w:pPr>
        <w:spacing w:line="312" w:lineRule="auto"/>
        <w:jc w:val="both"/>
        <w:rPr>
          <w:rFonts w:ascii="Arial" w:eastAsia="Arial" w:hAnsi="Arial" w:cs="Arial"/>
          <w:color w:val="000000" w:themeColor="text1"/>
        </w:rPr>
      </w:pPr>
    </w:p>
    <w:p w14:paraId="1F09350B" w14:textId="77777777" w:rsidR="00F1453B" w:rsidRPr="006815D7" w:rsidRDefault="00F1453B" w:rsidP="006815D7">
      <w:pPr>
        <w:spacing w:line="312" w:lineRule="auto"/>
        <w:jc w:val="both"/>
        <w:rPr>
          <w:rFonts w:ascii="Arial" w:eastAsia="Arial" w:hAnsi="Arial" w:cs="Arial"/>
          <w:color w:val="000000" w:themeColor="text1"/>
        </w:rPr>
      </w:pPr>
    </w:p>
    <w:p w14:paraId="3F44A962" w14:textId="77777777" w:rsidR="00F1453B" w:rsidRPr="006815D7" w:rsidRDefault="00F1453B" w:rsidP="006815D7">
      <w:pPr>
        <w:spacing w:line="312" w:lineRule="auto"/>
        <w:jc w:val="center"/>
        <w:rPr>
          <w:rFonts w:ascii="Arial" w:eastAsia="Arial" w:hAnsi="Arial" w:cs="Arial"/>
          <w:b/>
          <w:bCs/>
          <w:color w:val="000000" w:themeColor="text1"/>
          <w:u w:val="single"/>
        </w:rPr>
      </w:pPr>
      <w:r w:rsidRPr="006815D7">
        <w:rPr>
          <w:rFonts w:ascii="Arial" w:eastAsia="Arial" w:hAnsi="Arial" w:cs="Arial"/>
          <w:b/>
          <w:bCs/>
          <w:color w:val="000000" w:themeColor="text1"/>
          <w:u w:val="single"/>
        </w:rPr>
        <w:t>CAPÍTULO I. OPORTUNIDAD</w:t>
      </w:r>
    </w:p>
    <w:p w14:paraId="4822EBE5" w14:textId="77777777" w:rsidR="00F1453B" w:rsidRPr="001F7AD0" w:rsidRDefault="00F1453B" w:rsidP="001F7AD0">
      <w:pPr>
        <w:spacing w:line="312" w:lineRule="auto"/>
        <w:rPr>
          <w:rFonts w:ascii="Arial" w:eastAsia="Arial" w:hAnsi="Arial" w:cs="Arial"/>
          <w:color w:val="000000" w:themeColor="text1"/>
          <w:u w:val="single"/>
        </w:rPr>
      </w:pPr>
    </w:p>
    <w:p w14:paraId="7EC07B1E" w14:textId="31021E6D" w:rsidR="00F1453B" w:rsidRPr="006815D7" w:rsidRDefault="00F1453B" w:rsidP="006815D7">
      <w:pPr>
        <w:spacing w:line="312" w:lineRule="auto"/>
        <w:jc w:val="both"/>
        <w:rPr>
          <w:rFonts w:ascii="Arial" w:eastAsia="Arial" w:hAnsi="Arial" w:cs="Arial"/>
          <w:color w:val="000000" w:themeColor="text1"/>
        </w:rPr>
      </w:pPr>
      <w:r w:rsidRPr="006815D7">
        <w:rPr>
          <w:rFonts w:ascii="Arial" w:eastAsia="Arial" w:hAnsi="Arial" w:cs="Arial"/>
          <w:color w:val="000000" w:themeColor="text1"/>
        </w:rPr>
        <w:t xml:space="preserve">La solicitud </w:t>
      </w:r>
      <w:r w:rsidR="001F7AD0">
        <w:rPr>
          <w:rFonts w:ascii="Arial" w:eastAsia="Arial" w:hAnsi="Arial" w:cs="Arial"/>
          <w:color w:val="000000" w:themeColor="text1"/>
        </w:rPr>
        <w:t>contenida en</w:t>
      </w:r>
      <w:r w:rsidRPr="006815D7">
        <w:rPr>
          <w:rFonts w:ascii="Arial" w:eastAsia="Arial" w:hAnsi="Arial" w:cs="Arial"/>
          <w:color w:val="000000" w:themeColor="text1"/>
        </w:rPr>
        <w:t xml:space="preserve"> este memorial es procedente a la luz de lo dispuesto por el artículo 287 del Código General del Proceso, </w:t>
      </w:r>
      <w:r w:rsidR="000055B4">
        <w:rPr>
          <w:rFonts w:ascii="Arial" w:eastAsia="Arial" w:hAnsi="Arial" w:cs="Arial"/>
          <w:color w:val="000000" w:themeColor="text1"/>
        </w:rPr>
        <w:t xml:space="preserve">-aplicable por remisión expresa de la Ley 1437 de 2011-, </w:t>
      </w:r>
      <w:r w:rsidRPr="006815D7">
        <w:rPr>
          <w:rFonts w:ascii="Arial" w:eastAsia="Arial" w:hAnsi="Arial" w:cs="Arial"/>
          <w:color w:val="000000" w:themeColor="text1"/>
        </w:rPr>
        <w:t>de acuerdo con el cual</w:t>
      </w:r>
      <w:r w:rsidR="000055B4">
        <w:rPr>
          <w:rFonts w:ascii="Arial" w:eastAsia="Arial" w:hAnsi="Arial" w:cs="Arial"/>
          <w:color w:val="000000" w:themeColor="text1"/>
        </w:rPr>
        <w:t>,</w:t>
      </w:r>
      <w:r w:rsidRPr="006815D7">
        <w:rPr>
          <w:rFonts w:ascii="Arial" w:eastAsia="Arial" w:hAnsi="Arial" w:cs="Arial"/>
          <w:color w:val="000000" w:themeColor="text1"/>
        </w:rPr>
        <w:t xml:space="preserve"> </w:t>
      </w:r>
      <w:r w:rsidR="000055B4">
        <w:rPr>
          <w:rFonts w:ascii="Arial" w:eastAsia="Arial" w:hAnsi="Arial" w:cs="Arial"/>
          <w:color w:val="000000" w:themeColor="text1"/>
        </w:rPr>
        <w:t>la adición</w:t>
      </w:r>
      <w:r w:rsidRPr="006815D7">
        <w:rPr>
          <w:rFonts w:ascii="Arial" w:eastAsia="Arial" w:hAnsi="Arial" w:cs="Arial"/>
          <w:color w:val="000000" w:themeColor="text1"/>
        </w:rPr>
        <w:t xml:space="preserve"> procede de oficio o a petición de parte</w:t>
      </w:r>
      <w:r w:rsidR="000055B4">
        <w:rPr>
          <w:rFonts w:ascii="Arial" w:eastAsia="Arial" w:hAnsi="Arial" w:cs="Arial"/>
          <w:color w:val="000000" w:themeColor="text1"/>
        </w:rPr>
        <w:t>,</w:t>
      </w:r>
      <w:r w:rsidRPr="006815D7">
        <w:rPr>
          <w:rFonts w:ascii="Arial" w:eastAsia="Arial" w:hAnsi="Arial" w:cs="Arial"/>
          <w:color w:val="000000" w:themeColor="text1"/>
        </w:rPr>
        <w:t xml:space="preserve"> siempre que sea formulada dentro del término de ejecutoria</w:t>
      </w:r>
      <w:r w:rsidR="006050F9">
        <w:rPr>
          <w:rFonts w:ascii="Arial" w:eastAsia="Arial" w:hAnsi="Arial" w:cs="Arial"/>
          <w:color w:val="000000" w:themeColor="text1"/>
        </w:rPr>
        <w:t xml:space="preserve"> del auto en cuestión</w:t>
      </w:r>
      <w:r w:rsidRPr="006815D7">
        <w:rPr>
          <w:rFonts w:ascii="Arial" w:eastAsia="Arial" w:hAnsi="Arial" w:cs="Arial"/>
          <w:color w:val="000000" w:themeColor="text1"/>
        </w:rPr>
        <w:t>:</w:t>
      </w:r>
    </w:p>
    <w:p w14:paraId="39402051" w14:textId="77777777" w:rsidR="00F1453B" w:rsidRPr="004060D6" w:rsidRDefault="00F1453B" w:rsidP="006815D7">
      <w:pPr>
        <w:spacing w:line="312" w:lineRule="auto"/>
        <w:jc w:val="both"/>
        <w:rPr>
          <w:rFonts w:ascii="Arial" w:eastAsia="Arial" w:hAnsi="Arial" w:cs="Arial"/>
          <w:color w:val="000000" w:themeColor="text1"/>
        </w:rPr>
      </w:pPr>
    </w:p>
    <w:p w14:paraId="6C2484FC" w14:textId="77777777" w:rsidR="00F1453B" w:rsidRPr="006815D7" w:rsidRDefault="00F1453B" w:rsidP="006815D7">
      <w:pPr>
        <w:spacing w:line="312" w:lineRule="auto"/>
        <w:ind w:left="567" w:right="567"/>
        <w:jc w:val="both"/>
        <w:rPr>
          <w:rFonts w:ascii="Arial" w:eastAsia="Arial" w:hAnsi="Arial" w:cs="Arial"/>
          <w:i/>
          <w:iCs/>
          <w:color w:val="000000" w:themeColor="text1"/>
          <w:sz w:val="20"/>
          <w:szCs w:val="20"/>
        </w:rPr>
      </w:pPr>
      <w:r w:rsidRPr="006815D7">
        <w:rPr>
          <w:rFonts w:ascii="Arial" w:eastAsia="Arial" w:hAnsi="Arial" w:cs="Arial"/>
          <w:i/>
          <w:iCs/>
          <w:color w:val="000000" w:themeColor="text1"/>
          <w:sz w:val="20"/>
          <w:szCs w:val="20"/>
        </w:rPr>
        <w:t xml:space="preserve">“(…) </w:t>
      </w:r>
      <w:r w:rsidRPr="006815D7">
        <w:rPr>
          <w:rFonts w:ascii="Arial" w:eastAsia="Arial" w:hAnsi="Arial" w:cs="Arial"/>
          <w:b/>
          <w:bCs/>
          <w:i/>
          <w:iCs/>
          <w:color w:val="000000" w:themeColor="text1"/>
          <w:sz w:val="20"/>
          <w:szCs w:val="20"/>
          <w:u w:val="single"/>
        </w:rPr>
        <w:t>Los autos solo podrán adicionarse de oficio dentro del término de su ejecutoria, o a solicitud de parte presentada en el mismo término</w:t>
      </w:r>
      <w:r w:rsidRPr="006815D7">
        <w:rPr>
          <w:rFonts w:ascii="Arial" w:eastAsia="Arial" w:hAnsi="Arial" w:cs="Arial"/>
          <w:i/>
          <w:iCs/>
          <w:color w:val="000000" w:themeColor="text1"/>
          <w:sz w:val="20"/>
          <w:szCs w:val="20"/>
        </w:rPr>
        <w:t>.</w:t>
      </w:r>
    </w:p>
    <w:p w14:paraId="500EB547" w14:textId="77777777" w:rsidR="00F1453B" w:rsidRPr="006815D7" w:rsidRDefault="00F1453B" w:rsidP="006815D7">
      <w:pPr>
        <w:spacing w:line="312" w:lineRule="auto"/>
        <w:ind w:left="567" w:right="567"/>
        <w:jc w:val="both"/>
        <w:rPr>
          <w:rFonts w:ascii="Arial" w:eastAsia="Arial" w:hAnsi="Arial" w:cs="Arial"/>
          <w:i/>
          <w:iCs/>
          <w:color w:val="000000" w:themeColor="text1"/>
          <w:sz w:val="20"/>
          <w:szCs w:val="20"/>
        </w:rPr>
      </w:pPr>
    </w:p>
    <w:p w14:paraId="5F4D36D6" w14:textId="77777777" w:rsidR="00F1453B" w:rsidRPr="006815D7" w:rsidRDefault="00F1453B" w:rsidP="006815D7">
      <w:pPr>
        <w:spacing w:line="312" w:lineRule="auto"/>
        <w:ind w:left="567" w:right="567"/>
        <w:jc w:val="both"/>
        <w:rPr>
          <w:rFonts w:ascii="Arial" w:eastAsia="Arial" w:hAnsi="Arial" w:cs="Arial"/>
          <w:i/>
          <w:iCs/>
          <w:color w:val="000000" w:themeColor="text1"/>
          <w:sz w:val="20"/>
          <w:szCs w:val="20"/>
        </w:rPr>
      </w:pPr>
      <w:r w:rsidRPr="006815D7">
        <w:rPr>
          <w:rFonts w:ascii="Arial" w:eastAsia="Arial" w:hAnsi="Arial" w:cs="Arial"/>
          <w:i/>
          <w:iCs/>
          <w:color w:val="000000" w:themeColor="text1"/>
          <w:sz w:val="20"/>
          <w:szCs w:val="20"/>
        </w:rPr>
        <w:t xml:space="preserve">Dentro del término de ejecutoria de la providencia que resuelva sobre la complementación podrá recurrirse también la providencia principal. </w:t>
      </w:r>
      <w:r w:rsidRPr="006815D7">
        <w:rPr>
          <w:rFonts w:ascii="Arial" w:eastAsia="Arial" w:hAnsi="Arial" w:cs="Arial"/>
          <w:color w:val="000000" w:themeColor="text1"/>
          <w:sz w:val="20"/>
          <w:szCs w:val="20"/>
        </w:rPr>
        <w:t>(Subrayado y negrillas y fuera de texto original)</w:t>
      </w:r>
    </w:p>
    <w:p w14:paraId="303DABF9" w14:textId="77777777" w:rsidR="00F1453B" w:rsidRPr="006815D7" w:rsidRDefault="00F1453B" w:rsidP="006815D7">
      <w:pPr>
        <w:spacing w:line="312" w:lineRule="auto"/>
        <w:jc w:val="both"/>
        <w:rPr>
          <w:rFonts w:ascii="Arial" w:eastAsia="Arial" w:hAnsi="Arial" w:cs="Arial"/>
          <w:color w:val="000000" w:themeColor="text1"/>
        </w:rPr>
      </w:pPr>
    </w:p>
    <w:p w14:paraId="48FB4F71" w14:textId="7FBE5662" w:rsidR="00F1453B" w:rsidRDefault="00F1453B" w:rsidP="006815D7">
      <w:pPr>
        <w:spacing w:line="312" w:lineRule="auto"/>
        <w:jc w:val="both"/>
        <w:rPr>
          <w:rFonts w:ascii="Arial" w:eastAsia="Arial" w:hAnsi="Arial" w:cs="Arial"/>
          <w:color w:val="000000" w:themeColor="text1"/>
        </w:rPr>
      </w:pPr>
      <w:r w:rsidRPr="006815D7">
        <w:rPr>
          <w:rFonts w:ascii="Arial" w:eastAsia="Arial" w:hAnsi="Arial" w:cs="Arial"/>
          <w:color w:val="000000" w:themeColor="text1"/>
        </w:rPr>
        <w:t xml:space="preserve">En el presente caso, el auto interlocutorio </w:t>
      </w:r>
      <w:r w:rsidR="004060D6">
        <w:rPr>
          <w:rFonts w:ascii="Arial" w:eastAsia="Arial" w:hAnsi="Arial" w:cs="Arial"/>
          <w:color w:val="000000" w:themeColor="text1"/>
        </w:rPr>
        <w:t>objeto de la solicitud</w:t>
      </w:r>
      <w:r w:rsidRPr="006815D7">
        <w:rPr>
          <w:rFonts w:ascii="Arial" w:eastAsia="Arial" w:hAnsi="Arial" w:cs="Arial"/>
          <w:color w:val="000000" w:themeColor="text1"/>
        </w:rPr>
        <w:t xml:space="preserve"> fue notificado por estado</w:t>
      </w:r>
      <w:r w:rsidR="004060D6">
        <w:rPr>
          <w:rFonts w:ascii="Arial" w:eastAsia="Arial" w:hAnsi="Arial" w:cs="Arial"/>
          <w:color w:val="000000" w:themeColor="text1"/>
        </w:rPr>
        <w:t>s</w:t>
      </w:r>
      <w:r w:rsidRPr="006815D7">
        <w:rPr>
          <w:rFonts w:ascii="Arial" w:eastAsia="Arial" w:hAnsi="Arial" w:cs="Arial"/>
          <w:color w:val="000000" w:themeColor="text1"/>
        </w:rPr>
        <w:t xml:space="preserve"> el </w:t>
      </w:r>
      <w:r w:rsidR="004060D6">
        <w:rPr>
          <w:rFonts w:ascii="Arial" w:eastAsia="Arial" w:hAnsi="Arial" w:cs="Arial"/>
          <w:color w:val="000000" w:themeColor="text1"/>
        </w:rPr>
        <w:t>02</w:t>
      </w:r>
      <w:r w:rsidRPr="006815D7">
        <w:rPr>
          <w:rFonts w:ascii="Arial" w:eastAsia="Arial" w:hAnsi="Arial" w:cs="Arial"/>
          <w:color w:val="000000" w:themeColor="text1"/>
        </w:rPr>
        <w:t xml:space="preserve"> de </w:t>
      </w:r>
      <w:r w:rsidR="004060D6">
        <w:rPr>
          <w:rFonts w:ascii="Arial" w:eastAsia="Arial" w:hAnsi="Arial" w:cs="Arial"/>
          <w:color w:val="000000" w:themeColor="text1"/>
        </w:rPr>
        <w:t>septiembre</w:t>
      </w:r>
      <w:r w:rsidRPr="006815D7">
        <w:rPr>
          <w:rFonts w:ascii="Arial" w:eastAsia="Arial" w:hAnsi="Arial" w:cs="Arial"/>
          <w:color w:val="000000" w:themeColor="text1"/>
        </w:rPr>
        <w:t xml:space="preserve"> de 2025, por lo que los tres (3) días de ejecutoria comenzaron a correr a partir del </w:t>
      </w:r>
      <w:r w:rsidR="004060D6">
        <w:rPr>
          <w:rFonts w:ascii="Arial" w:eastAsia="Arial" w:hAnsi="Arial" w:cs="Arial"/>
          <w:color w:val="000000" w:themeColor="text1"/>
        </w:rPr>
        <w:t>día siguiente</w:t>
      </w:r>
      <w:r w:rsidRPr="006815D7">
        <w:rPr>
          <w:rFonts w:ascii="Arial" w:eastAsia="Arial" w:hAnsi="Arial" w:cs="Arial"/>
          <w:color w:val="000000" w:themeColor="text1"/>
        </w:rPr>
        <w:t xml:space="preserve">, así: </w:t>
      </w:r>
      <w:r w:rsidR="004060D6">
        <w:rPr>
          <w:rFonts w:ascii="Arial" w:eastAsia="Arial" w:hAnsi="Arial" w:cs="Arial"/>
          <w:color w:val="000000" w:themeColor="text1"/>
        </w:rPr>
        <w:t>03</w:t>
      </w:r>
      <w:r w:rsidRPr="006815D7">
        <w:rPr>
          <w:rFonts w:ascii="Arial" w:eastAsia="Arial" w:hAnsi="Arial" w:cs="Arial"/>
          <w:color w:val="000000" w:themeColor="text1"/>
        </w:rPr>
        <w:t xml:space="preserve">, </w:t>
      </w:r>
      <w:r w:rsidR="004060D6">
        <w:rPr>
          <w:rFonts w:ascii="Arial" w:eastAsia="Arial" w:hAnsi="Arial" w:cs="Arial"/>
          <w:color w:val="000000" w:themeColor="text1"/>
        </w:rPr>
        <w:t>04</w:t>
      </w:r>
      <w:r w:rsidRPr="006815D7">
        <w:rPr>
          <w:rFonts w:ascii="Arial" w:eastAsia="Arial" w:hAnsi="Arial" w:cs="Arial"/>
          <w:color w:val="000000" w:themeColor="text1"/>
        </w:rPr>
        <w:t xml:space="preserve"> y </w:t>
      </w:r>
      <w:r w:rsidR="004060D6">
        <w:rPr>
          <w:rFonts w:ascii="Arial" w:eastAsia="Arial" w:hAnsi="Arial" w:cs="Arial"/>
          <w:b/>
          <w:bCs/>
          <w:color w:val="000000" w:themeColor="text1"/>
        </w:rPr>
        <w:t>05</w:t>
      </w:r>
      <w:r w:rsidRPr="006815D7">
        <w:rPr>
          <w:rFonts w:ascii="Arial" w:eastAsia="Arial" w:hAnsi="Arial" w:cs="Arial"/>
          <w:b/>
          <w:bCs/>
          <w:color w:val="000000" w:themeColor="text1"/>
        </w:rPr>
        <w:t xml:space="preserve"> de </w:t>
      </w:r>
      <w:r w:rsidR="004060D6">
        <w:rPr>
          <w:rFonts w:ascii="Arial" w:eastAsia="Arial" w:hAnsi="Arial" w:cs="Arial"/>
          <w:b/>
          <w:bCs/>
          <w:color w:val="000000" w:themeColor="text1"/>
        </w:rPr>
        <w:t>septiembre</w:t>
      </w:r>
      <w:r w:rsidRPr="006815D7">
        <w:rPr>
          <w:rFonts w:ascii="Arial" w:eastAsia="Arial" w:hAnsi="Arial" w:cs="Arial"/>
          <w:b/>
          <w:bCs/>
          <w:color w:val="000000" w:themeColor="text1"/>
        </w:rPr>
        <w:t xml:space="preserve"> de 2025</w:t>
      </w:r>
      <w:r w:rsidRPr="006815D7">
        <w:rPr>
          <w:rFonts w:ascii="Arial" w:eastAsia="Arial" w:hAnsi="Arial" w:cs="Arial"/>
          <w:color w:val="000000" w:themeColor="text1"/>
        </w:rPr>
        <w:t xml:space="preserve">. Por lo tanto, la presente solicitud de adición se presenta dentro de la oportunidad </w:t>
      </w:r>
      <w:r w:rsidR="004060D6">
        <w:rPr>
          <w:rFonts w:ascii="Arial" w:eastAsia="Arial" w:hAnsi="Arial" w:cs="Arial"/>
          <w:color w:val="000000" w:themeColor="text1"/>
        </w:rPr>
        <w:t xml:space="preserve">procesal </w:t>
      </w:r>
      <w:r w:rsidRPr="006815D7">
        <w:rPr>
          <w:rFonts w:ascii="Arial" w:eastAsia="Arial" w:hAnsi="Arial" w:cs="Arial"/>
          <w:color w:val="000000" w:themeColor="text1"/>
        </w:rPr>
        <w:t>correspondiente.</w:t>
      </w:r>
    </w:p>
    <w:p w14:paraId="52C1FDBD" w14:textId="77777777" w:rsidR="000F6B37" w:rsidRPr="006815D7" w:rsidRDefault="000F6B37" w:rsidP="006815D7">
      <w:pPr>
        <w:spacing w:line="312" w:lineRule="auto"/>
        <w:jc w:val="both"/>
        <w:rPr>
          <w:rFonts w:ascii="Arial" w:eastAsia="Arial" w:hAnsi="Arial" w:cs="Arial"/>
          <w:color w:val="000000" w:themeColor="text1"/>
        </w:rPr>
      </w:pPr>
    </w:p>
    <w:p w14:paraId="6C236FAD" w14:textId="77777777" w:rsidR="00F1453B" w:rsidRPr="006815D7" w:rsidRDefault="00F1453B" w:rsidP="006815D7">
      <w:pPr>
        <w:spacing w:line="312" w:lineRule="auto"/>
        <w:jc w:val="both"/>
        <w:rPr>
          <w:rFonts w:ascii="Arial" w:eastAsia="Arial" w:hAnsi="Arial" w:cs="Arial"/>
          <w:color w:val="000000" w:themeColor="text1"/>
        </w:rPr>
      </w:pPr>
    </w:p>
    <w:p w14:paraId="26802095" w14:textId="77777777" w:rsidR="00F1453B" w:rsidRPr="006815D7" w:rsidRDefault="00F1453B" w:rsidP="006815D7">
      <w:pPr>
        <w:spacing w:line="312" w:lineRule="auto"/>
        <w:jc w:val="center"/>
        <w:rPr>
          <w:rFonts w:ascii="Arial" w:eastAsia="Arial" w:hAnsi="Arial" w:cs="Arial"/>
          <w:b/>
          <w:bCs/>
          <w:color w:val="000000" w:themeColor="text1"/>
          <w:u w:val="single"/>
        </w:rPr>
      </w:pPr>
      <w:r w:rsidRPr="006815D7">
        <w:rPr>
          <w:rFonts w:ascii="Arial" w:eastAsia="Arial" w:hAnsi="Arial" w:cs="Arial"/>
          <w:b/>
          <w:bCs/>
          <w:color w:val="000000" w:themeColor="text1"/>
          <w:u w:val="single"/>
        </w:rPr>
        <w:t>CAPÍTULO II. FUNDAMENTOS DE LA SOLICITUD</w:t>
      </w:r>
    </w:p>
    <w:p w14:paraId="1C6EBACA" w14:textId="77777777" w:rsidR="00F1453B" w:rsidRPr="00C10B2D" w:rsidRDefault="00F1453B" w:rsidP="006815D7">
      <w:pPr>
        <w:spacing w:line="312" w:lineRule="auto"/>
        <w:jc w:val="both"/>
        <w:rPr>
          <w:rFonts w:ascii="Arial" w:eastAsia="Arial" w:hAnsi="Arial" w:cs="Arial"/>
          <w:color w:val="000000" w:themeColor="text1"/>
          <w:u w:val="single"/>
        </w:rPr>
      </w:pPr>
    </w:p>
    <w:p w14:paraId="46A06AE3" w14:textId="26A0CC1F" w:rsidR="00CE1FFC" w:rsidRDefault="00F1453B" w:rsidP="006815D7">
      <w:pPr>
        <w:spacing w:line="312" w:lineRule="auto"/>
        <w:jc w:val="both"/>
        <w:rPr>
          <w:rFonts w:ascii="Arial" w:eastAsia="Arial" w:hAnsi="Arial" w:cs="Arial"/>
          <w:color w:val="000000" w:themeColor="text1"/>
        </w:rPr>
      </w:pPr>
      <w:r w:rsidRPr="006815D7">
        <w:rPr>
          <w:rFonts w:ascii="Arial" w:eastAsia="Arial" w:hAnsi="Arial" w:cs="Arial"/>
          <w:b/>
          <w:bCs/>
          <w:color w:val="000000" w:themeColor="text1"/>
        </w:rPr>
        <w:t>PRIMERO</w:t>
      </w:r>
      <w:r w:rsidRPr="00CE1FFC">
        <w:rPr>
          <w:rFonts w:ascii="Arial" w:eastAsia="Arial" w:hAnsi="Arial" w:cs="Arial"/>
          <w:color w:val="000000" w:themeColor="text1"/>
        </w:rPr>
        <w:t>:</w:t>
      </w:r>
      <w:r w:rsidR="00800A74">
        <w:rPr>
          <w:rFonts w:ascii="Arial" w:eastAsia="Arial" w:hAnsi="Arial" w:cs="Arial"/>
          <w:color w:val="000000" w:themeColor="text1"/>
        </w:rPr>
        <w:t xml:space="preserve"> Mediante Auto Interlocutorio 1884 del 19 de noviembre de 2024 el despacho resolvió admitir el llamamiento en garantía formulado por </w:t>
      </w:r>
      <w:proofErr w:type="spellStart"/>
      <w:r w:rsidR="00800A74">
        <w:rPr>
          <w:rFonts w:ascii="Arial" w:eastAsia="Arial" w:hAnsi="Arial" w:cs="Arial"/>
          <w:color w:val="000000" w:themeColor="text1"/>
        </w:rPr>
        <w:t>Asmet</w:t>
      </w:r>
      <w:proofErr w:type="spellEnd"/>
      <w:r w:rsidR="00800A74">
        <w:rPr>
          <w:rFonts w:ascii="Arial" w:eastAsia="Arial" w:hAnsi="Arial" w:cs="Arial"/>
          <w:color w:val="000000" w:themeColor="text1"/>
        </w:rPr>
        <w:t xml:space="preserve"> Salud E.P.S. S.A.S</w:t>
      </w:r>
      <w:r w:rsidR="00CE1FFC">
        <w:rPr>
          <w:rFonts w:ascii="Arial" w:eastAsia="Arial" w:hAnsi="Arial" w:cs="Arial"/>
          <w:color w:val="000000" w:themeColor="text1"/>
        </w:rPr>
        <w:t>.</w:t>
      </w:r>
      <w:r w:rsidR="00800A74">
        <w:rPr>
          <w:rFonts w:ascii="Arial" w:eastAsia="Arial" w:hAnsi="Arial" w:cs="Arial"/>
          <w:color w:val="000000" w:themeColor="text1"/>
        </w:rPr>
        <w:t xml:space="preserve"> en contra de la Aseguradora Solidaria de Colombia Entidad Cooperativa</w:t>
      </w:r>
      <w:r w:rsidR="00F37D25">
        <w:rPr>
          <w:rFonts w:ascii="Arial" w:eastAsia="Arial" w:hAnsi="Arial" w:cs="Arial"/>
          <w:color w:val="000000" w:themeColor="text1"/>
        </w:rPr>
        <w:t>, decisión que fue notificada personalmente el 20 de noviembre de 2024.</w:t>
      </w:r>
    </w:p>
    <w:p w14:paraId="65D89E12" w14:textId="77777777" w:rsidR="00CE1FFC" w:rsidRDefault="00CE1FFC" w:rsidP="006815D7">
      <w:pPr>
        <w:spacing w:line="312" w:lineRule="auto"/>
        <w:jc w:val="both"/>
        <w:rPr>
          <w:rFonts w:ascii="Arial" w:eastAsia="Arial" w:hAnsi="Arial" w:cs="Arial"/>
          <w:color w:val="000000" w:themeColor="text1"/>
        </w:rPr>
      </w:pPr>
    </w:p>
    <w:p w14:paraId="1F7FDB8D" w14:textId="47648E07" w:rsidR="00F1453B" w:rsidRPr="006815D7" w:rsidRDefault="00F1453B" w:rsidP="006815D7">
      <w:pPr>
        <w:spacing w:line="312" w:lineRule="auto"/>
        <w:jc w:val="both"/>
        <w:rPr>
          <w:rFonts w:ascii="Arial" w:eastAsia="Arial" w:hAnsi="Arial" w:cs="Arial"/>
          <w:color w:val="000000" w:themeColor="text1"/>
        </w:rPr>
      </w:pPr>
      <w:r w:rsidRPr="006815D7">
        <w:rPr>
          <w:rFonts w:ascii="Arial" w:eastAsia="Arial" w:hAnsi="Arial" w:cs="Arial"/>
          <w:b/>
          <w:bCs/>
          <w:color w:val="000000" w:themeColor="text1"/>
        </w:rPr>
        <w:t>SEGUNDO</w:t>
      </w:r>
      <w:r w:rsidRPr="006815D7">
        <w:rPr>
          <w:rFonts w:ascii="Arial" w:eastAsia="Arial" w:hAnsi="Arial" w:cs="Arial"/>
          <w:color w:val="000000" w:themeColor="text1"/>
        </w:rPr>
        <w:t xml:space="preserve">: </w:t>
      </w:r>
      <w:r w:rsidR="00F37D25">
        <w:rPr>
          <w:rFonts w:ascii="Arial" w:eastAsia="Arial" w:hAnsi="Arial" w:cs="Arial"/>
          <w:color w:val="000000" w:themeColor="text1"/>
        </w:rPr>
        <w:t xml:space="preserve">En consonancia con lo anterior, los 15 días de que habla el artículo 225 del CPACA en consonancia con </w:t>
      </w:r>
      <w:r w:rsidR="00F37D25" w:rsidRPr="00F37D25">
        <w:rPr>
          <w:rFonts w:ascii="Arial" w:eastAsia="Arial" w:hAnsi="Arial" w:cs="Arial"/>
          <w:color w:val="000000" w:themeColor="text1"/>
        </w:rPr>
        <w:t xml:space="preserve">lo dispuesto en los artículos 199 y 205 del </w:t>
      </w:r>
      <w:r w:rsidR="00F37D25">
        <w:rPr>
          <w:rFonts w:ascii="Arial" w:eastAsia="Arial" w:hAnsi="Arial" w:cs="Arial"/>
          <w:color w:val="000000" w:themeColor="text1"/>
        </w:rPr>
        <w:t>mismo cuerpo normativo, se extendieron hasta el trece (13) de diciembre de 2024.</w:t>
      </w:r>
    </w:p>
    <w:p w14:paraId="067C57B8" w14:textId="77777777" w:rsidR="00CE1FFC" w:rsidRPr="00C10B2D" w:rsidRDefault="00CE1FFC" w:rsidP="006815D7">
      <w:pPr>
        <w:spacing w:line="312" w:lineRule="auto"/>
        <w:jc w:val="both"/>
        <w:rPr>
          <w:rFonts w:ascii="Arial" w:eastAsia="Arial" w:hAnsi="Arial" w:cs="Arial"/>
          <w:color w:val="000000" w:themeColor="text1"/>
        </w:rPr>
      </w:pPr>
    </w:p>
    <w:p w14:paraId="596E62A5" w14:textId="77777777" w:rsidR="0007356C" w:rsidRDefault="00F1453B" w:rsidP="006815D7">
      <w:pPr>
        <w:spacing w:line="312" w:lineRule="auto"/>
        <w:jc w:val="both"/>
        <w:rPr>
          <w:rFonts w:ascii="Arial" w:eastAsia="Arial" w:hAnsi="Arial" w:cs="Arial"/>
          <w:color w:val="000000" w:themeColor="text1"/>
        </w:rPr>
      </w:pPr>
      <w:r w:rsidRPr="006815D7">
        <w:rPr>
          <w:rFonts w:ascii="Arial" w:eastAsia="Arial" w:hAnsi="Arial" w:cs="Arial"/>
          <w:b/>
          <w:bCs/>
          <w:color w:val="000000" w:themeColor="text1"/>
        </w:rPr>
        <w:t>TERCERO</w:t>
      </w:r>
      <w:r w:rsidRPr="006815D7">
        <w:rPr>
          <w:rFonts w:ascii="Arial" w:eastAsia="Arial" w:hAnsi="Arial" w:cs="Arial"/>
          <w:color w:val="000000" w:themeColor="text1"/>
        </w:rPr>
        <w:t>:</w:t>
      </w:r>
      <w:r w:rsidR="00F37D25">
        <w:rPr>
          <w:rFonts w:ascii="Arial" w:eastAsia="Arial" w:hAnsi="Arial" w:cs="Arial"/>
          <w:color w:val="000000" w:themeColor="text1"/>
        </w:rPr>
        <w:t xml:space="preserve"> Corolario de lo anterior, el suscrito radicó ante este despacho por intermedio del aplicativo SAMAI, con el correspondiente traslado a las demás partes procesales, la contestación de la demanda y del llamamiento en garantía el pasado trece (13) de diciembre de 2024, lo cual se puede advertir en el índice </w:t>
      </w:r>
      <w:r w:rsidR="0007356C">
        <w:rPr>
          <w:rFonts w:ascii="Arial" w:eastAsia="Arial" w:hAnsi="Arial" w:cs="Arial"/>
          <w:color w:val="000000" w:themeColor="text1"/>
        </w:rPr>
        <w:t>33 de la plataforma, véase:</w:t>
      </w:r>
    </w:p>
    <w:p w14:paraId="5F12AA0D" w14:textId="77777777" w:rsidR="0007356C" w:rsidRDefault="0007356C" w:rsidP="006815D7">
      <w:pPr>
        <w:spacing w:line="312" w:lineRule="auto"/>
        <w:jc w:val="both"/>
        <w:rPr>
          <w:rFonts w:ascii="Arial" w:eastAsia="Arial" w:hAnsi="Arial" w:cs="Arial"/>
          <w:color w:val="000000" w:themeColor="text1"/>
        </w:rPr>
      </w:pPr>
    </w:p>
    <w:p w14:paraId="137F2BFC" w14:textId="43CAE328" w:rsidR="00F1453B" w:rsidRPr="006815D7" w:rsidRDefault="0007356C" w:rsidP="0007356C">
      <w:pPr>
        <w:spacing w:line="312" w:lineRule="auto"/>
        <w:jc w:val="center"/>
        <w:rPr>
          <w:rFonts w:ascii="Arial" w:eastAsia="Arial" w:hAnsi="Arial" w:cs="Arial"/>
          <w:color w:val="000000" w:themeColor="text1"/>
        </w:rPr>
      </w:pPr>
      <w:r w:rsidRPr="0007356C">
        <w:rPr>
          <w:rFonts w:ascii="Arial" w:eastAsia="Arial" w:hAnsi="Arial" w:cs="Arial"/>
          <w:noProof/>
          <w:color w:val="000000" w:themeColor="text1"/>
        </w:rPr>
        <w:drawing>
          <wp:inline distT="0" distB="0" distL="0" distR="0" wp14:anchorId="64F49A76" wp14:editId="6F2F165E">
            <wp:extent cx="5976620" cy="425991"/>
            <wp:effectExtent l="0" t="0" r="0" b="0"/>
            <wp:docPr id="12749370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937017" name=""/>
                    <pic:cNvPicPr/>
                  </pic:nvPicPr>
                  <pic:blipFill>
                    <a:blip r:embed="rId9"/>
                    <a:stretch>
                      <a:fillRect/>
                    </a:stretch>
                  </pic:blipFill>
                  <pic:spPr>
                    <a:xfrm>
                      <a:off x="0" y="0"/>
                      <a:ext cx="6044878" cy="430856"/>
                    </a:xfrm>
                    <a:prstGeom prst="rect">
                      <a:avLst/>
                    </a:prstGeom>
                  </pic:spPr>
                </pic:pic>
              </a:graphicData>
            </a:graphic>
          </wp:inline>
        </w:drawing>
      </w:r>
    </w:p>
    <w:p w14:paraId="10C72EFA" w14:textId="77777777" w:rsidR="00F1453B" w:rsidRDefault="00F1453B" w:rsidP="006815D7">
      <w:pPr>
        <w:spacing w:line="312" w:lineRule="auto"/>
        <w:jc w:val="both"/>
        <w:rPr>
          <w:rFonts w:ascii="Arial" w:eastAsia="Arial" w:hAnsi="Arial" w:cs="Arial"/>
          <w:color w:val="000000" w:themeColor="text1"/>
        </w:rPr>
      </w:pPr>
    </w:p>
    <w:p w14:paraId="6C7BAD3C" w14:textId="0AC6A7A6" w:rsidR="00F1453B" w:rsidRDefault="00F1453B" w:rsidP="0033601F">
      <w:pPr>
        <w:spacing w:line="312" w:lineRule="auto"/>
        <w:jc w:val="both"/>
        <w:rPr>
          <w:rFonts w:ascii="Arial" w:eastAsia="Arial" w:hAnsi="Arial" w:cs="Arial"/>
          <w:color w:val="000000" w:themeColor="text1"/>
        </w:rPr>
      </w:pPr>
      <w:r w:rsidRPr="006815D7">
        <w:rPr>
          <w:rFonts w:ascii="Arial" w:eastAsia="Arial" w:hAnsi="Arial" w:cs="Arial"/>
          <w:b/>
          <w:bCs/>
          <w:color w:val="000000" w:themeColor="text1"/>
        </w:rPr>
        <w:t>CUARTO</w:t>
      </w:r>
      <w:r w:rsidRPr="006815D7">
        <w:rPr>
          <w:rFonts w:ascii="Arial" w:eastAsia="Arial" w:hAnsi="Arial" w:cs="Arial"/>
          <w:color w:val="000000" w:themeColor="text1"/>
        </w:rPr>
        <w:t>:</w:t>
      </w:r>
      <w:r w:rsidR="0007356C">
        <w:rPr>
          <w:rFonts w:ascii="Arial" w:eastAsia="Arial" w:hAnsi="Arial" w:cs="Arial"/>
          <w:color w:val="000000" w:themeColor="text1"/>
        </w:rPr>
        <w:t xml:space="preserve"> En el mencionado escrito se planteó como </w:t>
      </w:r>
      <w:r w:rsidR="00760084">
        <w:rPr>
          <w:rFonts w:ascii="Arial" w:eastAsia="Arial" w:hAnsi="Arial" w:cs="Arial"/>
          <w:color w:val="000000" w:themeColor="text1"/>
        </w:rPr>
        <w:t>excepción</w:t>
      </w:r>
      <w:r w:rsidR="0007356C">
        <w:rPr>
          <w:rFonts w:ascii="Arial" w:eastAsia="Arial" w:hAnsi="Arial" w:cs="Arial"/>
          <w:color w:val="000000" w:themeColor="text1"/>
        </w:rPr>
        <w:t xml:space="preserve"> previa la solicitud de sentencia anticipada por encontrarse probada la falta manifiesta de legitimación en la causa por activa de </w:t>
      </w:r>
      <w:proofErr w:type="spellStart"/>
      <w:r w:rsidR="0007356C">
        <w:rPr>
          <w:rFonts w:ascii="Arial" w:eastAsia="Arial" w:hAnsi="Arial" w:cs="Arial"/>
          <w:color w:val="000000" w:themeColor="text1"/>
        </w:rPr>
        <w:t>Asmet</w:t>
      </w:r>
      <w:proofErr w:type="spellEnd"/>
      <w:r w:rsidR="0007356C">
        <w:rPr>
          <w:rFonts w:ascii="Arial" w:eastAsia="Arial" w:hAnsi="Arial" w:cs="Arial"/>
          <w:color w:val="000000" w:themeColor="text1"/>
        </w:rPr>
        <w:t xml:space="preserve"> Salud E.P.S. S.A.S</w:t>
      </w:r>
      <w:r w:rsidR="00800A74">
        <w:rPr>
          <w:rFonts w:ascii="Arial" w:eastAsia="Arial" w:hAnsi="Arial" w:cs="Arial"/>
          <w:color w:val="000000" w:themeColor="text1"/>
        </w:rPr>
        <w:t>.</w:t>
      </w:r>
      <w:r w:rsidR="0007356C">
        <w:rPr>
          <w:rFonts w:ascii="Arial" w:eastAsia="Arial" w:hAnsi="Arial" w:cs="Arial"/>
          <w:color w:val="000000" w:themeColor="text1"/>
        </w:rPr>
        <w:t xml:space="preserve"> para llamar en garantía a mi procurada</w:t>
      </w:r>
      <w:r w:rsidR="0033601F">
        <w:rPr>
          <w:rFonts w:ascii="Arial" w:eastAsia="Arial" w:hAnsi="Arial" w:cs="Arial"/>
          <w:color w:val="000000" w:themeColor="text1"/>
        </w:rPr>
        <w:t xml:space="preserve">, por no ser </w:t>
      </w:r>
      <w:r w:rsidR="0033601F" w:rsidRPr="0033601F">
        <w:rPr>
          <w:rFonts w:ascii="Arial" w:eastAsia="Arial" w:hAnsi="Arial" w:cs="Arial"/>
          <w:color w:val="000000" w:themeColor="text1"/>
        </w:rPr>
        <w:t>tomador</w:t>
      </w:r>
      <w:r w:rsidR="0033601F">
        <w:rPr>
          <w:rFonts w:ascii="Arial" w:eastAsia="Arial" w:hAnsi="Arial" w:cs="Arial"/>
          <w:color w:val="000000" w:themeColor="text1"/>
        </w:rPr>
        <w:t>a</w:t>
      </w:r>
      <w:r w:rsidR="0033601F" w:rsidRPr="0033601F">
        <w:rPr>
          <w:rFonts w:ascii="Arial" w:eastAsia="Arial" w:hAnsi="Arial" w:cs="Arial"/>
          <w:color w:val="000000" w:themeColor="text1"/>
        </w:rPr>
        <w:t>,</w:t>
      </w:r>
      <w:r w:rsidR="0033601F">
        <w:rPr>
          <w:rFonts w:ascii="Arial" w:eastAsia="Arial" w:hAnsi="Arial" w:cs="Arial"/>
          <w:color w:val="000000" w:themeColor="text1"/>
        </w:rPr>
        <w:t xml:space="preserve"> </w:t>
      </w:r>
      <w:r w:rsidR="0033601F" w:rsidRPr="0033601F">
        <w:rPr>
          <w:rFonts w:ascii="Arial" w:eastAsia="Arial" w:hAnsi="Arial" w:cs="Arial"/>
          <w:color w:val="000000" w:themeColor="text1"/>
        </w:rPr>
        <w:t>asegurad</w:t>
      </w:r>
      <w:r w:rsidR="0033601F">
        <w:rPr>
          <w:rFonts w:ascii="Arial" w:eastAsia="Arial" w:hAnsi="Arial" w:cs="Arial"/>
          <w:color w:val="000000" w:themeColor="text1"/>
        </w:rPr>
        <w:t>a</w:t>
      </w:r>
      <w:r w:rsidR="0033601F" w:rsidRPr="0033601F">
        <w:rPr>
          <w:rFonts w:ascii="Arial" w:eastAsia="Arial" w:hAnsi="Arial" w:cs="Arial"/>
          <w:color w:val="000000" w:themeColor="text1"/>
        </w:rPr>
        <w:t xml:space="preserve"> y/o beneficiari</w:t>
      </w:r>
      <w:r w:rsidR="0033601F">
        <w:rPr>
          <w:rFonts w:ascii="Arial" w:eastAsia="Arial" w:hAnsi="Arial" w:cs="Arial"/>
          <w:color w:val="000000" w:themeColor="text1"/>
        </w:rPr>
        <w:t>a</w:t>
      </w:r>
      <w:r w:rsidR="0033601F" w:rsidRPr="0033601F">
        <w:rPr>
          <w:rFonts w:ascii="Arial" w:eastAsia="Arial" w:hAnsi="Arial" w:cs="Arial"/>
          <w:color w:val="000000" w:themeColor="text1"/>
        </w:rPr>
        <w:t xml:space="preserve"> del contrato de seguro documentado en</w:t>
      </w:r>
      <w:r w:rsidR="0033601F">
        <w:rPr>
          <w:rFonts w:ascii="Arial" w:eastAsia="Arial" w:hAnsi="Arial" w:cs="Arial"/>
          <w:color w:val="000000" w:themeColor="text1"/>
        </w:rPr>
        <w:t xml:space="preserve"> </w:t>
      </w:r>
      <w:r w:rsidR="0033601F" w:rsidRPr="0033601F">
        <w:rPr>
          <w:rFonts w:ascii="Arial" w:eastAsia="Arial" w:hAnsi="Arial" w:cs="Arial"/>
          <w:color w:val="000000" w:themeColor="text1"/>
        </w:rPr>
        <w:t xml:space="preserve">la </w:t>
      </w:r>
      <w:r w:rsidR="0033601F">
        <w:rPr>
          <w:rFonts w:ascii="Arial" w:eastAsia="Arial" w:hAnsi="Arial" w:cs="Arial"/>
          <w:color w:val="000000" w:themeColor="text1"/>
        </w:rPr>
        <w:t>P</w:t>
      </w:r>
      <w:r w:rsidR="0033601F" w:rsidRPr="0033601F">
        <w:rPr>
          <w:rFonts w:ascii="Arial" w:eastAsia="Arial" w:hAnsi="Arial" w:cs="Arial"/>
          <w:color w:val="000000" w:themeColor="text1"/>
        </w:rPr>
        <w:t>óliza No. 435-88-994000000011</w:t>
      </w:r>
      <w:r w:rsidR="0033601F">
        <w:rPr>
          <w:rFonts w:ascii="Arial" w:eastAsia="Arial" w:hAnsi="Arial" w:cs="Arial"/>
          <w:color w:val="000000" w:themeColor="text1"/>
        </w:rPr>
        <w:t>.</w:t>
      </w:r>
    </w:p>
    <w:p w14:paraId="45642F31" w14:textId="77777777" w:rsidR="00760084" w:rsidRDefault="00760084" w:rsidP="0033601F">
      <w:pPr>
        <w:spacing w:line="312" w:lineRule="auto"/>
        <w:jc w:val="both"/>
        <w:rPr>
          <w:rFonts w:ascii="Arial" w:eastAsia="Arial" w:hAnsi="Arial" w:cs="Arial"/>
          <w:color w:val="000000" w:themeColor="text1"/>
        </w:rPr>
      </w:pPr>
    </w:p>
    <w:p w14:paraId="75944F56" w14:textId="7F05FADC" w:rsidR="00760084" w:rsidRDefault="00C136D7" w:rsidP="0033601F">
      <w:pPr>
        <w:spacing w:line="312" w:lineRule="auto"/>
        <w:jc w:val="both"/>
        <w:rPr>
          <w:rFonts w:ascii="Arial" w:eastAsia="Arial" w:hAnsi="Arial" w:cs="Arial"/>
          <w:color w:val="000000" w:themeColor="text1"/>
        </w:rPr>
      </w:pPr>
      <w:r>
        <w:rPr>
          <w:rFonts w:ascii="Arial" w:eastAsia="Arial" w:hAnsi="Arial" w:cs="Arial"/>
          <w:color w:val="000000" w:themeColor="text1"/>
        </w:rPr>
        <w:t>De igual manera se plantearon como excepciones de fondo frente a la demanda, las siguientes:</w:t>
      </w:r>
    </w:p>
    <w:p w14:paraId="63587A7D" w14:textId="77777777" w:rsidR="00C136D7" w:rsidRDefault="00C136D7" w:rsidP="0033601F">
      <w:pPr>
        <w:spacing w:line="312" w:lineRule="auto"/>
        <w:jc w:val="both"/>
        <w:rPr>
          <w:rFonts w:ascii="Arial" w:eastAsia="Arial" w:hAnsi="Arial" w:cs="Arial"/>
          <w:color w:val="000000" w:themeColor="text1"/>
        </w:rPr>
      </w:pPr>
    </w:p>
    <w:p w14:paraId="007919EE" w14:textId="66C00EF1" w:rsidR="00C136D7" w:rsidRDefault="00C136D7" w:rsidP="00C136D7">
      <w:pPr>
        <w:pStyle w:val="Prrafodelista"/>
        <w:numPr>
          <w:ilvl w:val="0"/>
          <w:numId w:val="3"/>
        </w:numPr>
        <w:spacing w:line="312" w:lineRule="auto"/>
        <w:jc w:val="both"/>
        <w:rPr>
          <w:rFonts w:ascii="Arial" w:eastAsia="Arial" w:hAnsi="Arial" w:cs="Arial"/>
          <w:color w:val="000000" w:themeColor="text1"/>
        </w:rPr>
      </w:pPr>
      <w:r w:rsidRPr="00C136D7">
        <w:rPr>
          <w:rFonts w:ascii="Arial" w:eastAsia="Arial" w:hAnsi="Arial" w:cs="Arial"/>
          <w:color w:val="000000" w:themeColor="text1"/>
        </w:rPr>
        <w:t>Inexistencia de los presupuestos de la responsabilidad patrimonial del estado – inexistencia de falla en el servicio médico – ausencia de elementos probatorios para la configuración de la falla y/o culpa médica</w:t>
      </w:r>
      <w:r>
        <w:rPr>
          <w:rFonts w:ascii="Arial" w:eastAsia="Arial" w:hAnsi="Arial" w:cs="Arial"/>
          <w:color w:val="000000" w:themeColor="text1"/>
        </w:rPr>
        <w:t>.</w:t>
      </w:r>
    </w:p>
    <w:p w14:paraId="78E65EA6" w14:textId="4E618935" w:rsidR="00C136D7" w:rsidRPr="00C136D7" w:rsidRDefault="00C136D7" w:rsidP="00C136D7">
      <w:pPr>
        <w:pStyle w:val="Prrafodelista"/>
        <w:numPr>
          <w:ilvl w:val="0"/>
          <w:numId w:val="3"/>
        </w:numPr>
        <w:spacing w:line="312" w:lineRule="auto"/>
        <w:jc w:val="both"/>
        <w:rPr>
          <w:rFonts w:ascii="Arial" w:eastAsia="Arial" w:hAnsi="Arial" w:cs="Arial"/>
          <w:color w:val="000000" w:themeColor="text1"/>
        </w:rPr>
      </w:pPr>
      <w:r w:rsidRPr="00C136D7">
        <w:rPr>
          <w:rFonts w:ascii="Arial" w:eastAsia="Arial" w:hAnsi="Arial" w:cs="Arial"/>
          <w:color w:val="000000" w:themeColor="text1"/>
          <w:lang w:val="es-ES"/>
        </w:rPr>
        <w:t>Antecedentes y riesgos inherentes de la condición médica de la paciente como causa única y adecuada del daño</w:t>
      </w:r>
      <w:r>
        <w:rPr>
          <w:rFonts w:ascii="Arial" w:eastAsia="Arial" w:hAnsi="Arial" w:cs="Arial"/>
          <w:color w:val="000000" w:themeColor="text1"/>
          <w:lang w:val="es-ES"/>
        </w:rPr>
        <w:t>.</w:t>
      </w:r>
    </w:p>
    <w:p w14:paraId="4D84E2DA" w14:textId="771557B7" w:rsidR="00C136D7" w:rsidRPr="00C136D7" w:rsidRDefault="00C136D7" w:rsidP="00C136D7">
      <w:pPr>
        <w:pStyle w:val="Prrafodelista"/>
        <w:numPr>
          <w:ilvl w:val="0"/>
          <w:numId w:val="3"/>
        </w:numPr>
        <w:spacing w:line="312" w:lineRule="auto"/>
        <w:jc w:val="both"/>
        <w:rPr>
          <w:rFonts w:ascii="Arial" w:eastAsia="Arial" w:hAnsi="Arial" w:cs="Arial"/>
          <w:color w:val="000000" w:themeColor="text1"/>
        </w:rPr>
      </w:pPr>
      <w:r w:rsidRPr="00C136D7">
        <w:rPr>
          <w:rFonts w:ascii="Arial" w:eastAsia="Arial" w:hAnsi="Arial" w:cs="Arial"/>
          <w:color w:val="000000" w:themeColor="text1"/>
          <w:lang w:val="es-ES"/>
        </w:rPr>
        <w:t>Principio de relatividad en la falla del servicio – apreciación en concreto de la responsabilidad del estado – nadie se encuentra obligado a lo imposible</w:t>
      </w:r>
      <w:r>
        <w:rPr>
          <w:rFonts w:ascii="Arial" w:eastAsia="Arial" w:hAnsi="Arial" w:cs="Arial"/>
          <w:color w:val="000000" w:themeColor="text1"/>
          <w:lang w:val="es-ES"/>
        </w:rPr>
        <w:t>.</w:t>
      </w:r>
    </w:p>
    <w:p w14:paraId="206232C6" w14:textId="3897601C" w:rsidR="00C136D7" w:rsidRPr="00561B41" w:rsidRDefault="00561B41" w:rsidP="00C136D7">
      <w:pPr>
        <w:pStyle w:val="Prrafodelista"/>
        <w:numPr>
          <w:ilvl w:val="0"/>
          <w:numId w:val="3"/>
        </w:numPr>
        <w:spacing w:line="312" w:lineRule="auto"/>
        <w:jc w:val="both"/>
        <w:rPr>
          <w:rFonts w:ascii="Arial" w:eastAsia="Arial" w:hAnsi="Arial" w:cs="Arial"/>
          <w:color w:val="000000" w:themeColor="text1"/>
        </w:rPr>
      </w:pPr>
      <w:r w:rsidRPr="00561B41">
        <w:rPr>
          <w:rFonts w:ascii="Arial" w:eastAsia="Arial" w:hAnsi="Arial" w:cs="Arial"/>
          <w:color w:val="000000" w:themeColor="text1"/>
          <w:lang w:val="es-ES"/>
        </w:rPr>
        <w:t>Ausencia de nexo causal entre la atención médica brindada y el daño alegado – fuerza mayor</w:t>
      </w:r>
      <w:r>
        <w:rPr>
          <w:rFonts w:ascii="Arial" w:eastAsia="Arial" w:hAnsi="Arial" w:cs="Arial"/>
          <w:color w:val="000000" w:themeColor="text1"/>
          <w:lang w:val="es-ES"/>
        </w:rPr>
        <w:t>.</w:t>
      </w:r>
    </w:p>
    <w:p w14:paraId="49031DC9" w14:textId="0ED571F2" w:rsidR="00561B41" w:rsidRPr="00561B41" w:rsidRDefault="00561B41" w:rsidP="00C136D7">
      <w:pPr>
        <w:pStyle w:val="Prrafodelista"/>
        <w:numPr>
          <w:ilvl w:val="0"/>
          <w:numId w:val="3"/>
        </w:numPr>
        <w:spacing w:line="312" w:lineRule="auto"/>
        <w:jc w:val="both"/>
        <w:rPr>
          <w:rFonts w:ascii="Arial" w:eastAsia="Arial" w:hAnsi="Arial" w:cs="Arial"/>
          <w:color w:val="000000" w:themeColor="text1"/>
        </w:rPr>
      </w:pPr>
      <w:r w:rsidRPr="00561B41">
        <w:rPr>
          <w:rFonts w:ascii="Arial" w:eastAsia="Arial" w:hAnsi="Arial" w:cs="Arial"/>
          <w:color w:val="000000" w:themeColor="text1"/>
          <w:lang w:val="es-ES"/>
        </w:rPr>
        <w:t xml:space="preserve">La actividad médica comporta obligaciones de medios más no de resultados - la </w:t>
      </w:r>
      <w:r>
        <w:rPr>
          <w:rFonts w:ascii="Arial" w:eastAsia="Arial" w:hAnsi="Arial" w:cs="Arial"/>
          <w:color w:val="000000" w:themeColor="text1"/>
          <w:lang w:val="es-ES"/>
        </w:rPr>
        <w:t>E</w:t>
      </w:r>
      <w:r w:rsidRPr="00561B41">
        <w:rPr>
          <w:rFonts w:ascii="Arial" w:eastAsia="Arial" w:hAnsi="Arial" w:cs="Arial"/>
          <w:color w:val="000000" w:themeColor="text1"/>
          <w:lang w:val="es-ES"/>
        </w:rPr>
        <w:t xml:space="preserve">mpresa </w:t>
      </w:r>
      <w:r>
        <w:rPr>
          <w:rFonts w:ascii="Arial" w:eastAsia="Arial" w:hAnsi="Arial" w:cs="Arial"/>
          <w:color w:val="000000" w:themeColor="text1"/>
          <w:lang w:val="es-ES"/>
        </w:rPr>
        <w:t>S</w:t>
      </w:r>
      <w:r w:rsidRPr="00561B41">
        <w:rPr>
          <w:rFonts w:ascii="Arial" w:eastAsia="Arial" w:hAnsi="Arial" w:cs="Arial"/>
          <w:color w:val="000000" w:themeColor="text1"/>
          <w:lang w:val="es-ES"/>
        </w:rPr>
        <w:t xml:space="preserve">ocial del </w:t>
      </w:r>
      <w:r>
        <w:rPr>
          <w:rFonts w:ascii="Arial" w:eastAsia="Arial" w:hAnsi="Arial" w:cs="Arial"/>
          <w:color w:val="000000" w:themeColor="text1"/>
          <w:lang w:val="es-ES"/>
        </w:rPr>
        <w:t>E</w:t>
      </w:r>
      <w:r w:rsidRPr="00561B41">
        <w:rPr>
          <w:rFonts w:ascii="Arial" w:eastAsia="Arial" w:hAnsi="Arial" w:cs="Arial"/>
          <w:color w:val="000000" w:themeColor="text1"/>
          <w:lang w:val="es-ES"/>
        </w:rPr>
        <w:t xml:space="preserve">stado </w:t>
      </w:r>
      <w:r>
        <w:rPr>
          <w:rFonts w:ascii="Arial" w:eastAsia="Arial" w:hAnsi="Arial" w:cs="Arial"/>
          <w:color w:val="000000" w:themeColor="text1"/>
          <w:lang w:val="es-ES"/>
        </w:rPr>
        <w:t>G</w:t>
      </w:r>
      <w:r w:rsidRPr="00561B41">
        <w:rPr>
          <w:rFonts w:ascii="Arial" w:eastAsia="Arial" w:hAnsi="Arial" w:cs="Arial"/>
          <w:color w:val="000000" w:themeColor="text1"/>
          <w:lang w:val="es-ES"/>
        </w:rPr>
        <w:t xml:space="preserve">uapi - </w:t>
      </w:r>
      <w:r>
        <w:rPr>
          <w:rFonts w:ascii="Arial" w:eastAsia="Arial" w:hAnsi="Arial" w:cs="Arial"/>
          <w:color w:val="000000" w:themeColor="text1"/>
          <w:lang w:val="es-ES"/>
        </w:rPr>
        <w:t>E</w:t>
      </w:r>
      <w:r w:rsidRPr="00561B41">
        <w:rPr>
          <w:rFonts w:ascii="Arial" w:eastAsia="Arial" w:hAnsi="Arial" w:cs="Arial"/>
          <w:color w:val="000000" w:themeColor="text1"/>
          <w:lang w:val="es-ES"/>
        </w:rPr>
        <w:t>.</w:t>
      </w:r>
      <w:r>
        <w:rPr>
          <w:rFonts w:ascii="Arial" w:eastAsia="Arial" w:hAnsi="Arial" w:cs="Arial"/>
          <w:color w:val="000000" w:themeColor="text1"/>
          <w:lang w:val="es-ES"/>
        </w:rPr>
        <w:t>S</w:t>
      </w:r>
      <w:r w:rsidRPr="00561B41">
        <w:rPr>
          <w:rFonts w:ascii="Arial" w:eastAsia="Arial" w:hAnsi="Arial" w:cs="Arial"/>
          <w:color w:val="000000" w:themeColor="text1"/>
          <w:lang w:val="es-ES"/>
        </w:rPr>
        <w:t>.</w:t>
      </w:r>
      <w:r>
        <w:rPr>
          <w:rFonts w:ascii="Arial" w:eastAsia="Arial" w:hAnsi="Arial" w:cs="Arial"/>
          <w:color w:val="000000" w:themeColor="text1"/>
          <w:lang w:val="es-ES"/>
        </w:rPr>
        <w:t>E</w:t>
      </w:r>
      <w:r w:rsidRPr="00561B41">
        <w:rPr>
          <w:rFonts w:ascii="Arial" w:eastAsia="Arial" w:hAnsi="Arial" w:cs="Arial"/>
          <w:color w:val="000000" w:themeColor="text1"/>
          <w:lang w:val="es-ES"/>
        </w:rPr>
        <w:t xml:space="preserve"> </w:t>
      </w:r>
      <w:r>
        <w:rPr>
          <w:rFonts w:ascii="Arial" w:eastAsia="Arial" w:hAnsi="Arial" w:cs="Arial"/>
          <w:color w:val="000000" w:themeColor="text1"/>
          <w:lang w:val="es-ES"/>
        </w:rPr>
        <w:t>G</w:t>
      </w:r>
      <w:r w:rsidRPr="00561B41">
        <w:rPr>
          <w:rFonts w:ascii="Arial" w:eastAsia="Arial" w:hAnsi="Arial" w:cs="Arial"/>
          <w:color w:val="000000" w:themeColor="text1"/>
          <w:lang w:val="es-ES"/>
        </w:rPr>
        <w:t>uapi prestó sus servicios de manera diligente y cuidadosa</w:t>
      </w:r>
      <w:r>
        <w:rPr>
          <w:rFonts w:ascii="Arial" w:eastAsia="Arial" w:hAnsi="Arial" w:cs="Arial"/>
          <w:color w:val="000000" w:themeColor="text1"/>
          <w:lang w:val="es-ES"/>
        </w:rPr>
        <w:t>.</w:t>
      </w:r>
    </w:p>
    <w:p w14:paraId="4B7DCBE3" w14:textId="51D175F7" w:rsidR="00561B41" w:rsidRPr="00E41C2B" w:rsidRDefault="00E41C2B" w:rsidP="00C136D7">
      <w:pPr>
        <w:pStyle w:val="Prrafodelista"/>
        <w:numPr>
          <w:ilvl w:val="0"/>
          <w:numId w:val="3"/>
        </w:numPr>
        <w:spacing w:line="312" w:lineRule="auto"/>
        <w:jc w:val="both"/>
        <w:rPr>
          <w:rFonts w:ascii="Arial" w:eastAsia="Arial" w:hAnsi="Arial" w:cs="Arial"/>
          <w:color w:val="000000" w:themeColor="text1"/>
        </w:rPr>
      </w:pPr>
      <w:r w:rsidRPr="00E41C2B">
        <w:rPr>
          <w:rFonts w:ascii="Arial" w:eastAsia="Arial" w:hAnsi="Arial" w:cs="Arial"/>
          <w:color w:val="000000" w:themeColor="text1"/>
          <w:lang w:val="es-ES"/>
        </w:rPr>
        <w:t xml:space="preserve">Inexistencia de los perjuicios morales solicitados y en subsidio de lo anterior excesiva tasación de </w:t>
      </w:r>
      <w:proofErr w:type="gramStart"/>
      <w:r w:rsidRPr="00E41C2B">
        <w:rPr>
          <w:rFonts w:ascii="Arial" w:eastAsia="Arial" w:hAnsi="Arial" w:cs="Arial"/>
          <w:color w:val="000000" w:themeColor="text1"/>
          <w:lang w:val="es-ES"/>
        </w:rPr>
        <w:t>los mismos</w:t>
      </w:r>
      <w:proofErr w:type="gramEnd"/>
      <w:r>
        <w:rPr>
          <w:rFonts w:ascii="Arial" w:eastAsia="Arial" w:hAnsi="Arial" w:cs="Arial"/>
          <w:color w:val="000000" w:themeColor="text1"/>
          <w:lang w:val="es-ES"/>
        </w:rPr>
        <w:t>.</w:t>
      </w:r>
    </w:p>
    <w:p w14:paraId="11E915ED" w14:textId="1F42643C" w:rsidR="00E41C2B" w:rsidRPr="00861786" w:rsidRDefault="00861786" w:rsidP="00C136D7">
      <w:pPr>
        <w:pStyle w:val="Prrafodelista"/>
        <w:numPr>
          <w:ilvl w:val="0"/>
          <w:numId w:val="3"/>
        </w:numPr>
        <w:spacing w:line="312" w:lineRule="auto"/>
        <w:jc w:val="both"/>
        <w:rPr>
          <w:rFonts w:ascii="Arial" w:eastAsia="Arial" w:hAnsi="Arial" w:cs="Arial"/>
          <w:color w:val="000000" w:themeColor="text1"/>
        </w:rPr>
      </w:pPr>
      <w:r w:rsidRPr="00861786">
        <w:rPr>
          <w:rFonts w:ascii="Arial" w:eastAsia="Arial" w:hAnsi="Arial" w:cs="Arial"/>
          <w:color w:val="000000" w:themeColor="text1"/>
          <w:lang w:val="es-ES"/>
        </w:rPr>
        <w:t>Inexistencia de los perjuicios materiales solicitados en la demanda – inexistencia del lucro cesante</w:t>
      </w:r>
      <w:r>
        <w:rPr>
          <w:rFonts w:ascii="Arial" w:eastAsia="Arial" w:hAnsi="Arial" w:cs="Arial"/>
          <w:color w:val="000000" w:themeColor="text1"/>
          <w:lang w:val="es-ES"/>
        </w:rPr>
        <w:t>.</w:t>
      </w:r>
    </w:p>
    <w:p w14:paraId="5701EB47" w14:textId="27B68F0C" w:rsidR="00861786" w:rsidRPr="00861786" w:rsidRDefault="00861786" w:rsidP="00C136D7">
      <w:pPr>
        <w:pStyle w:val="Prrafodelista"/>
        <w:numPr>
          <w:ilvl w:val="0"/>
          <w:numId w:val="3"/>
        </w:numPr>
        <w:spacing w:line="312" w:lineRule="auto"/>
        <w:jc w:val="both"/>
        <w:rPr>
          <w:rFonts w:ascii="Arial" w:eastAsia="Arial" w:hAnsi="Arial" w:cs="Arial"/>
          <w:color w:val="000000" w:themeColor="text1"/>
        </w:rPr>
      </w:pPr>
      <w:r w:rsidRPr="00861786">
        <w:rPr>
          <w:rFonts w:ascii="Arial" w:eastAsia="Arial" w:hAnsi="Arial" w:cs="Arial"/>
          <w:color w:val="000000" w:themeColor="text1"/>
          <w:lang w:val="es-ES"/>
        </w:rPr>
        <w:t>Inexistencia de la pérdida de oportunidad para el caso en concreto</w:t>
      </w:r>
      <w:r>
        <w:rPr>
          <w:rFonts w:ascii="Arial" w:eastAsia="Arial" w:hAnsi="Arial" w:cs="Arial"/>
          <w:color w:val="000000" w:themeColor="text1"/>
          <w:lang w:val="es-ES"/>
        </w:rPr>
        <w:t>.</w:t>
      </w:r>
    </w:p>
    <w:p w14:paraId="41281FE4" w14:textId="64C25BF1" w:rsidR="00861786" w:rsidRPr="00861786" w:rsidRDefault="00861786" w:rsidP="00C136D7">
      <w:pPr>
        <w:pStyle w:val="Prrafodelista"/>
        <w:numPr>
          <w:ilvl w:val="0"/>
          <w:numId w:val="3"/>
        </w:numPr>
        <w:spacing w:line="312" w:lineRule="auto"/>
        <w:jc w:val="both"/>
        <w:rPr>
          <w:rFonts w:ascii="Arial" w:eastAsia="Arial" w:hAnsi="Arial" w:cs="Arial"/>
          <w:color w:val="000000" w:themeColor="text1"/>
        </w:rPr>
      </w:pPr>
      <w:r w:rsidRPr="00861786">
        <w:rPr>
          <w:rFonts w:ascii="Arial" w:eastAsia="Arial" w:hAnsi="Arial" w:cs="Arial"/>
          <w:color w:val="000000" w:themeColor="text1"/>
          <w:lang w:val="es-ES"/>
        </w:rPr>
        <w:t>Excepciones planteadas por quien efectuó el llamamiento en garantía</w:t>
      </w:r>
      <w:r>
        <w:rPr>
          <w:rFonts w:ascii="Arial" w:eastAsia="Arial" w:hAnsi="Arial" w:cs="Arial"/>
          <w:color w:val="000000" w:themeColor="text1"/>
          <w:lang w:val="es-ES"/>
        </w:rPr>
        <w:t>.</w:t>
      </w:r>
    </w:p>
    <w:p w14:paraId="35A64EC6" w14:textId="25A0F35B" w:rsidR="00861786" w:rsidRPr="00C136D7" w:rsidRDefault="00861786" w:rsidP="002F72B1">
      <w:pPr>
        <w:pStyle w:val="Prrafodelista"/>
        <w:numPr>
          <w:ilvl w:val="0"/>
          <w:numId w:val="3"/>
        </w:numPr>
        <w:spacing w:after="0" w:line="312" w:lineRule="auto"/>
        <w:jc w:val="both"/>
        <w:rPr>
          <w:rFonts w:ascii="Arial" w:eastAsia="Arial" w:hAnsi="Arial" w:cs="Arial"/>
          <w:color w:val="000000" w:themeColor="text1"/>
        </w:rPr>
      </w:pPr>
      <w:r>
        <w:rPr>
          <w:rFonts w:ascii="Arial" w:eastAsia="Arial" w:hAnsi="Arial" w:cs="Arial"/>
          <w:color w:val="000000" w:themeColor="text1"/>
          <w:lang w:val="es-ES"/>
        </w:rPr>
        <w:t>La g</w:t>
      </w:r>
      <w:r w:rsidRPr="00861786">
        <w:rPr>
          <w:rFonts w:ascii="Arial" w:eastAsia="Arial" w:hAnsi="Arial" w:cs="Arial"/>
          <w:color w:val="000000" w:themeColor="text1"/>
          <w:lang w:val="es-ES"/>
        </w:rPr>
        <w:t>enérica o innominada</w:t>
      </w:r>
      <w:r>
        <w:rPr>
          <w:rFonts w:ascii="Arial" w:eastAsia="Arial" w:hAnsi="Arial" w:cs="Arial"/>
          <w:color w:val="000000" w:themeColor="text1"/>
          <w:lang w:val="es-ES"/>
        </w:rPr>
        <w:t>.</w:t>
      </w:r>
    </w:p>
    <w:p w14:paraId="270A0106" w14:textId="77777777" w:rsidR="002F72B1" w:rsidRDefault="002F72B1" w:rsidP="00800A74">
      <w:pPr>
        <w:spacing w:line="312" w:lineRule="auto"/>
        <w:jc w:val="both"/>
        <w:rPr>
          <w:rFonts w:ascii="Arial" w:eastAsia="Arial" w:hAnsi="Arial" w:cs="Arial"/>
          <w:color w:val="000000" w:themeColor="text1"/>
        </w:rPr>
      </w:pPr>
    </w:p>
    <w:p w14:paraId="451CE945" w14:textId="2BCE5E72" w:rsidR="00800A74" w:rsidRDefault="003C15DB" w:rsidP="00800A74">
      <w:pPr>
        <w:spacing w:line="312" w:lineRule="auto"/>
        <w:jc w:val="both"/>
        <w:rPr>
          <w:rFonts w:ascii="Arial" w:eastAsia="Arial" w:hAnsi="Arial" w:cs="Arial"/>
          <w:color w:val="000000" w:themeColor="text1"/>
        </w:rPr>
      </w:pPr>
      <w:r>
        <w:rPr>
          <w:rFonts w:ascii="Arial" w:eastAsia="Arial" w:hAnsi="Arial" w:cs="Arial"/>
          <w:color w:val="000000" w:themeColor="text1"/>
        </w:rPr>
        <w:t>Y frente al llamamiento en garantía se plantearon las siguientes:</w:t>
      </w:r>
    </w:p>
    <w:p w14:paraId="04B01246" w14:textId="77777777" w:rsidR="003C15DB" w:rsidRDefault="003C15DB" w:rsidP="00800A74">
      <w:pPr>
        <w:spacing w:line="312" w:lineRule="auto"/>
        <w:jc w:val="both"/>
        <w:rPr>
          <w:rFonts w:ascii="Arial" w:eastAsia="Arial" w:hAnsi="Arial" w:cs="Arial"/>
          <w:color w:val="000000" w:themeColor="text1"/>
        </w:rPr>
      </w:pPr>
    </w:p>
    <w:p w14:paraId="7FB9ABA1" w14:textId="68ED624D" w:rsidR="003C15DB" w:rsidRPr="00FE101F" w:rsidRDefault="00FE101F" w:rsidP="003C15DB">
      <w:pPr>
        <w:pStyle w:val="Prrafodelista"/>
        <w:numPr>
          <w:ilvl w:val="0"/>
          <w:numId w:val="3"/>
        </w:numPr>
        <w:spacing w:line="312" w:lineRule="auto"/>
        <w:jc w:val="both"/>
        <w:rPr>
          <w:rFonts w:ascii="Arial" w:eastAsia="Arial" w:hAnsi="Arial" w:cs="Arial"/>
          <w:color w:val="000000" w:themeColor="text1"/>
        </w:rPr>
      </w:pPr>
      <w:r w:rsidRPr="00FE101F">
        <w:rPr>
          <w:rFonts w:ascii="Arial" w:eastAsia="Arial" w:hAnsi="Arial" w:cs="Arial"/>
          <w:color w:val="000000" w:themeColor="text1"/>
          <w:lang w:val="es-ES"/>
        </w:rPr>
        <w:t xml:space="preserve">Falta de legitimación en la causa por activa respecto de </w:t>
      </w:r>
      <w:proofErr w:type="spellStart"/>
      <w:r>
        <w:rPr>
          <w:rFonts w:ascii="Arial" w:eastAsia="Arial" w:hAnsi="Arial" w:cs="Arial"/>
          <w:color w:val="000000" w:themeColor="text1"/>
          <w:lang w:val="es-ES"/>
        </w:rPr>
        <w:t>A</w:t>
      </w:r>
      <w:r w:rsidRPr="00FE101F">
        <w:rPr>
          <w:rFonts w:ascii="Arial" w:eastAsia="Arial" w:hAnsi="Arial" w:cs="Arial"/>
          <w:color w:val="000000" w:themeColor="text1"/>
          <w:lang w:val="es-ES"/>
        </w:rPr>
        <w:t>smet</w:t>
      </w:r>
      <w:proofErr w:type="spellEnd"/>
      <w:r w:rsidRPr="00FE101F">
        <w:rPr>
          <w:rFonts w:ascii="Arial" w:eastAsia="Arial" w:hAnsi="Arial" w:cs="Arial"/>
          <w:color w:val="000000" w:themeColor="text1"/>
          <w:lang w:val="es-ES"/>
        </w:rPr>
        <w:t xml:space="preserve"> </w:t>
      </w:r>
      <w:r>
        <w:rPr>
          <w:rFonts w:ascii="Arial" w:eastAsia="Arial" w:hAnsi="Arial" w:cs="Arial"/>
          <w:color w:val="000000" w:themeColor="text1"/>
          <w:lang w:val="es-ES"/>
        </w:rPr>
        <w:t>S</w:t>
      </w:r>
      <w:r w:rsidRPr="00FE101F">
        <w:rPr>
          <w:rFonts w:ascii="Arial" w:eastAsia="Arial" w:hAnsi="Arial" w:cs="Arial"/>
          <w:color w:val="000000" w:themeColor="text1"/>
          <w:lang w:val="es-ES"/>
        </w:rPr>
        <w:t xml:space="preserve">alud </w:t>
      </w:r>
      <w:r>
        <w:rPr>
          <w:rFonts w:ascii="Arial" w:eastAsia="Arial" w:hAnsi="Arial" w:cs="Arial"/>
          <w:color w:val="000000" w:themeColor="text1"/>
          <w:lang w:val="es-ES"/>
        </w:rPr>
        <w:t>E.P.S.</w:t>
      </w:r>
      <w:r w:rsidRPr="00FE101F">
        <w:rPr>
          <w:rFonts w:ascii="Arial" w:eastAsia="Arial" w:hAnsi="Arial" w:cs="Arial"/>
          <w:color w:val="000000" w:themeColor="text1"/>
          <w:lang w:val="es-ES"/>
        </w:rPr>
        <w:t xml:space="preserve"> </w:t>
      </w:r>
      <w:r>
        <w:rPr>
          <w:rFonts w:ascii="Arial" w:eastAsia="Arial" w:hAnsi="Arial" w:cs="Arial"/>
          <w:color w:val="000000" w:themeColor="text1"/>
          <w:lang w:val="es-ES"/>
        </w:rPr>
        <w:t>S</w:t>
      </w:r>
      <w:r w:rsidRPr="00FE101F">
        <w:rPr>
          <w:rFonts w:ascii="Arial" w:eastAsia="Arial" w:hAnsi="Arial" w:cs="Arial"/>
          <w:color w:val="000000" w:themeColor="text1"/>
          <w:lang w:val="es-ES"/>
        </w:rPr>
        <w:t>.</w:t>
      </w:r>
      <w:r>
        <w:rPr>
          <w:rFonts w:ascii="Arial" w:eastAsia="Arial" w:hAnsi="Arial" w:cs="Arial"/>
          <w:color w:val="000000" w:themeColor="text1"/>
          <w:lang w:val="es-ES"/>
        </w:rPr>
        <w:t>A</w:t>
      </w:r>
      <w:r w:rsidRPr="00FE101F">
        <w:rPr>
          <w:rFonts w:ascii="Arial" w:eastAsia="Arial" w:hAnsi="Arial" w:cs="Arial"/>
          <w:color w:val="000000" w:themeColor="text1"/>
          <w:lang w:val="es-ES"/>
        </w:rPr>
        <w:t>.</w:t>
      </w:r>
      <w:r>
        <w:rPr>
          <w:rFonts w:ascii="Arial" w:eastAsia="Arial" w:hAnsi="Arial" w:cs="Arial"/>
          <w:color w:val="000000" w:themeColor="text1"/>
          <w:lang w:val="es-ES"/>
        </w:rPr>
        <w:t>S</w:t>
      </w:r>
      <w:r w:rsidRPr="00FE101F">
        <w:rPr>
          <w:rFonts w:ascii="Arial" w:eastAsia="Arial" w:hAnsi="Arial" w:cs="Arial"/>
          <w:color w:val="000000" w:themeColor="text1"/>
          <w:lang w:val="es-ES"/>
        </w:rPr>
        <w:t xml:space="preserve">. para llamar en garantía a la </w:t>
      </w:r>
      <w:r>
        <w:rPr>
          <w:rFonts w:ascii="Arial" w:eastAsia="Arial" w:hAnsi="Arial" w:cs="Arial"/>
          <w:color w:val="000000" w:themeColor="text1"/>
          <w:lang w:val="es-ES"/>
        </w:rPr>
        <w:t>A</w:t>
      </w:r>
      <w:r w:rsidRPr="00FE101F">
        <w:rPr>
          <w:rFonts w:ascii="Arial" w:eastAsia="Arial" w:hAnsi="Arial" w:cs="Arial"/>
          <w:color w:val="000000" w:themeColor="text1"/>
          <w:lang w:val="es-ES"/>
        </w:rPr>
        <w:t xml:space="preserve">seguradora </w:t>
      </w:r>
      <w:r>
        <w:rPr>
          <w:rFonts w:ascii="Arial" w:eastAsia="Arial" w:hAnsi="Arial" w:cs="Arial"/>
          <w:color w:val="000000" w:themeColor="text1"/>
          <w:lang w:val="es-ES"/>
        </w:rPr>
        <w:t>S</w:t>
      </w:r>
      <w:r w:rsidRPr="00FE101F">
        <w:rPr>
          <w:rFonts w:ascii="Arial" w:eastAsia="Arial" w:hAnsi="Arial" w:cs="Arial"/>
          <w:color w:val="000000" w:themeColor="text1"/>
          <w:lang w:val="es-ES"/>
        </w:rPr>
        <w:t xml:space="preserve">olidaria de </w:t>
      </w:r>
      <w:r>
        <w:rPr>
          <w:rFonts w:ascii="Arial" w:eastAsia="Arial" w:hAnsi="Arial" w:cs="Arial"/>
          <w:color w:val="000000" w:themeColor="text1"/>
          <w:lang w:val="es-ES"/>
        </w:rPr>
        <w:t>C</w:t>
      </w:r>
      <w:r w:rsidRPr="00FE101F">
        <w:rPr>
          <w:rFonts w:ascii="Arial" w:eastAsia="Arial" w:hAnsi="Arial" w:cs="Arial"/>
          <w:color w:val="000000" w:themeColor="text1"/>
          <w:lang w:val="es-ES"/>
        </w:rPr>
        <w:t xml:space="preserve">olombia </w:t>
      </w:r>
      <w:r>
        <w:rPr>
          <w:rFonts w:ascii="Arial" w:eastAsia="Arial" w:hAnsi="Arial" w:cs="Arial"/>
          <w:color w:val="000000" w:themeColor="text1"/>
          <w:lang w:val="es-ES"/>
        </w:rPr>
        <w:t>E</w:t>
      </w:r>
      <w:r w:rsidRPr="00FE101F">
        <w:rPr>
          <w:rFonts w:ascii="Arial" w:eastAsia="Arial" w:hAnsi="Arial" w:cs="Arial"/>
          <w:color w:val="000000" w:themeColor="text1"/>
          <w:lang w:val="es-ES"/>
        </w:rPr>
        <w:t xml:space="preserve">ntidad </w:t>
      </w:r>
      <w:r>
        <w:rPr>
          <w:rFonts w:ascii="Arial" w:eastAsia="Arial" w:hAnsi="Arial" w:cs="Arial"/>
          <w:color w:val="000000" w:themeColor="text1"/>
          <w:lang w:val="es-ES"/>
        </w:rPr>
        <w:t>C</w:t>
      </w:r>
      <w:r w:rsidRPr="00FE101F">
        <w:rPr>
          <w:rFonts w:ascii="Arial" w:eastAsia="Arial" w:hAnsi="Arial" w:cs="Arial"/>
          <w:color w:val="000000" w:themeColor="text1"/>
          <w:lang w:val="es-ES"/>
        </w:rPr>
        <w:t>ooperativa</w:t>
      </w:r>
      <w:r>
        <w:rPr>
          <w:rFonts w:ascii="Arial" w:eastAsia="Arial" w:hAnsi="Arial" w:cs="Arial"/>
          <w:color w:val="000000" w:themeColor="text1"/>
          <w:lang w:val="es-ES"/>
        </w:rPr>
        <w:t>.</w:t>
      </w:r>
    </w:p>
    <w:p w14:paraId="420E0DB9" w14:textId="609D295F" w:rsidR="00FE101F" w:rsidRPr="00FE101F" w:rsidRDefault="00FE101F" w:rsidP="003C15DB">
      <w:pPr>
        <w:pStyle w:val="Prrafodelista"/>
        <w:numPr>
          <w:ilvl w:val="0"/>
          <w:numId w:val="3"/>
        </w:numPr>
        <w:spacing w:line="312" w:lineRule="auto"/>
        <w:jc w:val="both"/>
        <w:rPr>
          <w:rFonts w:ascii="Arial" w:eastAsia="Arial" w:hAnsi="Arial" w:cs="Arial"/>
          <w:color w:val="000000" w:themeColor="text1"/>
        </w:rPr>
      </w:pPr>
      <w:r w:rsidRPr="00FE101F">
        <w:rPr>
          <w:rFonts w:ascii="Arial" w:eastAsia="Arial" w:hAnsi="Arial" w:cs="Arial"/>
          <w:color w:val="000000" w:themeColor="text1"/>
          <w:lang w:val="es-ES"/>
        </w:rPr>
        <w:t xml:space="preserve">Ausencia de cobertura material debido a las exclusiones pactadas en la </w:t>
      </w:r>
      <w:r>
        <w:rPr>
          <w:rFonts w:ascii="Arial" w:eastAsia="Arial" w:hAnsi="Arial" w:cs="Arial"/>
          <w:color w:val="000000" w:themeColor="text1"/>
          <w:lang w:val="es-ES"/>
        </w:rPr>
        <w:t>P</w:t>
      </w:r>
      <w:r w:rsidRPr="00FE101F">
        <w:rPr>
          <w:rFonts w:ascii="Arial" w:eastAsia="Arial" w:hAnsi="Arial" w:cs="Arial"/>
          <w:color w:val="000000" w:themeColor="text1"/>
          <w:lang w:val="es-ES"/>
        </w:rPr>
        <w:t xml:space="preserve">óliza de </w:t>
      </w:r>
      <w:r>
        <w:rPr>
          <w:rFonts w:ascii="Arial" w:eastAsia="Arial" w:hAnsi="Arial" w:cs="Arial"/>
          <w:color w:val="000000" w:themeColor="text1"/>
          <w:lang w:val="es-ES"/>
        </w:rPr>
        <w:t>S</w:t>
      </w:r>
      <w:r w:rsidRPr="00FE101F">
        <w:rPr>
          <w:rFonts w:ascii="Arial" w:eastAsia="Arial" w:hAnsi="Arial" w:cs="Arial"/>
          <w:color w:val="000000" w:themeColor="text1"/>
          <w:lang w:val="es-ES"/>
        </w:rPr>
        <w:t xml:space="preserve">eguro de </w:t>
      </w:r>
      <w:r>
        <w:rPr>
          <w:rFonts w:ascii="Arial" w:eastAsia="Arial" w:hAnsi="Arial" w:cs="Arial"/>
          <w:color w:val="000000" w:themeColor="text1"/>
          <w:lang w:val="es-ES"/>
        </w:rPr>
        <w:t>R</w:t>
      </w:r>
      <w:r w:rsidRPr="00FE101F">
        <w:rPr>
          <w:rFonts w:ascii="Arial" w:eastAsia="Arial" w:hAnsi="Arial" w:cs="Arial"/>
          <w:color w:val="000000" w:themeColor="text1"/>
          <w:lang w:val="es-ES"/>
        </w:rPr>
        <w:t xml:space="preserve">esponsabilidad </w:t>
      </w:r>
      <w:r>
        <w:rPr>
          <w:rFonts w:ascii="Arial" w:eastAsia="Arial" w:hAnsi="Arial" w:cs="Arial"/>
          <w:color w:val="000000" w:themeColor="text1"/>
          <w:lang w:val="es-ES"/>
        </w:rPr>
        <w:t>C</w:t>
      </w:r>
      <w:r w:rsidRPr="00FE101F">
        <w:rPr>
          <w:rFonts w:ascii="Arial" w:eastAsia="Arial" w:hAnsi="Arial" w:cs="Arial"/>
          <w:color w:val="000000" w:themeColor="text1"/>
          <w:lang w:val="es-ES"/>
        </w:rPr>
        <w:t xml:space="preserve">ivil, </w:t>
      </w:r>
      <w:r>
        <w:rPr>
          <w:rFonts w:ascii="Arial" w:eastAsia="Arial" w:hAnsi="Arial" w:cs="Arial"/>
          <w:color w:val="000000" w:themeColor="text1"/>
          <w:lang w:val="es-ES"/>
        </w:rPr>
        <w:t>C</w:t>
      </w:r>
      <w:r w:rsidRPr="00FE101F">
        <w:rPr>
          <w:rFonts w:ascii="Arial" w:eastAsia="Arial" w:hAnsi="Arial" w:cs="Arial"/>
          <w:color w:val="000000" w:themeColor="text1"/>
          <w:lang w:val="es-ES"/>
        </w:rPr>
        <w:t xml:space="preserve">línicas y </w:t>
      </w:r>
      <w:r>
        <w:rPr>
          <w:rFonts w:ascii="Arial" w:eastAsia="Arial" w:hAnsi="Arial" w:cs="Arial"/>
          <w:color w:val="000000" w:themeColor="text1"/>
          <w:lang w:val="es-ES"/>
        </w:rPr>
        <w:t>C</w:t>
      </w:r>
      <w:r w:rsidRPr="00FE101F">
        <w:rPr>
          <w:rFonts w:ascii="Arial" w:eastAsia="Arial" w:hAnsi="Arial" w:cs="Arial"/>
          <w:color w:val="000000" w:themeColor="text1"/>
          <w:lang w:val="es-ES"/>
        </w:rPr>
        <w:t xml:space="preserve">entros </w:t>
      </w:r>
      <w:r>
        <w:rPr>
          <w:rFonts w:ascii="Arial" w:eastAsia="Arial" w:hAnsi="Arial" w:cs="Arial"/>
          <w:color w:val="000000" w:themeColor="text1"/>
          <w:lang w:val="es-ES"/>
        </w:rPr>
        <w:t>M</w:t>
      </w:r>
      <w:r w:rsidRPr="00FE101F">
        <w:rPr>
          <w:rFonts w:ascii="Arial" w:eastAsia="Arial" w:hAnsi="Arial" w:cs="Arial"/>
          <w:color w:val="000000" w:themeColor="text1"/>
          <w:lang w:val="es-ES"/>
        </w:rPr>
        <w:t>édicos no. 435-88-994000000011 – se excluyeron del amparo las enfermedades contagiosas</w:t>
      </w:r>
      <w:r>
        <w:rPr>
          <w:rFonts w:ascii="Arial" w:eastAsia="Arial" w:hAnsi="Arial" w:cs="Arial"/>
          <w:color w:val="000000" w:themeColor="text1"/>
          <w:lang w:val="es-ES"/>
        </w:rPr>
        <w:t>.</w:t>
      </w:r>
    </w:p>
    <w:p w14:paraId="5AE2F120" w14:textId="22CC7726" w:rsidR="00FE101F" w:rsidRPr="00FE101F" w:rsidRDefault="00FE101F" w:rsidP="003C15DB">
      <w:pPr>
        <w:pStyle w:val="Prrafodelista"/>
        <w:numPr>
          <w:ilvl w:val="0"/>
          <w:numId w:val="3"/>
        </w:numPr>
        <w:spacing w:line="312" w:lineRule="auto"/>
        <w:jc w:val="both"/>
        <w:rPr>
          <w:rFonts w:ascii="Arial" w:eastAsia="Arial" w:hAnsi="Arial" w:cs="Arial"/>
          <w:color w:val="000000" w:themeColor="text1"/>
        </w:rPr>
      </w:pPr>
      <w:r w:rsidRPr="00FE101F">
        <w:rPr>
          <w:rFonts w:ascii="Arial" w:eastAsia="Arial" w:hAnsi="Arial" w:cs="Arial"/>
          <w:color w:val="000000" w:themeColor="text1"/>
          <w:lang w:val="es-ES"/>
        </w:rPr>
        <w:t>Inexistencia de amparo y consecuentemente inexistencia de la obligación indemnizatoria a cargo de mi representada en tanto no se configuró el riesgo asegurado</w:t>
      </w:r>
      <w:r>
        <w:rPr>
          <w:rFonts w:ascii="Arial" w:eastAsia="Arial" w:hAnsi="Arial" w:cs="Arial"/>
          <w:color w:val="000000" w:themeColor="text1"/>
          <w:lang w:val="es-ES"/>
        </w:rPr>
        <w:t>.</w:t>
      </w:r>
    </w:p>
    <w:p w14:paraId="0818EB14" w14:textId="2579F6E3" w:rsidR="00FE101F" w:rsidRPr="00FE101F" w:rsidRDefault="00FE101F" w:rsidP="003C15DB">
      <w:pPr>
        <w:pStyle w:val="Prrafodelista"/>
        <w:numPr>
          <w:ilvl w:val="0"/>
          <w:numId w:val="3"/>
        </w:numPr>
        <w:spacing w:line="312" w:lineRule="auto"/>
        <w:jc w:val="both"/>
        <w:rPr>
          <w:rFonts w:ascii="Arial" w:eastAsia="Arial" w:hAnsi="Arial" w:cs="Arial"/>
          <w:color w:val="000000" w:themeColor="text1"/>
        </w:rPr>
      </w:pPr>
      <w:r w:rsidRPr="00FE101F">
        <w:rPr>
          <w:rFonts w:ascii="Arial" w:eastAsia="Arial" w:hAnsi="Arial" w:cs="Arial"/>
          <w:color w:val="000000" w:themeColor="text1"/>
          <w:lang w:val="es-ES"/>
        </w:rPr>
        <w:t xml:space="preserve">Garantías pactadas en la </w:t>
      </w:r>
      <w:r>
        <w:rPr>
          <w:rFonts w:ascii="Arial" w:eastAsia="Arial" w:hAnsi="Arial" w:cs="Arial"/>
          <w:color w:val="000000" w:themeColor="text1"/>
          <w:lang w:val="es-ES"/>
        </w:rPr>
        <w:t>P</w:t>
      </w:r>
      <w:r w:rsidRPr="00FE101F">
        <w:rPr>
          <w:rFonts w:ascii="Arial" w:eastAsia="Arial" w:hAnsi="Arial" w:cs="Arial"/>
          <w:color w:val="000000" w:themeColor="text1"/>
          <w:lang w:val="es-ES"/>
        </w:rPr>
        <w:t xml:space="preserve">óliza de </w:t>
      </w:r>
      <w:r>
        <w:rPr>
          <w:rFonts w:ascii="Arial" w:eastAsia="Arial" w:hAnsi="Arial" w:cs="Arial"/>
          <w:color w:val="000000" w:themeColor="text1"/>
          <w:lang w:val="es-ES"/>
        </w:rPr>
        <w:t>S</w:t>
      </w:r>
      <w:r w:rsidRPr="00FE101F">
        <w:rPr>
          <w:rFonts w:ascii="Arial" w:eastAsia="Arial" w:hAnsi="Arial" w:cs="Arial"/>
          <w:color w:val="000000" w:themeColor="text1"/>
          <w:lang w:val="es-ES"/>
        </w:rPr>
        <w:t xml:space="preserve">eguro de </w:t>
      </w:r>
      <w:r>
        <w:rPr>
          <w:rFonts w:ascii="Arial" w:eastAsia="Arial" w:hAnsi="Arial" w:cs="Arial"/>
          <w:color w:val="000000" w:themeColor="text1"/>
          <w:lang w:val="es-ES"/>
        </w:rPr>
        <w:t>R</w:t>
      </w:r>
      <w:r w:rsidRPr="00FE101F">
        <w:rPr>
          <w:rFonts w:ascii="Arial" w:eastAsia="Arial" w:hAnsi="Arial" w:cs="Arial"/>
          <w:color w:val="000000" w:themeColor="text1"/>
          <w:lang w:val="es-ES"/>
        </w:rPr>
        <w:t xml:space="preserve">esponsabilidad </w:t>
      </w:r>
      <w:r>
        <w:rPr>
          <w:rFonts w:ascii="Arial" w:eastAsia="Arial" w:hAnsi="Arial" w:cs="Arial"/>
          <w:color w:val="000000" w:themeColor="text1"/>
          <w:lang w:val="es-ES"/>
        </w:rPr>
        <w:t>C</w:t>
      </w:r>
      <w:r w:rsidRPr="00FE101F">
        <w:rPr>
          <w:rFonts w:ascii="Arial" w:eastAsia="Arial" w:hAnsi="Arial" w:cs="Arial"/>
          <w:color w:val="000000" w:themeColor="text1"/>
          <w:lang w:val="es-ES"/>
        </w:rPr>
        <w:t xml:space="preserve">ivil, </w:t>
      </w:r>
      <w:r>
        <w:rPr>
          <w:rFonts w:ascii="Arial" w:eastAsia="Arial" w:hAnsi="Arial" w:cs="Arial"/>
          <w:color w:val="000000" w:themeColor="text1"/>
          <w:lang w:val="es-ES"/>
        </w:rPr>
        <w:t>C</w:t>
      </w:r>
      <w:r w:rsidRPr="00FE101F">
        <w:rPr>
          <w:rFonts w:ascii="Arial" w:eastAsia="Arial" w:hAnsi="Arial" w:cs="Arial"/>
          <w:color w:val="000000" w:themeColor="text1"/>
          <w:lang w:val="es-ES"/>
        </w:rPr>
        <w:t xml:space="preserve">línicas y </w:t>
      </w:r>
      <w:r>
        <w:rPr>
          <w:rFonts w:ascii="Arial" w:eastAsia="Arial" w:hAnsi="Arial" w:cs="Arial"/>
          <w:color w:val="000000" w:themeColor="text1"/>
          <w:lang w:val="es-ES"/>
        </w:rPr>
        <w:t>C</w:t>
      </w:r>
      <w:r w:rsidRPr="00FE101F">
        <w:rPr>
          <w:rFonts w:ascii="Arial" w:eastAsia="Arial" w:hAnsi="Arial" w:cs="Arial"/>
          <w:color w:val="000000" w:themeColor="text1"/>
          <w:lang w:val="es-ES"/>
        </w:rPr>
        <w:t xml:space="preserve">entros </w:t>
      </w:r>
      <w:r>
        <w:rPr>
          <w:rFonts w:ascii="Arial" w:eastAsia="Arial" w:hAnsi="Arial" w:cs="Arial"/>
          <w:color w:val="000000" w:themeColor="text1"/>
          <w:lang w:val="es-ES"/>
        </w:rPr>
        <w:t>M</w:t>
      </w:r>
      <w:r w:rsidRPr="00FE101F">
        <w:rPr>
          <w:rFonts w:ascii="Arial" w:eastAsia="Arial" w:hAnsi="Arial" w:cs="Arial"/>
          <w:color w:val="000000" w:themeColor="text1"/>
          <w:lang w:val="es-ES"/>
        </w:rPr>
        <w:t>édicos no. 435-88-994000000011</w:t>
      </w:r>
      <w:r>
        <w:rPr>
          <w:rFonts w:ascii="Arial" w:eastAsia="Arial" w:hAnsi="Arial" w:cs="Arial"/>
          <w:color w:val="000000" w:themeColor="text1"/>
          <w:lang w:val="es-ES"/>
        </w:rPr>
        <w:t>.</w:t>
      </w:r>
    </w:p>
    <w:p w14:paraId="5B0CDC24" w14:textId="6BCE296B" w:rsidR="00FE101F" w:rsidRPr="00FE101F" w:rsidRDefault="00FE101F" w:rsidP="003C15DB">
      <w:pPr>
        <w:pStyle w:val="Prrafodelista"/>
        <w:numPr>
          <w:ilvl w:val="0"/>
          <w:numId w:val="3"/>
        </w:numPr>
        <w:spacing w:line="312" w:lineRule="auto"/>
        <w:jc w:val="both"/>
        <w:rPr>
          <w:rFonts w:ascii="Arial" w:eastAsia="Arial" w:hAnsi="Arial" w:cs="Arial"/>
          <w:color w:val="000000" w:themeColor="text1"/>
        </w:rPr>
      </w:pPr>
      <w:r w:rsidRPr="00FE101F">
        <w:rPr>
          <w:rFonts w:ascii="Arial" w:eastAsia="Arial" w:hAnsi="Arial" w:cs="Arial"/>
          <w:color w:val="000000" w:themeColor="text1"/>
          <w:lang w:val="es-ES"/>
        </w:rPr>
        <w:t xml:space="preserve">La cobertura otorgada por la </w:t>
      </w:r>
      <w:r>
        <w:rPr>
          <w:rFonts w:ascii="Arial" w:eastAsia="Arial" w:hAnsi="Arial" w:cs="Arial"/>
          <w:color w:val="000000" w:themeColor="text1"/>
          <w:lang w:val="es-ES"/>
        </w:rPr>
        <w:t>P</w:t>
      </w:r>
      <w:r w:rsidRPr="00FE101F">
        <w:rPr>
          <w:rFonts w:ascii="Arial" w:eastAsia="Arial" w:hAnsi="Arial" w:cs="Arial"/>
          <w:color w:val="000000" w:themeColor="text1"/>
          <w:lang w:val="es-ES"/>
        </w:rPr>
        <w:t xml:space="preserve">óliza de </w:t>
      </w:r>
      <w:r>
        <w:rPr>
          <w:rFonts w:ascii="Arial" w:eastAsia="Arial" w:hAnsi="Arial" w:cs="Arial"/>
          <w:color w:val="000000" w:themeColor="text1"/>
          <w:lang w:val="es-ES"/>
        </w:rPr>
        <w:t>S</w:t>
      </w:r>
      <w:r w:rsidRPr="00FE101F">
        <w:rPr>
          <w:rFonts w:ascii="Arial" w:eastAsia="Arial" w:hAnsi="Arial" w:cs="Arial"/>
          <w:color w:val="000000" w:themeColor="text1"/>
          <w:lang w:val="es-ES"/>
        </w:rPr>
        <w:t xml:space="preserve">eguro de </w:t>
      </w:r>
      <w:r>
        <w:rPr>
          <w:rFonts w:ascii="Arial" w:eastAsia="Arial" w:hAnsi="Arial" w:cs="Arial"/>
          <w:color w:val="000000" w:themeColor="text1"/>
          <w:lang w:val="es-ES"/>
        </w:rPr>
        <w:t>R</w:t>
      </w:r>
      <w:r w:rsidRPr="00FE101F">
        <w:rPr>
          <w:rFonts w:ascii="Arial" w:eastAsia="Arial" w:hAnsi="Arial" w:cs="Arial"/>
          <w:color w:val="000000" w:themeColor="text1"/>
          <w:lang w:val="es-ES"/>
        </w:rPr>
        <w:t xml:space="preserve">esponsabilidad </w:t>
      </w:r>
      <w:r>
        <w:rPr>
          <w:rFonts w:ascii="Arial" w:eastAsia="Arial" w:hAnsi="Arial" w:cs="Arial"/>
          <w:color w:val="000000" w:themeColor="text1"/>
          <w:lang w:val="es-ES"/>
        </w:rPr>
        <w:t>C</w:t>
      </w:r>
      <w:r w:rsidRPr="00FE101F">
        <w:rPr>
          <w:rFonts w:ascii="Arial" w:eastAsia="Arial" w:hAnsi="Arial" w:cs="Arial"/>
          <w:color w:val="000000" w:themeColor="text1"/>
          <w:lang w:val="es-ES"/>
        </w:rPr>
        <w:t xml:space="preserve">ivil, </w:t>
      </w:r>
      <w:r>
        <w:rPr>
          <w:rFonts w:ascii="Arial" w:eastAsia="Arial" w:hAnsi="Arial" w:cs="Arial"/>
          <w:color w:val="000000" w:themeColor="text1"/>
          <w:lang w:val="es-ES"/>
        </w:rPr>
        <w:t>C</w:t>
      </w:r>
      <w:r w:rsidRPr="00FE101F">
        <w:rPr>
          <w:rFonts w:ascii="Arial" w:eastAsia="Arial" w:hAnsi="Arial" w:cs="Arial"/>
          <w:color w:val="000000" w:themeColor="text1"/>
          <w:lang w:val="es-ES"/>
        </w:rPr>
        <w:t xml:space="preserve">línicas y </w:t>
      </w:r>
      <w:r>
        <w:rPr>
          <w:rFonts w:ascii="Arial" w:eastAsia="Arial" w:hAnsi="Arial" w:cs="Arial"/>
          <w:color w:val="000000" w:themeColor="text1"/>
          <w:lang w:val="es-ES"/>
        </w:rPr>
        <w:t>C</w:t>
      </w:r>
      <w:r w:rsidRPr="00FE101F">
        <w:rPr>
          <w:rFonts w:ascii="Arial" w:eastAsia="Arial" w:hAnsi="Arial" w:cs="Arial"/>
          <w:color w:val="000000" w:themeColor="text1"/>
          <w:lang w:val="es-ES"/>
        </w:rPr>
        <w:t xml:space="preserve">entros </w:t>
      </w:r>
      <w:r>
        <w:rPr>
          <w:rFonts w:ascii="Arial" w:eastAsia="Arial" w:hAnsi="Arial" w:cs="Arial"/>
          <w:color w:val="000000" w:themeColor="text1"/>
          <w:lang w:val="es-ES"/>
        </w:rPr>
        <w:t>M</w:t>
      </w:r>
      <w:r w:rsidRPr="00FE101F">
        <w:rPr>
          <w:rFonts w:ascii="Arial" w:eastAsia="Arial" w:hAnsi="Arial" w:cs="Arial"/>
          <w:color w:val="000000" w:themeColor="text1"/>
          <w:lang w:val="es-ES"/>
        </w:rPr>
        <w:t>édicos no. 435-88-994000000011 se circunscribe a los términos de su clausulado</w:t>
      </w:r>
      <w:r>
        <w:rPr>
          <w:rFonts w:ascii="Arial" w:eastAsia="Arial" w:hAnsi="Arial" w:cs="Arial"/>
          <w:color w:val="000000" w:themeColor="text1"/>
          <w:lang w:val="es-ES"/>
        </w:rPr>
        <w:t>.</w:t>
      </w:r>
    </w:p>
    <w:p w14:paraId="7E170854" w14:textId="31C61F7A" w:rsidR="00FE101F" w:rsidRPr="00FE101F" w:rsidRDefault="00FE101F" w:rsidP="003C15DB">
      <w:pPr>
        <w:pStyle w:val="Prrafodelista"/>
        <w:numPr>
          <w:ilvl w:val="0"/>
          <w:numId w:val="3"/>
        </w:numPr>
        <w:spacing w:line="312" w:lineRule="auto"/>
        <w:jc w:val="both"/>
        <w:rPr>
          <w:rFonts w:ascii="Arial" w:eastAsia="Arial" w:hAnsi="Arial" w:cs="Arial"/>
          <w:color w:val="000000" w:themeColor="text1"/>
        </w:rPr>
      </w:pPr>
      <w:r w:rsidRPr="00FE101F">
        <w:rPr>
          <w:rFonts w:ascii="Arial" w:eastAsia="Arial" w:hAnsi="Arial" w:cs="Arial"/>
          <w:color w:val="000000" w:themeColor="text1"/>
          <w:lang w:val="es-ES"/>
        </w:rPr>
        <w:lastRenderedPageBreak/>
        <w:t>La responsabilidad de la aseguradora se encuentra limitada al valor de la suma asegurada – artículo 1079 del código de comercio</w:t>
      </w:r>
      <w:r>
        <w:rPr>
          <w:rFonts w:ascii="Arial" w:eastAsia="Arial" w:hAnsi="Arial" w:cs="Arial"/>
          <w:color w:val="000000" w:themeColor="text1"/>
          <w:lang w:val="es-ES"/>
        </w:rPr>
        <w:t>.</w:t>
      </w:r>
    </w:p>
    <w:p w14:paraId="49D94153" w14:textId="0EC2E8DD" w:rsidR="00FE101F" w:rsidRPr="00FE101F" w:rsidRDefault="00FE101F" w:rsidP="003C15DB">
      <w:pPr>
        <w:pStyle w:val="Prrafodelista"/>
        <w:numPr>
          <w:ilvl w:val="0"/>
          <w:numId w:val="3"/>
        </w:numPr>
        <w:spacing w:line="312" w:lineRule="auto"/>
        <w:jc w:val="both"/>
        <w:rPr>
          <w:rFonts w:ascii="Arial" w:eastAsia="Arial" w:hAnsi="Arial" w:cs="Arial"/>
          <w:color w:val="000000" w:themeColor="text1"/>
        </w:rPr>
      </w:pPr>
      <w:r w:rsidRPr="00FE101F">
        <w:rPr>
          <w:rFonts w:ascii="Arial" w:eastAsia="Arial" w:hAnsi="Arial" w:cs="Arial"/>
          <w:color w:val="000000" w:themeColor="text1"/>
          <w:lang w:val="es-ES"/>
        </w:rPr>
        <w:t>Carácter indemnizatorio del contrato de seguro</w:t>
      </w:r>
      <w:r>
        <w:rPr>
          <w:rFonts w:ascii="Arial" w:eastAsia="Arial" w:hAnsi="Arial" w:cs="Arial"/>
          <w:color w:val="000000" w:themeColor="text1"/>
          <w:lang w:val="es-ES"/>
        </w:rPr>
        <w:t>.</w:t>
      </w:r>
    </w:p>
    <w:p w14:paraId="08BA38CD" w14:textId="3082EB31" w:rsidR="00FE101F" w:rsidRPr="00FE101F" w:rsidRDefault="00FE101F" w:rsidP="003C15DB">
      <w:pPr>
        <w:pStyle w:val="Prrafodelista"/>
        <w:numPr>
          <w:ilvl w:val="0"/>
          <w:numId w:val="3"/>
        </w:numPr>
        <w:spacing w:line="312" w:lineRule="auto"/>
        <w:jc w:val="both"/>
        <w:rPr>
          <w:rFonts w:ascii="Arial" w:eastAsia="Arial" w:hAnsi="Arial" w:cs="Arial"/>
          <w:color w:val="000000" w:themeColor="text1"/>
        </w:rPr>
      </w:pPr>
      <w:r w:rsidRPr="00FE101F">
        <w:rPr>
          <w:rFonts w:ascii="Arial" w:eastAsia="Arial" w:hAnsi="Arial" w:cs="Arial"/>
          <w:color w:val="000000" w:themeColor="text1"/>
          <w:lang w:val="es-ES"/>
        </w:rPr>
        <w:t xml:space="preserve">Disminución de la suma asegurada por pago de indemnizaciones con cargo a la </w:t>
      </w:r>
      <w:r>
        <w:rPr>
          <w:rFonts w:ascii="Arial" w:eastAsia="Arial" w:hAnsi="Arial" w:cs="Arial"/>
          <w:color w:val="000000" w:themeColor="text1"/>
          <w:lang w:val="es-ES"/>
        </w:rPr>
        <w:t>P</w:t>
      </w:r>
      <w:r w:rsidRPr="00FE101F">
        <w:rPr>
          <w:rFonts w:ascii="Arial" w:eastAsia="Arial" w:hAnsi="Arial" w:cs="Arial"/>
          <w:color w:val="000000" w:themeColor="text1"/>
          <w:lang w:val="es-ES"/>
        </w:rPr>
        <w:t xml:space="preserve">óliza de </w:t>
      </w:r>
      <w:r>
        <w:rPr>
          <w:rFonts w:ascii="Arial" w:eastAsia="Arial" w:hAnsi="Arial" w:cs="Arial"/>
          <w:color w:val="000000" w:themeColor="text1"/>
          <w:lang w:val="es-ES"/>
        </w:rPr>
        <w:t>S</w:t>
      </w:r>
      <w:r w:rsidRPr="00FE101F">
        <w:rPr>
          <w:rFonts w:ascii="Arial" w:eastAsia="Arial" w:hAnsi="Arial" w:cs="Arial"/>
          <w:color w:val="000000" w:themeColor="text1"/>
          <w:lang w:val="es-ES"/>
        </w:rPr>
        <w:t xml:space="preserve">eguro de </w:t>
      </w:r>
      <w:r>
        <w:rPr>
          <w:rFonts w:ascii="Arial" w:eastAsia="Arial" w:hAnsi="Arial" w:cs="Arial"/>
          <w:color w:val="000000" w:themeColor="text1"/>
          <w:lang w:val="es-ES"/>
        </w:rPr>
        <w:t>R</w:t>
      </w:r>
      <w:r w:rsidRPr="00FE101F">
        <w:rPr>
          <w:rFonts w:ascii="Arial" w:eastAsia="Arial" w:hAnsi="Arial" w:cs="Arial"/>
          <w:color w:val="000000" w:themeColor="text1"/>
          <w:lang w:val="es-ES"/>
        </w:rPr>
        <w:t xml:space="preserve">esponsabilidad </w:t>
      </w:r>
      <w:r>
        <w:rPr>
          <w:rFonts w:ascii="Arial" w:eastAsia="Arial" w:hAnsi="Arial" w:cs="Arial"/>
          <w:color w:val="000000" w:themeColor="text1"/>
          <w:lang w:val="es-ES"/>
        </w:rPr>
        <w:t>C</w:t>
      </w:r>
      <w:r w:rsidRPr="00FE101F">
        <w:rPr>
          <w:rFonts w:ascii="Arial" w:eastAsia="Arial" w:hAnsi="Arial" w:cs="Arial"/>
          <w:color w:val="000000" w:themeColor="text1"/>
          <w:lang w:val="es-ES"/>
        </w:rPr>
        <w:t xml:space="preserve">ivil, </w:t>
      </w:r>
      <w:r>
        <w:rPr>
          <w:rFonts w:ascii="Arial" w:eastAsia="Arial" w:hAnsi="Arial" w:cs="Arial"/>
          <w:color w:val="000000" w:themeColor="text1"/>
          <w:lang w:val="es-ES"/>
        </w:rPr>
        <w:t>C</w:t>
      </w:r>
      <w:r w:rsidRPr="00FE101F">
        <w:rPr>
          <w:rFonts w:ascii="Arial" w:eastAsia="Arial" w:hAnsi="Arial" w:cs="Arial"/>
          <w:color w:val="000000" w:themeColor="text1"/>
          <w:lang w:val="es-ES"/>
        </w:rPr>
        <w:t xml:space="preserve">línicas y </w:t>
      </w:r>
      <w:r>
        <w:rPr>
          <w:rFonts w:ascii="Arial" w:eastAsia="Arial" w:hAnsi="Arial" w:cs="Arial"/>
          <w:color w:val="000000" w:themeColor="text1"/>
          <w:lang w:val="es-ES"/>
        </w:rPr>
        <w:t>C</w:t>
      </w:r>
      <w:r w:rsidRPr="00FE101F">
        <w:rPr>
          <w:rFonts w:ascii="Arial" w:eastAsia="Arial" w:hAnsi="Arial" w:cs="Arial"/>
          <w:color w:val="000000" w:themeColor="text1"/>
          <w:lang w:val="es-ES"/>
        </w:rPr>
        <w:t xml:space="preserve">entros </w:t>
      </w:r>
      <w:r>
        <w:rPr>
          <w:rFonts w:ascii="Arial" w:eastAsia="Arial" w:hAnsi="Arial" w:cs="Arial"/>
          <w:color w:val="000000" w:themeColor="text1"/>
          <w:lang w:val="es-ES"/>
        </w:rPr>
        <w:t>M</w:t>
      </w:r>
      <w:r w:rsidRPr="00FE101F">
        <w:rPr>
          <w:rFonts w:ascii="Arial" w:eastAsia="Arial" w:hAnsi="Arial" w:cs="Arial"/>
          <w:color w:val="000000" w:themeColor="text1"/>
          <w:lang w:val="es-ES"/>
        </w:rPr>
        <w:t>édicos no. 435-88-994000000011</w:t>
      </w:r>
      <w:r>
        <w:rPr>
          <w:rFonts w:ascii="Arial" w:eastAsia="Arial" w:hAnsi="Arial" w:cs="Arial"/>
          <w:color w:val="000000" w:themeColor="text1"/>
          <w:lang w:val="es-ES"/>
        </w:rPr>
        <w:t>|.</w:t>
      </w:r>
    </w:p>
    <w:p w14:paraId="406BF3F4" w14:textId="039D7A2B" w:rsidR="00FE101F" w:rsidRPr="00FE101F" w:rsidRDefault="00FE101F" w:rsidP="003C15DB">
      <w:pPr>
        <w:pStyle w:val="Prrafodelista"/>
        <w:numPr>
          <w:ilvl w:val="0"/>
          <w:numId w:val="3"/>
        </w:numPr>
        <w:spacing w:line="312" w:lineRule="auto"/>
        <w:jc w:val="both"/>
        <w:rPr>
          <w:rFonts w:ascii="Arial" w:eastAsia="Arial" w:hAnsi="Arial" w:cs="Arial"/>
          <w:color w:val="000000" w:themeColor="text1"/>
        </w:rPr>
      </w:pPr>
      <w:r w:rsidRPr="00FE101F">
        <w:rPr>
          <w:rFonts w:ascii="Arial" w:eastAsia="Arial" w:hAnsi="Arial" w:cs="Arial"/>
          <w:color w:val="000000" w:themeColor="text1"/>
          <w:lang w:val="es-ES"/>
        </w:rPr>
        <w:t xml:space="preserve">Deducible pactado en la </w:t>
      </w:r>
      <w:r>
        <w:rPr>
          <w:rFonts w:ascii="Arial" w:eastAsia="Arial" w:hAnsi="Arial" w:cs="Arial"/>
          <w:color w:val="000000" w:themeColor="text1"/>
          <w:lang w:val="es-ES"/>
        </w:rPr>
        <w:t>P</w:t>
      </w:r>
      <w:r w:rsidRPr="00FE101F">
        <w:rPr>
          <w:rFonts w:ascii="Arial" w:eastAsia="Arial" w:hAnsi="Arial" w:cs="Arial"/>
          <w:color w:val="000000" w:themeColor="text1"/>
          <w:lang w:val="es-ES"/>
        </w:rPr>
        <w:t xml:space="preserve">óliza de </w:t>
      </w:r>
      <w:r>
        <w:rPr>
          <w:rFonts w:ascii="Arial" w:eastAsia="Arial" w:hAnsi="Arial" w:cs="Arial"/>
          <w:color w:val="000000" w:themeColor="text1"/>
          <w:lang w:val="es-ES"/>
        </w:rPr>
        <w:t>S</w:t>
      </w:r>
      <w:r w:rsidRPr="00FE101F">
        <w:rPr>
          <w:rFonts w:ascii="Arial" w:eastAsia="Arial" w:hAnsi="Arial" w:cs="Arial"/>
          <w:color w:val="000000" w:themeColor="text1"/>
          <w:lang w:val="es-ES"/>
        </w:rPr>
        <w:t xml:space="preserve">eguro de </w:t>
      </w:r>
      <w:r>
        <w:rPr>
          <w:rFonts w:ascii="Arial" w:eastAsia="Arial" w:hAnsi="Arial" w:cs="Arial"/>
          <w:color w:val="000000" w:themeColor="text1"/>
          <w:lang w:val="es-ES"/>
        </w:rPr>
        <w:t>R</w:t>
      </w:r>
      <w:r w:rsidRPr="00FE101F">
        <w:rPr>
          <w:rFonts w:ascii="Arial" w:eastAsia="Arial" w:hAnsi="Arial" w:cs="Arial"/>
          <w:color w:val="000000" w:themeColor="text1"/>
          <w:lang w:val="es-ES"/>
        </w:rPr>
        <w:t xml:space="preserve">esponsabilidad </w:t>
      </w:r>
      <w:r>
        <w:rPr>
          <w:rFonts w:ascii="Arial" w:eastAsia="Arial" w:hAnsi="Arial" w:cs="Arial"/>
          <w:color w:val="000000" w:themeColor="text1"/>
          <w:lang w:val="es-ES"/>
        </w:rPr>
        <w:t>C</w:t>
      </w:r>
      <w:r w:rsidRPr="00FE101F">
        <w:rPr>
          <w:rFonts w:ascii="Arial" w:eastAsia="Arial" w:hAnsi="Arial" w:cs="Arial"/>
          <w:color w:val="000000" w:themeColor="text1"/>
          <w:lang w:val="es-ES"/>
        </w:rPr>
        <w:t xml:space="preserve">ivil, </w:t>
      </w:r>
      <w:r>
        <w:rPr>
          <w:rFonts w:ascii="Arial" w:eastAsia="Arial" w:hAnsi="Arial" w:cs="Arial"/>
          <w:color w:val="000000" w:themeColor="text1"/>
          <w:lang w:val="es-ES"/>
        </w:rPr>
        <w:t>C</w:t>
      </w:r>
      <w:r w:rsidRPr="00FE101F">
        <w:rPr>
          <w:rFonts w:ascii="Arial" w:eastAsia="Arial" w:hAnsi="Arial" w:cs="Arial"/>
          <w:color w:val="000000" w:themeColor="text1"/>
          <w:lang w:val="es-ES"/>
        </w:rPr>
        <w:t xml:space="preserve">línicas y </w:t>
      </w:r>
      <w:r>
        <w:rPr>
          <w:rFonts w:ascii="Arial" w:eastAsia="Arial" w:hAnsi="Arial" w:cs="Arial"/>
          <w:color w:val="000000" w:themeColor="text1"/>
          <w:lang w:val="es-ES"/>
        </w:rPr>
        <w:t>C</w:t>
      </w:r>
      <w:r w:rsidRPr="00FE101F">
        <w:rPr>
          <w:rFonts w:ascii="Arial" w:eastAsia="Arial" w:hAnsi="Arial" w:cs="Arial"/>
          <w:color w:val="000000" w:themeColor="text1"/>
          <w:lang w:val="es-ES"/>
        </w:rPr>
        <w:t xml:space="preserve">entros </w:t>
      </w:r>
      <w:r>
        <w:rPr>
          <w:rFonts w:ascii="Arial" w:eastAsia="Arial" w:hAnsi="Arial" w:cs="Arial"/>
          <w:color w:val="000000" w:themeColor="text1"/>
          <w:lang w:val="es-ES"/>
        </w:rPr>
        <w:t>M</w:t>
      </w:r>
      <w:r w:rsidRPr="00FE101F">
        <w:rPr>
          <w:rFonts w:ascii="Arial" w:eastAsia="Arial" w:hAnsi="Arial" w:cs="Arial"/>
          <w:color w:val="000000" w:themeColor="text1"/>
          <w:lang w:val="es-ES"/>
        </w:rPr>
        <w:t>édicos no. 435-88-994000000011</w:t>
      </w:r>
      <w:r>
        <w:rPr>
          <w:rFonts w:ascii="Arial" w:eastAsia="Arial" w:hAnsi="Arial" w:cs="Arial"/>
          <w:color w:val="000000" w:themeColor="text1"/>
          <w:lang w:val="es-ES"/>
        </w:rPr>
        <w:t>.</w:t>
      </w:r>
    </w:p>
    <w:p w14:paraId="4E31251F" w14:textId="1B3CD4AF" w:rsidR="00FE101F" w:rsidRPr="00FE101F" w:rsidRDefault="00FE101F" w:rsidP="003C15DB">
      <w:pPr>
        <w:pStyle w:val="Prrafodelista"/>
        <w:numPr>
          <w:ilvl w:val="0"/>
          <w:numId w:val="3"/>
        </w:numPr>
        <w:spacing w:line="312" w:lineRule="auto"/>
        <w:jc w:val="both"/>
        <w:rPr>
          <w:rFonts w:ascii="Arial" w:eastAsia="Arial" w:hAnsi="Arial" w:cs="Arial"/>
          <w:color w:val="000000" w:themeColor="text1"/>
        </w:rPr>
      </w:pPr>
      <w:r w:rsidRPr="00FE101F">
        <w:rPr>
          <w:rFonts w:ascii="Arial" w:eastAsia="Arial" w:hAnsi="Arial" w:cs="Arial"/>
          <w:color w:val="000000" w:themeColor="text1"/>
          <w:lang w:val="es-ES"/>
        </w:rPr>
        <w:t>Imposibilidad de pago y en subsidio de lo anterior pago por reembolso</w:t>
      </w:r>
      <w:r>
        <w:rPr>
          <w:rFonts w:ascii="Arial" w:eastAsia="Arial" w:hAnsi="Arial" w:cs="Arial"/>
          <w:color w:val="000000" w:themeColor="text1"/>
          <w:lang w:val="es-ES"/>
        </w:rPr>
        <w:t>.</w:t>
      </w:r>
    </w:p>
    <w:p w14:paraId="76760470" w14:textId="3AE5E083" w:rsidR="00FE101F" w:rsidRPr="003C15DB" w:rsidRDefault="00FE101F" w:rsidP="00885ED7">
      <w:pPr>
        <w:pStyle w:val="Prrafodelista"/>
        <w:numPr>
          <w:ilvl w:val="0"/>
          <w:numId w:val="3"/>
        </w:numPr>
        <w:spacing w:after="0" w:line="312" w:lineRule="auto"/>
        <w:jc w:val="both"/>
        <w:rPr>
          <w:rFonts w:ascii="Arial" w:eastAsia="Arial" w:hAnsi="Arial" w:cs="Arial"/>
          <w:color w:val="000000" w:themeColor="text1"/>
        </w:rPr>
      </w:pPr>
      <w:r w:rsidRPr="00FE101F">
        <w:rPr>
          <w:rFonts w:ascii="Arial" w:eastAsia="Arial" w:hAnsi="Arial" w:cs="Arial"/>
          <w:color w:val="000000" w:themeColor="text1"/>
          <w:lang w:val="es-ES"/>
        </w:rPr>
        <w:t>Genérica y otras</w:t>
      </w:r>
      <w:r>
        <w:rPr>
          <w:rFonts w:ascii="Arial" w:eastAsia="Arial" w:hAnsi="Arial" w:cs="Arial"/>
          <w:color w:val="000000" w:themeColor="text1"/>
          <w:lang w:val="es-ES"/>
        </w:rPr>
        <w:t>.</w:t>
      </w:r>
    </w:p>
    <w:p w14:paraId="4384F7FE" w14:textId="77777777" w:rsidR="00C10B2D" w:rsidRPr="00C10B2D" w:rsidRDefault="00C10B2D" w:rsidP="006815D7">
      <w:pPr>
        <w:spacing w:line="312" w:lineRule="auto"/>
        <w:jc w:val="both"/>
        <w:rPr>
          <w:rFonts w:ascii="Arial" w:eastAsia="Arial" w:hAnsi="Arial" w:cs="Arial"/>
          <w:color w:val="000000" w:themeColor="text1"/>
        </w:rPr>
      </w:pPr>
    </w:p>
    <w:p w14:paraId="5B8064AF" w14:textId="612EF6B1" w:rsidR="00F37D25" w:rsidRDefault="00F1453B" w:rsidP="006815D7">
      <w:pPr>
        <w:spacing w:line="312" w:lineRule="auto"/>
        <w:jc w:val="both"/>
        <w:rPr>
          <w:rFonts w:ascii="Arial" w:eastAsia="Arial" w:hAnsi="Arial" w:cs="Arial"/>
          <w:color w:val="000000" w:themeColor="text1"/>
        </w:rPr>
      </w:pPr>
      <w:r w:rsidRPr="006815D7">
        <w:rPr>
          <w:rFonts w:ascii="Arial" w:eastAsia="Arial" w:hAnsi="Arial" w:cs="Arial"/>
          <w:b/>
          <w:bCs/>
          <w:color w:val="000000" w:themeColor="text1"/>
        </w:rPr>
        <w:t>QUINTO</w:t>
      </w:r>
      <w:r w:rsidRPr="006815D7">
        <w:rPr>
          <w:rFonts w:ascii="Arial" w:eastAsia="Arial" w:hAnsi="Arial" w:cs="Arial"/>
          <w:color w:val="000000" w:themeColor="text1"/>
        </w:rPr>
        <w:t>:</w:t>
      </w:r>
      <w:r w:rsidR="00800A74">
        <w:rPr>
          <w:rFonts w:ascii="Arial" w:eastAsia="Arial" w:hAnsi="Arial" w:cs="Arial"/>
          <w:color w:val="000000" w:themeColor="text1"/>
        </w:rPr>
        <w:t xml:space="preserve"> </w:t>
      </w:r>
      <w:r w:rsidR="00F37D25" w:rsidRPr="006815D7">
        <w:rPr>
          <w:rFonts w:ascii="Arial" w:eastAsia="Arial" w:hAnsi="Arial" w:cs="Arial"/>
          <w:color w:val="000000" w:themeColor="text1"/>
        </w:rPr>
        <w:t xml:space="preserve">Mediante Auto </w:t>
      </w:r>
      <w:r w:rsidR="00F37D25">
        <w:rPr>
          <w:rFonts w:ascii="Arial" w:eastAsia="Arial" w:hAnsi="Arial" w:cs="Arial"/>
          <w:color w:val="000000" w:themeColor="text1"/>
        </w:rPr>
        <w:t xml:space="preserve">Interlocutorio </w:t>
      </w:r>
      <w:r w:rsidR="00F37D25" w:rsidRPr="006815D7">
        <w:rPr>
          <w:rFonts w:ascii="Arial" w:eastAsia="Arial" w:hAnsi="Arial" w:cs="Arial"/>
          <w:color w:val="000000" w:themeColor="text1"/>
        </w:rPr>
        <w:t xml:space="preserve">No. </w:t>
      </w:r>
      <w:r w:rsidR="00F37D25">
        <w:rPr>
          <w:rFonts w:ascii="Arial" w:eastAsia="Arial" w:hAnsi="Arial" w:cs="Arial"/>
          <w:color w:val="000000" w:themeColor="text1"/>
        </w:rPr>
        <w:t>1300</w:t>
      </w:r>
      <w:r w:rsidR="00F37D25" w:rsidRPr="006815D7">
        <w:rPr>
          <w:rFonts w:ascii="Arial" w:eastAsia="Arial" w:hAnsi="Arial" w:cs="Arial"/>
          <w:color w:val="000000" w:themeColor="text1"/>
        </w:rPr>
        <w:t xml:space="preserve"> del </w:t>
      </w:r>
      <w:r w:rsidR="00F37D25">
        <w:rPr>
          <w:rFonts w:ascii="Arial" w:eastAsia="Arial" w:hAnsi="Arial" w:cs="Arial"/>
          <w:color w:val="000000" w:themeColor="text1"/>
        </w:rPr>
        <w:t>01</w:t>
      </w:r>
      <w:r w:rsidR="00F37D25" w:rsidRPr="006815D7">
        <w:rPr>
          <w:rFonts w:ascii="Arial" w:eastAsia="Arial" w:hAnsi="Arial" w:cs="Arial"/>
          <w:color w:val="000000" w:themeColor="text1"/>
        </w:rPr>
        <w:t xml:space="preserve"> de </w:t>
      </w:r>
      <w:r w:rsidR="00F37D25">
        <w:rPr>
          <w:rFonts w:ascii="Arial" w:eastAsia="Arial" w:hAnsi="Arial" w:cs="Arial"/>
          <w:color w:val="000000" w:themeColor="text1"/>
        </w:rPr>
        <w:t>septiem</w:t>
      </w:r>
      <w:r w:rsidR="00F37D25" w:rsidRPr="006815D7">
        <w:rPr>
          <w:rFonts w:ascii="Arial" w:eastAsia="Arial" w:hAnsi="Arial" w:cs="Arial"/>
          <w:color w:val="000000" w:themeColor="text1"/>
        </w:rPr>
        <w:t>bre de 202</w:t>
      </w:r>
      <w:r w:rsidR="00F37D25">
        <w:rPr>
          <w:rFonts w:ascii="Arial" w:eastAsia="Arial" w:hAnsi="Arial" w:cs="Arial"/>
          <w:color w:val="000000" w:themeColor="text1"/>
        </w:rPr>
        <w:t>5</w:t>
      </w:r>
      <w:r w:rsidR="00F37D25" w:rsidRPr="006815D7">
        <w:rPr>
          <w:rFonts w:ascii="Arial" w:eastAsia="Arial" w:hAnsi="Arial" w:cs="Arial"/>
          <w:color w:val="000000" w:themeColor="text1"/>
        </w:rPr>
        <w:t xml:space="preserve">, el despacho decidió </w:t>
      </w:r>
      <w:r w:rsidR="00F37D25">
        <w:rPr>
          <w:rFonts w:ascii="Arial" w:eastAsia="Arial" w:hAnsi="Arial" w:cs="Arial"/>
          <w:color w:val="000000" w:themeColor="text1"/>
        </w:rPr>
        <w:t>resolver excepciones previas y fijar fecha para la audiencia inicial</w:t>
      </w:r>
      <w:r w:rsidR="00735104">
        <w:rPr>
          <w:rFonts w:ascii="Arial" w:eastAsia="Arial" w:hAnsi="Arial" w:cs="Arial"/>
          <w:color w:val="000000" w:themeColor="text1"/>
        </w:rPr>
        <w:t>, e</w:t>
      </w:r>
      <w:r w:rsidR="00F37D25" w:rsidRPr="006815D7">
        <w:rPr>
          <w:rFonts w:ascii="Arial" w:eastAsia="Arial" w:hAnsi="Arial" w:cs="Arial"/>
          <w:color w:val="000000" w:themeColor="text1"/>
        </w:rPr>
        <w:t>n</w:t>
      </w:r>
      <w:r w:rsidR="00F37D25">
        <w:rPr>
          <w:rFonts w:ascii="Arial" w:eastAsia="Arial" w:hAnsi="Arial" w:cs="Arial"/>
          <w:color w:val="000000" w:themeColor="text1"/>
        </w:rPr>
        <w:t xml:space="preserve"> virtud de lo </w:t>
      </w:r>
      <w:r w:rsidR="00735104">
        <w:rPr>
          <w:rFonts w:ascii="Arial" w:eastAsia="Arial" w:hAnsi="Arial" w:cs="Arial"/>
          <w:color w:val="000000" w:themeColor="text1"/>
        </w:rPr>
        <w:t>cual</w:t>
      </w:r>
      <w:r w:rsidR="00F37D25">
        <w:rPr>
          <w:rFonts w:ascii="Arial" w:eastAsia="Arial" w:hAnsi="Arial" w:cs="Arial"/>
          <w:color w:val="000000" w:themeColor="text1"/>
        </w:rPr>
        <w:t xml:space="preserve"> se pronunció sobre la excepci</w:t>
      </w:r>
      <w:r w:rsidR="00735104">
        <w:rPr>
          <w:rFonts w:ascii="Arial" w:eastAsia="Arial" w:hAnsi="Arial" w:cs="Arial"/>
          <w:color w:val="000000" w:themeColor="text1"/>
        </w:rPr>
        <w:t>ón de “</w:t>
      </w:r>
      <w:r w:rsidR="00735104" w:rsidRPr="00735104">
        <w:rPr>
          <w:rFonts w:ascii="Arial" w:eastAsia="Arial" w:hAnsi="Arial" w:cs="Arial"/>
          <w:color w:val="000000" w:themeColor="text1"/>
        </w:rPr>
        <w:t>Falta de legitimación en la causa por pasiva</w:t>
      </w:r>
      <w:r w:rsidR="00735104">
        <w:rPr>
          <w:rFonts w:ascii="Arial" w:eastAsia="Arial" w:hAnsi="Arial" w:cs="Arial"/>
          <w:color w:val="000000" w:themeColor="text1"/>
        </w:rPr>
        <w:t xml:space="preserve">”, </w:t>
      </w:r>
      <w:r w:rsidR="00F37D25">
        <w:rPr>
          <w:rFonts w:ascii="Arial" w:eastAsia="Arial" w:hAnsi="Arial" w:cs="Arial"/>
          <w:color w:val="000000" w:themeColor="text1"/>
        </w:rPr>
        <w:t xml:space="preserve">propuesta por </w:t>
      </w:r>
      <w:r w:rsidR="00735104">
        <w:rPr>
          <w:rFonts w:ascii="Arial" w:eastAsia="Arial" w:hAnsi="Arial" w:cs="Arial"/>
          <w:color w:val="000000" w:themeColor="text1"/>
        </w:rPr>
        <w:t xml:space="preserve">el </w:t>
      </w:r>
      <w:r w:rsidR="00F37D25">
        <w:rPr>
          <w:rFonts w:ascii="Arial" w:eastAsia="Arial" w:hAnsi="Arial" w:cs="Arial"/>
          <w:color w:val="000000" w:themeColor="text1"/>
        </w:rPr>
        <w:t>Municipio de Guapi Cauca</w:t>
      </w:r>
      <w:r w:rsidR="00735104">
        <w:rPr>
          <w:rFonts w:ascii="Arial" w:eastAsia="Arial" w:hAnsi="Arial" w:cs="Arial"/>
          <w:color w:val="000000" w:themeColor="text1"/>
        </w:rPr>
        <w:t xml:space="preserve">, el </w:t>
      </w:r>
      <w:r w:rsidR="00F37D25">
        <w:rPr>
          <w:rFonts w:ascii="Arial" w:eastAsia="Arial" w:hAnsi="Arial" w:cs="Arial"/>
          <w:color w:val="000000" w:themeColor="text1"/>
        </w:rPr>
        <w:t>Departamento del Cauca</w:t>
      </w:r>
      <w:r w:rsidR="00735104">
        <w:rPr>
          <w:rFonts w:ascii="Arial" w:eastAsia="Arial" w:hAnsi="Arial" w:cs="Arial"/>
          <w:color w:val="000000" w:themeColor="text1"/>
        </w:rPr>
        <w:t xml:space="preserve">, la </w:t>
      </w:r>
      <w:r w:rsidR="00F37D25">
        <w:rPr>
          <w:rFonts w:ascii="Arial" w:eastAsia="Arial" w:hAnsi="Arial" w:cs="Arial"/>
          <w:color w:val="000000" w:themeColor="text1"/>
        </w:rPr>
        <w:t>E.S.E. Hospital Universitario San José</w:t>
      </w:r>
      <w:r w:rsidR="00735104">
        <w:rPr>
          <w:rFonts w:ascii="Arial" w:eastAsia="Arial" w:hAnsi="Arial" w:cs="Arial"/>
          <w:color w:val="000000" w:themeColor="text1"/>
        </w:rPr>
        <w:t xml:space="preserve"> y la </w:t>
      </w:r>
      <w:r w:rsidR="00F37D25">
        <w:rPr>
          <w:rFonts w:ascii="Arial" w:eastAsia="Arial" w:hAnsi="Arial" w:cs="Arial"/>
          <w:color w:val="000000" w:themeColor="text1"/>
        </w:rPr>
        <w:t xml:space="preserve">E.S.E. Guapi, </w:t>
      </w:r>
      <w:proofErr w:type="spellStart"/>
      <w:r w:rsidR="00F37D25">
        <w:rPr>
          <w:rFonts w:ascii="Arial" w:eastAsia="Arial" w:hAnsi="Arial" w:cs="Arial"/>
          <w:color w:val="000000" w:themeColor="text1"/>
        </w:rPr>
        <w:t>Asmet</w:t>
      </w:r>
      <w:proofErr w:type="spellEnd"/>
      <w:r w:rsidR="00F37D25">
        <w:rPr>
          <w:rFonts w:ascii="Arial" w:eastAsia="Arial" w:hAnsi="Arial" w:cs="Arial"/>
          <w:color w:val="000000" w:themeColor="text1"/>
        </w:rPr>
        <w:t xml:space="preserve"> Salud E.P.S. S.A.S</w:t>
      </w:r>
      <w:r w:rsidR="00735104">
        <w:rPr>
          <w:rFonts w:ascii="Arial" w:eastAsia="Arial" w:hAnsi="Arial" w:cs="Arial"/>
          <w:color w:val="000000" w:themeColor="text1"/>
        </w:rPr>
        <w:t>. y señalando el folio del archivo digital en el que se encontraban las excepciones de fondo</w:t>
      </w:r>
      <w:r w:rsidR="00F11A21">
        <w:rPr>
          <w:rFonts w:ascii="Arial" w:eastAsia="Arial" w:hAnsi="Arial" w:cs="Arial"/>
          <w:color w:val="000000" w:themeColor="text1"/>
        </w:rPr>
        <w:t xml:space="preserve"> propuestas por cada entidad</w:t>
      </w:r>
      <w:r w:rsidR="00735104">
        <w:rPr>
          <w:rFonts w:ascii="Arial" w:eastAsia="Arial" w:hAnsi="Arial" w:cs="Arial"/>
          <w:color w:val="000000" w:themeColor="text1"/>
        </w:rPr>
        <w:t>, dentro las cuales se hizo referencia a la</w:t>
      </w:r>
      <w:r w:rsidR="003D5590">
        <w:rPr>
          <w:rFonts w:ascii="Arial" w:eastAsia="Arial" w:hAnsi="Arial" w:cs="Arial"/>
          <w:color w:val="000000" w:themeColor="text1"/>
        </w:rPr>
        <w:t>s de la</w:t>
      </w:r>
      <w:r w:rsidR="00735104">
        <w:rPr>
          <w:rFonts w:ascii="Arial" w:eastAsia="Arial" w:hAnsi="Arial" w:cs="Arial"/>
          <w:color w:val="000000" w:themeColor="text1"/>
        </w:rPr>
        <w:t xml:space="preserve"> </w:t>
      </w:r>
      <w:r w:rsidR="00F37D25">
        <w:rPr>
          <w:rFonts w:ascii="Arial" w:eastAsia="Arial" w:hAnsi="Arial" w:cs="Arial"/>
          <w:color w:val="000000" w:themeColor="text1"/>
        </w:rPr>
        <w:t>Previsora Compañía de Seguros</w:t>
      </w:r>
      <w:r w:rsidR="00735104">
        <w:rPr>
          <w:rFonts w:ascii="Arial" w:eastAsia="Arial" w:hAnsi="Arial" w:cs="Arial"/>
          <w:color w:val="000000" w:themeColor="text1"/>
        </w:rPr>
        <w:t>.</w:t>
      </w:r>
    </w:p>
    <w:p w14:paraId="14542B91" w14:textId="77777777" w:rsidR="00FF07ED" w:rsidRDefault="00FF07ED" w:rsidP="006815D7">
      <w:pPr>
        <w:spacing w:line="312" w:lineRule="auto"/>
        <w:jc w:val="both"/>
        <w:rPr>
          <w:rFonts w:ascii="Arial" w:eastAsia="Arial" w:hAnsi="Arial" w:cs="Arial"/>
          <w:color w:val="000000" w:themeColor="text1"/>
        </w:rPr>
      </w:pPr>
    </w:p>
    <w:p w14:paraId="41D44E7B" w14:textId="56592170" w:rsidR="00735104" w:rsidRDefault="00FF07ED" w:rsidP="006815D7">
      <w:pPr>
        <w:spacing w:line="312" w:lineRule="auto"/>
        <w:jc w:val="both"/>
        <w:rPr>
          <w:rFonts w:ascii="Arial" w:eastAsia="Arial" w:hAnsi="Arial" w:cs="Arial"/>
          <w:color w:val="000000" w:themeColor="text1"/>
        </w:rPr>
      </w:pPr>
      <w:r>
        <w:rPr>
          <w:rFonts w:ascii="Arial" w:eastAsia="Arial" w:hAnsi="Arial" w:cs="Arial"/>
          <w:b/>
          <w:bCs/>
          <w:color w:val="000000" w:themeColor="text1"/>
        </w:rPr>
        <w:t>SEXTO</w:t>
      </w:r>
      <w:r>
        <w:rPr>
          <w:rFonts w:ascii="Arial" w:eastAsia="Arial" w:hAnsi="Arial" w:cs="Arial"/>
          <w:color w:val="000000" w:themeColor="text1"/>
        </w:rPr>
        <w:t xml:space="preserve">: A pesar de lo manifestado en el numeral cuarto de este escrito, el despacho no hizo referencia </w:t>
      </w:r>
      <w:r w:rsidR="00C10B2D">
        <w:rPr>
          <w:rFonts w:ascii="Arial" w:eastAsia="Arial" w:hAnsi="Arial" w:cs="Arial"/>
          <w:color w:val="000000" w:themeColor="text1"/>
        </w:rPr>
        <w:t xml:space="preserve">o manifestación alguna, </w:t>
      </w:r>
      <w:r>
        <w:rPr>
          <w:rFonts w:ascii="Arial" w:eastAsia="Arial" w:hAnsi="Arial" w:cs="Arial"/>
          <w:color w:val="000000" w:themeColor="text1"/>
        </w:rPr>
        <w:t xml:space="preserve">ni </w:t>
      </w:r>
      <w:r w:rsidR="00C10B2D">
        <w:rPr>
          <w:rFonts w:ascii="Arial" w:eastAsia="Arial" w:hAnsi="Arial" w:cs="Arial"/>
          <w:color w:val="000000" w:themeColor="text1"/>
        </w:rPr>
        <w:t xml:space="preserve">frente </w:t>
      </w:r>
      <w:r>
        <w:rPr>
          <w:rFonts w:ascii="Arial" w:eastAsia="Arial" w:hAnsi="Arial" w:cs="Arial"/>
          <w:color w:val="000000" w:themeColor="text1"/>
        </w:rPr>
        <w:t>a la excepción previa debidamente presentada y fundamentada</w:t>
      </w:r>
      <w:r w:rsidR="009E3408">
        <w:rPr>
          <w:rFonts w:ascii="Arial" w:eastAsia="Arial" w:hAnsi="Arial" w:cs="Arial"/>
          <w:color w:val="000000" w:themeColor="text1"/>
        </w:rPr>
        <w:t xml:space="preserve"> por </w:t>
      </w:r>
      <w:r>
        <w:rPr>
          <w:rFonts w:ascii="Arial" w:eastAsia="Arial" w:hAnsi="Arial" w:cs="Arial"/>
          <w:color w:val="000000" w:themeColor="text1"/>
        </w:rPr>
        <w:t xml:space="preserve">la Aseguradora Solidaria de Colombia E.C., ni </w:t>
      </w:r>
      <w:r w:rsidR="00055B39">
        <w:rPr>
          <w:rFonts w:ascii="Arial" w:eastAsia="Arial" w:hAnsi="Arial" w:cs="Arial"/>
          <w:color w:val="000000" w:themeColor="text1"/>
        </w:rPr>
        <w:t xml:space="preserve">frente </w:t>
      </w:r>
      <w:r>
        <w:rPr>
          <w:rFonts w:ascii="Arial" w:eastAsia="Arial" w:hAnsi="Arial" w:cs="Arial"/>
          <w:color w:val="000000" w:themeColor="text1"/>
        </w:rPr>
        <w:t xml:space="preserve">a la ubicación en el archivo digital de las excepciones de fondo </w:t>
      </w:r>
      <w:r w:rsidR="009E3408">
        <w:rPr>
          <w:rFonts w:ascii="Arial" w:eastAsia="Arial" w:hAnsi="Arial" w:cs="Arial"/>
          <w:color w:val="000000" w:themeColor="text1"/>
        </w:rPr>
        <w:t>propuestas</w:t>
      </w:r>
      <w:r w:rsidR="004979C1">
        <w:rPr>
          <w:rFonts w:ascii="Arial" w:eastAsia="Arial" w:hAnsi="Arial" w:cs="Arial"/>
          <w:color w:val="000000" w:themeColor="text1"/>
        </w:rPr>
        <w:t xml:space="preserve"> </w:t>
      </w:r>
      <w:r w:rsidR="00055B39">
        <w:rPr>
          <w:rFonts w:ascii="Arial" w:eastAsia="Arial" w:hAnsi="Arial" w:cs="Arial"/>
          <w:color w:val="000000" w:themeColor="text1"/>
        </w:rPr>
        <w:t>respecto de</w:t>
      </w:r>
      <w:r w:rsidR="004979C1">
        <w:rPr>
          <w:rFonts w:ascii="Arial" w:eastAsia="Arial" w:hAnsi="Arial" w:cs="Arial"/>
          <w:color w:val="000000" w:themeColor="text1"/>
        </w:rPr>
        <w:t xml:space="preserve"> la demanda y al llamamiento en garantía.</w:t>
      </w:r>
    </w:p>
    <w:p w14:paraId="07242CBF" w14:textId="77777777" w:rsidR="00F37D25" w:rsidRDefault="00F37D25" w:rsidP="006815D7">
      <w:pPr>
        <w:spacing w:line="312" w:lineRule="auto"/>
        <w:jc w:val="both"/>
        <w:rPr>
          <w:rFonts w:ascii="Arial" w:eastAsia="Arial" w:hAnsi="Arial" w:cs="Arial"/>
          <w:color w:val="000000" w:themeColor="text1"/>
        </w:rPr>
      </w:pPr>
    </w:p>
    <w:p w14:paraId="1639EDD6" w14:textId="77777777" w:rsidR="00464C53" w:rsidRPr="006815D7" w:rsidRDefault="00464C53" w:rsidP="006815D7">
      <w:pPr>
        <w:spacing w:line="312" w:lineRule="auto"/>
        <w:jc w:val="both"/>
        <w:rPr>
          <w:rFonts w:ascii="Arial" w:eastAsia="Arial" w:hAnsi="Arial" w:cs="Arial"/>
          <w:color w:val="000000" w:themeColor="text1"/>
        </w:rPr>
      </w:pPr>
    </w:p>
    <w:p w14:paraId="528E4C07" w14:textId="77777777" w:rsidR="00F1453B" w:rsidRPr="006815D7" w:rsidRDefault="00F1453B" w:rsidP="006815D7">
      <w:pPr>
        <w:spacing w:line="312" w:lineRule="auto"/>
        <w:jc w:val="center"/>
        <w:rPr>
          <w:rFonts w:ascii="Arial" w:eastAsia="Arial" w:hAnsi="Arial" w:cs="Arial"/>
          <w:b/>
          <w:bCs/>
          <w:color w:val="000000" w:themeColor="text1"/>
          <w:u w:val="single"/>
        </w:rPr>
      </w:pPr>
      <w:r w:rsidRPr="006815D7">
        <w:rPr>
          <w:rFonts w:ascii="Arial" w:eastAsia="Arial" w:hAnsi="Arial" w:cs="Arial"/>
          <w:b/>
          <w:bCs/>
          <w:color w:val="000000" w:themeColor="text1"/>
          <w:u w:val="single"/>
        </w:rPr>
        <w:t xml:space="preserve">CAPÍTULO III. FUNDAMENTOS JURÍDICOS </w:t>
      </w:r>
    </w:p>
    <w:p w14:paraId="38077F63" w14:textId="77777777" w:rsidR="00F1453B" w:rsidRPr="006815D7" w:rsidRDefault="00F1453B" w:rsidP="006815D7">
      <w:pPr>
        <w:spacing w:line="312" w:lineRule="auto"/>
        <w:jc w:val="both"/>
        <w:rPr>
          <w:rFonts w:ascii="Arial" w:eastAsia="Arial" w:hAnsi="Arial" w:cs="Arial"/>
          <w:color w:val="000000" w:themeColor="text1"/>
        </w:rPr>
      </w:pPr>
    </w:p>
    <w:p w14:paraId="12AEC073" w14:textId="77777777" w:rsidR="00F1453B" w:rsidRPr="006815D7" w:rsidRDefault="00F1453B" w:rsidP="006815D7">
      <w:pPr>
        <w:spacing w:line="312" w:lineRule="auto"/>
        <w:jc w:val="both"/>
        <w:rPr>
          <w:rFonts w:ascii="Arial" w:eastAsia="Arial" w:hAnsi="Arial" w:cs="Arial"/>
          <w:color w:val="000000" w:themeColor="text1"/>
        </w:rPr>
      </w:pPr>
      <w:r w:rsidRPr="006815D7">
        <w:rPr>
          <w:rFonts w:ascii="Arial" w:eastAsia="Arial" w:hAnsi="Arial" w:cs="Arial"/>
          <w:color w:val="000000" w:themeColor="text1"/>
        </w:rPr>
        <w:t>El Código General del Proceso concedió a las partes la facultad de elevar la solicitud de adición, ante las providencias proferidas por los operadores jurídicos. Así las cosas, el artículo 287 del Estatuto Procesal, aplicable por remisión expresa del artículo 211 de la Ley 1437 de 2011, regula la adición precisando:</w:t>
      </w:r>
    </w:p>
    <w:p w14:paraId="5519BA31" w14:textId="77777777" w:rsidR="00F1453B" w:rsidRPr="006815D7" w:rsidRDefault="00F1453B" w:rsidP="006815D7">
      <w:pPr>
        <w:spacing w:line="312" w:lineRule="auto"/>
        <w:jc w:val="both"/>
        <w:rPr>
          <w:rFonts w:ascii="Arial" w:eastAsia="Arial" w:hAnsi="Arial" w:cs="Arial"/>
          <w:color w:val="000000" w:themeColor="text1"/>
        </w:rPr>
      </w:pPr>
    </w:p>
    <w:p w14:paraId="5708CF67" w14:textId="77777777" w:rsidR="00F1453B" w:rsidRPr="006815D7" w:rsidRDefault="00F1453B" w:rsidP="006815D7">
      <w:pPr>
        <w:spacing w:line="312" w:lineRule="auto"/>
        <w:ind w:left="567" w:right="567"/>
        <w:jc w:val="both"/>
        <w:rPr>
          <w:rFonts w:ascii="Arial" w:eastAsia="Arial" w:hAnsi="Arial" w:cs="Arial"/>
          <w:i/>
          <w:iCs/>
          <w:color w:val="000000" w:themeColor="text1"/>
          <w:sz w:val="20"/>
          <w:szCs w:val="20"/>
        </w:rPr>
      </w:pPr>
      <w:r w:rsidRPr="006815D7">
        <w:rPr>
          <w:rFonts w:ascii="Arial" w:eastAsia="Arial" w:hAnsi="Arial" w:cs="Arial"/>
          <w:i/>
          <w:iCs/>
          <w:color w:val="000000" w:themeColor="text1"/>
          <w:sz w:val="20"/>
          <w:szCs w:val="20"/>
        </w:rPr>
        <w:t xml:space="preserve">“(…) Artículo 287. ADICIÓN. </w:t>
      </w:r>
      <w:r w:rsidRPr="006815D7">
        <w:rPr>
          <w:rFonts w:ascii="Arial" w:eastAsia="Arial" w:hAnsi="Arial" w:cs="Arial"/>
          <w:b/>
          <w:bCs/>
          <w:i/>
          <w:iCs/>
          <w:color w:val="000000" w:themeColor="text1"/>
          <w:sz w:val="20"/>
          <w:szCs w:val="20"/>
          <w:u w:val="single"/>
        </w:rPr>
        <w:t>Cuando la sentencia omita resolver sobre cualquiera de los extremos de la litis o sobre cualquier otro punto que de conformidad con la ley debía ser objeto de pronunciamiento, deberá adicionarse por medio de sentencia complementaria, dentro de la ejecutoria, de oficio o a solicitud de parte presentada en la misma oportunidad</w:t>
      </w:r>
      <w:r w:rsidRPr="006815D7">
        <w:rPr>
          <w:rFonts w:ascii="Arial" w:eastAsia="Arial" w:hAnsi="Arial" w:cs="Arial"/>
          <w:i/>
          <w:iCs/>
          <w:color w:val="000000" w:themeColor="text1"/>
          <w:sz w:val="20"/>
          <w:szCs w:val="20"/>
        </w:rPr>
        <w:t>.</w:t>
      </w:r>
    </w:p>
    <w:p w14:paraId="080987F3" w14:textId="77777777" w:rsidR="00F1453B" w:rsidRPr="006815D7" w:rsidRDefault="00F1453B" w:rsidP="006815D7">
      <w:pPr>
        <w:spacing w:line="312" w:lineRule="auto"/>
        <w:ind w:left="567" w:right="567"/>
        <w:jc w:val="both"/>
        <w:rPr>
          <w:rFonts w:ascii="Arial" w:eastAsia="Arial" w:hAnsi="Arial" w:cs="Arial"/>
          <w:i/>
          <w:iCs/>
          <w:color w:val="000000" w:themeColor="text1"/>
          <w:sz w:val="20"/>
          <w:szCs w:val="20"/>
        </w:rPr>
      </w:pPr>
    </w:p>
    <w:p w14:paraId="70B12D79" w14:textId="77777777" w:rsidR="00F1453B" w:rsidRPr="006815D7" w:rsidRDefault="00F1453B" w:rsidP="006815D7">
      <w:pPr>
        <w:spacing w:line="312" w:lineRule="auto"/>
        <w:ind w:left="567" w:right="567"/>
        <w:jc w:val="both"/>
        <w:rPr>
          <w:rFonts w:ascii="Arial" w:eastAsia="Arial" w:hAnsi="Arial" w:cs="Arial"/>
          <w:i/>
          <w:iCs/>
          <w:color w:val="000000" w:themeColor="text1"/>
          <w:sz w:val="20"/>
          <w:szCs w:val="20"/>
        </w:rPr>
      </w:pPr>
      <w:r w:rsidRPr="006815D7">
        <w:rPr>
          <w:rFonts w:ascii="Arial" w:eastAsia="Arial" w:hAnsi="Arial" w:cs="Arial"/>
          <w:i/>
          <w:iCs/>
          <w:color w:val="000000" w:themeColor="text1"/>
          <w:sz w:val="20"/>
          <w:szCs w:val="20"/>
        </w:rPr>
        <w:t xml:space="preserve">El juez de segunda instancia deberá complementar la sentencia del inferior siempre que la parte perjudicada con la omisión haya apelado; pero si dejó de resolver la demanda de reconvención o la de un proceso acumulado, le devolverá el expediente para que dicte sentencia complementaria (…)” </w:t>
      </w:r>
      <w:r w:rsidRPr="006815D7">
        <w:rPr>
          <w:rFonts w:ascii="Arial" w:eastAsia="Arial" w:hAnsi="Arial" w:cs="Arial"/>
          <w:color w:val="000000" w:themeColor="text1"/>
          <w:sz w:val="20"/>
          <w:szCs w:val="20"/>
        </w:rPr>
        <w:t>(Subrayado y negrilla fuera de texto original)</w:t>
      </w:r>
      <w:r w:rsidRPr="006815D7">
        <w:rPr>
          <w:rFonts w:ascii="Arial" w:eastAsia="Arial" w:hAnsi="Arial" w:cs="Arial"/>
          <w:i/>
          <w:iCs/>
          <w:color w:val="000000" w:themeColor="text1"/>
          <w:sz w:val="20"/>
          <w:szCs w:val="20"/>
        </w:rPr>
        <w:t>.</w:t>
      </w:r>
    </w:p>
    <w:p w14:paraId="582A5DA3" w14:textId="77777777" w:rsidR="00F1453B" w:rsidRPr="00EC4E9A" w:rsidRDefault="00F1453B" w:rsidP="006815D7">
      <w:pPr>
        <w:spacing w:line="312" w:lineRule="auto"/>
        <w:rPr>
          <w:rFonts w:ascii="Arial" w:eastAsia="Arial" w:hAnsi="Arial" w:cs="Arial"/>
          <w:color w:val="000000" w:themeColor="text1"/>
        </w:rPr>
      </w:pPr>
    </w:p>
    <w:p w14:paraId="6C571898" w14:textId="74E6D3D2" w:rsidR="00F1453B" w:rsidRPr="006815D7" w:rsidRDefault="00F1453B" w:rsidP="006815D7">
      <w:pPr>
        <w:spacing w:line="312" w:lineRule="auto"/>
        <w:jc w:val="both"/>
        <w:rPr>
          <w:rFonts w:ascii="Arial" w:eastAsia="Arial" w:hAnsi="Arial" w:cs="Arial"/>
          <w:color w:val="000000" w:themeColor="text1"/>
        </w:rPr>
      </w:pPr>
      <w:r w:rsidRPr="006815D7">
        <w:rPr>
          <w:rFonts w:ascii="Arial" w:eastAsia="Arial" w:hAnsi="Arial" w:cs="Arial"/>
          <w:color w:val="000000" w:themeColor="text1"/>
        </w:rPr>
        <w:t xml:space="preserve">Descendiendo lo expuesto al caso objeto de estudio, es procedente la solicitud de adición, por cuanto el Auto </w:t>
      </w:r>
      <w:r w:rsidR="00314E36">
        <w:rPr>
          <w:rFonts w:ascii="Arial" w:eastAsia="Arial" w:hAnsi="Arial" w:cs="Arial"/>
          <w:color w:val="000000" w:themeColor="text1"/>
        </w:rPr>
        <w:t>Interlocutorio</w:t>
      </w:r>
      <w:r w:rsidRPr="006815D7">
        <w:rPr>
          <w:rFonts w:ascii="Arial" w:eastAsia="Arial" w:hAnsi="Arial" w:cs="Arial"/>
          <w:color w:val="000000" w:themeColor="text1"/>
        </w:rPr>
        <w:t xml:space="preserve"> No. </w:t>
      </w:r>
      <w:r w:rsidR="00314E36">
        <w:rPr>
          <w:rFonts w:ascii="Arial" w:eastAsia="Arial" w:hAnsi="Arial" w:cs="Arial"/>
          <w:color w:val="000000" w:themeColor="text1"/>
        </w:rPr>
        <w:t>1300</w:t>
      </w:r>
      <w:r w:rsidRPr="006815D7">
        <w:rPr>
          <w:rFonts w:ascii="Arial" w:eastAsia="Arial" w:hAnsi="Arial" w:cs="Arial"/>
          <w:color w:val="000000" w:themeColor="text1"/>
        </w:rPr>
        <w:t xml:space="preserve"> de 0</w:t>
      </w:r>
      <w:r w:rsidR="00314E36">
        <w:rPr>
          <w:rFonts w:ascii="Arial" w:eastAsia="Arial" w:hAnsi="Arial" w:cs="Arial"/>
          <w:color w:val="000000" w:themeColor="text1"/>
        </w:rPr>
        <w:t>1</w:t>
      </w:r>
      <w:r w:rsidRPr="006815D7">
        <w:rPr>
          <w:rFonts w:ascii="Arial" w:eastAsia="Arial" w:hAnsi="Arial" w:cs="Arial"/>
          <w:color w:val="000000" w:themeColor="text1"/>
        </w:rPr>
        <w:t xml:space="preserve"> de </w:t>
      </w:r>
      <w:r w:rsidR="00314E36">
        <w:rPr>
          <w:rFonts w:ascii="Arial" w:eastAsia="Arial" w:hAnsi="Arial" w:cs="Arial"/>
          <w:color w:val="000000" w:themeColor="text1"/>
        </w:rPr>
        <w:t>septiembre</w:t>
      </w:r>
      <w:r w:rsidRPr="006815D7">
        <w:rPr>
          <w:rFonts w:ascii="Arial" w:eastAsia="Arial" w:hAnsi="Arial" w:cs="Arial"/>
          <w:color w:val="000000" w:themeColor="text1"/>
        </w:rPr>
        <w:t xml:space="preserve"> de 2025 </w:t>
      </w:r>
      <w:r w:rsidR="00314E36">
        <w:rPr>
          <w:rFonts w:ascii="Arial" w:eastAsia="Arial" w:hAnsi="Arial" w:cs="Arial"/>
          <w:color w:val="000000" w:themeColor="text1"/>
        </w:rPr>
        <w:t xml:space="preserve">omitió pronunciarse frente a las excepciones propuestas por la aseguradora que represento, máxime si se tiene en cuenta que el auto fijó fecha de audiencia inicial tras -en teoría- resolver las excepciones previas, siendo que una de las que se planteó fue justamente de esa naturaleza y puede evitar que la compañía de seguros afronte un desgaste procesal al que no está llamada a </w:t>
      </w:r>
      <w:r w:rsidR="00CF7CC5">
        <w:rPr>
          <w:rFonts w:ascii="Arial" w:eastAsia="Arial" w:hAnsi="Arial" w:cs="Arial"/>
          <w:color w:val="000000" w:themeColor="text1"/>
        </w:rPr>
        <w:t>soportar</w:t>
      </w:r>
      <w:r w:rsidR="00464C53">
        <w:rPr>
          <w:rFonts w:ascii="Arial" w:eastAsia="Arial" w:hAnsi="Arial" w:cs="Arial"/>
          <w:color w:val="000000" w:themeColor="text1"/>
        </w:rPr>
        <w:t>, conforme a lo explicado ampliamente en el escrito de contestación de la demanda</w:t>
      </w:r>
      <w:r w:rsidRPr="006815D7">
        <w:rPr>
          <w:rFonts w:ascii="Arial" w:eastAsia="Arial" w:hAnsi="Arial" w:cs="Arial"/>
          <w:color w:val="000000" w:themeColor="text1"/>
        </w:rPr>
        <w:t>.</w:t>
      </w:r>
    </w:p>
    <w:p w14:paraId="64576C03" w14:textId="77777777" w:rsidR="00F1453B" w:rsidRPr="006815D7" w:rsidRDefault="00F1453B" w:rsidP="006815D7">
      <w:pPr>
        <w:spacing w:line="312" w:lineRule="auto"/>
        <w:jc w:val="both"/>
        <w:rPr>
          <w:rFonts w:ascii="Arial" w:eastAsia="Arial" w:hAnsi="Arial" w:cs="Arial"/>
          <w:color w:val="000000" w:themeColor="text1"/>
        </w:rPr>
      </w:pPr>
    </w:p>
    <w:p w14:paraId="08D7A568" w14:textId="77777777" w:rsidR="00F1453B" w:rsidRPr="006815D7" w:rsidRDefault="00F1453B" w:rsidP="006815D7">
      <w:pPr>
        <w:spacing w:line="312" w:lineRule="auto"/>
        <w:jc w:val="both"/>
        <w:rPr>
          <w:rFonts w:ascii="Arial" w:eastAsia="Arial" w:hAnsi="Arial" w:cs="Arial"/>
          <w:color w:val="000000" w:themeColor="text1"/>
        </w:rPr>
      </w:pPr>
    </w:p>
    <w:p w14:paraId="53F132FD" w14:textId="77777777" w:rsidR="00F1453B" w:rsidRPr="006815D7" w:rsidRDefault="00F1453B" w:rsidP="006815D7">
      <w:pPr>
        <w:spacing w:line="312" w:lineRule="auto"/>
        <w:jc w:val="center"/>
        <w:rPr>
          <w:rFonts w:ascii="Arial" w:eastAsia="Arial" w:hAnsi="Arial" w:cs="Arial"/>
          <w:b/>
          <w:bCs/>
          <w:color w:val="000000" w:themeColor="text1"/>
          <w:u w:val="single"/>
        </w:rPr>
      </w:pPr>
      <w:r w:rsidRPr="006815D7">
        <w:rPr>
          <w:rFonts w:ascii="Arial" w:eastAsia="Arial" w:hAnsi="Arial" w:cs="Arial"/>
          <w:b/>
          <w:bCs/>
          <w:color w:val="000000" w:themeColor="text1"/>
          <w:u w:val="single"/>
        </w:rPr>
        <w:t>CAPÍTULO IV. SOLICITUD</w:t>
      </w:r>
    </w:p>
    <w:p w14:paraId="673DF431" w14:textId="77777777" w:rsidR="00F1453B" w:rsidRPr="00535CCE" w:rsidRDefault="00F1453B" w:rsidP="006815D7">
      <w:pPr>
        <w:spacing w:line="312" w:lineRule="auto"/>
        <w:rPr>
          <w:rFonts w:ascii="Arial" w:eastAsia="Arial" w:hAnsi="Arial" w:cs="Arial"/>
          <w:color w:val="000000" w:themeColor="text1"/>
          <w:u w:val="single"/>
        </w:rPr>
      </w:pPr>
    </w:p>
    <w:p w14:paraId="4ECDE54D" w14:textId="08FAE38D" w:rsidR="00F1453B" w:rsidRPr="006815D7" w:rsidRDefault="00F1453B" w:rsidP="006815D7">
      <w:pPr>
        <w:spacing w:line="312" w:lineRule="auto"/>
        <w:jc w:val="both"/>
        <w:rPr>
          <w:rFonts w:ascii="Arial" w:eastAsia="Arial" w:hAnsi="Arial" w:cs="Arial"/>
          <w:color w:val="000000" w:themeColor="text1"/>
        </w:rPr>
      </w:pPr>
      <w:r w:rsidRPr="006815D7">
        <w:rPr>
          <w:rFonts w:ascii="Arial" w:eastAsia="Arial" w:hAnsi="Arial" w:cs="Arial"/>
          <w:color w:val="000000" w:themeColor="text1"/>
        </w:rPr>
        <w:t xml:space="preserve">En mérito de lo expuesto, respetuosamente solicito, </w:t>
      </w:r>
      <w:r w:rsidR="00535CCE">
        <w:rPr>
          <w:rFonts w:ascii="Arial" w:eastAsia="Arial" w:hAnsi="Arial" w:cs="Arial"/>
          <w:color w:val="000000" w:themeColor="text1"/>
        </w:rPr>
        <w:t>s</w:t>
      </w:r>
      <w:r w:rsidRPr="006815D7">
        <w:rPr>
          <w:rFonts w:ascii="Arial" w:eastAsia="Arial" w:hAnsi="Arial" w:cs="Arial"/>
          <w:color w:val="000000" w:themeColor="text1"/>
        </w:rPr>
        <w:t>eñor</w:t>
      </w:r>
      <w:r w:rsidR="00535CCE">
        <w:rPr>
          <w:rFonts w:ascii="Arial" w:eastAsia="Arial" w:hAnsi="Arial" w:cs="Arial"/>
          <w:color w:val="000000" w:themeColor="text1"/>
        </w:rPr>
        <w:t>a</w:t>
      </w:r>
      <w:r w:rsidRPr="006815D7">
        <w:rPr>
          <w:rFonts w:ascii="Arial" w:eastAsia="Arial" w:hAnsi="Arial" w:cs="Arial"/>
          <w:color w:val="000000" w:themeColor="text1"/>
        </w:rPr>
        <w:t xml:space="preserve"> Juez, se acceda a la petición que se procede </w:t>
      </w:r>
      <w:r w:rsidRPr="006815D7">
        <w:rPr>
          <w:rFonts w:ascii="Arial" w:eastAsia="Arial" w:hAnsi="Arial" w:cs="Arial"/>
          <w:color w:val="000000" w:themeColor="text1"/>
        </w:rPr>
        <w:lastRenderedPageBreak/>
        <w:t xml:space="preserve">a enunciar: </w:t>
      </w:r>
    </w:p>
    <w:p w14:paraId="4BE28B38" w14:textId="77777777" w:rsidR="00F1453B" w:rsidRPr="006815D7" w:rsidRDefault="00F1453B" w:rsidP="006815D7">
      <w:pPr>
        <w:spacing w:line="312" w:lineRule="auto"/>
        <w:jc w:val="both"/>
        <w:rPr>
          <w:rFonts w:ascii="Arial" w:eastAsia="Arial" w:hAnsi="Arial" w:cs="Arial"/>
          <w:color w:val="000000" w:themeColor="text1"/>
        </w:rPr>
      </w:pPr>
    </w:p>
    <w:p w14:paraId="4D03D1CA" w14:textId="1EA42A6E" w:rsidR="00F1453B" w:rsidRPr="006815D7" w:rsidRDefault="00F1453B" w:rsidP="006815D7">
      <w:pPr>
        <w:pStyle w:val="Prrafodelista"/>
        <w:numPr>
          <w:ilvl w:val="0"/>
          <w:numId w:val="2"/>
        </w:numPr>
        <w:spacing w:after="0" w:line="312" w:lineRule="auto"/>
        <w:ind w:left="720"/>
        <w:jc w:val="both"/>
        <w:rPr>
          <w:rFonts w:ascii="Arial" w:eastAsia="Arial" w:hAnsi="Arial" w:cs="Arial"/>
          <w:color w:val="000000" w:themeColor="text1"/>
        </w:rPr>
      </w:pPr>
      <w:r w:rsidRPr="006815D7">
        <w:rPr>
          <w:rFonts w:ascii="Arial" w:eastAsia="Arial" w:hAnsi="Arial" w:cs="Arial"/>
          <w:color w:val="000000" w:themeColor="text1"/>
        </w:rPr>
        <w:t xml:space="preserve">SE ADICIONE el Auto </w:t>
      </w:r>
      <w:r w:rsidR="00535CCE">
        <w:rPr>
          <w:rFonts w:ascii="Arial" w:eastAsia="Arial" w:hAnsi="Arial" w:cs="Arial"/>
          <w:color w:val="000000" w:themeColor="text1"/>
        </w:rPr>
        <w:t>Interlocutorio</w:t>
      </w:r>
      <w:r w:rsidRPr="006815D7">
        <w:rPr>
          <w:rFonts w:ascii="Arial" w:eastAsia="Arial" w:hAnsi="Arial" w:cs="Arial"/>
          <w:color w:val="000000" w:themeColor="text1"/>
        </w:rPr>
        <w:t xml:space="preserve"> No. </w:t>
      </w:r>
      <w:r w:rsidR="00535CCE">
        <w:rPr>
          <w:rFonts w:ascii="Arial" w:eastAsia="Arial" w:hAnsi="Arial" w:cs="Arial"/>
          <w:color w:val="000000" w:themeColor="text1"/>
        </w:rPr>
        <w:t>1300</w:t>
      </w:r>
      <w:r w:rsidRPr="006815D7">
        <w:rPr>
          <w:rFonts w:ascii="Arial" w:eastAsia="Arial" w:hAnsi="Arial" w:cs="Arial"/>
          <w:color w:val="000000" w:themeColor="text1"/>
        </w:rPr>
        <w:t xml:space="preserve"> de 0</w:t>
      </w:r>
      <w:r w:rsidR="00535CCE">
        <w:rPr>
          <w:rFonts w:ascii="Arial" w:eastAsia="Arial" w:hAnsi="Arial" w:cs="Arial"/>
          <w:color w:val="000000" w:themeColor="text1"/>
        </w:rPr>
        <w:t>1</w:t>
      </w:r>
      <w:r w:rsidRPr="006815D7">
        <w:rPr>
          <w:rFonts w:ascii="Arial" w:eastAsia="Arial" w:hAnsi="Arial" w:cs="Arial"/>
          <w:color w:val="000000" w:themeColor="text1"/>
        </w:rPr>
        <w:t xml:space="preserve"> de </w:t>
      </w:r>
      <w:r w:rsidR="00535CCE">
        <w:rPr>
          <w:rFonts w:ascii="Arial" w:eastAsia="Arial" w:hAnsi="Arial" w:cs="Arial"/>
          <w:color w:val="000000" w:themeColor="text1"/>
        </w:rPr>
        <w:t>septiembre</w:t>
      </w:r>
      <w:r w:rsidRPr="006815D7">
        <w:rPr>
          <w:rFonts w:ascii="Arial" w:eastAsia="Arial" w:hAnsi="Arial" w:cs="Arial"/>
          <w:color w:val="000000" w:themeColor="text1"/>
        </w:rPr>
        <w:t xml:space="preserve"> de 2025 en el sentido de pronunciarse sobre la</w:t>
      </w:r>
      <w:r w:rsidR="00535CCE">
        <w:rPr>
          <w:rFonts w:ascii="Arial" w:eastAsia="Arial" w:hAnsi="Arial" w:cs="Arial"/>
          <w:color w:val="000000" w:themeColor="text1"/>
        </w:rPr>
        <w:t>s</w:t>
      </w:r>
      <w:r w:rsidRPr="006815D7">
        <w:rPr>
          <w:rFonts w:ascii="Arial" w:eastAsia="Arial" w:hAnsi="Arial" w:cs="Arial"/>
          <w:color w:val="000000" w:themeColor="text1"/>
        </w:rPr>
        <w:t xml:space="preserve"> </w:t>
      </w:r>
      <w:r w:rsidR="00535CCE">
        <w:rPr>
          <w:rFonts w:ascii="Arial" w:eastAsia="Arial" w:hAnsi="Arial" w:cs="Arial"/>
          <w:color w:val="000000" w:themeColor="text1"/>
        </w:rPr>
        <w:t xml:space="preserve">excepciones propuestas por la Aseguradora Solidaria de Colombia E.C:, especialmente frente a la excepción previa relacionada con la falta de legitimación en la causa por activa de </w:t>
      </w:r>
      <w:proofErr w:type="spellStart"/>
      <w:r w:rsidR="00535CCE" w:rsidRPr="00535CCE">
        <w:rPr>
          <w:rFonts w:ascii="Arial" w:eastAsia="Arial" w:hAnsi="Arial" w:cs="Arial"/>
          <w:color w:val="000000" w:themeColor="text1"/>
        </w:rPr>
        <w:t>Asmet</w:t>
      </w:r>
      <w:proofErr w:type="spellEnd"/>
      <w:r w:rsidR="00535CCE" w:rsidRPr="00535CCE">
        <w:rPr>
          <w:rFonts w:ascii="Arial" w:eastAsia="Arial" w:hAnsi="Arial" w:cs="Arial"/>
          <w:color w:val="000000" w:themeColor="text1"/>
        </w:rPr>
        <w:t xml:space="preserve"> Salud E.P.S. S.A.S.</w:t>
      </w:r>
      <w:r w:rsidR="00535CCE">
        <w:rPr>
          <w:rFonts w:ascii="Arial" w:eastAsia="Arial" w:hAnsi="Arial" w:cs="Arial"/>
          <w:color w:val="000000" w:themeColor="text1"/>
        </w:rPr>
        <w:t xml:space="preserve"> para llamar en garantía a mi procurada, toda vez que </w:t>
      </w:r>
      <w:r w:rsidR="001040C2">
        <w:rPr>
          <w:rFonts w:ascii="Arial" w:eastAsia="Arial" w:hAnsi="Arial" w:cs="Arial"/>
          <w:color w:val="000000" w:themeColor="text1"/>
        </w:rPr>
        <w:t xml:space="preserve">dicha entidad </w:t>
      </w:r>
      <w:r w:rsidR="00535CCE">
        <w:rPr>
          <w:rFonts w:ascii="Arial" w:eastAsia="Arial" w:hAnsi="Arial" w:cs="Arial"/>
          <w:color w:val="000000" w:themeColor="text1"/>
        </w:rPr>
        <w:t>no ostenta ninguna de las calidades que le facultarían para el efecto</w:t>
      </w:r>
      <w:r w:rsidR="001040C2">
        <w:rPr>
          <w:rFonts w:ascii="Arial" w:eastAsia="Arial" w:hAnsi="Arial" w:cs="Arial"/>
          <w:color w:val="000000" w:themeColor="text1"/>
        </w:rPr>
        <w:t>, es decir ser tomadora, asegurada o beneficiaria del contrato de seguro</w:t>
      </w:r>
      <w:r w:rsidRPr="006815D7">
        <w:rPr>
          <w:rFonts w:ascii="Arial" w:eastAsia="Arial" w:hAnsi="Arial" w:cs="Arial"/>
          <w:color w:val="000000" w:themeColor="text1"/>
        </w:rPr>
        <w:t>.</w:t>
      </w:r>
    </w:p>
    <w:p w14:paraId="2694022F" w14:textId="77777777" w:rsidR="00F1453B" w:rsidRDefault="00F1453B" w:rsidP="006815D7">
      <w:pPr>
        <w:spacing w:line="312" w:lineRule="auto"/>
        <w:jc w:val="both"/>
        <w:rPr>
          <w:rFonts w:ascii="Arial" w:eastAsia="Arial" w:hAnsi="Arial" w:cs="Arial"/>
          <w:color w:val="000000" w:themeColor="text1"/>
        </w:rPr>
      </w:pPr>
    </w:p>
    <w:p w14:paraId="0918EA8D" w14:textId="77777777" w:rsidR="006355A1" w:rsidRPr="006815D7" w:rsidRDefault="006355A1" w:rsidP="006815D7">
      <w:pPr>
        <w:spacing w:line="312" w:lineRule="auto"/>
        <w:jc w:val="both"/>
        <w:rPr>
          <w:rFonts w:ascii="Arial" w:eastAsia="Arial" w:hAnsi="Arial" w:cs="Arial"/>
          <w:color w:val="000000" w:themeColor="text1"/>
        </w:rPr>
      </w:pPr>
    </w:p>
    <w:p w14:paraId="172489B6" w14:textId="77777777" w:rsidR="00F1453B" w:rsidRPr="006815D7" w:rsidRDefault="00F1453B" w:rsidP="006815D7">
      <w:pPr>
        <w:spacing w:line="312" w:lineRule="auto"/>
        <w:jc w:val="center"/>
        <w:rPr>
          <w:rFonts w:ascii="Arial" w:eastAsia="Arial" w:hAnsi="Arial" w:cs="Arial"/>
          <w:b/>
          <w:bCs/>
          <w:color w:val="000000" w:themeColor="text1"/>
          <w:u w:val="single"/>
        </w:rPr>
      </w:pPr>
      <w:r w:rsidRPr="006815D7">
        <w:rPr>
          <w:rFonts w:ascii="Arial" w:eastAsia="Arial" w:hAnsi="Arial" w:cs="Arial"/>
          <w:b/>
          <w:bCs/>
          <w:color w:val="000000" w:themeColor="text1"/>
          <w:u w:val="single"/>
        </w:rPr>
        <w:t>CAPÍTULO V. NOTIFICACIONES</w:t>
      </w:r>
    </w:p>
    <w:p w14:paraId="6FC3CD47" w14:textId="77777777" w:rsidR="00F1453B" w:rsidRPr="006815D7" w:rsidRDefault="00F1453B" w:rsidP="006815D7">
      <w:pPr>
        <w:spacing w:line="312" w:lineRule="auto"/>
        <w:jc w:val="both"/>
        <w:rPr>
          <w:rFonts w:ascii="Arial" w:hAnsi="Arial" w:cs="Arial"/>
        </w:rPr>
      </w:pPr>
    </w:p>
    <w:p w14:paraId="45A7058B" w14:textId="77777777" w:rsidR="00F1453B" w:rsidRPr="006815D7" w:rsidRDefault="00F1453B" w:rsidP="006815D7">
      <w:pPr>
        <w:spacing w:line="312" w:lineRule="auto"/>
        <w:jc w:val="both"/>
        <w:rPr>
          <w:rFonts w:ascii="Arial" w:hAnsi="Arial" w:cs="Arial"/>
        </w:rPr>
      </w:pPr>
      <w:r w:rsidRPr="006815D7">
        <w:rPr>
          <w:rFonts w:ascii="Arial" w:eastAsia="Calibri" w:hAnsi="Arial" w:cs="Arial"/>
        </w:rPr>
        <w:t xml:space="preserve">El suscrito recibirá notificaciones en la Avenida 6A Bis No. 35N-100, Centro Empresarial Chipichape, Oficina 212, de la ciudad de Cali, o en la dirección electrónica: </w:t>
      </w:r>
      <w:hyperlink r:id="rId10" w:history="1">
        <w:r w:rsidRPr="006815D7">
          <w:rPr>
            <w:rFonts w:ascii="Arial" w:eastAsia="Calibri" w:hAnsi="Arial" w:cs="Arial"/>
            <w:color w:val="4472C4" w:themeColor="accent1"/>
            <w:u w:val="single"/>
          </w:rPr>
          <w:t>notificaciones@gha.com.co</w:t>
        </w:r>
      </w:hyperlink>
    </w:p>
    <w:p w14:paraId="338C7CF0" w14:textId="77777777" w:rsidR="00F1453B" w:rsidRPr="006815D7" w:rsidRDefault="00F1453B" w:rsidP="006815D7">
      <w:pPr>
        <w:spacing w:line="312" w:lineRule="auto"/>
        <w:rPr>
          <w:rFonts w:ascii="Arial" w:eastAsia="Calibri" w:hAnsi="Arial" w:cs="Arial"/>
        </w:rPr>
      </w:pPr>
    </w:p>
    <w:p w14:paraId="2FA1DC0E" w14:textId="6C3060C9" w:rsidR="00F1453B" w:rsidRPr="006815D7" w:rsidRDefault="00F1453B" w:rsidP="006815D7">
      <w:pPr>
        <w:spacing w:line="312" w:lineRule="auto"/>
        <w:rPr>
          <w:rFonts w:ascii="Arial" w:eastAsia="Calibri" w:hAnsi="Arial" w:cs="Arial"/>
        </w:rPr>
      </w:pPr>
    </w:p>
    <w:p w14:paraId="6F83C8E5" w14:textId="629521E3" w:rsidR="00F1453B" w:rsidRPr="006815D7" w:rsidRDefault="00EC4E9A" w:rsidP="006815D7">
      <w:pPr>
        <w:spacing w:line="312" w:lineRule="auto"/>
        <w:rPr>
          <w:rFonts w:ascii="Arial" w:eastAsia="Calibri" w:hAnsi="Arial" w:cs="Arial"/>
        </w:rPr>
      </w:pPr>
      <w:r w:rsidRPr="006815D7">
        <w:rPr>
          <w:rFonts w:ascii="Arial" w:eastAsia="Calibri" w:hAnsi="Arial" w:cs="Arial"/>
          <w:noProof/>
          <w:lang w:val="en-US"/>
        </w:rPr>
        <w:drawing>
          <wp:anchor distT="0" distB="0" distL="114300" distR="114300" simplePos="0" relativeHeight="251659264" behindDoc="1" locked="0" layoutInCell="1" allowOverlap="1" wp14:anchorId="540B456E" wp14:editId="4A292236">
            <wp:simplePos x="0" y="0"/>
            <wp:positionH relativeFrom="margin">
              <wp:posOffset>509</wp:posOffset>
            </wp:positionH>
            <wp:positionV relativeFrom="paragraph">
              <wp:posOffset>158352</wp:posOffset>
            </wp:positionV>
            <wp:extent cx="2390775" cy="1042257"/>
            <wp:effectExtent l="0" t="0" r="0" b="5715"/>
            <wp:wrapNone/>
            <wp:docPr id="41" name="Imagen 4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1" descr="Texto, Carta&#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90775" cy="1042257"/>
                    </a:xfrm>
                    <a:prstGeom prst="rect">
                      <a:avLst/>
                    </a:prstGeom>
                  </pic:spPr>
                </pic:pic>
              </a:graphicData>
            </a:graphic>
          </wp:anchor>
        </w:drawing>
      </w:r>
      <w:r w:rsidR="00F1453B" w:rsidRPr="006815D7">
        <w:rPr>
          <w:rFonts w:ascii="Arial" w:eastAsia="Calibri" w:hAnsi="Arial" w:cs="Arial"/>
        </w:rPr>
        <w:t>Cordialmente,</w:t>
      </w:r>
    </w:p>
    <w:p w14:paraId="2DBEE1CB" w14:textId="77777777" w:rsidR="00F1453B" w:rsidRPr="00562732" w:rsidRDefault="00F1453B" w:rsidP="006815D7">
      <w:pPr>
        <w:spacing w:line="312" w:lineRule="auto"/>
        <w:rPr>
          <w:rFonts w:ascii="Arial" w:eastAsia="Calibri" w:hAnsi="Arial" w:cs="Arial"/>
        </w:rPr>
      </w:pPr>
    </w:p>
    <w:p w14:paraId="39C45BB1" w14:textId="77777777" w:rsidR="00562732" w:rsidRPr="00562732" w:rsidRDefault="00562732" w:rsidP="006815D7">
      <w:pPr>
        <w:spacing w:line="312" w:lineRule="auto"/>
        <w:rPr>
          <w:rFonts w:ascii="Arial" w:eastAsia="Calibri" w:hAnsi="Arial" w:cs="Arial"/>
        </w:rPr>
      </w:pPr>
    </w:p>
    <w:p w14:paraId="0EE8F21B" w14:textId="77777777" w:rsidR="00F1453B" w:rsidRPr="00562732" w:rsidRDefault="00F1453B" w:rsidP="006815D7">
      <w:pPr>
        <w:spacing w:line="312" w:lineRule="auto"/>
        <w:rPr>
          <w:rFonts w:ascii="Arial" w:eastAsia="Calibri" w:hAnsi="Arial" w:cs="Arial"/>
        </w:rPr>
      </w:pPr>
    </w:p>
    <w:p w14:paraId="199CA29E" w14:textId="77777777" w:rsidR="00F1453B" w:rsidRPr="006815D7" w:rsidRDefault="00F1453B" w:rsidP="006815D7">
      <w:pPr>
        <w:spacing w:line="312" w:lineRule="auto"/>
        <w:rPr>
          <w:rFonts w:ascii="Arial" w:eastAsia="Calibri" w:hAnsi="Arial" w:cs="Arial"/>
        </w:rPr>
      </w:pPr>
      <w:r w:rsidRPr="006815D7">
        <w:rPr>
          <w:rFonts w:ascii="Arial" w:eastAsia="Calibri" w:hAnsi="Arial" w:cs="Arial"/>
          <w:b/>
          <w:bCs/>
        </w:rPr>
        <w:t xml:space="preserve">GUSTAVO ALBERTO HERRERA ÁVILA </w:t>
      </w:r>
    </w:p>
    <w:p w14:paraId="291752B4" w14:textId="77777777" w:rsidR="00F1453B" w:rsidRPr="006815D7" w:rsidRDefault="00F1453B" w:rsidP="006815D7">
      <w:pPr>
        <w:spacing w:line="312" w:lineRule="auto"/>
        <w:rPr>
          <w:rFonts w:ascii="Arial" w:eastAsia="Calibri" w:hAnsi="Arial" w:cs="Arial"/>
          <w:bCs/>
        </w:rPr>
      </w:pPr>
      <w:r w:rsidRPr="006815D7">
        <w:rPr>
          <w:rFonts w:ascii="Arial" w:eastAsia="Calibri" w:hAnsi="Arial" w:cs="Arial"/>
          <w:bCs/>
        </w:rPr>
        <w:t>C.C. No.19.395.114 de Bogotá D.C.</w:t>
      </w:r>
    </w:p>
    <w:p w14:paraId="4448B9DC" w14:textId="64AD96BE" w:rsidR="00CD3B19" w:rsidRPr="00562732" w:rsidRDefault="00F1453B" w:rsidP="00562732">
      <w:pPr>
        <w:spacing w:line="312" w:lineRule="auto"/>
        <w:rPr>
          <w:rFonts w:ascii="Arial" w:eastAsia="Calibri" w:hAnsi="Arial" w:cs="Arial"/>
          <w:bCs/>
        </w:rPr>
      </w:pPr>
      <w:r w:rsidRPr="006815D7">
        <w:rPr>
          <w:rFonts w:ascii="Arial" w:eastAsia="Calibri" w:hAnsi="Arial" w:cs="Arial"/>
          <w:bCs/>
        </w:rPr>
        <w:t>T. P. No. 39.116 del C.S. J.</w:t>
      </w:r>
    </w:p>
    <w:sectPr w:rsidR="00CD3B19" w:rsidRPr="00562732" w:rsidSect="00F64251">
      <w:headerReference w:type="default" r:id="rId12"/>
      <w:footerReference w:type="default" r:id="rId13"/>
      <w:pgSz w:w="12240" w:h="20160" w:code="5"/>
      <w:pgMar w:top="1701" w:right="964" w:bottom="1588" w:left="964" w:header="283"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4E993" w14:textId="77777777" w:rsidR="0065327E" w:rsidRDefault="0065327E" w:rsidP="0025591F">
      <w:r>
        <w:separator/>
      </w:r>
    </w:p>
  </w:endnote>
  <w:endnote w:type="continuationSeparator" w:id="0">
    <w:p w14:paraId="41916477" w14:textId="77777777" w:rsidR="0065327E" w:rsidRDefault="0065327E"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966F" w14:textId="50C0867A" w:rsidR="003F26B0" w:rsidRPr="00957ECF" w:rsidRDefault="00F64251" w:rsidP="00957ECF">
    <w:pPr>
      <w:rPr>
        <w:color w:val="222A35" w:themeColor="text2" w:themeShade="80"/>
      </w:rPr>
    </w:pPr>
    <w:r>
      <w:rPr>
        <w:noProof/>
      </w:rPr>
      <mc:AlternateContent>
        <mc:Choice Requires="wps">
          <w:drawing>
            <wp:anchor distT="0" distB="0" distL="114300" distR="114300" simplePos="0" relativeHeight="251663359" behindDoc="1" locked="0" layoutInCell="1" allowOverlap="1" wp14:anchorId="53F14F1B" wp14:editId="1E5BE35F">
              <wp:simplePos x="0" y="0"/>
              <wp:positionH relativeFrom="margin">
                <wp:posOffset>3905250</wp:posOffset>
              </wp:positionH>
              <wp:positionV relativeFrom="paragraph">
                <wp:posOffset>-462280</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14F1B" id="Rectángulo 4" o:spid="_x0000_s1026" style="position:absolute;margin-left:307.5pt;margin-top:-36.4pt;width:147.45pt;height:49.4pt;z-index:-2516531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" filled="f" stroked="f" strokeweight="1pt">
              <v:textbo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v:rect>
          </w:pict>
        </mc:Fallback>
      </mc:AlternateContent>
    </w:r>
    <w:r>
      <w:rPr>
        <w:noProof/>
      </w:rPr>
      <mc:AlternateContent>
        <mc:Choice Requires="wps">
          <w:drawing>
            <wp:anchor distT="0" distB="0" distL="114300" distR="114300" simplePos="0" relativeHeight="251661309" behindDoc="1" locked="0" layoutInCell="1" allowOverlap="1" wp14:anchorId="5FBCB1CF" wp14:editId="584BB36D">
              <wp:simplePos x="0" y="0"/>
              <wp:positionH relativeFrom="margin">
                <wp:posOffset>475615</wp:posOffset>
              </wp:positionH>
              <wp:positionV relativeFrom="paragraph">
                <wp:posOffset>-355600</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BBB6CA" w14:textId="7346F573" w:rsidR="00416F84" w:rsidRPr="00DF71AF" w:rsidRDefault="00F64251"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VJRA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CB1CF" id="Rectángulo 5" o:spid="_x0000_s1027" style="position:absolute;margin-left:37.45pt;margin-top:-28pt;width:55.5pt;height:22.3pt;z-index:-2516551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" filled="f" stroked="f" strokeweight="1pt">
              <v:textbox>
                <w:txbxContent>
                  <w:p w14:paraId="33BBB6CA" w14:textId="7346F573" w:rsidR="00416F84" w:rsidRPr="00DF71AF" w:rsidRDefault="00F64251"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VJRA</w:t>
                    </w:r>
                  </w:p>
                </w:txbxContent>
              </v:textbox>
              <w10:wrap anchorx="margin"/>
            </v:rect>
          </w:pict>
        </mc:Fallback>
      </mc:AlternateContent>
    </w:r>
    <w:r>
      <w:rPr>
        <w:noProof/>
      </w:rPr>
      <w:drawing>
        <wp:anchor distT="0" distB="0" distL="114300" distR="114300" simplePos="0" relativeHeight="251662334" behindDoc="0" locked="0" layoutInCell="1" allowOverlap="1" wp14:anchorId="73AC22FD" wp14:editId="038052A6">
          <wp:simplePos x="0" y="0"/>
          <wp:positionH relativeFrom="margin">
            <wp:posOffset>5707380</wp:posOffset>
          </wp:positionH>
          <wp:positionV relativeFrom="page">
            <wp:posOffset>11868150</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A305D" w14:textId="77777777" w:rsidR="0065327E" w:rsidRDefault="0065327E" w:rsidP="0025591F">
      <w:r>
        <w:separator/>
      </w:r>
    </w:p>
  </w:footnote>
  <w:footnote w:type="continuationSeparator" w:id="0">
    <w:p w14:paraId="3E52395A" w14:textId="77777777" w:rsidR="0065327E" w:rsidRDefault="0065327E"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4B8E" w14:textId="7C4C4FF4" w:rsidR="00FA4FFB" w:rsidRDefault="00957ECF">
    <w:pPr>
      <w:pStyle w:val="Encabezado"/>
    </w:pPr>
    <w:r>
      <w:rPr>
        <w:noProof/>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3C274A5"/>
    <w:multiLevelType w:val="hybridMultilevel"/>
    <w:tmpl w:val="E1E0DBB8"/>
    <w:lvl w:ilvl="0" w:tplc="6328788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B531B8D"/>
    <w:multiLevelType w:val="hybridMultilevel"/>
    <w:tmpl w:val="57EC796C"/>
    <w:lvl w:ilvl="0" w:tplc="F6C0CB9A">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4856901">
    <w:abstractNumId w:val="0"/>
  </w:num>
  <w:num w:numId="2" w16cid:durableId="1099836619">
    <w:abstractNumId w:val="1"/>
  </w:num>
  <w:num w:numId="3" w16cid:durableId="333191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055B4"/>
    <w:rsid w:val="0003111F"/>
    <w:rsid w:val="00036FCE"/>
    <w:rsid w:val="000557D7"/>
    <w:rsid w:val="00055B39"/>
    <w:rsid w:val="00070626"/>
    <w:rsid w:val="0007356C"/>
    <w:rsid w:val="000B00A8"/>
    <w:rsid w:val="000C2815"/>
    <w:rsid w:val="000F6B37"/>
    <w:rsid w:val="001040C2"/>
    <w:rsid w:val="00131B8E"/>
    <w:rsid w:val="001925A0"/>
    <w:rsid w:val="00194DAC"/>
    <w:rsid w:val="001F7AD0"/>
    <w:rsid w:val="00234F3F"/>
    <w:rsid w:val="00245A2E"/>
    <w:rsid w:val="00254E27"/>
    <w:rsid w:val="0025591F"/>
    <w:rsid w:val="00267DDC"/>
    <w:rsid w:val="00281D90"/>
    <w:rsid w:val="002912F4"/>
    <w:rsid w:val="0029765A"/>
    <w:rsid w:val="002B5E76"/>
    <w:rsid w:val="002C38D2"/>
    <w:rsid w:val="002F430B"/>
    <w:rsid w:val="002F72B1"/>
    <w:rsid w:val="003141B0"/>
    <w:rsid w:val="00314E36"/>
    <w:rsid w:val="00316A33"/>
    <w:rsid w:val="0033601F"/>
    <w:rsid w:val="00374FB5"/>
    <w:rsid w:val="00375AFE"/>
    <w:rsid w:val="00395D72"/>
    <w:rsid w:val="003A306A"/>
    <w:rsid w:val="003C15DB"/>
    <w:rsid w:val="003C5BCE"/>
    <w:rsid w:val="003D2930"/>
    <w:rsid w:val="003D5590"/>
    <w:rsid w:val="003F1CDF"/>
    <w:rsid w:val="003F26B0"/>
    <w:rsid w:val="004060D6"/>
    <w:rsid w:val="00416F84"/>
    <w:rsid w:val="0042497F"/>
    <w:rsid w:val="00424DB6"/>
    <w:rsid w:val="00457F59"/>
    <w:rsid w:val="00464C53"/>
    <w:rsid w:val="00470810"/>
    <w:rsid w:val="0048616E"/>
    <w:rsid w:val="004979C1"/>
    <w:rsid w:val="004A356B"/>
    <w:rsid w:val="004C01CE"/>
    <w:rsid w:val="0050092B"/>
    <w:rsid w:val="00505F3C"/>
    <w:rsid w:val="00535CCE"/>
    <w:rsid w:val="00543F6F"/>
    <w:rsid w:val="00561B41"/>
    <w:rsid w:val="00562732"/>
    <w:rsid w:val="00570D96"/>
    <w:rsid w:val="00580FD4"/>
    <w:rsid w:val="00595340"/>
    <w:rsid w:val="005A0A03"/>
    <w:rsid w:val="005A27BB"/>
    <w:rsid w:val="005A3F2C"/>
    <w:rsid w:val="005A574B"/>
    <w:rsid w:val="005B5782"/>
    <w:rsid w:val="005C533D"/>
    <w:rsid w:val="005C5EE0"/>
    <w:rsid w:val="005D7117"/>
    <w:rsid w:val="006050F9"/>
    <w:rsid w:val="006265F6"/>
    <w:rsid w:val="00627349"/>
    <w:rsid w:val="006355A1"/>
    <w:rsid w:val="00637020"/>
    <w:rsid w:val="006459E7"/>
    <w:rsid w:val="0065327E"/>
    <w:rsid w:val="00672FA0"/>
    <w:rsid w:val="006815D7"/>
    <w:rsid w:val="0068285E"/>
    <w:rsid w:val="006A0FDA"/>
    <w:rsid w:val="006A68EE"/>
    <w:rsid w:val="006C3935"/>
    <w:rsid w:val="006F3F7B"/>
    <w:rsid w:val="00735104"/>
    <w:rsid w:val="00760084"/>
    <w:rsid w:val="00760E7E"/>
    <w:rsid w:val="00762B3A"/>
    <w:rsid w:val="00776806"/>
    <w:rsid w:val="00783103"/>
    <w:rsid w:val="00793C8E"/>
    <w:rsid w:val="007B1CEA"/>
    <w:rsid w:val="007C1A65"/>
    <w:rsid w:val="007F632D"/>
    <w:rsid w:val="007F6A39"/>
    <w:rsid w:val="00800A74"/>
    <w:rsid w:val="00861786"/>
    <w:rsid w:val="00867E37"/>
    <w:rsid w:val="008830A7"/>
    <w:rsid w:val="00885ED7"/>
    <w:rsid w:val="008A3EE5"/>
    <w:rsid w:val="008D5B3A"/>
    <w:rsid w:val="008E47A6"/>
    <w:rsid w:val="008E4E08"/>
    <w:rsid w:val="008F01B3"/>
    <w:rsid w:val="008F1E2F"/>
    <w:rsid w:val="00917A8D"/>
    <w:rsid w:val="00934146"/>
    <w:rsid w:val="00957ECF"/>
    <w:rsid w:val="00997C0E"/>
    <w:rsid w:val="009E3408"/>
    <w:rsid w:val="00A02919"/>
    <w:rsid w:val="00A65D7E"/>
    <w:rsid w:val="00A7220B"/>
    <w:rsid w:val="00A81D05"/>
    <w:rsid w:val="00A8225D"/>
    <w:rsid w:val="00A877E6"/>
    <w:rsid w:val="00A904E7"/>
    <w:rsid w:val="00A90B1A"/>
    <w:rsid w:val="00AB3A2C"/>
    <w:rsid w:val="00AD03AA"/>
    <w:rsid w:val="00B20189"/>
    <w:rsid w:val="00B267E9"/>
    <w:rsid w:val="00B54DCC"/>
    <w:rsid w:val="00B56807"/>
    <w:rsid w:val="00B90EDF"/>
    <w:rsid w:val="00BA33E1"/>
    <w:rsid w:val="00BB7105"/>
    <w:rsid w:val="00BD192A"/>
    <w:rsid w:val="00BE6214"/>
    <w:rsid w:val="00BF1A90"/>
    <w:rsid w:val="00C10B2D"/>
    <w:rsid w:val="00C136D7"/>
    <w:rsid w:val="00C254FB"/>
    <w:rsid w:val="00C53500"/>
    <w:rsid w:val="00C60317"/>
    <w:rsid w:val="00C70FF5"/>
    <w:rsid w:val="00CD2556"/>
    <w:rsid w:val="00CD3B19"/>
    <w:rsid w:val="00CE1FFC"/>
    <w:rsid w:val="00CF7CC5"/>
    <w:rsid w:val="00D23A48"/>
    <w:rsid w:val="00DB34C9"/>
    <w:rsid w:val="00DC70E5"/>
    <w:rsid w:val="00DF71AF"/>
    <w:rsid w:val="00E034A7"/>
    <w:rsid w:val="00E23DED"/>
    <w:rsid w:val="00E41C2B"/>
    <w:rsid w:val="00E43BA7"/>
    <w:rsid w:val="00E63CC0"/>
    <w:rsid w:val="00EB06B6"/>
    <w:rsid w:val="00EC2B3D"/>
    <w:rsid w:val="00EC434B"/>
    <w:rsid w:val="00EC4E9A"/>
    <w:rsid w:val="00EE40E3"/>
    <w:rsid w:val="00F11A21"/>
    <w:rsid w:val="00F1453B"/>
    <w:rsid w:val="00F37D25"/>
    <w:rsid w:val="00F64251"/>
    <w:rsid w:val="00F95354"/>
    <w:rsid w:val="00FA4FFB"/>
    <w:rsid w:val="00FE101F"/>
    <w:rsid w:val="00FE10B5"/>
    <w:rsid w:val="00FE5E2E"/>
    <w:rsid w:val="00FF07ED"/>
    <w:rsid w:val="00FF305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F1453B"/>
    <w:pPr>
      <w:widowControl/>
      <w:autoSpaceDE/>
      <w:autoSpaceDN/>
      <w:spacing w:after="200" w:line="276" w:lineRule="auto"/>
      <w:ind w:left="720"/>
      <w:contextualSpacing/>
    </w:pPr>
    <w:rPr>
      <w:rFonts w:asciiTheme="minorHAnsi" w:eastAsiaTheme="minorHAnsi" w:hAnsiTheme="minorHAnsi" w:cstheme="minorBidi"/>
      <w:lang w:val="es-CO"/>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F14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7admpayan@cendoj.ramajudicial.gov.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151</TotalTime>
  <Pages>4</Pages>
  <Words>1557</Words>
  <Characters>8569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Javier Rivera Agredo</cp:lastModifiedBy>
  <cp:revision>58</cp:revision>
  <cp:lastPrinted>2025-09-04T14:46:00Z</cp:lastPrinted>
  <dcterms:created xsi:type="dcterms:W3CDTF">2025-09-03T14:06:00Z</dcterms:created>
  <dcterms:modified xsi:type="dcterms:W3CDTF">2025-09-04T15:13:00Z</dcterms:modified>
</cp:coreProperties>
</file>