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3FE84F0" wp14:paraId="5C1A07E2" wp14:textId="7327BBC1">
      <w:pPr>
        <w:rPr>
          <w:rFonts w:ascii="Arial" w:hAnsi="Arial" w:eastAsia="Arial" w:cs="Arial"/>
          <w:sz w:val="24"/>
          <w:szCs w:val="24"/>
        </w:rPr>
      </w:pPr>
      <w:r w:rsidRPr="33FE84F0" w:rsidR="15E54EAA">
        <w:rPr>
          <w:rFonts w:ascii="Arial" w:hAnsi="Arial" w:eastAsia="Arial" w:cs="Arial"/>
          <w:sz w:val="24"/>
          <w:szCs w:val="24"/>
        </w:rPr>
        <w:t>15 de enero de 2025, Bogotá D.C.</w:t>
      </w:r>
    </w:p>
    <w:p w:rsidR="33FE84F0" w:rsidP="33FE84F0" w:rsidRDefault="33FE84F0" w14:paraId="62BF7DA3" w14:textId="191AD05D">
      <w:pPr>
        <w:pStyle w:val="Normal"/>
        <w:rPr>
          <w:rFonts w:ascii="Arial" w:hAnsi="Arial" w:eastAsia="Arial" w:cs="Arial"/>
          <w:sz w:val="24"/>
          <w:szCs w:val="24"/>
        </w:rPr>
      </w:pPr>
    </w:p>
    <w:p w:rsidR="15E54EAA" w:rsidP="33FE84F0" w:rsidRDefault="15E54EAA" w14:paraId="55D7337D" w14:textId="53754B00">
      <w:pPr>
        <w:rPr>
          <w:rFonts w:ascii="Arial" w:hAnsi="Arial" w:eastAsia="Arial" w:cs="Arial"/>
          <w:sz w:val="24"/>
          <w:szCs w:val="24"/>
        </w:rPr>
      </w:pPr>
      <w:r w:rsidRPr="33FE84F0" w:rsidR="15E54EAA">
        <w:rPr>
          <w:rFonts w:ascii="Arial" w:hAnsi="Arial" w:eastAsia="Arial" w:cs="Arial"/>
          <w:sz w:val="24"/>
          <w:szCs w:val="24"/>
        </w:rPr>
        <w:t>Estimado Dr. Ferreira</w:t>
      </w:r>
    </w:p>
    <w:p w:rsidR="15E54EAA" w:rsidP="33FE84F0" w:rsidRDefault="15E54EAA" w14:paraId="69E57B71" w14:textId="1CCA4AE4">
      <w:pPr>
        <w:rPr>
          <w:rFonts w:ascii="Arial" w:hAnsi="Arial" w:eastAsia="Arial" w:cs="Arial"/>
          <w:sz w:val="24"/>
          <w:szCs w:val="24"/>
        </w:rPr>
      </w:pPr>
      <w:r w:rsidRPr="33FE84F0" w:rsidR="15E54EAA">
        <w:rPr>
          <w:rFonts w:ascii="Arial" w:hAnsi="Arial" w:eastAsia="Arial" w:cs="Arial"/>
          <w:sz w:val="24"/>
          <w:szCs w:val="24"/>
        </w:rPr>
        <w:t>Reciba un cordial saludo:</w:t>
      </w:r>
    </w:p>
    <w:p w:rsidR="33FE84F0" w:rsidP="33FE84F0" w:rsidRDefault="33FE84F0" w14:paraId="0A86DA5B" w14:textId="73E50B3C">
      <w:pPr>
        <w:rPr>
          <w:rFonts w:ascii="Arial" w:hAnsi="Arial" w:eastAsia="Arial" w:cs="Arial"/>
          <w:sz w:val="24"/>
          <w:szCs w:val="24"/>
        </w:rPr>
      </w:pPr>
    </w:p>
    <w:p w:rsidR="19729AD2" w:rsidP="33FE84F0" w:rsidRDefault="19729AD2" w14:paraId="16DE2955" w14:textId="5AA96BF9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33FE84F0" w:rsidR="19729AD2">
        <w:rPr>
          <w:rFonts w:ascii="Arial" w:hAnsi="Arial" w:eastAsia="Arial" w:cs="Arial"/>
          <w:sz w:val="24"/>
          <w:szCs w:val="24"/>
        </w:rPr>
        <w:t>En atención</w:t>
      </w:r>
      <w:r w:rsidRPr="33FE84F0" w:rsidR="255DB8A9">
        <w:rPr>
          <w:rFonts w:ascii="Arial" w:hAnsi="Arial" w:eastAsia="Arial" w:cs="Arial"/>
          <w:sz w:val="24"/>
          <w:szCs w:val="24"/>
        </w:rPr>
        <w:t xml:space="preserve"> a</w:t>
      </w:r>
      <w:r w:rsidRPr="33FE84F0" w:rsidR="15E54EAA">
        <w:rPr>
          <w:rFonts w:ascii="Arial" w:hAnsi="Arial" w:eastAsia="Arial" w:cs="Arial"/>
          <w:sz w:val="24"/>
          <w:szCs w:val="24"/>
        </w:rPr>
        <w:t xml:space="preserve"> su comunicación del pasado 9 de enero de 2025, mediante </w:t>
      </w:r>
      <w:r w:rsidRPr="33FE84F0" w:rsidR="58873FB9">
        <w:rPr>
          <w:rFonts w:ascii="Arial" w:hAnsi="Arial" w:eastAsia="Arial" w:cs="Arial"/>
          <w:sz w:val="24"/>
          <w:szCs w:val="24"/>
        </w:rPr>
        <w:t>la</w:t>
      </w:r>
      <w:r w:rsidRPr="33FE84F0" w:rsidR="15E54EAA">
        <w:rPr>
          <w:rFonts w:ascii="Arial" w:hAnsi="Arial" w:eastAsia="Arial" w:cs="Arial"/>
          <w:sz w:val="24"/>
          <w:szCs w:val="24"/>
        </w:rPr>
        <w:t xml:space="preserve"> cual</w:t>
      </w:r>
      <w:r w:rsidRPr="33FE84F0" w:rsidR="7FD6C03C">
        <w:rPr>
          <w:rFonts w:ascii="Arial" w:hAnsi="Arial" w:eastAsia="Arial" w:cs="Arial"/>
          <w:sz w:val="24"/>
          <w:szCs w:val="24"/>
        </w:rPr>
        <w:t xml:space="preserve"> ha requerido</w:t>
      </w:r>
      <w:r w:rsidRPr="33FE84F0" w:rsidR="15E54EAA">
        <w:rPr>
          <w:rFonts w:ascii="Arial" w:hAnsi="Arial" w:eastAsia="Arial" w:cs="Arial"/>
          <w:sz w:val="24"/>
          <w:szCs w:val="24"/>
        </w:rPr>
        <w:t xml:space="preserve"> </w:t>
      </w:r>
      <w:r w:rsidRPr="33FE84F0" w:rsidR="16F0C2EA">
        <w:rPr>
          <w:rFonts w:ascii="Arial" w:hAnsi="Arial" w:eastAsia="Arial" w:cs="Arial"/>
          <w:sz w:val="24"/>
          <w:szCs w:val="24"/>
        </w:rPr>
        <w:t xml:space="preserve">a esta compañía lo </w:t>
      </w:r>
      <w:r w:rsidRPr="33FE84F0" w:rsidR="3A29D934">
        <w:rPr>
          <w:rFonts w:ascii="Arial" w:hAnsi="Arial" w:eastAsia="Arial" w:cs="Arial"/>
          <w:sz w:val="24"/>
          <w:szCs w:val="24"/>
        </w:rPr>
        <w:t>siguiente “</w:t>
      </w:r>
      <w:r w:rsidRPr="33FE84F0" w:rsidR="3A23134B">
        <w:rPr>
          <w:rFonts w:ascii="Arial" w:hAnsi="Arial" w:eastAsia="Arial" w:cs="Arial"/>
          <w:i w:val="1"/>
          <w:iCs w:val="1"/>
          <w:sz w:val="24"/>
          <w:szCs w:val="24"/>
        </w:rPr>
        <w:t>(...)</w:t>
      </w:r>
      <w:r w:rsidRPr="33FE84F0" w:rsidR="08A3414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solicito que el pago se efectúe en cheque girado a mi nombre, sin restricción de ninguna naturaleza y para ser cobrado por ventanilla.</w:t>
      </w:r>
      <w:r w:rsidRPr="33FE84F0" w:rsidR="44C7046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”</w:t>
      </w:r>
      <w:r w:rsidRPr="33FE84F0" w:rsidR="69C5F278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 </w:t>
      </w:r>
      <w:r w:rsidRPr="33FE84F0" w:rsidR="69C5F278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Comedidamente requerimos se nos remita la autorización expresa</w:t>
      </w:r>
      <w:r w:rsidRPr="33FE84F0" w:rsidR="0BA4260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,</w:t>
      </w:r>
      <w:r w:rsidRPr="33FE84F0" w:rsidR="69C5F278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33FE84F0" w:rsidR="60B75FD7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suscrita y </w:t>
      </w:r>
      <w:r w:rsidRPr="33FE84F0" w:rsidR="69C5F278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autenticada </w:t>
      </w:r>
      <w:r w:rsidRPr="33FE84F0" w:rsidR="0ED362A0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por parte</w:t>
      </w:r>
      <w:r w:rsidRPr="33FE84F0" w:rsidR="69C5F278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33FE84F0" w:rsidR="43734F18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d</w:t>
      </w:r>
      <w:r w:rsidRPr="33FE84F0" w:rsidR="69C5F278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el señor Jorge Mario Roldán Corrales</w:t>
      </w:r>
      <w:r w:rsidRPr="33FE84F0" w:rsidR="26EF6360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,</w:t>
      </w:r>
      <w:r w:rsidRPr="33FE84F0" w:rsidR="69C5F278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para que el pago de la sentencia proferida el 2</w:t>
      </w:r>
      <w:r w:rsidRPr="33FE84F0" w:rsidR="2BD77AD1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9 de noviembre de 2024 por la Superintendencia Financiera de </w:t>
      </w:r>
      <w:r w:rsidRPr="33FE84F0" w:rsidR="077AB63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Colombia,</w:t>
      </w:r>
      <w:r w:rsidRPr="33FE84F0" w:rsidR="2BD77AD1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dentro del proceso con radicado </w:t>
      </w:r>
      <w:r w:rsidRPr="33FE84F0" w:rsidR="2BD77AD1">
        <w:rPr>
          <w:rFonts w:ascii="Arial" w:hAnsi="Arial" w:eastAsia="Arial" w:cs="Arial"/>
          <w:noProof w:val="0"/>
          <w:sz w:val="24"/>
          <w:szCs w:val="24"/>
          <w:lang w:val="es-ES"/>
        </w:rPr>
        <w:t>2023053658-147-000 y Expediente 2023-2293, pueda efectuarse de la manera en que lo ha solicitado</w:t>
      </w:r>
      <w:r w:rsidRPr="33FE84F0" w:rsidR="31603BF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. </w:t>
      </w:r>
    </w:p>
    <w:p w:rsidR="33FE84F0" w:rsidP="33FE84F0" w:rsidRDefault="33FE84F0" w14:paraId="6F4DBDD1" w14:textId="17D4CEFA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595B5812" w:rsidP="33FE84F0" w:rsidRDefault="595B5812" w14:paraId="7FE0B99C" w14:textId="7415CCF2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33FE84F0" w:rsidR="595B5812">
        <w:rPr>
          <w:rFonts w:ascii="Arial" w:hAnsi="Arial" w:eastAsia="Arial" w:cs="Arial"/>
          <w:noProof w:val="0"/>
          <w:sz w:val="24"/>
          <w:szCs w:val="24"/>
          <w:lang w:val="es-ES"/>
        </w:rPr>
        <w:t>Cordialmente</w:t>
      </w:r>
      <w:r w:rsidRPr="33FE84F0" w:rsidR="577F516E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</w:p>
    <w:p w:rsidR="33FE84F0" w:rsidP="33FE84F0" w:rsidRDefault="33FE84F0" w14:paraId="5F12AEAF" w14:textId="1DB91150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595B5812" w:rsidP="33FE84F0" w:rsidRDefault="595B5812" w14:paraId="0F5AC9FB" w14:textId="1B074826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33FE84F0" w:rsidR="595B5812">
        <w:rPr>
          <w:rFonts w:ascii="Arial" w:hAnsi="Arial" w:eastAsia="Arial" w:cs="Arial"/>
          <w:noProof w:val="0"/>
          <w:sz w:val="24"/>
          <w:szCs w:val="24"/>
          <w:lang w:val="es-ES"/>
        </w:rPr>
        <w:t>Allianz Seguros de Vida S.A.</w:t>
      </w:r>
    </w:p>
    <w:p w:rsidR="33FE84F0" w:rsidP="33FE84F0" w:rsidRDefault="33FE84F0" w14:paraId="5FF15420" w14:textId="4EDB6714">
      <w:pPr>
        <w:pStyle w:val="Normal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AFAAA0"/>
    <w:rsid w:val="05A3A4ED"/>
    <w:rsid w:val="077AB632"/>
    <w:rsid w:val="08A34145"/>
    <w:rsid w:val="0BA42602"/>
    <w:rsid w:val="0ED362A0"/>
    <w:rsid w:val="15E54EAA"/>
    <w:rsid w:val="16F0C2EA"/>
    <w:rsid w:val="19729AD2"/>
    <w:rsid w:val="255DB8A9"/>
    <w:rsid w:val="26EF6360"/>
    <w:rsid w:val="2B395EC9"/>
    <w:rsid w:val="2BD77AD1"/>
    <w:rsid w:val="2E0F57BA"/>
    <w:rsid w:val="31603BF7"/>
    <w:rsid w:val="33FE84F0"/>
    <w:rsid w:val="3561A259"/>
    <w:rsid w:val="38CA48A1"/>
    <w:rsid w:val="39AFAAA0"/>
    <w:rsid w:val="3A23134B"/>
    <w:rsid w:val="3A29D934"/>
    <w:rsid w:val="3A3B61AE"/>
    <w:rsid w:val="43734F18"/>
    <w:rsid w:val="44C7046C"/>
    <w:rsid w:val="49D3E556"/>
    <w:rsid w:val="50662A96"/>
    <w:rsid w:val="577F516E"/>
    <w:rsid w:val="58873FB9"/>
    <w:rsid w:val="595B5812"/>
    <w:rsid w:val="5AE766A5"/>
    <w:rsid w:val="603585B6"/>
    <w:rsid w:val="60B75FD7"/>
    <w:rsid w:val="629599E4"/>
    <w:rsid w:val="6852F0C1"/>
    <w:rsid w:val="69C5F278"/>
    <w:rsid w:val="69EF62DE"/>
    <w:rsid w:val="71EF5AD1"/>
    <w:rsid w:val="766DC6D8"/>
    <w:rsid w:val="7FD6C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AAA0"/>
  <w15:chartTrackingRefBased/>
  <w15:docId w15:val="{3BF98EFB-B191-460E-BE78-33A5807437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2025-01-15T17:05:57.9480108Z</dcterms:created>
  <dcterms:modified xsi:type="dcterms:W3CDTF">2025-01-15T17:21:16.8298953Z</dcterms:modified>
  <dc:creator>Daisy Carolina López R.</dc:creator>
  <lastModifiedBy>Daisy Carolina López R.</lastModifiedBy>
</coreProperties>
</file>