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2C09E" w14:textId="77777777" w:rsidR="001611C6" w:rsidRPr="00E70468" w:rsidRDefault="001611C6" w:rsidP="004F20E3">
      <w:pPr>
        <w:widowControl w:val="0"/>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E70468">
        <w:rPr>
          <w:rFonts w:ascii="Arial" w:hAnsi="Arial" w:cs="Arial"/>
          <w:b/>
          <w:sz w:val="22"/>
          <w:szCs w:val="22"/>
        </w:rPr>
        <w:t>NOMBRE ABOGADO:</w:t>
      </w:r>
      <w:r w:rsidR="009C184A" w:rsidRPr="00E70468">
        <w:rPr>
          <w:rFonts w:ascii="Arial" w:hAnsi="Arial" w:cs="Arial"/>
          <w:b/>
          <w:sz w:val="22"/>
          <w:szCs w:val="22"/>
        </w:rPr>
        <w:t xml:space="preserve"> </w:t>
      </w:r>
      <w:r w:rsidR="009C184A" w:rsidRPr="00E70468">
        <w:rPr>
          <w:rFonts w:ascii="Arial" w:hAnsi="Arial" w:cs="Arial"/>
          <w:sz w:val="22"/>
          <w:szCs w:val="22"/>
        </w:rPr>
        <w:t>GUSTAVO ALBERTO HERRERA ÁVILA</w:t>
      </w:r>
    </w:p>
    <w:p w14:paraId="45C4729F" w14:textId="77777777" w:rsidR="001611C6" w:rsidRPr="00E70468" w:rsidRDefault="001611C6" w:rsidP="004F20E3">
      <w:pPr>
        <w:widowControl w:val="0"/>
        <w:spacing w:line="276" w:lineRule="auto"/>
        <w:jc w:val="both"/>
        <w:rPr>
          <w:rFonts w:ascii="Arial" w:hAnsi="Arial" w:cs="Arial"/>
          <w:b/>
          <w:sz w:val="22"/>
          <w:szCs w:val="22"/>
        </w:rPr>
      </w:pPr>
    </w:p>
    <w:p w14:paraId="1C6E161B" w14:textId="7852EF9E" w:rsidR="008B77BE" w:rsidRPr="00E70468" w:rsidRDefault="008B77BE" w:rsidP="004F20E3">
      <w:pPr>
        <w:widowControl w:val="0"/>
        <w:pBdr>
          <w:top w:val="single" w:sz="4" w:space="1" w:color="auto"/>
          <w:left w:val="single" w:sz="4" w:space="4" w:color="auto"/>
          <w:bottom w:val="single" w:sz="4" w:space="0" w:color="auto"/>
          <w:right w:val="single" w:sz="4" w:space="4" w:color="auto"/>
        </w:pBdr>
        <w:spacing w:line="276" w:lineRule="auto"/>
        <w:jc w:val="both"/>
        <w:rPr>
          <w:rFonts w:ascii="Arial" w:hAnsi="Arial" w:cs="Arial"/>
          <w:b/>
          <w:sz w:val="22"/>
          <w:szCs w:val="22"/>
        </w:rPr>
      </w:pPr>
      <w:r w:rsidRPr="00E70468">
        <w:rPr>
          <w:rFonts w:ascii="Arial" w:hAnsi="Arial" w:cs="Arial"/>
          <w:b/>
          <w:sz w:val="22"/>
          <w:szCs w:val="22"/>
        </w:rPr>
        <w:t>AFIANZADO (T</w:t>
      </w:r>
      <w:r w:rsidR="00F62D7B">
        <w:rPr>
          <w:rFonts w:ascii="Arial" w:hAnsi="Arial" w:cs="Arial"/>
          <w:b/>
          <w:sz w:val="22"/>
          <w:szCs w:val="22"/>
        </w:rPr>
        <w:t>OMADOR</w:t>
      </w:r>
      <w:r w:rsidRPr="00E70468">
        <w:rPr>
          <w:rFonts w:ascii="Arial" w:hAnsi="Arial" w:cs="Arial"/>
          <w:b/>
          <w:sz w:val="22"/>
          <w:szCs w:val="22"/>
        </w:rPr>
        <w:t xml:space="preserve">): </w:t>
      </w:r>
      <w:r w:rsidR="00C5690A">
        <w:rPr>
          <w:rFonts w:ascii="Arial" w:hAnsi="Arial" w:cs="Arial"/>
          <w:sz w:val="22"/>
          <w:szCs w:val="22"/>
        </w:rPr>
        <w:t>Soporte Vital Cali</w:t>
      </w:r>
      <w:r w:rsidR="00576424">
        <w:rPr>
          <w:rFonts w:ascii="Arial" w:hAnsi="Arial" w:cs="Arial"/>
          <w:sz w:val="22"/>
          <w:szCs w:val="22"/>
        </w:rPr>
        <w:t xml:space="preserve"> S.A.S. NIT. 900.</w:t>
      </w:r>
      <w:r w:rsidR="00C5690A">
        <w:rPr>
          <w:rFonts w:ascii="Arial" w:hAnsi="Arial" w:cs="Arial"/>
          <w:sz w:val="22"/>
          <w:szCs w:val="22"/>
        </w:rPr>
        <w:t>196</w:t>
      </w:r>
      <w:r w:rsidR="00576424">
        <w:rPr>
          <w:rFonts w:ascii="Arial" w:hAnsi="Arial" w:cs="Arial"/>
          <w:sz w:val="22"/>
          <w:szCs w:val="22"/>
        </w:rPr>
        <w:t>.</w:t>
      </w:r>
      <w:r w:rsidR="00C5690A">
        <w:rPr>
          <w:rFonts w:ascii="Arial" w:hAnsi="Arial" w:cs="Arial"/>
          <w:sz w:val="22"/>
          <w:szCs w:val="22"/>
        </w:rPr>
        <w:t>862</w:t>
      </w:r>
    </w:p>
    <w:p w14:paraId="4652C334" w14:textId="77777777" w:rsidR="008B77BE" w:rsidRPr="00E70468" w:rsidRDefault="008B77BE" w:rsidP="004F20E3">
      <w:pPr>
        <w:widowControl w:val="0"/>
        <w:spacing w:line="276" w:lineRule="auto"/>
        <w:jc w:val="both"/>
        <w:rPr>
          <w:rFonts w:ascii="Arial" w:hAnsi="Arial" w:cs="Arial"/>
          <w:b/>
          <w:sz w:val="22"/>
          <w:szCs w:val="22"/>
        </w:rPr>
      </w:pPr>
      <w:r w:rsidRPr="00E70468">
        <w:rPr>
          <w:rFonts w:ascii="Arial" w:hAnsi="Arial" w:cs="Arial"/>
          <w:b/>
          <w:sz w:val="22"/>
          <w:szCs w:val="22"/>
        </w:rPr>
        <w:t xml:space="preserve"> </w:t>
      </w:r>
    </w:p>
    <w:p w14:paraId="49EAE59F" w14:textId="0B7DD810" w:rsidR="000508EA" w:rsidRPr="00C5690A" w:rsidRDefault="008B77BE" w:rsidP="004F20E3">
      <w:pPr>
        <w:widowControl w:val="0"/>
        <w:pBdr>
          <w:top w:val="single" w:sz="4" w:space="1" w:color="auto"/>
          <w:left w:val="single" w:sz="4" w:space="4" w:color="auto"/>
          <w:bottom w:val="single" w:sz="4" w:space="0" w:color="auto"/>
          <w:right w:val="single" w:sz="4" w:space="4" w:color="auto"/>
        </w:pBdr>
        <w:tabs>
          <w:tab w:val="left" w:pos="1701"/>
        </w:tabs>
        <w:spacing w:line="276" w:lineRule="auto"/>
        <w:jc w:val="both"/>
        <w:rPr>
          <w:rFonts w:ascii="Arial" w:hAnsi="Arial" w:cs="Arial"/>
          <w:b/>
          <w:sz w:val="22"/>
          <w:szCs w:val="22"/>
        </w:rPr>
      </w:pPr>
      <w:r w:rsidRPr="00E70468">
        <w:rPr>
          <w:rFonts w:ascii="Arial" w:hAnsi="Arial" w:cs="Arial"/>
          <w:b/>
          <w:sz w:val="22"/>
          <w:szCs w:val="22"/>
        </w:rPr>
        <w:t>ASEGURADO</w:t>
      </w:r>
      <w:r w:rsidRPr="00E70468">
        <w:rPr>
          <w:rFonts w:ascii="Arial" w:hAnsi="Arial" w:cs="Arial"/>
          <w:sz w:val="22"/>
          <w:szCs w:val="22"/>
        </w:rPr>
        <w:t xml:space="preserve">: </w:t>
      </w:r>
      <w:r w:rsidR="00C5690A" w:rsidRPr="00C5690A">
        <w:rPr>
          <w:rFonts w:ascii="Arial" w:hAnsi="Arial" w:cs="Arial"/>
          <w:sz w:val="22"/>
          <w:szCs w:val="22"/>
        </w:rPr>
        <w:t>Soporte Vital Cali S.A.S. NIT. 900.196.862</w:t>
      </w:r>
    </w:p>
    <w:p w14:paraId="4D63B60B" w14:textId="76549A91" w:rsidR="002530F9" w:rsidRPr="00E70468" w:rsidRDefault="00C32B8A" w:rsidP="000508EA">
      <w:pPr>
        <w:widowControl w:val="0"/>
        <w:pBdr>
          <w:top w:val="single" w:sz="4" w:space="1" w:color="auto"/>
          <w:left w:val="single" w:sz="4" w:space="4" w:color="auto"/>
          <w:bottom w:val="single" w:sz="4" w:space="22" w:color="auto"/>
          <w:right w:val="single" w:sz="4" w:space="4" w:color="auto"/>
        </w:pBdr>
        <w:tabs>
          <w:tab w:val="left" w:pos="1701"/>
        </w:tabs>
        <w:spacing w:line="276" w:lineRule="auto"/>
        <w:jc w:val="both"/>
        <w:rPr>
          <w:rFonts w:ascii="Arial" w:hAnsi="Arial" w:cs="Arial"/>
          <w:bCs/>
          <w:sz w:val="22"/>
          <w:szCs w:val="22"/>
        </w:rPr>
      </w:pPr>
      <w:r w:rsidRPr="00E70468">
        <w:rPr>
          <w:rFonts w:ascii="Arial" w:hAnsi="Arial" w:cs="Arial"/>
          <w:b/>
          <w:sz w:val="22"/>
          <w:szCs w:val="22"/>
        </w:rPr>
        <w:t xml:space="preserve">No. </w:t>
      </w:r>
      <w:r w:rsidR="00851B49" w:rsidRPr="00E70468">
        <w:rPr>
          <w:rFonts w:ascii="Arial" w:hAnsi="Arial" w:cs="Arial"/>
          <w:b/>
          <w:sz w:val="22"/>
          <w:szCs w:val="22"/>
        </w:rPr>
        <w:t>PÓLIZA:</w:t>
      </w:r>
      <w:r w:rsidR="00AC2F61" w:rsidRPr="00E70468">
        <w:rPr>
          <w:rFonts w:ascii="Arial" w:hAnsi="Arial" w:cs="Arial"/>
          <w:b/>
          <w:sz w:val="22"/>
          <w:szCs w:val="22"/>
        </w:rPr>
        <w:t xml:space="preserve"> </w:t>
      </w:r>
      <w:r w:rsidR="00AC2F61" w:rsidRPr="00E70468">
        <w:rPr>
          <w:rFonts w:ascii="Arial" w:hAnsi="Arial" w:cs="Arial"/>
          <w:bCs/>
          <w:sz w:val="22"/>
          <w:szCs w:val="22"/>
        </w:rPr>
        <w:t>Responsabilidad Civil Extracontractual Básica</w:t>
      </w:r>
      <w:r w:rsidR="00034EFC" w:rsidRPr="00E70468">
        <w:rPr>
          <w:rFonts w:ascii="Arial" w:hAnsi="Arial" w:cs="Arial"/>
          <w:bCs/>
          <w:sz w:val="22"/>
          <w:szCs w:val="22"/>
        </w:rPr>
        <w:t xml:space="preserve"> para Vehículos de Servicio Público</w:t>
      </w:r>
      <w:r w:rsidR="00AC2F61" w:rsidRPr="00E70468">
        <w:rPr>
          <w:rFonts w:ascii="Arial" w:hAnsi="Arial" w:cs="Arial"/>
          <w:bCs/>
          <w:sz w:val="22"/>
          <w:szCs w:val="22"/>
        </w:rPr>
        <w:t xml:space="preserve"> No. </w:t>
      </w:r>
      <w:r w:rsidR="00034EFC" w:rsidRPr="00E70468">
        <w:rPr>
          <w:rFonts w:ascii="Arial" w:hAnsi="Arial" w:cs="Arial"/>
          <w:bCs/>
          <w:sz w:val="22"/>
          <w:szCs w:val="22"/>
        </w:rPr>
        <w:t>C</w:t>
      </w:r>
      <w:r w:rsidR="00C5690A" w:rsidRPr="00C5690A">
        <w:rPr>
          <w:rFonts w:ascii="Arial" w:hAnsi="Arial" w:cs="Arial"/>
          <w:bCs/>
          <w:sz w:val="22"/>
          <w:szCs w:val="22"/>
        </w:rPr>
        <w:t>2000361167</w:t>
      </w:r>
    </w:p>
    <w:p w14:paraId="054BAC73" w14:textId="0B525940" w:rsidR="00506D50" w:rsidRPr="00E70468" w:rsidRDefault="00C32B8A" w:rsidP="000508EA">
      <w:pPr>
        <w:widowControl w:val="0"/>
        <w:pBdr>
          <w:top w:val="single" w:sz="4" w:space="1" w:color="auto"/>
          <w:left w:val="single" w:sz="4" w:space="4" w:color="auto"/>
          <w:bottom w:val="single" w:sz="4" w:space="22" w:color="auto"/>
          <w:right w:val="single" w:sz="4" w:space="4" w:color="auto"/>
        </w:pBdr>
        <w:spacing w:line="276" w:lineRule="auto"/>
        <w:jc w:val="both"/>
        <w:rPr>
          <w:rFonts w:ascii="Arial" w:hAnsi="Arial" w:cs="Arial"/>
          <w:bCs/>
          <w:sz w:val="22"/>
          <w:szCs w:val="22"/>
        </w:rPr>
      </w:pPr>
      <w:r w:rsidRPr="00E70468">
        <w:rPr>
          <w:rFonts w:ascii="Arial" w:hAnsi="Arial" w:cs="Arial"/>
          <w:b/>
          <w:sz w:val="22"/>
          <w:szCs w:val="22"/>
        </w:rPr>
        <w:t>SUCURSAL PÓLIZA</w:t>
      </w:r>
      <w:r w:rsidR="002530F9" w:rsidRPr="00E70468">
        <w:rPr>
          <w:rFonts w:ascii="Arial" w:hAnsi="Arial" w:cs="Arial"/>
          <w:b/>
          <w:sz w:val="22"/>
          <w:szCs w:val="22"/>
        </w:rPr>
        <w:t xml:space="preserve">: </w:t>
      </w:r>
      <w:r w:rsidR="003F38D4" w:rsidRPr="00E70468">
        <w:rPr>
          <w:rFonts w:ascii="Arial" w:hAnsi="Arial" w:cs="Arial"/>
          <w:bCs/>
          <w:sz w:val="22"/>
          <w:szCs w:val="22"/>
        </w:rPr>
        <w:t>Cali.</w:t>
      </w:r>
    </w:p>
    <w:p w14:paraId="343CF5FA" w14:textId="66D84344" w:rsidR="0040459C" w:rsidRPr="00E70468" w:rsidRDefault="00C32B8A" w:rsidP="000508EA">
      <w:pPr>
        <w:pStyle w:val="Ttulo5"/>
        <w:pBdr>
          <w:top w:val="single" w:sz="4" w:space="1" w:color="auto"/>
          <w:left w:val="single" w:sz="4" w:space="4" w:color="auto"/>
          <w:bottom w:val="single" w:sz="4" w:space="22" w:color="auto"/>
          <w:right w:val="single" w:sz="4" w:space="4" w:color="auto"/>
        </w:pBdr>
        <w:spacing w:line="276" w:lineRule="auto"/>
        <w:rPr>
          <w:rFonts w:cs="Arial"/>
          <w:bCs/>
          <w:sz w:val="22"/>
          <w:szCs w:val="22"/>
        </w:rPr>
      </w:pPr>
      <w:r w:rsidRPr="00E70468">
        <w:rPr>
          <w:rFonts w:cs="Arial"/>
          <w:b/>
          <w:sz w:val="22"/>
          <w:szCs w:val="22"/>
        </w:rPr>
        <w:t>VIGENCIA PÓLIZA:</w:t>
      </w:r>
      <w:r w:rsidR="00DB726C" w:rsidRPr="00E70468">
        <w:rPr>
          <w:rFonts w:cs="Arial"/>
          <w:b/>
          <w:sz w:val="22"/>
          <w:szCs w:val="22"/>
        </w:rPr>
        <w:t xml:space="preserve"> </w:t>
      </w:r>
      <w:r w:rsidR="00710420" w:rsidRPr="00E70468">
        <w:rPr>
          <w:rFonts w:cs="Arial"/>
          <w:bCs/>
          <w:sz w:val="22"/>
          <w:szCs w:val="22"/>
        </w:rPr>
        <w:t xml:space="preserve">Del </w:t>
      </w:r>
      <w:r w:rsidR="00C5690A">
        <w:rPr>
          <w:rFonts w:cs="Arial"/>
          <w:bCs/>
          <w:sz w:val="22"/>
          <w:szCs w:val="22"/>
        </w:rPr>
        <w:t>19</w:t>
      </w:r>
      <w:r w:rsidR="00034EFC" w:rsidRPr="00E70468">
        <w:rPr>
          <w:rFonts w:cs="Arial"/>
          <w:bCs/>
          <w:sz w:val="22"/>
          <w:szCs w:val="22"/>
        </w:rPr>
        <w:t>/</w:t>
      </w:r>
      <w:r w:rsidR="00C5690A">
        <w:rPr>
          <w:rFonts w:cs="Arial"/>
          <w:bCs/>
          <w:sz w:val="22"/>
          <w:szCs w:val="22"/>
        </w:rPr>
        <w:t>12</w:t>
      </w:r>
      <w:r w:rsidR="00034EFC" w:rsidRPr="00E70468">
        <w:rPr>
          <w:rFonts w:cs="Arial"/>
          <w:bCs/>
          <w:sz w:val="22"/>
          <w:szCs w:val="22"/>
        </w:rPr>
        <w:t>/202</w:t>
      </w:r>
      <w:r w:rsidR="00C5690A">
        <w:rPr>
          <w:rFonts w:cs="Arial"/>
          <w:bCs/>
          <w:sz w:val="22"/>
          <w:szCs w:val="22"/>
        </w:rPr>
        <w:t>3</w:t>
      </w:r>
      <w:r w:rsidR="003F38D4" w:rsidRPr="00E70468">
        <w:rPr>
          <w:rFonts w:cs="Arial"/>
          <w:bCs/>
          <w:sz w:val="22"/>
          <w:szCs w:val="22"/>
        </w:rPr>
        <w:t xml:space="preserve"> al </w:t>
      </w:r>
      <w:r w:rsidR="00C5690A">
        <w:rPr>
          <w:rFonts w:cs="Arial"/>
          <w:bCs/>
          <w:sz w:val="22"/>
          <w:szCs w:val="22"/>
        </w:rPr>
        <w:t>19</w:t>
      </w:r>
      <w:r w:rsidR="003F38D4" w:rsidRPr="00E70468">
        <w:rPr>
          <w:rFonts w:cs="Arial"/>
          <w:bCs/>
          <w:sz w:val="22"/>
          <w:szCs w:val="22"/>
        </w:rPr>
        <w:t>/</w:t>
      </w:r>
      <w:r w:rsidR="00C5690A">
        <w:rPr>
          <w:rFonts w:cs="Arial"/>
          <w:bCs/>
          <w:sz w:val="22"/>
          <w:szCs w:val="22"/>
        </w:rPr>
        <w:t>12</w:t>
      </w:r>
      <w:r w:rsidR="003F38D4" w:rsidRPr="00E70468">
        <w:rPr>
          <w:rFonts w:cs="Arial"/>
          <w:bCs/>
          <w:sz w:val="22"/>
          <w:szCs w:val="22"/>
        </w:rPr>
        <w:t>/202</w:t>
      </w:r>
      <w:r w:rsidR="00C5690A">
        <w:rPr>
          <w:rFonts w:cs="Arial"/>
          <w:bCs/>
          <w:sz w:val="22"/>
          <w:szCs w:val="22"/>
        </w:rPr>
        <w:t>4</w:t>
      </w:r>
    </w:p>
    <w:p w14:paraId="26799852" w14:textId="2CE7DC4A" w:rsidR="00506D50" w:rsidRPr="00E70468" w:rsidRDefault="00C32B8A" w:rsidP="000508EA">
      <w:pPr>
        <w:pStyle w:val="Ttulo1"/>
        <w:pBdr>
          <w:top w:val="single" w:sz="4" w:space="1" w:color="auto"/>
          <w:left w:val="single" w:sz="4" w:space="4" w:color="auto"/>
          <w:bottom w:val="single" w:sz="4" w:space="22" w:color="auto"/>
          <w:right w:val="single" w:sz="4" w:space="4" w:color="auto"/>
        </w:pBdr>
        <w:spacing w:line="276" w:lineRule="auto"/>
        <w:rPr>
          <w:rFonts w:cs="Arial"/>
          <w:bCs/>
          <w:sz w:val="22"/>
          <w:szCs w:val="22"/>
        </w:rPr>
      </w:pPr>
      <w:r w:rsidRPr="00E70468">
        <w:rPr>
          <w:rFonts w:cs="Arial"/>
          <w:b/>
          <w:sz w:val="22"/>
          <w:szCs w:val="22"/>
        </w:rPr>
        <w:t>FECHA DE EXPEDICION</w:t>
      </w:r>
      <w:r w:rsidR="00856293" w:rsidRPr="00E70468">
        <w:rPr>
          <w:rFonts w:cs="Arial"/>
          <w:b/>
          <w:sz w:val="22"/>
          <w:szCs w:val="22"/>
        </w:rPr>
        <w:t>:</w:t>
      </w:r>
      <w:r w:rsidR="00AC2F61" w:rsidRPr="00E70468">
        <w:rPr>
          <w:rFonts w:cs="Arial"/>
          <w:b/>
          <w:sz w:val="22"/>
          <w:szCs w:val="22"/>
        </w:rPr>
        <w:t xml:space="preserve"> </w:t>
      </w:r>
      <w:r w:rsidR="00C5690A">
        <w:rPr>
          <w:rFonts w:cs="Arial"/>
          <w:bCs/>
          <w:sz w:val="22"/>
          <w:szCs w:val="22"/>
        </w:rPr>
        <w:t>23</w:t>
      </w:r>
      <w:r w:rsidR="009D01B2" w:rsidRPr="00E70468">
        <w:rPr>
          <w:rFonts w:cs="Arial"/>
          <w:bCs/>
          <w:sz w:val="22"/>
          <w:szCs w:val="22"/>
        </w:rPr>
        <w:t>/</w:t>
      </w:r>
      <w:r w:rsidR="00C5690A">
        <w:rPr>
          <w:rFonts w:cs="Arial"/>
          <w:bCs/>
          <w:sz w:val="22"/>
          <w:szCs w:val="22"/>
        </w:rPr>
        <w:t>12</w:t>
      </w:r>
      <w:r w:rsidR="009D01B2" w:rsidRPr="00E70468">
        <w:rPr>
          <w:rFonts w:cs="Arial"/>
          <w:bCs/>
          <w:sz w:val="22"/>
          <w:szCs w:val="22"/>
        </w:rPr>
        <w:t>/</w:t>
      </w:r>
      <w:r w:rsidR="00C5690A">
        <w:rPr>
          <w:rFonts w:cs="Arial"/>
          <w:bCs/>
          <w:sz w:val="22"/>
          <w:szCs w:val="22"/>
        </w:rPr>
        <w:t>2020</w:t>
      </w:r>
    </w:p>
    <w:p w14:paraId="0F9F32E2" w14:textId="4C5E16BE" w:rsidR="00506D50" w:rsidRPr="00E70468" w:rsidRDefault="00C32B8A" w:rsidP="000508EA">
      <w:pPr>
        <w:pStyle w:val="Ttulo1"/>
        <w:pBdr>
          <w:top w:val="single" w:sz="4" w:space="1" w:color="auto"/>
          <w:left w:val="single" w:sz="4" w:space="4" w:color="auto"/>
          <w:bottom w:val="single" w:sz="4" w:space="22" w:color="auto"/>
          <w:right w:val="single" w:sz="4" w:space="4" w:color="auto"/>
        </w:pBdr>
        <w:spacing w:line="276" w:lineRule="auto"/>
        <w:rPr>
          <w:rFonts w:cs="Arial"/>
          <w:sz w:val="22"/>
          <w:szCs w:val="22"/>
        </w:rPr>
      </w:pPr>
      <w:r w:rsidRPr="00E70468">
        <w:rPr>
          <w:rFonts w:cs="Arial"/>
          <w:b/>
          <w:sz w:val="22"/>
          <w:szCs w:val="22"/>
        </w:rPr>
        <w:t>VALOR ASEGURADO:</w:t>
      </w:r>
      <w:r w:rsidRPr="00E70468">
        <w:rPr>
          <w:rFonts w:cs="Arial"/>
          <w:sz w:val="22"/>
          <w:szCs w:val="22"/>
        </w:rPr>
        <w:t xml:space="preserve"> </w:t>
      </w:r>
      <w:r w:rsidR="00C5690A">
        <w:rPr>
          <w:rFonts w:cs="Arial"/>
          <w:sz w:val="22"/>
          <w:szCs w:val="22"/>
        </w:rPr>
        <w:t>10</w:t>
      </w:r>
      <w:r w:rsidR="003F38D4" w:rsidRPr="00E70468">
        <w:rPr>
          <w:rFonts w:cs="Arial"/>
          <w:sz w:val="22"/>
          <w:szCs w:val="22"/>
        </w:rPr>
        <w:t>0</w:t>
      </w:r>
      <w:r w:rsidR="00AC2F61" w:rsidRPr="00E70468">
        <w:rPr>
          <w:rFonts w:cs="Arial"/>
          <w:sz w:val="22"/>
          <w:szCs w:val="22"/>
        </w:rPr>
        <w:t xml:space="preserve"> SMMLV. </w:t>
      </w:r>
    </w:p>
    <w:p w14:paraId="4C492F01" w14:textId="12E86C66" w:rsidR="00AC2F61" w:rsidRPr="00E70468" w:rsidRDefault="00C32B8A" w:rsidP="000508EA">
      <w:pPr>
        <w:widowControl w:val="0"/>
        <w:pBdr>
          <w:top w:val="single" w:sz="4" w:space="1" w:color="auto"/>
          <w:left w:val="single" w:sz="4" w:space="4" w:color="auto"/>
          <w:bottom w:val="single" w:sz="4" w:space="22" w:color="auto"/>
          <w:right w:val="single" w:sz="4" w:space="4" w:color="auto"/>
        </w:pBdr>
        <w:tabs>
          <w:tab w:val="left" w:pos="1701"/>
        </w:tabs>
        <w:spacing w:line="276" w:lineRule="auto"/>
        <w:jc w:val="both"/>
        <w:rPr>
          <w:rFonts w:ascii="Arial" w:hAnsi="Arial" w:cs="Arial"/>
          <w:spacing w:val="-3"/>
          <w:sz w:val="22"/>
          <w:szCs w:val="22"/>
          <w:lang w:val="es-ES_tradnl"/>
        </w:rPr>
      </w:pPr>
      <w:r w:rsidRPr="00E70468">
        <w:rPr>
          <w:rFonts w:ascii="Arial" w:hAnsi="Arial" w:cs="Arial"/>
          <w:b/>
          <w:sz w:val="22"/>
          <w:szCs w:val="22"/>
        </w:rPr>
        <w:t>OBJETO PÓLIZA</w:t>
      </w:r>
      <w:r w:rsidR="00856293" w:rsidRPr="00E70468">
        <w:rPr>
          <w:rFonts w:ascii="Arial" w:hAnsi="Arial" w:cs="Arial"/>
          <w:spacing w:val="-3"/>
          <w:sz w:val="22"/>
          <w:szCs w:val="22"/>
          <w:lang w:val="es-ES_tradnl"/>
        </w:rPr>
        <w:t xml:space="preserve">: </w:t>
      </w:r>
      <w:r w:rsidR="00034EFC" w:rsidRPr="00E70468">
        <w:rPr>
          <w:rFonts w:ascii="Arial" w:hAnsi="Arial" w:cs="Arial"/>
          <w:spacing w:val="-3"/>
          <w:sz w:val="22"/>
          <w:szCs w:val="22"/>
          <w:lang w:val="es-ES_tradnl"/>
        </w:rPr>
        <w:t xml:space="preserve">Vehículo de placas </w:t>
      </w:r>
      <w:r w:rsidR="00C5690A">
        <w:rPr>
          <w:rFonts w:ascii="Arial" w:hAnsi="Arial" w:cs="Arial"/>
          <w:spacing w:val="-3"/>
          <w:sz w:val="22"/>
          <w:szCs w:val="22"/>
          <w:lang w:val="es-ES_tradnl"/>
        </w:rPr>
        <w:t>LFL455</w:t>
      </w:r>
      <w:r w:rsidR="00034EFC" w:rsidRPr="00E70468">
        <w:rPr>
          <w:rFonts w:ascii="Arial" w:hAnsi="Arial" w:cs="Arial"/>
          <w:spacing w:val="-3"/>
          <w:sz w:val="22"/>
          <w:szCs w:val="22"/>
          <w:lang w:val="es-ES_tradnl"/>
        </w:rPr>
        <w:t xml:space="preserve"> </w:t>
      </w:r>
    </w:p>
    <w:p w14:paraId="01A30D75" w14:textId="79933442" w:rsidR="000508EA" w:rsidRDefault="008B77BE" w:rsidP="00C5690A">
      <w:pPr>
        <w:pStyle w:val="Ttulo2"/>
        <w:pBdr>
          <w:top w:val="single" w:sz="4" w:space="1" w:color="auto"/>
          <w:left w:val="single" w:sz="4" w:space="4" w:color="auto"/>
          <w:bottom w:val="single" w:sz="4" w:space="22" w:color="auto"/>
          <w:right w:val="single" w:sz="4" w:space="4" w:color="auto"/>
        </w:pBdr>
        <w:spacing w:line="276" w:lineRule="auto"/>
        <w:rPr>
          <w:rFonts w:cs="Arial"/>
          <w:b w:val="0"/>
          <w:bCs/>
          <w:sz w:val="22"/>
          <w:szCs w:val="22"/>
        </w:rPr>
      </w:pPr>
      <w:r w:rsidRPr="00E70468">
        <w:rPr>
          <w:rFonts w:cs="Arial"/>
          <w:sz w:val="22"/>
          <w:szCs w:val="22"/>
        </w:rPr>
        <w:t>CLASE SE PROCESO</w:t>
      </w:r>
      <w:r w:rsidRPr="00E70468">
        <w:rPr>
          <w:rFonts w:cs="Arial"/>
          <w:b w:val="0"/>
          <w:bCs/>
          <w:sz w:val="22"/>
          <w:szCs w:val="22"/>
        </w:rPr>
        <w:t>:</w:t>
      </w:r>
      <w:r w:rsidR="003B6B44" w:rsidRPr="00E70468">
        <w:rPr>
          <w:rFonts w:cs="Arial"/>
          <w:b w:val="0"/>
          <w:bCs/>
          <w:sz w:val="22"/>
          <w:szCs w:val="22"/>
        </w:rPr>
        <w:t xml:space="preserve"> </w:t>
      </w:r>
      <w:r w:rsidR="00F67F02" w:rsidRPr="00E70468">
        <w:rPr>
          <w:rFonts w:cs="Arial"/>
          <w:b w:val="0"/>
          <w:bCs/>
          <w:sz w:val="22"/>
          <w:szCs w:val="22"/>
        </w:rPr>
        <w:t>Proceso verbal de responsabilidad civil extracontractual</w:t>
      </w:r>
      <w:r w:rsidR="000508EA">
        <w:rPr>
          <w:rFonts w:cs="Arial"/>
          <w:b w:val="0"/>
          <w:bCs/>
          <w:sz w:val="22"/>
          <w:szCs w:val="22"/>
        </w:rPr>
        <w:t>.</w:t>
      </w:r>
    </w:p>
    <w:p w14:paraId="42F2C3F6" w14:textId="77777777" w:rsidR="00C5690A" w:rsidRPr="00C5690A" w:rsidRDefault="00C5690A" w:rsidP="00C5690A">
      <w:pPr>
        <w:rPr>
          <w:lang w:val="es-ES_tradnl"/>
        </w:rPr>
      </w:pPr>
    </w:p>
    <w:p w14:paraId="2E7DBA13" w14:textId="57B48FA9" w:rsidR="000508EA" w:rsidRPr="00E70468" w:rsidRDefault="000508EA" w:rsidP="000508EA">
      <w:pPr>
        <w:widowControl w:val="0"/>
        <w:pBdr>
          <w:top w:val="single" w:sz="4" w:space="1" w:color="auto"/>
          <w:left w:val="single" w:sz="4" w:space="4" w:color="auto"/>
          <w:bottom w:val="single" w:sz="4" w:space="22" w:color="auto"/>
          <w:right w:val="single" w:sz="4" w:space="4" w:color="auto"/>
        </w:pBdr>
        <w:tabs>
          <w:tab w:val="left" w:pos="1701"/>
        </w:tabs>
        <w:spacing w:line="276" w:lineRule="auto"/>
        <w:jc w:val="both"/>
        <w:rPr>
          <w:rFonts w:ascii="Arial" w:hAnsi="Arial" w:cs="Arial"/>
          <w:bCs/>
          <w:sz w:val="22"/>
          <w:szCs w:val="22"/>
        </w:rPr>
      </w:pPr>
      <w:r w:rsidRPr="00E70468">
        <w:rPr>
          <w:rFonts w:ascii="Arial" w:hAnsi="Arial" w:cs="Arial"/>
          <w:b/>
          <w:sz w:val="22"/>
          <w:szCs w:val="22"/>
        </w:rPr>
        <w:t xml:space="preserve">No. PÓLIZA: </w:t>
      </w:r>
      <w:r w:rsidRPr="00E70468">
        <w:rPr>
          <w:rFonts w:ascii="Arial" w:hAnsi="Arial" w:cs="Arial"/>
          <w:bCs/>
          <w:sz w:val="22"/>
          <w:szCs w:val="22"/>
        </w:rPr>
        <w:t xml:space="preserve">Responsabilidad Civil </w:t>
      </w:r>
      <w:r w:rsidR="00576424">
        <w:rPr>
          <w:rFonts w:ascii="Arial" w:hAnsi="Arial" w:cs="Arial"/>
          <w:bCs/>
          <w:sz w:val="22"/>
          <w:szCs w:val="22"/>
        </w:rPr>
        <w:t>C</w:t>
      </w:r>
      <w:r w:rsidRPr="00E70468">
        <w:rPr>
          <w:rFonts w:ascii="Arial" w:hAnsi="Arial" w:cs="Arial"/>
          <w:bCs/>
          <w:sz w:val="22"/>
          <w:szCs w:val="22"/>
        </w:rPr>
        <w:t>ontractual Básica para Vehículos de Servicio Público No. C</w:t>
      </w:r>
      <w:r w:rsidR="00C5690A" w:rsidRPr="00C5690A">
        <w:rPr>
          <w:rFonts w:ascii="Arial" w:hAnsi="Arial" w:cs="Arial"/>
          <w:bCs/>
          <w:sz w:val="22"/>
          <w:szCs w:val="22"/>
        </w:rPr>
        <w:t>2000361168</w:t>
      </w:r>
    </w:p>
    <w:p w14:paraId="2858415F" w14:textId="77777777" w:rsidR="000508EA" w:rsidRPr="00E70468" w:rsidRDefault="000508EA" w:rsidP="000508EA">
      <w:pPr>
        <w:widowControl w:val="0"/>
        <w:pBdr>
          <w:top w:val="single" w:sz="4" w:space="1" w:color="auto"/>
          <w:left w:val="single" w:sz="4" w:space="4" w:color="auto"/>
          <w:bottom w:val="single" w:sz="4" w:space="22" w:color="auto"/>
          <w:right w:val="single" w:sz="4" w:space="4" w:color="auto"/>
        </w:pBdr>
        <w:spacing w:line="276" w:lineRule="auto"/>
        <w:jc w:val="both"/>
        <w:rPr>
          <w:rFonts w:ascii="Arial" w:hAnsi="Arial" w:cs="Arial"/>
          <w:bCs/>
          <w:sz w:val="22"/>
          <w:szCs w:val="22"/>
        </w:rPr>
      </w:pPr>
      <w:r w:rsidRPr="00E70468">
        <w:rPr>
          <w:rFonts w:ascii="Arial" w:hAnsi="Arial" w:cs="Arial"/>
          <w:b/>
          <w:sz w:val="22"/>
          <w:szCs w:val="22"/>
        </w:rPr>
        <w:t xml:space="preserve">SUCURSAL PÓLIZA: </w:t>
      </w:r>
      <w:r w:rsidRPr="00E70468">
        <w:rPr>
          <w:rFonts w:ascii="Arial" w:hAnsi="Arial" w:cs="Arial"/>
          <w:bCs/>
          <w:sz w:val="22"/>
          <w:szCs w:val="22"/>
        </w:rPr>
        <w:t>Cali.</w:t>
      </w:r>
    </w:p>
    <w:p w14:paraId="5CD0A483" w14:textId="2730372D" w:rsidR="000508EA" w:rsidRPr="00E70468" w:rsidRDefault="000508EA" w:rsidP="000508EA">
      <w:pPr>
        <w:pStyle w:val="Ttulo5"/>
        <w:pBdr>
          <w:top w:val="single" w:sz="4" w:space="1" w:color="auto"/>
          <w:left w:val="single" w:sz="4" w:space="4" w:color="auto"/>
          <w:bottom w:val="single" w:sz="4" w:space="22" w:color="auto"/>
          <w:right w:val="single" w:sz="4" w:space="4" w:color="auto"/>
        </w:pBdr>
        <w:spacing w:line="276" w:lineRule="auto"/>
        <w:rPr>
          <w:rFonts w:cs="Arial"/>
          <w:bCs/>
          <w:sz w:val="22"/>
          <w:szCs w:val="22"/>
        </w:rPr>
      </w:pPr>
      <w:r w:rsidRPr="00E70468">
        <w:rPr>
          <w:rFonts w:cs="Arial"/>
          <w:b/>
          <w:sz w:val="22"/>
          <w:szCs w:val="22"/>
        </w:rPr>
        <w:t xml:space="preserve">VIGENCIA PÓLIZA: </w:t>
      </w:r>
      <w:r w:rsidRPr="00E70468">
        <w:rPr>
          <w:rFonts w:cs="Arial"/>
          <w:bCs/>
          <w:sz w:val="22"/>
          <w:szCs w:val="22"/>
        </w:rPr>
        <w:t xml:space="preserve">Del </w:t>
      </w:r>
      <w:r w:rsidR="000443C1">
        <w:rPr>
          <w:rFonts w:cs="Arial"/>
          <w:bCs/>
          <w:sz w:val="22"/>
          <w:szCs w:val="22"/>
        </w:rPr>
        <w:t>19</w:t>
      </w:r>
      <w:r w:rsidRPr="00E70468">
        <w:rPr>
          <w:rFonts w:cs="Arial"/>
          <w:bCs/>
          <w:sz w:val="22"/>
          <w:szCs w:val="22"/>
        </w:rPr>
        <w:t>/</w:t>
      </w:r>
      <w:r w:rsidR="000443C1">
        <w:rPr>
          <w:rFonts w:cs="Arial"/>
          <w:bCs/>
          <w:sz w:val="22"/>
          <w:szCs w:val="22"/>
        </w:rPr>
        <w:t>12</w:t>
      </w:r>
      <w:r w:rsidRPr="00E70468">
        <w:rPr>
          <w:rFonts w:cs="Arial"/>
          <w:bCs/>
          <w:sz w:val="22"/>
          <w:szCs w:val="22"/>
        </w:rPr>
        <w:t>/202</w:t>
      </w:r>
      <w:r w:rsidR="000443C1">
        <w:rPr>
          <w:rFonts w:cs="Arial"/>
          <w:bCs/>
          <w:sz w:val="22"/>
          <w:szCs w:val="22"/>
        </w:rPr>
        <w:t>3</w:t>
      </w:r>
      <w:r w:rsidRPr="00E70468">
        <w:rPr>
          <w:rFonts w:cs="Arial"/>
          <w:bCs/>
          <w:sz w:val="22"/>
          <w:szCs w:val="22"/>
        </w:rPr>
        <w:t xml:space="preserve"> al 1</w:t>
      </w:r>
      <w:r w:rsidR="000443C1">
        <w:rPr>
          <w:rFonts w:cs="Arial"/>
          <w:bCs/>
          <w:sz w:val="22"/>
          <w:szCs w:val="22"/>
        </w:rPr>
        <w:t>2</w:t>
      </w:r>
      <w:r w:rsidRPr="00E70468">
        <w:rPr>
          <w:rFonts w:cs="Arial"/>
          <w:bCs/>
          <w:sz w:val="22"/>
          <w:szCs w:val="22"/>
        </w:rPr>
        <w:t>/</w:t>
      </w:r>
      <w:r w:rsidR="000443C1">
        <w:rPr>
          <w:rFonts w:cs="Arial"/>
          <w:bCs/>
          <w:sz w:val="22"/>
          <w:szCs w:val="22"/>
        </w:rPr>
        <w:t>12</w:t>
      </w:r>
      <w:r w:rsidRPr="00E70468">
        <w:rPr>
          <w:rFonts w:cs="Arial"/>
          <w:bCs/>
          <w:sz w:val="22"/>
          <w:szCs w:val="22"/>
        </w:rPr>
        <w:t>/202</w:t>
      </w:r>
      <w:r w:rsidR="000443C1">
        <w:rPr>
          <w:rFonts w:cs="Arial"/>
          <w:bCs/>
          <w:sz w:val="22"/>
          <w:szCs w:val="22"/>
        </w:rPr>
        <w:t>4</w:t>
      </w:r>
    </w:p>
    <w:p w14:paraId="4B442EF9" w14:textId="7BFB60BB" w:rsidR="000508EA" w:rsidRPr="00E70468" w:rsidRDefault="000508EA" w:rsidP="000508EA">
      <w:pPr>
        <w:pStyle w:val="Ttulo1"/>
        <w:pBdr>
          <w:top w:val="single" w:sz="4" w:space="1" w:color="auto"/>
          <w:left w:val="single" w:sz="4" w:space="4" w:color="auto"/>
          <w:bottom w:val="single" w:sz="4" w:space="22" w:color="auto"/>
          <w:right w:val="single" w:sz="4" w:space="4" w:color="auto"/>
        </w:pBdr>
        <w:spacing w:line="276" w:lineRule="auto"/>
        <w:rPr>
          <w:rFonts w:cs="Arial"/>
          <w:bCs/>
          <w:sz w:val="22"/>
          <w:szCs w:val="22"/>
        </w:rPr>
      </w:pPr>
      <w:r w:rsidRPr="00E70468">
        <w:rPr>
          <w:rFonts w:cs="Arial"/>
          <w:b/>
          <w:sz w:val="22"/>
          <w:szCs w:val="22"/>
        </w:rPr>
        <w:t xml:space="preserve">FECHA DE EXPEDICION: </w:t>
      </w:r>
      <w:r w:rsidR="000443C1">
        <w:rPr>
          <w:rFonts w:cs="Arial"/>
          <w:bCs/>
          <w:sz w:val="22"/>
          <w:szCs w:val="22"/>
        </w:rPr>
        <w:t>23</w:t>
      </w:r>
      <w:r w:rsidRPr="00E70468">
        <w:rPr>
          <w:rFonts w:cs="Arial"/>
          <w:bCs/>
          <w:sz w:val="22"/>
          <w:szCs w:val="22"/>
        </w:rPr>
        <w:t>/</w:t>
      </w:r>
      <w:r w:rsidR="000443C1">
        <w:rPr>
          <w:rFonts w:cs="Arial"/>
          <w:bCs/>
          <w:sz w:val="22"/>
          <w:szCs w:val="22"/>
        </w:rPr>
        <w:t>12</w:t>
      </w:r>
      <w:r w:rsidRPr="00E70468">
        <w:rPr>
          <w:rFonts w:cs="Arial"/>
          <w:bCs/>
          <w:sz w:val="22"/>
          <w:szCs w:val="22"/>
        </w:rPr>
        <w:t>/202</w:t>
      </w:r>
      <w:r w:rsidR="000443C1">
        <w:rPr>
          <w:rFonts w:cs="Arial"/>
          <w:bCs/>
          <w:sz w:val="22"/>
          <w:szCs w:val="22"/>
        </w:rPr>
        <w:t>0</w:t>
      </w:r>
    </w:p>
    <w:p w14:paraId="11CAEA31" w14:textId="2EE02D4F" w:rsidR="000508EA" w:rsidRPr="00E70468" w:rsidRDefault="000508EA" w:rsidP="000508EA">
      <w:pPr>
        <w:pStyle w:val="Ttulo1"/>
        <w:pBdr>
          <w:top w:val="single" w:sz="4" w:space="1" w:color="auto"/>
          <w:left w:val="single" w:sz="4" w:space="4" w:color="auto"/>
          <w:bottom w:val="single" w:sz="4" w:space="22" w:color="auto"/>
          <w:right w:val="single" w:sz="4" w:space="4" w:color="auto"/>
        </w:pBdr>
        <w:spacing w:line="276" w:lineRule="auto"/>
        <w:rPr>
          <w:rFonts w:cs="Arial"/>
          <w:sz w:val="22"/>
          <w:szCs w:val="22"/>
        </w:rPr>
      </w:pPr>
      <w:r w:rsidRPr="00E70468">
        <w:rPr>
          <w:rFonts w:cs="Arial"/>
          <w:b/>
          <w:sz w:val="22"/>
          <w:szCs w:val="22"/>
        </w:rPr>
        <w:t>VALOR ASEGURADO:</w:t>
      </w:r>
      <w:r w:rsidRPr="00E70468">
        <w:rPr>
          <w:rFonts w:cs="Arial"/>
          <w:sz w:val="22"/>
          <w:szCs w:val="22"/>
        </w:rPr>
        <w:t xml:space="preserve"> </w:t>
      </w:r>
      <w:r w:rsidR="000443C1">
        <w:rPr>
          <w:rFonts w:cs="Arial"/>
          <w:sz w:val="22"/>
          <w:szCs w:val="22"/>
        </w:rPr>
        <w:t>100</w:t>
      </w:r>
      <w:r w:rsidRPr="00E70468">
        <w:rPr>
          <w:rFonts w:cs="Arial"/>
          <w:sz w:val="22"/>
          <w:szCs w:val="22"/>
        </w:rPr>
        <w:t xml:space="preserve"> SMMLV. </w:t>
      </w:r>
    </w:p>
    <w:p w14:paraId="30870436" w14:textId="295521CB" w:rsidR="000508EA" w:rsidRPr="00E70468" w:rsidRDefault="000508EA" w:rsidP="000508EA">
      <w:pPr>
        <w:widowControl w:val="0"/>
        <w:pBdr>
          <w:top w:val="single" w:sz="4" w:space="1" w:color="auto"/>
          <w:left w:val="single" w:sz="4" w:space="4" w:color="auto"/>
          <w:bottom w:val="single" w:sz="4" w:space="22" w:color="auto"/>
          <w:right w:val="single" w:sz="4" w:space="4" w:color="auto"/>
        </w:pBdr>
        <w:tabs>
          <w:tab w:val="left" w:pos="1701"/>
        </w:tabs>
        <w:spacing w:line="276" w:lineRule="auto"/>
        <w:jc w:val="both"/>
        <w:rPr>
          <w:rFonts w:ascii="Arial" w:hAnsi="Arial" w:cs="Arial"/>
          <w:spacing w:val="-3"/>
          <w:sz w:val="22"/>
          <w:szCs w:val="22"/>
          <w:lang w:val="es-ES_tradnl"/>
        </w:rPr>
      </w:pPr>
      <w:r w:rsidRPr="00E70468">
        <w:rPr>
          <w:rFonts w:ascii="Arial" w:hAnsi="Arial" w:cs="Arial"/>
          <w:b/>
          <w:sz w:val="22"/>
          <w:szCs w:val="22"/>
        </w:rPr>
        <w:t>OBJETO PÓLIZA</w:t>
      </w:r>
      <w:r w:rsidRPr="00E70468">
        <w:rPr>
          <w:rFonts w:ascii="Arial" w:hAnsi="Arial" w:cs="Arial"/>
          <w:spacing w:val="-3"/>
          <w:sz w:val="22"/>
          <w:szCs w:val="22"/>
          <w:lang w:val="es-ES_tradnl"/>
        </w:rPr>
        <w:t xml:space="preserve">: Vehículo de placas </w:t>
      </w:r>
      <w:r w:rsidR="000443C1">
        <w:rPr>
          <w:rFonts w:ascii="Arial" w:hAnsi="Arial" w:cs="Arial"/>
          <w:spacing w:val="-3"/>
          <w:sz w:val="22"/>
          <w:szCs w:val="22"/>
          <w:lang w:val="es-ES_tradnl"/>
        </w:rPr>
        <w:t>LFL455</w:t>
      </w:r>
      <w:r w:rsidRPr="00E70468">
        <w:rPr>
          <w:rFonts w:ascii="Arial" w:hAnsi="Arial" w:cs="Arial"/>
          <w:spacing w:val="-3"/>
          <w:sz w:val="22"/>
          <w:szCs w:val="22"/>
          <w:lang w:val="es-ES_tradnl"/>
        </w:rPr>
        <w:t xml:space="preserve"> </w:t>
      </w:r>
    </w:p>
    <w:p w14:paraId="46B95E1D" w14:textId="3B808224" w:rsidR="000508EA" w:rsidRDefault="000508EA" w:rsidP="000508EA">
      <w:pPr>
        <w:pStyle w:val="Ttulo2"/>
        <w:pBdr>
          <w:top w:val="single" w:sz="4" w:space="1" w:color="auto"/>
          <w:left w:val="single" w:sz="4" w:space="4" w:color="auto"/>
          <w:bottom w:val="single" w:sz="4" w:space="22" w:color="auto"/>
          <w:right w:val="single" w:sz="4" w:space="4" w:color="auto"/>
        </w:pBdr>
        <w:spacing w:line="276" w:lineRule="auto"/>
        <w:rPr>
          <w:rFonts w:cs="Arial"/>
          <w:b w:val="0"/>
          <w:bCs/>
          <w:sz w:val="22"/>
          <w:szCs w:val="22"/>
        </w:rPr>
      </w:pPr>
      <w:r w:rsidRPr="00E70468">
        <w:rPr>
          <w:rFonts w:cs="Arial"/>
          <w:sz w:val="22"/>
          <w:szCs w:val="22"/>
        </w:rPr>
        <w:t>CLASE SE PROCESO</w:t>
      </w:r>
      <w:r w:rsidRPr="00E70468">
        <w:rPr>
          <w:rFonts w:cs="Arial"/>
          <w:b w:val="0"/>
          <w:bCs/>
          <w:sz w:val="22"/>
          <w:szCs w:val="22"/>
        </w:rPr>
        <w:t xml:space="preserve">: Proceso verbal de responsabilidad civil </w:t>
      </w:r>
      <w:r w:rsidR="00576424">
        <w:rPr>
          <w:rFonts w:cs="Arial"/>
          <w:b w:val="0"/>
          <w:bCs/>
          <w:sz w:val="22"/>
          <w:szCs w:val="22"/>
        </w:rPr>
        <w:t>contractual</w:t>
      </w:r>
      <w:r>
        <w:rPr>
          <w:rFonts w:cs="Arial"/>
          <w:b w:val="0"/>
          <w:bCs/>
          <w:sz w:val="22"/>
          <w:szCs w:val="22"/>
        </w:rPr>
        <w:t>.</w:t>
      </w:r>
    </w:p>
    <w:p w14:paraId="48E03706" w14:textId="77777777" w:rsidR="008F345F" w:rsidRPr="00E70468" w:rsidRDefault="008F345F" w:rsidP="004F20E3">
      <w:pPr>
        <w:spacing w:line="276" w:lineRule="auto"/>
        <w:jc w:val="both"/>
        <w:rPr>
          <w:rFonts w:ascii="Arial" w:hAnsi="Arial" w:cs="Arial"/>
          <w:sz w:val="22"/>
          <w:szCs w:val="22"/>
          <w:lang w:val="es-ES_tradnl"/>
        </w:rPr>
      </w:pPr>
    </w:p>
    <w:p w14:paraId="2C3EAB36" w14:textId="32F01DAD" w:rsidR="00CF56D5" w:rsidRPr="00E70468" w:rsidRDefault="008B77BE" w:rsidP="004F20E3">
      <w:pPr>
        <w:pStyle w:val="Ttulo2"/>
        <w:pBdr>
          <w:top w:val="single" w:sz="4" w:space="1" w:color="auto"/>
          <w:left w:val="single" w:sz="4" w:space="4" w:color="auto"/>
          <w:bottom w:val="single" w:sz="4" w:space="1" w:color="auto"/>
          <w:right w:val="single" w:sz="4" w:space="4" w:color="auto"/>
        </w:pBdr>
        <w:spacing w:line="276" w:lineRule="auto"/>
        <w:rPr>
          <w:rFonts w:cs="Arial"/>
          <w:b w:val="0"/>
          <w:sz w:val="22"/>
          <w:szCs w:val="22"/>
        </w:rPr>
      </w:pPr>
      <w:r w:rsidRPr="00E70468">
        <w:rPr>
          <w:rFonts w:cs="Arial"/>
          <w:sz w:val="22"/>
          <w:szCs w:val="22"/>
        </w:rPr>
        <w:t xml:space="preserve">INSTANCIA DEL PROCESO: </w:t>
      </w:r>
      <w:r w:rsidR="00034EFC" w:rsidRPr="00E70468">
        <w:rPr>
          <w:rFonts w:cs="Arial"/>
          <w:b w:val="0"/>
          <w:bCs/>
          <w:sz w:val="22"/>
          <w:szCs w:val="22"/>
        </w:rPr>
        <w:t>Primera</w:t>
      </w:r>
      <w:r w:rsidR="00E209A0" w:rsidRPr="00E70468">
        <w:rPr>
          <w:rFonts w:cs="Arial"/>
          <w:b w:val="0"/>
          <w:bCs/>
          <w:sz w:val="22"/>
          <w:szCs w:val="22"/>
        </w:rPr>
        <w:t xml:space="preserve"> instancia- </w:t>
      </w:r>
      <w:r w:rsidR="00F67F02" w:rsidRPr="00E70468">
        <w:rPr>
          <w:rFonts w:cs="Arial"/>
          <w:b w:val="0"/>
          <w:bCs/>
          <w:sz w:val="22"/>
          <w:szCs w:val="22"/>
        </w:rPr>
        <w:t xml:space="preserve">Contestación </w:t>
      </w:r>
      <w:r w:rsidR="000443C1">
        <w:rPr>
          <w:rFonts w:cs="Arial"/>
          <w:b w:val="0"/>
          <w:bCs/>
          <w:sz w:val="22"/>
          <w:szCs w:val="22"/>
        </w:rPr>
        <w:t xml:space="preserve">a </w:t>
      </w:r>
      <w:r w:rsidR="00576424">
        <w:rPr>
          <w:rFonts w:cs="Arial"/>
          <w:b w:val="0"/>
          <w:bCs/>
          <w:sz w:val="22"/>
          <w:szCs w:val="22"/>
        </w:rPr>
        <w:t xml:space="preserve">la </w:t>
      </w:r>
      <w:r w:rsidR="00F67F02" w:rsidRPr="00E70468">
        <w:rPr>
          <w:rFonts w:cs="Arial"/>
          <w:b w:val="0"/>
          <w:bCs/>
          <w:sz w:val="22"/>
          <w:szCs w:val="22"/>
        </w:rPr>
        <w:t>demanda.</w:t>
      </w:r>
    </w:p>
    <w:p w14:paraId="223E3DD6" w14:textId="77777777" w:rsidR="00CF56D5" w:rsidRPr="00E70468" w:rsidRDefault="00CF56D5" w:rsidP="004F20E3">
      <w:pPr>
        <w:spacing w:line="276" w:lineRule="auto"/>
        <w:jc w:val="both"/>
        <w:rPr>
          <w:rFonts w:ascii="Arial" w:hAnsi="Arial" w:cs="Arial"/>
          <w:sz w:val="22"/>
          <w:szCs w:val="22"/>
          <w:lang w:val="es-ES_tradnl"/>
        </w:rPr>
      </w:pPr>
    </w:p>
    <w:p w14:paraId="1163E2C9" w14:textId="448CE33F" w:rsidR="008B77BE" w:rsidRPr="00E70468" w:rsidRDefault="008B77BE" w:rsidP="004F20E3">
      <w:pPr>
        <w:pStyle w:val="Ttulo2"/>
        <w:pBdr>
          <w:top w:val="single" w:sz="4" w:space="2" w:color="auto"/>
          <w:left w:val="single" w:sz="4" w:space="4" w:color="auto"/>
          <w:bottom w:val="single" w:sz="4" w:space="1" w:color="auto"/>
          <w:right w:val="single" w:sz="4" w:space="4" w:color="auto"/>
        </w:pBdr>
        <w:spacing w:line="276" w:lineRule="auto"/>
        <w:rPr>
          <w:rFonts w:cs="Arial"/>
          <w:b w:val="0"/>
          <w:bCs/>
          <w:sz w:val="22"/>
          <w:szCs w:val="22"/>
        </w:rPr>
      </w:pPr>
      <w:r w:rsidRPr="00E70468">
        <w:rPr>
          <w:rFonts w:cs="Arial"/>
          <w:sz w:val="22"/>
          <w:szCs w:val="22"/>
        </w:rPr>
        <w:t xml:space="preserve">FECHA DEL SINIESTRO: </w:t>
      </w:r>
      <w:r w:rsidR="000443C1">
        <w:rPr>
          <w:rFonts w:cs="Arial"/>
          <w:b w:val="0"/>
          <w:bCs/>
          <w:sz w:val="22"/>
          <w:szCs w:val="22"/>
        </w:rPr>
        <w:t>05</w:t>
      </w:r>
      <w:r w:rsidR="003F38D4" w:rsidRPr="00E70468">
        <w:rPr>
          <w:rFonts w:cs="Arial"/>
          <w:b w:val="0"/>
          <w:bCs/>
          <w:sz w:val="22"/>
          <w:szCs w:val="22"/>
        </w:rPr>
        <w:t xml:space="preserve"> de </w:t>
      </w:r>
      <w:r w:rsidR="000443C1">
        <w:rPr>
          <w:rFonts w:cs="Arial"/>
          <w:b w:val="0"/>
          <w:bCs/>
          <w:sz w:val="22"/>
          <w:szCs w:val="22"/>
        </w:rPr>
        <w:t>agosto</w:t>
      </w:r>
      <w:r w:rsidR="003F38D4" w:rsidRPr="00E70468">
        <w:rPr>
          <w:rFonts w:cs="Arial"/>
          <w:b w:val="0"/>
          <w:bCs/>
          <w:sz w:val="22"/>
          <w:szCs w:val="22"/>
        </w:rPr>
        <w:t xml:space="preserve"> de </w:t>
      </w:r>
      <w:r w:rsidR="000443C1">
        <w:rPr>
          <w:rFonts w:cs="Arial"/>
          <w:b w:val="0"/>
          <w:bCs/>
          <w:sz w:val="22"/>
          <w:szCs w:val="22"/>
        </w:rPr>
        <w:t>2024</w:t>
      </w:r>
      <w:r w:rsidR="003F38D4" w:rsidRPr="00E70468">
        <w:rPr>
          <w:rFonts w:cs="Arial"/>
          <w:b w:val="0"/>
          <w:bCs/>
          <w:sz w:val="22"/>
          <w:szCs w:val="22"/>
        </w:rPr>
        <w:t xml:space="preserve">. </w:t>
      </w:r>
      <w:r w:rsidR="009D01B2" w:rsidRPr="00E70468">
        <w:rPr>
          <w:rFonts w:cs="Arial"/>
          <w:b w:val="0"/>
          <w:bCs/>
          <w:sz w:val="22"/>
          <w:szCs w:val="22"/>
        </w:rPr>
        <w:t xml:space="preserve"> </w:t>
      </w:r>
    </w:p>
    <w:p w14:paraId="3FFFEBE5" w14:textId="77777777" w:rsidR="008B77BE" w:rsidRPr="00E70468" w:rsidRDefault="008B77BE" w:rsidP="004F20E3">
      <w:pPr>
        <w:spacing w:line="276" w:lineRule="auto"/>
        <w:jc w:val="both"/>
        <w:rPr>
          <w:rFonts w:ascii="Arial" w:hAnsi="Arial" w:cs="Arial"/>
          <w:sz w:val="22"/>
          <w:szCs w:val="22"/>
          <w:lang w:val="es-ES_tradnl"/>
        </w:rPr>
      </w:pPr>
    </w:p>
    <w:p w14:paraId="722609C3" w14:textId="4587CED8" w:rsidR="000443C1" w:rsidRPr="000443C1" w:rsidRDefault="008B77BE" w:rsidP="000443C1">
      <w:pPr>
        <w:pBdr>
          <w:top w:val="single" w:sz="4" w:space="1" w:color="auto"/>
          <w:left w:val="single" w:sz="4" w:space="4" w:color="auto"/>
          <w:bottom w:val="single" w:sz="4" w:space="1" w:color="auto"/>
          <w:right w:val="single" w:sz="4" w:space="4" w:color="auto"/>
        </w:pBdr>
        <w:spacing w:line="276" w:lineRule="auto"/>
        <w:jc w:val="both"/>
        <w:rPr>
          <w:rFonts w:ascii="Arial" w:hAnsi="Arial" w:cs="Arial"/>
          <w:bCs/>
          <w:sz w:val="22"/>
          <w:szCs w:val="22"/>
        </w:rPr>
      </w:pPr>
      <w:r w:rsidRPr="00E70468">
        <w:rPr>
          <w:rFonts w:ascii="Arial" w:hAnsi="Arial" w:cs="Arial"/>
          <w:b/>
          <w:sz w:val="22"/>
          <w:szCs w:val="22"/>
          <w:lang w:val="es-ES_tradnl"/>
        </w:rPr>
        <w:t xml:space="preserve">DEMANDANTE: </w:t>
      </w:r>
      <w:r w:rsidR="000443C1">
        <w:rPr>
          <w:rFonts w:ascii="Arial" w:hAnsi="Arial" w:cs="Arial"/>
          <w:bCs/>
          <w:sz w:val="22"/>
          <w:szCs w:val="22"/>
          <w:lang w:val="es-ES_tradnl"/>
        </w:rPr>
        <w:t>Doris Rodríguez Ortiz</w:t>
      </w:r>
      <w:r w:rsidR="00034EFC" w:rsidRPr="00E70468">
        <w:rPr>
          <w:rFonts w:ascii="Arial" w:hAnsi="Arial" w:cs="Arial"/>
          <w:bCs/>
          <w:sz w:val="22"/>
          <w:szCs w:val="22"/>
          <w:lang w:val="es-ES_tradnl"/>
        </w:rPr>
        <w:t xml:space="preserve"> (compañera permanente), </w:t>
      </w:r>
      <w:r w:rsidR="000443C1">
        <w:rPr>
          <w:rFonts w:ascii="Arial" w:hAnsi="Arial" w:cs="Arial"/>
          <w:bCs/>
          <w:sz w:val="22"/>
          <w:szCs w:val="22"/>
          <w:lang w:val="es-ES_tradnl"/>
        </w:rPr>
        <w:t>Cesar Augusto Murillo Riascos</w:t>
      </w:r>
      <w:r w:rsidR="00034EFC" w:rsidRPr="00E70468">
        <w:rPr>
          <w:rFonts w:ascii="Arial" w:hAnsi="Arial" w:cs="Arial"/>
          <w:bCs/>
          <w:sz w:val="22"/>
          <w:szCs w:val="22"/>
          <w:lang w:val="es-ES_tradnl"/>
        </w:rPr>
        <w:t xml:space="preserve"> (</w:t>
      </w:r>
      <w:r w:rsidR="000443C1">
        <w:rPr>
          <w:rFonts w:ascii="Arial" w:hAnsi="Arial" w:cs="Arial"/>
          <w:bCs/>
          <w:sz w:val="22"/>
          <w:szCs w:val="22"/>
          <w:lang w:val="es-ES_tradnl"/>
        </w:rPr>
        <w:t>hijo</w:t>
      </w:r>
      <w:r w:rsidR="00034EFC" w:rsidRPr="00E70468">
        <w:rPr>
          <w:rFonts w:ascii="Arial" w:hAnsi="Arial" w:cs="Arial"/>
          <w:bCs/>
          <w:sz w:val="22"/>
          <w:szCs w:val="22"/>
          <w:lang w:val="es-ES_tradnl"/>
        </w:rPr>
        <w:t xml:space="preserve">), </w:t>
      </w:r>
      <w:r w:rsidR="000443C1">
        <w:rPr>
          <w:rFonts w:ascii="Arial" w:hAnsi="Arial" w:cs="Arial"/>
          <w:bCs/>
          <w:sz w:val="22"/>
          <w:szCs w:val="22"/>
          <w:lang w:val="es-ES_tradnl"/>
        </w:rPr>
        <w:t>Daniel Armando Murillo Riascos</w:t>
      </w:r>
      <w:r w:rsidR="00BF56CA" w:rsidRPr="00E70468">
        <w:rPr>
          <w:rFonts w:ascii="Arial" w:hAnsi="Arial" w:cs="Arial"/>
          <w:bCs/>
          <w:sz w:val="22"/>
          <w:szCs w:val="22"/>
          <w:lang w:val="es-ES_tradnl"/>
        </w:rPr>
        <w:t xml:space="preserve"> (</w:t>
      </w:r>
      <w:r w:rsidR="000443C1">
        <w:rPr>
          <w:rFonts w:ascii="Arial" w:hAnsi="Arial" w:cs="Arial"/>
          <w:bCs/>
          <w:sz w:val="22"/>
          <w:szCs w:val="22"/>
          <w:lang w:val="es-ES_tradnl"/>
        </w:rPr>
        <w:t>hijo</w:t>
      </w:r>
      <w:r w:rsidR="00BF56CA" w:rsidRPr="00E70468">
        <w:rPr>
          <w:rFonts w:ascii="Arial" w:hAnsi="Arial" w:cs="Arial"/>
          <w:bCs/>
          <w:sz w:val="22"/>
          <w:szCs w:val="22"/>
          <w:lang w:val="es-ES_tradnl"/>
        </w:rPr>
        <w:t>)</w:t>
      </w:r>
      <w:r w:rsidR="000443C1">
        <w:rPr>
          <w:rFonts w:ascii="Arial" w:hAnsi="Arial" w:cs="Arial"/>
          <w:bCs/>
          <w:sz w:val="22"/>
          <w:szCs w:val="22"/>
          <w:lang w:val="es-ES_tradnl"/>
        </w:rPr>
        <w:t xml:space="preserve"> y</w:t>
      </w:r>
      <w:r w:rsidR="00BF56CA" w:rsidRPr="00E70468">
        <w:rPr>
          <w:rFonts w:ascii="Arial" w:hAnsi="Arial" w:cs="Arial"/>
          <w:bCs/>
          <w:sz w:val="22"/>
          <w:szCs w:val="22"/>
          <w:lang w:val="es-ES_tradnl"/>
        </w:rPr>
        <w:t xml:space="preserve"> </w:t>
      </w:r>
      <w:proofErr w:type="spellStart"/>
      <w:r w:rsidR="000443C1">
        <w:rPr>
          <w:rFonts w:ascii="Arial" w:hAnsi="Arial" w:cs="Arial"/>
          <w:bCs/>
          <w:sz w:val="22"/>
          <w:szCs w:val="22"/>
          <w:lang w:val="es-ES_tradnl"/>
        </w:rPr>
        <w:t>Hector</w:t>
      </w:r>
      <w:proofErr w:type="spellEnd"/>
      <w:r w:rsidR="000443C1">
        <w:rPr>
          <w:rFonts w:ascii="Arial" w:hAnsi="Arial" w:cs="Arial"/>
          <w:bCs/>
          <w:sz w:val="22"/>
          <w:szCs w:val="22"/>
          <w:lang w:val="es-ES_tradnl"/>
        </w:rPr>
        <w:t xml:space="preserve"> Fabio Murillo Serna</w:t>
      </w:r>
      <w:r w:rsidR="00BF56CA" w:rsidRPr="00E70468">
        <w:rPr>
          <w:rFonts w:ascii="Arial" w:hAnsi="Arial" w:cs="Arial"/>
          <w:bCs/>
          <w:sz w:val="22"/>
          <w:szCs w:val="22"/>
          <w:lang w:val="es-ES_tradnl"/>
        </w:rPr>
        <w:t xml:space="preserve"> (</w:t>
      </w:r>
      <w:r w:rsidR="000443C1">
        <w:rPr>
          <w:rFonts w:ascii="Arial" w:hAnsi="Arial" w:cs="Arial"/>
          <w:bCs/>
          <w:sz w:val="22"/>
          <w:szCs w:val="22"/>
          <w:lang w:val="es-ES_tradnl"/>
        </w:rPr>
        <w:t>hijo</w:t>
      </w:r>
      <w:r w:rsidR="00BF56CA" w:rsidRPr="00E70468">
        <w:rPr>
          <w:rFonts w:ascii="Arial" w:hAnsi="Arial" w:cs="Arial"/>
          <w:bCs/>
          <w:sz w:val="22"/>
          <w:szCs w:val="22"/>
          <w:lang w:val="es-ES_tradnl"/>
        </w:rPr>
        <w:t xml:space="preserve">), </w:t>
      </w:r>
    </w:p>
    <w:p w14:paraId="351E01C2" w14:textId="77777777" w:rsidR="00034EFC" w:rsidRPr="00E70468" w:rsidRDefault="00034EFC" w:rsidP="004B3A69">
      <w:pPr>
        <w:pBdr>
          <w:top w:val="single" w:sz="4" w:space="1" w:color="auto"/>
          <w:left w:val="single" w:sz="4" w:space="4" w:color="auto"/>
          <w:bottom w:val="single" w:sz="4" w:space="1" w:color="auto"/>
          <w:right w:val="single" w:sz="4" w:space="4" w:color="auto"/>
        </w:pBdr>
        <w:spacing w:line="276" w:lineRule="auto"/>
        <w:jc w:val="both"/>
        <w:rPr>
          <w:rFonts w:ascii="Arial" w:hAnsi="Arial" w:cs="Arial"/>
          <w:bCs/>
          <w:sz w:val="22"/>
          <w:szCs w:val="22"/>
        </w:rPr>
      </w:pPr>
    </w:p>
    <w:p w14:paraId="4D3A9075" w14:textId="52D6271C" w:rsidR="008B77BE" w:rsidRPr="00E70468" w:rsidRDefault="008B77BE" w:rsidP="004B3A69">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E70468">
        <w:rPr>
          <w:rFonts w:ascii="Arial" w:hAnsi="Arial" w:cs="Arial"/>
          <w:b/>
          <w:sz w:val="22"/>
          <w:szCs w:val="22"/>
          <w:lang w:val="es-ES_tradnl"/>
        </w:rPr>
        <w:t>DEMANDADO:</w:t>
      </w:r>
      <w:r w:rsidRPr="00E70468">
        <w:rPr>
          <w:rFonts w:ascii="Arial" w:hAnsi="Arial" w:cs="Arial"/>
          <w:sz w:val="22"/>
          <w:szCs w:val="22"/>
          <w:lang w:val="es-ES_tradnl"/>
        </w:rPr>
        <w:t xml:space="preserve"> </w:t>
      </w:r>
      <w:r w:rsidR="000443C1" w:rsidRPr="000443C1">
        <w:rPr>
          <w:rFonts w:ascii="Arial" w:hAnsi="Arial" w:cs="Arial"/>
          <w:sz w:val="22"/>
          <w:szCs w:val="22"/>
        </w:rPr>
        <w:t>Dorian Jovan Hernández Guerrero (Conductor), Soporte Vital Cali S.A.</w:t>
      </w:r>
      <w:r w:rsidR="000443C1">
        <w:rPr>
          <w:rFonts w:ascii="Arial" w:hAnsi="Arial" w:cs="Arial"/>
          <w:sz w:val="22"/>
          <w:szCs w:val="22"/>
        </w:rPr>
        <w:t xml:space="preserve"> (propietario)</w:t>
      </w:r>
      <w:r w:rsidR="000443C1" w:rsidRPr="000443C1">
        <w:rPr>
          <w:rFonts w:ascii="Arial" w:hAnsi="Arial" w:cs="Arial"/>
          <w:sz w:val="22"/>
          <w:szCs w:val="22"/>
        </w:rPr>
        <w:t xml:space="preserve">, Caja de </w:t>
      </w:r>
      <w:proofErr w:type="spellStart"/>
      <w:r w:rsidR="000443C1" w:rsidRPr="000443C1">
        <w:rPr>
          <w:rFonts w:ascii="Arial" w:hAnsi="Arial" w:cs="Arial"/>
          <w:sz w:val="22"/>
          <w:szCs w:val="22"/>
        </w:rPr>
        <w:t>Coompensación</w:t>
      </w:r>
      <w:proofErr w:type="spellEnd"/>
      <w:r w:rsidR="000443C1" w:rsidRPr="000443C1">
        <w:rPr>
          <w:rFonts w:ascii="Arial" w:hAnsi="Arial" w:cs="Arial"/>
          <w:sz w:val="22"/>
          <w:szCs w:val="22"/>
        </w:rPr>
        <w:t xml:space="preserve"> Familiar del Valle del Cauca </w:t>
      </w:r>
      <w:r w:rsidR="000443C1">
        <w:rPr>
          <w:rFonts w:ascii="Arial" w:hAnsi="Arial" w:cs="Arial"/>
          <w:sz w:val="22"/>
          <w:szCs w:val="22"/>
        </w:rPr>
        <w:t>(</w:t>
      </w:r>
      <w:proofErr w:type="spellStart"/>
      <w:r w:rsidR="000443C1" w:rsidRPr="000443C1">
        <w:rPr>
          <w:rFonts w:ascii="Arial" w:hAnsi="Arial" w:cs="Arial"/>
          <w:sz w:val="22"/>
          <w:szCs w:val="22"/>
        </w:rPr>
        <w:t>Coomfenaco</w:t>
      </w:r>
      <w:proofErr w:type="spellEnd"/>
      <w:r w:rsidR="000443C1" w:rsidRPr="000443C1">
        <w:rPr>
          <w:rFonts w:ascii="Arial" w:hAnsi="Arial" w:cs="Arial"/>
          <w:sz w:val="22"/>
          <w:szCs w:val="22"/>
        </w:rPr>
        <w:t xml:space="preserve"> Valle del Cauca), </w:t>
      </w:r>
      <w:r w:rsidR="00C339E5">
        <w:rPr>
          <w:rFonts w:ascii="Arial" w:hAnsi="Arial" w:cs="Arial"/>
          <w:sz w:val="22"/>
          <w:szCs w:val="22"/>
        </w:rPr>
        <w:t xml:space="preserve">Compañía </w:t>
      </w:r>
      <w:r w:rsidR="000443C1" w:rsidRPr="000443C1">
        <w:rPr>
          <w:rFonts w:ascii="Arial" w:hAnsi="Arial" w:cs="Arial"/>
          <w:sz w:val="22"/>
          <w:szCs w:val="22"/>
        </w:rPr>
        <w:t>Mundial de Seguros S.A.</w:t>
      </w:r>
    </w:p>
    <w:p w14:paraId="5E5EEB90" w14:textId="77777777" w:rsidR="00BF56CA" w:rsidRPr="00E70468" w:rsidRDefault="00BF56CA">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p>
    <w:p w14:paraId="5AC4C06E" w14:textId="6636F67B" w:rsidR="008B77BE" w:rsidRPr="00E70468" w:rsidRDefault="008B77BE">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E70468">
        <w:rPr>
          <w:rFonts w:ascii="Arial" w:hAnsi="Arial" w:cs="Arial"/>
          <w:b/>
          <w:sz w:val="22"/>
          <w:szCs w:val="22"/>
          <w:lang w:val="es-ES_tradnl"/>
        </w:rPr>
        <w:t>LLAMADA EN GARANTÍA</w:t>
      </w:r>
      <w:r w:rsidR="00B16DA0" w:rsidRPr="00E70468">
        <w:rPr>
          <w:rFonts w:ascii="Arial" w:hAnsi="Arial" w:cs="Arial"/>
          <w:b/>
          <w:sz w:val="22"/>
          <w:szCs w:val="22"/>
          <w:lang w:val="es-ES_tradnl"/>
        </w:rPr>
        <w:t xml:space="preserve">: </w:t>
      </w:r>
      <w:r w:rsidR="00BD73DF">
        <w:rPr>
          <w:rFonts w:ascii="Arial" w:hAnsi="Arial" w:cs="Arial"/>
          <w:sz w:val="22"/>
          <w:szCs w:val="22"/>
          <w:lang w:val="es-ES_tradnl"/>
        </w:rPr>
        <w:t>N/A (Demanda directa)</w:t>
      </w:r>
    </w:p>
    <w:p w14:paraId="49172A55" w14:textId="77777777" w:rsidR="008B77BE" w:rsidRPr="00E70468" w:rsidRDefault="008B77BE">
      <w:pPr>
        <w:spacing w:line="276" w:lineRule="auto"/>
        <w:jc w:val="both"/>
        <w:rPr>
          <w:rFonts w:ascii="Arial" w:hAnsi="Arial" w:cs="Arial"/>
          <w:sz w:val="22"/>
          <w:szCs w:val="22"/>
          <w:lang w:val="es-ES_tradnl"/>
        </w:rPr>
      </w:pPr>
    </w:p>
    <w:p w14:paraId="0C81750F" w14:textId="77777777" w:rsidR="00BF56CA" w:rsidRPr="00E70468" w:rsidRDefault="00BF56CA">
      <w:pPr>
        <w:shd w:val="clear" w:color="auto" w:fill="FFFFFF"/>
        <w:spacing w:line="276" w:lineRule="auto"/>
        <w:jc w:val="both"/>
        <w:rPr>
          <w:rFonts w:ascii="Arial" w:hAnsi="Arial" w:cs="Arial"/>
          <w:b/>
          <w:sz w:val="22"/>
          <w:szCs w:val="22"/>
          <w:lang w:val="es-ES_tradnl"/>
        </w:rPr>
      </w:pPr>
    </w:p>
    <w:p w14:paraId="18BFC7B6" w14:textId="437221A4" w:rsidR="00FE14B1" w:rsidRPr="00E70468" w:rsidRDefault="00870A27">
      <w:pPr>
        <w:shd w:val="clear" w:color="auto" w:fill="FFFFFF"/>
        <w:spacing w:line="276" w:lineRule="auto"/>
        <w:jc w:val="both"/>
        <w:rPr>
          <w:rFonts w:ascii="Arial" w:hAnsi="Arial" w:cs="Arial"/>
          <w:b/>
          <w:sz w:val="22"/>
          <w:szCs w:val="22"/>
          <w:lang w:val="es-ES_tradnl"/>
        </w:rPr>
      </w:pPr>
      <w:r w:rsidRPr="00E70468">
        <w:rPr>
          <w:rFonts w:ascii="Arial" w:hAnsi="Arial" w:cs="Arial"/>
          <w:b/>
          <w:sz w:val="22"/>
          <w:szCs w:val="22"/>
          <w:lang w:val="es-ES_tradnl"/>
        </w:rPr>
        <w:t>RESUMEN DE LA CONTINGENCIA:</w:t>
      </w:r>
      <w:r w:rsidR="00FE14B1" w:rsidRPr="00E70468">
        <w:rPr>
          <w:rFonts w:ascii="Arial" w:hAnsi="Arial" w:cs="Arial"/>
          <w:b/>
          <w:sz w:val="22"/>
          <w:szCs w:val="22"/>
          <w:lang w:val="es-ES_tradnl"/>
        </w:rPr>
        <w:t xml:space="preserve"> </w:t>
      </w:r>
    </w:p>
    <w:p w14:paraId="215EE56B" w14:textId="77777777" w:rsidR="00710420" w:rsidRPr="00E70468" w:rsidRDefault="00710420">
      <w:pPr>
        <w:shd w:val="clear" w:color="auto" w:fill="FFFFFF"/>
        <w:spacing w:line="276" w:lineRule="auto"/>
        <w:jc w:val="both"/>
        <w:rPr>
          <w:rFonts w:ascii="Arial" w:hAnsi="Arial" w:cs="Arial"/>
          <w:color w:val="222222"/>
          <w:sz w:val="22"/>
          <w:szCs w:val="22"/>
          <w:lang w:eastAsia="es-CO"/>
        </w:rPr>
      </w:pPr>
    </w:p>
    <w:p w14:paraId="7206EA6E" w14:textId="498C0FAC" w:rsidR="000443C1" w:rsidRPr="000443C1" w:rsidRDefault="000443C1" w:rsidP="000443C1">
      <w:pPr>
        <w:shd w:val="clear" w:color="auto" w:fill="FFFFFF"/>
        <w:spacing w:line="276" w:lineRule="auto"/>
        <w:jc w:val="both"/>
        <w:rPr>
          <w:rFonts w:ascii="Arial" w:hAnsi="Arial" w:cs="Arial"/>
          <w:color w:val="000000"/>
          <w:sz w:val="22"/>
          <w:szCs w:val="22"/>
          <w:lang w:eastAsia="es-CO"/>
        </w:rPr>
      </w:pPr>
      <w:r w:rsidRPr="000443C1">
        <w:rPr>
          <w:rFonts w:ascii="Arial" w:hAnsi="Arial" w:cs="Arial"/>
          <w:color w:val="000000"/>
          <w:sz w:val="22"/>
          <w:szCs w:val="22"/>
          <w:lang w:eastAsia="es-CO"/>
        </w:rPr>
        <w:t xml:space="preserve">El </w:t>
      </w:r>
      <w:r>
        <w:rPr>
          <w:rFonts w:ascii="Arial" w:hAnsi="Arial" w:cs="Arial"/>
          <w:color w:val="000000"/>
          <w:sz w:val="22"/>
          <w:szCs w:val="22"/>
          <w:lang w:eastAsia="es-CO"/>
        </w:rPr>
        <w:t>0</w:t>
      </w:r>
      <w:r w:rsidRPr="000443C1">
        <w:rPr>
          <w:rFonts w:ascii="Arial" w:hAnsi="Arial" w:cs="Arial"/>
          <w:color w:val="000000"/>
          <w:sz w:val="22"/>
          <w:szCs w:val="22"/>
          <w:lang w:eastAsia="es-CO"/>
        </w:rPr>
        <w:t>5 de agosto de 2024 ocurrió un accidente de tránsito en la calle 75</w:t>
      </w:r>
      <w:r>
        <w:rPr>
          <w:rFonts w:ascii="Arial" w:hAnsi="Arial" w:cs="Arial"/>
          <w:color w:val="000000"/>
          <w:sz w:val="22"/>
          <w:szCs w:val="22"/>
          <w:lang w:eastAsia="es-CO"/>
        </w:rPr>
        <w:t xml:space="preserve"> </w:t>
      </w:r>
      <w:r w:rsidRPr="000443C1">
        <w:rPr>
          <w:rFonts w:ascii="Arial" w:hAnsi="Arial" w:cs="Arial"/>
          <w:color w:val="000000"/>
          <w:sz w:val="22"/>
          <w:szCs w:val="22"/>
          <w:lang w:eastAsia="es-CO"/>
        </w:rPr>
        <w:t>No. 17-18, en la ciudad de Cali, donde el vehículo identificado con placas LFL-455, en el que el señor Héctor Murillo se desplazaba como pasajero, perdió el control y colisionó contra el separador vial. Como consecuencia de este accidente, el señor Murillo sufrió graves heridas que derivaron en su fallecimiento el 10 de agosto de 2024.</w:t>
      </w:r>
    </w:p>
    <w:p w14:paraId="0E5C79D2" w14:textId="77777777" w:rsidR="000443C1" w:rsidRPr="000443C1" w:rsidRDefault="000443C1" w:rsidP="000443C1">
      <w:pPr>
        <w:shd w:val="clear" w:color="auto" w:fill="FFFFFF"/>
        <w:spacing w:line="276" w:lineRule="auto"/>
        <w:jc w:val="both"/>
        <w:rPr>
          <w:rFonts w:ascii="Arial" w:hAnsi="Arial" w:cs="Arial"/>
          <w:color w:val="000000"/>
          <w:sz w:val="22"/>
          <w:szCs w:val="22"/>
          <w:lang w:eastAsia="es-CO"/>
        </w:rPr>
      </w:pPr>
    </w:p>
    <w:p w14:paraId="0CBA2A82" w14:textId="77777777" w:rsidR="000443C1" w:rsidRPr="000443C1" w:rsidRDefault="000443C1" w:rsidP="000443C1">
      <w:pPr>
        <w:shd w:val="clear" w:color="auto" w:fill="FFFFFF"/>
        <w:spacing w:line="276" w:lineRule="auto"/>
        <w:jc w:val="both"/>
        <w:rPr>
          <w:rFonts w:ascii="Arial" w:hAnsi="Arial" w:cs="Arial"/>
          <w:color w:val="000000"/>
          <w:sz w:val="22"/>
          <w:szCs w:val="22"/>
          <w:lang w:eastAsia="es-CO"/>
        </w:rPr>
      </w:pPr>
      <w:r w:rsidRPr="000443C1">
        <w:rPr>
          <w:rFonts w:ascii="Arial" w:hAnsi="Arial" w:cs="Arial"/>
          <w:color w:val="000000"/>
          <w:sz w:val="22"/>
          <w:szCs w:val="22"/>
          <w:lang w:eastAsia="es-CO"/>
        </w:rPr>
        <w:t>De acuerdo con los argumentos presentados por la parte demandante, el accidente se originó debido a que el vehículo circulaba a una velocidad excesiva, superior al límite de 30 km/h establecido para el sector, el cual es residencial. Además, alegan que el conductor se desplazaba por un carril no permitido, específicamente el exclusivo para el MIO.</w:t>
      </w:r>
    </w:p>
    <w:p w14:paraId="5CFD8010" w14:textId="77777777" w:rsidR="000443C1" w:rsidRPr="000443C1" w:rsidRDefault="000443C1" w:rsidP="000443C1">
      <w:pPr>
        <w:shd w:val="clear" w:color="auto" w:fill="FFFFFF"/>
        <w:spacing w:line="276" w:lineRule="auto"/>
        <w:jc w:val="both"/>
        <w:rPr>
          <w:rFonts w:ascii="Arial" w:hAnsi="Arial" w:cs="Arial"/>
          <w:color w:val="000000"/>
          <w:sz w:val="22"/>
          <w:szCs w:val="22"/>
          <w:lang w:eastAsia="es-CO"/>
        </w:rPr>
      </w:pPr>
    </w:p>
    <w:p w14:paraId="0426C08E" w14:textId="77777777" w:rsidR="000443C1" w:rsidRPr="000443C1" w:rsidRDefault="000443C1" w:rsidP="000443C1">
      <w:pPr>
        <w:shd w:val="clear" w:color="auto" w:fill="FFFFFF"/>
        <w:spacing w:line="276" w:lineRule="auto"/>
        <w:jc w:val="both"/>
        <w:rPr>
          <w:rFonts w:ascii="Arial" w:hAnsi="Arial" w:cs="Arial"/>
          <w:color w:val="000000"/>
          <w:sz w:val="22"/>
          <w:szCs w:val="22"/>
          <w:lang w:eastAsia="es-CO"/>
        </w:rPr>
      </w:pPr>
      <w:r w:rsidRPr="000443C1">
        <w:rPr>
          <w:rFonts w:ascii="Arial" w:hAnsi="Arial" w:cs="Arial"/>
          <w:color w:val="000000"/>
          <w:sz w:val="22"/>
          <w:szCs w:val="22"/>
          <w:lang w:eastAsia="es-CO"/>
        </w:rPr>
        <w:t>Por su parte, el Informe Policial de Accidentes de Tránsito (IPAT) codificó como hipótesis del accidente la 303: "</w:t>
      </w:r>
      <w:r w:rsidRPr="000443C1">
        <w:rPr>
          <w:rFonts w:ascii="Arial" w:hAnsi="Arial" w:cs="Arial"/>
          <w:i/>
          <w:iCs/>
          <w:color w:val="000000"/>
          <w:sz w:val="22"/>
          <w:szCs w:val="22"/>
          <w:lang w:eastAsia="es-CO"/>
        </w:rPr>
        <w:t>Superficie lisa</w:t>
      </w:r>
      <w:r w:rsidRPr="000443C1">
        <w:rPr>
          <w:rFonts w:ascii="Arial" w:hAnsi="Arial" w:cs="Arial"/>
          <w:color w:val="000000"/>
          <w:sz w:val="22"/>
          <w:szCs w:val="22"/>
          <w:lang w:eastAsia="es-CO"/>
        </w:rPr>
        <w:t>", indicando que, al momento de los hechos, la carretera estaba húmeda debido a la lluvia, lo que pudo haber contribuido al siniestro. </w:t>
      </w:r>
    </w:p>
    <w:p w14:paraId="661AC781" w14:textId="77777777" w:rsidR="00614A8A" w:rsidRPr="000443C1" w:rsidRDefault="00614A8A">
      <w:pPr>
        <w:shd w:val="clear" w:color="auto" w:fill="FFFFFF"/>
        <w:spacing w:line="276" w:lineRule="auto"/>
        <w:jc w:val="both"/>
        <w:rPr>
          <w:rFonts w:ascii="Arial" w:hAnsi="Arial" w:cs="Arial"/>
          <w:b/>
          <w:sz w:val="22"/>
          <w:szCs w:val="22"/>
        </w:rPr>
      </w:pPr>
    </w:p>
    <w:p w14:paraId="4D6AAB01" w14:textId="63C51B51" w:rsidR="005E56C8" w:rsidRPr="00E70468" w:rsidRDefault="005E56C8">
      <w:pPr>
        <w:shd w:val="clear" w:color="auto" w:fill="FFFFFF"/>
        <w:spacing w:line="276" w:lineRule="auto"/>
        <w:jc w:val="both"/>
        <w:rPr>
          <w:rFonts w:ascii="Arial" w:hAnsi="Arial" w:cs="Arial"/>
          <w:b/>
          <w:sz w:val="22"/>
          <w:szCs w:val="22"/>
          <w:lang w:val="es-ES_tradnl"/>
        </w:rPr>
      </w:pPr>
      <w:r w:rsidRPr="00E70468">
        <w:rPr>
          <w:rFonts w:ascii="Arial" w:hAnsi="Arial" w:cs="Arial"/>
          <w:b/>
          <w:sz w:val="22"/>
          <w:szCs w:val="22"/>
          <w:lang w:val="es-ES_tradnl"/>
        </w:rPr>
        <w:t>PRETENSIONES</w:t>
      </w:r>
      <w:r w:rsidR="0088415F" w:rsidRPr="00E70468">
        <w:rPr>
          <w:rFonts w:ascii="Arial" w:hAnsi="Arial" w:cs="Arial"/>
          <w:b/>
          <w:sz w:val="22"/>
          <w:szCs w:val="22"/>
          <w:lang w:val="es-ES_tradnl"/>
        </w:rPr>
        <w:t xml:space="preserve"> PRINCIPALES EN CONTRA COMPAÑÍA MUNDIAL DE SEGUROS S.A. </w:t>
      </w:r>
    </w:p>
    <w:p w14:paraId="684DA829" w14:textId="77777777" w:rsidR="00C57623" w:rsidRPr="00E70468" w:rsidRDefault="00C57623">
      <w:pPr>
        <w:spacing w:line="276" w:lineRule="auto"/>
        <w:jc w:val="both"/>
        <w:rPr>
          <w:rFonts w:ascii="Arial" w:hAnsi="Arial" w:cs="Arial"/>
          <w:sz w:val="22"/>
          <w:szCs w:val="22"/>
          <w:lang w:val="es-ES_tradnl"/>
        </w:rPr>
      </w:pPr>
    </w:p>
    <w:p w14:paraId="6CAC8F8B" w14:textId="238796F4" w:rsidR="004472CF" w:rsidRDefault="004472CF" w:rsidP="005B3E9D">
      <w:pPr>
        <w:pStyle w:val="NormalWeb"/>
        <w:spacing w:before="0" w:beforeAutospacing="0" w:after="0" w:afterAutospacing="0" w:line="276" w:lineRule="auto"/>
        <w:jc w:val="both"/>
        <w:rPr>
          <w:rFonts w:ascii="Arial" w:hAnsi="Arial" w:cs="Arial"/>
          <w:color w:val="000000"/>
          <w:sz w:val="22"/>
          <w:szCs w:val="22"/>
        </w:rPr>
      </w:pPr>
      <w:r w:rsidRPr="00E70468">
        <w:rPr>
          <w:rFonts w:ascii="Arial" w:hAnsi="Arial" w:cs="Arial"/>
          <w:color w:val="000000"/>
          <w:sz w:val="22"/>
          <w:szCs w:val="22"/>
        </w:rPr>
        <w:t xml:space="preserve">Las pretensiones de la demanda ascienden a la suma total de </w:t>
      </w:r>
      <w:r w:rsidR="00E723EB" w:rsidRPr="00E70468">
        <w:rPr>
          <w:rFonts w:ascii="Arial" w:hAnsi="Arial" w:cs="Arial"/>
          <w:b/>
          <w:sz w:val="22"/>
          <w:szCs w:val="22"/>
          <w:lang w:val="es-ES_tradnl"/>
        </w:rPr>
        <w:t>1’</w:t>
      </w:r>
      <w:r w:rsidR="00576424">
        <w:rPr>
          <w:rFonts w:ascii="Arial" w:hAnsi="Arial" w:cs="Arial"/>
          <w:b/>
          <w:sz w:val="22"/>
          <w:szCs w:val="22"/>
          <w:lang w:val="es-ES_tradnl"/>
        </w:rPr>
        <w:t>5</w:t>
      </w:r>
      <w:r w:rsidR="001D4F72">
        <w:rPr>
          <w:rFonts w:ascii="Arial" w:hAnsi="Arial" w:cs="Arial"/>
          <w:b/>
          <w:sz w:val="22"/>
          <w:szCs w:val="22"/>
          <w:lang w:val="es-ES_tradnl"/>
        </w:rPr>
        <w:t>65</w:t>
      </w:r>
      <w:r w:rsidR="00E723EB" w:rsidRPr="00E70468">
        <w:rPr>
          <w:rFonts w:ascii="Arial" w:hAnsi="Arial" w:cs="Arial"/>
          <w:b/>
          <w:sz w:val="22"/>
          <w:szCs w:val="22"/>
          <w:lang w:val="es-ES_tradnl"/>
        </w:rPr>
        <w:t>.</w:t>
      </w:r>
      <w:r w:rsidR="001D4F72">
        <w:rPr>
          <w:rFonts w:ascii="Arial" w:hAnsi="Arial" w:cs="Arial"/>
          <w:b/>
          <w:sz w:val="22"/>
          <w:szCs w:val="22"/>
          <w:lang w:val="es-ES_tradnl"/>
        </w:rPr>
        <w:t>850</w:t>
      </w:r>
      <w:r w:rsidR="00E723EB" w:rsidRPr="00E70468">
        <w:rPr>
          <w:rFonts w:ascii="Arial" w:hAnsi="Arial" w:cs="Arial"/>
          <w:b/>
          <w:sz w:val="22"/>
          <w:szCs w:val="22"/>
          <w:lang w:val="es-ES_tradnl"/>
        </w:rPr>
        <w:t>.</w:t>
      </w:r>
      <w:r w:rsidR="001D4F72">
        <w:rPr>
          <w:rFonts w:ascii="Arial" w:hAnsi="Arial" w:cs="Arial"/>
          <w:b/>
          <w:sz w:val="22"/>
          <w:szCs w:val="22"/>
          <w:lang w:val="es-ES_tradnl"/>
        </w:rPr>
        <w:t>000</w:t>
      </w:r>
      <w:r w:rsidR="00E723EB">
        <w:rPr>
          <w:rFonts w:ascii="Arial" w:hAnsi="Arial" w:cs="Arial"/>
          <w:b/>
          <w:sz w:val="22"/>
          <w:szCs w:val="22"/>
          <w:lang w:val="es-ES_tradnl"/>
        </w:rPr>
        <w:t xml:space="preserve"> </w:t>
      </w:r>
      <w:r w:rsidR="005A4640" w:rsidRPr="00E70468">
        <w:rPr>
          <w:rFonts w:ascii="Arial" w:hAnsi="Arial" w:cs="Arial"/>
          <w:color w:val="000000"/>
          <w:sz w:val="22"/>
          <w:szCs w:val="22"/>
        </w:rPr>
        <w:t xml:space="preserve">discriminados de la siguiente forma: </w:t>
      </w:r>
    </w:p>
    <w:p w14:paraId="77B32CB9" w14:textId="77777777" w:rsidR="00177D01" w:rsidRPr="00E70468" w:rsidRDefault="00177D01" w:rsidP="005B3E9D">
      <w:pPr>
        <w:pStyle w:val="NormalWeb"/>
        <w:spacing w:before="0" w:beforeAutospacing="0" w:after="0" w:afterAutospacing="0" w:line="276" w:lineRule="auto"/>
        <w:jc w:val="both"/>
        <w:rPr>
          <w:rFonts w:ascii="Arial" w:hAnsi="Arial" w:cs="Arial"/>
          <w:color w:val="000000"/>
          <w:sz w:val="22"/>
          <w:szCs w:val="22"/>
        </w:rPr>
      </w:pPr>
    </w:p>
    <w:p w14:paraId="534F3A4E" w14:textId="0DDCA63C" w:rsidR="00BE11DB" w:rsidRDefault="005A4640" w:rsidP="005B3E9D">
      <w:pPr>
        <w:pStyle w:val="NormalWeb"/>
        <w:numPr>
          <w:ilvl w:val="0"/>
          <w:numId w:val="7"/>
        </w:numPr>
        <w:spacing w:before="0" w:beforeAutospacing="0" w:after="0" w:afterAutospacing="0" w:line="276" w:lineRule="auto"/>
        <w:jc w:val="both"/>
        <w:rPr>
          <w:rFonts w:ascii="Arial" w:hAnsi="Arial" w:cs="Arial"/>
          <w:color w:val="000000"/>
          <w:sz w:val="22"/>
          <w:szCs w:val="22"/>
        </w:rPr>
      </w:pPr>
      <w:r w:rsidRPr="00E70468">
        <w:rPr>
          <w:rFonts w:ascii="Arial" w:hAnsi="Arial" w:cs="Arial"/>
          <w:b/>
          <w:bCs/>
          <w:color w:val="000000"/>
          <w:sz w:val="22"/>
          <w:szCs w:val="22"/>
        </w:rPr>
        <w:t>Lucro Cesante:</w:t>
      </w:r>
      <w:r w:rsidRPr="00E70468">
        <w:rPr>
          <w:rFonts w:ascii="Arial" w:hAnsi="Arial" w:cs="Arial"/>
          <w:color w:val="000000"/>
          <w:sz w:val="22"/>
          <w:szCs w:val="22"/>
        </w:rPr>
        <w:t xml:space="preserve"> </w:t>
      </w:r>
      <w:r w:rsidRPr="005B3E9D">
        <w:rPr>
          <w:rFonts w:ascii="Arial" w:hAnsi="Arial" w:cs="Arial"/>
          <w:b/>
          <w:color w:val="000000"/>
          <w:sz w:val="22"/>
          <w:szCs w:val="22"/>
        </w:rPr>
        <w:t>$</w:t>
      </w:r>
      <w:r w:rsidR="00FF0510" w:rsidRPr="00FF0510">
        <w:rPr>
          <w:rFonts w:ascii="Arial" w:hAnsi="Arial" w:cs="Arial"/>
          <w:b/>
          <w:color w:val="000000"/>
          <w:sz w:val="22"/>
          <w:szCs w:val="22"/>
        </w:rPr>
        <w:t>226</w:t>
      </w:r>
      <w:r w:rsidR="00FF0510">
        <w:rPr>
          <w:rFonts w:ascii="Arial" w:hAnsi="Arial" w:cs="Arial"/>
          <w:b/>
          <w:color w:val="000000"/>
          <w:sz w:val="22"/>
          <w:szCs w:val="22"/>
        </w:rPr>
        <w:t>’</w:t>
      </w:r>
      <w:r w:rsidR="00FF0510" w:rsidRPr="00FF0510">
        <w:rPr>
          <w:rFonts w:ascii="Arial" w:hAnsi="Arial" w:cs="Arial"/>
          <w:b/>
          <w:color w:val="000000"/>
          <w:sz w:val="22"/>
          <w:szCs w:val="22"/>
        </w:rPr>
        <w:t>321.564</w:t>
      </w:r>
      <w:r w:rsidR="004E7127">
        <w:rPr>
          <w:rFonts w:ascii="Arial" w:hAnsi="Arial" w:cs="Arial"/>
          <w:color w:val="000000"/>
          <w:sz w:val="22"/>
          <w:szCs w:val="22"/>
        </w:rPr>
        <w:t xml:space="preserve"> a</w:t>
      </w:r>
      <w:r w:rsidR="004E7127" w:rsidRPr="004E7127">
        <w:rPr>
          <w:rFonts w:ascii="Arial" w:hAnsi="Arial" w:cs="Arial"/>
          <w:color w:val="000000"/>
          <w:sz w:val="22"/>
          <w:szCs w:val="22"/>
        </w:rPr>
        <w:t xml:space="preserve"> favor de </w:t>
      </w:r>
      <w:r w:rsidR="00FF0510">
        <w:rPr>
          <w:rFonts w:ascii="Arial" w:hAnsi="Arial" w:cs="Arial"/>
          <w:color w:val="000000"/>
          <w:sz w:val="22"/>
          <w:szCs w:val="22"/>
        </w:rPr>
        <w:t>Doris Rodríguez Ortiz</w:t>
      </w:r>
      <w:r w:rsidR="004E7127" w:rsidRPr="004E7127">
        <w:rPr>
          <w:rFonts w:ascii="Arial" w:hAnsi="Arial" w:cs="Arial"/>
          <w:color w:val="000000"/>
          <w:sz w:val="22"/>
          <w:szCs w:val="22"/>
        </w:rPr>
        <w:t xml:space="preserve"> (</w:t>
      </w:r>
      <w:r w:rsidR="00FF0510">
        <w:rPr>
          <w:rFonts w:ascii="Arial" w:hAnsi="Arial" w:cs="Arial"/>
          <w:color w:val="000000"/>
          <w:sz w:val="22"/>
          <w:szCs w:val="22"/>
        </w:rPr>
        <w:t>compañera permanente</w:t>
      </w:r>
      <w:r w:rsidR="004E7127" w:rsidRPr="004E7127">
        <w:rPr>
          <w:rFonts w:ascii="Arial" w:hAnsi="Arial" w:cs="Arial"/>
          <w:color w:val="000000"/>
          <w:sz w:val="22"/>
          <w:szCs w:val="22"/>
        </w:rPr>
        <w:t>)</w:t>
      </w:r>
    </w:p>
    <w:p w14:paraId="12ABDAD7" w14:textId="2E778402" w:rsidR="005A4640" w:rsidRPr="00E70468" w:rsidRDefault="005A4640" w:rsidP="005B3E9D">
      <w:pPr>
        <w:pStyle w:val="NormalWeb"/>
        <w:spacing w:before="0" w:beforeAutospacing="0" w:after="0" w:afterAutospacing="0" w:line="276" w:lineRule="auto"/>
        <w:ind w:left="720"/>
        <w:jc w:val="both"/>
        <w:rPr>
          <w:rFonts w:ascii="Arial" w:hAnsi="Arial" w:cs="Arial"/>
          <w:color w:val="000000"/>
          <w:sz w:val="22"/>
          <w:szCs w:val="22"/>
        </w:rPr>
      </w:pPr>
    </w:p>
    <w:p w14:paraId="2ECAC975" w14:textId="7978B422" w:rsidR="005A4640" w:rsidRPr="00E70468" w:rsidRDefault="005A4640" w:rsidP="005B3E9D">
      <w:pPr>
        <w:pStyle w:val="NormalWeb"/>
        <w:numPr>
          <w:ilvl w:val="0"/>
          <w:numId w:val="7"/>
        </w:numPr>
        <w:spacing w:before="0" w:beforeAutospacing="0" w:after="0" w:afterAutospacing="0" w:line="276" w:lineRule="auto"/>
        <w:jc w:val="both"/>
        <w:rPr>
          <w:rFonts w:ascii="Arial" w:hAnsi="Arial" w:cs="Arial"/>
          <w:color w:val="000000"/>
          <w:sz w:val="22"/>
          <w:szCs w:val="22"/>
        </w:rPr>
      </w:pPr>
      <w:r w:rsidRPr="00E70468">
        <w:rPr>
          <w:rFonts w:ascii="Arial" w:hAnsi="Arial" w:cs="Arial"/>
          <w:b/>
          <w:bCs/>
          <w:color w:val="000000"/>
          <w:sz w:val="22"/>
          <w:szCs w:val="22"/>
        </w:rPr>
        <w:t>Perjuicios Morales:</w:t>
      </w:r>
      <w:r w:rsidRPr="00E70468">
        <w:rPr>
          <w:rFonts w:ascii="Arial" w:hAnsi="Arial" w:cs="Arial"/>
          <w:color w:val="000000"/>
          <w:sz w:val="22"/>
          <w:szCs w:val="22"/>
        </w:rPr>
        <w:t xml:space="preserve"> La suma de </w:t>
      </w:r>
      <w:r w:rsidR="001D4F72">
        <w:rPr>
          <w:rFonts w:ascii="Arial" w:hAnsi="Arial" w:cs="Arial"/>
          <w:b/>
          <w:bCs/>
          <w:color w:val="000000"/>
          <w:sz w:val="22"/>
          <w:szCs w:val="22"/>
        </w:rPr>
        <w:t>5</w:t>
      </w:r>
      <w:r w:rsidR="00FF0510">
        <w:rPr>
          <w:rFonts w:ascii="Arial" w:hAnsi="Arial" w:cs="Arial"/>
          <w:b/>
          <w:bCs/>
          <w:color w:val="000000"/>
          <w:sz w:val="22"/>
          <w:szCs w:val="22"/>
        </w:rPr>
        <w:t xml:space="preserve">00 SMLMV </w:t>
      </w:r>
      <w:r w:rsidR="00FF0510" w:rsidRPr="00FF0510">
        <w:rPr>
          <w:rFonts w:ascii="Arial" w:hAnsi="Arial" w:cs="Arial"/>
          <w:color w:val="000000"/>
          <w:sz w:val="22"/>
          <w:szCs w:val="22"/>
        </w:rPr>
        <w:t>(</w:t>
      </w:r>
      <w:r w:rsidR="00FF0510">
        <w:rPr>
          <w:rFonts w:ascii="Arial" w:hAnsi="Arial" w:cs="Arial"/>
          <w:color w:val="000000"/>
          <w:sz w:val="22"/>
          <w:szCs w:val="22"/>
        </w:rPr>
        <w:t xml:space="preserve">equivalentes a </w:t>
      </w:r>
      <w:r w:rsidRPr="00FF0510">
        <w:rPr>
          <w:rFonts w:ascii="Arial" w:hAnsi="Arial" w:cs="Arial"/>
          <w:color w:val="000000"/>
          <w:sz w:val="22"/>
          <w:szCs w:val="22"/>
        </w:rPr>
        <w:t>$</w:t>
      </w:r>
      <w:r w:rsidR="001D4F72">
        <w:rPr>
          <w:rFonts w:ascii="Arial" w:hAnsi="Arial" w:cs="Arial"/>
          <w:color w:val="000000"/>
          <w:sz w:val="22"/>
          <w:szCs w:val="22"/>
        </w:rPr>
        <w:t>711’750</w:t>
      </w:r>
      <w:r w:rsidR="00FF0510">
        <w:rPr>
          <w:rFonts w:ascii="Arial" w:hAnsi="Arial" w:cs="Arial"/>
          <w:color w:val="000000"/>
          <w:sz w:val="22"/>
          <w:szCs w:val="22"/>
        </w:rPr>
        <w:t>.000)</w:t>
      </w:r>
      <w:r w:rsidR="00BF69F6">
        <w:rPr>
          <w:rFonts w:ascii="Arial" w:hAnsi="Arial" w:cs="Arial"/>
          <w:b/>
          <w:color w:val="000000"/>
          <w:sz w:val="22"/>
          <w:szCs w:val="22"/>
        </w:rPr>
        <w:t xml:space="preserve">. </w:t>
      </w:r>
      <w:r w:rsidR="00BF69F6" w:rsidRPr="005B3E9D">
        <w:rPr>
          <w:rFonts w:ascii="Arial" w:hAnsi="Arial" w:cs="Arial"/>
          <w:color w:val="000000"/>
          <w:sz w:val="22"/>
          <w:szCs w:val="22"/>
        </w:rPr>
        <w:t>Discriminada así:</w:t>
      </w:r>
      <w:r w:rsidR="00BF69F6">
        <w:rPr>
          <w:rFonts w:ascii="Arial" w:hAnsi="Arial" w:cs="Arial"/>
          <w:b/>
          <w:color w:val="000000"/>
          <w:sz w:val="22"/>
          <w:szCs w:val="22"/>
        </w:rPr>
        <w:t xml:space="preserve"> </w:t>
      </w:r>
    </w:p>
    <w:p w14:paraId="77F84762" w14:textId="6F9D4039" w:rsidR="005A4640" w:rsidRPr="00576424" w:rsidRDefault="00FF0510" w:rsidP="005B3E9D">
      <w:pPr>
        <w:pStyle w:val="NormalWeb"/>
        <w:numPr>
          <w:ilvl w:val="1"/>
          <w:numId w:val="7"/>
        </w:numPr>
        <w:spacing w:before="0" w:beforeAutospacing="0" w:after="0" w:afterAutospacing="0" w:line="276" w:lineRule="auto"/>
        <w:jc w:val="both"/>
        <w:rPr>
          <w:rFonts w:ascii="Arial" w:hAnsi="Arial" w:cs="Arial"/>
          <w:color w:val="000000"/>
          <w:sz w:val="22"/>
          <w:szCs w:val="22"/>
          <w:lang w:val="es-ES_tradnl"/>
        </w:rPr>
      </w:pPr>
      <w:bookmarkStart w:id="0" w:name="_Hlk173412377"/>
      <w:r>
        <w:rPr>
          <w:rFonts w:ascii="Arial" w:hAnsi="Arial" w:cs="Arial"/>
          <w:color w:val="000000"/>
          <w:sz w:val="22"/>
          <w:szCs w:val="22"/>
          <w:lang w:val="es-ES_tradnl"/>
        </w:rPr>
        <w:t>100</w:t>
      </w:r>
      <w:r w:rsidR="00CF0B85" w:rsidRPr="00576424">
        <w:rPr>
          <w:rFonts w:ascii="Arial" w:hAnsi="Arial" w:cs="Arial"/>
          <w:color w:val="000000"/>
          <w:sz w:val="22"/>
          <w:szCs w:val="22"/>
          <w:lang w:val="es-ES_tradnl"/>
        </w:rPr>
        <w:t xml:space="preserve"> SMMLV </w:t>
      </w:r>
      <w:r w:rsidR="00576424" w:rsidRPr="00576424">
        <w:rPr>
          <w:rFonts w:ascii="Arial" w:hAnsi="Arial" w:cs="Arial"/>
          <w:color w:val="000000"/>
          <w:sz w:val="22"/>
          <w:szCs w:val="22"/>
          <w:lang w:val="es-ES_tradnl"/>
        </w:rPr>
        <w:t>(equivalentes</w:t>
      </w:r>
      <w:r w:rsidR="00CF0B85" w:rsidRPr="00576424">
        <w:rPr>
          <w:rFonts w:ascii="Arial" w:hAnsi="Arial" w:cs="Arial"/>
          <w:color w:val="000000"/>
          <w:sz w:val="22"/>
          <w:szCs w:val="22"/>
          <w:lang w:val="es-ES_tradnl"/>
        </w:rPr>
        <w:t xml:space="preserve"> a </w:t>
      </w:r>
      <w:r w:rsidR="005A4640" w:rsidRPr="00576424">
        <w:rPr>
          <w:rFonts w:ascii="Arial" w:hAnsi="Arial" w:cs="Arial"/>
          <w:color w:val="000000"/>
          <w:sz w:val="22"/>
          <w:szCs w:val="22"/>
          <w:lang w:val="es-ES_tradnl"/>
        </w:rPr>
        <w:t>$</w:t>
      </w:r>
      <w:r>
        <w:rPr>
          <w:rFonts w:ascii="Arial" w:hAnsi="Arial" w:cs="Arial"/>
          <w:color w:val="000000"/>
          <w:sz w:val="22"/>
          <w:szCs w:val="22"/>
          <w:lang w:val="es-ES_tradnl"/>
        </w:rPr>
        <w:t>142</w:t>
      </w:r>
      <w:r w:rsidR="00576424" w:rsidRPr="00576424">
        <w:rPr>
          <w:rFonts w:ascii="Arial" w:hAnsi="Arial" w:cs="Arial"/>
          <w:color w:val="000000"/>
          <w:sz w:val="22"/>
          <w:szCs w:val="22"/>
          <w:lang w:val="es-ES_tradnl"/>
        </w:rPr>
        <w:t>.</w:t>
      </w:r>
      <w:r>
        <w:rPr>
          <w:rFonts w:ascii="Arial" w:hAnsi="Arial" w:cs="Arial"/>
          <w:color w:val="000000"/>
          <w:sz w:val="22"/>
          <w:szCs w:val="22"/>
          <w:lang w:val="es-ES_tradnl"/>
        </w:rPr>
        <w:t>35</w:t>
      </w:r>
      <w:r w:rsidR="00576424" w:rsidRPr="00576424">
        <w:rPr>
          <w:rFonts w:ascii="Arial" w:hAnsi="Arial" w:cs="Arial"/>
          <w:color w:val="000000"/>
          <w:sz w:val="22"/>
          <w:szCs w:val="22"/>
          <w:lang w:val="es-ES_tradnl"/>
        </w:rPr>
        <w:t>0.000</w:t>
      </w:r>
      <w:r w:rsidR="005A4640" w:rsidRPr="00576424">
        <w:rPr>
          <w:rFonts w:ascii="Arial" w:hAnsi="Arial" w:cs="Arial"/>
          <w:color w:val="000000"/>
          <w:sz w:val="22"/>
          <w:szCs w:val="22"/>
          <w:lang w:val="es-ES_tradnl"/>
        </w:rPr>
        <w:t xml:space="preserve"> </w:t>
      </w:r>
      <w:bookmarkEnd w:id="0"/>
      <w:r w:rsidR="00576424">
        <w:rPr>
          <w:rFonts w:ascii="Arial" w:hAnsi="Arial" w:cs="Arial"/>
          <w:color w:val="000000"/>
          <w:sz w:val="22"/>
          <w:szCs w:val="22"/>
          <w:lang w:val="es-ES_tradnl"/>
        </w:rPr>
        <w:t>a</w:t>
      </w:r>
      <w:r w:rsidR="00576424" w:rsidRPr="00576424">
        <w:rPr>
          <w:rFonts w:ascii="Arial" w:hAnsi="Arial" w:cs="Arial"/>
          <w:color w:val="000000"/>
          <w:sz w:val="22"/>
          <w:szCs w:val="22"/>
          <w:lang w:val="es-ES_tradnl"/>
        </w:rPr>
        <w:t xml:space="preserve"> 202</w:t>
      </w:r>
      <w:r>
        <w:rPr>
          <w:rFonts w:ascii="Arial" w:hAnsi="Arial" w:cs="Arial"/>
          <w:color w:val="000000"/>
          <w:sz w:val="22"/>
          <w:szCs w:val="22"/>
          <w:lang w:val="es-ES_tradnl"/>
        </w:rPr>
        <w:t>5</w:t>
      </w:r>
      <w:r w:rsidR="00576424" w:rsidRPr="00576424">
        <w:rPr>
          <w:rFonts w:ascii="Arial" w:hAnsi="Arial" w:cs="Arial"/>
          <w:color w:val="000000"/>
          <w:sz w:val="22"/>
          <w:szCs w:val="22"/>
          <w:lang w:val="es-ES_tradnl"/>
        </w:rPr>
        <w:t xml:space="preserve">) </w:t>
      </w:r>
      <w:r>
        <w:rPr>
          <w:rFonts w:ascii="Arial" w:hAnsi="Arial" w:cs="Arial"/>
          <w:bCs/>
          <w:sz w:val="22"/>
          <w:szCs w:val="22"/>
          <w:lang w:val="es-ES_tradnl"/>
        </w:rPr>
        <w:t>Doris Rodríguez Ortiz</w:t>
      </w:r>
      <w:r w:rsidR="004F20E3" w:rsidRPr="00576424">
        <w:rPr>
          <w:rFonts w:ascii="Arial" w:hAnsi="Arial" w:cs="Arial"/>
          <w:bCs/>
          <w:sz w:val="22"/>
          <w:szCs w:val="22"/>
          <w:lang w:val="es-ES_tradnl"/>
        </w:rPr>
        <w:t xml:space="preserve"> (</w:t>
      </w:r>
      <w:r>
        <w:rPr>
          <w:rFonts w:ascii="Arial" w:hAnsi="Arial" w:cs="Arial"/>
          <w:bCs/>
          <w:sz w:val="22"/>
          <w:szCs w:val="22"/>
          <w:lang w:val="es-ES_tradnl"/>
        </w:rPr>
        <w:t>compañera permanente</w:t>
      </w:r>
      <w:r w:rsidR="004F20E3" w:rsidRPr="00576424">
        <w:rPr>
          <w:rFonts w:ascii="Arial" w:hAnsi="Arial" w:cs="Arial"/>
          <w:bCs/>
          <w:sz w:val="22"/>
          <w:szCs w:val="22"/>
          <w:lang w:val="es-ES_tradnl"/>
        </w:rPr>
        <w:t>)</w:t>
      </w:r>
    </w:p>
    <w:p w14:paraId="3D86E6A4" w14:textId="15AA0C2E" w:rsidR="005A4640" w:rsidRPr="00E70468" w:rsidRDefault="00FF0510" w:rsidP="005B3E9D">
      <w:pPr>
        <w:pStyle w:val="NormalWeb"/>
        <w:numPr>
          <w:ilvl w:val="1"/>
          <w:numId w:val="7"/>
        </w:numPr>
        <w:spacing w:before="0" w:beforeAutospacing="0" w:after="0" w:afterAutospacing="0" w:line="276" w:lineRule="auto"/>
        <w:jc w:val="both"/>
        <w:rPr>
          <w:rFonts w:ascii="Arial" w:hAnsi="Arial" w:cs="Arial"/>
          <w:color w:val="000000"/>
          <w:sz w:val="22"/>
          <w:szCs w:val="22"/>
        </w:rPr>
      </w:pPr>
      <w:r>
        <w:rPr>
          <w:rFonts w:ascii="Arial" w:hAnsi="Arial" w:cs="Arial"/>
          <w:color w:val="000000"/>
          <w:sz w:val="22"/>
          <w:szCs w:val="22"/>
        </w:rPr>
        <w:t>10</w:t>
      </w:r>
      <w:r w:rsidR="00CF0B85" w:rsidRPr="005B3E9D">
        <w:rPr>
          <w:rFonts w:ascii="Arial" w:hAnsi="Arial" w:cs="Arial"/>
          <w:color w:val="000000"/>
          <w:sz w:val="22"/>
          <w:szCs w:val="22"/>
        </w:rPr>
        <w:t xml:space="preserve">0 SMMLV </w:t>
      </w:r>
      <w:r w:rsidR="00576424">
        <w:rPr>
          <w:rFonts w:ascii="Arial" w:hAnsi="Arial" w:cs="Arial"/>
          <w:color w:val="000000"/>
          <w:sz w:val="22"/>
          <w:szCs w:val="22"/>
        </w:rPr>
        <w:t>(</w:t>
      </w:r>
      <w:r w:rsidRPr="00576424">
        <w:rPr>
          <w:rFonts w:ascii="Arial" w:hAnsi="Arial" w:cs="Arial"/>
          <w:color w:val="000000"/>
          <w:sz w:val="22"/>
          <w:szCs w:val="22"/>
          <w:lang w:val="es-ES_tradnl"/>
        </w:rPr>
        <w:t>equivalentes a $</w:t>
      </w:r>
      <w:r>
        <w:rPr>
          <w:rFonts w:ascii="Arial" w:hAnsi="Arial" w:cs="Arial"/>
          <w:color w:val="000000"/>
          <w:sz w:val="22"/>
          <w:szCs w:val="22"/>
          <w:lang w:val="es-ES_tradnl"/>
        </w:rPr>
        <w:t>142</w:t>
      </w:r>
      <w:r w:rsidR="005C2818">
        <w:rPr>
          <w:rFonts w:ascii="Arial" w:hAnsi="Arial" w:cs="Arial"/>
          <w:color w:val="000000"/>
          <w:sz w:val="22"/>
          <w:szCs w:val="22"/>
          <w:lang w:val="es-ES_tradnl"/>
        </w:rPr>
        <w:t>.</w:t>
      </w:r>
      <w:r>
        <w:rPr>
          <w:rFonts w:ascii="Arial" w:hAnsi="Arial" w:cs="Arial"/>
          <w:color w:val="000000"/>
          <w:sz w:val="22"/>
          <w:szCs w:val="22"/>
          <w:lang w:val="es-ES_tradnl"/>
        </w:rPr>
        <w:t>35</w:t>
      </w:r>
      <w:r w:rsidRPr="00576424">
        <w:rPr>
          <w:rFonts w:ascii="Arial" w:hAnsi="Arial" w:cs="Arial"/>
          <w:color w:val="000000"/>
          <w:sz w:val="22"/>
          <w:szCs w:val="22"/>
          <w:lang w:val="es-ES_tradnl"/>
        </w:rPr>
        <w:t xml:space="preserve">0.000 </w:t>
      </w:r>
      <w:r>
        <w:rPr>
          <w:rFonts w:ascii="Arial" w:hAnsi="Arial" w:cs="Arial"/>
          <w:color w:val="000000"/>
          <w:sz w:val="22"/>
          <w:szCs w:val="22"/>
          <w:lang w:val="es-ES_tradnl"/>
        </w:rPr>
        <w:t>a</w:t>
      </w:r>
      <w:r w:rsidRPr="00576424">
        <w:rPr>
          <w:rFonts w:ascii="Arial" w:hAnsi="Arial" w:cs="Arial"/>
          <w:color w:val="000000"/>
          <w:sz w:val="22"/>
          <w:szCs w:val="22"/>
          <w:lang w:val="es-ES_tradnl"/>
        </w:rPr>
        <w:t xml:space="preserve"> 202</w:t>
      </w:r>
      <w:r>
        <w:rPr>
          <w:rFonts w:ascii="Arial" w:hAnsi="Arial" w:cs="Arial"/>
          <w:color w:val="000000"/>
          <w:sz w:val="22"/>
          <w:szCs w:val="22"/>
          <w:lang w:val="es-ES_tradnl"/>
        </w:rPr>
        <w:t>5</w:t>
      </w:r>
      <w:r w:rsidR="00576424">
        <w:rPr>
          <w:rFonts w:ascii="Arial" w:hAnsi="Arial" w:cs="Arial"/>
          <w:color w:val="000000"/>
          <w:sz w:val="22"/>
          <w:szCs w:val="22"/>
        </w:rPr>
        <w:t>)</w:t>
      </w:r>
      <w:r w:rsidR="005A4640" w:rsidRPr="00E70468">
        <w:rPr>
          <w:rFonts w:ascii="Arial" w:hAnsi="Arial" w:cs="Arial"/>
          <w:color w:val="000000"/>
          <w:sz w:val="22"/>
          <w:szCs w:val="22"/>
        </w:rPr>
        <w:t xml:space="preserve"> </w:t>
      </w:r>
      <w:r>
        <w:rPr>
          <w:rFonts w:ascii="Arial" w:hAnsi="Arial" w:cs="Arial"/>
          <w:bCs/>
          <w:sz w:val="22"/>
          <w:szCs w:val="22"/>
          <w:lang w:val="es-ES_tradnl"/>
        </w:rPr>
        <w:t>Cesar Augusto Murillo Riascos</w:t>
      </w:r>
      <w:r w:rsidR="004F20E3">
        <w:rPr>
          <w:rFonts w:ascii="Arial" w:hAnsi="Arial" w:cs="Arial"/>
          <w:bCs/>
          <w:sz w:val="22"/>
          <w:szCs w:val="22"/>
          <w:lang w:val="es-ES_tradnl"/>
        </w:rPr>
        <w:t xml:space="preserve"> (</w:t>
      </w:r>
      <w:r>
        <w:rPr>
          <w:rFonts w:ascii="Arial" w:hAnsi="Arial" w:cs="Arial"/>
          <w:bCs/>
          <w:sz w:val="22"/>
          <w:szCs w:val="22"/>
          <w:lang w:val="es-ES_tradnl"/>
        </w:rPr>
        <w:t>hijo)</w:t>
      </w:r>
      <w:r w:rsidR="004F20E3">
        <w:rPr>
          <w:rFonts w:ascii="Arial" w:hAnsi="Arial" w:cs="Arial"/>
          <w:bCs/>
          <w:sz w:val="22"/>
          <w:szCs w:val="22"/>
          <w:lang w:val="es-ES_tradnl"/>
        </w:rPr>
        <w:t xml:space="preserve"> </w:t>
      </w:r>
    </w:p>
    <w:p w14:paraId="4C42DE34" w14:textId="2D663798" w:rsidR="005A4640" w:rsidRPr="00E70468" w:rsidRDefault="00FF0510" w:rsidP="005B3E9D">
      <w:pPr>
        <w:pStyle w:val="NormalWeb"/>
        <w:numPr>
          <w:ilvl w:val="1"/>
          <w:numId w:val="7"/>
        </w:numPr>
        <w:spacing w:before="0" w:beforeAutospacing="0" w:after="0" w:afterAutospacing="0" w:line="276" w:lineRule="auto"/>
        <w:jc w:val="both"/>
        <w:rPr>
          <w:rFonts w:ascii="Arial" w:hAnsi="Arial" w:cs="Arial"/>
          <w:color w:val="000000"/>
          <w:sz w:val="22"/>
          <w:szCs w:val="22"/>
        </w:rPr>
      </w:pPr>
      <w:r>
        <w:rPr>
          <w:rFonts w:ascii="Arial" w:hAnsi="Arial" w:cs="Arial"/>
          <w:color w:val="000000"/>
          <w:sz w:val="22"/>
          <w:szCs w:val="22"/>
        </w:rPr>
        <w:t>10</w:t>
      </w:r>
      <w:r w:rsidR="00CF0B85" w:rsidRPr="005B3E9D">
        <w:rPr>
          <w:rFonts w:ascii="Arial" w:hAnsi="Arial" w:cs="Arial"/>
          <w:color w:val="000000"/>
          <w:sz w:val="22"/>
          <w:szCs w:val="22"/>
        </w:rPr>
        <w:t xml:space="preserve">0 SMMLV </w:t>
      </w:r>
      <w:r w:rsidR="00576424">
        <w:rPr>
          <w:rFonts w:ascii="Arial" w:hAnsi="Arial" w:cs="Arial"/>
          <w:color w:val="000000"/>
          <w:sz w:val="22"/>
          <w:szCs w:val="22"/>
        </w:rPr>
        <w:t>(</w:t>
      </w:r>
      <w:r w:rsidRPr="00576424">
        <w:rPr>
          <w:rFonts w:ascii="Arial" w:hAnsi="Arial" w:cs="Arial"/>
          <w:color w:val="000000"/>
          <w:sz w:val="22"/>
          <w:szCs w:val="22"/>
          <w:lang w:val="es-ES_tradnl"/>
        </w:rPr>
        <w:t>equivalentes a $</w:t>
      </w:r>
      <w:r>
        <w:rPr>
          <w:rFonts w:ascii="Arial" w:hAnsi="Arial" w:cs="Arial"/>
          <w:color w:val="000000"/>
          <w:sz w:val="22"/>
          <w:szCs w:val="22"/>
          <w:lang w:val="es-ES_tradnl"/>
        </w:rPr>
        <w:t>142</w:t>
      </w:r>
      <w:r w:rsidRPr="00576424">
        <w:rPr>
          <w:rFonts w:ascii="Arial" w:hAnsi="Arial" w:cs="Arial"/>
          <w:color w:val="000000"/>
          <w:sz w:val="22"/>
          <w:szCs w:val="22"/>
          <w:lang w:val="es-ES_tradnl"/>
        </w:rPr>
        <w:t>.</w:t>
      </w:r>
      <w:r>
        <w:rPr>
          <w:rFonts w:ascii="Arial" w:hAnsi="Arial" w:cs="Arial"/>
          <w:color w:val="000000"/>
          <w:sz w:val="22"/>
          <w:szCs w:val="22"/>
          <w:lang w:val="es-ES_tradnl"/>
        </w:rPr>
        <w:t>35</w:t>
      </w:r>
      <w:r w:rsidRPr="00576424">
        <w:rPr>
          <w:rFonts w:ascii="Arial" w:hAnsi="Arial" w:cs="Arial"/>
          <w:color w:val="000000"/>
          <w:sz w:val="22"/>
          <w:szCs w:val="22"/>
          <w:lang w:val="es-ES_tradnl"/>
        </w:rPr>
        <w:t xml:space="preserve">0.000 </w:t>
      </w:r>
      <w:r>
        <w:rPr>
          <w:rFonts w:ascii="Arial" w:hAnsi="Arial" w:cs="Arial"/>
          <w:color w:val="000000"/>
          <w:sz w:val="22"/>
          <w:szCs w:val="22"/>
          <w:lang w:val="es-ES_tradnl"/>
        </w:rPr>
        <w:t>a</w:t>
      </w:r>
      <w:r w:rsidRPr="00576424">
        <w:rPr>
          <w:rFonts w:ascii="Arial" w:hAnsi="Arial" w:cs="Arial"/>
          <w:color w:val="000000"/>
          <w:sz w:val="22"/>
          <w:szCs w:val="22"/>
          <w:lang w:val="es-ES_tradnl"/>
        </w:rPr>
        <w:t xml:space="preserve"> 202</w:t>
      </w:r>
      <w:r>
        <w:rPr>
          <w:rFonts w:ascii="Arial" w:hAnsi="Arial" w:cs="Arial"/>
          <w:color w:val="000000"/>
          <w:sz w:val="22"/>
          <w:szCs w:val="22"/>
          <w:lang w:val="es-ES_tradnl"/>
        </w:rPr>
        <w:t>5</w:t>
      </w:r>
      <w:r w:rsidR="00576424">
        <w:rPr>
          <w:rFonts w:ascii="Arial" w:hAnsi="Arial" w:cs="Arial"/>
          <w:color w:val="000000"/>
          <w:sz w:val="22"/>
          <w:szCs w:val="22"/>
        </w:rPr>
        <w:t>)</w:t>
      </w:r>
      <w:r w:rsidR="00576424" w:rsidRPr="00E70468">
        <w:rPr>
          <w:rFonts w:ascii="Arial" w:hAnsi="Arial" w:cs="Arial"/>
          <w:color w:val="000000"/>
          <w:sz w:val="22"/>
          <w:szCs w:val="22"/>
        </w:rPr>
        <w:t xml:space="preserve"> </w:t>
      </w:r>
      <w:r w:rsidR="005A4640" w:rsidRPr="00E70468">
        <w:rPr>
          <w:rFonts w:ascii="Arial" w:hAnsi="Arial" w:cs="Arial"/>
          <w:color w:val="000000"/>
          <w:sz w:val="22"/>
          <w:szCs w:val="22"/>
        </w:rPr>
        <w:t xml:space="preserve"> </w:t>
      </w:r>
      <w:r>
        <w:rPr>
          <w:rFonts w:ascii="Arial" w:hAnsi="Arial" w:cs="Arial"/>
          <w:bCs/>
          <w:sz w:val="22"/>
          <w:szCs w:val="22"/>
          <w:lang w:val="es-ES_tradnl"/>
        </w:rPr>
        <w:t>Daniel Armando Murillo Riascos</w:t>
      </w:r>
      <w:r w:rsidR="004F20E3">
        <w:rPr>
          <w:rFonts w:ascii="Arial" w:hAnsi="Arial" w:cs="Arial"/>
          <w:bCs/>
          <w:sz w:val="22"/>
          <w:szCs w:val="22"/>
          <w:lang w:val="es-ES_tradnl"/>
        </w:rPr>
        <w:t xml:space="preserve"> (</w:t>
      </w:r>
      <w:r>
        <w:rPr>
          <w:rFonts w:ascii="Arial" w:hAnsi="Arial" w:cs="Arial"/>
          <w:bCs/>
          <w:sz w:val="22"/>
          <w:szCs w:val="22"/>
          <w:lang w:val="es-ES_tradnl"/>
        </w:rPr>
        <w:t>hijo</w:t>
      </w:r>
      <w:r w:rsidR="004F20E3">
        <w:rPr>
          <w:rFonts w:ascii="Arial" w:hAnsi="Arial" w:cs="Arial"/>
          <w:bCs/>
          <w:sz w:val="22"/>
          <w:szCs w:val="22"/>
          <w:lang w:val="es-ES_tradnl"/>
        </w:rPr>
        <w:t>)</w:t>
      </w:r>
    </w:p>
    <w:p w14:paraId="22BDB381" w14:textId="7AC8E179" w:rsidR="005A4640" w:rsidRPr="001D4F72" w:rsidRDefault="00FF0510" w:rsidP="005B3E9D">
      <w:pPr>
        <w:pStyle w:val="NormalWeb"/>
        <w:numPr>
          <w:ilvl w:val="1"/>
          <w:numId w:val="7"/>
        </w:numPr>
        <w:spacing w:before="0" w:beforeAutospacing="0" w:after="0" w:afterAutospacing="0" w:line="276" w:lineRule="auto"/>
        <w:jc w:val="both"/>
        <w:rPr>
          <w:rFonts w:ascii="Arial" w:hAnsi="Arial" w:cs="Arial"/>
          <w:color w:val="000000"/>
          <w:sz w:val="22"/>
          <w:szCs w:val="22"/>
        </w:rPr>
      </w:pPr>
      <w:r>
        <w:rPr>
          <w:rFonts w:ascii="Arial" w:hAnsi="Arial" w:cs="Arial"/>
          <w:color w:val="000000"/>
          <w:sz w:val="22"/>
          <w:szCs w:val="22"/>
        </w:rPr>
        <w:t>10</w:t>
      </w:r>
      <w:r w:rsidR="00CF0B85" w:rsidRPr="005B3E9D">
        <w:rPr>
          <w:rFonts w:ascii="Arial" w:hAnsi="Arial" w:cs="Arial"/>
          <w:color w:val="000000"/>
          <w:sz w:val="22"/>
          <w:szCs w:val="22"/>
        </w:rPr>
        <w:t xml:space="preserve">0 SMMLV </w:t>
      </w:r>
      <w:r w:rsidR="00576424">
        <w:rPr>
          <w:rFonts w:ascii="Arial" w:hAnsi="Arial" w:cs="Arial"/>
          <w:color w:val="000000"/>
          <w:sz w:val="22"/>
          <w:szCs w:val="22"/>
        </w:rPr>
        <w:t>(</w:t>
      </w:r>
      <w:r w:rsidRPr="00576424">
        <w:rPr>
          <w:rFonts w:ascii="Arial" w:hAnsi="Arial" w:cs="Arial"/>
          <w:color w:val="000000"/>
          <w:sz w:val="22"/>
          <w:szCs w:val="22"/>
          <w:lang w:val="es-ES_tradnl"/>
        </w:rPr>
        <w:t>equivalentes a $</w:t>
      </w:r>
      <w:r>
        <w:rPr>
          <w:rFonts w:ascii="Arial" w:hAnsi="Arial" w:cs="Arial"/>
          <w:color w:val="000000"/>
          <w:sz w:val="22"/>
          <w:szCs w:val="22"/>
          <w:lang w:val="es-ES_tradnl"/>
        </w:rPr>
        <w:t>142</w:t>
      </w:r>
      <w:r w:rsidRPr="00576424">
        <w:rPr>
          <w:rFonts w:ascii="Arial" w:hAnsi="Arial" w:cs="Arial"/>
          <w:color w:val="000000"/>
          <w:sz w:val="22"/>
          <w:szCs w:val="22"/>
          <w:lang w:val="es-ES_tradnl"/>
        </w:rPr>
        <w:t>.</w:t>
      </w:r>
      <w:r>
        <w:rPr>
          <w:rFonts w:ascii="Arial" w:hAnsi="Arial" w:cs="Arial"/>
          <w:color w:val="000000"/>
          <w:sz w:val="22"/>
          <w:szCs w:val="22"/>
          <w:lang w:val="es-ES_tradnl"/>
        </w:rPr>
        <w:t>35</w:t>
      </w:r>
      <w:r w:rsidRPr="00576424">
        <w:rPr>
          <w:rFonts w:ascii="Arial" w:hAnsi="Arial" w:cs="Arial"/>
          <w:color w:val="000000"/>
          <w:sz w:val="22"/>
          <w:szCs w:val="22"/>
          <w:lang w:val="es-ES_tradnl"/>
        </w:rPr>
        <w:t xml:space="preserve">0.000 </w:t>
      </w:r>
      <w:r>
        <w:rPr>
          <w:rFonts w:ascii="Arial" w:hAnsi="Arial" w:cs="Arial"/>
          <w:color w:val="000000"/>
          <w:sz w:val="22"/>
          <w:szCs w:val="22"/>
          <w:lang w:val="es-ES_tradnl"/>
        </w:rPr>
        <w:t>a</w:t>
      </w:r>
      <w:r w:rsidRPr="00576424">
        <w:rPr>
          <w:rFonts w:ascii="Arial" w:hAnsi="Arial" w:cs="Arial"/>
          <w:color w:val="000000"/>
          <w:sz w:val="22"/>
          <w:szCs w:val="22"/>
          <w:lang w:val="es-ES_tradnl"/>
        </w:rPr>
        <w:t xml:space="preserve"> 202</w:t>
      </w:r>
      <w:r>
        <w:rPr>
          <w:rFonts w:ascii="Arial" w:hAnsi="Arial" w:cs="Arial"/>
          <w:color w:val="000000"/>
          <w:sz w:val="22"/>
          <w:szCs w:val="22"/>
          <w:lang w:val="es-ES_tradnl"/>
        </w:rPr>
        <w:t>5</w:t>
      </w:r>
      <w:r w:rsidR="00576424">
        <w:rPr>
          <w:rFonts w:ascii="Arial" w:hAnsi="Arial" w:cs="Arial"/>
          <w:color w:val="000000"/>
          <w:sz w:val="22"/>
          <w:szCs w:val="22"/>
        </w:rPr>
        <w:t>)</w:t>
      </w:r>
      <w:r w:rsidR="00576424" w:rsidRPr="00E70468">
        <w:rPr>
          <w:rFonts w:ascii="Arial" w:hAnsi="Arial" w:cs="Arial"/>
          <w:color w:val="000000"/>
          <w:sz w:val="22"/>
          <w:szCs w:val="22"/>
        </w:rPr>
        <w:t xml:space="preserve"> </w:t>
      </w:r>
      <w:r w:rsidR="001D4F72">
        <w:rPr>
          <w:rFonts w:ascii="Arial" w:hAnsi="Arial" w:cs="Arial"/>
          <w:bCs/>
          <w:sz w:val="22"/>
          <w:szCs w:val="22"/>
          <w:lang w:val="es-ES_tradnl"/>
        </w:rPr>
        <w:t>Héctor</w:t>
      </w:r>
      <w:r>
        <w:rPr>
          <w:rFonts w:ascii="Arial" w:hAnsi="Arial" w:cs="Arial"/>
          <w:bCs/>
          <w:sz w:val="22"/>
          <w:szCs w:val="22"/>
          <w:lang w:val="es-ES_tradnl"/>
        </w:rPr>
        <w:t xml:space="preserve"> Fabio Murillo Serna</w:t>
      </w:r>
      <w:r w:rsidR="004F20E3">
        <w:rPr>
          <w:rFonts w:ascii="Arial" w:hAnsi="Arial" w:cs="Arial"/>
          <w:bCs/>
          <w:sz w:val="22"/>
          <w:szCs w:val="22"/>
          <w:lang w:val="es-ES_tradnl"/>
        </w:rPr>
        <w:t xml:space="preserve"> (</w:t>
      </w:r>
      <w:r>
        <w:rPr>
          <w:rFonts w:ascii="Arial" w:hAnsi="Arial" w:cs="Arial"/>
          <w:bCs/>
          <w:sz w:val="22"/>
          <w:szCs w:val="22"/>
          <w:lang w:val="es-ES_tradnl"/>
        </w:rPr>
        <w:t>hij</w:t>
      </w:r>
      <w:r w:rsidR="001D4F72">
        <w:rPr>
          <w:rFonts w:ascii="Arial" w:hAnsi="Arial" w:cs="Arial"/>
          <w:bCs/>
          <w:sz w:val="22"/>
          <w:szCs w:val="22"/>
          <w:lang w:val="es-ES_tradnl"/>
        </w:rPr>
        <w:t>o</w:t>
      </w:r>
      <w:r w:rsidR="004F20E3">
        <w:rPr>
          <w:rFonts w:ascii="Arial" w:hAnsi="Arial" w:cs="Arial"/>
          <w:bCs/>
          <w:sz w:val="22"/>
          <w:szCs w:val="22"/>
          <w:lang w:val="es-ES_tradnl"/>
        </w:rPr>
        <w:t>)</w:t>
      </w:r>
    </w:p>
    <w:p w14:paraId="6EF9757D" w14:textId="62058991" w:rsidR="001D4F72" w:rsidRPr="00E70468" w:rsidRDefault="001D4F72" w:rsidP="005B3E9D">
      <w:pPr>
        <w:pStyle w:val="NormalWeb"/>
        <w:numPr>
          <w:ilvl w:val="1"/>
          <w:numId w:val="7"/>
        </w:numPr>
        <w:spacing w:before="0" w:beforeAutospacing="0" w:after="0" w:afterAutospacing="0" w:line="276" w:lineRule="auto"/>
        <w:jc w:val="both"/>
        <w:rPr>
          <w:rFonts w:ascii="Arial" w:hAnsi="Arial" w:cs="Arial"/>
          <w:color w:val="000000"/>
          <w:sz w:val="22"/>
          <w:szCs w:val="22"/>
        </w:rPr>
      </w:pPr>
      <w:r>
        <w:rPr>
          <w:rFonts w:ascii="Arial" w:hAnsi="Arial" w:cs="Arial"/>
          <w:bCs/>
          <w:sz w:val="22"/>
          <w:szCs w:val="22"/>
          <w:lang w:val="es-ES_tradnl"/>
        </w:rPr>
        <w:t>100 SMLMV (</w:t>
      </w:r>
      <w:r w:rsidRPr="00576424">
        <w:rPr>
          <w:rFonts w:ascii="Arial" w:hAnsi="Arial" w:cs="Arial"/>
          <w:color w:val="000000"/>
          <w:sz w:val="22"/>
          <w:szCs w:val="22"/>
          <w:lang w:val="es-ES_tradnl"/>
        </w:rPr>
        <w:t>equivalentes a $</w:t>
      </w:r>
      <w:r>
        <w:rPr>
          <w:rFonts w:ascii="Arial" w:hAnsi="Arial" w:cs="Arial"/>
          <w:color w:val="000000"/>
          <w:sz w:val="22"/>
          <w:szCs w:val="22"/>
          <w:lang w:val="es-ES_tradnl"/>
        </w:rPr>
        <w:t>142</w:t>
      </w:r>
      <w:r w:rsidRPr="00576424">
        <w:rPr>
          <w:rFonts w:ascii="Arial" w:hAnsi="Arial" w:cs="Arial"/>
          <w:color w:val="000000"/>
          <w:sz w:val="22"/>
          <w:szCs w:val="22"/>
          <w:lang w:val="es-ES_tradnl"/>
        </w:rPr>
        <w:t>.</w:t>
      </w:r>
      <w:r>
        <w:rPr>
          <w:rFonts w:ascii="Arial" w:hAnsi="Arial" w:cs="Arial"/>
          <w:color w:val="000000"/>
          <w:sz w:val="22"/>
          <w:szCs w:val="22"/>
          <w:lang w:val="es-ES_tradnl"/>
        </w:rPr>
        <w:t>35</w:t>
      </w:r>
      <w:r w:rsidRPr="00576424">
        <w:rPr>
          <w:rFonts w:ascii="Arial" w:hAnsi="Arial" w:cs="Arial"/>
          <w:color w:val="000000"/>
          <w:sz w:val="22"/>
          <w:szCs w:val="22"/>
          <w:lang w:val="es-ES_tradnl"/>
        </w:rPr>
        <w:t xml:space="preserve">0.000 </w:t>
      </w:r>
      <w:r>
        <w:rPr>
          <w:rFonts w:ascii="Arial" w:hAnsi="Arial" w:cs="Arial"/>
          <w:color w:val="000000"/>
          <w:sz w:val="22"/>
          <w:szCs w:val="22"/>
          <w:lang w:val="es-ES_tradnl"/>
        </w:rPr>
        <w:t>a</w:t>
      </w:r>
      <w:r w:rsidRPr="00576424">
        <w:rPr>
          <w:rFonts w:ascii="Arial" w:hAnsi="Arial" w:cs="Arial"/>
          <w:color w:val="000000"/>
          <w:sz w:val="22"/>
          <w:szCs w:val="22"/>
          <w:lang w:val="es-ES_tradnl"/>
        </w:rPr>
        <w:t xml:space="preserve"> 202</w:t>
      </w:r>
      <w:r>
        <w:rPr>
          <w:rFonts w:ascii="Arial" w:hAnsi="Arial" w:cs="Arial"/>
          <w:color w:val="000000"/>
          <w:sz w:val="22"/>
          <w:szCs w:val="22"/>
          <w:lang w:val="es-ES_tradnl"/>
        </w:rPr>
        <w:t>5) a favor de masa heredencial</w:t>
      </w:r>
    </w:p>
    <w:p w14:paraId="3E310BB9" w14:textId="1558EC24" w:rsidR="005A4640" w:rsidRPr="00E70468" w:rsidRDefault="005A4640" w:rsidP="005B3E9D">
      <w:pPr>
        <w:pStyle w:val="NormalWeb"/>
        <w:spacing w:before="0" w:beforeAutospacing="0" w:after="0" w:afterAutospacing="0" w:line="276" w:lineRule="auto"/>
        <w:ind w:left="1440"/>
        <w:jc w:val="both"/>
        <w:rPr>
          <w:rFonts w:ascii="Arial" w:hAnsi="Arial" w:cs="Arial"/>
          <w:b/>
          <w:sz w:val="22"/>
          <w:szCs w:val="22"/>
        </w:rPr>
      </w:pPr>
    </w:p>
    <w:p w14:paraId="43F081FA" w14:textId="77777777" w:rsidR="001D4F72" w:rsidRPr="00E70468" w:rsidRDefault="005A4640" w:rsidP="001D4F72">
      <w:pPr>
        <w:pStyle w:val="NormalWeb"/>
        <w:numPr>
          <w:ilvl w:val="0"/>
          <w:numId w:val="7"/>
        </w:numPr>
        <w:spacing w:before="0" w:beforeAutospacing="0" w:after="0" w:afterAutospacing="0" w:line="276" w:lineRule="auto"/>
        <w:jc w:val="both"/>
        <w:rPr>
          <w:rFonts w:ascii="Arial" w:hAnsi="Arial" w:cs="Arial"/>
          <w:color w:val="000000"/>
          <w:sz w:val="22"/>
          <w:szCs w:val="22"/>
        </w:rPr>
      </w:pPr>
      <w:r w:rsidRPr="00E70468">
        <w:rPr>
          <w:rFonts w:ascii="Arial" w:hAnsi="Arial" w:cs="Arial"/>
          <w:b/>
          <w:bCs/>
          <w:color w:val="000000"/>
          <w:sz w:val="22"/>
          <w:szCs w:val="22"/>
        </w:rPr>
        <w:t>Perjuicios Daño Vida en Relación:</w:t>
      </w:r>
      <w:r w:rsidRPr="00E70468">
        <w:rPr>
          <w:rFonts w:ascii="Arial" w:hAnsi="Arial" w:cs="Arial"/>
          <w:color w:val="000000"/>
          <w:sz w:val="22"/>
          <w:szCs w:val="22"/>
        </w:rPr>
        <w:t xml:space="preserve"> </w:t>
      </w:r>
      <w:r w:rsidR="001D4F72">
        <w:rPr>
          <w:rFonts w:ascii="Arial" w:hAnsi="Arial" w:cs="Arial"/>
          <w:b/>
          <w:bCs/>
          <w:color w:val="000000"/>
          <w:sz w:val="22"/>
          <w:szCs w:val="22"/>
        </w:rPr>
        <w:t xml:space="preserve">500 SMLMV </w:t>
      </w:r>
      <w:r w:rsidR="001D4F72" w:rsidRPr="00FF0510">
        <w:rPr>
          <w:rFonts w:ascii="Arial" w:hAnsi="Arial" w:cs="Arial"/>
          <w:color w:val="000000"/>
          <w:sz w:val="22"/>
          <w:szCs w:val="22"/>
        </w:rPr>
        <w:t>(</w:t>
      </w:r>
      <w:r w:rsidR="001D4F72">
        <w:rPr>
          <w:rFonts w:ascii="Arial" w:hAnsi="Arial" w:cs="Arial"/>
          <w:color w:val="000000"/>
          <w:sz w:val="22"/>
          <w:szCs w:val="22"/>
        </w:rPr>
        <w:t xml:space="preserve">equivalentes a </w:t>
      </w:r>
      <w:r w:rsidR="001D4F72" w:rsidRPr="00FF0510">
        <w:rPr>
          <w:rFonts w:ascii="Arial" w:hAnsi="Arial" w:cs="Arial"/>
          <w:color w:val="000000"/>
          <w:sz w:val="22"/>
          <w:szCs w:val="22"/>
        </w:rPr>
        <w:t>$</w:t>
      </w:r>
      <w:r w:rsidR="001D4F72">
        <w:rPr>
          <w:rFonts w:ascii="Arial" w:hAnsi="Arial" w:cs="Arial"/>
          <w:color w:val="000000"/>
          <w:sz w:val="22"/>
          <w:szCs w:val="22"/>
        </w:rPr>
        <w:t>711’750.000)</w:t>
      </w:r>
      <w:r w:rsidR="001D4F72">
        <w:rPr>
          <w:rFonts w:ascii="Arial" w:hAnsi="Arial" w:cs="Arial"/>
          <w:b/>
          <w:color w:val="000000"/>
          <w:sz w:val="22"/>
          <w:szCs w:val="22"/>
        </w:rPr>
        <w:t xml:space="preserve">. </w:t>
      </w:r>
      <w:r w:rsidR="001D4F72" w:rsidRPr="005B3E9D">
        <w:rPr>
          <w:rFonts w:ascii="Arial" w:hAnsi="Arial" w:cs="Arial"/>
          <w:color w:val="000000"/>
          <w:sz w:val="22"/>
          <w:szCs w:val="22"/>
        </w:rPr>
        <w:t>Discriminada así:</w:t>
      </w:r>
      <w:r w:rsidR="001D4F72">
        <w:rPr>
          <w:rFonts w:ascii="Arial" w:hAnsi="Arial" w:cs="Arial"/>
          <w:b/>
          <w:color w:val="000000"/>
          <w:sz w:val="22"/>
          <w:szCs w:val="22"/>
        </w:rPr>
        <w:t xml:space="preserve"> </w:t>
      </w:r>
    </w:p>
    <w:p w14:paraId="7CB732E7" w14:textId="77777777" w:rsidR="001D4F72" w:rsidRPr="00576424" w:rsidRDefault="001D4F72" w:rsidP="001D4F72">
      <w:pPr>
        <w:pStyle w:val="NormalWeb"/>
        <w:numPr>
          <w:ilvl w:val="1"/>
          <w:numId w:val="7"/>
        </w:numPr>
        <w:spacing w:before="0" w:beforeAutospacing="0" w:after="0" w:afterAutospacing="0" w:line="276" w:lineRule="auto"/>
        <w:jc w:val="both"/>
        <w:rPr>
          <w:rFonts w:ascii="Arial" w:hAnsi="Arial" w:cs="Arial"/>
          <w:color w:val="000000"/>
          <w:sz w:val="22"/>
          <w:szCs w:val="22"/>
          <w:lang w:val="es-ES_tradnl"/>
        </w:rPr>
      </w:pPr>
      <w:r>
        <w:rPr>
          <w:rFonts w:ascii="Arial" w:hAnsi="Arial" w:cs="Arial"/>
          <w:color w:val="000000"/>
          <w:sz w:val="22"/>
          <w:szCs w:val="22"/>
          <w:lang w:val="es-ES_tradnl"/>
        </w:rPr>
        <w:t>100</w:t>
      </w:r>
      <w:r w:rsidRPr="00576424">
        <w:rPr>
          <w:rFonts w:ascii="Arial" w:hAnsi="Arial" w:cs="Arial"/>
          <w:color w:val="000000"/>
          <w:sz w:val="22"/>
          <w:szCs w:val="22"/>
          <w:lang w:val="es-ES_tradnl"/>
        </w:rPr>
        <w:t xml:space="preserve"> SMMLV (equivalentes a $</w:t>
      </w:r>
      <w:r>
        <w:rPr>
          <w:rFonts w:ascii="Arial" w:hAnsi="Arial" w:cs="Arial"/>
          <w:color w:val="000000"/>
          <w:sz w:val="22"/>
          <w:szCs w:val="22"/>
          <w:lang w:val="es-ES_tradnl"/>
        </w:rPr>
        <w:t>142</w:t>
      </w:r>
      <w:r w:rsidRPr="00576424">
        <w:rPr>
          <w:rFonts w:ascii="Arial" w:hAnsi="Arial" w:cs="Arial"/>
          <w:color w:val="000000"/>
          <w:sz w:val="22"/>
          <w:szCs w:val="22"/>
          <w:lang w:val="es-ES_tradnl"/>
        </w:rPr>
        <w:t>.</w:t>
      </w:r>
      <w:r>
        <w:rPr>
          <w:rFonts w:ascii="Arial" w:hAnsi="Arial" w:cs="Arial"/>
          <w:color w:val="000000"/>
          <w:sz w:val="22"/>
          <w:szCs w:val="22"/>
          <w:lang w:val="es-ES_tradnl"/>
        </w:rPr>
        <w:t>35</w:t>
      </w:r>
      <w:r w:rsidRPr="00576424">
        <w:rPr>
          <w:rFonts w:ascii="Arial" w:hAnsi="Arial" w:cs="Arial"/>
          <w:color w:val="000000"/>
          <w:sz w:val="22"/>
          <w:szCs w:val="22"/>
          <w:lang w:val="es-ES_tradnl"/>
        </w:rPr>
        <w:t xml:space="preserve">0.000 </w:t>
      </w:r>
      <w:r>
        <w:rPr>
          <w:rFonts w:ascii="Arial" w:hAnsi="Arial" w:cs="Arial"/>
          <w:color w:val="000000"/>
          <w:sz w:val="22"/>
          <w:szCs w:val="22"/>
          <w:lang w:val="es-ES_tradnl"/>
        </w:rPr>
        <w:t>a</w:t>
      </w:r>
      <w:r w:rsidRPr="00576424">
        <w:rPr>
          <w:rFonts w:ascii="Arial" w:hAnsi="Arial" w:cs="Arial"/>
          <w:color w:val="000000"/>
          <w:sz w:val="22"/>
          <w:szCs w:val="22"/>
          <w:lang w:val="es-ES_tradnl"/>
        </w:rPr>
        <w:t xml:space="preserve"> 202</w:t>
      </w:r>
      <w:r>
        <w:rPr>
          <w:rFonts w:ascii="Arial" w:hAnsi="Arial" w:cs="Arial"/>
          <w:color w:val="000000"/>
          <w:sz w:val="22"/>
          <w:szCs w:val="22"/>
          <w:lang w:val="es-ES_tradnl"/>
        </w:rPr>
        <w:t>5</w:t>
      </w:r>
      <w:r w:rsidRPr="00576424">
        <w:rPr>
          <w:rFonts w:ascii="Arial" w:hAnsi="Arial" w:cs="Arial"/>
          <w:color w:val="000000"/>
          <w:sz w:val="22"/>
          <w:szCs w:val="22"/>
          <w:lang w:val="es-ES_tradnl"/>
        </w:rPr>
        <w:t xml:space="preserve">) </w:t>
      </w:r>
      <w:r>
        <w:rPr>
          <w:rFonts w:ascii="Arial" w:hAnsi="Arial" w:cs="Arial"/>
          <w:bCs/>
          <w:sz w:val="22"/>
          <w:szCs w:val="22"/>
          <w:lang w:val="es-ES_tradnl"/>
        </w:rPr>
        <w:t>Doris Rodríguez Ortiz</w:t>
      </w:r>
      <w:r w:rsidRPr="00576424">
        <w:rPr>
          <w:rFonts w:ascii="Arial" w:hAnsi="Arial" w:cs="Arial"/>
          <w:bCs/>
          <w:sz w:val="22"/>
          <w:szCs w:val="22"/>
          <w:lang w:val="es-ES_tradnl"/>
        </w:rPr>
        <w:t xml:space="preserve"> (</w:t>
      </w:r>
      <w:r>
        <w:rPr>
          <w:rFonts w:ascii="Arial" w:hAnsi="Arial" w:cs="Arial"/>
          <w:bCs/>
          <w:sz w:val="22"/>
          <w:szCs w:val="22"/>
          <w:lang w:val="es-ES_tradnl"/>
        </w:rPr>
        <w:t>compañera permanente</w:t>
      </w:r>
      <w:r w:rsidRPr="00576424">
        <w:rPr>
          <w:rFonts w:ascii="Arial" w:hAnsi="Arial" w:cs="Arial"/>
          <w:bCs/>
          <w:sz w:val="22"/>
          <w:szCs w:val="22"/>
          <w:lang w:val="es-ES_tradnl"/>
        </w:rPr>
        <w:t>)</w:t>
      </w:r>
    </w:p>
    <w:p w14:paraId="1B28B504" w14:textId="77777777" w:rsidR="001D4F72" w:rsidRPr="00E70468" w:rsidRDefault="001D4F72" w:rsidP="001D4F72">
      <w:pPr>
        <w:pStyle w:val="NormalWeb"/>
        <w:numPr>
          <w:ilvl w:val="1"/>
          <w:numId w:val="7"/>
        </w:numPr>
        <w:spacing w:before="0" w:beforeAutospacing="0" w:after="0" w:afterAutospacing="0" w:line="276" w:lineRule="auto"/>
        <w:jc w:val="both"/>
        <w:rPr>
          <w:rFonts w:ascii="Arial" w:hAnsi="Arial" w:cs="Arial"/>
          <w:color w:val="000000"/>
          <w:sz w:val="22"/>
          <w:szCs w:val="22"/>
        </w:rPr>
      </w:pPr>
      <w:r>
        <w:rPr>
          <w:rFonts w:ascii="Arial" w:hAnsi="Arial" w:cs="Arial"/>
          <w:color w:val="000000"/>
          <w:sz w:val="22"/>
          <w:szCs w:val="22"/>
        </w:rPr>
        <w:t>10</w:t>
      </w:r>
      <w:r w:rsidRPr="005B3E9D">
        <w:rPr>
          <w:rFonts w:ascii="Arial" w:hAnsi="Arial" w:cs="Arial"/>
          <w:color w:val="000000"/>
          <w:sz w:val="22"/>
          <w:szCs w:val="22"/>
        </w:rPr>
        <w:t xml:space="preserve">0 SMMLV </w:t>
      </w:r>
      <w:r>
        <w:rPr>
          <w:rFonts w:ascii="Arial" w:hAnsi="Arial" w:cs="Arial"/>
          <w:color w:val="000000"/>
          <w:sz w:val="22"/>
          <w:szCs w:val="22"/>
        </w:rPr>
        <w:t>(</w:t>
      </w:r>
      <w:r w:rsidRPr="00576424">
        <w:rPr>
          <w:rFonts w:ascii="Arial" w:hAnsi="Arial" w:cs="Arial"/>
          <w:color w:val="000000"/>
          <w:sz w:val="22"/>
          <w:szCs w:val="22"/>
          <w:lang w:val="es-ES_tradnl"/>
        </w:rPr>
        <w:t>equivalentes a $</w:t>
      </w:r>
      <w:r>
        <w:rPr>
          <w:rFonts w:ascii="Arial" w:hAnsi="Arial" w:cs="Arial"/>
          <w:color w:val="000000"/>
          <w:sz w:val="22"/>
          <w:szCs w:val="22"/>
          <w:lang w:val="es-ES_tradnl"/>
        </w:rPr>
        <w:t>142|35</w:t>
      </w:r>
      <w:r w:rsidRPr="00576424">
        <w:rPr>
          <w:rFonts w:ascii="Arial" w:hAnsi="Arial" w:cs="Arial"/>
          <w:color w:val="000000"/>
          <w:sz w:val="22"/>
          <w:szCs w:val="22"/>
          <w:lang w:val="es-ES_tradnl"/>
        </w:rPr>
        <w:t xml:space="preserve">0.000 </w:t>
      </w:r>
      <w:r>
        <w:rPr>
          <w:rFonts w:ascii="Arial" w:hAnsi="Arial" w:cs="Arial"/>
          <w:color w:val="000000"/>
          <w:sz w:val="22"/>
          <w:szCs w:val="22"/>
          <w:lang w:val="es-ES_tradnl"/>
        </w:rPr>
        <w:t>a</w:t>
      </w:r>
      <w:r w:rsidRPr="00576424">
        <w:rPr>
          <w:rFonts w:ascii="Arial" w:hAnsi="Arial" w:cs="Arial"/>
          <w:color w:val="000000"/>
          <w:sz w:val="22"/>
          <w:szCs w:val="22"/>
          <w:lang w:val="es-ES_tradnl"/>
        </w:rPr>
        <w:t xml:space="preserve"> 202</w:t>
      </w:r>
      <w:r>
        <w:rPr>
          <w:rFonts w:ascii="Arial" w:hAnsi="Arial" w:cs="Arial"/>
          <w:color w:val="000000"/>
          <w:sz w:val="22"/>
          <w:szCs w:val="22"/>
          <w:lang w:val="es-ES_tradnl"/>
        </w:rPr>
        <w:t>5</w:t>
      </w:r>
      <w:r>
        <w:rPr>
          <w:rFonts w:ascii="Arial" w:hAnsi="Arial" w:cs="Arial"/>
          <w:color w:val="000000"/>
          <w:sz w:val="22"/>
          <w:szCs w:val="22"/>
        </w:rPr>
        <w:t>)</w:t>
      </w:r>
      <w:r w:rsidRPr="00E70468">
        <w:rPr>
          <w:rFonts w:ascii="Arial" w:hAnsi="Arial" w:cs="Arial"/>
          <w:color w:val="000000"/>
          <w:sz w:val="22"/>
          <w:szCs w:val="22"/>
        </w:rPr>
        <w:t xml:space="preserve"> </w:t>
      </w:r>
      <w:r>
        <w:rPr>
          <w:rFonts w:ascii="Arial" w:hAnsi="Arial" w:cs="Arial"/>
          <w:bCs/>
          <w:sz w:val="22"/>
          <w:szCs w:val="22"/>
          <w:lang w:val="es-ES_tradnl"/>
        </w:rPr>
        <w:t xml:space="preserve">Cesar Augusto Murillo Riascos (hijo) </w:t>
      </w:r>
    </w:p>
    <w:p w14:paraId="03B51FEA" w14:textId="77777777" w:rsidR="001D4F72" w:rsidRPr="00E70468" w:rsidRDefault="001D4F72" w:rsidP="001D4F72">
      <w:pPr>
        <w:pStyle w:val="NormalWeb"/>
        <w:numPr>
          <w:ilvl w:val="1"/>
          <w:numId w:val="7"/>
        </w:numPr>
        <w:spacing w:before="0" w:beforeAutospacing="0" w:after="0" w:afterAutospacing="0" w:line="276" w:lineRule="auto"/>
        <w:jc w:val="both"/>
        <w:rPr>
          <w:rFonts w:ascii="Arial" w:hAnsi="Arial" w:cs="Arial"/>
          <w:color w:val="000000"/>
          <w:sz w:val="22"/>
          <w:szCs w:val="22"/>
        </w:rPr>
      </w:pPr>
      <w:r>
        <w:rPr>
          <w:rFonts w:ascii="Arial" w:hAnsi="Arial" w:cs="Arial"/>
          <w:color w:val="000000"/>
          <w:sz w:val="22"/>
          <w:szCs w:val="22"/>
        </w:rPr>
        <w:lastRenderedPageBreak/>
        <w:t>10</w:t>
      </w:r>
      <w:r w:rsidRPr="005B3E9D">
        <w:rPr>
          <w:rFonts w:ascii="Arial" w:hAnsi="Arial" w:cs="Arial"/>
          <w:color w:val="000000"/>
          <w:sz w:val="22"/>
          <w:szCs w:val="22"/>
        </w:rPr>
        <w:t xml:space="preserve">0 SMMLV </w:t>
      </w:r>
      <w:r>
        <w:rPr>
          <w:rFonts w:ascii="Arial" w:hAnsi="Arial" w:cs="Arial"/>
          <w:color w:val="000000"/>
          <w:sz w:val="22"/>
          <w:szCs w:val="22"/>
        </w:rPr>
        <w:t>(</w:t>
      </w:r>
      <w:r w:rsidRPr="00576424">
        <w:rPr>
          <w:rFonts w:ascii="Arial" w:hAnsi="Arial" w:cs="Arial"/>
          <w:color w:val="000000"/>
          <w:sz w:val="22"/>
          <w:szCs w:val="22"/>
          <w:lang w:val="es-ES_tradnl"/>
        </w:rPr>
        <w:t>equivalentes a $</w:t>
      </w:r>
      <w:r>
        <w:rPr>
          <w:rFonts w:ascii="Arial" w:hAnsi="Arial" w:cs="Arial"/>
          <w:color w:val="000000"/>
          <w:sz w:val="22"/>
          <w:szCs w:val="22"/>
          <w:lang w:val="es-ES_tradnl"/>
        </w:rPr>
        <w:t>142</w:t>
      </w:r>
      <w:r w:rsidRPr="00576424">
        <w:rPr>
          <w:rFonts w:ascii="Arial" w:hAnsi="Arial" w:cs="Arial"/>
          <w:color w:val="000000"/>
          <w:sz w:val="22"/>
          <w:szCs w:val="22"/>
          <w:lang w:val="es-ES_tradnl"/>
        </w:rPr>
        <w:t>.</w:t>
      </w:r>
      <w:r>
        <w:rPr>
          <w:rFonts w:ascii="Arial" w:hAnsi="Arial" w:cs="Arial"/>
          <w:color w:val="000000"/>
          <w:sz w:val="22"/>
          <w:szCs w:val="22"/>
          <w:lang w:val="es-ES_tradnl"/>
        </w:rPr>
        <w:t>35</w:t>
      </w:r>
      <w:r w:rsidRPr="00576424">
        <w:rPr>
          <w:rFonts w:ascii="Arial" w:hAnsi="Arial" w:cs="Arial"/>
          <w:color w:val="000000"/>
          <w:sz w:val="22"/>
          <w:szCs w:val="22"/>
          <w:lang w:val="es-ES_tradnl"/>
        </w:rPr>
        <w:t xml:space="preserve">0.000 </w:t>
      </w:r>
      <w:r>
        <w:rPr>
          <w:rFonts w:ascii="Arial" w:hAnsi="Arial" w:cs="Arial"/>
          <w:color w:val="000000"/>
          <w:sz w:val="22"/>
          <w:szCs w:val="22"/>
          <w:lang w:val="es-ES_tradnl"/>
        </w:rPr>
        <w:t>a</w:t>
      </w:r>
      <w:r w:rsidRPr="00576424">
        <w:rPr>
          <w:rFonts w:ascii="Arial" w:hAnsi="Arial" w:cs="Arial"/>
          <w:color w:val="000000"/>
          <w:sz w:val="22"/>
          <w:szCs w:val="22"/>
          <w:lang w:val="es-ES_tradnl"/>
        </w:rPr>
        <w:t xml:space="preserve"> 202</w:t>
      </w:r>
      <w:r>
        <w:rPr>
          <w:rFonts w:ascii="Arial" w:hAnsi="Arial" w:cs="Arial"/>
          <w:color w:val="000000"/>
          <w:sz w:val="22"/>
          <w:szCs w:val="22"/>
          <w:lang w:val="es-ES_tradnl"/>
        </w:rPr>
        <w:t>5</w:t>
      </w:r>
      <w:r>
        <w:rPr>
          <w:rFonts w:ascii="Arial" w:hAnsi="Arial" w:cs="Arial"/>
          <w:color w:val="000000"/>
          <w:sz w:val="22"/>
          <w:szCs w:val="22"/>
        </w:rPr>
        <w:t>)</w:t>
      </w:r>
      <w:r w:rsidRPr="00E70468">
        <w:rPr>
          <w:rFonts w:ascii="Arial" w:hAnsi="Arial" w:cs="Arial"/>
          <w:color w:val="000000"/>
          <w:sz w:val="22"/>
          <w:szCs w:val="22"/>
        </w:rPr>
        <w:t xml:space="preserve">  </w:t>
      </w:r>
      <w:r>
        <w:rPr>
          <w:rFonts w:ascii="Arial" w:hAnsi="Arial" w:cs="Arial"/>
          <w:bCs/>
          <w:sz w:val="22"/>
          <w:szCs w:val="22"/>
          <w:lang w:val="es-ES_tradnl"/>
        </w:rPr>
        <w:t>Daniel Armando Murillo Riascos (hijo)</w:t>
      </w:r>
    </w:p>
    <w:p w14:paraId="56961618" w14:textId="07D75BE4" w:rsidR="001D4F72" w:rsidRPr="001D4F72" w:rsidRDefault="001D4F72" w:rsidP="001D4F72">
      <w:pPr>
        <w:pStyle w:val="NormalWeb"/>
        <w:numPr>
          <w:ilvl w:val="1"/>
          <w:numId w:val="7"/>
        </w:numPr>
        <w:spacing w:before="0" w:beforeAutospacing="0" w:after="0" w:afterAutospacing="0" w:line="276" w:lineRule="auto"/>
        <w:jc w:val="both"/>
        <w:rPr>
          <w:rFonts w:ascii="Arial" w:hAnsi="Arial" w:cs="Arial"/>
          <w:color w:val="000000"/>
          <w:sz w:val="22"/>
          <w:szCs w:val="22"/>
        </w:rPr>
      </w:pPr>
      <w:r>
        <w:rPr>
          <w:rFonts w:ascii="Arial" w:hAnsi="Arial" w:cs="Arial"/>
          <w:color w:val="000000"/>
          <w:sz w:val="22"/>
          <w:szCs w:val="22"/>
        </w:rPr>
        <w:t>10</w:t>
      </w:r>
      <w:r w:rsidRPr="005B3E9D">
        <w:rPr>
          <w:rFonts w:ascii="Arial" w:hAnsi="Arial" w:cs="Arial"/>
          <w:color w:val="000000"/>
          <w:sz w:val="22"/>
          <w:szCs w:val="22"/>
        </w:rPr>
        <w:t xml:space="preserve">0 SMMLV </w:t>
      </w:r>
      <w:r>
        <w:rPr>
          <w:rFonts w:ascii="Arial" w:hAnsi="Arial" w:cs="Arial"/>
          <w:color w:val="000000"/>
          <w:sz w:val="22"/>
          <w:szCs w:val="22"/>
        </w:rPr>
        <w:t>(</w:t>
      </w:r>
      <w:r w:rsidRPr="00576424">
        <w:rPr>
          <w:rFonts w:ascii="Arial" w:hAnsi="Arial" w:cs="Arial"/>
          <w:color w:val="000000"/>
          <w:sz w:val="22"/>
          <w:szCs w:val="22"/>
          <w:lang w:val="es-ES_tradnl"/>
        </w:rPr>
        <w:t>equivalentes a $</w:t>
      </w:r>
      <w:r>
        <w:rPr>
          <w:rFonts w:ascii="Arial" w:hAnsi="Arial" w:cs="Arial"/>
          <w:color w:val="000000"/>
          <w:sz w:val="22"/>
          <w:szCs w:val="22"/>
          <w:lang w:val="es-ES_tradnl"/>
        </w:rPr>
        <w:t>142</w:t>
      </w:r>
      <w:r w:rsidRPr="00576424">
        <w:rPr>
          <w:rFonts w:ascii="Arial" w:hAnsi="Arial" w:cs="Arial"/>
          <w:color w:val="000000"/>
          <w:sz w:val="22"/>
          <w:szCs w:val="22"/>
          <w:lang w:val="es-ES_tradnl"/>
        </w:rPr>
        <w:t>.</w:t>
      </w:r>
      <w:r>
        <w:rPr>
          <w:rFonts w:ascii="Arial" w:hAnsi="Arial" w:cs="Arial"/>
          <w:color w:val="000000"/>
          <w:sz w:val="22"/>
          <w:szCs w:val="22"/>
          <w:lang w:val="es-ES_tradnl"/>
        </w:rPr>
        <w:t>35</w:t>
      </w:r>
      <w:r w:rsidRPr="00576424">
        <w:rPr>
          <w:rFonts w:ascii="Arial" w:hAnsi="Arial" w:cs="Arial"/>
          <w:color w:val="000000"/>
          <w:sz w:val="22"/>
          <w:szCs w:val="22"/>
          <w:lang w:val="es-ES_tradnl"/>
        </w:rPr>
        <w:t xml:space="preserve">0.000 </w:t>
      </w:r>
      <w:r>
        <w:rPr>
          <w:rFonts w:ascii="Arial" w:hAnsi="Arial" w:cs="Arial"/>
          <w:color w:val="000000"/>
          <w:sz w:val="22"/>
          <w:szCs w:val="22"/>
          <w:lang w:val="es-ES_tradnl"/>
        </w:rPr>
        <w:t>a</w:t>
      </w:r>
      <w:r w:rsidRPr="00576424">
        <w:rPr>
          <w:rFonts w:ascii="Arial" w:hAnsi="Arial" w:cs="Arial"/>
          <w:color w:val="000000"/>
          <w:sz w:val="22"/>
          <w:szCs w:val="22"/>
          <w:lang w:val="es-ES_tradnl"/>
        </w:rPr>
        <w:t xml:space="preserve"> 202</w:t>
      </w:r>
      <w:r>
        <w:rPr>
          <w:rFonts w:ascii="Arial" w:hAnsi="Arial" w:cs="Arial"/>
          <w:color w:val="000000"/>
          <w:sz w:val="22"/>
          <w:szCs w:val="22"/>
          <w:lang w:val="es-ES_tradnl"/>
        </w:rPr>
        <w:t>5</w:t>
      </w:r>
      <w:r>
        <w:rPr>
          <w:rFonts w:ascii="Arial" w:hAnsi="Arial" w:cs="Arial"/>
          <w:color w:val="000000"/>
          <w:sz w:val="22"/>
          <w:szCs w:val="22"/>
        </w:rPr>
        <w:t>)</w:t>
      </w:r>
      <w:r w:rsidRPr="00E70468">
        <w:rPr>
          <w:rFonts w:ascii="Arial" w:hAnsi="Arial" w:cs="Arial"/>
          <w:color w:val="000000"/>
          <w:sz w:val="22"/>
          <w:szCs w:val="22"/>
        </w:rPr>
        <w:t xml:space="preserve"> </w:t>
      </w:r>
      <w:r>
        <w:rPr>
          <w:rFonts w:ascii="Arial" w:hAnsi="Arial" w:cs="Arial"/>
          <w:bCs/>
          <w:sz w:val="22"/>
          <w:szCs w:val="22"/>
          <w:lang w:val="es-ES_tradnl"/>
        </w:rPr>
        <w:t>Héctor Fabio Murillo Serna (hijo)</w:t>
      </w:r>
    </w:p>
    <w:p w14:paraId="6DE143F6" w14:textId="0D71441F" w:rsidR="00BE11DB" w:rsidRDefault="001D4F72" w:rsidP="001D4F72">
      <w:pPr>
        <w:pStyle w:val="NormalWeb"/>
        <w:numPr>
          <w:ilvl w:val="1"/>
          <w:numId w:val="7"/>
        </w:numPr>
        <w:spacing w:before="0" w:beforeAutospacing="0" w:after="0" w:afterAutospacing="0" w:line="276" w:lineRule="auto"/>
        <w:jc w:val="both"/>
        <w:rPr>
          <w:rFonts w:ascii="Arial" w:hAnsi="Arial" w:cs="Arial"/>
          <w:color w:val="000000"/>
          <w:sz w:val="22"/>
          <w:szCs w:val="22"/>
        </w:rPr>
      </w:pPr>
      <w:r>
        <w:rPr>
          <w:rFonts w:ascii="Arial" w:hAnsi="Arial" w:cs="Arial"/>
          <w:bCs/>
          <w:sz w:val="22"/>
          <w:szCs w:val="22"/>
          <w:lang w:val="es-ES_tradnl"/>
        </w:rPr>
        <w:t>100 SMLMV (</w:t>
      </w:r>
      <w:r w:rsidRPr="00576424">
        <w:rPr>
          <w:rFonts w:ascii="Arial" w:hAnsi="Arial" w:cs="Arial"/>
          <w:color w:val="000000"/>
          <w:sz w:val="22"/>
          <w:szCs w:val="22"/>
          <w:lang w:val="es-ES_tradnl"/>
        </w:rPr>
        <w:t>equivalentes a $</w:t>
      </w:r>
      <w:r>
        <w:rPr>
          <w:rFonts w:ascii="Arial" w:hAnsi="Arial" w:cs="Arial"/>
          <w:color w:val="000000"/>
          <w:sz w:val="22"/>
          <w:szCs w:val="22"/>
          <w:lang w:val="es-ES_tradnl"/>
        </w:rPr>
        <w:t>142</w:t>
      </w:r>
      <w:r w:rsidRPr="00576424">
        <w:rPr>
          <w:rFonts w:ascii="Arial" w:hAnsi="Arial" w:cs="Arial"/>
          <w:color w:val="000000"/>
          <w:sz w:val="22"/>
          <w:szCs w:val="22"/>
          <w:lang w:val="es-ES_tradnl"/>
        </w:rPr>
        <w:t>.</w:t>
      </w:r>
      <w:r>
        <w:rPr>
          <w:rFonts w:ascii="Arial" w:hAnsi="Arial" w:cs="Arial"/>
          <w:color w:val="000000"/>
          <w:sz w:val="22"/>
          <w:szCs w:val="22"/>
          <w:lang w:val="es-ES_tradnl"/>
        </w:rPr>
        <w:t>35</w:t>
      </w:r>
      <w:r w:rsidRPr="00576424">
        <w:rPr>
          <w:rFonts w:ascii="Arial" w:hAnsi="Arial" w:cs="Arial"/>
          <w:color w:val="000000"/>
          <w:sz w:val="22"/>
          <w:szCs w:val="22"/>
          <w:lang w:val="es-ES_tradnl"/>
        </w:rPr>
        <w:t xml:space="preserve">0.000 </w:t>
      </w:r>
      <w:r>
        <w:rPr>
          <w:rFonts w:ascii="Arial" w:hAnsi="Arial" w:cs="Arial"/>
          <w:color w:val="000000"/>
          <w:sz w:val="22"/>
          <w:szCs w:val="22"/>
          <w:lang w:val="es-ES_tradnl"/>
        </w:rPr>
        <w:t>a</w:t>
      </w:r>
      <w:r w:rsidRPr="00576424">
        <w:rPr>
          <w:rFonts w:ascii="Arial" w:hAnsi="Arial" w:cs="Arial"/>
          <w:color w:val="000000"/>
          <w:sz w:val="22"/>
          <w:szCs w:val="22"/>
          <w:lang w:val="es-ES_tradnl"/>
        </w:rPr>
        <w:t xml:space="preserve"> 202</w:t>
      </w:r>
      <w:r>
        <w:rPr>
          <w:rFonts w:ascii="Arial" w:hAnsi="Arial" w:cs="Arial"/>
          <w:color w:val="000000"/>
          <w:sz w:val="22"/>
          <w:szCs w:val="22"/>
          <w:lang w:val="es-ES_tradnl"/>
        </w:rPr>
        <w:t>5) a favor de masa heredencial</w:t>
      </w:r>
    </w:p>
    <w:p w14:paraId="6F829F7B" w14:textId="77777777" w:rsidR="001D4F72" w:rsidRPr="001D4F72" w:rsidRDefault="001D4F72" w:rsidP="001D4F72">
      <w:pPr>
        <w:pStyle w:val="NormalWeb"/>
        <w:spacing w:before="0" w:beforeAutospacing="0" w:after="0" w:afterAutospacing="0" w:line="276" w:lineRule="auto"/>
        <w:ind w:left="1440"/>
        <w:jc w:val="both"/>
        <w:rPr>
          <w:rFonts w:ascii="Arial" w:hAnsi="Arial" w:cs="Arial"/>
          <w:color w:val="000000"/>
          <w:sz w:val="22"/>
          <w:szCs w:val="22"/>
        </w:rPr>
      </w:pPr>
    </w:p>
    <w:p w14:paraId="7922FE4B" w14:textId="039F58E0" w:rsidR="00FF0510" w:rsidRPr="00FF0510" w:rsidRDefault="00F62D7B" w:rsidP="001D4F72">
      <w:pPr>
        <w:pStyle w:val="NormalWeb"/>
        <w:numPr>
          <w:ilvl w:val="0"/>
          <w:numId w:val="7"/>
        </w:numPr>
        <w:spacing w:before="0" w:beforeAutospacing="0" w:after="0" w:afterAutospacing="0" w:line="276" w:lineRule="auto"/>
        <w:jc w:val="both"/>
        <w:rPr>
          <w:rFonts w:ascii="Arial" w:hAnsi="Arial" w:cs="Arial"/>
          <w:color w:val="000000"/>
          <w:sz w:val="22"/>
          <w:szCs w:val="22"/>
        </w:rPr>
      </w:pPr>
      <w:r>
        <w:rPr>
          <w:rFonts w:ascii="Arial" w:hAnsi="Arial" w:cs="Arial"/>
          <w:b/>
          <w:sz w:val="22"/>
          <w:szCs w:val="22"/>
        </w:rPr>
        <w:t>Daño a la salud</w:t>
      </w:r>
      <w:r w:rsidR="005A4640" w:rsidRPr="004B3A69">
        <w:rPr>
          <w:rFonts w:ascii="Arial" w:hAnsi="Arial" w:cs="Arial"/>
          <w:b/>
          <w:sz w:val="22"/>
          <w:szCs w:val="22"/>
        </w:rPr>
        <w:t>:</w:t>
      </w:r>
      <w:r w:rsidR="00627E11">
        <w:rPr>
          <w:rFonts w:ascii="Arial" w:hAnsi="Arial" w:cs="Arial"/>
          <w:b/>
          <w:sz w:val="22"/>
          <w:szCs w:val="22"/>
        </w:rPr>
        <w:t xml:space="preserve"> </w:t>
      </w:r>
      <w:r w:rsidR="001D4F72" w:rsidRPr="001D4F72">
        <w:rPr>
          <w:rFonts w:ascii="Arial" w:hAnsi="Arial" w:cs="Arial"/>
          <w:b/>
          <w:bCs/>
          <w:color w:val="000000"/>
          <w:sz w:val="22"/>
          <w:szCs w:val="22"/>
        </w:rPr>
        <w:t>10</w:t>
      </w:r>
      <w:r w:rsidR="00BF69F6" w:rsidRPr="001D4F72">
        <w:rPr>
          <w:rFonts w:ascii="Arial" w:hAnsi="Arial" w:cs="Arial"/>
          <w:b/>
          <w:bCs/>
          <w:color w:val="000000"/>
          <w:sz w:val="22"/>
          <w:szCs w:val="22"/>
        </w:rPr>
        <w:t>0 SMMLV</w:t>
      </w:r>
      <w:r w:rsidR="00BF69F6" w:rsidRPr="005B3E9D">
        <w:rPr>
          <w:rFonts w:ascii="Arial" w:hAnsi="Arial" w:cs="Arial"/>
          <w:color w:val="000000"/>
          <w:sz w:val="22"/>
          <w:szCs w:val="22"/>
        </w:rPr>
        <w:t xml:space="preserve"> </w:t>
      </w:r>
      <w:r w:rsidR="001D4F72">
        <w:rPr>
          <w:rFonts w:ascii="Arial" w:hAnsi="Arial" w:cs="Arial"/>
          <w:color w:val="000000"/>
          <w:sz w:val="22"/>
          <w:szCs w:val="22"/>
        </w:rPr>
        <w:t>(</w:t>
      </w:r>
      <w:r w:rsidR="001D4F72" w:rsidRPr="00576424">
        <w:rPr>
          <w:rFonts w:ascii="Arial" w:hAnsi="Arial" w:cs="Arial"/>
          <w:color w:val="000000"/>
          <w:sz w:val="22"/>
          <w:szCs w:val="22"/>
          <w:lang w:val="es-ES_tradnl"/>
        </w:rPr>
        <w:t>equivalentes a $</w:t>
      </w:r>
      <w:r w:rsidR="001D4F72">
        <w:rPr>
          <w:rFonts w:ascii="Arial" w:hAnsi="Arial" w:cs="Arial"/>
          <w:color w:val="000000"/>
          <w:sz w:val="22"/>
          <w:szCs w:val="22"/>
          <w:lang w:val="es-ES_tradnl"/>
        </w:rPr>
        <w:t>142</w:t>
      </w:r>
      <w:r w:rsidR="001D4F72" w:rsidRPr="00576424">
        <w:rPr>
          <w:rFonts w:ascii="Arial" w:hAnsi="Arial" w:cs="Arial"/>
          <w:color w:val="000000"/>
          <w:sz w:val="22"/>
          <w:szCs w:val="22"/>
          <w:lang w:val="es-ES_tradnl"/>
        </w:rPr>
        <w:t>.</w:t>
      </w:r>
      <w:r w:rsidR="001D4F72">
        <w:rPr>
          <w:rFonts w:ascii="Arial" w:hAnsi="Arial" w:cs="Arial"/>
          <w:color w:val="000000"/>
          <w:sz w:val="22"/>
          <w:szCs w:val="22"/>
          <w:lang w:val="es-ES_tradnl"/>
        </w:rPr>
        <w:t>35</w:t>
      </w:r>
      <w:r w:rsidR="001D4F72" w:rsidRPr="00576424">
        <w:rPr>
          <w:rFonts w:ascii="Arial" w:hAnsi="Arial" w:cs="Arial"/>
          <w:color w:val="000000"/>
          <w:sz w:val="22"/>
          <w:szCs w:val="22"/>
          <w:lang w:val="es-ES_tradnl"/>
        </w:rPr>
        <w:t xml:space="preserve">0.000 </w:t>
      </w:r>
      <w:r w:rsidR="001D4F72">
        <w:rPr>
          <w:rFonts w:ascii="Arial" w:hAnsi="Arial" w:cs="Arial"/>
          <w:color w:val="000000"/>
          <w:sz w:val="22"/>
          <w:szCs w:val="22"/>
          <w:lang w:val="es-ES_tradnl"/>
        </w:rPr>
        <w:t>a</w:t>
      </w:r>
      <w:r w:rsidR="001D4F72" w:rsidRPr="00576424">
        <w:rPr>
          <w:rFonts w:ascii="Arial" w:hAnsi="Arial" w:cs="Arial"/>
          <w:color w:val="000000"/>
          <w:sz w:val="22"/>
          <w:szCs w:val="22"/>
          <w:lang w:val="es-ES_tradnl"/>
        </w:rPr>
        <w:t xml:space="preserve"> 202</w:t>
      </w:r>
      <w:r w:rsidR="001D4F72">
        <w:rPr>
          <w:rFonts w:ascii="Arial" w:hAnsi="Arial" w:cs="Arial"/>
          <w:color w:val="000000"/>
          <w:sz w:val="22"/>
          <w:szCs w:val="22"/>
          <w:lang w:val="es-ES_tradnl"/>
        </w:rPr>
        <w:t>5)</w:t>
      </w:r>
      <w:r w:rsidR="005A4640" w:rsidRPr="005B3E9D">
        <w:rPr>
          <w:rFonts w:ascii="Arial" w:hAnsi="Arial" w:cs="Arial"/>
          <w:color w:val="000000"/>
          <w:sz w:val="22"/>
          <w:szCs w:val="22"/>
        </w:rPr>
        <w:t xml:space="preserve"> </w:t>
      </w:r>
      <w:r w:rsidR="00627E11" w:rsidRPr="005B3E9D">
        <w:rPr>
          <w:rFonts w:ascii="Arial" w:hAnsi="Arial" w:cs="Arial"/>
          <w:color w:val="000000"/>
          <w:sz w:val="22"/>
          <w:szCs w:val="22"/>
        </w:rPr>
        <w:t xml:space="preserve">a favor </w:t>
      </w:r>
      <w:r w:rsidR="001D4F72">
        <w:rPr>
          <w:rFonts w:ascii="Arial" w:hAnsi="Arial" w:cs="Arial"/>
          <w:color w:val="000000"/>
          <w:sz w:val="22"/>
          <w:szCs w:val="22"/>
        </w:rPr>
        <w:t xml:space="preserve">de la masa </w:t>
      </w:r>
      <w:proofErr w:type="spellStart"/>
      <w:r w:rsidR="001D4F72">
        <w:rPr>
          <w:rFonts w:ascii="Arial" w:hAnsi="Arial" w:cs="Arial"/>
          <w:color w:val="000000"/>
          <w:sz w:val="22"/>
          <w:szCs w:val="22"/>
        </w:rPr>
        <w:t>heredencial</w:t>
      </w:r>
      <w:proofErr w:type="spellEnd"/>
      <w:r w:rsidR="001D4F72">
        <w:rPr>
          <w:rFonts w:ascii="Arial" w:hAnsi="Arial" w:cs="Arial"/>
          <w:color w:val="000000"/>
          <w:sz w:val="22"/>
          <w:szCs w:val="22"/>
        </w:rPr>
        <w:t xml:space="preserve">. </w:t>
      </w:r>
    </w:p>
    <w:p w14:paraId="6B1DE52C" w14:textId="77777777" w:rsidR="00E723EB" w:rsidRPr="00BE45ED" w:rsidRDefault="00E723EB" w:rsidP="001D4F72">
      <w:pPr>
        <w:pStyle w:val="NormalWeb"/>
        <w:spacing w:before="0" w:beforeAutospacing="0" w:after="0" w:afterAutospacing="0" w:line="276" w:lineRule="auto"/>
        <w:jc w:val="both"/>
        <w:rPr>
          <w:rFonts w:ascii="Arial" w:hAnsi="Arial" w:cs="Arial"/>
          <w:b/>
          <w:sz w:val="22"/>
          <w:szCs w:val="22"/>
        </w:rPr>
      </w:pPr>
    </w:p>
    <w:p w14:paraId="0AD64F28" w14:textId="4DB8675C" w:rsidR="00257442" w:rsidRPr="00E70468" w:rsidRDefault="00870A27" w:rsidP="004B3A69">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lang w:val="es-ES_tradnl"/>
        </w:rPr>
      </w:pPr>
      <w:r w:rsidRPr="00E70468">
        <w:rPr>
          <w:rFonts w:ascii="Arial" w:hAnsi="Arial" w:cs="Arial"/>
          <w:b/>
          <w:sz w:val="22"/>
          <w:szCs w:val="22"/>
          <w:lang w:val="es-ES_tradnl"/>
        </w:rPr>
        <w:t>VALOR CONTINGENCIA</w:t>
      </w:r>
      <w:r w:rsidR="006B3074" w:rsidRPr="00E70468">
        <w:rPr>
          <w:rFonts w:ascii="Arial" w:hAnsi="Arial" w:cs="Arial"/>
          <w:b/>
          <w:sz w:val="22"/>
          <w:szCs w:val="22"/>
          <w:lang w:val="es-ES_tradnl"/>
        </w:rPr>
        <w:t xml:space="preserve">: </w:t>
      </w:r>
      <w:r w:rsidR="00842A57" w:rsidRPr="00E70468">
        <w:rPr>
          <w:rFonts w:ascii="Arial" w:hAnsi="Arial" w:cs="Arial"/>
          <w:b/>
          <w:sz w:val="22"/>
          <w:szCs w:val="22"/>
          <w:lang w:val="es-ES_tradnl"/>
        </w:rPr>
        <w:t>$</w:t>
      </w:r>
      <w:r w:rsidR="001D4F72" w:rsidRPr="00E70468">
        <w:rPr>
          <w:rFonts w:ascii="Arial" w:hAnsi="Arial" w:cs="Arial"/>
          <w:b/>
          <w:sz w:val="22"/>
          <w:szCs w:val="22"/>
          <w:lang w:val="es-ES_tradnl"/>
        </w:rPr>
        <w:t>1’</w:t>
      </w:r>
      <w:r w:rsidR="001D4F72">
        <w:rPr>
          <w:rFonts w:ascii="Arial" w:hAnsi="Arial" w:cs="Arial"/>
          <w:b/>
          <w:sz w:val="22"/>
          <w:szCs w:val="22"/>
          <w:lang w:val="es-ES_tradnl"/>
        </w:rPr>
        <w:t>565</w:t>
      </w:r>
      <w:r w:rsidR="001D4F72" w:rsidRPr="00E70468">
        <w:rPr>
          <w:rFonts w:ascii="Arial" w:hAnsi="Arial" w:cs="Arial"/>
          <w:b/>
          <w:sz w:val="22"/>
          <w:szCs w:val="22"/>
          <w:lang w:val="es-ES_tradnl"/>
        </w:rPr>
        <w:t>.</w:t>
      </w:r>
      <w:r w:rsidR="001D4F72">
        <w:rPr>
          <w:rFonts w:ascii="Arial" w:hAnsi="Arial" w:cs="Arial"/>
          <w:b/>
          <w:sz w:val="22"/>
          <w:szCs w:val="22"/>
          <w:lang w:val="es-ES_tradnl"/>
        </w:rPr>
        <w:t>850</w:t>
      </w:r>
      <w:r w:rsidR="001D4F72" w:rsidRPr="00E70468">
        <w:rPr>
          <w:rFonts w:ascii="Arial" w:hAnsi="Arial" w:cs="Arial"/>
          <w:b/>
          <w:sz w:val="22"/>
          <w:szCs w:val="22"/>
          <w:lang w:val="es-ES_tradnl"/>
        </w:rPr>
        <w:t>.</w:t>
      </w:r>
      <w:r w:rsidR="001D4F72">
        <w:rPr>
          <w:rFonts w:ascii="Arial" w:hAnsi="Arial" w:cs="Arial"/>
          <w:b/>
          <w:sz w:val="22"/>
          <w:szCs w:val="22"/>
          <w:lang w:val="es-ES_tradnl"/>
        </w:rPr>
        <w:t>000</w:t>
      </w:r>
    </w:p>
    <w:p w14:paraId="632B4BC7" w14:textId="77777777" w:rsidR="00033F6B" w:rsidRPr="00E70468" w:rsidRDefault="00033F6B" w:rsidP="004B3A69">
      <w:pPr>
        <w:spacing w:line="276" w:lineRule="auto"/>
        <w:jc w:val="both"/>
        <w:rPr>
          <w:rFonts w:ascii="Arial" w:hAnsi="Arial" w:cs="Arial"/>
          <w:b/>
          <w:sz w:val="22"/>
          <w:szCs w:val="22"/>
          <w:lang w:val="es-ES_tradnl"/>
        </w:rPr>
      </w:pPr>
    </w:p>
    <w:p w14:paraId="512A3BF9" w14:textId="77777777" w:rsidR="00710420" w:rsidRPr="00E70468" w:rsidRDefault="00710420">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lang w:val="es-ES_tradnl"/>
        </w:rPr>
      </w:pPr>
    </w:p>
    <w:p w14:paraId="176430ED" w14:textId="7E710719" w:rsidR="007E3C4B" w:rsidRPr="00E70468" w:rsidRDefault="008B77BE">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E70468">
        <w:rPr>
          <w:rFonts w:ascii="Arial" w:hAnsi="Arial" w:cs="Arial"/>
          <w:b/>
          <w:sz w:val="22"/>
          <w:szCs w:val="22"/>
          <w:lang w:val="es-ES_tradnl"/>
        </w:rPr>
        <w:t>CALIFICACION</w:t>
      </w:r>
      <w:r w:rsidR="00870A27" w:rsidRPr="00E70468">
        <w:rPr>
          <w:rFonts w:ascii="Arial" w:hAnsi="Arial" w:cs="Arial"/>
          <w:b/>
          <w:sz w:val="22"/>
          <w:szCs w:val="22"/>
          <w:lang w:val="es-ES_tradnl"/>
        </w:rPr>
        <w:t xml:space="preserve"> DE LA CONTINGENCIA</w:t>
      </w:r>
      <w:r w:rsidRPr="00E70468">
        <w:rPr>
          <w:rFonts w:ascii="Arial" w:hAnsi="Arial" w:cs="Arial"/>
          <w:b/>
          <w:sz w:val="22"/>
          <w:szCs w:val="22"/>
          <w:lang w:val="es-ES_tradnl"/>
        </w:rPr>
        <w:t>:</w:t>
      </w:r>
      <w:r w:rsidRPr="00E70468">
        <w:rPr>
          <w:rFonts w:ascii="Arial" w:hAnsi="Arial" w:cs="Arial"/>
          <w:sz w:val="22"/>
          <w:szCs w:val="22"/>
          <w:lang w:val="es-ES_tradnl"/>
        </w:rPr>
        <w:t xml:space="preserve"> El abogado califica la contingencia como</w:t>
      </w:r>
      <w:r w:rsidR="00870A27" w:rsidRPr="00E70468">
        <w:rPr>
          <w:rFonts w:ascii="Arial" w:hAnsi="Arial" w:cs="Arial"/>
          <w:sz w:val="22"/>
          <w:szCs w:val="22"/>
          <w:lang w:val="es-ES_tradnl"/>
        </w:rPr>
        <w:t>:</w:t>
      </w:r>
    </w:p>
    <w:p w14:paraId="175A8A52" w14:textId="02D3EE28" w:rsidR="00870A27" w:rsidRPr="00E70468" w:rsidRDefault="003E6873">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E70468">
        <w:rPr>
          <w:rFonts w:ascii="Arial" w:hAnsi="Arial" w:cs="Arial"/>
          <w:noProof/>
          <w:sz w:val="22"/>
          <w:szCs w:val="22"/>
          <w:lang w:eastAsia="es-CO"/>
        </w:rPr>
        <mc:AlternateContent>
          <mc:Choice Requires="wps">
            <w:drawing>
              <wp:anchor distT="0" distB="0" distL="114300" distR="114300" simplePos="0" relativeHeight="251661824" behindDoc="0" locked="0" layoutInCell="1" allowOverlap="1" wp14:anchorId="03CD0D55" wp14:editId="6C8525AE">
                <wp:simplePos x="0" y="0"/>
                <wp:positionH relativeFrom="column">
                  <wp:posOffset>889635</wp:posOffset>
                </wp:positionH>
                <wp:positionV relativeFrom="paragraph">
                  <wp:posOffset>165100</wp:posOffset>
                </wp:positionV>
                <wp:extent cx="304800" cy="231140"/>
                <wp:effectExtent l="0" t="0" r="19050" b="1651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31140"/>
                        </a:xfrm>
                        <a:prstGeom prst="rect">
                          <a:avLst/>
                        </a:prstGeom>
                        <a:solidFill>
                          <a:srgbClr val="FFFFFF"/>
                        </a:solidFill>
                        <a:ln w="9525">
                          <a:solidFill>
                            <a:srgbClr val="000000"/>
                          </a:solidFill>
                          <a:miter lim="800000"/>
                          <a:headEnd/>
                          <a:tailEnd/>
                        </a:ln>
                      </wps:spPr>
                      <wps:txbx>
                        <w:txbxContent>
                          <w:p w14:paraId="184B566A" w14:textId="35D63EB8" w:rsidR="00701D20" w:rsidRPr="006B3074" w:rsidRDefault="00701D20" w:rsidP="00701D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D0D55" id="_x0000_t202" coordsize="21600,21600" o:spt="202" path="m,l,21600r21600,l21600,xe">
                <v:stroke joinstyle="miter"/>
                <v:path gradientshapeok="t" o:connecttype="rect"/>
              </v:shapetype>
              <v:shape id="Text Box 10" o:spid="_x0000_s1026" type="#_x0000_t202" style="position:absolute;left:0;text-align:left;margin-left:70.05pt;margin-top:13pt;width:24pt;height:18.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">
                <v:textbox>
                  <w:txbxContent>
                    <w:p w14:paraId="184B566A" w14:textId="35D63EB8" w:rsidR="00701D20" w:rsidRPr="006B3074" w:rsidRDefault="00701D20" w:rsidP="00701D20"/>
                  </w:txbxContent>
                </v:textbox>
              </v:shape>
            </w:pict>
          </mc:Fallback>
        </mc:AlternateContent>
      </w:r>
      <w:r w:rsidR="00254818" w:rsidRPr="00E70468">
        <w:rPr>
          <w:rFonts w:ascii="Arial" w:hAnsi="Arial" w:cs="Arial"/>
          <w:noProof/>
          <w:sz w:val="22"/>
          <w:szCs w:val="22"/>
          <w:lang w:eastAsia="es-CO"/>
        </w:rPr>
        <mc:AlternateContent>
          <mc:Choice Requires="wps">
            <w:drawing>
              <wp:anchor distT="0" distB="0" distL="114300" distR="114300" simplePos="0" relativeHeight="251658752" behindDoc="0" locked="0" layoutInCell="1" allowOverlap="1" wp14:anchorId="4B038011" wp14:editId="6054EFC1">
                <wp:simplePos x="0" y="0"/>
                <wp:positionH relativeFrom="column">
                  <wp:posOffset>2222500</wp:posOffset>
                </wp:positionH>
                <wp:positionV relativeFrom="paragraph">
                  <wp:posOffset>165735</wp:posOffset>
                </wp:positionV>
                <wp:extent cx="352425" cy="231140"/>
                <wp:effectExtent l="0" t="0" r="28575" b="1651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52425" cy="231140"/>
                        </a:xfrm>
                        <a:prstGeom prst="rect">
                          <a:avLst/>
                        </a:prstGeom>
                        <a:solidFill>
                          <a:srgbClr val="FFFFFF"/>
                        </a:solidFill>
                        <a:ln w="9525">
                          <a:solidFill>
                            <a:srgbClr val="000000"/>
                          </a:solidFill>
                          <a:miter lim="800000"/>
                          <a:headEnd/>
                          <a:tailEnd/>
                        </a:ln>
                      </wps:spPr>
                      <wps:txbx>
                        <w:txbxContent>
                          <w:p w14:paraId="11371B1D" w14:textId="60FF763D" w:rsidR="00701D20" w:rsidRPr="00372648" w:rsidRDefault="00307E8A" w:rsidP="00701D20">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38011" id="Text Box 9" o:spid="_x0000_s1027" type="#_x0000_t202" style="position:absolute;left:0;text-align:left;margin-left:175pt;margin-top:13.05pt;width:27.75pt;height:18.2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">
                <v:textbox>
                  <w:txbxContent>
                    <w:p w14:paraId="11371B1D" w14:textId="60FF763D" w:rsidR="00701D20" w:rsidRPr="00372648" w:rsidRDefault="00307E8A" w:rsidP="00701D20">
                      <w:r>
                        <w:t>X</w:t>
                      </w:r>
                    </w:p>
                  </w:txbxContent>
                </v:textbox>
              </v:shape>
            </w:pict>
          </mc:Fallback>
        </mc:AlternateContent>
      </w:r>
      <w:r w:rsidR="00254818" w:rsidRPr="00E70468">
        <w:rPr>
          <w:rFonts w:ascii="Arial" w:hAnsi="Arial" w:cs="Arial"/>
          <w:noProof/>
          <w:sz w:val="22"/>
          <w:szCs w:val="22"/>
          <w:lang w:eastAsia="es-CO"/>
        </w:rPr>
        <mc:AlternateContent>
          <mc:Choice Requires="wps">
            <w:drawing>
              <wp:anchor distT="0" distB="0" distL="114300" distR="114300" simplePos="0" relativeHeight="251655680" behindDoc="0" locked="0" layoutInCell="1" allowOverlap="1" wp14:anchorId="357EA850" wp14:editId="73058E75">
                <wp:simplePos x="0" y="0"/>
                <wp:positionH relativeFrom="column">
                  <wp:posOffset>3461385</wp:posOffset>
                </wp:positionH>
                <wp:positionV relativeFrom="paragraph">
                  <wp:posOffset>163195</wp:posOffset>
                </wp:positionV>
                <wp:extent cx="238125" cy="266700"/>
                <wp:effectExtent l="0" t="0" r="28575" b="1905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5308736E" w14:textId="0EE74A74" w:rsidR="00701D20" w:rsidRPr="009C184A" w:rsidRDefault="00701D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EA850" id="Text Box 6" o:spid="_x0000_s1028" type="#_x0000_t202" style="position:absolute;left:0;text-align:left;margin-left:272.55pt;margin-top:12.85pt;width:18.75pt;height: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">
                <v:textbox>
                  <w:txbxContent>
                    <w:p w14:paraId="5308736E" w14:textId="0EE74A74" w:rsidR="00701D20" w:rsidRPr="009C184A" w:rsidRDefault="00701D20"/>
                  </w:txbxContent>
                </v:textbox>
              </v:shape>
            </w:pict>
          </mc:Fallback>
        </mc:AlternateContent>
      </w:r>
    </w:p>
    <w:p w14:paraId="077921AB" w14:textId="77777777" w:rsidR="00870A27" w:rsidRPr="00E70468" w:rsidRDefault="00870A27">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E70468">
        <w:rPr>
          <w:rFonts w:ascii="Arial" w:hAnsi="Arial" w:cs="Arial"/>
          <w:sz w:val="22"/>
          <w:szCs w:val="22"/>
          <w:lang w:val="es-ES_tradnl"/>
        </w:rPr>
        <w:t xml:space="preserve">PROBABLE </w:t>
      </w:r>
      <w:r w:rsidRPr="00E70468">
        <w:rPr>
          <w:rFonts w:ascii="Arial" w:hAnsi="Arial" w:cs="Arial"/>
          <w:sz w:val="22"/>
          <w:szCs w:val="22"/>
          <w:lang w:val="es-ES_tradnl"/>
        </w:rPr>
        <w:tab/>
      </w:r>
      <w:r w:rsidRPr="00E70468">
        <w:rPr>
          <w:rFonts w:ascii="Arial" w:hAnsi="Arial" w:cs="Arial"/>
          <w:sz w:val="22"/>
          <w:szCs w:val="22"/>
          <w:lang w:val="es-ES_tradnl"/>
        </w:rPr>
        <w:tab/>
        <w:t xml:space="preserve">EVENTUAL </w:t>
      </w:r>
      <w:r w:rsidRPr="00E70468">
        <w:rPr>
          <w:rFonts w:ascii="Arial" w:hAnsi="Arial" w:cs="Arial"/>
          <w:sz w:val="22"/>
          <w:szCs w:val="22"/>
          <w:lang w:val="es-ES_tradnl"/>
        </w:rPr>
        <w:tab/>
      </w:r>
      <w:r w:rsidRPr="00E70468">
        <w:rPr>
          <w:rFonts w:ascii="Arial" w:hAnsi="Arial" w:cs="Arial"/>
          <w:sz w:val="22"/>
          <w:szCs w:val="22"/>
          <w:lang w:val="es-ES_tradnl"/>
        </w:rPr>
        <w:tab/>
        <w:t>REMOTA</w:t>
      </w:r>
    </w:p>
    <w:p w14:paraId="4D0D413C" w14:textId="77777777" w:rsidR="00506D50" w:rsidRPr="00E70468" w:rsidRDefault="00506D50">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p>
    <w:p w14:paraId="108C89C5" w14:textId="77777777" w:rsidR="00870A27" w:rsidRPr="00E70468" w:rsidRDefault="00870A27">
      <w:pPr>
        <w:spacing w:line="276" w:lineRule="auto"/>
        <w:jc w:val="both"/>
        <w:rPr>
          <w:rFonts w:ascii="Arial" w:hAnsi="Arial" w:cs="Arial"/>
          <w:sz w:val="22"/>
          <w:szCs w:val="22"/>
          <w:lang w:val="es-ES_tradnl"/>
        </w:rPr>
      </w:pPr>
    </w:p>
    <w:p w14:paraId="25ECE218" w14:textId="77777777" w:rsidR="00842A57" w:rsidRPr="00E70468" w:rsidRDefault="00842A57">
      <w:pPr>
        <w:pBdr>
          <w:top w:val="single" w:sz="4" w:space="1" w:color="auto"/>
          <w:left w:val="single" w:sz="4" w:space="0" w:color="auto"/>
          <w:bottom w:val="single" w:sz="4" w:space="0" w:color="auto"/>
          <w:right w:val="single" w:sz="4" w:space="4" w:color="auto"/>
        </w:pBdr>
        <w:spacing w:line="276" w:lineRule="auto"/>
        <w:jc w:val="both"/>
        <w:rPr>
          <w:rFonts w:ascii="Arial" w:hAnsi="Arial" w:cs="Arial"/>
          <w:b/>
          <w:sz w:val="22"/>
          <w:szCs w:val="22"/>
          <w:lang w:val="es-ES_tradnl"/>
        </w:rPr>
      </w:pPr>
    </w:p>
    <w:p w14:paraId="4784AC42" w14:textId="77777777" w:rsidR="0046421D" w:rsidRPr="00E70468" w:rsidRDefault="00870A27">
      <w:pPr>
        <w:pBdr>
          <w:top w:val="single" w:sz="4" w:space="1" w:color="auto"/>
          <w:left w:val="single" w:sz="4" w:space="0" w:color="auto"/>
          <w:bottom w:val="single" w:sz="4" w:space="0" w:color="auto"/>
          <w:right w:val="single" w:sz="4" w:space="4" w:color="auto"/>
        </w:pBdr>
        <w:spacing w:line="276" w:lineRule="auto"/>
        <w:jc w:val="both"/>
        <w:rPr>
          <w:rFonts w:ascii="Arial" w:hAnsi="Arial" w:cs="Arial"/>
          <w:b/>
          <w:sz w:val="22"/>
          <w:szCs w:val="22"/>
          <w:lang w:val="es-ES_tradnl"/>
        </w:rPr>
      </w:pPr>
      <w:r w:rsidRPr="00E70468">
        <w:rPr>
          <w:rFonts w:ascii="Arial" w:hAnsi="Arial" w:cs="Arial"/>
          <w:b/>
          <w:sz w:val="22"/>
          <w:szCs w:val="22"/>
          <w:lang w:val="es-ES_tradnl"/>
        </w:rPr>
        <w:t>CALIFICACION MOTIVOS:</w:t>
      </w:r>
    </w:p>
    <w:p w14:paraId="11773301" w14:textId="77777777" w:rsidR="002906F3" w:rsidRPr="00E70468" w:rsidRDefault="002906F3">
      <w:pPr>
        <w:pBdr>
          <w:top w:val="single" w:sz="4" w:space="1" w:color="auto"/>
          <w:left w:val="single" w:sz="4" w:space="0" w:color="auto"/>
          <w:bottom w:val="single" w:sz="4" w:space="0" w:color="auto"/>
          <w:right w:val="single" w:sz="4" w:space="4" w:color="auto"/>
        </w:pBdr>
        <w:spacing w:line="276" w:lineRule="auto"/>
        <w:jc w:val="both"/>
        <w:rPr>
          <w:rFonts w:ascii="Arial" w:hAnsi="Arial" w:cs="Arial"/>
          <w:b/>
          <w:sz w:val="22"/>
          <w:szCs w:val="22"/>
          <w:lang w:val="es-ES_tradnl"/>
        </w:rPr>
      </w:pPr>
    </w:p>
    <w:p w14:paraId="4A5F80B1" w14:textId="65B2791A" w:rsidR="00AC4B0D" w:rsidRDefault="002906F3">
      <w:pPr>
        <w:pBdr>
          <w:top w:val="single" w:sz="4" w:space="1" w:color="auto"/>
          <w:left w:val="single" w:sz="4" w:space="0" w:color="auto"/>
          <w:bottom w:val="single" w:sz="4" w:space="0" w:color="auto"/>
          <w:right w:val="single" w:sz="4" w:space="4" w:color="auto"/>
        </w:pBdr>
        <w:spacing w:line="276" w:lineRule="auto"/>
        <w:jc w:val="both"/>
        <w:rPr>
          <w:rFonts w:ascii="Arial" w:hAnsi="Arial" w:cs="Arial"/>
          <w:bCs/>
          <w:sz w:val="22"/>
          <w:szCs w:val="22"/>
          <w:lang w:val="es-ES_tradnl"/>
        </w:rPr>
      </w:pPr>
      <w:r w:rsidRPr="00E70468">
        <w:rPr>
          <w:rFonts w:ascii="Arial" w:hAnsi="Arial" w:cs="Arial"/>
          <w:bCs/>
          <w:sz w:val="22"/>
          <w:szCs w:val="22"/>
          <w:lang w:val="es-ES_tradnl"/>
        </w:rPr>
        <w:t xml:space="preserve">La contingencia se califica como </w:t>
      </w:r>
      <w:r w:rsidR="00307E8A" w:rsidRPr="00E70468">
        <w:rPr>
          <w:rFonts w:ascii="Arial" w:hAnsi="Arial" w:cs="Arial"/>
          <w:bCs/>
          <w:sz w:val="22"/>
          <w:szCs w:val="22"/>
          <w:lang w:val="es-ES_tradnl"/>
        </w:rPr>
        <w:t>EVENTUAL</w:t>
      </w:r>
      <w:r w:rsidR="004D6D2E" w:rsidRPr="00E70468">
        <w:rPr>
          <w:rFonts w:ascii="Arial" w:hAnsi="Arial" w:cs="Arial"/>
          <w:bCs/>
          <w:sz w:val="22"/>
          <w:szCs w:val="22"/>
          <w:lang w:val="es-ES_tradnl"/>
        </w:rPr>
        <w:t xml:space="preserve"> </w:t>
      </w:r>
      <w:r w:rsidRPr="00E70468">
        <w:rPr>
          <w:rFonts w:ascii="Arial" w:hAnsi="Arial" w:cs="Arial"/>
          <w:bCs/>
          <w:sz w:val="22"/>
          <w:szCs w:val="22"/>
          <w:lang w:val="es-ES_tradnl"/>
        </w:rPr>
        <w:t xml:space="preserve">debido a </w:t>
      </w:r>
      <w:r w:rsidR="00AC4B0D" w:rsidRPr="00E70468">
        <w:rPr>
          <w:rFonts w:ascii="Arial" w:hAnsi="Arial" w:cs="Arial"/>
          <w:bCs/>
          <w:sz w:val="22"/>
          <w:szCs w:val="22"/>
          <w:lang w:val="es-ES_tradnl"/>
        </w:rPr>
        <w:t>que,</w:t>
      </w:r>
      <w:r w:rsidRPr="00E70468">
        <w:rPr>
          <w:rFonts w:ascii="Arial" w:hAnsi="Arial" w:cs="Arial"/>
          <w:bCs/>
          <w:sz w:val="22"/>
          <w:szCs w:val="22"/>
          <w:lang w:val="es-ES_tradnl"/>
        </w:rPr>
        <w:t xml:space="preserve"> </w:t>
      </w:r>
      <w:r w:rsidR="00307E8A" w:rsidRPr="00E70468">
        <w:rPr>
          <w:rFonts w:ascii="Arial" w:hAnsi="Arial" w:cs="Arial"/>
          <w:bCs/>
          <w:sz w:val="22"/>
          <w:szCs w:val="22"/>
          <w:lang w:val="es-ES_tradnl"/>
        </w:rPr>
        <w:t xml:space="preserve">si bien </w:t>
      </w:r>
      <w:r w:rsidR="00AC4B0D">
        <w:rPr>
          <w:rFonts w:ascii="Arial" w:hAnsi="Arial" w:cs="Arial"/>
          <w:bCs/>
          <w:sz w:val="22"/>
          <w:szCs w:val="22"/>
          <w:lang w:val="es-ES_tradnl"/>
        </w:rPr>
        <w:t>la póliza</w:t>
      </w:r>
      <w:r w:rsidR="00576424">
        <w:rPr>
          <w:rFonts w:ascii="Arial" w:hAnsi="Arial" w:cs="Arial"/>
          <w:bCs/>
          <w:sz w:val="22"/>
          <w:szCs w:val="22"/>
          <w:lang w:val="es-ES_tradnl"/>
        </w:rPr>
        <w:t xml:space="preserve"> No. </w:t>
      </w:r>
      <w:r w:rsidR="00E5344B" w:rsidRPr="00E5344B">
        <w:rPr>
          <w:rFonts w:ascii="Arial" w:hAnsi="Arial" w:cs="Arial"/>
          <w:bCs/>
          <w:sz w:val="22"/>
          <w:szCs w:val="22"/>
        </w:rPr>
        <w:t>C2000361168</w:t>
      </w:r>
      <w:r w:rsidR="00576424">
        <w:rPr>
          <w:rFonts w:ascii="Arial" w:hAnsi="Arial" w:cs="Arial"/>
          <w:bCs/>
          <w:sz w:val="22"/>
          <w:szCs w:val="22"/>
        </w:rPr>
        <w:t xml:space="preserve">, </w:t>
      </w:r>
      <w:r w:rsidR="00AC4B0D">
        <w:rPr>
          <w:rFonts w:ascii="Arial" w:hAnsi="Arial" w:cs="Arial"/>
          <w:bCs/>
          <w:sz w:val="22"/>
          <w:szCs w:val="22"/>
          <w:lang w:val="es-ES_tradnl"/>
        </w:rPr>
        <w:t>prest</w:t>
      </w:r>
      <w:r w:rsidR="00E5344B">
        <w:rPr>
          <w:rFonts w:ascii="Arial" w:hAnsi="Arial" w:cs="Arial"/>
          <w:bCs/>
          <w:sz w:val="22"/>
          <w:szCs w:val="22"/>
          <w:lang w:val="es-ES_tradnl"/>
        </w:rPr>
        <w:t>a</w:t>
      </w:r>
      <w:r w:rsidR="00AC4B0D">
        <w:rPr>
          <w:rFonts w:ascii="Arial" w:hAnsi="Arial" w:cs="Arial"/>
          <w:bCs/>
          <w:sz w:val="22"/>
          <w:szCs w:val="22"/>
          <w:lang w:val="es-ES_tradnl"/>
        </w:rPr>
        <w:t xml:space="preserve"> cobertura material y temporal, dependerá del debate probatorio acreditar </w:t>
      </w:r>
      <w:r w:rsidR="00D62B66">
        <w:rPr>
          <w:rFonts w:ascii="Arial" w:hAnsi="Arial" w:cs="Arial"/>
          <w:bCs/>
          <w:sz w:val="22"/>
          <w:szCs w:val="22"/>
          <w:lang w:val="es-ES_tradnl"/>
        </w:rPr>
        <w:t>la responsabilidad del asegurado en los hechos, concretamente la</w:t>
      </w:r>
      <w:r w:rsidR="00E723EB">
        <w:rPr>
          <w:rFonts w:ascii="Arial" w:hAnsi="Arial" w:cs="Arial"/>
          <w:bCs/>
          <w:sz w:val="22"/>
          <w:szCs w:val="22"/>
          <w:lang w:val="es-ES_tradnl"/>
        </w:rPr>
        <w:t xml:space="preserve"> </w:t>
      </w:r>
      <w:r w:rsidR="009A3D61">
        <w:rPr>
          <w:rFonts w:ascii="Arial" w:hAnsi="Arial" w:cs="Arial"/>
          <w:bCs/>
          <w:sz w:val="22"/>
          <w:szCs w:val="22"/>
          <w:lang w:val="es-ES_tradnl"/>
        </w:rPr>
        <w:t>falta</w:t>
      </w:r>
      <w:r w:rsidR="00E723EB">
        <w:rPr>
          <w:rFonts w:ascii="Arial" w:hAnsi="Arial" w:cs="Arial"/>
          <w:bCs/>
          <w:sz w:val="22"/>
          <w:szCs w:val="22"/>
          <w:lang w:val="es-ES_tradnl"/>
        </w:rPr>
        <w:t xml:space="preserve"> de responsabilidad del</w:t>
      </w:r>
      <w:r w:rsidR="00C339E5">
        <w:rPr>
          <w:rFonts w:ascii="Arial" w:hAnsi="Arial" w:cs="Arial"/>
          <w:bCs/>
          <w:sz w:val="22"/>
          <w:szCs w:val="22"/>
          <w:lang w:val="es-ES_tradnl"/>
        </w:rPr>
        <w:t xml:space="preserve"> conductor del</w:t>
      </w:r>
      <w:r w:rsidR="00E723EB">
        <w:rPr>
          <w:rFonts w:ascii="Arial" w:hAnsi="Arial" w:cs="Arial"/>
          <w:bCs/>
          <w:sz w:val="22"/>
          <w:szCs w:val="22"/>
          <w:lang w:val="es-ES_tradnl"/>
        </w:rPr>
        <w:t xml:space="preserve"> vehículo asegurado en la ocurrencia del accidente de tránsito y de</w:t>
      </w:r>
      <w:r w:rsidR="00E5344B">
        <w:rPr>
          <w:rFonts w:ascii="Arial" w:hAnsi="Arial" w:cs="Arial"/>
          <w:bCs/>
          <w:sz w:val="22"/>
          <w:szCs w:val="22"/>
          <w:lang w:val="es-ES_tradnl"/>
        </w:rPr>
        <w:t>l posterior fallecimiento del</w:t>
      </w:r>
      <w:r w:rsidR="00E723EB">
        <w:rPr>
          <w:rFonts w:ascii="Arial" w:hAnsi="Arial" w:cs="Arial"/>
          <w:bCs/>
          <w:sz w:val="22"/>
          <w:szCs w:val="22"/>
          <w:lang w:val="es-ES_tradnl"/>
        </w:rPr>
        <w:t xml:space="preserve"> señor </w:t>
      </w:r>
      <w:r w:rsidR="00E5344B">
        <w:rPr>
          <w:rFonts w:ascii="Arial" w:hAnsi="Arial" w:cs="Arial"/>
          <w:bCs/>
          <w:sz w:val="22"/>
          <w:szCs w:val="22"/>
          <w:lang w:val="es-ES_tradnl"/>
        </w:rPr>
        <w:t>Héctor Murillo</w:t>
      </w:r>
      <w:r w:rsidR="00AC4B0D">
        <w:rPr>
          <w:rFonts w:ascii="Arial" w:hAnsi="Arial" w:cs="Arial"/>
          <w:bCs/>
          <w:sz w:val="22"/>
          <w:szCs w:val="22"/>
          <w:lang w:val="es-ES_tradnl"/>
        </w:rPr>
        <w:t xml:space="preserve">. </w:t>
      </w:r>
    </w:p>
    <w:p w14:paraId="1A99B1CC" w14:textId="77777777" w:rsidR="002906F3" w:rsidRPr="00E70468" w:rsidRDefault="002906F3">
      <w:pPr>
        <w:pBdr>
          <w:top w:val="single" w:sz="4" w:space="1" w:color="auto"/>
          <w:left w:val="single" w:sz="4" w:space="0" w:color="auto"/>
          <w:bottom w:val="single" w:sz="4" w:space="0" w:color="auto"/>
          <w:right w:val="single" w:sz="4" w:space="4" w:color="auto"/>
        </w:pBdr>
        <w:spacing w:line="276" w:lineRule="auto"/>
        <w:jc w:val="both"/>
        <w:rPr>
          <w:rFonts w:ascii="Arial" w:hAnsi="Arial" w:cs="Arial"/>
          <w:bCs/>
          <w:sz w:val="22"/>
          <w:szCs w:val="22"/>
          <w:lang w:val="es-ES_tradnl"/>
        </w:rPr>
      </w:pPr>
    </w:p>
    <w:p w14:paraId="1546AB77" w14:textId="3D8B3002" w:rsidR="002906F3" w:rsidRDefault="00D62B66">
      <w:pPr>
        <w:pBdr>
          <w:top w:val="single" w:sz="4" w:space="1" w:color="auto"/>
          <w:left w:val="single" w:sz="4" w:space="0" w:color="auto"/>
          <w:bottom w:val="single" w:sz="4" w:space="0" w:color="auto"/>
          <w:right w:val="single" w:sz="4" w:space="4" w:color="auto"/>
        </w:pBdr>
        <w:spacing w:line="276" w:lineRule="auto"/>
        <w:jc w:val="both"/>
        <w:rPr>
          <w:rFonts w:ascii="Arial" w:hAnsi="Arial" w:cs="Arial"/>
          <w:bCs/>
          <w:sz w:val="22"/>
          <w:szCs w:val="22"/>
          <w:lang w:val="es-ES_tradnl"/>
        </w:rPr>
      </w:pPr>
      <w:r>
        <w:rPr>
          <w:rFonts w:ascii="Arial" w:hAnsi="Arial" w:cs="Arial"/>
          <w:bCs/>
          <w:sz w:val="22"/>
          <w:szCs w:val="22"/>
          <w:lang w:val="es-ES_tradnl"/>
        </w:rPr>
        <w:t>En primer lugar, se aclara que l</w:t>
      </w:r>
      <w:r w:rsidR="002906F3" w:rsidRPr="00E70468">
        <w:rPr>
          <w:rFonts w:ascii="Arial" w:hAnsi="Arial" w:cs="Arial"/>
          <w:bCs/>
          <w:sz w:val="22"/>
          <w:szCs w:val="22"/>
          <w:lang w:val="es-ES_tradnl"/>
        </w:rPr>
        <w:t xml:space="preserve">a Póliza de Responsabilidad Civil </w:t>
      </w:r>
      <w:r w:rsidR="00E5344B">
        <w:rPr>
          <w:rFonts w:ascii="Arial" w:hAnsi="Arial" w:cs="Arial"/>
          <w:bCs/>
          <w:sz w:val="22"/>
          <w:szCs w:val="22"/>
          <w:lang w:val="es-ES_tradnl"/>
        </w:rPr>
        <w:t xml:space="preserve">Contractual </w:t>
      </w:r>
      <w:r w:rsidR="004D6D2E" w:rsidRPr="00E70468">
        <w:rPr>
          <w:rFonts w:ascii="Arial" w:hAnsi="Arial" w:cs="Arial"/>
          <w:bCs/>
          <w:sz w:val="22"/>
          <w:szCs w:val="22"/>
          <w:lang w:val="es-ES_tradnl"/>
        </w:rPr>
        <w:t>Básica para Vehículos de Servicio Público</w:t>
      </w:r>
      <w:r w:rsidR="002906F3" w:rsidRPr="00E70468">
        <w:rPr>
          <w:rFonts w:ascii="Arial" w:hAnsi="Arial" w:cs="Arial"/>
          <w:bCs/>
          <w:sz w:val="22"/>
          <w:szCs w:val="22"/>
          <w:lang w:val="es-ES_tradnl"/>
        </w:rPr>
        <w:t xml:space="preserve"> No. </w:t>
      </w:r>
      <w:r w:rsidR="00E5344B" w:rsidRPr="00E5344B">
        <w:rPr>
          <w:rFonts w:ascii="Arial" w:hAnsi="Arial" w:cs="Arial"/>
          <w:bCs/>
          <w:sz w:val="22"/>
          <w:szCs w:val="22"/>
        </w:rPr>
        <w:t>C2000361168</w:t>
      </w:r>
      <w:r w:rsidR="00E5344B">
        <w:rPr>
          <w:rFonts w:ascii="Arial" w:hAnsi="Arial" w:cs="Arial"/>
          <w:bCs/>
          <w:sz w:val="22"/>
          <w:szCs w:val="22"/>
        </w:rPr>
        <w:t xml:space="preserve"> </w:t>
      </w:r>
      <w:r w:rsidR="002906F3" w:rsidRPr="00E70468">
        <w:rPr>
          <w:rFonts w:ascii="Arial" w:hAnsi="Arial" w:cs="Arial"/>
          <w:bCs/>
          <w:sz w:val="22"/>
          <w:szCs w:val="22"/>
          <w:lang w:val="es-ES_tradnl"/>
        </w:rPr>
        <w:t xml:space="preserve">cuyo asegurado es </w:t>
      </w:r>
      <w:r w:rsidR="00E5344B">
        <w:rPr>
          <w:rFonts w:ascii="Arial" w:hAnsi="Arial" w:cs="Arial"/>
          <w:bCs/>
          <w:sz w:val="22"/>
          <w:szCs w:val="22"/>
          <w:lang w:val="es-ES_tradnl"/>
        </w:rPr>
        <w:t>Soporte Vital</w:t>
      </w:r>
      <w:r w:rsidR="004D6D2E" w:rsidRPr="00E70468">
        <w:rPr>
          <w:rFonts w:ascii="Arial" w:hAnsi="Arial" w:cs="Arial"/>
          <w:bCs/>
          <w:sz w:val="22"/>
          <w:szCs w:val="22"/>
          <w:lang w:val="es-ES_tradnl"/>
        </w:rPr>
        <w:t xml:space="preserve"> </w:t>
      </w:r>
      <w:r w:rsidR="00E5344B">
        <w:rPr>
          <w:rFonts w:ascii="Arial" w:hAnsi="Arial" w:cs="Arial"/>
          <w:bCs/>
          <w:sz w:val="22"/>
          <w:szCs w:val="22"/>
          <w:lang w:val="es-ES_tradnl"/>
        </w:rPr>
        <w:t>Cali</w:t>
      </w:r>
      <w:r w:rsidR="004D6D2E" w:rsidRPr="00E70468">
        <w:rPr>
          <w:rFonts w:ascii="Arial" w:hAnsi="Arial" w:cs="Arial"/>
          <w:bCs/>
          <w:sz w:val="22"/>
          <w:szCs w:val="22"/>
          <w:lang w:val="es-ES_tradnl"/>
        </w:rPr>
        <w:t xml:space="preserve"> S.A.S.</w:t>
      </w:r>
      <w:r w:rsidR="002906F3" w:rsidRPr="00E70468">
        <w:rPr>
          <w:rFonts w:ascii="Arial" w:hAnsi="Arial" w:cs="Arial"/>
          <w:bCs/>
          <w:sz w:val="22"/>
          <w:szCs w:val="22"/>
          <w:lang w:val="es-ES_tradnl"/>
        </w:rPr>
        <w:t xml:space="preserve">, presta cobertura material y temporal, de conformidad con los hechos y pretensiones expuestas en el líbelo de la demanda. Frente a la </w:t>
      </w:r>
      <w:r w:rsidR="002906F3" w:rsidRPr="005B3E9D">
        <w:rPr>
          <w:rFonts w:ascii="Arial" w:hAnsi="Arial" w:cs="Arial"/>
          <w:b/>
          <w:bCs/>
          <w:i/>
          <w:sz w:val="22"/>
          <w:szCs w:val="22"/>
          <w:u w:val="single"/>
          <w:lang w:val="es-ES_tradnl"/>
        </w:rPr>
        <w:t>cobertura temporal</w:t>
      </w:r>
      <w:r w:rsidR="002906F3" w:rsidRPr="00E70468">
        <w:rPr>
          <w:rFonts w:ascii="Arial" w:hAnsi="Arial" w:cs="Arial"/>
          <w:bCs/>
          <w:sz w:val="22"/>
          <w:szCs w:val="22"/>
          <w:lang w:val="es-ES_tradnl"/>
        </w:rPr>
        <w:t>, debe señalarse que los hechos</w:t>
      </w:r>
      <w:r w:rsidR="004206A9">
        <w:rPr>
          <w:rFonts w:ascii="Arial" w:hAnsi="Arial" w:cs="Arial"/>
          <w:bCs/>
          <w:sz w:val="22"/>
          <w:szCs w:val="22"/>
          <w:lang w:val="es-ES_tradnl"/>
        </w:rPr>
        <w:t>, esto es</w:t>
      </w:r>
      <w:r w:rsidR="002906F3" w:rsidRPr="00E70468">
        <w:rPr>
          <w:rFonts w:ascii="Arial" w:hAnsi="Arial" w:cs="Arial"/>
          <w:bCs/>
          <w:sz w:val="22"/>
          <w:szCs w:val="22"/>
          <w:lang w:val="es-ES_tradnl"/>
        </w:rPr>
        <w:t xml:space="preserve"> el accidente de tránsito</w:t>
      </w:r>
      <w:r w:rsidR="00E209A0" w:rsidRPr="00E70468">
        <w:rPr>
          <w:rFonts w:ascii="Arial" w:hAnsi="Arial" w:cs="Arial"/>
          <w:bCs/>
          <w:sz w:val="22"/>
          <w:szCs w:val="22"/>
          <w:lang w:val="es-ES_tradnl"/>
        </w:rPr>
        <w:t>,</w:t>
      </w:r>
      <w:r w:rsidR="002906F3" w:rsidRPr="00E70468">
        <w:rPr>
          <w:rFonts w:ascii="Arial" w:hAnsi="Arial" w:cs="Arial"/>
          <w:bCs/>
          <w:sz w:val="22"/>
          <w:szCs w:val="22"/>
          <w:lang w:val="es-ES_tradnl"/>
        </w:rPr>
        <w:t xml:space="preserve"> ocurrió el pasado </w:t>
      </w:r>
      <w:r w:rsidR="00E5344B">
        <w:rPr>
          <w:rFonts w:ascii="Arial" w:hAnsi="Arial" w:cs="Arial"/>
          <w:bCs/>
          <w:sz w:val="22"/>
          <w:szCs w:val="22"/>
          <w:lang w:val="es-ES_tradnl"/>
        </w:rPr>
        <w:t>05</w:t>
      </w:r>
      <w:r w:rsidR="002906F3" w:rsidRPr="00E70468">
        <w:rPr>
          <w:rFonts w:ascii="Arial" w:hAnsi="Arial" w:cs="Arial"/>
          <w:bCs/>
          <w:sz w:val="22"/>
          <w:szCs w:val="22"/>
          <w:lang w:val="es-ES_tradnl"/>
        </w:rPr>
        <w:t xml:space="preserve"> de </w:t>
      </w:r>
      <w:r w:rsidR="00E5344B">
        <w:rPr>
          <w:rFonts w:ascii="Arial" w:hAnsi="Arial" w:cs="Arial"/>
          <w:bCs/>
          <w:sz w:val="22"/>
          <w:szCs w:val="22"/>
          <w:lang w:val="es-ES_tradnl"/>
        </w:rPr>
        <w:t>agosto</w:t>
      </w:r>
      <w:r w:rsidR="002906F3" w:rsidRPr="00E70468">
        <w:rPr>
          <w:rFonts w:ascii="Arial" w:hAnsi="Arial" w:cs="Arial"/>
          <w:bCs/>
          <w:sz w:val="22"/>
          <w:szCs w:val="22"/>
          <w:lang w:val="es-ES_tradnl"/>
        </w:rPr>
        <w:t xml:space="preserve"> de </w:t>
      </w:r>
      <w:r w:rsidR="00E5344B">
        <w:rPr>
          <w:rFonts w:ascii="Arial" w:hAnsi="Arial" w:cs="Arial"/>
          <w:bCs/>
          <w:sz w:val="22"/>
          <w:szCs w:val="22"/>
          <w:lang w:val="es-ES_tradnl"/>
        </w:rPr>
        <w:t>2024</w:t>
      </w:r>
      <w:r w:rsidR="002906F3" w:rsidRPr="00E70468">
        <w:rPr>
          <w:rFonts w:ascii="Arial" w:hAnsi="Arial" w:cs="Arial"/>
          <w:bCs/>
          <w:sz w:val="22"/>
          <w:szCs w:val="22"/>
          <w:lang w:val="es-ES_tradnl"/>
        </w:rPr>
        <w:t xml:space="preserve">, </w:t>
      </w:r>
      <w:r w:rsidR="00C339E5">
        <w:rPr>
          <w:rFonts w:ascii="Arial" w:hAnsi="Arial" w:cs="Arial"/>
          <w:bCs/>
          <w:sz w:val="22"/>
          <w:szCs w:val="22"/>
          <w:lang w:val="es-ES_tradnl"/>
        </w:rPr>
        <w:t>es decir que, acaeció</w:t>
      </w:r>
      <w:r w:rsidR="00836942">
        <w:rPr>
          <w:rFonts w:ascii="Arial" w:hAnsi="Arial" w:cs="Arial"/>
          <w:bCs/>
          <w:sz w:val="22"/>
          <w:szCs w:val="22"/>
          <w:lang w:val="es-ES_tradnl"/>
        </w:rPr>
        <w:t xml:space="preserve"> </w:t>
      </w:r>
      <w:r w:rsidR="002906F3" w:rsidRPr="00E70468">
        <w:rPr>
          <w:rFonts w:ascii="Arial" w:hAnsi="Arial" w:cs="Arial"/>
          <w:bCs/>
          <w:sz w:val="22"/>
          <w:szCs w:val="22"/>
          <w:lang w:val="es-ES_tradnl"/>
        </w:rPr>
        <w:t>dentro de la vigencia de la Póliza</w:t>
      </w:r>
      <w:r>
        <w:rPr>
          <w:rFonts w:ascii="Arial" w:hAnsi="Arial" w:cs="Arial"/>
          <w:bCs/>
          <w:sz w:val="22"/>
          <w:szCs w:val="22"/>
          <w:lang w:val="es-ES_tradnl"/>
        </w:rPr>
        <w:t>,</w:t>
      </w:r>
      <w:r w:rsidR="002906F3" w:rsidRPr="00E70468">
        <w:rPr>
          <w:rFonts w:ascii="Arial" w:hAnsi="Arial" w:cs="Arial"/>
          <w:bCs/>
          <w:sz w:val="22"/>
          <w:szCs w:val="22"/>
          <w:lang w:val="es-ES_tradnl"/>
        </w:rPr>
        <w:t xml:space="preserve"> comprendida entre </w:t>
      </w:r>
      <w:r w:rsidR="00C339E5">
        <w:rPr>
          <w:rFonts w:ascii="Arial" w:hAnsi="Arial" w:cs="Arial"/>
          <w:bCs/>
          <w:sz w:val="22"/>
          <w:szCs w:val="22"/>
          <w:lang w:val="es-ES_tradnl"/>
        </w:rPr>
        <w:t xml:space="preserve">el </w:t>
      </w:r>
      <w:r w:rsidR="00E5344B">
        <w:rPr>
          <w:rFonts w:ascii="Arial" w:hAnsi="Arial" w:cs="Arial"/>
          <w:bCs/>
          <w:sz w:val="22"/>
          <w:szCs w:val="22"/>
          <w:lang w:val="es-ES_tradnl"/>
        </w:rPr>
        <w:t>19</w:t>
      </w:r>
      <w:r w:rsidR="002906F3" w:rsidRPr="00E70468">
        <w:rPr>
          <w:rFonts w:ascii="Arial" w:hAnsi="Arial" w:cs="Arial"/>
          <w:bCs/>
          <w:sz w:val="22"/>
          <w:szCs w:val="22"/>
          <w:lang w:val="es-ES_tradnl"/>
        </w:rPr>
        <w:t xml:space="preserve"> de </w:t>
      </w:r>
      <w:r w:rsidR="00E5344B">
        <w:rPr>
          <w:rFonts w:ascii="Arial" w:hAnsi="Arial" w:cs="Arial"/>
          <w:bCs/>
          <w:sz w:val="22"/>
          <w:szCs w:val="22"/>
          <w:lang w:val="es-ES_tradnl"/>
        </w:rPr>
        <w:t>diciembre</w:t>
      </w:r>
      <w:r w:rsidR="002906F3" w:rsidRPr="00E70468">
        <w:rPr>
          <w:rFonts w:ascii="Arial" w:hAnsi="Arial" w:cs="Arial"/>
          <w:bCs/>
          <w:sz w:val="22"/>
          <w:szCs w:val="22"/>
          <w:lang w:val="es-ES_tradnl"/>
        </w:rPr>
        <w:t xml:space="preserve"> del </w:t>
      </w:r>
      <w:r w:rsidR="00E5344B">
        <w:rPr>
          <w:rFonts w:ascii="Arial" w:hAnsi="Arial" w:cs="Arial"/>
          <w:bCs/>
          <w:sz w:val="22"/>
          <w:szCs w:val="22"/>
          <w:lang w:val="es-ES_tradnl"/>
        </w:rPr>
        <w:t>2023</w:t>
      </w:r>
      <w:r w:rsidR="002906F3" w:rsidRPr="00E70468">
        <w:rPr>
          <w:rFonts w:ascii="Arial" w:hAnsi="Arial" w:cs="Arial"/>
          <w:bCs/>
          <w:sz w:val="22"/>
          <w:szCs w:val="22"/>
          <w:lang w:val="es-ES_tradnl"/>
        </w:rPr>
        <w:t xml:space="preserve"> </w:t>
      </w:r>
      <w:r w:rsidR="00C339E5">
        <w:rPr>
          <w:rFonts w:ascii="Arial" w:hAnsi="Arial" w:cs="Arial"/>
          <w:bCs/>
          <w:sz w:val="22"/>
          <w:szCs w:val="22"/>
          <w:lang w:val="es-ES_tradnl"/>
        </w:rPr>
        <w:t>y el</w:t>
      </w:r>
      <w:r w:rsidR="002906F3" w:rsidRPr="00E70468">
        <w:rPr>
          <w:rFonts w:ascii="Arial" w:hAnsi="Arial" w:cs="Arial"/>
          <w:bCs/>
          <w:sz w:val="22"/>
          <w:szCs w:val="22"/>
          <w:lang w:val="es-ES_tradnl"/>
        </w:rPr>
        <w:t xml:space="preserve"> </w:t>
      </w:r>
      <w:r w:rsidR="00E5344B">
        <w:rPr>
          <w:rFonts w:ascii="Arial" w:hAnsi="Arial" w:cs="Arial"/>
          <w:bCs/>
          <w:sz w:val="22"/>
          <w:szCs w:val="22"/>
          <w:lang w:val="es-ES_tradnl"/>
        </w:rPr>
        <w:t>19</w:t>
      </w:r>
      <w:r w:rsidR="002906F3" w:rsidRPr="00E70468">
        <w:rPr>
          <w:rFonts w:ascii="Arial" w:hAnsi="Arial" w:cs="Arial"/>
          <w:bCs/>
          <w:sz w:val="22"/>
          <w:szCs w:val="22"/>
          <w:lang w:val="es-ES_tradnl"/>
        </w:rPr>
        <w:t xml:space="preserve"> de </w:t>
      </w:r>
      <w:r w:rsidR="00E5344B">
        <w:rPr>
          <w:rFonts w:ascii="Arial" w:hAnsi="Arial" w:cs="Arial"/>
          <w:bCs/>
          <w:sz w:val="22"/>
          <w:szCs w:val="22"/>
          <w:lang w:val="es-ES_tradnl"/>
        </w:rPr>
        <w:t>diciembre</w:t>
      </w:r>
      <w:r w:rsidR="002906F3" w:rsidRPr="00E70468">
        <w:rPr>
          <w:rFonts w:ascii="Arial" w:hAnsi="Arial" w:cs="Arial"/>
          <w:bCs/>
          <w:sz w:val="22"/>
          <w:szCs w:val="22"/>
          <w:lang w:val="es-ES_tradnl"/>
        </w:rPr>
        <w:t xml:space="preserve"> del </w:t>
      </w:r>
      <w:r w:rsidR="00E5344B">
        <w:rPr>
          <w:rFonts w:ascii="Arial" w:hAnsi="Arial" w:cs="Arial"/>
          <w:bCs/>
          <w:sz w:val="22"/>
          <w:szCs w:val="22"/>
          <w:lang w:val="es-ES_tradnl"/>
        </w:rPr>
        <w:t>2024</w:t>
      </w:r>
      <w:r w:rsidR="002906F3" w:rsidRPr="00E70468">
        <w:rPr>
          <w:rFonts w:ascii="Arial" w:hAnsi="Arial" w:cs="Arial"/>
          <w:bCs/>
          <w:sz w:val="22"/>
          <w:szCs w:val="22"/>
          <w:lang w:val="es-ES_tradnl"/>
        </w:rPr>
        <w:t xml:space="preserve">. Aunado a ello, </w:t>
      </w:r>
      <w:r w:rsidR="002906F3" w:rsidRPr="005B3E9D">
        <w:rPr>
          <w:rFonts w:ascii="Arial" w:hAnsi="Arial" w:cs="Arial"/>
          <w:b/>
          <w:bCs/>
          <w:i/>
          <w:sz w:val="22"/>
          <w:szCs w:val="22"/>
          <w:u w:val="single"/>
          <w:lang w:val="es-ES_tradnl"/>
        </w:rPr>
        <w:t>presta cobertura material</w:t>
      </w:r>
      <w:r w:rsidR="002906F3" w:rsidRPr="00E70468">
        <w:rPr>
          <w:rFonts w:ascii="Arial" w:hAnsi="Arial" w:cs="Arial"/>
          <w:bCs/>
          <w:sz w:val="22"/>
          <w:szCs w:val="22"/>
          <w:lang w:val="es-ES_tradnl"/>
        </w:rPr>
        <w:t xml:space="preserve"> en tanto ampara la responsabilidad civil </w:t>
      </w:r>
      <w:r w:rsidR="00E5344B">
        <w:rPr>
          <w:rFonts w:ascii="Arial" w:hAnsi="Arial" w:cs="Arial"/>
          <w:bCs/>
          <w:sz w:val="22"/>
          <w:szCs w:val="22"/>
          <w:lang w:val="es-ES_tradnl"/>
        </w:rPr>
        <w:t>contractual</w:t>
      </w:r>
      <w:r>
        <w:rPr>
          <w:rFonts w:ascii="Arial" w:hAnsi="Arial" w:cs="Arial"/>
          <w:bCs/>
          <w:sz w:val="22"/>
          <w:szCs w:val="22"/>
          <w:lang w:val="es-ES_tradnl"/>
        </w:rPr>
        <w:t xml:space="preserve"> derivada de la conducción del vehículo de placa</w:t>
      </w:r>
      <w:r w:rsidR="00C339E5">
        <w:rPr>
          <w:rFonts w:ascii="Arial" w:hAnsi="Arial" w:cs="Arial"/>
          <w:bCs/>
          <w:sz w:val="22"/>
          <w:szCs w:val="22"/>
          <w:lang w:val="es-ES_tradnl"/>
        </w:rPr>
        <w:t>s</w:t>
      </w:r>
      <w:r>
        <w:rPr>
          <w:rFonts w:ascii="Arial" w:hAnsi="Arial" w:cs="Arial"/>
          <w:bCs/>
          <w:sz w:val="22"/>
          <w:szCs w:val="22"/>
          <w:lang w:val="es-ES_tradnl"/>
        </w:rPr>
        <w:t xml:space="preserve"> </w:t>
      </w:r>
      <w:r w:rsidR="00E5344B">
        <w:rPr>
          <w:rFonts w:ascii="Arial" w:hAnsi="Arial" w:cs="Arial"/>
          <w:bCs/>
          <w:sz w:val="22"/>
          <w:szCs w:val="22"/>
          <w:lang w:val="es-ES_tradnl"/>
        </w:rPr>
        <w:t>LFL455</w:t>
      </w:r>
      <w:r w:rsidRPr="00E70468">
        <w:rPr>
          <w:rFonts w:ascii="Arial" w:hAnsi="Arial" w:cs="Arial"/>
          <w:bCs/>
          <w:sz w:val="22"/>
          <w:szCs w:val="22"/>
          <w:lang w:val="es-ES_tradnl"/>
        </w:rPr>
        <w:t>,</w:t>
      </w:r>
      <w:r w:rsidR="002906F3" w:rsidRPr="00E70468">
        <w:rPr>
          <w:rFonts w:ascii="Arial" w:hAnsi="Arial" w:cs="Arial"/>
          <w:bCs/>
          <w:sz w:val="22"/>
          <w:szCs w:val="22"/>
          <w:lang w:val="es-ES_tradnl"/>
        </w:rPr>
        <w:t xml:space="preserve"> pretensión que se endilga </w:t>
      </w:r>
      <w:r w:rsidR="00C339E5">
        <w:rPr>
          <w:rFonts w:ascii="Arial" w:hAnsi="Arial" w:cs="Arial"/>
          <w:bCs/>
          <w:sz w:val="22"/>
          <w:szCs w:val="22"/>
          <w:lang w:val="es-ES_tradnl"/>
        </w:rPr>
        <w:t>al asegurado.</w:t>
      </w:r>
    </w:p>
    <w:p w14:paraId="30D6F00E" w14:textId="77777777" w:rsidR="00576424" w:rsidRDefault="00576424">
      <w:pPr>
        <w:pBdr>
          <w:top w:val="single" w:sz="4" w:space="1" w:color="auto"/>
          <w:left w:val="single" w:sz="4" w:space="0" w:color="auto"/>
          <w:bottom w:val="single" w:sz="4" w:space="0" w:color="auto"/>
          <w:right w:val="single" w:sz="4" w:space="4" w:color="auto"/>
        </w:pBdr>
        <w:spacing w:line="276" w:lineRule="auto"/>
        <w:jc w:val="both"/>
        <w:rPr>
          <w:rFonts w:ascii="Arial" w:hAnsi="Arial" w:cs="Arial"/>
          <w:bCs/>
          <w:sz w:val="22"/>
          <w:szCs w:val="22"/>
        </w:rPr>
      </w:pPr>
    </w:p>
    <w:p w14:paraId="71C6F1BC" w14:textId="08287C18" w:rsidR="00576424" w:rsidRDefault="00576424" w:rsidP="00576424">
      <w:pPr>
        <w:pBdr>
          <w:top w:val="single" w:sz="4" w:space="1" w:color="auto"/>
          <w:left w:val="single" w:sz="4" w:space="0" w:color="auto"/>
          <w:bottom w:val="single" w:sz="4" w:space="0" w:color="auto"/>
          <w:right w:val="single" w:sz="4" w:space="4" w:color="auto"/>
        </w:pBdr>
        <w:spacing w:line="276" w:lineRule="auto"/>
        <w:jc w:val="both"/>
        <w:rPr>
          <w:rFonts w:ascii="Arial" w:hAnsi="Arial" w:cs="Arial"/>
          <w:bCs/>
          <w:sz w:val="22"/>
          <w:szCs w:val="22"/>
        </w:rPr>
      </w:pPr>
      <w:r w:rsidRPr="00576424">
        <w:rPr>
          <w:rFonts w:ascii="Arial" w:hAnsi="Arial" w:cs="Arial"/>
          <w:bCs/>
          <w:sz w:val="22"/>
          <w:szCs w:val="22"/>
        </w:rPr>
        <w:t xml:space="preserve">De otro lado, se precisa que también se vinculó al proceso la Póliza de </w:t>
      </w:r>
      <w:r w:rsidR="00C339E5">
        <w:rPr>
          <w:rFonts w:ascii="Arial" w:hAnsi="Arial" w:cs="Arial"/>
          <w:bCs/>
          <w:sz w:val="22"/>
          <w:szCs w:val="22"/>
        </w:rPr>
        <w:t xml:space="preserve">Responsabilidad </w:t>
      </w:r>
      <w:r w:rsidRPr="00576424">
        <w:rPr>
          <w:rFonts w:ascii="Arial" w:hAnsi="Arial" w:cs="Arial"/>
          <w:bCs/>
          <w:sz w:val="22"/>
          <w:szCs w:val="22"/>
        </w:rPr>
        <w:t xml:space="preserve">Civil </w:t>
      </w:r>
      <w:r w:rsidR="00E5344B">
        <w:rPr>
          <w:rFonts w:ascii="Arial" w:hAnsi="Arial" w:cs="Arial"/>
          <w:bCs/>
          <w:sz w:val="22"/>
          <w:szCs w:val="22"/>
        </w:rPr>
        <w:t>Extracontractual</w:t>
      </w:r>
      <w:r w:rsidRPr="00576424">
        <w:rPr>
          <w:rFonts w:ascii="Arial" w:hAnsi="Arial" w:cs="Arial"/>
          <w:bCs/>
          <w:sz w:val="22"/>
          <w:szCs w:val="22"/>
        </w:rPr>
        <w:t xml:space="preserve"> Básica para Vehículos de Servicio Público No. </w:t>
      </w:r>
      <w:r w:rsidR="00E5344B" w:rsidRPr="00E5344B">
        <w:rPr>
          <w:rFonts w:ascii="Arial" w:hAnsi="Arial" w:cs="Arial"/>
          <w:bCs/>
          <w:sz w:val="22"/>
          <w:szCs w:val="22"/>
        </w:rPr>
        <w:t>C2000361167</w:t>
      </w:r>
      <w:r>
        <w:rPr>
          <w:rFonts w:ascii="Arial" w:hAnsi="Arial" w:cs="Arial"/>
          <w:bCs/>
          <w:sz w:val="22"/>
          <w:szCs w:val="22"/>
        </w:rPr>
        <w:t xml:space="preserve">, </w:t>
      </w:r>
      <w:r w:rsidR="00836942">
        <w:rPr>
          <w:rFonts w:ascii="Arial" w:hAnsi="Arial" w:cs="Arial"/>
          <w:bCs/>
          <w:sz w:val="22"/>
          <w:szCs w:val="22"/>
        </w:rPr>
        <w:t xml:space="preserve">cuyo </w:t>
      </w:r>
      <w:r w:rsidRPr="00576424">
        <w:rPr>
          <w:rFonts w:ascii="Arial" w:hAnsi="Arial" w:cs="Arial"/>
          <w:bCs/>
          <w:sz w:val="22"/>
          <w:szCs w:val="22"/>
        </w:rPr>
        <w:t xml:space="preserve">tomador </w:t>
      </w:r>
      <w:r>
        <w:rPr>
          <w:rFonts w:ascii="Arial" w:hAnsi="Arial" w:cs="Arial"/>
          <w:bCs/>
          <w:sz w:val="22"/>
          <w:szCs w:val="22"/>
        </w:rPr>
        <w:t xml:space="preserve">y asegurado </w:t>
      </w:r>
      <w:r w:rsidRPr="00576424">
        <w:rPr>
          <w:rFonts w:ascii="Arial" w:hAnsi="Arial" w:cs="Arial"/>
          <w:bCs/>
          <w:sz w:val="22"/>
          <w:szCs w:val="22"/>
        </w:rPr>
        <w:t xml:space="preserve">es </w:t>
      </w:r>
      <w:r w:rsidR="00E5344B">
        <w:rPr>
          <w:rFonts w:ascii="Arial" w:hAnsi="Arial" w:cs="Arial"/>
          <w:bCs/>
          <w:sz w:val="22"/>
          <w:szCs w:val="22"/>
          <w:lang w:val="es-ES_tradnl"/>
        </w:rPr>
        <w:t>Soporte Vital</w:t>
      </w:r>
      <w:r w:rsidR="00E5344B" w:rsidRPr="00E70468">
        <w:rPr>
          <w:rFonts w:ascii="Arial" w:hAnsi="Arial" w:cs="Arial"/>
          <w:bCs/>
          <w:sz w:val="22"/>
          <w:szCs w:val="22"/>
          <w:lang w:val="es-ES_tradnl"/>
        </w:rPr>
        <w:t xml:space="preserve"> </w:t>
      </w:r>
      <w:r w:rsidR="00E5344B">
        <w:rPr>
          <w:rFonts w:ascii="Arial" w:hAnsi="Arial" w:cs="Arial"/>
          <w:bCs/>
          <w:sz w:val="22"/>
          <w:szCs w:val="22"/>
          <w:lang w:val="es-ES_tradnl"/>
        </w:rPr>
        <w:t>Cali</w:t>
      </w:r>
      <w:r w:rsidR="00E5344B" w:rsidRPr="00E70468">
        <w:rPr>
          <w:rFonts w:ascii="Arial" w:hAnsi="Arial" w:cs="Arial"/>
          <w:bCs/>
          <w:sz w:val="22"/>
          <w:szCs w:val="22"/>
          <w:lang w:val="es-ES_tradnl"/>
        </w:rPr>
        <w:t xml:space="preserve"> </w:t>
      </w:r>
      <w:r w:rsidRPr="00E70468">
        <w:rPr>
          <w:rFonts w:ascii="Arial" w:hAnsi="Arial" w:cs="Arial"/>
          <w:bCs/>
          <w:sz w:val="22"/>
          <w:szCs w:val="22"/>
          <w:lang w:val="es-ES_tradnl"/>
        </w:rPr>
        <w:t>S.A.S</w:t>
      </w:r>
      <w:r>
        <w:rPr>
          <w:rFonts w:ascii="Arial" w:hAnsi="Arial" w:cs="Arial"/>
          <w:bCs/>
          <w:sz w:val="22"/>
          <w:szCs w:val="22"/>
        </w:rPr>
        <w:t xml:space="preserve">. </w:t>
      </w:r>
      <w:r w:rsidRPr="00576424">
        <w:rPr>
          <w:rFonts w:ascii="Arial" w:hAnsi="Arial" w:cs="Arial"/>
          <w:bCs/>
          <w:sz w:val="22"/>
          <w:szCs w:val="22"/>
        </w:rPr>
        <w:t xml:space="preserve">No obstante, si bien presta cobertura temporal, </w:t>
      </w:r>
      <w:r>
        <w:rPr>
          <w:rFonts w:ascii="Arial" w:hAnsi="Arial" w:cs="Arial"/>
          <w:bCs/>
          <w:sz w:val="22"/>
          <w:szCs w:val="22"/>
        </w:rPr>
        <w:t xml:space="preserve">esta póliza </w:t>
      </w:r>
      <w:r w:rsidRPr="00576424">
        <w:rPr>
          <w:rFonts w:ascii="Arial" w:hAnsi="Arial" w:cs="Arial"/>
          <w:bCs/>
          <w:sz w:val="22"/>
          <w:szCs w:val="22"/>
        </w:rPr>
        <w:t xml:space="preserve">no presta cobertura material. </w:t>
      </w:r>
      <w:r w:rsidRPr="00576424">
        <w:rPr>
          <w:rFonts w:ascii="Arial" w:hAnsi="Arial" w:cs="Arial"/>
          <w:b/>
          <w:i/>
          <w:iCs/>
          <w:sz w:val="22"/>
          <w:szCs w:val="22"/>
          <w:u w:val="single"/>
        </w:rPr>
        <w:t>Frente a la cobertura temporal</w:t>
      </w:r>
      <w:r w:rsidRPr="00576424">
        <w:rPr>
          <w:rFonts w:ascii="Arial" w:hAnsi="Arial" w:cs="Arial"/>
          <w:bCs/>
          <w:sz w:val="22"/>
          <w:szCs w:val="22"/>
        </w:rPr>
        <w:t xml:space="preserve">, </w:t>
      </w:r>
      <w:r w:rsidRPr="00E70468">
        <w:rPr>
          <w:rFonts w:ascii="Arial" w:hAnsi="Arial" w:cs="Arial"/>
          <w:bCs/>
          <w:sz w:val="22"/>
          <w:szCs w:val="22"/>
          <w:lang w:val="es-ES_tradnl"/>
        </w:rPr>
        <w:t>debe señalarse que los hechos, es</w:t>
      </w:r>
      <w:r w:rsidR="00C339E5">
        <w:rPr>
          <w:rFonts w:ascii="Arial" w:hAnsi="Arial" w:cs="Arial"/>
          <w:bCs/>
          <w:sz w:val="22"/>
          <w:szCs w:val="22"/>
          <w:lang w:val="es-ES_tradnl"/>
        </w:rPr>
        <w:t xml:space="preserve">to es </w:t>
      </w:r>
      <w:r w:rsidRPr="00E70468">
        <w:rPr>
          <w:rFonts w:ascii="Arial" w:hAnsi="Arial" w:cs="Arial"/>
          <w:bCs/>
          <w:sz w:val="22"/>
          <w:szCs w:val="22"/>
          <w:lang w:val="es-ES_tradnl"/>
        </w:rPr>
        <w:t xml:space="preserve">el accidente de tránsito, ocurrió el pasado </w:t>
      </w:r>
      <w:r w:rsidR="00E5344B">
        <w:rPr>
          <w:rFonts w:ascii="Arial" w:hAnsi="Arial" w:cs="Arial"/>
          <w:bCs/>
          <w:sz w:val="22"/>
          <w:szCs w:val="22"/>
          <w:lang w:val="es-ES_tradnl"/>
        </w:rPr>
        <w:t>05</w:t>
      </w:r>
      <w:r w:rsidR="00E5344B" w:rsidRPr="00E70468">
        <w:rPr>
          <w:rFonts w:ascii="Arial" w:hAnsi="Arial" w:cs="Arial"/>
          <w:bCs/>
          <w:sz w:val="22"/>
          <w:szCs w:val="22"/>
          <w:lang w:val="es-ES_tradnl"/>
        </w:rPr>
        <w:t xml:space="preserve"> de </w:t>
      </w:r>
      <w:r w:rsidR="00E5344B">
        <w:rPr>
          <w:rFonts w:ascii="Arial" w:hAnsi="Arial" w:cs="Arial"/>
          <w:bCs/>
          <w:sz w:val="22"/>
          <w:szCs w:val="22"/>
          <w:lang w:val="es-ES_tradnl"/>
        </w:rPr>
        <w:t>agosto</w:t>
      </w:r>
      <w:r w:rsidR="00E5344B" w:rsidRPr="00E70468">
        <w:rPr>
          <w:rFonts w:ascii="Arial" w:hAnsi="Arial" w:cs="Arial"/>
          <w:bCs/>
          <w:sz w:val="22"/>
          <w:szCs w:val="22"/>
          <w:lang w:val="es-ES_tradnl"/>
        </w:rPr>
        <w:t xml:space="preserve"> de </w:t>
      </w:r>
      <w:r w:rsidR="00E5344B">
        <w:rPr>
          <w:rFonts w:ascii="Arial" w:hAnsi="Arial" w:cs="Arial"/>
          <w:bCs/>
          <w:sz w:val="22"/>
          <w:szCs w:val="22"/>
          <w:lang w:val="es-ES_tradnl"/>
        </w:rPr>
        <w:t>2024</w:t>
      </w:r>
      <w:r w:rsidR="00E5344B" w:rsidRPr="00E70468">
        <w:rPr>
          <w:rFonts w:ascii="Arial" w:hAnsi="Arial" w:cs="Arial"/>
          <w:bCs/>
          <w:sz w:val="22"/>
          <w:szCs w:val="22"/>
          <w:lang w:val="es-ES_tradnl"/>
        </w:rPr>
        <w:t>,</w:t>
      </w:r>
      <w:r w:rsidR="00C339E5">
        <w:rPr>
          <w:rFonts w:ascii="Arial" w:hAnsi="Arial" w:cs="Arial"/>
          <w:bCs/>
          <w:sz w:val="22"/>
          <w:szCs w:val="22"/>
          <w:lang w:val="es-ES_tradnl"/>
        </w:rPr>
        <w:t xml:space="preserve"> es decir que,</w:t>
      </w:r>
      <w:r w:rsidR="00E5344B" w:rsidRPr="00E70468">
        <w:rPr>
          <w:rFonts w:ascii="Arial" w:hAnsi="Arial" w:cs="Arial"/>
          <w:bCs/>
          <w:sz w:val="22"/>
          <w:szCs w:val="22"/>
          <w:lang w:val="es-ES_tradnl"/>
        </w:rPr>
        <w:t xml:space="preserve"> </w:t>
      </w:r>
      <w:r w:rsidR="00E5344B">
        <w:rPr>
          <w:rFonts w:ascii="Arial" w:hAnsi="Arial" w:cs="Arial"/>
          <w:bCs/>
          <w:sz w:val="22"/>
          <w:szCs w:val="22"/>
          <w:lang w:val="es-ES_tradnl"/>
        </w:rPr>
        <w:t xml:space="preserve">acaeció </w:t>
      </w:r>
      <w:r w:rsidR="00E5344B" w:rsidRPr="00E70468">
        <w:rPr>
          <w:rFonts w:ascii="Arial" w:hAnsi="Arial" w:cs="Arial"/>
          <w:bCs/>
          <w:sz w:val="22"/>
          <w:szCs w:val="22"/>
          <w:lang w:val="es-ES_tradnl"/>
        </w:rPr>
        <w:t>dentro de la vigencia de la Póliza</w:t>
      </w:r>
      <w:r w:rsidR="00E5344B">
        <w:rPr>
          <w:rFonts w:ascii="Arial" w:hAnsi="Arial" w:cs="Arial"/>
          <w:bCs/>
          <w:sz w:val="22"/>
          <w:szCs w:val="22"/>
          <w:lang w:val="es-ES_tradnl"/>
        </w:rPr>
        <w:t>,</w:t>
      </w:r>
      <w:r w:rsidR="00E5344B" w:rsidRPr="00E70468">
        <w:rPr>
          <w:rFonts w:ascii="Arial" w:hAnsi="Arial" w:cs="Arial"/>
          <w:bCs/>
          <w:sz w:val="22"/>
          <w:szCs w:val="22"/>
          <w:lang w:val="es-ES_tradnl"/>
        </w:rPr>
        <w:t xml:space="preserve"> comprendida entre el </w:t>
      </w:r>
      <w:r w:rsidR="00E5344B">
        <w:rPr>
          <w:rFonts w:ascii="Arial" w:hAnsi="Arial" w:cs="Arial"/>
          <w:bCs/>
          <w:sz w:val="22"/>
          <w:szCs w:val="22"/>
          <w:lang w:val="es-ES_tradnl"/>
        </w:rPr>
        <w:t>19</w:t>
      </w:r>
      <w:r w:rsidR="00E5344B" w:rsidRPr="00E70468">
        <w:rPr>
          <w:rFonts w:ascii="Arial" w:hAnsi="Arial" w:cs="Arial"/>
          <w:bCs/>
          <w:sz w:val="22"/>
          <w:szCs w:val="22"/>
          <w:lang w:val="es-ES_tradnl"/>
        </w:rPr>
        <w:t xml:space="preserve"> de </w:t>
      </w:r>
      <w:r w:rsidR="00E5344B">
        <w:rPr>
          <w:rFonts w:ascii="Arial" w:hAnsi="Arial" w:cs="Arial"/>
          <w:bCs/>
          <w:sz w:val="22"/>
          <w:szCs w:val="22"/>
          <w:lang w:val="es-ES_tradnl"/>
        </w:rPr>
        <w:t>diciembre</w:t>
      </w:r>
      <w:r w:rsidR="00E5344B" w:rsidRPr="00E70468">
        <w:rPr>
          <w:rFonts w:ascii="Arial" w:hAnsi="Arial" w:cs="Arial"/>
          <w:bCs/>
          <w:sz w:val="22"/>
          <w:szCs w:val="22"/>
          <w:lang w:val="es-ES_tradnl"/>
        </w:rPr>
        <w:t xml:space="preserve"> del </w:t>
      </w:r>
      <w:r w:rsidR="00E5344B">
        <w:rPr>
          <w:rFonts w:ascii="Arial" w:hAnsi="Arial" w:cs="Arial"/>
          <w:bCs/>
          <w:sz w:val="22"/>
          <w:szCs w:val="22"/>
          <w:lang w:val="es-ES_tradnl"/>
        </w:rPr>
        <w:t>2023</w:t>
      </w:r>
      <w:r w:rsidR="00E5344B" w:rsidRPr="00E70468">
        <w:rPr>
          <w:rFonts w:ascii="Arial" w:hAnsi="Arial" w:cs="Arial"/>
          <w:bCs/>
          <w:sz w:val="22"/>
          <w:szCs w:val="22"/>
          <w:lang w:val="es-ES_tradnl"/>
        </w:rPr>
        <w:t xml:space="preserve"> </w:t>
      </w:r>
      <w:r w:rsidR="004206A9">
        <w:rPr>
          <w:rFonts w:ascii="Arial" w:hAnsi="Arial" w:cs="Arial"/>
          <w:bCs/>
          <w:sz w:val="22"/>
          <w:szCs w:val="22"/>
          <w:lang w:val="es-ES_tradnl"/>
        </w:rPr>
        <w:t>y el</w:t>
      </w:r>
      <w:r w:rsidR="00E5344B" w:rsidRPr="00E70468">
        <w:rPr>
          <w:rFonts w:ascii="Arial" w:hAnsi="Arial" w:cs="Arial"/>
          <w:bCs/>
          <w:sz w:val="22"/>
          <w:szCs w:val="22"/>
          <w:lang w:val="es-ES_tradnl"/>
        </w:rPr>
        <w:t xml:space="preserve"> </w:t>
      </w:r>
      <w:r w:rsidR="00E5344B">
        <w:rPr>
          <w:rFonts w:ascii="Arial" w:hAnsi="Arial" w:cs="Arial"/>
          <w:bCs/>
          <w:sz w:val="22"/>
          <w:szCs w:val="22"/>
          <w:lang w:val="es-ES_tradnl"/>
        </w:rPr>
        <w:t>19</w:t>
      </w:r>
      <w:r w:rsidR="00E5344B" w:rsidRPr="00E70468">
        <w:rPr>
          <w:rFonts w:ascii="Arial" w:hAnsi="Arial" w:cs="Arial"/>
          <w:bCs/>
          <w:sz w:val="22"/>
          <w:szCs w:val="22"/>
          <w:lang w:val="es-ES_tradnl"/>
        </w:rPr>
        <w:t xml:space="preserve"> de </w:t>
      </w:r>
      <w:r w:rsidR="00E5344B">
        <w:rPr>
          <w:rFonts w:ascii="Arial" w:hAnsi="Arial" w:cs="Arial"/>
          <w:bCs/>
          <w:sz w:val="22"/>
          <w:szCs w:val="22"/>
          <w:lang w:val="es-ES_tradnl"/>
        </w:rPr>
        <w:t>diciembre</w:t>
      </w:r>
      <w:r w:rsidR="00E5344B" w:rsidRPr="00E70468">
        <w:rPr>
          <w:rFonts w:ascii="Arial" w:hAnsi="Arial" w:cs="Arial"/>
          <w:bCs/>
          <w:sz w:val="22"/>
          <w:szCs w:val="22"/>
          <w:lang w:val="es-ES_tradnl"/>
        </w:rPr>
        <w:t xml:space="preserve"> del </w:t>
      </w:r>
      <w:r w:rsidR="00E5344B">
        <w:rPr>
          <w:rFonts w:ascii="Arial" w:hAnsi="Arial" w:cs="Arial"/>
          <w:bCs/>
          <w:sz w:val="22"/>
          <w:szCs w:val="22"/>
          <w:lang w:val="es-ES_tradnl"/>
        </w:rPr>
        <w:t>2024</w:t>
      </w:r>
      <w:r w:rsidRPr="00576424">
        <w:rPr>
          <w:rFonts w:ascii="Arial" w:hAnsi="Arial" w:cs="Arial"/>
          <w:bCs/>
          <w:sz w:val="22"/>
          <w:szCs w:val="22"/>
        </w:rPr>
        <w:t xml:space="preserve">. </w:t>
      </w:r>
      <w:r w:rsidRPr="00576424">
        <w:rPr>
          <w:rFonts w:ascii="Arial" w:hAnsi="Arial" w:cs="Arial"/>
          <w:bCs/>
          <w:sz w:val="22"/>
          <w:szCs w:val="22"/>
        </w:rPr>
        <w:lastRenderedPageBreak/>
        <w:t xml:space="preserve">Respecto a la </w:t>
      </w:r>
      <w:r w:rsidRPr="00576424">
        <w:rPr>
          <w:rFonts w:ascii="Arial" w:hAnsi="Arial" w:cs="Arial"/>
          <w:b/>
          <w:i/>
          <w:iCs/>
          <w:sz w:val="22"/>
          <w:szCs w:val="22"/>
          <w:u w:val="single"/>
        </w:rPr>
        <w:t>cobertura material</w:t>
      </w:r>
      <w:r w:rsidRPr="00576424">
        <w:rPr>
          <w:rFonts w:ascii="Arial" w:hAnsi="Arial" w:cs="Arial"/>
          <w:bCs/>
          <w:sz w:val="22"/>
          <w:szCs w:val="22"/>
        </w:rPr>
        <w:t xml:space="preserve">, en el presente caso, al haber </w:t>
      </w:r>
      <w:r>
        <w:rPr>
          <w:rFonts w:ascii="Arial" w:hAnsi="Arial" w:cs="Arial"/>
          <w:bCs/>
          <w:sz w:val="22"/>
          <w:szCs w:val="22"/>
        </w:rPr>
        <w:t>sido la víctima pasajero de</w:t>
      </w:r>
      <w:r w:rsidR="00836942">
        <w:rPr>
          <w:rFonts w:ascii="Arial" w:hAnsi="Arial" w:cs="Arial"/>
          <w:bCs/>
          <w:sz w:val="22"/>
          <w:szCs w:val="22"/>
        </w:rPr>
        <w:t xml:space="preserve">l </w:t>
      </w:r>
      <w:r>
        <w:rPr>
          <w:rFonts w:ascii="Arial" w:hAnsi="Arial" w:cs="Arial"/>
          <w:bCs/>
          <w:sz w:val="22"/>
          <w:szCs w:val="22"/>
        </w:rPr>
        <w:t xml:space="preserve">vehículo </w:t>
      </w:r>
      <w:r w:rsidR="00E5344B">
        <w:rPr>
          <w:rFonts w:ascii="Arial" w:hAnsi="Arial" w:cs="Arial"/>
          <w:bCs/>
          <w:sz w:val="22"/>
          <w:szCs w:val="22"/>
        </w:rPr>
        <w:t>LFL455</w:t>
      </w:r>
      <w:r>
        <w:rPr>
          <w:rFonts w:ascii="Arial" w:hAnsi="Arial" w:cs="Arial"/>
          <w:bCs/>
          <w:sz w:val="22"/>
          <w:szCs w:val="22"/>
        </w:rPr>
        <w:t xml:space="preserve">, </w:t>
      </w:r>
      <w:r w:rsidRPr="00576424">
        <w:rPr>
          <w:rFonts w:ascii="Arial" w:hAnsi="Arial" w:cs="Arial"/>
          <w:bCs/>
          <w:sz w:val="22"/>
          <w:szCs w:val="22"/>
        </w:rPr>
        <w:t xml:space="preserve">se entiende que esta póliza no ofrece cobertura, comoquiera que ampara solamente los daños </w:t>
      </w:r>
      <w:r w:rsidR="00E5344B">
        <w:rPr>
          <w:rFonts w:ascii="Arial" w:hAnsi="Arial" w:cs="Arial"/>
          <w:bCs/>
          <w:sz w:val="22"/>
          <w:szCs w:val="22"/>
        </w:rPr>
        <w:t>que se causen únicamente a</w:t>
      </w:r>
      <w:r>
        <w:rPr>
          <w:rFonts w:ascii="Arial" w:hAnsi="Arial" w:cs="Arial"/>
          <w:bCs/>
          <w:sz w:val="22"/>
          <w:szCs w:val="22"/>
        </w:rPr>
        <w:t xml:space="preserve"> terceros, </w:t>
      </w:r>
      <w:r w:rsidRPr="00576424">
        <w:rPr>
          <w:rFonts w:ascii="Arial" w:hAnsi="Arial" w:cs="Arial"/>
          <w:bCs/>
          <w:sz w:val="22"/>
          <w:szCs w:val="22"/>
        </w:rPr>
        <w:t>supuesto que no se ajusta a los elementos fácticos de la demanda.</w:t>
      </w:r>
      <w:r w:rsidR="004206A9">
        <w:rPr>
          <w:rFonts w:ascii="Arial" w:hAnsi="Arial" w:cs="Arial"/>
          <w:bCs/>
          <w:sz w:val="22"/>
          <w:szCs w:val="22"/>
        </w:rPr>
        <w:t xml:space="preserve"> Aunado a ello, se trata de un riesgo expresamente excluido de amparo en el contrato de seguro. </w:t>
      </w:r>
    </w:p>
    <w:p w14:paraId="139535CA" w14:textId="3D369EF7" w:rsidR="00D62B66" w:rsidRPr="00576424" w:rsidRDefault="00D62B66">
      <w:pPr>
        <w:pBdr>
          <w:top w:val="single" w:sz="4" w:space="1" w:color="auto"/>
          <w:left w:val="single" w:sz="4" w:space="0" w:color="auto"/>
          <w:bottom w:val="single" w:sz="4" w:space="0" w:color="auto"/>
          <w:right w:val="single" w:sz="4" w:space="4" w:color="auto"/>
        </w:pBdr>
        <w:spacing w:line="276" w:lineRule="auto"/>
        <w:jc w:val="both"/>
        <w:rPr>
          <w:rFonts w:ascii="Arial" w:hAnsi="Arial" w:cs="Arial"/>
          <w:bCs/>
          <w:sz w:val="22"/>
          <w:szCs w:val="22"/>
        </w:rPr>
      </w:pPr>
    </w:p>
    <w:p w14:paraId="6E3828DA" w14:textId="6FE7D99A" w:rsidR="00E5344B" w:rsidRPr="00E5344B" w:rsidRDefault="00E5344B" w:rsidP="00E5344B">
      <w:pPr>
        <w:pBdr>
          <w:top w:val="single" w:sz="4" w:space="1" w:color="auto"/>
          <w:left w:val="single" w:sz="4" w:space="0" w:color="auto"/>
          <w:bottom w:val="single" w:sz="4" w:space="0" w:color="auto"/>
          <w:right w:val="single" w:sz="4" w:space="4" w:color="auto"/>
        </w:pBdr>
        <w:spacing w:line="276" w:lineRule="auto"/>
        <w:jc w:val="both"/>
        <w:rPr>
          <w:rFonts w:ascii="Arial" w:hAnsi="Arial" w:cs="Arial"/>
          <w:bCs/>
          <w:sz w:val="22"/>
          <w:szCs w:val="22"/>
        </w:rPr>
      </w:pPr>
      <w:r w:rsidRPr="00E5344B">
        <w:rPr>
          <w:rFonts w:ascii="Arial" w:hAnsi="Arial" w:cs="Arial"/>
          <w:bCs/>
          <w:sz w:val="22"/>
          <w:szCs w:val="22"/>
        </w:rPr>
        <w:t xml:space="preserve">Por otro lado, frente a la responsabilidad del asegurado debe decirse que, los elementos de prueba que militan en el plenario, no constatan que los hechos y el resultado lesivo que se demandan, tuvieran su origen por razones imputables al conductor del vehículo de placa </w:t>
      </w:r>
      <w:r w:rsidR="004206A9">
        <w:rPr>
          <w:rFonts w:ascii="Arial" w:hAnsi="Arial" w:cs="Arial"/>
          <w:bCs/>
          <w:sz w:val="22"/>
          <w:szCs w:val="22"/>
        </w:rPr>
        <w:t>LFL455,</w:t>
      </w:r>
      <w:r w:rsidRPr="00E5344B">
        <w:rPr>
          <w:rFonts w:ascii="Arial" w:hAnsi="Arial" w:cs="Arial"/>
          <w:bCs/>
          <w:sz w:val="22"/>
          <w:szCs w:val="22"/>
        </w:rPr>
        <w:t xml:space="preserve"> ni el propietario de dicho automotor, lo que implica que, la responsabilidad civil </w:t>
      </w:r>
      <w:r w:rsidR="004206A9">
        <w:rPr>
          <w:rFonts w:ascii="Arial" w:hAnsi="Arial" w:cs="Arial"/>
          <w:bCs/>
          <w:sz w:val="22"/>
          <w:szCs w:val="22"/>
        </w:rPr>
        <w:t>contractual</w:t>
      </w:r>
      <w:r w:rsidRPr="00E5344B">
        <w:rPr>
          <w:rFonts w:ascii="Arial" w:hAnsi="Arial" w:cs="Arial"/>
          <w:bCs/>
          <w:sz w:val="22"/>
          <w:szCs w:val="22"/>
        </w:rPr>
        <w:t xml:space="preserve"> que se pretende en cabeza de los convocados no está debidamente demostrada, ergo, no se ha acreditado que el evento asegurado se haya materializado.</w:t>
      </w:r>
      <w:r w:rsidR="00637F16">
        <w:rPr>
          <w:rFonts w:ascii="Arial" w:hAnsi="Arial" w:cs="Arial"/>
          <w:bCs/>
          <w:sz w:val="22"/>
          <w:szCs w:val="22"/>
        </w:rPr>
        <w:t xml:space="preserve"> </w:t>
      </w:r>
      <w:r w:rsidRPr="00E5344B">
        <w:rPr>
          <w:rFonts w:ascii="Arial" w:hAnsi="Arial" w:cs="Arial"/>
          <w:bCs/>
          <w:sz w:val="22"/>
          <w:szCs w:val="22"/>
        </w:rPr>
        <w:t>Sin embargo sí dependerá del debate probatorio confirmar o desvirtuar</w:t>
      </w:r>
      <w:r w:rsidR="004206A9">
        <w:rPr>
          <w:rFonts w:ascii="Arial" w:hAnsi="Arial" w:cs="Arial"/>
          <w:bCs/>
          <w:sz w:val="22"/>
          <w:szCs w:val="22"/>
        </w:rPr>
        <w:t xml:space="preserve"> la</w:t>
      </w:r>
      <w:r w:rsidRPr="00E5344B">
        <w:rPr>
          <w:rFonts w:ascii="Arial" w:hAnsi="Arial" w:cs="Arial"/>
          <w:bCs/>
          <w:sz w:val="22"/>
          <w:szCs w:val="22"/>
        </w:rPr>
        <w:t xml:space="preserve"> responsabilidad del asegurado, ya que, </w:t>
      </w:r>
      <w:r w:rsidR="004206A9">
        <w:rPr>
          <w:rFonts w:ascii="Arial" w:hAnsi="Arial" w:cs="Arial"/>
          <w:bCs/>
          <w:sz w:val="22"/>
          <w:szCs w:val="22"/>
        </w:rPr>
        <w:t>se deberá</w:t>
      </w:r>
      <w:r w:rsidRPr="00E5344B">
        <w:rPr>
          <w:rFonts w:ascii="Arial" w:hAnsi="Arial" w:cs="Arial"/>
          <w:bCs/>
          <w:sz w:val="22"/>
          <w:szCs w:val="22"/>
        </w:rPr>
        <w:t xml:space="preserve"> demostrar si el </w:t>
      </w:r>
      <w:r w:rsidR="00637F16">
        <w:rPr>
          <w:rFonts w:ascii="Arial" w:hAnsi="Arial" w:cs="Arial"/>
          <w:bCs/>
          <w:sz w:val="22"/>
          <w:szCs w:val="22"/>
        </w:rPr>
        <w:t>deslizamiento que sufrió el vehícul</w:t>
      </w:r>
      <w:r w:rsidR="004206A9">
        <w:rPr>
          <w:rFonts w:ascii="Arial" w:hAnsi="Arial" w:cs="Arial"/>
          <w:bCs/>
          <w:sz w:val="22"/>
          <w:szCs w:val="22"/>
        </w:rPr>
        <w:t>o</w:t>
      </w:r>
      <w:r w:rsidRPr="00E5344B">
        <w:rPr>
          <w:rFonts w:ascii="Arial" w:hAnsi="Arial" w:cs="Arial"/>
          <w:bCs/>
          <w:sz w:val="22"/>
          <w:szCs w:val="22"/>
        </w:rPr>
        <w:t xml:space="preserve"> </w:t>
      </w:r>
      <w:r w:rsidR="00637F16">
        <w:rPr>
          <w:rFonts w:ascii="Arial" w:hAnsi="Arial" w:cs="Arial"/>
          <w:bCs/>
          <w:sz w:val="22"/>
          <w:szCs w:val="22"/>
        </w:rPr>
        <w:t xml:space="preserve">se debió a un exceso de velocidad por parte del conductor </w:t>
      </w:r>
      <w:r w:rsidRPr="00E5344B">
        <w:rPr>
          <w:rFonts w:ascii="Arial" w:hAnsi="Arial" w:cs="Arial"/>
          <w:bCs/>
          <w:sz w:val="22"/>
          <w:szCs w:val="22"/>
        </w:rPr>
        <w:t>o, si por el contrario los hechos objeto de la demanda fueron producto de un hecho irresistible e imprevisible.</w:t>
      </w:r>
      <w:r w:rsidR="00637F16">
        <w:rPr>
          <w:rFonts w:ascii="Arial" w:hAnsi="Arial" w:cs="Arial"/>
          <w:bCs/>
          <w:sz w:val="22"/>
          <w:szCs w:val="22"/>
        </w:rPr>
        <w:t xml:space="preserve"> Frente a este último punto, téngase en cuenta que para el momento de los hechos, según lo narrado por el conductor se encontraba movilizándose a una velocidad de 60 km/h. </w:t>
      </w:r>
    </w:p>
    <w:p w14:paraId="3A984145" w14:textId="77777777" w:rsidR="00637F16" w:rsidRDefault="00637F16" w:rsidP="00E5344B">
      <w:pPr>
        <w:pBdr>
          <w:top w:val="single" w:sz="4" w:space="1" w:color="auto"/>
          <w:left w:val="single" w:sz="4" w:space="0" w:color="auto"/>
          <w:bottom w:val="single" w:sz="4" w:space="0" w:color="auto"/>
          <w:right w:val="single" w:sz="4" w:space="4" w:color="auto"/>
        </w:pBdr>
        <w:spacing w:line="276" w:lineRule="auto"/>
        <w:jc w:val="both"/>
        <w:rPr>
          <w:rFonts w:ascii="Arial" w:hAnsi="Arial" w:cs="Arial"/>
          <w:bCs/>
          <w:sz w:val="22"/>
          <w:szCs w:val="22"/>
        </w:rPr>
      </w:pPr>
    </w:p>
    <w:p w14:paraId="217CBE7D" w14:textId="10C10791" w:rsidR="00E5344B" w:rsidRPr="00E5344B" w:rsidRDefault="00E5344B" w:rsidP="00E5344B">
      <w:pPr>
        <w:pBdr>
          <w:top w:val="single" w:sz="4" w:space="1" w:color="auto"/>
          <w:left w:val="single" w:sz="4" w:space="0" w:color="auto"/>
          <w:bottom w:val="single" w:sz="4" w:space="0" w:color="auto"/>
          <w:right w:val="single" w:sz="4" w:space="4" w:color="auto"/>
        </w:pBdr>
        <w:spacing w:line="276" w:lineRule="auto"/>
        <w:jc w:val="both"/>
        <w:rPr>
          <w:rFonts w:ascii="Arial" w:hAnsi="Arial" w:cs="Arial"/>
          <w:bCs/>
          <w:sz w:val="22"/>
          <w:szCs w:val="22"/>
        </w:rPr>
      </w:pPr>
      <w:r w:rsidRPr="00E5344B">
        <w:rPr>
          <w:rFonts w:ascii="Arial" w:hAnsi="Arial" w:cs="Arial"/>
          <w:bCs/>
          <w:sz w:val="22"/>
          <w:szCs w:val="22"/>
        </w:rPr>
        <w:t>Así</w:t>
      </w:r>
      <w:r w:rsidR="004206A9">
        <w:rPr>
          <w:rFonts w:ascii="Arial" w:hAnsi="Arial" w:cs="Arial"/>
          <w:bCs/>
          <w:sz w:val="22"/>
          <w:szCs w:val="22"/>
        </w:rPr>
        <w:t xml:space="preserve"> las cosas</w:t>
      </w:r>
      <w:r w:rsidRPr="00E5344B">
        <w:rPr>
          <w:rFonts w:ascii="Arial" w:hAnsi="Arial" w:cs="Arial"/>
          <w:bCs/>
          <w:sz w:val="22"/>
          <w:szCs w:val="22"/>
        </w:rPr>
        <w:t>,</w:t>
      </w:r>
      <w:r w:rsidR="004206A9">
        <w:rPr>
          <w:rFonts w:ascii="Arial" w:hAnsi="Arial" w:cs="Arial"/>
          <w:bCs/>
          <w:sz w:val="22"/>
          <w:szCs w:val="22"/>
        </w:rPr>
        <w:t xml:space="preserve"> es de precisar que nos</w:t>
      </w:r>
      <w:r w:rsidRPr="00E5344B">
        <w:rPr>
          <w:rFonts w:ascii="Arial" w:hAnsi="Arial" w:cs="Arial"/>
          <w:bCs/>
          <w:sz w:val="22"/>
          <w:szCs w:val="22"/>
        </w:rPr>
        <w:t xml:space="preserve"> </w:t>
      </w:r>
      <w:r w:rsidR="004206A9">
        <w:rPr>
          <w:rFonts w:ascii="Arial" w:hAnsi="Arial" w:cs="Arial"/>
          <w:bCs/>
          <w:sz w:val="22"/>
          <w:szCs w:val="22"/>
        </w:rPr>
        <w:t>encontramos</w:t>
      </w:r>
      <w:r w:rsidRPr="00E5344B">
        <w:rPr>
          <w:rFonts w:ascii="Arial" w:hAnsi="Arial" w:cs="Arial"/>
          <w:bCs/>
          <w:sz w:val="22"/>
          <w:szCs w:val="22"/>
        </w:rPr>
        <w:t xml:space="preserve"> en el escenario de una responsabilidad objetiva, por el hecho de la actividad de conducción, de manera que existe una presunción de responsabilidad, que sólo podrá ser desvirtuada probando una causa extraña,</w:t>
      </w:r>
      <w:r w:rsidR="004206A9">
        <w:rPr>
          <w:rFonts w:ascii="Arial" w:hAnsi="Arial" w:cs="Arial"/>
          <w:bCs/>
          <w:sz w:val="22"/>
          <w:szCs w:val="22"/>
        </w:rPr>
        <w:t xml:space="preserve"> específicamente la fuerza mayor o el caso fortuito,</w:t>
      </w:r>
      <w:r w:rsidRPr="00E5344B">
        <w:rPr>
          <w:rFonts w:ascii="Arial" w:hAnsi="Arial" w:cs="Arial"/>
          <w:bCs/>
          <w:sz w:val="22"/>
          <w:szCs w:val="22"/>
        </w:rPr>
        <w:t xml:space="preserve"> l</w:t>
      </w:r>
      <w:r w:rsidR="00637F16">
        <w:rPr>
          <w:rFonts w:ascii="Arial" w:hAnsi="Arial" w:cs="Arial"/>
          <w:bCs/>
          <w:sz w:val="22"/>
          <w:szCs w:val="22"/>
        </w:rPr>
        <w:t xml:space="preserve">os </w:t>
      </w:r>
      <w:r w:rsidRPr="00E5344B">
        <w:rPr>
          <w:rFonts w:ascii="Arial" w:hAnsi="Arial" w:cs="Arial"/>
          <w:bCs/>
          <w:sz w:val="22"/>
          <w:szCs w:val="22"/>
        </w:rPr>
        <w:t>cual</w:t>
      </w:r>
      <w:r w:rsidR="00637F16">
        <w:rPr>
          <w:rFonts w:ascii="Arial" w:hAnsi="Arial" w:cs="Arial"/>
          <w:bCs/>
          <w:sz w:val="22"/>
          <w:szCs w:val="22"/>
        </w:rPr>
        <w:t xml:space="preserve">es aún </w:t>
      </w:r>
      <w:r w:rsidRPr="00E5344B">
        <w:rPr>
          <w:rFonts w:ascii="Arial" w:hAnsi="Arial" w:cs="Arial"/>
          <w:bCs/>
          <w:sz w:val="22"/>
          <w:szCs w:val="22"/>
        </w:rPr>
        <w:t>no está</w:t>
      </w:r>
      <w:r w:rsidR="004206A9">
        <w:rPr>
          <w:rFonts w:ascii="Arial" w:hAnsi="Arial" w:cs="Arial"/>
          <w:bCs/>
          <w:sz w:val="22"/>
          <w:szCs w:val="22"/>
        </w:rPr>
        <w:t>n</w:t>
      </w:r>
      <w:r w:rsidRPr="00E5344B">
        <w:rPr>
          <w:rFonts w:ascii="Arial" w:hAnsi="Arial" w:cs="Arial"/>
          <w:bCs/>
          <w:sz w:val="22"/>
          <w:szCs w:val="22"/>
        </w:rPr>
        <w:t xml:space="preserve"> fehacientemente demostrado</w:t>
      </w:r>
      <w:r w:rsidR="004206A9">
        <w:rPr>
          <w:rFonts w:ascii="Arial" w:hAnsi="Arial" w:cs="Arial"/>
          <w:bCs/>
          <w:sz w:val="22"/>
          <w:szCs w:val="22"/>
        </w:rPr>
        <w:t>s</w:t>
      </w:r>
      <w:r w:rsidRPr="00E5344B">
        <w:rPr>
          <w:rFonts w:ascii="Arial" w:hAnsi="Arial" w:cs="Arial"/>
          <w:bCs/>
          <w:sz w:val="22"/>
          <w:szCs w:val="22"/>
        </w:rPr>
        <w:t>.</w:t>
      </w:r>
    </w:p>
    <w:p w14:paraId="34E63726" w14:textId="77777777" w:rsidR="00E5344B" w:rsidRPr="00E70468" w:rsidRDefault="00E5344B">
      <w:pPr>
        <w:pBdr>
          <w:top w:val="single" w:sz="4" w:space="1" w:color="auto"/>
          <w:left w:val="single" w:sz="4" w:space="0" w:color="auto"/>
          <w:bottom w:val="single" w:sz="4" w:space="0" w:color="auto"/>
          <w:right w:val="single" w:sz="4" w:space="4" w:color="auto"/>
        </w:pBdr>
        <w:spacing w:line="276" w:lineRule="auto"/>
        <w:jc w:val="both"/>
        <w:rPr>
          <w:rFonts w:ascii="Arial" w:hAnsi="Arial" w:cs="Arial"/>
          <w:bCs/>
          <w:sz w:val="22"/>
          <w:szCs w:val="22"/>
          <w:lang w:val="es-ES_tradnl"/>
        </w:rPr>
      </w:pPr>
    </w:p>
    <w:p w14:paraId="41BD8BED" w14:textId="767782A8" w:rsidR="0046421D" w:rsidRPr="00E70468" w:rsidRDefault="002906F3">
      <w:pPr>
        <w:pBdr>
          <w:top w:val="single" w:sz="4" w:space="1" w:color="auto"/>
          <w:left w:val="single" w:sz="4" w:space="0" w:color="auto"/>
          <w:bottom w:val="single" w:sz="4" w:space="0" w:color="auto"/>
          <w:right w:val="single" w:sz="4" w:space="4" w:color="auto"/>
        </w:pBdr>
        <w:spacing w:line="276" w:lineRule="auto"/>
        <w:jc w:val="both"/>
        <w:rPr>
          <w:rFonts w:ascii="Arial" w:hAnsi="Arial" w:cs="Arial"/>
          <w:bCs/>
          <w:sz w:val="22"/>
          <w:szCs w:val="22"/>
          <w:lang w:val="es-ES_tradnl"/>
        </w:rPr>
      </w:pPr>
      <w:r w:rsidRPr="00E70468">
        <w:rPr>
          <w:rFonts w:ascii="Arial" w:hAnsi="Arial" w:cs="Arial"/>
          <w:bCs/>
          <w:sz w:val="22"/>
          <w:szCs w:val="22"/>
          <w:lang w:val="es-ES_tradnl"/>
        </w:rPr>
        <w:t>Todo lo anterior, sin perjuicio del carácter contingente del proceso.</w:t>
      </w:r>
    </w:p>
    <w:p w14:paraId="64C903EA" w14:textId="77777777" w:rsidR="00F5029B" w:rsidRPr="00E70468" w:rsidRDefault="00F5029B">
      <w:pPr>
        <w:tabs>
          <w:tab w:val="left" w:pos="-720"/>
        </w:tabs>
        <w:suppressAutoHyphens/>
        <w:spacing w:line="276" w:lineRule="auto"/>
        <w:jc w:val="both"/>
        <w:rPr>
          <w:rFonts w:ascii="Arial" w:hAnsi="Arial" w:cs="Arial"/>
          <w:b/>
          <w:spacing w:val="-3"/>
          <w:sz w:val="22"/>
          <w:szCs w:val="22"/>
          <w:lang w:val="es-ES_tradnl"/>
        </w:rPr>
      </w:pPr>
    </w:p>
    <w:p w14:paraId="2FD95F76" w14:textId="072D0297" w:rsidR="008B77BE" w:rsidRPr="00E70468" w:rsidRDefault="008B77BE">
      <w:pPr>
        <w:tabs>
          <w:tab w:val="left" w:pos="-720"/>
        </w:tabs>
        <w:suppressAutoHyphens/>
        <w:spacing w:line="276" w:lineRule="auto"/>
        <w:jc w:val="both"/>
        <w:rPr>
          <w:rFonts w:ascii="Arial" w:hAnsi="Arial" w:cs="Arial"/>
          <w:b/>
          <w:spacing w:val="-3"/>
          <w:sz w:val="22"/>
          <w:szCs w:val="22"/>
          <w:lang w:val="es-ES_tradnl"/>
        </w:rPr>
      </w:pPr>
      <w:r w:rsidRPr="00E70468">
        <w:rPr>
          <w:rFonts w:ascii="Arial" w:hAnsi="Arial" w:cs="Arial"/>
          <w:b/>
          <w:spacing w:val="-3"/>
          <w:sz w:val="22"/>
          <w:szCs w:val="22"/>
          <w:lang w:val="es-ES_tradnl"/>
        </w:rPr>
        <w:t xml:space="preserve">HONORARIOS PROPUESTOS POR EL ABOGADO </w:t>
      </w:r>
    </w:p>
    <w:p w14:paraId="3916974F" w14:textId="32B78F36" w:rsidR="00777319" w:rsidRPr="00E70468" w:rsidRDefault="00777319">
      <w:pPr>
        <w:spacing w:line="276" w:lineRule="auto"/>
        <w:jc w:val="both"/>
        <w:rPr>
          <w:rFonts w:ascii="Arial" w:hAnsi="Arial" w:cs="Arial"/>
          <w:bCs/>
          <w:spacing w:val="-3"/>
          <w:sz w:val="22"/>
          <w:szCs w:val="22"/>
          <w:lang w:val="es-ES_tradnl"/>
        </w:rPr>
      </w:pPr>
    </w:p>
    <w:p w14:paraId="6D1E9B5F" w14:textId="17FFFC85" w:rsidR="004177B6" w:rsidRPr="00F81130" w:rsidRDefault="004177B6" w:rsidP="00F81130">
      <w:pPr>
        <w:spacing w:line="276" w:lineRule="auto"/>
        <w:jc w:val="both"/>
        <w:rPr>
          <w:rFonts w:ascii="Arial" w:hAnsi="Arial" w:cs="Arial"/>
          <w:sz w:val="22"/>
          <w:szCs w:val="22"/>
        </w:rPr>
      </w:pPr>
      <w:r w:rsidRPr="00E70468">
        <w:rPr>
          <w:rFonts w:ascii="Arial" w:hAnsi="Arial" w:cs="Arial"/>
          <w:bCs/>
          <w:spacing w:val="-3"/>
          <w:sz w:val="22"/>
          <w:szCs w:val="22"/>
          <w:lang w:val="es-ES_tradnl"/>
        </w:rPr>
        <w:t xml:space="preserve">Como valor de la liquidación objetiva se llegó al siguiente valor: </w:t>
      </w:r>
      <w:r w:rsidR="00E70468" w:rsidRPr="00E70468">
        <w:rPr>
          <w:rFonts w:ascii="Arial" w:hAnsi="Arial" w:cs="Arial"/>
          <w:b/>
          <w:bCs/>
          <w:sz w:val="22"/>
          <w:szCs w:val="22"/>
          <w:u w:val="single"/>
        </w:rPr>
        <w:t>$</w:t>
      </w:r>
      <w:r w:rsidR="00F81130">
        <w:rPr>
          <w:rFonts w:ascii="Arial" w:hAnsi="Arial" w:cs="Arial"/>
          <w:b/>
          <w:bCs/>
          <w:sz w:val="22"/>
          <w:szCs w:val="22"/>
          <w:u w:val="single"/>
        </w:rPr>
        <w:t>142</w:t>
      </w:r>
      <w:r w:rsidR="00F81130" w:rsidRPr="00F81130">
        <w:rPr>
          <w:rFonts w:ascii="Arial" w:hAnsi="Arial" w:cs="Arial"/>
          <w:b/>
          <w:bCs/>
          <w:sz w:val="22"/>
          <w:szCs w:val="22"/>
          <w:u w:val="single"/>
        </w:rPr>
        <w:t>’</w:t>
      </w:r>
      <w:r w:rsidR="00F81130">
        <w:rPr>
          <w:rFonts w:ascii="Arial" w:hAnsi="Arial" w:cs="Arial"/>
          <w:b/>
          <w:bCs/>
          <w:sz w:val="22"/>
          <w:szCs w:val="22"/>
          <w:u w:val="single"/>
        </w:rPr>
        <w:t>35</w:t>
      </w:r>
      <w:r w:rsidR="00F81130" w:rsidRPr="00F81130">
        <w:rPr>
          <w:rFonts w:ascii="Arial" w:hAnsi="Arial" w:cs="Arial"/>
          <w:b/>
          <w:bCs/>
          <w:sz w:val="22"/>
          <w:szCs w:val="22"/>
          <w:u w:val="single"/>
        </w:rPr>
        <w:t>0.000.</w:t>
      </w:r>
      <w:r w:rsidR="00F81130">
        <w:rPr>
          <w:rFonts w:ascii="Arial" w:hAnsi="Arial" w:cs="Arial"/>
          <w:sz w:val="22"/>
          <w:szCs w:val="22"/>
        </w:rPr>
        <w:t xml:space="preserve"> </w:t>
      </w:r>
      <w:r w:rsidRPr="00E70468">
        <w:rPr>
          <w:rFonts w:ascii="Arial" w:hAnsi="Arial" w:cs="Arial"/>
          <w:bCs/>
          <w:spacing w:val="-3"/>
          <w:sz w:val="22"/>
          <w:szCs w:val="22"/>
          <w:lang w:val="es-ES_tradnl"/>
        </w:rPr>
        <w:t>Lo anterior conforme se explica a continuación:</w:t>
      </w:r>
    </w:p>
    <w:p w14:paraId="2DBB8A47" w14:textId="77777777" w:rsidR="008460E5" w:rsidRPr="00E70468" w:rsidRDefault="008460E5">
      <w:pPr>
        <w:spacing w:line="276" w:lineRule="auto"/>
        <w:jc w:val="both"/>
        <w:rPr>
          <w:rFonts w:ascii="Arial" w:hAnsi="Arial" w:cs="Arial"/>
          <w:bCs/>
          <w:spacing w:val="-3"/>
          <w:sz w:val="22"/>
          <w:szCs w:val="22"/>
          <w:lang w:val="es-ES_tradnl"/>
        </w:rPr>
      </w:pPr>
    </w:p>
    <w:p w14:paraId="6A54F3E8" w14:textId="6F2187BF" w:rsidR="008460E5" w:rsidRPr="00836942" w:rsidRDefault="008460E5" w:rsidP="00836942">
      <w:pPr>
        <w:pStyle w:val="Prrafodelista"/>
        <w:numPr>
          <w:ilvl w:val="0"/>
          <w:numId w:val="8"/>
        </w:numPr>
        <w:spacing w:line="276" w:lineRule="auto"/>
        <w:contextualSpacing/>
        <w:jc w:val="both"/>
        <w:rPr>
          <w:rFonts w:ascii="Arial" w:hAnsi="Arial" w:cs="Arial"/>
          <w:sz w:val="22"/>
          <w:szCs w:val="22"/>
        </w:rPr>
      </w:pPr>
      <w:r w:rsidRPr="00E70468">
        <w:rPr>
          <w:rFonts w:ascii="Arial" w:hAnsi="Arial" w:cs="Arial"/>
          <w:b/>
          <w:sz w:val="22"/>
          <w:szCs w:val="22"/>
        </w:rPr>
        <w:t>Lucro cesante:</w:t>
      </w:r>
      <w:r w:rsidRPr="00E70468">
        <w:rPr>
          <w:rFonts w:ascii="Arial" w:hAnsi="Arial" w:cs="Arial"/>
          <w:sz w:val="22"/>
          <w:szCs w:val="22"/>
        </w:rPr>
        <w:t xml:space="preserve"> </w:t>
      </w:r>
      <w:r w:rsidR="00836942">
        <w:rPr>
          <w:rFonts w:ascii="Arial" w:hAnsi="Arial" w:cs="Arial"/>
          <w:sz w:val="22"/>
          <w:szCs w:val="22"/>
        </w:rPr>
        <w:t xml:space="preserve">Se taza la suma de </w:t>
      </w:r>
      <w:r w:rsidRPr="00E70468">
        <w:rPr>
          <w:rFonts w:ascii="Arial" w:hAnsi="Arial" w:cs="Arial"/>
          <w:b/>
          <w:sz w:val="22"/>
          <w:szCs w:val="22"/>
        </w:rPr>
        <w:t>$</w:t>
      </w:r>
      <w:r w:rsidR="005C2818">
        <w:rPr>
          <w:rFonts w:ascii="Arial" w:hAnsi="Arial" w:cs="Arial"/>
          <w:b/>
          <w:sz w:val="22"/>
          <w:szCs w:val="22"/>
        </w:rPr>
        <w:t>157’546.502</w:t>
      </w:r>
      <w:r w:rsidR="00904B0D" w:rsidRPr="00E70468">
        <w:rPr>
          <w:rFonts w:ascii="Arial" w:hAnsi="Arial" w:cs="Arial"/>
          <w:b/>
          <w:sz w:val="22"/>
          <w:szCs w:val="22"/>
        </w:rPr>
        <w:t xml:space="preserve"> </w:t>
      </w:r>
      <w:r w:rsidRPr="00E70468">
        <w:rPr>
          <w:rFonts w:ascii="Arial" w:hAnsi="Arial" w:cs="Arial"/>
          <w:sz w:val="22"/>
          <w:szCs w:val="22"/>
        </w:rPr>
        <w:t>en favor de</w:t>
      </w:r>
      <w:r w:rsidR="005C2818">
        <w:rPr>
          <w:rFonts w:ascii="Arial" w:hAnsi="Arial" w:cs="Arial"/>
          <w:sz w:val="22"/>
          <w:szCs w:val="22"/>
        </w:rPr>
        <w:t xml:space="preserve"> la señora Doris Rodríguez Ortiz. </w:t>
      </w:r>
      <w:r w:rsidR="00836942" w:rsidRPr="00836942">
        <w:rPr>
          <w:rFonts w:ascii="Arial" w:hAnsi="Arial" w:cs="Arial"/>
          <w:sz w:val="22"/>
          <w:szCs w:val="22"/>
        </w:rPr>
        <w:t>El lucro cesante se calculó atendiendo los lineamientos de la sentencia SC20950-2017 con ponencia del doctor Ariel Salazar Ramírez (12 de diciembre de 2017), donde se determina que, ante la ausencia de acreditación de los ingresos, para la tasación del lucro cesante debe acogerse el salario mínimo legal mensual vigente</w:t>
      </w:r>
      <w:r w:rsidR="00836942">
        <w:rPr>
          <w:rFonts w:ascii="Arial" w:hAnsi="Arial" w:cs="Arial"/>
          <w:sz w:val="22"/>
          <w:szCs w:val="22"/>
        </w:rPr>
        <w:t xml:space="preserve">. </w:t>
      </w:r>
      <w:r w:rsidR="00576424" w:rsidRPr="00836942">
        <w:rPr>
          <w:rFonts w:ascii="Arial" w:hAnsi="Arial" w:cs="Arial"/>
          <w:sz w:val="22"/>
          <w:szCs w:val="22"/>
          <w:lang w:val="es-ES"/>
        </w:rPr>
        <w:t xml:space="preserve">Entonces, por concepto de lucro cesante consolidado </w:t>
      </w:r>
      <w:r w:rsidR="00836942">
        <w:rPr>
          <w:rFonts w:ascii="Arial" w:hAnsi="Arial" w:cs="Arial"/>
          <w:sz w:val="22"/>
          <w:szCs w:val="22"/>
          <w:lang w:val="es-ES"/>
        </w:rPr>
        <w:t>se obtiene</w:t>
      </w:r>
      <w:r w:rsidR="00576424" w:rsidRPr="00836942">
        <w:rPr>
          <w:rFonts w:ascii="Arial" w:hAnsi="Arial" w:cs="Arial"/>
          <w:sz w:val="22"/>
          <w:szCs w:val="22"/>
          <w:lang w:val="es-ES"/>
        </w:rPr>
        <w:t xml:space="preserve"> la suma de $</w:t>
      </w:r>
      <w:r w:rsidR="005C2818">
        <w:rPr>
          <w:rFonts w:ascii="Arial" w:hAnsi="Arial" w:cs="Arial"/>
          <w:sz w:val="22"/>
          <w:szCs w:val="22"/>
        </w:rPr>
        <w:t>8.840</w:t>
      </w:r>
      <w:r w:rsidR="00576424" w:rsidRPr="00836942">
        <w:rPr>
          <w:rFonts w:ascii="Arial" w:hAnsi="Arial" w:cs="Arial"/>
          <w:sz w:val="22"/>
          <w:szCs w:val="22"/>
        </w:rPr>
        <w:t>.</w:t>
      </w:r>
      <w:r w:rsidR="005C2818">
        <w:rPr>
          <w:rFonts w:ascii="Arial" w:hAnsi="Arial" w:cs="Arial"/>
          <w:sz w:val="22"/>
          <w:szCs w:val="22"/>
        </w:rPr>
        <w:t>600</w:t>
      </w:r>
      <w:r w:rsidR="00576424" w:rsidRPr="00836942">
        <w:rPr>
          <w:rFonts w:ascii="Arial" w:hAnsi="Arial" w:cs="Arial"/>
          <w:sz w:val="22"/>
          <w:szCs w:val="22"/>
          <w:lang w:val="es-ES"/>
        </w:rPr>
        <w:t xml:space="preserve"> y por concepto de lucro cesante futuro la suma de $</w:t>
      </w:r>
      <w:r w:rsidR="005C2818">
        <w:rPr>
          <w:rFonts w:ascii="Arial" w:hAnsi="Arial" w:cs="Arial"/>
          <w:sz w:val="22"/>
          <w:szCs w:val="22"/>
        </w:rPr>
        <w:t>148.705.902</w:t>
      </w:r>
      <w:r w:rsidR="00576424" w:rsidRPr="00836942">
        <w:rPr>
          <w:rFonts w:ascii="Arial" w:hAnsi="Arial" w:cs="Arial"/>
          <w:sz w:val="22"/>
          <w:szCs w:val="22"/>
          <w:lang w:val="es-ES"/>
        </w:rPr>
        <w:t xml:space="preserve">. Lo anterior, teniendo como datos para la liquidación los siguientes: (i) Se establece que el señor </w:t>
      </w:r>
      <w:r w:rsidR="00576424" w:rsidRPr="00836942">
        <w:rPr>
          <w:rFonts w:ascii="Arial" w:hAnsi="Arial" w:cs="Arial"/>
          <w:sz w:val="22"/>
          <w:szCs w:val="22"/>
        </w:rPr>
        <w:t>Perea</w:t>
      </w:r>
      <w:r w:rsidR="00576424" w:rsidRPr="00836942">
        <w:rPr>
          <w:rFonts w:ascii="Arial" w:hAnsi="Arial" w:cs="Arial"/>
          <w:sz w:val="22"/>
          <w:szCs w:val="22"/>
          <w:lang w:val="es-ES"/>
        </w:rPr>
        <w:t xml:space="preserve"> </w:t>
      </w:r>
      <w:r w:rsidR="005C2818">
        <w:rPr>
          <w:rFonts w:ascii="Arial" w:hAnsi="Arial" w:cs="Arial"/>
          <w:sz w:val="22"/>
          <w:szCs w:val="22"/>
          <w:lang w:val="es-ES"/>
        </w:rPr>
        <w:t>tenía 74 años para el momento del accidente;</w:t>
      </w:r>
      <w:r w:rsidR="00576424" w:rsidRPr="00836942">
        <w:rPr>
          <w:rFonts w:ascii="Arial" w:hAnsi="Arial" w:cs="Arial"/>
          <w:sz w:val="22"/>
          <w:szCs w:val="22"/>
          <w:lang w:val="es-ES"/>
        </w:rPr>
        <w:t xml:space="preserve"> (</w:t>
      </w:r>
      <w:proofErr w:type="spellStart"/>
      <w:r w:rsidR="00576424" w:rsidRPr="00836942">
        <w:rPr>
          <w:rFonts w:ascii="Arial" w:hAnsi="Arial" w:cs="Arial"/>
          <w:sz w:val="22"/>
          <w:szCs w:val="22"/>
          <w:lang w:val="es-ES"/>
        </w:rPr>
        <w:t>ii</w:t>
      </w:r>
      <w:proofErr w:type="spellEnd"/>
      <w:r w:rsidR="00576424" w:rsidRPr="00836942">
        <w:rPr>
          <w:rFonts w:ascii="Arial" w:hAnsi="Arial" w:cs="Arial"/>
          <w:sz w:val="22"/>
          <w:szCs w:val="22"/>
          <w:lang w:val="es-ES"/>
        </w:rPr>
        <w:t>) Salario mínimo para la fecha de liquidación (202</w:t>
      </w:r>
      <w:r w:rsidR="005C2818">
        <w:rPr>
          <w:rFonts w:ascii="Arial" w:hAnsi="Arial" w:cs="Arial"/>
          <w:sz w:val="22"/>
          <w:szCs w:val="22"/>
          <w:lang w:val="es-ES"/>
        </w:rPr>
        <w:t>5</w:t>
      </w:r>
      <w:r w:rsidR="00576424" w:rsidRPr="00836942">
        <w:rPr>
          <w:rFonts w:ascii="Arial" w:hAnsi="Arial" w:cs="Arial"/>
          <w:sz w:val="22"/>
          <w:szCs w:val="22"/>
          <w:lang w:val="es-ES"/>
        </w:rPr>
        <w:t xml:space="preserve">); </w:t>
      </w:r>
      <w:r w:rsidR="00836942">
        <w:rPr>
          <w:rFonts w:ascii="Arial" w:hAnsi="Arial" w:cs="Arial"/>
          <w:sz w:val="22"/>
          <w:szCs w:val="22"/>
          <w:lang w:val="es-ES"/>
        </w:rPr>
        <w:t>(</w:t>
      </w:r>
      <w:proofErr w:type="spellStart"/>
      <w:r w:rsidR="00836942">
        <w:rPr>
          <w:rFonts w:ascii="Arial" w:hAnsi="Arial" w:cs="Arial"/>
          <w:sz w:val="22"/>
          <w:szCs w:val="22"/>
          <w:lang w:val="es-ES"/>
        </w:rPr>
        <w:t>i</w:t>
      </w:r>
      <w:r w:rsidR="005C2818">
        <w:rPr>
          <w:rFonts w:ascii="Arial" w:hAnsi="Arial" w:cs="Arial"/>
          <w:sz w:val="22"/>
          <w:szCs w:val="22"/>
          <w:lang w:val="es-ES"/>
        </w:rPr>
        <w:t>ii</w:t>
      </w:r>
      <w:proofErr w:type="spellEnd"/>
      <w:r w:rsidR="00836942">
        <w:rPr>
          <w:rFonts w:ascii="Arial" w:hAnsi="Arial" w:cs="Arial"/>
          <w:sz w:val="22"/>
          <w:szCs w:val="22"/>
          <w:lang w:val="es-ES"/>
        </w:rPr>
        <w:t>) expectativa de vida (</w:t>
      </w:r>
      <w:r w:rsidR="005C2818">
        <w:rPr>
          <w:rFonts w:ascii="Arial" w:hAnsi="Arial" w:cs="Arial"/>
          <w:sz w:val="22"/>
          <w:szCs w:val="22"/>
          <w:lang w:val="es-ES"/>
        </w:rPr>
        <w:t>152,4</w:t>
      </w:r>
      <w:r w:rsidR="00573AE7">
        <w:rPr>
          <w:rFonts w:ascii="Arial" w:hAnsi="Arial" w:cs="Arial"/>
          <w:sz w:val="22"/>
          <w:szCs w:val="22"/>
          <w:lang w:val="es-ES"/>
        </w:rPr>
        <w:t xml:space="preserve"> meses) </w:t>
      </w:r>
      <w:r w:rsidR="00576424" w:rsidRPr="00836942">
        <w:rPr>
          <w:rFonts w:ascii="Arial" w:hAnsi="Arial" w:cs="Arial"/>
          <w:sz w:val="22"/>
          <w:szCs w:val="22"/>
          <w:lang w:val="es-ES"/>
        </w:rPr>
        <w:t>(v) ocurrencia del accidente (</w:t>
      </w:r>
      <w:r w:rsidR="004206A9">
        <w:rPr>
          <w:rFonts w:ascii="Arial" w:hAnsi="Arial" w:cs="Arial"/>
          <w:sz w:val="22"/>
          <w:szCs w:val="22"/>
        </w:rPr>
        <w:t>05</w:t>
      </w:r>
      <w:r w:rsidR="005C2818">
        <w:rPr>
          <w:rFonts w:ascii="Arial" w:hAnsi="Arial" w:cs="Arial"/>
          <w:sz w:val="22"/>
          <w:szCs w:val="22"/>
        </w:rPr>
        <w:t xml:space="preserve"> de agosto de 2024</w:t>
      </w:r>
      <w:r w:rsidR="00576424" w:rsidRPr="00836942">
        <w:rPr>
          <w:rFonts w:ascii="Arial" w:hAnsi="Arial" w:cs="Arial"/>
          <w:sz w:val="22"/>
          <w:szCs w:val="22"/>
          <w:lang w:val="es-ES"/>
        </w:rPr>
        <w:t>); (v</w:t>
      </w:r>
      <w:r w:rsidR="00836942">
        <w:rPr>
          <w:rFonts w:ascii="Arial" w:hAnsi="Arial" w:cs="Arial"/>
          <w:sz w:val="22"/>
          <w:szCs w:val="22"/>
          <w:lang w:val="es-ES"/>
        </w:rPr>
        <w:t>i</w:t>
      </w:r>
      <w:r w:rsidR="00576424" w:rsidRPr="00836942">
        <w:rPr>
          <w:rFonts w:ascii="Arial" w:hAnsi="Arial" w:cs="Arial"/>
          <w:sz w:val="22"/>
          <w:szCs w:val="22"/>
          <w:lang w:val="es-ES"/>
        </w:rPr>
        <w:t>) fecha de la liquidación (1</w:t>
      </w:r>
      <w:r w:rsidR="005C2818">
        <w:rPr>
          <w:rFonts w:ascii="Arial" w:hAnsi="Arial" w:cs="Arial"/>
          <w:sz w:val="22"/>
          <w:szCs w:val="22"/>
          <w:lang w:val="es-ES"/>
        </w:rPr>
        <w:t>0</w:t>
      </w:r>
      <w:r w:rsidR="00576424" w:rsidRPr="00836942">
        <w:rPr>
          <w:rFonts w:ascii="Arial" w:hAnsi="Arial" w:cs="Arial"/>
          <w:sz w:val="22"/>
          <w:szCs w:val="22"/>
          <w:lang w:val="es-ES"/>
        </w:rPr>
        <w:t xml:space="preserve"> de </w:t>
      </w:r>
      <w:r w:rsidR="005C2818">
        <w:rPr>
          <w:rFonts w:ascii="Arial" w:hAnsi="Arial" w:cs="Arial"/>
          <w:sz w:val="22"/>
          <w:szCs w:val="22"/>
          <w:lang w:val="es-ES"/>
        </w:rPr>
        <w:t>febrero</w:t>
      </w:r>
      <w:r w:rsidR="00576424" w:rsidRPr="00836942">
        <w:rPr>
          <w:rFonts w:ascii="Arial" w:hAnsi="Arial" w:cs="Arial"/>
          <w:sz w:val="22"/>
          <w:szCs w:val="22"/>
          <w:lang w:val="es-ES"/>
        </w:rPr>
        <w:t xml:space="preserve"> de 202</w:t>
      </w:r>
      <w:r w:rsidR="005C2818">
        <w:rPr>
          <w:rFonts w:ascii="Arial" w:hAnsi="Arial" w:cs="Arial"/>
          <w:sz w:val="22"/>
          <w:szCs w:val="22"/>
          <w:lang w:val="es-ES"/>
        </w:rPr>
        <w:t>5</w:t>
      </w:r>
      <w:r w:rsidR="00576424" w:rsidRPr="00836942">
        <w:rPr>
          <w:rFonts w:ascii="Arial" w:hAnsi="Arial" w:cs="Arial"/>
          <w:sz w:val="22"/>
          <w:szCs w:val="22"/>
          <w:lang w:val="es-ES"/>
        </w:rPr>
        <w:t>).</w:t>
      </w:r>
    </w:p>
    <w:p w14:paraId="581E09FC" w14:textId="77777777" w:rsidR="008460E5" w:rsidRPr="00E70468" w:rsidRDefault="008460E5">
      <w:pPr>
        <w:pStyle w:val="Prrafodelista"/>
        <w:spacing w:line="276" w:lineRule="auto"/>
        <w:rPr>
          <w:rFonts w:ascii="Arial" w:hAnsi="Arial" w:cs="Arial"/>
          <w:sz w:val="22"/>
          <w:szCs w:val="22"/>
        </w:rPr>
      </w:pPr>
    </w:p>
    <w:p w14:paraId="0DA7C465" w14:textId="418ECCC1" w:rsidR="003F7BEE" w:rsidRPr="00FB7912" w:rsidRDefault="008460E5" w:rsidP="003F7BEE">
      <w:pPr>
        <w:pStyle w:val="Prrafodelista"/>
        <w:numPr>
          <w:ilvl w:val="0"/>
          <w:numId w:val="8"/>
        </w:numPr>
        <w:spacing w:line="276" w:lineRule="auto"/>
        <w:contextualSpacing/>
        <w:jc w:val="both"/>
        <w:rPr>
          <w:rFonts w:ascii="Arial" w:hAnsi="Arial" w:cs="Arial"/>
          <w:bCs/>
          <w:sz w:val="22"/>
          <w:szCs w:val="22"/>
          <w:lang w:val="es-ES_tradnl"/>
        </w:rPr>
      </w:pPr>
      <w:r w:rsidRPr="00FB7912">
        <w:rPr>
          <w:rFonts w:ascii="Arial" w:hAnsi="Arial" w:cs="Arial"/>
          <w:b/>
          <w:sz w:val="22"/>
          <w:szCs w:val="22"/>
        </w:rPr>
        <w:t>Daño moral:</w:t>
      </w:r>
      <w:r w:rsidRPr="00FB7912">
        <w:rPr>
          <w:rFonts w:ascii="Arial" w:hAnsi="Arial" w:cs="Arial"/>
          <w:sz w:val="22"/>
          <w:szCs w:val="22"/>
        </w:rPr>
        <w:t xml:space="preserve"> </w:t>
      </w:r>
      <w:r w:rsidRPr="00FB7912">
        <w:rPr>
          <w:rFonts w:ascii="Arial" w:hAnsi="Arial" w:cs="Arial"/>
          <w:b/>
          <w:sz w:val="22"/>
          <w:szCs w:val="22"/>
        </w:rPr>
        <w:t>$</w:t>
      </w:r>
      <w:r w:rsidR="00E723EB" w:rsidRPr="00FB7912">
        <w:rPr>
          <w:rFonts w:ascii="Arial" w:hAnsi="Arial" w:cs="Arial"/>
          <w:b/>
          <w:sz w:val="22"/>
          <w:szCs w:val="22"/>
        </w:rPr>
        <w:t>2</w:t>
      </w:r>
      <w:r w:rsidR="002C592F">
        <w:rPr>
          <w:rFonts w:ascii="Arial" w:hAnsi="Arial" w:cs="Arial"/>
          <w:b/>
          <w:sz w:val="22"/>
          <w:szCs w:val="22"/>
        </w:rPr>
        <w:t>40</w:t>
      </w:r>
      <w:r w:rsidRPr="00FB7912">
        <w:rPr>
          <w:rFonts w:ascii="Arial" w:hAnsi="Arial" w:cs="Arial"/>
          <w:b/>
          <w:sz w:val="22"/>
          <w:szCs w:val="22"/>
        </w:rPr>
        <w:t>’000.000.</w:t>
      </w:r>
      <w:r w:rsidRPr="00FB7912">
        <w:rPr>
          <w:rFonts w:ascii="Arial" w:hAnsi="Arial" w:cs="Arial"/>
          <w:sz w:val="22"/>
          <w:szCs w:val="22"/>
        </w:rPr>
        <w:t xml:space="preserve"> Se reconocerá la suma de </w:t>
      </w:r>
      <w:r w:rsidR="00904B0D" w:rsidRPr="00FB7912">
        <w:rPr>
          <w:rFonts w:ascii="Arial" w:hAnsi="Arial" w:cs="Arial"/>
          <w:sz w:val="22"/>
          <w:szCs w:val="22"/>
        </w:rPr>
        <w:t>$</w:t>
      </w:r>
      <w:r w:rsidR="005C2818" w:rsidRPr="00FB7912">
        <w:rPr>
          <w:rFonts w:ascii="Arial" w:hAnsi="Arial" w:cs="Arial"/>
          <w:sz w:val="22"/>
          <w:szCs w:val="22"/>
        </w:rPr>
        <w:t>6</w:t>
      </w:r>
      <w:r w:rsidR="00904B0D" w:rsidRPr="00FB7912">
        <w:rPr>
          <w:rFonts w:ascii="Arial" w:hAnsi="Arial" w:cs="Arial"/>
          <w:sz w:val="22"/>
          <w:szCs w:val="22"/>
        </w:rPr>
        <w:t xml:space="preserve">0’000.000 para </w:t>
      </w:r>
      <w:r w:rsidR="005C2818" w:rsidRPr="00FB7912">
        <w:rPr>
          <w:rFonts w:ascii="Arial" w:hAnsi="Arial" w:cs="Arial"/>
          <w:sz w:val="22"/>
          <w:szCs w:val="22"/>
        </w:rPr>
        <w:t>la señora María Doris Rodríguez Ortiz;</w:t>
      </w:r>
      <w:r w:rsidR="00904B0D" w:rsidRPr="00FB7912">
        <w:rPr>
          <w:rFonts w:ascii="Arial" w:hAnsi="Arial" w:cs="Arial"/>
          <w:bCs/>
          <w:sz w:val="22"/>
          <w:szCs w:val="22"/>
          <w:lang w:val="es-ES_tradnl"/>
        </w:rPr>
        <w:t xml:space="preserve"> $</w:t>
      </w:r>
      <w:r w:rsidR="005C2818" w:rsidRPr="00FB7912">
        <w:rPr>
          <w:rFonts w:ascii="Arial" w:hAnsi="Arial" w:cs="Arial"/>
          <w:bCs/>
          <w:sz w:val="22"/>
          <w:szCs w:val="22"/>
          <w:lang w:val="es-ES_tradnl"/>
        </w:rPr>
        <w:t>6</w:t>
      </w:r>
      <w:r w:rsidR="00904B0D" w:rsidRPr="00FB7912">
        <w:rPr>
          <w:rFonts w:ascii="Arial" w:hAnsi="Arial" w:cs="Arial"/>
          <w:bCs/>
          <w:sz w:val="22"/>
          <w:szCs w:val="22"/>
          <w:lang w:val="es-ES_tradnl"/>
        </w:rPr>
        <w:t>0’000.000</w:t>
      </w:r>
      <w:r w:rsidR="004206A9">
        <w:rPr>
          <w:rFonts w:ascii="Arial" w:hAnsi="Arial" w:cs="Arial"/>
          <w:bCs/>
          <w:sz w:val="22"/>
          <w:szCs w:val="22"/>
          <w:lang w:val="es-ES_tradnl"/>
        </w:rPr>
        <w:t xml:space="preserve">; </w:t>
      </w:r>
      <w:r w:rsidR="00904B0D" w:rsidRPr="00FB7912">
        <w:rPr>
          <w:rFonts w:ascii="Arial" w:hAnsi="Arial" w:cs="Arial"/>
          <w:bCs/>
          <w:sz w:val="22"/>
          <w:szCs w:val="22"/>
          <w:lang w:val="es-ES_tradnl"/>
        </w:rPr>
        <w:t xml:space="preserve">al señor </w:t>
      </w:r>
      <w:r w:rsidR="003F7BEE" w:rsidRPr="00FB7912">
        <w:rPr>
          <w:rFonts w:ascii="Arial" w:hAnsi="Arial" w:cs="Arial"/>
          <w:bCs/>
          <w:sz w:val="22"/>
          <w:szCs w:val="22"/>
          <w:lang w:val="es-ES_tradnl"/>
        </w:rPr>
        <w:t xml:space="preserve">Cesar Augusto Murillo Riascos </w:t>
      </w:r>
      <w:r w:rsidR="00904B0D" w:rsidRPr="00FB7912">
        <w:rPr>
          <w:rFonts w:ascii="Arial" w:hAnsi="Arial" w:cs="Arial"/>
          <w:bCs/>
          <w:sz w:val="22"/>
          <w:szCs w:val="22"/>
          <w:lang w:val="es-ES_tradnl"/>
        </w:rPr>
        <w:t>(</w:t>
      </w:r>
      <w:r w:rsidR="003F7BEE" w:rsidRPr="00FB7912">
        <w:rPr>
          <w:rFonts w:ascii="Arial" w:hAnsi="Arial" w:cs="Arial"/>
          <w:bCs/>
          <w:sz w:val="22"/>
          <w:szCs w:val="22"/>
          <w:lang w:val="es-ES_tradnl"/>
        </w:rPr>
        <w:t>hijo</w:t>
      </w:r>
      <w:r w:rsidR="00904B0D" w:rsidRPr="00FB7912">
        <w:rPr>
          <w:rFonts w:ascii="Arial" w:hAnsi="Arial" w:cs="Arial"/>
          <w:bCs/>
          <w:sz w:val="22"/>
          <w:szCs w:val="22"/>
          <w:lang w:val="es-ES_tradnl"/>
        </w:rPr>
        <w:t>)</w:t>
      </w:r>
      <w:r w:rsidR="003F7BEE" w:rsidRPr="00FB7912">
        <w:rPr>
          <w:rFonts w:ascii="Arial" w:hAnsi="Arial" w:cs="Arial"/>
          <w:bCs/>
          <w:sz w:val="22"/>
          <w:szCs w:val="22"/>
          <w:lang w:val="es-ES_tradnl"/>
        </w:rPr>
        <w:t>;</w:t>
      </w:r>
      <w:r w:rsidR="00904B0D" w:rsidRPr="00FB7912">
        <w:rPr>
          <w:rFonts w:ascii="Arial" w:hAnsi="Arial" w:cs="Arial"/>
          <w:bCs/>
          <w:sz w:val="22"/>
          <w:szCs w:val="22"/>
          <w:lang w:val="es-ES_tradnl"/>
        </w:rPr>
        <w:t xml:space="preserve"> $</w:t>
      </w:r>
      <w:r w:rsidR="003F7BEE" w:rsidRPr="00FB7912">
        <w:rPr>
          <w:rFonts w:ascii="Arial" w:hAnsi="Arial" w:cs="Arial"/>
          <w:bCs/>
          <w:sz w:val="22"/>
          <w:szCs w:val="22"/>
          <w:lang w:val="es-ES_tradnl"/>
        </w:rPr>
        <w:t>6</w:t>
      </w:r>
      <w:r w:rsidR="00904B0D" w:rsidRPr="00FB7912">
        <w:rPr>
          <w:rFonts w:ascii="Arial" w:hAnsi="Arial" w:cs="Arial"/>
          <w:bCs/>
          <w:sz w:val="22"/>
          <w:szCs w:val="22"/>
          <w:lang w:val="es-ES_tradnl"/>
        </w:rPr>
        <w:t xml:space="preserve">0’000.000 a </w:t>
      </w:r>
      <w:r w:rsidR="003F7BEE" w:rsidRPr="00FB7912">
        <w:rPr>
          <w:rFonts w:ascii="Arial" w:hAnsi="Arial" w:cs="Arial"/>
          <w:bCs/>
          <w:sz w:val="22"/>
          <w:szCs w:val="22"/>
          <w:lang w:val="es-ES_tradnl"/>
        </w:rPr>
        <w:t>Daniel Armando Murillo Riascos</w:t>
      </w:r>
      <w:r w:rsidR="00904B0D" w:rsidRPr="00FB7912">
        <w:rPr>
          <w:rFonts w:ascii="Arial" w:hAnsi="Arial" w:cs="Arial"/>
          <w:bCs/>
          <w:sz w:val="22"/>
          <w:szCs w:val="22"/>
          <w:lang w:val="es-ES_tradnl"/>
        </w:rPr>
        <w:t xml:space="preserve"> (</w:t>
      </w:r>
      <w:r w:rsidR="003F7BEE" w:rsidRPr="00FB7912">
        <w:rPr>
          <w:rFonts w:ascii="Arial" w:hAnsi="Arial" w:cs="Arial"/>
          <w:bCs/>
          <w:sz w:val="22"/>
          <w:szCs w:val="22"/>
          <w:lang w:val="es-ES_tradnl"/>
        </w:rPr>
        <w:t>hijo);</w:t>
      </w:r>
      <w:r w:rsidR="00904B0D" w:rsidRPr="00FB7912">
        <w:rPr>
          <w:rFonts w:ascii="Arial" w:hAnsi="Arial" w:cs="Arial"/>
          <w:bCs/>
          <w:sz w:val="22"/>
          <w:szCs w:val="22"/>
          <w:lang w:val="es-ES_tradnl"/>
        </w:rPr>
        <w:t xml:space="preserve"> $</w:t>
      </w:r>
      <w:r w:rsidR="003F7BEE" w:rsidRPr="00FB7912">
        <w:rPr>
          <w:rFonts w:ascii="Arial" w:hAnsi="Arial" w:cs="Arial"/>
          <w:bCs/>
          <w:sz w:val="22"/>
          <w:szCs w:val="22"/>
          <w:lang w:val="es-ES_tradnl"/>
        </w:rPr>
        <w:t>6</w:t>
      </w:r>
      <w:r w:rsidR="00904B0D" w:rsidRPr="00FB7912">
        <w:rPr>
          <w:rFonts w:ascii="Arial" w:hAnsi="Arial" w:cs="Arial"/>
          <w:bCs/>
          <w:sz w:val="22"/>
          <w:szCs w:val="22"/>
          <w:lang w:val="es-ES_tradnl"/>
        </w:rPr>
        <w:t>0’000.00</w:t>
      </w:r>
      <w:r w:rsidR="00E723EB" w:rsidRPr="00FB7912">
        <w:rPr>
          <w:rFonts w:ascii="Arial" w:hAnsi="Arial" w:cs="Arial"/>
          <w:bCs/>
          <w:sz w:val="22"/>
          <w:szCs w:val="22"/>
          <w:lang w:val="es-ES_tradnl"/>
        </w:rPr>
        <w:t>0 p</w:t>
      </w:r>
      <w:r w:rsidR="00904B0D" w:rsidRPr="00FB7912">
        <w:rPr>
          <w:rFonts w:ascii="Arial" w:hAnsi="Arial" w:cs="Arial"/>
          <w:bCs/>
          <w:sz w:val="22"/>
          <w:szCs w:val="22"/>
          <w:lang w:val="es-ES_tradnl"/>
        </w:rPr>
        <w:t xml:space="preserve">ara </w:t>
      </w:r>
      <w:r w:rsidR="003F7BEE" w:rsidRPr="00FB7912">
        <w:rPr>
          <w:rFonts w:ascii="Arial" w:hAnsi="Arial" w:cs="Arial"/>
          <w:bCs/>
          <w:sz w:val="22"/>
          <w:szCs w:val="22"/>
          <w:lang w:val="es-ES_tradnl"/>
        </w:rPr>
        <w:t xml:space="preserve">Héctor Fabio Murillo Serna </w:t>
      </w:r>
      <w:r w:rsidR="00904B0D" w:rsidRPr="00FB7912">
        <w:rPr>
          <w:rFonts w:ascii="Arial" w:hAnsi="Arial" w:cs="Arial"/>
          <w:bCs/>
          <w:sz w:val="22"/>
          <w:szCs w:val="22"/>
          <w:lang w:val="es-ES_tradnl"/>
        </w:rPr>
        <w:t>(</w:t>
      </w:r>
      <w:r w:rsidR="003F7BEE" w:rsidRPr="00FB7912">
        <w:rPr>
          <w:rFonts w:ascii="Arial" w:hAnsi="Arial" w:cs="Arial"/>
          <w:bCs/>
          <w:sz w:val="22"/>
          <w:szCs w:val="22"/>
          <w:lang w:val="es-ES_tradnl"/>
        </w:rPr>
        <w:t>hijo</w:t>
      </w:r>
      <w:r w:rsidR="00904B0D" w:rsidRPr="00FB7912">
        <w:rPr>
          <w:rFonts w:ascii="Arial" w:hAnsi="Arial" w:cs="Arial"/>
          <w:bCs/>
          <w:sz w:val="22"/>
          <w:szCs w:val="22"/>
          <w:lang w:val="es-ES_tradnl"/>
        </w:rPr>
        <w:t>)</w:t>
      </w:r>
      <w:r w:rsidR="00FB7912" w:rsidRPr="00FB7912">
        <w:rPr>
          <w:rFonts w:ascii="Arial" w:hAnsi="Arial" w:cs="Arial"/>
          <w:bCs/>
          <w:sz w:val="22"/>
          <w:szCs w:val="22"/>
          <w:lang w:val="es-ES_tradnl"/>
        </w:rPr>
        <w:t>;</w:t>
      </w:r>
      <w:r w:rsidR="00E723EB" w:rsidRPr="00FB7912">
        <w:rPr>
          <w:rFonts w:ascii="Arial" w:hAnsi="Arial" w:cs="Arial"/>
          <w:bCs/>
          <w:sz w:val="22"/>
          <w:szCs w:val="22"/>
          <w:lang w:val="es-ES_tradnl"/>
        </w:rPr>
        <w:t xml:space="preserve"> y </w:t>
      </w:r>
      <w:r w:rsidR="004206A9">
        <w:rPr>
          <w:rFonts w:ascii="Arial" w:hAnsi="Arial" w:cs="Arial"/>
          <w:bCs/>
          <w:sz w:val="22"/>
          <w:szCs w:val="22"/>
          <w:lang w:val="es-ES_tradnl"/>
        </w:rPr>
        <w:t xml:space="preserve">$0 </w:t>
      </w:r>
      <w:r w:rsidR="00E723EB" w:rsidRPr="00FB7912">
        <w:rPr>
          <w:rFonts w:ascii="Arial" w:hAnsi="Arial" w:cs="Arial"/>
          <w:bCs/>
          <w:sz w:val="22"/>
          <w:szCs w:val="22"/>
          <w:lang w:val="es-ES_tradnl"/>
        </w:rPr>
        <w:t xml:space="preserve">para la </w:t>
      </w:r>
      <w:r w:rsidR="00FB7912">
        <w:rPr>
          <w:rFonts w:ascii="Arial" w:hAnsi="Arial" w:cs="Arial"/>
          <w:bCs/>
          <w:sz w:val="22"/>
          <w:szCs w:val="22"/>
          <w:lang w:val="es-ES_tradnl"/>
        </w:rPr>
        <w:t>masa heredencial</w:t>
      </w:r>
    </w:p>
    <w:p w14:paraId="683B2FF4" w14:textId="77777777" w:rsidR="003F7BEE" w:rsidRPr="003F7BEE" w:rsidRDefault="003F7BEE" w:rsidP="003F7BEE">
      <w:pPr>
        <w:rPr>
          <w:rFonts w:ascii="Arial" w:hAnsi="Arial" w:cs="Arial"/>
          <w:bCs/>
          <w:sz w:val="22"/>
          <w:szCs w:val="22"/>
          <w:lang w:val="es-ES_tradnl"/>
        </w:rPr>
      </w:pPr>
    </w:p>
    <w:p w14:paraId="1371E84F" w14:textId="6E2F0B51" w:rsidR="008460E5" w:rsidRDefault="00576424" w:rsidP="00576424">
      <w:pPr>
        <w:pStyle w:val="Prrafodelista"/>
        <w:spacing w:line="276" w:lineRule="auto"/>
        <w:ind w:left="360"/>
        <w:contextualSpacing/>
        <w:jc w:val="both"/>
        <w:rPr>
          <w:rFonts w:ascii="Arial" w:hAnsi="Arial" w:cs="Arial"/>
          <w:sz w:val="22"/>
          <w:szCs w:val="22"/>
          <w:lang w:eastAsia="es-ES"/>
        </w:rPr>
      </w:pPr>
      <w:r w:rsidRPr="00576424">
        <w:rPr>
          <w:rFonts w:ascii="Arial" w:hAnsi="Arial" w:cs="Arial"/>
          <w:sz w:val="22"/>
          <w:szCs w:val="22"/>
          <w:lang w:eastAsia="es-ES"/>
        </w:rPr>
        <w:t xml:space="preserve">Se llegó a tal liquidación teniendo en cuenta que: (i) </w:t>
      </w:r>
      <w:r w:rsidR="00FB7912">
        <w:rPr>
          <w:rFonts w:ascii="Arial" w:hAnsi="Arial" w:cs="Arial"/>
          <w:sz w:val="22"/>
          <w:szCs w:val="22"/>
          <w:lang w:eastAsia="es-ES"/>
        </w:rPr>
        <w:t xml:space="preserve">Obra en el expediente el </w:t>
      </w:r>
      <w:r w:rsidR="004206A9">
        <w:rPr>
          <w:rFonts w:ascii="Arial" w:hAnsi="Arial" w:cs="Arial"/>
          <w:sz w:val="22"/>
          <w:szCs w:val="22"/>
          <w:lang w:eastAsia="es-ES"/>
        </w:rPr>
        <w:t>registro</w:t>
      </w:r>
      <w:r w:rsidR="00FB7912">
        <w:rPr>
          <w:rFonts w:ascii="Arial" w:hAnsi="Arial" w:cs="Arial"/>
          <w:sz w:val="22"/>
          <w:szCs w:val="22"/>
          <w:lang w:eastAsia="es-ES"/>
        </w:rPr>
        <w:t xml:space="preserve"> de defunción del señor Héctor Murillo</w:t>
      </w:r>
      <w:r w:rsidRPr="00576424">
        <w:rPr>
          <w:rFonts w:ascii="Arial" w:hAnsi="Arial" w:cs="Arial"/>
          <w:sz w:val="22"/>
          <w:szCs w:val="22"/>
          <w:lang w:eastAsia="es-ES"/>
        </w:rPr>
        <w:t>; (</w:t>
      </w:r>
      <w:proofErr w:type="spellStart"/>
      <w:r w:rsidRPr="00576424">
        <w:rPr>
          <w:rFonts w:ascii="Arial" w:hAnsi="Arial" w:cs="Arial"/>
          <w:sz w:val="22"/>
          <w:szCs w:val="22"/>
          <w:lang w:eastAsia="es-ES"/>
        </w:rPr>
        <w:t>ii</w:t>
      </w:r>
      <w:proofErr w:type="spellEnd"/>
      <w:r w:rsidRPr="00576424">
        <w:rPr>
          <w:rFonts w:ascii="Arial" w:hAnsi="Arial" w:cs="Arial"/>
          <w:sz w:val="22"/>
          <w:szCs w:val="22"/>
          <w:lang w:eastAsia="es-ES"/>
        </w:rPr>
        <w:t xml:space="preserve">) </w:t>
      </w:r>
      <w:r w:rsidR="00FB7912">
        <w:rPr>
          <w:rFonts w:ascii="Arial" w:hAnsi="Arial" w:cs="Arial"/>
          <w:sz w:val="22"/>
          <w:szCs w:val="22"/>
          <w:lang w:eastAsia="es-ES"/>
        </w:rPr>
        <w:t>El señor Héctor Murillo falleció 05 días después del accidente de tránsito en mención; (</w:t>
      </w:r>
      <w:proofErr w:type="spellStart"/>
      <w:r w:rsidR="00FB7912">
        <w:rPr>
          <w:rFonts w:ascii="Arial" w:hAnsi="Arial" w:cs="Arial"/>
          <w:sz w:val="22"/>
          <w:szCs w:val="22"/>
          <w:lang w:eastAsia="es-ES"/>
        </w:rPr>
        <w:t>iii</w:t>
      </w:r>
      <w:proofErr w:type="spellEnd"/>
      <w:r w:rsidR="00FB7912">
        <w:rPr>
          <w:rFonts w:ascii="Arial" w:hAnsi="Arial" w:cs="Arial"/>
          <w:sz w:val="22"/>
          <w:szCs w:val="22"/>
          <w:lang w:eastAsia="es-ES"/>
        </w:rPr>
        <w:t xml:space="preserve">) Si bien no se cuenta con prueba del vínculo entre la señora María Doris Rodríguez Ortiz y el señor </w:t>
      </w:r>
      <w:proofErr w:type="spellStart"/>
      <w:r w:rsidR="00FB7912">
        <w:rPr>
          <w:rFonts w:ascii="Arial" w:hAnsi="Arial" w:cs="Arial"/>
          <w:sz w:val="22"/>
          <w:szCs w:val="22"/>
          <w:lang w:eastAsia="es-ES"/>
        </w:rPr>
        <w:t>Hector</w:t>
      </w:r>
      <w:proofErr w:type="spellEnd"/>
      <w:r w:rsidR="00FB7912">
        <w:rPr>
          <w:rFonts w:ascii="Arial" w:hAnsi="Arial" w:cs="Arial"/>
          <w:sz w:val="22"/>
          <w:szCs w:val="22"/>
          <w:lang w:eastAsia="es-ES"/>
        </w:rPr>
        <w:t xml:space="preserve"> Murillo, lo cierto es que a través de la práctica de las pruebas podrá </w:t>
      </w:r>
      <w:r w:rsidR="00FA243E">
        <w:rPr>
          <w:rFonts w:ascii="Arial" w:hAnsi="Arial" w:cs="Arial"/>
          <w:sz w:val="22"/>
          <w:szCs w:val="22"/>
          <w:lang w:eastAsia="es-ES"/>
        </w:rPr>
        <w:t xml:space="preserve">probar su calidad de compañera permanente. </w:t>
      </w:r>
    </w:p>
    <w:p w14:paraId="0D3D4FD0" w14:textId="77777777" w:rsidR="00FA243E" w:rsidRDefault="00FA243E" w:rsidP="00576424">
      <w:pPr>
        <w:pStyle w:val="Prrafodelista"/>
        <w:spacing w:line="276" w:lineRule="auto"/>
        <w:ind w:left="360"/>
        <w:contextualSpacing/>
        <w:jc w:val="both"/>
        <w:rPr>
          <w:rFonts w:ascii="Arial" w:hAnsi="Arial" w:cs="Arial"/>
          <w:sz w:val="22"/>
          <w:szCs w:val="22"/>
          <w:lang w:eastAsia="es-ES"/>
        </w:rPr>
      </w:pPr>
    </w:p>
    <w:p w14:paraId="13E9D76C" w14:textId="335A9B62" w:rsidR="008460E5" w:rsidRDefault="00FA243E" w:rsidP="004206A9">
      <w:pPr>
        <w:pStyle w:val="Prrafodelista"/>
        <w:spacing w:line="276" w:lineRule="auto"/>
        <w:ind w:left="360"/>
        <w:contextualSpacing/>
        <w:jc w:val="both"/>
        <w:rPr>
          <w:rFonts w:ascii="Arial" w:hAnsi="Arial" w:cs="Arial"/>
          <w:sz w:val="22"/>
          <w:szCs w:val="22"/>
          <w:lang w:eastAsia="es-ES"/>
        </w:rPr>
      </w:pPr>
      <w:r w:rsidRPr="00FA243E">
        <w:rPr>
          <w:rFonts w:ascii="Arial" w:hAnsi="Arial" w:cs="Arial"/>
          <w:sz w:val="22"/>
          <w:szCs w:val="22"/>
          <w:lang w:eastAsia="es-ES"/>
        </w:rPr>
        <w:t>Lo anterior, de conformidad con la jurisprudencia Corte Suprema de Justicia, como por ejemplo en la sentencia AC3265-2019. Radicación No. 11001-02-03-000-2019-02385-00. del 12 de agosto 2019 a través de la cual el valor máximo a otorgar es de $60.000.000 en casos de muert</w:t>
      </w:r>
      <w:r>
        <w:rPr>
          <w:rFonts w:ascii="Arial" w:hAnsi="Arial" w:cs="Arial"/>
          <w:sz w:val="22"/>
          <w:szCs w:val="22"/>
          <w:lang w:eastAsia="es-ES"/>
        </w:rPr>
        <w:t xml:space="preserve">e. </w:t>
      </w:r>
      <w:r w:rsidR="004206A9">
        <w:rPr>
          <w:rFonts w:ascii="Arial" w:hAnsi="Arial" w:cs="Arial"/>
          <w:sz w:val="22"/>
          <w:szCs w:val="22"/>
          <w:lang w:eastAsia="es-ES"/>
        </w:rPr>
        <w:t>No se reconocerá monto alguno</w:t>
      </w:r>
      <w:r w:rsidR="004206A9" w:rsidRPr="004206A9">
        <w:rPr>
          <w:rFonts w:ascii="Arial" w:hAnsi="Arial" w:cs="Arial"/>
          <w:sz w:val="22"/>
          <w:szCs w:val="22"/>
          <w:lang w:eastAsia="es-ES"/>
        </w:rPr>
        <w:t xml:space="preserve"> por masa </w:t>
      </w:r>
      <w:proofErr w:type="spellStart"/>
      <w:r w:rsidR="004206A9" w:rsidRPr="004206A9">
        <w:rPr>
          <w:rFonts w:ascii="Arial" w:hAnsi="Arial" w:cs="Arial"/>
          <w:sz w:val="22"/>
          <w:szCs w:val="22"/>
          <w:lang w:eastAsia="es-ES"/>
        </w:rPr>
        <w:t>herencial</w:t>
      </w:r>
      <w:proofErr w:type="spellEnd"/>
      <w:r w:rsidR="004206A9" w:rsidRPr="004206A9">
        <w:rPr>
          <w:rFonts w:ascii="Arial" w:hAnsi="Arial" w:cs="Arial"/>
          <w:sz w:val="22"/>
          <w:szCs w:val="22"/>
          <w:lang w:eastAsia="es-ES"/>
        </w:rPr>
        <w:t xml:space="preserve">, dado que jurisprudencialmente no es un concepto reconocido. </w:t>
      </w:r>
    </w:p>
    <w:p w14:paraId="62F95BE6" w14:textId="77777777" w:rsidR="004206A9" w:rsidRPr="004206A9" w:rsidRDefault="004206A9" w:rsidP="004206A9">
      <w:pPr>
        <w:pStyle w:val="Prrafodelista"/>
        <w:spacing w:line="276" w:lineRule="auto"/>
        <w:ind w:left="360"/>
        <w:contextualSpacing/>
        <w:jc w:val="both"/>
        <w:rPr>
          <w:rFonts w:ascii="Arial" w:hAnsi="Arial" w:cs="Arial"/>
          <w:sz w:val="22"/>
          <w:szCs w:val="22"/>
          <w:lang w:eastAsia="es-ES"/>
        </w:rPr>
      </w:pPr>
    </w:p>
    <w:p w14:paraId="45505FE0" w14:textId="3B71744B" w:rsidR="002A19E1" w:rsidRDefault="008460E5" w:rsidP="002A19E1">
      <w:pPr>
        <w:pStyle w:val="Prrafodelista"/>
        <w:numPr>
          <w:ilvl w:val="0"/>
          <w:numId w:val="8"/>
        </w:numPr>
        <w:spacing w:line="276" w:lineRule="auto"/>
        <w:contextualSpacing/>
        <w:jc w:val="both"/>
        <w:rPr>
          <w:rFonts w:ascii="Arial" w:hAnsi="Arial" w:cs="Arial"/>
          <w:sz w:val="22"/>
          <w:szCs w:val="22"/>
        </w:rPr>
      </w:pPr>
      <w:r w:rsidRPr="00E70468">
        <w:rPr>
          <w:rFonts w:ascii="Arial" w:hAnsi="Arial" w:cs="Arial"/>
          <w:b/>
          <w:sz w:val="22"/>
          <w:szCs w:val="22"/>
        </w:rPr>
        <w:t>Daño a la vida en relación:</w:t>
      </w:r>
      <w:r w:rsidR="00904B0D" w:rsidRPr="00E70468">
        <w:rPr>
          <w:rFonts w:ascii="Arial" w:hAnsi="Arial" w:cs="Arial"/>
          <w:b/>
          <w:sz w:val="22"/>
          <w:szCs w:val="22"/>
        </w:rPr>
        <w:t xml:space="preserve"> </w:t>
      </w:r>
      <w:r w:rsidR="00E723EB" w:rsidRPr="00E70468">
        <w:rPr>
          <w:rFonts w:ascii="Arial" w:hAnsi="Arial" w:cs="Arial"/>
          <w:b/>
          <w:sz w:val="22"/>
          <w:szCs w:val="22"/>
        </w:rPr>
        <w:t>$</w:t>
      </w:r>
      <w:r w:rsidR="00576424">
        <w:rPr>
          <w:rFonts w:ascii="Arial" w:hAnsi="Arial" w:cs="Arial"/>
          <w:b/>
          <w:sz w:val="22"/>
          <w:szCs w:val="22"/>
        </w:rPr>
        <w:t>1</w:t>
      </w:r>
      <w:r w:rsidR="002A19E1">
        <w:rPr>
          <w:rFonts w:ascii="Arial" w:hAnsi="Arial" w:cs="Arial"/>
          <w:b/>
          <w:sz w:val="22"/>
          <w:szCs w:val="22"/>
        </w:rPr>
        <w:t>20</w:t>
      </w:r>
      <w:r w:rsidR="00E723EB" w:rsidRPr="00E70468">
        <w:rPr>
          <w:rFonts w:ascii="Arial" w:hAnsi="Arial" w:cs="Arial"/>
          <w:b/>
          <w:sz w:val="22"/>
          <w:szCs w:val="22"/>
        </w:rPr>
        <w:t>’000.000.</w:t>
      </w:r>
      <w:r w:rsidR="002A19E1">
        <w:rPr>
          <w:rFonts w:ascii="Arial" w:hAnsi="Arial" w:cs="Arial"/>
          <w:sz w:val="22"/>
          <w:szCs w:val="22"/>
        </w:rPr>
        <w:t xml:space="preserve"> Q</w:t>
      </w:r>
      <w:r w:rsidR="002A19E1" w:rsidRPr="002A19E1">
        <w:rPr>
          <w:rFonts w:ascii="Arial" w:hAnsi="Arial" w:cs="Arial"/>
          <w:sz w:val="22"/>
          <w:szCs w:val="22"/>
        </w:rPr>
        <w:t>ue se discrimina: a)</w:t>
      </w:r>
      <w:r w:rsidR="002A19E1">
        <w:rPr>
          <w:rFonts w:ascii="Arial" w:hAnsi="Arial" w:cs="Arial"/>
          <w:sz w:val="22"/>
          <w:szCs w:val="22"/>
        </w:rPr>
        <w:t xml:space="preserve"> María Doris Rodríguez Ortiz</w:t>
      </w:r>
      <w:r w:rsidR="002A19E1" w:rsidRPr="002A19E1">
        <w:rPr>
          <w:rFonts w:ascii="Arial" w:hAnsi="Arial" w:cs="Arial"/>
          <w:sz w:val="22"/>
          <w:szCs w:val="22"/>
        </w:rPr>
        <w:t>: $30.000.000; b</w:t>
      </w:r>
      <w:r w:rsidR="002A19E1">
        <w:rPr>
          <w:rFonts w:ascii="Arial" w:hAnsi="Arial" w:cs="Arial"/>
          <w:sz w:val="22"/>
          <w:szCs w:val="22"/>
        </w:rPr>
        <w:t>) Cesar Augusto Murillo Riascos</w:t>
      </w:r>
      <w:r w:rsidR="002A19E1" w:rsidRPr="002A19E1">
        <w:rPr>
          <w:rFonts w:ascii="Arial" w:hAnsi="Arial" w:cs="Arial"/>
          <w:sz w:val="22"/>
          <w:szCs w:val="22"/>
        </w:rPr>
        <w:t>: $30.000.000</w:t>
      </w:r>
      <w:r w:rsidR="002A19E1">
        <w:rPr>
          <w:rFonts w:ascii="Arial" w:hAnsi="Arial" w:cs="Arial"/>
          <w:sz w:val="22"/>
          <w:szCs w:val="22"/>
        </w:rPr>
        <w:t>; c) Daniel Armando Murillo Riascos</w:t>
      </w:r>
      <w:r w:rsidR="00407EFE">
        <w:rPr>
          <w:rFonts w:ascii="Arial" w:hAnsi="Arial" w:cs="Arial"/>
          <w:sz w:val="22"/>
          <w:szCs w:val="22"/>
        </w:rPr>
        <w:t xml:space="preserve">: </w:t>
      </w:r>
      <w:r w:rsidR="00407EFE" w:rsidRPr="002A19E1">
        <w:rPr>
          <w:rFonts w:ascii="Arial" w:hAnsi="Arial" w:cs="Arial"/>
          <w:sz w:val="22"/>
          <w:szCs w:val="22"/>
        </w:rPr>
        <w:t>$30.000.000</w:t>
      </w:r>
      <w:r w:rsidR="002A19E1">
        <w:rPr>
          <w:rFonts w:ascii="Arial" w:hAnsi="Arial" w:cs="Arial"/>
          <w:sz w:val="22"/>
          <w:szCs w:val="22"/>
        </w:rPr>
        <w:t xml:space="preserve"> (hijo); d) </w:t>
      </w:r>
      <w:proofErr w:type="spellStart"/>
      <w:r w:rsidR="002A19E1">
        <w:rPr>
          <w:rFonts w:ascii="Arial" w:hAnsi="Arial" w:cs="Arial"/>
          <w:sz w:val="22"/>
          <w:szCs w:val="22"/>
        </w:rPr>
        <w:t>Hector</w:t>
      </w:r>
      <w:proofErr w:type="spellEnd"/>
      <w:r w:rsidR="002A19E1">
        <w:rPr>
          <w:rFonts w:ascii="Arial" w:hAnsi="Arial" w:cs="Arial"/>
          <w:sz w:val="22"/>
          <w:szCs w:val="22"/>
        </w:rPr>
        <w:t xml:space="preserve"> Fabio Murillo Serna: $30.000.000; e) masa </w:t>
      </w:r>
      <w:proofErr w:type="spellStart"/>
      <w:r w:rsidR="00407EFE">
        <w:rPr>
          <w:rFonts w:ascii="Arial" w:hAnsi="Arial" w:cs="Arial"/>
          <w:sz w:val="22"/>
          <w:szCs w:val="22"/>
        </w:rPr>
        <w:t>herencial</w:t>
      </w:r>
      <w:proofErr w:type="spellEnd"/>
      <w:r w:rsidR="002A19E1">
        <w:rPr>
          <w:rFonts w:ascii="Arial" w:hAnsi="Arial" w:cs="Arial"/>
          <w:sz w:val="22"/>
          <w:szCs w:val="22"/>
        </w:rPr>
        <w:t xml:space="preserve">: $0. </w:t>
      </w:r>
    </w:p>
    <w:p w14:paraId="388A0913" w14:textId="77777777" w:rsidR="002A19E1" w:rsidRPr="002A19E1" w:rsidRDefault="002A19E1" w:rsidP="002A19E1">
      <w:pPr>
        <w:pStyle w:val="Prrafodelista"/>
        <w:spacing w:line="276" w:lineRule="auto"/>
        <w:ind w:left="360"/>
        <w:contextualSpacing/>
        <w:jc w:val="both"/>
        <w:rPr>
          <w:rFonts w:ascii="Arial" w:hAnsi="Arial" w:cs="Arial"/>
          <w:sz w:val="22"/>
          <w:szCs w:val="22"/>
        </w:rPr>
      </w:pPr>
    </w:p>
    <w:p w14:paraId="377AE48D" w14:textId="130E4BDF" w:rsidR="002A19E1" w:rsidRPr="002A19E1" w:rsidRDefault="002A19E1" w:rsidP="002A19E1">
      <w:pPr>
        <w:pStyle w:val="Prrafodelista"/>
        <w:spacing w:line="276" w:lineRule="auto"/>
        <w:ind w:left="360"/>
        <w:contextualSpacing/>
        <w:jc w:val="both"/>
        <w:rPr>
          <w:rFonts w:ascii="Arial" w:hAnsi="Arial" w:cs="Arial"/>
          <w:sz w:val="22"/>
          <w:szCs w:val="22"/>
        </w:rPr>
      </w:pPr>
      <w:r w:rsidRPr="002A19E1">
        <w:rPr>
          <w:rFonts w:ascii="Arial" w:hAnsi="Arial" w:cs="Arial"/>
          <w:sz w:val="22"/>
          <w:szCs w:val="22"/>
        </w:rPr>
        <w:t>Ante a esta tipología de perjuicios es preciso señalar que la misma recae sobre el arbitrio del juez acorde con las circunstancias particulares, y desde sentencia SC4803-2019 está cada vez más ha sido reconocida a terceros allegados a la víctima directa. De esta manera, se tendrá en cuenta la suma de $30.000.000 para cada uno de los demandantes, pues en jurisprudencia SC665-2019 fue reconocido este monto como tope máximo del reconocimiento a estos daños a familiares de las víctimas directas</w:t>
      </w:r>
      <w:r>
        <w:rPr>
          <w:rFonts w:ascii="Arial" w:hAnsi="Arial" w:cs="Arial"/>
          <w:sz w:val="22"/>
          <w:szCs w:val="22"/>
        </w:rPr>
        <w:t xml:space="preserve">. </w:t>
      </w:r>
    </w:p>
    <w:p w14:paraId="7069BF8D" w14:textId="77777777" w:rsidR="008460E5" w:rsidRPr="002A19E1" w:rsidRDefault="008460E5" w:rsidP="002A19E1">
      <w:pPr>
        <w:spacing w:line="276" w:lineRule="auto"/>
        <w:rPr>
          <w:rFonts w:ascii="Arial" w:hAnsi="Arial" w:cs="Arial"/>
          <w:sz w:val="22"/>
          <w:szCs w:val="22"/>
        </w:rPr>
      </w:pPr>
    </w:p>
    <w:p w14:paraId="46406617" w14:textId="6A768898" w:rsidR="00E70468" w:rsidRPr="00E70468" w:rsidRDefault="002A19E1">
      <w:pPr>
        <w:pStyle w:val="Prrafodelista"/>
        <w:numPr>
          <w:ilvl w:val="0"/>
          <w:numId w:val="8"/>
        </w:numPr>
        <w:spacing w:line="276" w:lineRule="auto"/>
        <w:contextualSpacing/>
        <w:jc w:val="both"/>
        <w:rPr>
          <w:rFonts w:ascii="Arial" w:hAnsi="Arial" w:cs="Arial"/>
          <w:sz w:val="22"/>
          <w:szCs w:val="22"/>
        </w:rPr>
      </w:pPr>
      <w:r>
        <w:rPr>
          <w:rFonts w:ascii="Arial" w:hAnsi="Arial" w:cs="Arial"/>
          <w:b/>
          <w:sz w:val="22"/>
          <w:szCs w:val="22"/>
        </w:rPr>
        <w:t>D</w:t>
      </w:r>
      <w:r w:rsidR="00E70468" w:rsidRPr="00E70468">
        <w:rPr>
          <w:rFonts w:ascii="Arial" w:hAnsi="Arial" w:cs="Arial"/>
          <w:b/>
          <w:sz w:val="22"/>
          <w:szCs w:val="22"/>
        </w:rPr>
        <w:t>año a la salud</w:t>
      </w:r>
      <w:r w:rsidR="008460E5" w:rsidRPr="00E70468">
        <w:rPr>
          <w:rFonts w:ascii="Arial" w:hAnsi="Arial" w:cs="Arial"/>
          <w:b/>
          <w:sz w:val="22"/>
          <w:szCs w:val="22"/>
        </w:rPr>
        <w:t>: $0.</w:t>
      </w:r>
      <w:r w:rsidR="008460E5" w:rsidRPr="00E70468">
        <w:rPr>
          <w:rFonts w:ascii="Arial" w:hAnsi="Arial" w:cs="Arial"/>
          <w:sz w:val="22"/>
          <w:szCs w:val="22"/>
        </w:rPr>
        <w:t xml:space="preserve"> No se reconoce suma alguna por concepto </w:t>
      </w:r>
      <w:r w:rsidR="00E70468" w:rsidRPr="00E70468">
        <w:rPr>
          <w:rFonts w:ascii="Arial" w:hAnsi="Arial" w:cs="Arial"/>
          <w:sz w:val="22"/>
          <w:szCs w:val="22"/>
        </w:rPr>
        <w:t>por daños a bienes jurídicos de especial protección constitucional</w:t>
      </w:r>
      <w:r w:rsidR="008460E5" w:rsidRPr="00E70468">
        <w:rPr>
          <w:rFonts w:ascii="Arial" w:hAnsi="Arial" w:cs="Arial"/>
          <w:sz w:val="22"/>
          <w:szCs w:val="22"/>
        </w:rPr>
        <w:t xml:space="preserve">, por cuanto esta tipología de perjuicio no se reconoce como perjuicio autónomo dentro de la jurisdicción </w:t>
      </w:r>
      <w:r w:rsidR="0036669F" w:rsidRPr="00E70468">
        <w:rPr>
          <w:rFonts w:ascii="Arial" w:hAnsi="Arial" w:cs="Arial"/>
          <w:sz w:val="22"/>
          <w:szCs w:val="22"/>
        </w:rPr>
        <w:t>civil,</w:t>
      </w:r>
      <w:r w:rsidR="008460E5" w:rsidRPr="00E70468">
        <w:rPr>
          <w:rFonts w:ascii="Arial" w:hAnsi="Arial" w:cs="Arial"/>
          <w:sz w:val="22"/>
          <w:szCs w:val="22"/>
        </w:rPr>
        <w:t xml:space="preserve"> sino que los mismo</w:t>
      </w:r>
      <w:r w:rsidR="0036669F">
        <w:rPr>
          <w:rFonts w:ascii="Arial" w:hAnsi="Arial" w:cs="Arial"/>
          <w:sz w:val="22"/>
          <w:szCs w:val="22"/>
        </w:rPr>
        <w:t>s</w:t>
      </w:r>
      <w:r w:rsidR="008460E5" w:rsidRPr="00E70468">
        <w:rPr>
          <w:rFonts w:ascii="Arial" w:hAnsi="Arial" w:cs="Arial"/>
          <w:sz w:val="22"/>
          <w:szCs w:val="22"/>
        </w:rPr>
        <w:t xml:space="preserve"> están subsumidos dentro de la indemnización por </w:t>
      </w:r>
      <w:r w:rsidR="00E70468" w:rsidRPr="00E70468">
        <w:rPr>
          <w:rFonts w:ascii="Arial" w:hAnsi="Arial" w:cs="Arial"/>
          <w:sz w:val="22"/>
          <w:szCs w:val="22"/>
        </w:rPr>
        <w:t>daño a la vida en relación.</w:t>
      </w:r>
    </w:p>
    <w:p w14:paraId="5792AC49" w14:textId="77777777" w:rsidR="00E36233" w:rsidRPr="002A19E1" w:rsidRDefault="00E36233" w:rsidP="002A19E1">
      <w:pPr>
        <w:rPr>
          <w:rFonts w:ascii="Arial" w:hAnsi="Arial" w:cs="Arial"/>
          <w:sz w:val="22"/>
          <w:szCs w:val="22"/>
        </w:rPr>
      </w:pPr>
    </w:p>
    <w:p w14:paraId="50A7FC9B" w14:textId="5D790975" w:rsidR="00E36233" w:rsidRPr="005B3E9D" w:rsidRDefault="00E36233" w:rsidP="005B3E9D">
      <w:pPr>
        <w:spacing w:line="276" w:lineRule="auto"/>
        <w:contextualSpacing/>
        <w:jc w:val="both"/>
        <w:rPr>
          <w:rFonts w:ascii="Arial" w:hAnsi="Arial" w:cs="Arial"/>
          <w:sz w:val="22"/>
          <w:szCs w:val="22"/>
        </w:rPr>
      </w:pPr>
      <w:r>
        <w:rPr>
          <w:rFonts w:ascii="Arial" w:hAnsi="Arial" w:cs="Arial"/>
          <w:sz w:val="22"/>
          <w:szCs w:val="22"/>
        </w:rPr>
        <w:t>Los conceptos anteriores ascienden a</w:t>
      </w:r>
      <w:r w:rsidR="00E723EB">
        <w:rPr>
          <w:rFonts w:ascii="Arial" w:hAnsi="Arial" w:cs="Arial"/>
          <w:sz w:val="22"/>
          <w:szCs w:val="22"/>
        </w:rPr>
        <w:t xml:space="preserve"> la suma de $</w:t>
      </w:r>
      <w:r w:rsidR="00F81130">
        <w:rPr>
          <w:rFonts w:ascii="Arial" w:hAnsi="Arial" w:cs="Arial"/>
          <w:b/>
          <w:bCs/>
          <w:sz w:val="22"/>
          <w:szCs w:val="22"/>
        </w:rPr>
        <w:t>5</w:t>
      </w:r>
      <w:r w:rsidR="002C592F">
        <w:rPr>
          <w:rFonts w:ascii="Arial" w:hAnsi="Arial" w:cs="Arial"/>
          <w:b/>
          <w:bCs/>
          <w:sz w:val="22"/>
          <w:szCs w:val="22"/>
        </w:rPr>
        <w:t>17</w:t>
      </w:r>
      <w:r w:rsidR="00576424">
        <w:rPr>
          <w:rFonts w:ascii="Arial" w:hAnsi="Arial" w:cs="Arial"/>
          <w:b/>
          <w:bCs/>
          <w:sz w:val="22"/>
          <w:szCs w:val="22"/>
        </w:rPr>
        <w:t>’</w:t>
      </w:r>
      <w:r w:rsidR="00F81130">
        <w:rPr>
          <w:rFonts w:ascii="Arial" w:hAnsi="Arial" w:cs="Arial"/>
          <w:b/>
          <w:bCs/>
          <w:sz w:val="22"/>
          <w:szCs w:val="22"/>
        </w:rPr>
        <w:t>546</w:t>
      </w:r>
      <w:r w:rsidR="00576424">
        <w:rPr>
          <w:rFonts w:ascii="Arial" w:hAnsi="Arial" w:cs="Arial"/>
          <w:b/>
          <w:bCs/>
          <w:sz w:val="22"/>
          <w:szCs w:val="22"/>
        </w:rPr>
        <w:t>.</w:t>
      </w:r>
      <w:r w:rsidR="00F81130">
        <w:rPr>
          <w:rFonts w:ascii="Arial" w:hAnsi="Arial" w:cs="Arial"/>
          <w:b/>
          <w:bCs/>
          <w:sz w:val="22"/>
          <w:szCs w:val="22"/>
        </w:rPr>
        <w:t>502</w:t>
      </w:r>
      <w:r w:rsidR="00E723EB">
        <w:rPr>
          <w:rFonts w:ascii="Arial" w:hAnsi="Arial" w:cs="Arial"/>
          <w:b/>
          <w:bCs/>
          <w:sz w:val="22"/>
          <w:szCs w:val="22"/>
        </w:rPr>
        <w:t xml:space="preserve"> M/cte. </w:t>
      </w:r>
    </w:p>
    <w:p w14:paraId="178D4DB1" w14:textId="22EA418A" w:rsidR="004472CF" w:rsidRPr="00E70468" w:rsidRDefault="004472CF">
      <w:pPr>
        <w:spacing w:line="276" w:lineRule="auto"/>
        <w:jc w:val="both"/>
        <w:rPr>
          <w:rFonts w:ascii="Arial" w:hAnsi="Arial" w:cs="Arial"/>
          <w:sz w:val="22"/>
          <w:szCs w:val="22"/>
          <w:lang w:val="es-ES_tradnl"/>
        </w:rPr>
      </w:pPr>
    </w:p>
    <w:p w14:paraId="4C8B75D3" w14:textId="4684D583" w:rsidR="00576424" w:rsidRDefault="00E70468" w:rsidP="00E723EB">
      <w:pPr>
        <w:pStyle w:val="Prrafodelista"/>
        <w:numPr>
          <w:ilvl w:val="0"/>
          <w:numId w:val="8"/>
        </w:numPr>
        <w:spacing w:line="276" w:lineRule="auto"/>
        <w:jc w:val="both"/>
        <w:rPr>
          <w:rFonts w:ascii="Arial" w:hAnsi="Arial" w:cs="Arial"/>
          <w:sz w:val="22"/>
          <w:szCs w:val="22"/>
        </w:rPr>
      </w:pPr>
      <w:r w:rsidRPr="00E70468">
        <w:rPr>
          <w:rFonts w:ascii="Arial" w:hAnsi="Arial" w:cs="Arial"/>
          <w:b/>
          <w:sz w:val="22"/>
          <w:szCs w:val="22"/>
          <w:u w:val="single"/>
        </w:rPr>
        <w:t>Análisis frente a la póliza</w:t>
      </w:r>
      <w:r w:rsidR="00576424">
        <w:rPr>
          <w:rFonts w:ascii="Arial" w:hAnsi="Arial" w:cs="Arial"/>
          <w:b/>
          <w:sz w:val="22"/>
          <w:szCs w:val="22"/>
          <w:u w:val="single"/>
        </w:rPr>
        <w:t>s que tienen cobertura</w:t>
      </w:r>
      <w:r w:rsidRPr="00E70468">
        <w:rPr>
          <w:rFonts w:ascii="Arial" w:hAnsi="Arial" w:cs="Arial"/>
          <w:b/>
          <w:sz w:val="22"/>
          <w:szCs w:val="22"/>
          <w:u w:val="single"/>
        </w:rPr>
        <w:t>:</w:t>
      </w:r>
      <w:r w:rsidRPr="00E70468">
        <w:rPr>
          <w:rFonts w:ascii="Arial" w:hAnsi="Arial" w:cs="Arial"/>
          <w:sz w:val="22"/>
          <w:szCs w:val="22"/>
        </w:rPr>
        <w:t xml:space="preserve"> </w:t>
      </w:r>
    </w:p>
    <w:p w14:paraId="0B056ECB" w14:textId="77777777" w:rsidR="00576424" w:rsidRDefault="00576424" w:rsidP="00576424">
      <w:pPr>
        <w:pStyle w:val="Prrafodelista"/>
        <w:spacing w:line="276" w:lineRule="auto"/>
        <w:ind w:left="360"/>
        <w:jc w:val="both"/>
        <w:rPr>
          <w:rFonts w:ascii="Arial" w:hAnsi="Arial" w:cs="Arial"/>
          <w:sz w:val="22"/>
          <w:szCs w:val="22"/>
        </w:rPr>
      </w:pPr>
    </w:p>
    <w:p w14:paraId="4DA672F3" w14:textId="77777777" w:rsidR="00F81130" w:rsidRDefault="00E70468" w:rsidP="00F81130">
      <w:pPr>
        <w:pStyle w:val="Prrafodelista"/>
        <w:numPr>
          <w:ilvl w:val="1"/>
          <w:numId w:val="8"/>
        </w:numPr>
        <w:spacing w:line="276" w:lineRule="auto"/>
        <w:jc w:val="both"/>
        <w:rPr>
          <w:rFonts w:ascii="Arial" w:hAnsi="Arial" w:cs="Arial"/>
          <w:sz w:val="22"/>
          <w:szCs w:val="22"/>
        </w:rPr>
      </w:pPr>
      <w:r w:rsidRPr="00E70468">
        <w:rPr>
          <w:rFonts w:ascii="Arial" w:hAnsi="Arial" w:cs="Arial"/>
          <w:sz w:val="22"/>
          <w:szCs w:val="22"/>
        </w:rPr>
        <w:lastRenderedPageBreak/>
        <w:t xml:space="preserve"> </w:t>
      </w:r>
      <w:r w:rsidRPr="00E70468">
        <w:rPr>
          <w:rFonts w:ascii="Arial" w:hAnsi="Arial" w:cs="Arial"/>
          <w:b/>
          <w:sz w:val="22"/>
          <w:szCs w:val="22"/>
        </w:rPr>
        <w:t>Póliza de Responsabilidad Civil</w:t>
      </w:r>
      <w:r w:rsidR="00E5344B">
        <w:rPr>
          <w:rFonts w:ascii="Arial" w:hAnsi="Arial" w:cs="Arial"/>
          <w:b/>
          <w:sz w:val="22"/>
          <w:szCs w:val="22"/>
        </w:rPr>
        <w:t xml:space="preserve"> Contractual</w:t>
      </w:r>
      <w:r w:rsidRPr="00E70468">
        <w:rPr>
          <w:rFonts w:ascii="Arial" w:hAnsi="Arial" w:cs="Arial"/>
          <w:b/>
          <w:sz w:val="22"/>
          <w:szCs w:val="22"/>
        </w:rPr>
        <w:t xml:space="preserve"> Básica para Vehículos de Servicio Público No. </w:t>
      </w:r>
      <w:r w:rsidR="00E5344B" w:rsidRPr="00E5344B">
        <w:rPr>
          <w:rFonts w:ascii="Arial" w:hAnsi="Arial" w:cs="Arial"/>
          <w:b/>
          <w:bCs/>
          <w:sz w:val="22"/>
          <w:szCs w:val="22"/>
        </w:rPr>
        <w:t>C2000361168</w:t>
      </w:r>
      <w:r w:rsidR="00E5344B">
        <w:rPr>
          <w:rFonts w:ascii="Arial" w:hAnsi="Arial" w:cs="Arial"/>
          <w:b/>
          <w:bCs/>
          <w:sz w:val="22"/>
          <w:szCs w:val="22"/>
        </w:rPr>
        <w:t xml:space="preserve"> </w:t>
      </w:r>
      <w:r w:rsidRPr="00E70468">
        <w:rPr>
          <w:rFonts w:ascii="Arial" w:hAnsi="Arial" w:cs="Arial"/>
          <w:sz w:val="22"/>
          <w:szCs w:val="22"/>
        </w:rPr>
        <w:t xml:space="preserve">tiene un valor asegurado de </w:t>
      </w:r>
      <w:r w:rsidR="00E5344B">
        <w:rPr>
          <w:rFonts w:ascii="Arial" w:hAnsi="Arial" w:cs="Arial"/>
          <w:sz w:val="22"/>
          <w:szCs w:val="22"/>
        </w:rPr>
        <w:t>10</w:t>
      </w:r>
      <w:r w:rsidRPr="00E70468">
        <w:rPr>
          <w:rFonts w:ascii="Arial" w:hAnsi="Arial" w:cs="Arial"/>
          <w:sz w:val="22"/>
          <w:szCs w:val="22"/>
        </w:rPr>
        <w:t>0 SMLMV ($</w:t>
      </w:r>
      <w:r w:rsidR="00E5344B">
        <w:rPr>
          <w:rFonts w:ascii="Arial" w:hAnsi="Arial" w:cs="Arial"/>
          <w:color w:val="000000"/>
          <w:sz w:val="22"/>
          <w:szCs w:val="22"/>
          <w:lang w:val="es-ES_tradnl"/>
        </w:rPr>
        <w:t>142</w:t>
      </w:r>
      <w:r w:rsidR="00E5344B" w:rsidRPr="00576424">
        <w:rPr>
          <w:rFonts w:ascii="Arial" w:hAnsi="Arial" w:cs="Arial"/>
          <w:color w:val="000000"/>
          <w:sz w:val="22"/>
          <w:szCs w:val="22"/>
          <w:lang w:val="es-ES_tradnl"/>
        </w:rPr>
        <w:t>.</w:t>
      </w:r>
      <w:r w:rsidR="00E5344B">
        <w:rPr>
          <w:rFonts w:ascii="Arial" w:hAnsi="Arial" w:cs="Arial"/>
          <w:color w:val="000000"/>
          <w:sz w:val="22"/>
          <w:szCs w:val="22"/>
          <w:lang w:val="es-ES_tradnl"/>
        </w:rPr>
        <w:t>35</w:t>
      </w:r>
      <w:r w:rsidR="00E5344B" w:rsidRPr="00576424">
        <w:rPr>
          <w:rFonts w:ascii="Arial" w:hAnsi="Arial" w:cs="Arial"/>
          <w:color w:val="000000"/>
          <w:sz w:val="22"/>
          <w:szCs w:val="22"/>
          <w:lang w:val="es-ES_tradnl"/>
        </w:rPr>
        <w:t xml:space="preserve">0.000 </w:t>
      </w:r>
      <w:r w:rsidRPr="00E70468">
        <w:rPr>
          <w:rFonts w:ascii="Arial" w:hAnsi="Arial" w:cs="Arial"/>
          <w:sz w:val="22"/>
          <w:szCs w:val="22"/>
        </w:rPr>
        <w:t xml:space="preserve"> liquidados a 202</w:t>
      </w:r>
      <w:r w:rsidR="00E5344B">
        <w:rPr>
          <w:rFonts w:ascii="Arial" w:hAnsi="Arial" w:cs="Arial"/>
          <w:sz w:val="22"/>
          <w:szCs w:val="22"/>
        </w:rPr>
        <w:t>5</w:t>
      </w:r>
      <w:r w:rsidRPr="00E70468">
        <w:rPr>
          <w:rFonts w:ascii="Arial" w:hAnsi="Arial" w:cs="Arial"/>
          <w:sz w:val="22"/>
          <w:szCs w:val="22"/>
        </w:rPr>
        <w:t xml:space="preserve">), y no se pactó ningún tipo de deducible, coaseguro o sublímite. </w:t>
      </w:r>
    </w:p>
    <w:p w14:paraId="7CDAC673" w14:textId="77777777" w:rsidR="00F81130" w:rsidRDefault="00F81130" w:rsidP="00F81130">
      <w:pPr>
        <w:spacing w:line="276" w:lineRule="auto"/>
        <w:ind w:left="425"/>
        <w:jc w:val="both"/>
        <w:rPr>
          <w:rFonts w:ascii="Arial" w:hAnsi="Arial" w:cs="Arial"/>
          <w:sz w:val="22"/>
          <w:szCs w:val="22"/>
        </w:rPr>
      </w:pPr>
    </w:p>
    <w:p w14:paraId="2B211420" w14:textId="5A483ECF" w:rsidR="00F81130" w:rsidRPr="00F81130" w:rsidRDefault="00F81130" w:rsidP="00F81130">
      <w:pPr>
        <w:spacing w:line="276" w:lineRule="auto"/>
        <w:ind w:left="425"/>
        <w:jc w:val="both"/>
        <w:rPr>
          <w:rFonts w:ascii="Arial" w:hAnsi="Arial" w:cs="Arial"/>
          <w:sz w:val="22"/>
          <w:szCs w:val="22"/>
        </w:rPr>
      </w:pPr>
      <w:r w:rsidRPr="00F81130">
        <w:rPr>
          <w:rFonts w:ascii="Arial" w:hAnsi="Arial" w:cs="Arial"/>
          <w:sz w:val="22"/>
          <w:szCs w:val="22"/>
        </w:rPr>
        <w:t>De manera que, sin perjuicio de que las pretensiones de la demanda aterrizadas ascienden a</w:t>
      </w:r>
      <w:r>
        <w:rPr>
          <w:rFonts w:ascii="Arial" w:hAnsi="Arial" w:cs="Arial"/>
          <w:sz w:val="22"/>
          <w:szCs w:val="22"/>
        </w:rPr>
        <w:t xml:space="preserve"> </w:t>
      </w:r>
      <w:r w:rsidRPr="00F81130">
        <w:rPr>
          <w:rFonts w:ascii="Arial" w:hAnsi="Arial" w:cs="Arial"/>
          <w:sz w:val="22"/>
          <w:szCs w:val="22"/>
        </w:rPr>
        <w:t>$</w:t>
      </w:r>
      <w:r>
        <w:rPr>
          <w:rFonts w:ascii="Arial" w:hAnsi="Arial" w:cs="Arial"/>
          <w:b/>
          <w:bCs/>
          <w:sz w:val="22"/>
          <w:szCs w:val="22"/>
        </w:rPr>
        <w:t>5</w:t>
      </w:r>
      <w:r w:rsidR="002C592F">
        <w:rPr>
          <w:rFonts w:ascii="Arial" w:hAnsi="Arial" w:cs="Arial"/>
          <w:b/>
          <w:bCs/>
          <w:sz w:val="22"/>
          <w:szCs w:val="22"/>
        </w:rPr>
        <w:t>17</w:t>
      </w:r>
      <w:r>
        <w:rPr>
          <w:rFonts w:ascii="Arial" w:hAnsi="Arial" w:cs="Arial"/>
          <w:b/>
          <w:bCs/>
          <w:sz w:val="22"/>
          <w:szCs w:val="22"/>
        </w:rPr>
        <w:t>’546.502</w:t>
      </w:r>
      <w:r w:rsidRPr="00F81130">
        <w:rPr>
          <w:rFonts w:ascii="Arial" w:hAnsi="Arial" w:cs="Arial"/>
          <w:sz w:val="22"/>
          <w:szCs w:val="22"/>
        </w:rPr>
        <w:t>, la</w:t>
      </w:r>
      <w:r>
        <w:rPr>
          <w:rFonts w:ascii="Arial" w:hAnsi="Arial" w:cs="Arial"/>
          <w:sz w:val="22"/>
          <w:szCs w:val="22"/>
        </w:rPr>
        <w:t xml:space="preserve"> </w:t>
      </w:r>
      <w:r w:rsidRPr="00F81130">
        <w:rPr>
          <w:rFonts w:ascii="Arial" w:hAnsi="Arial" w:cs="Arial"/>
          <w:sz w:val="22"/>
          <w:szCs w:val="22"/>
        </w:rPr>
        <w:t>obligación indemnizatoria de la Compañía solo podrá ascender al</w:t>
      </w:r>
      <w:r>
        <w:rPr>
          <w:rFonts w:ascii="Arial" w:hAnsi="Arial" w:cs="Arial"/>
          <w:sz w:val="22"/>
          <w:szCs w:val="22"/>
        </w:rPr>
        <w:t xml:space="preserve"> </w:t>
      </w:r>
      <w:r w:rsidRPr="00F81130">
        <w:rPr>
          <w:rFonts w:ascii="Arial" w:hAnsi="Arial" w:cs="Arial"/>
          <w:sz w:val="22"/>
          <w:szCs w:val="22"/>
        </w:rPr>
        <w:t>valor asegurado. Por lo que el valor total de la liquidación objetiva</w:t>
      </w:r>
      <w:r w:rsidR="00407EFE">
        <w:rPr>
          <w:rFonts w:ascii="Arial" w:hAnsi="Arial" w:cs="Arial"/>
          <w:sz w:val="22"/>
          <w:szCs w:val="22"/>
        </w:rPr>
        <w:t xml:space="preserve"> </w:t>
      </w:r>
      <w:r w:rsidRPr="00F81130">
        <w:rPr>
          <w:rFonts w:ascii="Arial" w:hAnsi="Arial" w:cs="Arial"/>
          <w:sz w:val="22"/>
          <w:szCs w:val="22"/>
        </w:rPr>
        <w:t>ascendería</w:t>
      </w:r>
      <w:r>
        <w:rPr>
          <w:rFonts w:ascii="Arial" w:hAnsi="Arial" w:cs="Arial"/>
          <w:sz w:val="22"/>
          <w:szCs w:val="22"/>
        </w:rPr>
        <w:t xml:space="preserve"> </w:t>
      </w:r>
      <w:r w:rsidRPr="00F81130">
        <w:rPr>
          <w:rFonts w:ascii="Arial" w:hAnsi="Arial" w:cs="Arial"/>
          <w:sz w:val="22"/>
          <w:szCs w:val="22"/>
        </w:rPr>
        <w:t>para Mundia</w:t>
      </w:r>
      <w:r>
        <w:rPr>
          <w:rFonts w:ascii="Arial" w:hAnsi="Arial" w:cs="Arial"/>
          <w:sz w:val="22"/>
          <w:szCs w:val="22"/>
        </w:rPr>
        <w:t xml:space="preserve">l </w:t>
      </w:r>
      <w:r w:rsidRPr="00F81130">
        <w:rPr>
          <w:rFonts w:ascii="Arial" w:hAnsi="Arial" w:cs="Arial"/>
          <w:sz w:val="22"/>
          <w:szCs w:val="22"/>
        </w:rPr>
        <w:t>a</w:t>
      </w:r>
      <w:r>
        <w:rPr>
          <w:rFonts w:ascii="Arial" w:hAnsi="Arial" w:cs="Arial"/>
          <w:sz w:val="22"/>
          <w:szCs w:val="22"/>
        </w:rPr>
        <w:t xml:space="preserve"> </w:t>
      </w:r>
      <w:r w:rsidRPr="00F81130">
        <w:rPr>
          <w:rFonts w:ascii="Arial" w:hAnsi="Arial" w:cs="Arial"/>
          <w:b/>
          <w:bCs/>
          <w:sz w:val="22"/>
          <w:szCs w:val="22"/>
          <w:u w:val="single"/>
        </w:rPr>
        <w:t>$</w:t>
      </w:r>
      <w:r>
        <w:rPr>
          <w:rFonts w:ascii="Arial" w:hAnsi="Arial" w:cs="Arial"/>
          <w:b/>
          <w:bCs/>
          <w:sz w:val="22"/>
          <w:szCs w:val="22"/>
          <w:u w:val="single"/>
        </w:rPr>
        <w:t>142</w:t>
      </w:r>
      <w:r w:rsidRPr="00F81130">
        <w:rPr>
          <w:rFonts w:ascii="Arial" w:hAnsi="Arial" w:cs="Arial"/>
          <w:b/>
          <w:bCs/>
          <w:sz w:val="22"/>
          <w:szCs w:val="22"/>
          <w:u w:val="single"/>
        </w:rPr>
        <w:t>’</w:t>
      </w:r>
      <w:r>
        <w:rPr>
          <w:rFonts w:ascii="Arial" w:hAnsi="Arial" w:cs="Arial"/>
          <w:b/>
          <w:bCs/>
          <w:sz w:val="22"/>
          <w:szCs w:val="22"/>
          <w:u w:val="single"/>
        </w:rPr>
        <w:t>35</w:t>
      </w:r>
      <w:r w:rsidRPr="00F81130">
        <w:rPr>
          <w:rFonts w:ascii="Arial" w:hAnsi="Arial" w:cs="Arial"/>
          <w:b/>
          <w:bCs/>
          <w:sz w:val="22"/>
          <w:szCs w:val="22"/>
          <w:u w:val="single"/>
        </w:rPr>
        <w:t>0.000.</w:t>
      </w:r>
    </w:p>
    <w:p w14:paraId="41FC2056" w14:textId="77777777" w:rsidR="00F81130" w:rsidRDefault="00F81130">
      <w:pPr>
        <w:spacing w:line="276" w:lineRule="auto"/>
        <w:jc w:val="both"/>
        <w:rPr>
          <w:rFonts w:ascii="Arial" w:hAnsi="Arial" w:cs="Arial"/>
          <w:sz w:val="22"/>
          <w:szCs w:val="22"/>
          <w:lang w:val="es-ES_tradnl"/>
        </w:rPr>
      </w:pPr>
    </w:p>
    <w:p w14:paraId="17D342E4" w14:textId="77777777" w:rsidR="00F81130" w:rsidRDefault="00F81130">
      <w:pPr>
        <w:spacing w:line="276" w:lineRule="auto"/>
        <w:jc w:val="both"/>
        <w:rPr>
          <w:rFonts w:ascii="Arial" w:hAnsi="Arial" w:cs="Arial"/>
          <w:sz w:val="22"/>
          <w:szCs w:val="22"/>
          <w:lang w:val="es-ES_tradnl"/>
        </w:rPr>
      </w:pPr>
    </w:p>
    <w:p w14:paraId="4516196C" w14:textId="729DAF9B" w:rsidR="00576424" w:rsidRDefault="008B63A8" w:rsidP="00E5344B">
      <w:pPr>
        <w:spacing w:line="276" w:lineRule="auto"/>
        <w:jc w:val="both"/>
      </w:pPr>
      <w:r w:rsidRPr="009A3D61">
        <w:rPr>
          <w:rFonts w:ascii="Arial" w:hAnsi="Arial" w:cs="Arial"/>
          <w:b/>
          <w:sz w:val="22"/>
          <w:szCs w:val="22"/>
          <w:lang w:val="es-ES_tradnl"/>
        </w:rPr>
        <w:t>IMPORTANTE:</w:t>
      </w:r>
      <w:r w:rsidR="009A3D61" w:rsidRPr="009A3D61">
        <w:rPr>
          <w:rStyle w:val="Refdecomentario"/>
          <w:sz w:val="22"/>
          <w:szCs w:val="22"/>
        </w:rPr>
        <w:t xml:space="preserve"> </w:t>
      </w:r>
      <w:r w:rsidR="009A3D61">
        <w:rPr>
          <w:rFonts w:ascii="Arial" w:hAnsi="Arial" w:cs="Arial"/>
          <w:sz w:val="22"/>
          <w:szCs w:val="22"/>
        </w:rPr>
        <w:t>S</w:t>
      </w:r>
      <w:r w:rsidR="009A3D61" w:rsidRPr="009A3D61">
        <w:rPr>
          <w:rFonts w:ascii="Arial" w:hAnsi="Arial" w:cs="Arial"/>
          <w:sz w:val="22"/>
          <w:szCs w:val="22"/>
        </w:rPr>
        <w:t xml:space="preserve">erá necesario en este caso la obtención de un dictamen pericial, con el fin de acreditar la configuración de la falta de responsabilidad del vehículo asegurado en la ocurrencia del accidente de tránsito y de las lesiones causadas </w:t>
      </w:r>
      <w:r w:rsidR="00E5344B">
        <w:rPr>
          <w:rFonts w:ascii="Arial" w:hAnsi="Arial" w:cs="Arial"/>
          <w:sz w:val="22"/>
          <w:szCs w:val="22"/>
        </w:rPr>
        <w:t>y subsecuente muerte del señor Héctor Murillo</w:t>
      </w:r>
      <w:r w:rsidR="009A3D61" w:rsidRPr="009A3D61">
        <w:rPr>
          <w:rFonts w:ascii="Arial" w:hAnsi="Arial" w:cs="Arial"/>
          <w:sz w:val="22"/>
          <w:szCs w:val="22"/>
        </w:rPr>
        <w:t xml:space="preserve">. </w:t>
      </w:r>
    </w:p>
    <w:p w14:paraId="2A49AE72" w14:textId="2666C68B" w:rsidR="00576424" w:rsidRPr="00576424" w:rsidRDefault="00576424">
      <w:pPr>
        <w:spacing w:line="276" w:lineRule="auto"/>
        <w:jc w:val="both"/>
        <w:rPr>
          <w:rFonts w:ascii="Arial" w:hAnsi="Arial" w:cs="Arial"/>
          <w:b/>
          <w:sz w:val="22"/>
          <w:szCs w:val="22"/>
        </w:rPr>
      </w:pPr>
    </w:p>
    <w:p w14:paraId="27AFE88C" w14:textId="77777777" w:rsidR="00576424" w:rsidRDefault="00576424">
      <w:pPr>
        <w:spacing w:line="276" w:lineRule="auto"/>
        <w:jc w:val="both"/>
        <w:rPr>
          <w:rFonts w:ascii="Arial" w:hAnsi="Arial" w:cs="Arial"/>
          <w:sz w:val="22"/>
          <w:szCs w:val="22"/>
          <w:lang w:val="es-ES_tradnl"/>
        </w:rPr>
      </w:pPr>
    </w:p>
    <w:p w14:paraId="711703E8" w14:textId="77777777" w:rsidR="008B63A8" w:rsidRPr="00E70468" w:rsidRDefault="008B63A8">
      <w:pPr>
        <w:spacing w:line="276" w:lineRule="auto"/>
        <w:jc w:val="both"/>
        <w:rPr>
          <w:rFonts w:ascii="Arial" w:hAnsi="Arial" w:cs="Arial"/>
          <w:sz w:val="22"/>
          <w:szCs w:val="22"/>
          <w:lang w:val="es-ES_tradnl"/>
        </w:rPr>
      </w:pPr>
    </w:p>
    <w:p w14:paraId="3D8C047F" w14:textId="6A2FA019" w:rsidR="00662F63" w:rsidRPr="00E70468" w:rsidRDefault="0078147D">
      <w:pPr>
        <w:spacing w:line="276" w:lineRule="auto"/>
        <w:jc w:val="both"/>
        <w:rPr>
          <w:rFonts w:ascii="Arial" w:hAnsi="Arial" w:cs="Arial"/>
          <w:sz w:val="22"/>
          <w:szCs w:val="22"/>
          <w:lang w:val="es-ES_tradnl"/>
        </w:rPr>
      </w:pPr>
      <w:r w:rsidRPr="00E70468">
        <w:rPr>
          <w:rFonts w:ascii="Arial" w:hAnsi="Arial" w:cs="Arial"/>
          <w:sz w:val="22"/>
          <w:szCs w:val="22"/>
          <w:lang w:val="es-ES_tradnl"/>
        </w:rPr>
        <w:t xml:space="preserve">Cordialmente, </w:t>
      </w:r>
    </w:p>
    <w:p w14:paraId="59E01166" w14:textId="77777777" w:rsidR="00E70468" w:rsidRPr="00E70468" w:rsidRDefault="00033F6B">
      <w:pPr>
        <w:spacing w:line="276" w:lineRule="auto"/>
        <w:jc w:val="both"/>
        <w:rPr>
          <w:rFonts w:ascii="Arial" w:hAnsi="Arial" w:cs="Arial"/>
          <w:sz w:val="22"/>
          <w:szCs w:val="22"/>
        </w:rPr>
      </w:pPr>
      <w:r w:rsidRPr="00E70468">
        <w:rPr>
          <w:rFonts w:ascii="Arial" w:hAnsi="Arial" w:cs="Arial"/>
          <w:noProof/>
          <w:sz w:val="22"/>
          <w:szCs w:val="22"/>
          <w:lang w:eastAsia="es-CO"/>
        </w:rPr>
        <w:drawing>
          <wp:inline distT="0" distB="0" distL="0" distR="0" wp14:anchorId="7D959409" wp14:editId="372C5EC8">
            <wp:extent cx="2349795" cy="6160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7388" cy="623294"/>
                    </a:xfrm>
                    <a:prstGeom prst="rect">
                      <a:avLst/>
                    </a:prstGeom>
                    <a:noFill/>
                    <a:ln>
                      <a:noFill/>
                    </a:ln>
                  </pic:spPr>
                </pic:pic>
              </a:graphicData>
            </a:graphic>
          </wp:inline>
        </w:drawing>
      </w:r>
    </w:p>
    <w:p w14:paraId="3215A7A4" w14:textId="11383F71" w:rsidR="004B098B" w:rsidRPr="00E70468" w:rsidRDefault="006B3074">
      <w:pPr>
        <w:pStyle w:val="Ttulo"/>
        <w:spacing w:line="276" w:lineRule="auto"/>
        <w:jc w:val="both"/>
        <w:rPr>
          <w:rFonts w:cs="Arial"/>
          <w:sz w:val="22"/>
          <w:szCs w:val="22"/>
          <w:u w:val="none"/>
        </w:rPr>
      </w:pPr>
      <w:r w:rsidRPr="00E70468">
        <w:rPr>
          <w:rFonts w:cs="Arial"/>
          <w:sz w:val="22"/>
          <w:szCs w:val="22"/>
          <w:u w:val="none"/>
        </w:rPr>
        <w:t>GUSTAVO ALBERTO HERRERA ÁVILA</w:t>
      </w:r>
    </w:p>
    <w:p w14:paraId="7B7FD051" w14:textId="77777777" w:rsidR="00E70468" w:rsidRPr="00E70468" w:rsidRDefault="009E3E1C" w:rsidP="005B3E9D">
      <w:pPr>
        <w:pStyle w:val="Textoindependiente"/>
        <w:spacing w:line="276" w:lineRule="auto"/>
        <w:ind w:right="77"/>
        <w:rPr>
          <w:rFonts w:cs="Arial"/>
          <w:sz w:val="22"/>
          <w:szCs w:val="22"/>
        </w:rPr>
      </w:pPr>
      <w:r w:rsidRPr="00E70468">
        <w:rPr>
          <w:rFonts w:cs="Arial"/>
          <w:sz w:val="22"/>
          <w:szCs w:val="22"/>
        </w:rPr>
        <w:t>C.C.</w:t>
      </w:r>
      <w:r w:rsidRPr="00E70468">
        <w:rPr>
          <w:rFonts w:cs="Arial"/>
          <w:spacing w:val="-1"/>
          <w:sz w:val="22"/>
          <w:szCs w:val="22"/>
        </w:rPr>
        <w:t xml:space="preserve"> </w:t>
      </w:r>
      <w:r w:rsidRPr="00E70468">
        <w:rPr>
          <w:rFonts w:cs="Arial"/>
          <w:sz w:val="22"/>
          <w:szCs w:val="22"/>
        </w:rPr>
        <w:t>No</w:t>
      </w:r>
      <w:r w:rsidRPr="00E70468">
        <w:rPr>
          <w:rFonts w:cs="Arial"/>
          <w:spacing w:val="-5"/>
          <w:sz w:val="22"/>
          <w:szCs w:val="22"/>
        </w:rPr>
        <w:t xml:space="preserve"> </w:t>
      </w:r>
      <w:r w:rsidRPr="00E70468">
        <w:rPr>
          <w:rFonts w:cs="Arial"/>
          <w:sz w:val="22"/>
          <w:szCs w:val="22"/>
        </w:rPr>
        <w:t>19.395.114</w:t>
      </w:r>
    </w:p>
    <w:p w14:paraId="0A9ABAA8" w14:textId="26829AF8" w:rsidR="009E3E1C" w:rsidRPr="00E70468" w:rsidRDefault="009E3E1C" w:rsidP="005B3E9D">
      <w:pPr>
        <w:pStyle w:val="Textoindependiente"/>
        <w:spacing w:line="276" w:lineRule="auto"/>
        <w:ind w:right="77"/>
        <w:rPr>
          <w:rFonts w:cs="Arial"/>
          <w:sz w:val="22"/>
          <w:szCs w:val="22"/>
        </w:rPr>
      </w:pPr>
      <w:r w:rsidRPr="00E70468">
        <w:rPr>
          <w:rFonts w:cs="Arial"/>
          <w:sz w:val="22"/>
          <w:szCs w:val="22"/>
        </w:rPr>
        <w:t>T.P.</w:t>
      </w:r>
      <w:r w:rsidRPr="00E70468">
        <w:rPr>
          <w:rFonts w:cs="Arial"/>
          <w:spacing w:val="-1"/>
          <w:sz w:val="22"/>
          <w:szCs w:val="22"/>
        </w:rPr>
        <w:t xml:space="preserve"> </w:t>
      </w:r>
      <w:r w:rsidRPr="00E70468">
        <w:rPr>
          <w:rFonts w:cs="Arial"/>
          <w:sz w:val="22"/>
          <w:szCs w:val="22"/>
        </w:rPr>
        <w:t>No.</w:t>
      </w:r>
      <w:r w:rsidRPr="00E70468">
        <w:rPr>
          <w:rFonts w:cs="Arial"/>
          <w:spacing w:val="1"/>
          <w:sz w:val="22"/>
          <w:szCs w:val="22"/>
        </w:rPr>
        <w:t xml:space="preserve"> </w:t>
      </w:r>
      <w:r w:rsidRPr="00E70468">
        <w:rPr>
          <w:rFonts w:cs="Arial"/>
          <w:sz w:val="22"/>
          <w:szCs w:val="22"/>
        </w:rPr>
        <w:t>39.116</w:t>
      </w:r>
      <w:r w:rsidRPr="00E70468">
        <w:rPr>
          <w:rFonts w:cs="Arial"/>
          <w:spacing w:val="-1"/>
          <w:sz w:val="22"/>
          <w:szCs w:val="22"/>
        </w:rPr>
        <w:t xml:space="preserve"> </w:t>
      </w:r>
      <w:r w:rsidRPr="00E70468">
        <w:rPr>
          <w:rFonts w:cs="Arial"/>
          <w:sz w:val="22"/>
          <w:szCs w:val="22"/>
        </w:rPr>
        <w:t>del</w:t>
      </w:r>
      <w:r w:rsidRPr="00E70468">
        <w:rPr>
          <w:rFonts w:cs="Arial"/>
          <w:spacing w:val="-4"/>
          <w:sz w:val="22"/>
          <w:szCs w:val="22"/>
        </w:rPr>
        <w:t xml:space="preserve"> </w:t>
      </w:r>
      <w:r w:rsidRPr="00E70468">
        <w:rPr>
          <w:rFonts w:cs="Arial"/>
          <w:sz w:val="22"/>
          <w:szCs w:val="22"/>
        </w:rPr>
        <w:t>C.S.</w:t>
      </w:r>
      <w:r w:rsidRPr="00E70468">
        <w:rPr>
          <w:rFonts w:cs="Arial"/>
          <w:spacing w:val="-5"/>
          <w:sz w:val="22"/>
          <w:szCs w:val="22"/>
        </w:rPr>
        <w:t xml:space="preserve"> </w:t>
      </w:r>
      <w:r w:rsidRPr="00E70468">
        <w:rPr>
          <w:rFonts w:cs="Arial"/>
          <w:sz w:val="22"/>
          <w:szCs w:val="22"/>
        </w:rPr>
        <w:t>de</w:t>
      </w:r>
      <w:r w:rsidRPr="00E70468">
        <w:rPr>
          <w:rFonts w:cs="Arial"/>
          <w:spacing w:val="-1"/>
          <w:sz w:val="22"/>
          <w:szCs w:val="22"/>
        </w:rPr>
        <w:t xml:space="preserve"> </w:t>
      </w:r>
      <w:r w:rsidRPr="00E70468">
        <w:rPr>
          <w:rFonts w:cs="Arial"/>
          <w:sz w:val="22"/>
          <w:szCs w:val="22"/>
        </w:rPr>
        <w:t>la</w:t>
      </w:r>
      <w:r w:rsidRPr="00E70468">
        <w:rPr>
          <w:rFonts w:cs="Arial"/>
          <w:spacing w:val="-1"/>
          <w:sz w:val="22"/>
          <w:szCs w:val="22"/>
        </w:rPr>
        <w:t xml:space="preserve"> </w:t>
      </w:r>
      <w:r w:rsidRPr="00E70468">
        <w:rPr>
          <w:rFonts w:cs="Arial"/>
          <w:sz w:val="22"/>
          <w:szCs w:val="22"/>
        </w:rPr>
        <w:t>J.</w:t>
      </w:r>
    </w:p>
    <w:p w14:paraId="6257241F" w14:textId="29D19CAE" w:rsidR="0046421D" w:rsidRPr="00E70468" w:rsidRDefault="0046421D" w:rsidP="004B3A69">
      <w:pPr>
        <w:pStyle w:val="Ttulo"/>
        <w:spacing w:line="276" w:lineRule="auto"/>
        <w:jc w:val="both"/>
        <w:rPr>
          <w:rFonts w:cs="Arial"/>
          <w:sz w:val="22"/>
          <w:szCs w:val="22"/>
          <w:u w:val="none"/>
        </w:rPr>
      </w:pPr>
      <w:r w:rsidRPr="00E70468">
        <w:rPr>
          <w:rFonts w:cs="Arial"/>
          <w:sz w:val="22"/>
          <w:szCs w:val="22"/>
          <w:u w:val="none"/>
        </w:rPr>
        <w:t xml:space="preserve"> </w:t>
      </w:r>
    </w:p>
    <w:sectPr w:rsidR="0046421D" w:rsidRPr="00E70468" w:rsidSect="001611C6">
      <w:headerReference w:type="default" r:id="rId9"/>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0DE52" w14:textId="77777777" w:rsidR="00CB2B7D" w:rsidRDefault="00CB2B7D" w:rsidP="001611C6">
      <w:r>
        <w:separator/>
      </w:r>
    </w:p>
  </w:endnote>
  <w:endnote w:type="continuationSeparator" w:id="0">
    <w:p w14:paraId="7545A13F" w14:textId="77777777" w:rsidR="00CB2B7D" w:rsidRDefault="00CB2B7D" w:rsidP="0016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9993B" w14:textId="77777777" w:rsidR="00CB2B7D" w:rsidRDefault="00CB2B7D" w:rsidP="001611C6">
      <w:r>
        <w:separator/>
      </w:r>
    </w:p>
  </w:footnote>
  <w:footnote w:type="continuationSeparator" w:id="0">
    <w:p w14:paraId="214E2DFD" w14:textId="77777777" w:rsidR="00CB2B7D" w:rsidRDefault="00CB2B7D" w:rsidP="00161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C2243" w14:textId="7693B0FF" w:rsidR="001611C6" w:rsidRPr="00662F63" w:rsidRDefault="0046421D" w:rsidP="001611C6">
    <w:pPr>
      <w:pStyle w:val="Ttulo"/>
      <w:jc w:val="right"/>
      <w:rPr>
        <w:rFonts w:ascii="Arial Narrow" w:hAnsi="Arial Narrow" w:cs="Arial"/>
        <w:color w:val="FFFFFF" w:themeColor="background1"/>
        <w:u w:val="none"/>
      </w:rPr>
    </w:pPr>
    <w:r>
      <w:rPr>
        <w:noProof/>
        <w:lang w:eastAsia="es-CO"/>
      </w:rPr>
      <mc:AlternateContent>
        <mc:Choice Requires="wps">
          <w:drawing>
            <wp:anchor distT="0" distB="0" distL="114300" distR="114300" simplePos="0" relativeHeight="251659264" behindDoc="0" locked="0" layoutInCell="1" allowOverlap="1" wp14:anchorId="0AADAA95" wp14:editId="49297D60">
              <wp:simplePos x="0" y="0"/>
              <wp:positionH relativeFrom="column">
                <wp:posOffset>-212153</wp:posOffset>
              </wp:positionH>
              <wp:positionV relativeFrom="paragraph">
                <wp:posOffset>962127</wp:posOffset>
              </wp:positionV>
              <wp:extent cx="6754495" cy="8488636"/>
              <wp:effectExtent l="19050" t="19050" r="27305" b="2730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4495" cy="8488636"/>
                      </a:xfrm>
                      <a:prstGeom prst="rect">
                        <a:avLst/>
                      </a:prstGeom>
                      <a:solidFill>
                        <a:srgbClr val="FFFFFF"/>
                      </a:solidFill>
                      <a:ln w="28575">
                        <a:solidFill>
                          <a:schemeClr val="accent1">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22531" id="Rectangle 1" o:spid="_x0000_s1026" style="position:absolute;margin-left:-16.7pt;margin-top:75.75pt;width:531.85pt;height:66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" strokecolor="#365f91 [2404]" strokeweight="2.25pt"/>
          </w:pict>
        </mc:Fallback>
      </mc:AlternateContent>
    </w:r>
    <w:r w:rsidR="001611C6" w:rsidRPr="00662F63">
      <w:rPr>
        <w:rFonts w:ascii="Arial Narrow" w:hAnsi="Arial Narrow" w:cs="Arial"/>
        <w:noProof/>
        <w:color w:val="FFFFFF" w:themeColor="background1"/>
        <w:u w:val="none"/>
        <w:lang w:eastAsia="es-CO"/>
      </w:rPr>
      <w:drawing>
        <wp:anchor distT="0" distB="0" distL="114300" distR="114300" simplePos="0" relativeHeight="251658240" behindDoc="1" locked="0" layoutInCell="1" allowOverlap="1" wp14:anchorId="3DD6DDCE" wp14:editId="77080B7D">
          <wp:simplePos x="0" y="0"/>
          <wp:positionH relativeFrom="column">
            <wp:posOffset>-245110</wp:posOffset>
          </wp:positionH>
          <wp:positionV relativeFrom="paragraph">
            <wp:posOffset>-255270</wp:posOffset>
          </wp:positionV>
          <wp:extent cx="6814820" cy="1097280"/>
          <wp:effectExtent l="0" t="0" r="5080" b="0"/>
          <wp:wrapThrough wrapText="bothSides">
            <wp:wrapPolygon edited="0">
              <wp:start x="2355" y="1500"/>
              <wp:lineTo x="1932" y="1875"/>
              <wp:lineTo x="1208" y="5625"/>
              <wp:lineTo x="1208" y="12375"/>
              <wp:lineTo x="2355" y="13500"/>
              <wp:lineTo x="8091" y="13500"/>
              <wp:lineTo x="1630" y="14625"/>
              <wp:lineTo x="1630" y="19500"/>
              <wp:lineTo x="0" y="20625"/>
              <wp:lineTo x="0" y="21375"/>
              <wp:lineTo x="21616" y="21375"/>
              <wp:lineTo x="21616" y="4875"/>
              <wp:lineTo x="3019" y="1500"/>
              <wp:lineTo x="2355" y="1500"/>
            </wp:wrapPolygon>
          </wp:wrapThrough>
          <wp:docPr id="3" name="0 Imagen" descr="banner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top.png"/>
                  <pic:cNvPicPr/>
                </pic:nvPicPr>
                <pic:blipFill>
                  <a:blip r:embed="rId1"/>
                  <a:stretch>
                    <a:fillRect/>
                  </a:stretch>
                </pic:blipFill>
                <pic:spPr>
                  <a:xfrm>
                    <a:off x="0" y="0"/>
                    <a:ext cx="6814820" cy="1097280"/>
                  </a:xfrm>
                  <a:prstGeom prst="rect">
                    <a:avLst/>
                  </a:prstGeom>
                </pic:spPr>
              </pic:pic>
            </a:graphicData>
          </a:graphic>
        </wp:anchor>
      </w:drawing>
    </w:r>
  </w:p>
  <w:p w14:paraId="2C35FB47" w14:textId="6ACBB0D7" w:rsidR="001611C6" w:rsidRPr="00662F63" w:rsidRDefault="001611C6" w:rsidP="0046421D">
    <w:pPr>
      <w:pStyle w:val="Ttulo"/>
      <w:jc w:val="right"/>
      <w:rPr>
        <w:rFonts w:ascii="Arial Narrow" w:hAnsi="Arial Narrow" w:cs="Arial"/>
        <w:color w:val="FFFFFF" w:themeColor="background1"/>
        <w:u w:val="none"/>
      </w:rPr>
    </w:pPr>
    <w:r w:rsidRPr="00662F63">
      <w:rPr>
        <w:rFonts w:ascii="Arial Narrow" w:hAnsi="Arial Narrow" w:cs="Arial"/>
        <w:color w:val="FFFFFF" w:themeColor="background1"/>
        <w:u w:val="none"/>
      </w:rPr>
      <w:t xml:space="preserve">             </w:t>
    </w:r>
    <w:r w:rsidR="00662F63" w:rsidRPr="00662F63">
      <w:rPr>
        <w:rFonts w:ascii="Arial Narrow" w:hAnsi="Arial Narrow" w:cs="Arial"/>
        <w:color w:val="FFFFFF" w:themeColor="background1"/>
        <w:u w:val="none"/>
      </w:rPr>
      <w:t>INFORME DE PROCESO Y COTI</w:t>
    </w:r>
    <w:r w:rsidRPr="00662F63">
      <w:rPr>
        <w:rFonts w:ascii="Arial Narrow" w:hAnsi="Arial Narrow" w:cs="Arial"/>
        <w:color w:val="FFFFFF" w:themeColor="background1"/>
        <w:u w:val="none"/>
      </w:rPr>
      <w:t xml:space="preserve"> </w:t>
    </w:r>
  </w:p>
  <w:p w14:paraId="2DF5ADC2" w14:textId="5531E7BA" w:rsidR="001611C6" w:rsidRDefault="001611C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351EA"/>
    <w:multiLevelType w:val="hybridMultilevel"/>
    <w:tmpl w:val="C5A83814"/>
    <w:lvl w:ilvl="0" w:tplc="46E08F74">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3201537"/>
    <w:multiLevelType w:val="hybridMultilevel"/>
    <w:tmpl w:val="28E661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9915E4"/>
    <w:multiLevelType w:val="multilevel"/>
    <w:tmpl w:val="1E3C4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9D3D2A"/>
    <w:multiLevelType w:val="hybridMultilevel"/>
    <w:tmpl w:val="2586F26C"/>
    <w:lvl w:ilvl="0" w:tplc="D600425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BCB37BF"/>
    <w:multiLevelType w:val="hybridMultilevel"/>
    <w:tmpl w:val="E8A49D66"/>
    <w:lvl w:ilvl="0" w:tplc="08EEE620">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2186DD5"/>
    <w:multiLevelType w:val="multilevel"/>
    <w:tmpl w:val="9DD217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D367BF"/>
    <w:multiLevelType w:val="hybridMultilevel"/>
    <w:tmpl w:val="143EE014"/>
    <w:lvl w:ilvl="0" w:tplc="B2EC8636">
      <w:start w:val="1"/>
      <w:numFmt w:val="decimal"/>
      <w:lvlText w:val="%1."/>
      <w:lvlJc w:val="left"/>
      <w:pPr>
        <w:ind w:left="360" w:hanging="360"/>
      </w:pPr>
      <w:rPr>
        <w:rFonts w:hint="default"/>
        <w:b/>
      </w:rPr>
    </w:lvl>
    <w:lvl w:ilvl="1" w:tplc="B1B03BC0">
      <w:start w:val="1"/>
      <w:numFmt w:val="lowerRoman"/>
      <w:lvlText w:val="(%2)"/>
      <w:lvlJc w:val="left"/>
      <w:pPr>
        <w:ind w:left="1145" w:hanging="720"/>
      </w:pPr>
      <w:rPr>
        <w:rFonts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9842B47"/>
    <w:multiLevelType w:val="hybridMultilevel"/>
    <w:tmpl w:val="67C0AB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BB9555E"/>
    <w:multiLevelType w:val="hybridMultilevel"/>
    <w:tmpl w:val="09068CFA"/>
    <w:lvl w:ilvl="0" w:tplc="35ECEABE">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35792671">
    <w:abstractNumId w:val="7"/>
  </w:num>
  <w:num w:numId="2" w16cid:durableId="549002407">
    <w:abstractNumId w:val="1"/>
  </w:num>
  <w:num w:numId="3" w16cid:durableId="1775200690">
    <w:abstractNumId w:val="3"/>
  </w:num>
  <w:num w:numId="4" w16cid:durableId="2111045660">
    <w:abstractNumId w:val="0"/>
  </w:num>
  <w:num w:numId="5" w16cid:durableId="758595655">
    <w:abstractNumId w:val="2"/>
  </w:num>
  <w:num w:numId="6" w16cid:durableId="1971744949">
    <w:abstractNumId w:val="8"/>
  </w:num>
  <w:num w:numId="7" w16cid:durableId="947388974">
    <w:abstractNumId w:val="4"/>
  </w:num>
  <w:num w:numId="8" w16cid:durableId="1873415555">
    <w:abstractNumId w:val="6"/>
  </w:num>
  <w:num w:numId="9" w16cid:durableId="9446531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7BE"/>
    <w:rsid w:val="000011D7"/>
    <w:rsid w:val="00011C17"/>
    <w:rsid w:val="00017B39"/>
    <w:rsid w:val="00024BE3"/>
    <w:rsid w:val="00031895"/>
    <w:rsid w:val="00033F6B"/>
    <w:rsid w:val="00034EFC"/>
    <w:rsid w:val="000443C1"/>
    <w:rsid w:val="00046E34"/>
    <w:rsid w:val="000508EA"/>
    <w:rsid w:val="000558C0"/>
    <w:rsid w:val="00095205"/>
    <w:rsid w:val="000A1970"/>
    <w:rsid w:val="000C5445"/>
    <w:rsid w:val="000D5069"/>
    <w:rsid w:val="000E22B1"/>
    <w:rsid w:val="001074CB"/>
    <w:rsid w:val="00114F77"/>
    <w:rsid w:val="001577C2"/>
    <w:rsid w:val="001611C6"/>
    <w:rsid w:val="0017315E"/>
    <w:rsid w:val="00177D01"/>
    <w:rsid w:val="00184D10"/>
    <w:rsid w:val="001A3894"/>
    <w:rsid w:val="001A47BF"/>
    <w:rsid w:val="001B29E1"/>
    <w:rsid w:val="001C447C"/>
    <w:rsid w:val="001D4F72"/>
    <w:rsid w:val="001D51F4"/>
    <w:rsid w:val="001F3467"/>
    <w:rsid w:val="00211931"/>
    <w:rsid w:val="002120E1"/>
    <w:rsid w:val="002155CF"/>
    <w:rsid w:val="00215936"/>
    <w:rsid w:val="002261F7"/>
    <w:rsid w:val="002530F9"/>
    <w:rsid w:val="00254818"/>
    <w:rsid w:val="00256DD8"/>
    <w:rsid w:val="00257442"/>
    <w:rsid w:val="00273D95"/>
    <w:rsid w:val="00276BC6"/>
    <w:rsid w:val="00287232"/>
    <w:rsid w:val="002906F3"/>
    <w:rsid w:val="00291C4F"/>
    <w:rsid w:val="002A19E1"/>
    <w:rsid w:val="002B2443"/>
    <w:rsid w:val="002B53E6"/>
    <w:rsid w:val="002C24A7"/>
    <w:rsid w:val="002C592F"/>
    <w:rsid w:val="002E13E2"/>
    <w:rsid w:val="002E7AAB"/>
    <w:rsid w:val="002F73AD"/>
    <w:rsid w:val="0030383B"/>
    <w:rsid w:val="00305EDB"/>
    <w:rsid w:val="00307E8A"/>
    <w:rsid w:val="003110A4"/>
    <w:rsid w:val="00312EA0"/>
    <w:rsid w:val="0036669F"/>
    <w:rsid w:val="00370342"/>
    <w:rsid w:val="00372648"/>
    <w:rsid w:val="003742E7"/>
    <w:rsid w:val="003750BD"/>
    <w:rsid w:val="00381650"/>
    <w:rsid w:val="003824D9"/>
    <w:rsid w:val="003858B2"/>
    <w:rsid w:val="00395436"/>
    <w:rsid w:val="003A0581"/>
    <w:rsid w:val="003A0A61"/>
    <w:rsid w:val="003A5980"/>
    <w:rsid w:val="003B249F"/>
    <w:rsid w:val="003B6B44"/>
    <w:rsid w:val="003D6C97"/>
    <w:rsid w:val="003E070C"/>
    <w:rsid w:val="003E21CA"/>
    <w:rsid w:val="003E6873"/>
    <w:rsid w:val="003F1047"/>
    <w:rsid w:val="003F38D4"/>
    <w:rsid w:val="003F448C"/>
    <w:rsid w:val="003F4AB0"/>
    <w:rsid w:val="003F7BEE"/>
    <w:rsid w:val="0040023A"/>
    <w:rsid w:val="0040459C"/>
    <w:rsid w:val="00407EFE"/>
    <w:rsid w:val="00410F4B"/>
    <w:rsid w:val="004143E2"/>
    <w:rsid w:val="004177B6"/>
    <w:rsid w:val="004206A9"/>
    <w:rsid w:val="00426229"/>
    <w:rsid w:val="0043129E"/>
    <w:rsid w:val="004376ED"/>
    <w:rsid w:val="00445C09"/>
    <w:rsid w:val="004472CF"/>
    <w:rsid w:val="0046421D"/>
    <w:rsid w:val="00465C60"/>
    <w:rsid w:val="00466C7D"/>
    <w:rsid w:val="004732CD"/>
    <w:rsid w:val="00474AE0"/>
    <w:rsid w:val="004B098B"/>
    <w:rsid w:val="004B3A69"/>
    <w:rsid w:val="004C18C3"/>
    <w:rsid w:val="004C5D9C"/>
    <w:rsid w:val="004D688C"/>
    <w:rsid w:val="004D6D2E"/>
    <w:rsid w:val="004E2A25"/>
    <w:rsid w:val="004E44D2"/>
    <w:rsid w:val="004E7127"/>
    <w:rsid w:val="004F20E3"/>
    <w:rsid w:val="00506D50"/>
    <w:rsid w:val="005118A8"/>
    <w:rsid w:val="005129CA"/>
    <w:rsid w:val="00521642"/>
    <w:rsid w:val="00531C04"/>
    <w:rsid w:val="00534E48"/>
    <w:rsid w:val="005354EF"/>
    <w:rsid w:val="00570957"/>
    <w:rsid w:val="00573AE7"/>
    <w:rsid w:val="00576424"/>
    <w:rsid w:val="00576BE0"/>
    <w:rsid w:val="00580439"/>
    <w:rsid w:val="00586E71"/>
    <w:rsid w:val="005968EF"/>
    <w:rsid w:val="005975BB"/>
    <w:rsid w:val="005A4640"/>
    <w:rsid w:val="005B3E9D"/>
    <w:rsid w:val="005C2818"/>
    <w:rsid w:val="005D11EB"/>
    <w:rsid w:val="005D665B"/>
    <w:rsid w:val="005E3B90"/>
    <w:rsid w:val="005E56C8"/>
    <w:rsid w:val="005F1F39"/>
    <w:rsid w:val="005F7AF7"/>
    <w:rsid w:val="006024A3"/>
    <w:rsid w:val="00612A4E"/>
    <w:rsid w:val="00614A8A"/>
    <w:rsid w:val="00615530"/>
    <w:rsid w:val="006178C1"/>
    <w:rsid w:val="00625BF3"/>
    <w:rsid w:val="00627E11"/>
    <w:rsid w:val="00632A7B"/>
    <w:rsid w:val="00637F16"/>
    <w:rsid w:val="00643883"/>
    <w:rsid w:val="0065654C"/>
    <w:rsid w:val="00662F63"/>
    <w:rsid w:val="00664FD3"/>
    <w:rsid w:val="0067373B"/>
    <w:rsid w:val="006A2EDB"/>
    <w:rsid w:val="006B3074"/>
    <w:rsid w:val="006B62CB"/>
    <w:rsid w:val="006B6AC6"/>
    <w:rsid w:val="006E27ED"/>
    <w:rsid w:val="00701D20"/>
    <w:rsid w:val="00706193"/>
    <w:rsid w:val="00710420"/>
    <w:rsid w:val="007355F7"/>
    <w:rsid w:val="007423DD"/>
    <w:rsid w:val="00766F85"/>
    <w:rsid w:val="00777319"/>
    <w:rsid w:val="0078147D"/>
    <w:rsid w:val="0079204C"/>
    <w:rsid w:val="00792A61"/>
    <w:rsid w:val="00795119"/>
    <w:rsid w:val="00797E9C"/>
    <w:rsid w:val="007A0BA7"/>
    <w:rsid w:val="007A0BEA"/>
    <w:rsid w:val="007B3802"/>
    <w:rsid w:val="007E3C4B"/>
    <w:rsid w:val="007F2D1E"/>
    <w:rsid w:val="008153A4"/>
    <w:rsid w:val="00822B37"/>
    <w:rsid w:val="00823D8F"/>
    <w:rsid w:val="008326BA"/>
    <w:rsid w:val="00836942"/>
    <w:rsid w:val="00842A57"/>
    <w:rsid w:val="008435E4"/>
    <w:rsid w:val="008460E5"/>
    <w:rsid w:val="00851B49"/>
    <w:rsid w:val="00855066"/>
    <w:rsid w:val="008556FC"/>
    <w:rsid w:val="00856293"/>
    <w:rsid w:val="00862100"/>
    <w:rsid w:val="00870A27"/>
    <w:rsid w:val="00876AD5"/>
    <w:rsid w:val="0087708A"/>
    <w:rsid w:val="0088415F"/>
    <w:rsid w:val="008933A5"/>
    <w:rsid w:val="008956CC"/>
    <w:rsid w:val="008969BB"/>
    <w:rsid w:val="008B07DB"/>
    <w:rsid w:val="008B63A8"/>
    <w:rsid w:val="008B77BE"/>
    <w:rsid w:val="008D6386"/>
    <w:rsid w:val="008E7BAA"/>
    <w:rsid w:val="008F30D7"/>
    <w:rsid w:val="008F345F"/>
    <w:rsid w:val="008F5004"/>
    <w:rsid w:val="00904B0D"/>
    <w:rsid w:val="00906091"/>
    <w:rsid w:val="00907081"/>
    <w:rsid w:val="00907F57"/>
    <w:rsid w:val="009159E7"/>
    <w:rsid w:val="00964B49"/>
    <w:rsid w:val="00976E86"/>
    <w:rsid w:val="00992649"/>
    <w:rsid w:val="0099326D"/>
    <w:rsid w:val="009A3D61"/>
    <w:rsid w:val="009A7CA0"/>
    <w:rsid w:val="009B27E4"/>
    <w:rsid w:val="009C184A"/>
    <w:rsid w:val="009C23F1"/>
    <w:rsid w:val="009D01B2"/>
    <w:rsid w:val="009E3E1C"/>
    <w:rsid w:val="009F6ACE"/>
    <w:rsid w:val="00A05D99"/>
    <w:rsid w:val="00A3400D"/>
    <w:rsid w:val="00A40D44"/>
    <w:rsid w:val="00A75B6B"/>
    <w:rsid w:val="00AB192C"/>
    <w:rsid w:val="00AC2F61"/>
    <w:rsid w:val="00AC4B0D"/>
    <w:rsid w:val="00AC4C06"/>
    <w:rsid w:val="00AD683F"/>
    <w:rsid w:val="00AF0F09"/>
    <w:rsid w:val="00B032A9"/>
    <w:rsid w:val="00B16DA0"/>
    <w:rsid w:val="00B210F0"/>
    <w:rsid w:val="00B40CA6"/>
    <w:rsid w:val="00B429D8"/>
    <w:rsid w:val="00BB763E"/>
    <w:rsid w:val="00BB7910"/>
    <w:rsid w:val="00BC2752"/>
    <w:rsid w:val="00BD2D34"/>
    <w:rsid w:val="00BD73DF"/>
    <w:rsid w:val="00BE11DB"/>
    <w:rsid w:val="00BE1F99"/>
    <w:rsid w:val="00BF56CA"/>
    <w:rsid w:val="00BF5E70"/>
    <w:rsid w:val="00BF69F6"/>
    <w:rsid w:val="00C117AD"/>
    <w:rsid w:val="00C20BA5"/>
    <w:rsid w:val="00C2449D"/>
    <w:rsid w:val="00C32B8A"/>
    <w:rsid w:val="00C339E5"/>
    <w:rsid w:val="00C453E4"/>
    <w:rsid w:val="00C47763"/>
    <w:rsid w:val="00C5690A"/>
    <w:rsid w:val="00C57623"/>
    <w:rsid w:val="00C72FB7"/>
    <w:rsid w:val="00C800C6"/>
    <w:rsid w:val="00C979F9"/>
    <w:rsid w:val="00CB2B7D"/>
    <w:rsid w:val="00CC7863"/>
    <w:rsid w:val="00CD1CAA"/>
    <w:rsid w:val="00CD7F6E"/>
    <w:rsid w:val="00CE3039"/>
    <w:rsid w:val="00CF0B85"/>
    <w:rsid w:val="00CF38E2"/>
    <w:rsid w:val="00CF56D5"/>
    <w:rsid w:val="00D0582D"/>
    <w:rsid w:val="00D05972"/>
    <w:rsid w:val="00D14E61"/>
    <w:rsid w:val="00D62B66"/>
    <w:rsid w:val="00D63A3B"/>
    <w:rsid w:val="00D80C27"/>
    <w:rsid w:val="00D92CDF"/>
    <w:rsid w:val="00DB0FC5"/>
    <w:rsid w:val="00DB726C"/>
    <w:rsid w:val="00DD1CAB"/>
    <w:rsid w:val="00DE40E7"/>
    <w:rsid w:val="00DF0532"/>
    <w:rsid w:val="00DF64D5"/>
    <w:rsid w:val="00E209A0"/>
    <w:rsid w:val="00E242D4"/>
    <w:rsid w:val="00E26569"/>
    <w:rsid w:val="00E27CFB"/>
    <w:rsid w:val="00E36233"/>
    <w:rsid w:val="00E36867"/>
    <w:rsid w:val="00E45C04"/>
    <w:rsid w:val="00E5344B"/>
    <w:rsid w:val="00E70468"/>
    <w:rsid w:val="00E70E2D"/>
    <w:rsid w:val="00E723EB"/>
    <w:rsid w:val="00E755DC"/>
    <w:rsid w:val="00E80F8C"/>
    <w:rsid w:val="00E837DA"/>
    <w:rsid w:val="00E86553"/>
    <w:rsid w:val="00E909DE"/>
    <w:rsid w:val="00E97115"/>
    <w:rsid w:val="00EA4664"/>
    <w:rsid w:val="00EC5B60"/>
    <w:rsid w:val="00EF3A5C"/>
    <w:rsid w:val="00EF41FC"/>
    <w:rsid w:val="00F0756F"/>
    <w:rsid w:val="00F07D29"/>
    <w:rsid w:val="00F35B83"/>
    <w:rsid w:val="00F3661F"/>
    <w:rsid w:val="00F37DCB"/>
    <w:rsid w:val="00F42B64"/>
    <w:rsid w:val="00F5029B"/>
    <w:rsid w:val="00F50B1F"/>
    <w:rsid w:val="00F6042E"/>
    <w:rsid w:val="00F62D7B"/>
    <w:rsid w:val="00F6466A"/>
    <w:rsid w:val="00F67F02"/>
    <w:rsid w:val="00F81130"/>
    <w:rsid w:val="00F823D1"/>
    <w:rsid w:val="00F97466"/>
    <w:rsid w:val="00FA15B4"/>
    <w:rsid w:val="00FA243E"/>
    <w:rsid w:val="00FB38B0"/>
    <w:rsid w:val="00FB7912"/>
    <w:rsid w:val="00FC58D8"/>
    <w:rsid w:val="00FC7CD7"/>
    <w:rsid w:val="00FE14B1"/>
    <w:rsid w:val="00FE16B8"/>
    <w:rsid w:val="00FE314D"/>
    <w:rsid w:val="00FE7496"/>
    <w:rsid w:val="00FF05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F4165"/>
  <w15:docId w15:val="{9090B302-3C33-C244-B966-27B467DD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130"/>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qFormat/>
    <w:rsid w:val="008B77BE"/>
    <w:pPr>
      <w:keepNext/>
      <w:tabs>
        <w:tab w:val="left" w:pos="-720"/>
      </w:tabs>
      <w:suppressAutoHyphens/>
      <w:jc w:val="both"/>
      <w:outlineLvl w:val="0"/>
    </w:pPr>
    <w:rPr>
      <w:rFonts w:ascii="Arial" w:hAnsi="Arial"/>
      <w:spacing w:val="-3"/>
      <w:lang w:val="es-ES_tradnl"/>
    </w:rPr>
  </w:style>
  <w:style w:type="paragraph" w:styleId="Ttulo2">
    <w:name w:val="heading 2"/>
    <w:basedOn w:val="Normal"/>
    <w:next w:val="Normal"/>
    <w:link w:val="Ttulo2Car"/>
    <w:qFormat/>
    <w:rsid w:val="008B77BE"/>
    <w:pPr>
      <w:keepNext/>
      <w:tabs>
        <w:tab w:val="left" w:pos="-720"/>
      </w:tabs>
      <w:suppressAutoHyphens/>
      <w:jc w:val="both"/>
      <w:outlineLvl w:val="1"/>
    </w:pPr>
    <w:rPr>
      <w:rFonts w:ascii="Arial" w:hAnsi="Arial"/>
      <w:b/>
      <w:spacing w:val="-3"/>
      <w:lang w:val="es-ES_tradnl"/>
    </w:rPr>
  </w:style>
  <w:style w:type="paragraph" w:styleId="Ttulo5">
    <w:name w:val="heading 5"/>
    <w:basedOn w:val="Normal"/>
    <w:next w:val="Normal"/>
    <w:link w:val="Ttulo5Car"/>
    <w:qFormat/>
    <w:rsid w:val="008B77BE"/>
    <w:pPr>
      <w:keepNext/>
      <w:widowControl w:val="0"/>
      <w:jc w:val="both"/>
      <w:outlineLvl w:val="4"/>
    </w:pPr>
    <w:rPr>
      <w:rFonts w:ascii="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B77BE"/>
    <w:rPr>
      <w:rFonts w:ascii="Arial" w:eastAsia="Times New Roman" w:hAnsi="Arial" w:cs="Times New Roman"/>
      <w:spacing w:val="-3"/>
      <w:sz w:val="24"/>
      <w:szCs w:val="20"/>
      <w:lang w:val="es-ES_tradnl" w:eastAsia="es-ES"/>
    </w:rPr>
  </w:style>
  <w:style w:type="character" w:customStyle="1" w:styleId="Ttulo2Car">
    <w:name w:val="Título 2 Car"/>
    <w:basedOn w:val="Fuentedeprrafopredeter"/>
    <w:link w:val="Ttulo2"/>
    <w:rsid w:val="008B77BE"/>
    <w:rPr>
      <w:rFonts w:ascii="Arial" w:eastAsia="Times New Roman" w:hAnsi="Arial" w:cs="Times New Roman"/>
      <w:b/>
      <w:spacing w:val="-3"/>
      <w:sz w:val="24"/>
      <w:szCs w:val="20"/>
      <w:lang w:val="es-ES_tradnl" w:eastAsia="es-ES"/>
    </w:rPr>
  </w:style>
  <w:style w:type="character" w:customStyle="1" w:styleId="Ttulo5Car">
    <w:name w:val="Título 5 Car"/>
    <w:basedOn w:val="Fuentedeprrafopredeter"/>
    <w:link w:val="Ttulo5"/>
    <w:rsid w:val="008B77BE"/>
    <w:rPr>
      <w:rFonts w:ascii="Arial" w:eastAsia="Times New Roman" w:hAnsi="Arial" w:cs="Times New Roman"/>
      <w:sz w:val="24"/>
      <w:szCs w:val="20"/>
    </w:rPr>
  </w:style>
  <w:style w:type="paragraph" w:styleId="Ttulo">
    <w:name w:val="Title"/>
    <w:basedOn w:val="Normal"/>
    <w:link w:val="TtuloCar"/>
    <w:qFormat/>
    <w:rsid w:val="008B77BE"/>
    <w:pPr>
      <w:jc w:val="center"/>
    </w:pPr>
    <w:rPr>
      <w:rFonts w:ascii="Arial" w:hAnsi="Arial"/>
      <w:b/>
      <w:u w:val="single"/>
    </w:rPr>
  </w:style>
  <w:style w:type="character" w:customStyle="1" w:styleId="TtuloCar">
    <w:name w:val="Título Car"/>
    <w:basedOn w:val="Fuentedeprrafopredeter"/>
    <w:link w:val="Ttulo"/>
    <w:rsid w:val="008B77BE"/>
    <w:rPr>
      <w:rFonts w:ascii="Arial" w:eastAsia="Times New Roman" w:hAnsi="Arial" w:cs="Times New Roman"/>
      <w:b/>
      <w:sz w:val="24"/>
      <w:szCs w:val="20"/>
      <w:u w:val="single"/>
      <w:lang w:val="es-ES" w:eastAsia="es-ES"/>
    </w:rPr>
  </w:style>
  <w:style w:type="paragraph" w:styleId="Prrafodelista">
    <w:name w:val="List Paragraph"/>
    <w:basedOn w:val="Normal"/>
    <w:uiPriority w:val="34"/>
    <w:qFormat/>
    <w:rsid w:val="008B77BE"/>
    <w:pPr>
      <w:ind w:left="720"/>
    </w:pPr>
  </w:style>
  <w:style w:type="paragraph" w:styleId="Textodeglobo">
    <w:name w:val="Balloon Text"/>
    <w:basedOn w:val="Normal"/>
    <w:link w:val="TextodegloboCar"/>
    <w:uiPriority w:val="99"/>
    <w:semiHidden/>
    <w:unhideWhenUsed/>
    <w:rsid w:val="001611C6"/>
    <w:rPr>
      <w:rFonts w:ascii="Tahoma" w:hAnsi="Tahoma" w:cs="Tahoma"/>
      <w:sz w:val="16"/>
      <w:szCs w:val="16"/>
    </w:rPr>
  </w:style>
  <w:style w:type="character" w:customStyle="1" w:styleId="TextodegloboCar">
    <w:name w:val="Texto de globo Car"/>
    <w:basedOn w:val="Fuentedeprrafopredeter"/>
    <w:link w:val="Textodeglobo"/>
    <w:uiPriority w:val="99"/>
    <w:semiHidden/>
    <w:rsid w:val="001611C6"/>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1611C6"/>
    <w:pPr>
      <w:tabs>
        <w:tab w:val="center" w:pos="4419"/>
        <w:tab w:val="right" w:pos="8838"/>
      </w:tabs>
    </w:pPr>
  </w:style>
  <w:style w:type="character" w:customStyle="1" w:styleId="EncabezadoCar">
    <w:name w:val="Encabezado Car"/>
    <w:basedOn w:val="Fuentedeprrafopredeter"/>
    <w:link w:val="Encabezado"/>
    <w:uiPriority w:val="99"/>
    <w:rsid w:val="001611C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1611C6"/>
    <w:pPr>
      <w:tabs>
        <w:tab w:val="center" w:pos="4419"/>
        <w:tab w:val="right" w:pos="8838"/>
      </w:tabs>
    </w:pPr>
  </w:style>
  <w:style w:type="character" w:customStyle="1" w:styleId="PiedepginaCar">
    <w:name w:val="Pie de página Car"/>
    <w:basedOn w:val="Fuentedeprrafopredeter"/>
    <w:link w:val="Piedepgina"/>
    <w:uiPriority w:val="99"/>
    <w:rsid w:val="001611C6"/>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5D665B"/>
    <w:pPr>
      <w:ind w:left="700" w:hanging="700"/>
    </w:pPr>
    <w:rPr>
      <w:rFonts w:ascii="Arial" w:hAnsi="Arial"/>
      <w:color w:val="000000"/>
    </w:rPr>
  </w:style>
  <w:style w:type="character" w:customStyle="1" w:styleId="SangradetextonormalCar">
    <w:name w:val="Sangría de texto normal Car"/>
    <w:basedOn w:val="Fuentedeprrafopredeter"/>
    <w:link w:val="Sangradetextonormal"/>
    <w:rsid w:val="005D665B"/>
    <w:rPr>
      <w:rFonts w:ascii="Arial" w:eastAsia="Times New Roman" w:hAnsi="Arial" w:cs="Times New Roman"/>
      <w:color w:val="000000"/>
      <w:sz w:val="24"/>
      <w:szCs w:val="20"/>
      <w:lang w:eastAsia="es-ES"/>
    </w:rPr>
  </w:style>
  <w:style w:type="paragraph" w:styleId="Textoindependiente">
    <w:name w:val="Body Text"/>
    <w:basedOn w:val="Normal"/>
    <w:link w:val="TextoindependienteCar"/>
    <w:rsid w:val="005D665B"/>
    <w:pPr>
      <w:jc w:val="both"/>
    </w:pPr>
    <w:rPr>
      <w:rFonts w:ascii="Arial" w:hAnsi="Arial"/>
      <w:color w:val="000000"/>
    </w:rPr>
  </w:style>
  <w:style w:type="character" w:customStyle="1" w:styleId="TextoindependienteCar">
    <w:name w:val="Texto independiente Car"/>
    <w:basedOn w:val="Fuentedeprrafopredeter"/>
    <w:link w:val="Textoindependiente"/>
    <w:rsid w:val="005D665B"/>
    <w:rPr>
      <w:rFonts w:ascii="Arial" w:eastAsia="Times New Roman" w:hAnsi="Arial" w:cs="Times New Roman"/>
      <w:color w:val="000000"/>
      <w:sz w:val="24"/>
      <w:szCs w:val="20"/>
      <w:lang w:eastAsia="es-ES"/>
    </w:rPr>
  </w:style>
  <w:style w:type="character" w:customStyle="1" w:styleId="markcxxaszghc">
    <w:name w:val="markcxxaszghc"/>
    <w:basedOn w:val="Fuentedeprrafopredeter"/>
    <w:rsid w:val="00710420"/>
  </w:style>
  <w:style w:type="paragraph" w:styleId="NormalWeb">
    <w:name w:val="Normal (Web)"/>
    <w:basedOn w:val="Normal"/>
    <w:uiPriority w:val="99"/>
    <w:unhideWhenUsed/>
    <w:rsid w:val="004472CF"/>
    <w:pPr>
      <w:spacing w:before="100" w:beforeAutospacing="1" w:after="100" w:afterAutospacing="1"/>
    </w:pPr>
    <w:rPr>
      <w:lang w:eastAsia="es-CO"/>
    </w:rPr>
  </w:style>
  <w:style w:type="character" w:styleId="Refdecomentario">
    <w:name w:val="annotation reference"/>
    <w:basedOn w:val="Fuentedeprrafopredeter"/>
    <w:uiPriority w:val="99"/>
    <w:semiHidden/>
    <w:unhideWhenUsed/>
    <w:rsid w:val="00F67F02"/>
    <w:rPr>
      <w:sz w:val="16"/>
      <w:szCs w:val="16"/>
    </w:rPr>
  </w:style>
  <w:style w:type="paragraph" w:styleId="Textocomentario">
    <w:name w:val="annotation text"/>
    <w:basedOn w:val="Normal"/>
    <w:link w:val="TextocomentarioCar"/>
    <w:uiPriority w:val="99"/>
    <w:semiHidden/>
    <w:unhideWhenUsed/>
    <w:rsid w:val="00F67F02"/>
  </w:style>
  <w:style w:type="character" w:customStyle="1" w:styleId="TextocomentarioCar">
    <w:name w:val="Texto comentario Car"/>
    <w:basedOn w:val="Fuentedeprrafopredeter"/>
    <w:link w:val="Textocomentario"/>
    <w:uiPriority w:val="99"/>
    <w:semiHidden/>
    <w:rsid w:val="00F67F0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67F02"/>
    <w:rPr>
      <w:b/>
      <w:bCs/>
    </w:rPr>
  </w:style>
  <w:style w:type="character" w:customStyle="1" w:styleId="AsuntodelcomentarioCar">
    <w:name w:val="Asunto del comentario Car"/>
    <w:basedOn w:val="TextocomentarioCar"/>
    <w:link w:val="Asuntodelcomentario"/>
    <w:uiPriority w:val="99"/>
    <w:semiHidden/>
    <w:rsid w:val="00F67F02"/>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5B3E9D"/>
    <w:pPr>
      <w:spacing w:after="0" w:line="240" w:lineRule="auto"/>
    </w:pPr>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12966">
      <w:bodyDiv w:val="1"/>
      <w:marLeft w:val="0"/>
      <w:marRight w:val="0"/>
      <w:marTop w:val="0"/>
      <w:marBottom w:val="0"/>
      <w:divBdr>
        <w:top w:val="none" w:sz="0" w:space="0" w:color="auto"/>
        <w:left w:val="none" w:sz="0" w:space="0" w:color="auto"/>
        <w:bottom w:val="none" w:sz="0" w:space="0" w:color="auto"/>
        <w:right w:val="none" w:sz="0" w:space="0" w:color="auto"/>
      </w:divBdr>
      <w:divsChild>
        <w:div w:id="270432342">
          <w:marLeft w:val="0"/>
          <w:marRight w:val="0"/>
          <w:marTop w:val="0"/>
          <w:marBottom w:val="0"/>
          <w:divBdr>
            <w:top w:val="none" w:sz="0" w:space="0" w:color="auto"/>
            <w:left w:val="none" w:sz="0" w:space="0" w:color="auto"/>
            <w:bottom w:val="none" w:sz="0" w:space="0" w:color="auto"/>
            <w:right w:val="none" w:sz="0" w:space="0" w:color="auto"/>
          </w:divBdr>
        </w:div>
        <w:div w:id="407458857">
          <w:marLeft w:val="0"/>
          <w:marRight w:val="0"/>
          <w:marTop w:val="0"/>
          <w:marBottom w:val="0"/>
          <w:divBdr>
            <w:top w:val="none" w:sz="0" w:space="0" w:color="auto"/>
            <w:left w:val="none" w:sz="0" w:space="0" w:color="auto"/>
            <w:bottom w:val="none" w:sz="0" w:space="0" w:color="auto"/>
            <w:right w:val="none" w:sz="0" w:space="0" w:color="auto"/>
          </w:divBdr>
        </w:div>
        <w:div w:id="435902236">
          <w:marLeft w:val="0"/>
          <w:marRight w:val="0"/>
          <w:marTop w:val="0"/>
          <w:marBottom w:val="0"/>
          <w:divBdr>
            <w:top w:val="none" w:sz="0" w:space="0" w:color="auto"/>
            <w:left w:val="none" w:sz="0" w:space="0" w:color="auto"/>
            <w:bottom w:val="none" w:sz="0" w:space="0" w:color="auto"/>
            <w:right w:val="none" w:sz="0" w:space="0" w:color="auto"/>
          </w:divBdr>
        </w:div>
        <w:div w:id="705174836">
          <w:marLeft w:val="0"/>
          <w:marRight w:val="0"/>
          <w:marTop w:val="0"/>
          <w:marBottom w:val="0"/>
          <w:divBdr>
            <w:top w:val="none" w:sz="0" w:space="0" w:color="auto"/>
            <w:left w:val="none" w:sz="0" w:space="0" w:color="auto"/>
            <w:bottom w:val="none" w:sz="0" w:space="0" w:color="auto"/>
            <w:right w:val="none" w:sz="0" w:space="0" w:color="auto"/>
          </w:divBdr>
        </w:div>
        <w:div w:id="760417328">
          <w:marLeft w:val="0"/>
          <w:marRight w:val="0"/>
          <w:marTop w:val="0"/>
          <w:marBottom w:val="0"/>
          <w:divBdr>
            <w:top w:val="none" w:sz="0" w:space="0" w:color="auto"/>
            <w:left w:val="none" w:sz="0" w:space="0" w:color="auto"/>
            <w:bottom w:val="none" w:sz="0" w:space="0" w:color="auto"/>
            <w:right w:val="none" w:sz="0" w:space="0" w:color="auto"/>
          </w:divBdr>
        </w:div>
        <w:div w:id="821698838">
          <w:marLeft w:val="0"/>
          <w:marRight w:val="0"/>
          <w:marTop w:val="0"/>
          <w:marBottom w:val="0"/>
          <w:divBdr>
            <w:top w:val="none" w:sz="0" w:space="0" w:color="auto"/>
            <w:left w:val="none" w:sz="0" w:space="0" w:color="auto"/>
            <w:bottom w:val="none" w:sz="0" w:space="0" w:color="auto"/>
            <w:right w:val="none" w:sz="0" w:space="0" w:color="auto"/>
          </w:divBdr>
        </w:div>
        <w:div w:id="926039959">
          <w:marLeft w:val="0"/>
          <w:marRight w:val="0"/>
          <w:marTop w:val="0"/>
          <w:marBottom w:val="0"/>
          <w:divBdr>
            <w:top w:val="none" w:sz="0" w:space="0" w:color="auto"/>
            <w:left w:val="none" w:sz="0" w:space="0" w:color="auto"/>
            <w:bottom w:val="none" w:sz="0" w:space="0" w:color="auto"/>
            <w:right w:val="none" w:sz="0" w:space="0" w:color="auto"/>
          </w:divBdr>
        </w:div>
        <w:div w:id="1129513568">
          <w:marLeft w:val="0"/>
          <w:marRight w:val="0"/>
          <w:marTop w:val="0"/>
          <w:marBottom w:val="0"/>
          <w:divBdr>
            <w:top w:val="none" w:sz="0" w:space="0" w:color="auto"/>
            <w:left w:val="none" w:sz="0" w:space="0" w:color="auto"/>
            <w:bottom w:val="none" w:sz="0" w:space="0" w:color="auto"/>
            <w:right w:val="none" w:sz="0" w:space="0" w:color="auto"/>
          </w:divBdr>
        </w:div>
        <w:div w:id="1380015358">
          <w:marLeft w:val="0"/>
          <w:marRight w:val="0"/>
          <w:marTop w:val="0"/>
          <w:marBottom w:val="0"/>
          <w:divBdr>
            <w:top w:val="none" w:sz="0" w:space="0" w:color="auto"/>
            <w:left w:val="none" w:sz="0" w:space="0" w:color="auto"/>
            <w:bottom w:val="none" w:sz="0" w:space="0" w:color="auto"/>
            <w:right w:val="none" w:sz="0" w:space="0" w:color="auto"/>
          </w:divBdr>
        </w:div>
        <w:div w:id="1435899554">
          <w:marLeft w:val="0"/>
          <w:marRight w:val="0"/>
          <w:marTop w:val="0"/>
          <w:marBottom w:val="0"/>
          <w:divBdr>
            <w:top w:val="none" w:sz="0" w:space="0" w:color="auto"/>
            <w:left w:val="none" w:sz="0" w:space="0" w:color="auto"/>
            <w:bottom w:val="none" w:sz="0" w:space="0" w:color="auto"/>
            <w:right w:val="none" w:sz="0" w:space="0" w:color="auto"/>
          </w:divBdr>
        </w:div>
        <w:div w:id="1538664913">
          <w:marLeft w:val="0"/>
          <w:marRight w:val="0"/>
          <w:marTop w:val="0"/>
          <w:marBottom w:val="0"/>
          <w:divBdr>
            <w:top w:val="none" w:sz="0" w:space="0" w:color="auto"/>
            <w:left w:val="none" w:sz="0" w:space="0" w:color="auto"/>
            <w:bottom w:val="none" w:sz="0" w:space="0" w:color="auto"/>
            <w:right w:val="none" w:sz="0" w:space="0" w:color="auto"/>
          </w:divBdr>
        </w:div>
        <w:div w:id="1672879071">
          <w:marLeft w:val="0"/>
          <w:marRight w:val="0"/>
          <w:marTop w:val="0"/>
          <w:marBottom w:val="0"/>
          <w:divBdr>
            <w:top w:val="none" w:sz="0" w:space="0" w:color="auto"/>
            <w:left w:val="none" w:sz="0" w:space="0" w:color="auto"/>
            <w:bottom w:val="none" w:sz="0" w:space="0" w:color="auto"/>
            <w:right w:val="none" w:sz="0" w:space="0" w:color="auto"/>
          </w:divBdr>
        </w:div>
        <w:div w:id="1713267961">
          <w:marLeft w:val="0"/>
          <w:marRight w:val="0"/>
          <w:marTop w:val="0"/>
          <w:marBottom w:val="0"/>
          <w:divBdr>
            <w:top w:val="none" w:sz="0" w:space="0" w:color="auto"/>
            <w:left w:val="none" w:sz="0" w:space="0" w:color="auto"/>
            <w:bottom w:val="none" w:sz="0" w:space="0" w:color="auto"/>
            <w:right w:val="none" w:sz="0" w:space="0" w:color="auto"/>
          </w:divBdr>
        </w:div>
      </w:divsChild>
    </w:div>
    <w:div w:id="87317825">
      <w:bodyDiv w:val="1"/>
      <w:marLeft w:val="0"/>
      <w:marRight w:val="0"/>
      <w:marTop w:val="0"/>
      <w:marBottom w:val="0"/>
      <w:divBdr>
        <w:top w:val="none" w:sz="0" w:space="0" w:color="auto"/>
        <w:left w:val="none" w:sz="0" w:space="0" w:color="auto"/>
        <w:bottom w:val="none" w:sz="0" w:space="0" w:color="auto"/>
        <w:right w:val="none" w:sz="0" w:space="0" w:color="auto"/>
      </w:divBdr>
    </w:div>
    <w:div w:id="107697391">
      <w:bodyDiv w:val="1"/>
      <w:marLeft w:val="0"/>
      <w:marRight w:val="0"/>
      <w:marTop w:val="0"/>
      <w:marBottom w:val="0"/>
      <w:divBdr>
        <w:top w:val="none" w:sz="0" w:space="0" w:color="auto"/>
        <w:left w:val="none" w:sz="0" w:space="0" w:color="auto"/>
        <w:bottom w:val="none" w:sz="0" w:space="0" w:color="auto"/>
        <w:right w:val="none" w:sz="0" w:space="0" w:color="auto"/>
      </w:divBdr>
      <w:divsChild>
        <w:div w:id="1308247462">
          <w:marLeft w:val="0"/>
          <w:marRight w:val="0"/>
          <w:marTop w:val="0"/>
          <w:marBottom w:val="0"/>
          <w:divBdr>
            <w:top w:val="none" w:sz="0" w:space="0" w:color="auto"/>
            <w:left w:val="none" w:sz="0" w:space="0" w:color="auto"/>
            <w:bottom w:val="none" w:sz="0" w:space="0" w:color="auto"/>
            <w:right w:val="none" w:sz="0" w:space="0" w:color="auto"/>
          </w:divBdr>
        </w:div>
      </w:divsChild>
    </w:div>
    <w:div w:id="276497196">
      <w:bodyDiv w:val="1"/>
      <w:marLeft w:val="0"/>
      <w:marRight w:val="0"/>
      <w:marTop w:val="0"/>
      <w:marBottom w:val="0"/>
      <w:divBdr>
        <w:top w:val="none" w:sz="0" w:space="0" w:color="auto"/>
        <w:left w:val="none" w:sz="0" w:space="0" w:color="auto"/>
        <w:bottom w:val="none" w:sz="0" w:space="0" w:color="auto"/>
        <w:right w:val="none" w:sz="0" w:space="0" w:color="auto"/>
      </w:divBdr>
      <w:divsChild>
        <w:div w:id="516776298">
          <w:marLeft w:val="0"/>
          <w:marRight w:val="0"/>
          <w:marTop w:val="0"/>
          <w:marBottom w:val="0"/>
          <w:divBdr>
            <w:top w:val="none" w:sz="0" w:space="0" w:color="auto"/>
            <w:left w:val="none" w:sz="0" w:space="0" w:color="auto"/>
            <w:bottom w:val="none" w:sz="0" w:space="0" w:color="auto"/>
            <w:right w:val="none" w:sz="0" w:space="0" w:color="auto"/>
          </w:divBdr>
        </w:div>
        <w:div w:id="621764208">
          <w:marLeft w:val="0"/>
          <w:marRight w:val="0"/>
          <w:marTop w:val="0"/>
          <w:marBottom w:val="0"/>
          <w:divBdr>
            <w:top w:val="none" w:sz="0" w:space="0" w:color="auto"/>
            <w:left w:val="none" w:sz="0" w:space="0" w:color="auto"/>
            <w:bottom w:val="none" w:sz="0" w:space="0" w:color="auto"/>
            <w:right w:val="none" w:sz="0" w:space="0" w:color="auto"/>
          </w:divBdr>
        </w:div>
        <w:div w:id="902908234">
          <w:marLeft w:val="0"/>
          <w:marRight w:val="0"/>
          <w:marTop w:val="0"/>
          <w:marBottom w:val="0"/>
          <w:divBdr>
            <w:top w:val="none" w:sz="0" w:space="0" w:color="auto"/>
            <w:left w:val="none" w:sz="0" w:space="0" w:color="auto"/>
            <w:bottom w:val="none" w:sz="0" w:space="0" w:color="auto"/>
            <w:right w:val="none" w:sz="0" w:space="0" w:color="auto"/>
          </w:divBdr>
        </w:div>
        <w:div w:id="997148976">
          <w:marLeft w:val="0"/>
          <w:marRight w:val="0"/>
          <w:marTop w:val="0"/>
          <w:marBottom w:val="0"/>
          <w:divBdr>
            <w:top w:val="none" w:sz="0" w:space="0" w:color="auto"/>
            <w:left w:val="none" w:sz="0" w:space="0" w:color="auto"/>
            <w:bottom w:val="none" w:sz="0" w:space="0" w:color="auto"/>
            <w:right w:val="none" w:sz="0" w:space="0" w:color="auto"/>
          </w:divBdr>
        </w:div>
        <w:div w:id="997536364">
          <w:marLeft w:val="0"/>
          <w:marRight w:val="0"/>
          <w:marTop w:val="0"/>
          <w:marBottom w:val="0"/>
          <w:divBdr>
            <w:top w:val="none" w:sz="0" w:space="0" w:color="auto"/>
            <w:left w:val="none" w:sz="0" w:space="0" w:color="auto"/>
            <w:bottom w:val="none" w:sz="0" w:space="0" w:color="auto"/>
            <w:right w:val="none" w:sz="0" w:space="0" w:color="auto"/>
          </w:divBdr>
        </w:div>
        <w:div w:id="1170675873">
          <w:marLeft w:val="0"/>
          <w:marRight w:val="0"/>
          <w:marTop w:val="0"/>
          <w:marBottom w:val="0"/>
          <w:divBdr>
            <w:top w:val="none" w:sz="0" w:space="0" w:color="auto"/>
            <w:left w:val="none" w:sz="0" w:space="0" w:color="auto"/>
            <w:bottom w:val="none" w:sz="0" w:space="0" w:color="auto"/>
            <w:right w:val="none" w:sz="0" w:space="0" w:color="auto"/>
          </w:divBdr>
        </w:div>
        <w:div w:id="1428228890">
          <w:marLeft w:val="0"/>
          <w:marRight w:val="0"/>
          <w:marTop w:val="0"/>
          <w:marBottom w:val="0"/>
          <w:divBdr>
            <w:top w:val="none" w:sz="0" w:space="0" w:color="auto"/>
            <w:left w:val="none" w:sz="0" w:space="0" w:color="auto"/>
            <w:bottom w:val="none" w:sz="0" w:space="0" w:color="auto"/>
            <w:right w:val="none" w:sz="0" w:space="0" w:color="auto"/>
          </w:divBdr>
        </w:div>
        <w:div w:id="1591700758">
          <w:marLeft w:val="0"/>
          <w:marRight w:val="0"/>
          <w:marTop w:val="0"/>
          <w:marBottom w:val="0"/>
          <w:divBdr>
            <w:top w:val="none" w:sz="0" w:space="0" w:color="auto"/>
            <w:left w:val="none" w:sz="0" w:space="0" w:color="auto"/>
            <w:bottom w:val="none" w:sz="0" w:space="0" w:color="auto"/>
            <w:right w:val="none" w:sz="0" w:space="0" w:color="auto"/>
          </w:divBdr>
        </w:div>
        <w:div w:id="1615600202">
          <w:marLeft w:val="0"/>
          <w:marRight w:val="0"/>
          <w:marTop w:val="0"/>
          <w:marBottom w:val="0"/>
          <w:divBdr>
            <w:top w:val="none" w:sz="0" w:space="0" w:color="auto"/>
            <w:left w:val="none" w:sz="0" w:space="0" w:color="auto"/>
            <w:bottom w:val="none" w:sz="0" w:space="0" w:color="auto"/>
            <w:right w:val="none" w:sz="0" w:space="0" w:color="auto"/>
          </w:divBdr>
        </w:div>
        <w:div w:id="1790006089">
          <w:marLeft w:val="0"/>
          <w:marRight w:val="0"/>
          <w:marTop w:val="0"/>
          <w:marBottom w:val="0"/>
          <w:divBdr>
            <w:top w:val="none" w:sz="0" w:space="0" w:color="auto"/>
            <w:left w:val="none" w:sz="0" w:space="0" w:color="auto"/>
            <w:bottom w:val="none" w:sz="0" w:space="0" w:color="auto"/>
            <w:right w:val="none" w:sz="0" w:space="0" w:color="auto"/>
          </w:divBdr>
        </w:div>
        <w:div w:id="1851136480">
          <w:marLeft w:val="0"/>
          <w:marRight w:val="0"/>
          <w:marTop w:val="0"/>
          <w:marBottom w:val="0"/>
          <w:divBdr>
            <w:top w:val="none" w:sz="0" w:space="0" w:color="auto"/>
            <w:left w:val="none" w:sz="0" w:space="0" w:color="auto"/>
            <w:bottom w:val="none" w:sz="0" w:space="0" w:color="auto"/>
            <w:right w:val="none" w:sz="0" w:space="0" w:color="auto"/>
          </w:divBdr>
        </w:div>
      </w:divsChild>
    </w:div>
    <w:div w:id="352995688">
      <w:bodyDiv w:val="1"/>
      <w:marLeft w:val="0"/>
      <w:marRight w:val="0"/>
      <w:marTop w:val="0"/>
      <w:marBottom w:val="0"/>
      <w:divBdr>
        <w:top w:val="none" w:sz="0" w:space="0" w:color="auto"/>
        <w:left w:val="none" w:sz="0" w:space="0" w:color="auto"/>
        <w:bottom w:val="none" w:sz="0" w:space="0" w:color="auto"/>
        <w:right w:val="none" w:sz="0" w:space="0" w:color="auto"/>
      </w:divBdr>
    </w:div>
    <w:div w:id="448285554">
      <w:bodyDiv w:val="1"/>
      <w:marLeft w:val="0"/>
      <w:marRight w:val="0"/>
      <w:marTop w:val="0"/>
      <w:marBottom w:val="0"/>
      <w:divBdr>
        <w:top w:val="none" w:sz="0" w:space="0" w:color="auto"/>
        <w:left w:val="none" w:sz="0" w:space="0" w:color="auto"/>
        <w:bottom w:val="none" w:sz="0" w:space="0" w:color="auto"/>
        <w:right w:val="none" w:sz="0" w:space="0" w:color="auto"/>
      </w:divBdr>
      <w:divsChild>
        <w:div w:id="1449010825">
          <w:marLeft w:val="0"/>
          <w:marRight w:val="0"/>
          <w:marTop w:val="0"/>
          <w:marBottom w:val="0"/>
          <w:divBdr>
            <w:top w:val="none" w:sz="0" w:space="0" w:color="auto"/>
            <w:left w:val="none" w:sz="0" w:space="0" w:color="auto"/>
            <w:bottom w:val="none" w:sz="0" w:space="0" w:color="auto"/>
            <w:right w:val="none" w:sz="0" w:space="0" w:color="auto"/>
          </w:divBdr>
        </w:div>
        <w:div w:id="1445924548">
          <w:marLeft w:val="0"/>
          <w:marRight w:val="0"/>
          <w:marTop w:val="0"/>
          <w:marBottom w:val="0"/>
          <w:divBdr>
            <w:top w:val="none" w:sz="0" w:space="0" w:color="auto"/>
            <w:left w:val="none" w:sz="0" w:space="0" w:color="auto"/>
            <w:bottom w:val="none" w:sz="0" w:space="0" w:color="auto"/>
            <w:right w:val="none" w:sz="0" w:space="0" w:color="auto"/>
          </w:divBdr>
        </w:div>
        <w:div w:id="35549701">
          <w:marLeft w:val="0"/>
          <w:marRight w:val="0"/>
          <w:marTop w:val="0"/>
          <w:marBottom w:val="0"/>
          <w:divBdr>
            <w:top w:val="none" w:sz="0" w:space="0" w:color="auto"/>
            <w:left w:val="none" w:sz="0" w:space="0" w:color="auto"/>
            <w:bottom w:val="none" w:sz="0" w:space="0" w:color="auto"/>
            <w:right w:val="none" w:sz="0" w:space="0" w:color="auto"/>
          </w:divBdr>
        </w:div>
      </w:divsChild>
    </w:div>
    <w:div w:id="506135859">
      <w:bodyDiv w:val="1"/>
      <w:marLeft w:val="0"/>
      <w:marRight w:val="0"/>
      <w:marTop w:val="0"/>
      <w:marBottom w:val="0"/>
      <w:divBdr>
        <w:top w:val="none" w:sz="0" w:space="0" w:color="auto"/>
        <w:left w:val="none" w:sz="0" w:space="0" w:color="auto"/>
        <w:bottom w:val="none" w:sz="0" w:space="0" w:color="auto"/>
        <w:right w:val="none" w:sz="0" w:space="0" w:color="auto"/>
      </w:divBdr>
    </w:div>
    <w:div w:id="613830583">
      <w:bodyDiv w:val="1"/>
      <w:marLeft w:val="0"/>
      <w:marRight w:val="0"/>
      <w:marTop w:val="0"/>
      <w:marBottom w:val="0"/>
      <w:divBdr>
        <w:top w:val="none" w:sz="0" w:space="0" w:color="auto"/>
        <w:left w:val="none" w:sz="0" w:space="0" w:color="auto"/>
        <w:bottom w:val="none" w:sz="0" w:space="0" w:color="auto"/>
        <w:right w:val="none" w:sz="0" w:space="0" w:color="auto"/>
      </w:divBdr>
    </w:div>
    <w:div w:id="670640560">
      <w:bodyDiv w:val="1"/>
      <w:marLeft w:val="0"/>
      <w:marRight w:val="0"/>
      <w:marTop w:val="0"/>
      <w:marBottom w:val="0"/>
      <w:divBdr>
        <w:top w:val="none" w:sz="0" w:space="0" w:color="auto"/>
        <w:left w:val="none" w:sz="0" w:space="0" w:color="auto"/>
        <w:bottom w:val="none" w:sz="0" w:space="0" w:color="auto"/>
        <w:right w:val="none" w:sz="0" w:space="0" w:color="auto"/>
      </w:divBdr>
    </w:div>
    <w:div w:id="696388205">
      <w:bodyDiv w:val="1"/>
      <w:marLeft w:val="0"/>
      <w:marRight w:val="0"/>
      <w:marTop w:val="0"/>
      <w:marBottom w:val="0"/>
      <w:divBdr>
        <w:top w:val="none" w:sz="0" w:space="0" w:color="auto"/>
        <w:left w:val="none" w:sz="0" w:space="0" w:color="auto"/>
        <w:bottom w:val="none" w:sz="0" w:space="0" w:color="auto"/>
        <w:right w:val="none" w:sz="0" w:space="0" w:color="auto"/>
      </w:divBdr>
    </w:div>
    <w:div w:id="924459134">
      <w:bodyDiv w:val="1"/>
      <w:marLeft w:val="0"/>
      <w:marRight w:val="0"/>
      <w:marTop w:val="0"/>
      <w:marBottom w:val="0"/>
      <w:divBdr>
        <w:top w:val="none" w:sz="0" w:space="0" w:color="auto"/>
        <w:left w:val="none" w:sz="0" w:space="0" w:color="auto"/>
        <w:bottom w:val="none" w:sz="0" w:space="0" w:color="auto"/>
        <w:right w:val="none" w:sz="0" w:space="0" w:color="auto"/>
      </w:divBdr>
    </w:div>
    <w:div w:id="989865653">
      <w:bodyDiv w:val="1"/>
      <w:marLeft w:val="0"/>
      <w:marRight w:val="0"/>
      <w:marTop w:val="0"/>
      <w:marBottom w:val="0"/>
      <w:divBdr>
        <w:top w:val="none" w:sz="0" w:space="0" w:color="auto"/>
        <w:left w:val="none" w:sz="0" w:space="0" w:color="auto"/>
        <w:bottom w:val="none" w:sz="0" w:space="0" w:color="auto"/>
        <w:right w:val="none" w:sz="0" w:space="0" w:color="auto"/>
      </w:divBdr>
    </w:div>
    <w:div w:id="990671230">
      <w:bodyDiv w:val="1"/>
      <w:marLeft w:val="0"/>
      <w:marRight w:val="0"/>
      <w:marTop w:val="0"/>
      <w:marBottom w:val="0"/>
      <w:divBdr>
        <w:top w:val="none" w:sz="0" w:space="0" w:color="auto"/>
        <w:left w:val="none" w:sz="0" w:space="0" w:color="auto"/>
        <w:bottom w:val="none" w:sz="0" w:space="0" w:color="auto"/>
        <w:right w:val="none" w:sz="0" w:space="0" w:color="auto"/>
      </w:divBdr>
    </w:div>
    <w:div w:id="1000085292">
      <w:bodyDiv w:val="1"/>
      <w:marLeft w:val="0"/>
      <w:marRight w:val="0"/>
      <w:marTop w:val="0"/>
      <w:marBottom w:val="0"/>
      <w:divBdr>
        <w:top w:val="none" w:sz="0" w:space="0" w:color="auto"/>
        <w:left w:val="none" w:sz="0" w:space="0" w:color="auto"/>
        <w:bottom w:val="none" w:sz="0" w:space="0" w:color="auto"/>
        <w:right w:val="none" w:sz="0" w:space="0" w:color="auto"/>
      </w:divBdr>
    </w:div>
    <w:div w:id="1000159998">
      <w:bodyDiv w:val="1"/>
      <w:marLeft w:val="0"/>
      <w:marRight w:val="0"/>
      <w:marTop w:val="0"/>
      <w:marBottom w:val="0"/>
      <w:divBdr>
        <w:top w:val="none" w:sz="0" w:space="0" w:color="auto"/>
        <w:left w:val="none" w:sz="0" w:space="0" w:color="auto"/>
        <w:bottom w:val="none" w:sz="0" w:space="0" w:color="auto"/>
        <w:right w:val="none" w:sz="0" w:space="0" w:color="auto"/>
      </w:divBdr>
    </w:div>
    <w:div w:id="1010061874">
      <w:bodyDiv w:val="1"/>
      <w:marLeft w:val="0"/>
      <w:marRight w:val="0"/>
      <w:marTop w:val="0"/>
      <w:marBottom w:val="0"/>
      <w:divBdr>
        <w:top w:val="none" w:sz="0" w:space="0" w:color="auto"/>
        <w:left w:val="none" w:sz="0" w:space="0" w:color="auto"/>
        <w:bottom w:val="none" w:sz="0" w:space="0" w:color="auto"/>
        <w:right w:val="none" w:sz="0" w:space="0" w:color="auto"/>
      </w:divBdr>
      <w:divsChild>
        <w:div w:id="32386267">
          <w:marLeft w:val="0"/>
          <w:marRight w:val="0"/>
          <w:marTop w:val="0"/>
          <w:marBottom w:val="0"/>
          <w:divBdr>
            <w:top w:val="none" w:sz="0" w:space="0" w:color="auto"/>
            <w:left w:val="none" w:sz="0" w:space="0" w:color="auto"/>
            <w:bottom w:val="none" w:sz="0" w:space="0" w:color="auto"/>
            <w:right w:val="none" w:sz="0" w:space="0" w:color="auto"/>
          </w:divBdr>
        </w:div>
        <w:div w:id="140931196">
          <w:marLeft w:val="0"/>
          <w:marRight w:val="0"/>
          <w:marTop w:val="0"/>
          <w:marBottom w:val="0"/>
          <w:divBdr>
            <w:top w:val="none" w:sz="0" w:space="0" w:color="auto"/>
            <w:left w:val="none" w:sz="0" w:space="0" w:color="auto"/>
            <w:bottom w:val="none" w:sz="0" w:space="0" w:color="auto"/>
            <w:right w:val="none" w:sz="0" w:space="0" w:color="auto"/>
          </w:divBdr>
        </w:div>
        <w:div w:id="674578900">
          <w:marLeft w:val="0"/>
          <w:marRight w:val="0"/>
          <w:marTop w:val="0"/>
          <w:marBottom w:val="0"/>
          <w:divBdr>
            <w:top w:val="none" w:sz="0" w:space="0" w:color="auto"/>
            <w:left w:val="none" w:sz="0" w:space="0" w:color="auto"/>
            <w:bottom w:val="none" w:sz="0" w:space="0" w:color="auto"/>
            <w:right w:val="none" w:sz="0" w:space="0" w:color="auto"/>
          </w:divBdr>
        </w:div>
        <w:div w:id="1054892269">
          <w:marLeft w:val="0"/>
          <w:marRight w:val="0"/>
          <w:marTop w:val="0"/>
          <w:marBottom w:val="0"/>
          <w:divBdr>
            <w:top w:val="none" w:sz="0" w:space="0" w:color="auto"/>
            <w:left w:val="none" w:sz="0" w:space="0" w:color="auto"/>
            <w:bottom w:val="none" w:sz="0" w:space="0" w:color="auto"/>
            <w:right w:val="none" w:sz="0" w:space="0" w:color="auto"/>
          </w:divBdr>
        </w:div>
        <w:div w:id="1776441215">
          <w:marLeft w:val="0"/>
          <w:marRight w:val="0"/>
          <w:marTop w:val="0"/>
          <w:marBottom w:val="0"/>
          <w:divBdr>
            <w:top w:val="none" w:sz="0" w:space="0" w:color="auto"/>
            <w:left w:val="none" w:sz="0" w:space="0" w:color="auto"/>
            <w:bottom w:val="none" w:sz="0" w:space="0" w:color="auto"/>
            <w:right w:val="none" w:sz="0" w:space="0" w:color="auto"/>
          </w:divBdr>
        </w:div>
        <w:div w:id="1896547933">
          <w:marLeft w:val="0"/>
          <w:marRight w:val="0"/>
          <w:marTop w:val="0"/>
          <w:marBottom w:val="0"/>
          <w:divBdr>
            <w:top w:val="none" w:sz="0" w:space="0" w:color="auto"/>
            <w:left w:val="none" w:sz="0" w:space="0" w:color="auto"/>
            <w:bottom w:val="none" w:sz="0" w:space="0" w:color="auto"/>
            <w:right w:val="none" w:sz="0" w:space="0" w:color="auto"/>
          </w:divBdr>
        </w:div>
        <w:div w:id="1898083886">
          <w:marLeft w:val="0"/>
          <w:marRight w:val="0"/>
          <w:marTop w:val="0"/>
          <w:marBottom w:val="0"/>
          <w:divBdr>
            <w:top w:val="none" w:sz="0" w:space="0" w:color="auto"/>
            <w:left w:val="none" w:sz="0" w:space="0" w:color="auto"/>
            <w:bottom w:val="none" w:sz="0" w:space="0" w:color="auto"/>
            <w:right w:val="none" w:sz="0" w:space="0" w:color="auto"/>
          </w:divBdr>
        </w:div>
      </w:divsChild>
    </w:div>
    <w:div w:id="1038814733">
      <w:bodyDiv w:val="1"/>
      <w:marLeft w:val="0"/>
      <w:marRight w:val="0"/>
      <w:marTop w:val="0"/>
      <w:marBottom w:val="0"/>
      <w:divBdr>
        <w:top w:val="none" w:sz="0" w:space="0" w:color="auto"/>
        <w:left w:val="none" w:sz="0" w:space="0" w:color="auto"/>
        <w:bottom w:val="none" w:sz="0" w:space="0" w:color="auto"/>
        <w:right w:val="none" w:sz="0" w:space="0" w:color="auto"/>
      </w:divBdr>
    </w:div>
    <w:div w:id="1040781180">
      <w:bodyDiv w:val="1"/>
      <w:marLeft w:val="0"/>
      <w:marRight w:val="0"/>
      <w:marTop w:val="0"/>
      <w:marBottom w:val="0"/>
      <w:divBdr>
        <w:top w:val="none" w:sz="0" w:space="0" w:color="auto"/>
        <w:left w:val="none" w:sz="0" w:space="0" w:color="auto"/>
        <w:bottom w:val="none" w:sz="0" w:space="0" w:color="auto"/>
        <w:right w:val="none" w:sz="0" w:space="0" w:color="auto"/>
      </w:divBdr>
    </w:div>
    <w:div w:id="1096973510">
      <w:bodyDiv w:val="1"/>
      <w:marLeft w:val="0"/>
      <w:marRight w:val="0"/>
      <w:marTop w:val="0"/>
      <w:marBottom w:val="0"/>
      <w:divBdr>
        <w:top w:val="none" w:sz="0" w:space="0" w:color="auto"/>
        <w:left w:val="none" w:sz="0" w:space="0" w:color="auto"/>
        <w:bottom w:val="none" w:sz="0" w:space="0" w:color="auto"/>
        <w:right w:val="none" w:sz="0" w:space="0" w:color="auto"/>
      </w:divBdr>
    </w:div>
    <w:div w:id="1288009670">
      <w:bodyDiv w:val="1"/>
      <w:marLeft w:val="0"/>
      <w:marRight w:val="0"/>
      <w:marTop w:val="0"/>
      <w:marBottom w:val="0"/>
      <w:divBdr>
        <w:top w:val="none" w:sz="0" w:space="0" w:color="auto"/>
        <w:left w:val="none" w:sz="0" w:space="0" w:color="auto"/>
        <w:bottom w:val="none" w:sz="0" w:space="0" w:color="auto"/>
        <w:right w:val="none" w:sz="0" w:space="0" w:color="auto"/>
      </w:divBdr>
    </w:div>
    <w:div w:id="1313755142">
      <w:bodyDiv w:val="1"/>
      <w:marLeft w:val="0"/>
      <w:marRight w:val="0"/>
      <w:marTop w:val="0"/>
      <w:marBottom w:val="0"/>
      <w:divBdr>
        <w:top w:val="none" w:sz="0" w:space="0" w:color="auto"/>
        <w:left w:val="none" w:sz="0" w:space="0" w:color="auto"/>
        <w:bottom w:val="none" w:sz="0" w:space="0" w:color="auto"/>
        <w:right w:val="none" w:sz="0" w:space="0" w:color="auto"/>
      </w:divBdr>
    </w:div>
    <w:div w:id="1404334155">
      <w:bodyDiv w:val="1"/>
      <w:marLeft w:val="0"/>
      <w:marRight w:val="0"/>
      <w:marTop w:val="0"/>
      <w:marBottom w:val="0"/>
      <w:divBdr>
        <w:top w:val="none" w:sz="0" w:space="0" w:color="auto"/>
        <w:left w:val="none" w:sz="0" w:space="0" w:color="auto"/>
        <w:bottom w:val="none" w:sz="0" w:space="0" w:color="auto"/>
        <w:right w:val="none" w:sz="0" w:space="0" w:color="auto"/>
      </w:divBdr>
    </w:div>
    <w:div w:id="1404719232">
      <w:bodyDiv w:val="1"/>
      <w:marLeft w:val="0"/>
      <w:marRight w:val="0"/>
      <w:marTop w:val="0"/>
      <w:marBottom w:val="0"/>
      <w:divBdr>
        <w:top w:val="none" w:sz="0" w:space="0" w:color="auto"/>
        <w:left w:val="none" w:sz="0" w:space="0" w:color="auto"/>
        <w:bottom w:val="none" w:sz="0" w:space="0" w:color="auto"/>
        <w:right w:val="none" w:sz="0" w:space="0" w:color="auto"/>
      </w:divBdr>
    </w:div>
    <w:div w:id="1493570166">
      <w:bodyDiv w:val="1"/>
      <w:marLeft w:val="0"/>
      <w:marRight w:val="0"/>
      <w:marTop w:val="0"/>
      <w:marBottom w:val="0"/>
      <w:divBdr>
        <w:top w:val="none" w:sz="0" w:space="0" w:color="auto"/>
        <w:left w:val="none" w:sz="0" w:space="0" w:color="auto"/>
        <w:bottom w:val="none" w:sz="0" w:space="0" w:color="auto"/>
        <w:right w:val="none" w:sz="0" w:space="0" w:color="auto"/>
      </w:divBdr>
    </w:div>
    <w:div w:id="1676880823">
      <w:bodyDiv w:val="1"/>
      <w:marLeft w:val="0"/>
      <w:marRight w:val="0"/>
      <w:marTop w:val="0"/>
      <w:marBottom w:val="0"/>
      <w:divBdr>
        <w:top w:val="none" w:sz="0" w:space="0" w:color="auto"/>
        <w:left w:val="none" w:sz="0" w:space="0" w:color="auto"/>
        <w:bottom w:val="none" w:sz="0" w:space="0" w:color="auto"/>
        <w:right w:val="none" w:sz="0" w:space="0" w:color="auto"/>
      </w:divBdr>
      <w:divsChild>
        <w:div w:id="1336883467">
          <w:marLeft w:val="0"/>
          <w:marRight w:val="0"/>
          <w:marTop w:val="0"/>
          <w:marBottom w:val="0"/>
          <w:divBdr>
            <w:top w:val="none" w:sz="0" w:space="0" w:color="auto"/>
            <w:left w:val="none" w:sz="0" w:space="0" w:color="auto"/>
            <w:bottom w:val="none" w:sz="0" w:space="0" w:color="auto"/>
            <w:right w:val="none" w:sz="0" w:space="0" w:color="auto"/>
          </w:divBdr>
        </w:div>
      </w:divsChild>
    </w:div>
    <w:div w:id="1694568656">
      <w:bodyDiv w:val="1"/>
      <w:marLeft w:val="0"/>
      <w:marRight w:val="0"/>
      <w:marTop w:val="0"/>
      <w:marBottom w:val="0"/>
      <w:divBdr>
        <w:top w:val="none" w:sz="0" w:space="0" w:color="auto"/>
        <w:left w:val="none" w:sz="0" w:space="0" w:color="auto"/>
        <w:bottom w:val="none" w:sz="0" w:space="0" w:color="auto"/>
        <w:right w:val="none" w:sz="0" w:space="0" w:color="auto"/>
      </w:divBdr>
      <w:divsChild>
        <w:div w:id="749233308">
          <w:marLeft w:val="0"/>
          <w:marRight w:val="0"/>
          <w:marTop w:val="0"/>
          <w:marBottom w:val="0"/>
          <w:divBdr>
            <w:top w:val="none" w:sz="0" w:space="0" w:color="auto"/>
            <w:left w:val="none" w:sz="0" w:space="0" w:color="auto"/>
            <w:bottom w:val="none" w:sz="0" w:space="0" w:color="auto"/>
            <w:right w:val="none" w:sz="0" w:space="0" w:color="auto"/>
          </w:divBdr>
        </w:div>
      </w:divsChild>
    </w:div>
    <w:div w:id="1787116966">
      <w:bodyDiv w:val="1"/>
      <w:marLeft w:val="0"/>
      <w:marRight w:val="0"/>
      <w:marTop w:val="0"/>
      <w:marBottom w:val="0"/>
      <w:divBdr>
        <w:top w:val="none" w:sz="0" w:space="0" w:color="auto"/>
        <w:left w:val="none" w:sz="0" w:space="0" w:color="auto"/>
        <w:bottom w:val="none" w:sz="0" w:space="0" w:color="auto"/>
        <w:right w:val="none" w:sz="0" w:space="0" w:color="auto"/>
      </w:divBdr>
    </w:div>
    <w:div w:id="1811167600">
      <w:bodyDiv w:val="1"/>
      <w:marLeft w:val="0"/>
      <w:marRight w:val="0"/>
      <w:marTop w:val="0"/>
      <w:marBottom w:val="0"/>
      <w:divBdr>
        <w:top w:val="none" w:sz="0" w:space="0" w:color="auto"/>
        <w:left w:val="none" w:sz="0" w:space="0" w:color="auto"/>
        <w:bottom w:val="none" w:sz="0" w:space="0" w:color="auto"/>
        <w:right w:val="none" w:sz="0" w:space="0" w:color="auto"/>
      </w:divBdr>
    </w:div>
    <w:div w:id="1896113244">
      <w:bodyDiv w:val="1"/>
      <w:marLeft w:val="0"/>
      <w:marRight w:val="0"/>
      <w:marTop w:val="0"/>
      <w:marBottom w:val="0"/>
      <w:divBdr>
        <w:top w:val="none" w:sz="0" w:space="0" w:color="auto"/>
        <w:left w:val="none" w:sz="0" w:space="0" w:color="auto"/>
        <w:bottom w:val="none" w:sz="0" w:space="0" w:color="auto"/>
        <w:right w:val="none" w:sz="0" w:space="0" w:color="auto"/>
      </w:divBdr>
    </w:div>
    <w:div w:id="1923221408">
      <w:bodyDiv w:val="1"/>
      <w:marLeft w:val="0"/>
      <w:marRight w:val="0"/>
      <w:marTop w:val="0"/>
      <w:marBottom w:val="0"/>
      <w:divBdr>
        <w:top w:val="none" w:sz="0" w:space="0" w:color="auto"/>
        <w:left w:val="none" w:sz="0" w:space="0" w:color="auto"/>
        <w:bottom w:val="none" w:sz="0" w:space="0" w:color="auto"/>
        <w:right w:val="none" w:sz="0" w:space="0" w:color="auto"/>
      </w:divBdr>
    </w:div>
    <w:div w:id="1946423668">
      <w:bodyDiv w:val="1"/>
      <w:marLeft w:val="0"/>
      <w:marRight w:val="0"/>
      <w:marTop w:val="0"/>
      <w:marBottom w:val="0"/>
      <w:divBdr>
        <w:top w:val="none" w:sz="0" w:space="0" w:color="auto"/>
        <w:left w:val="none" w:sz="0" w:space="0" w:color="auto"/>
        <w:bottom w:val="none" w:sz="0" w:space="0" w:color="auto"/>
        <w:right w:val="none" w:sz="0" w:space="0" w:color="auto"/>
      </w:divBdr>
    </w:div>
    <w:div w:id="1948803969">
      <w:bodyDiv w:val="1"/>
      <w:marLeft w:val="0"/>
      <w:marRight w:val="0"/>
      <w:marTop w:val="0"/>
      <w:marBottom w:val="0"/>
      <w:divBdr>
        <w:top w:val="none" w:sz="0" w:space="0" w:color="auto"/>
        <w:left w:val="none" w:sz="0" w:space="0" w:color="auto"/>
        <w:bottom w:val="none" w:sz="0" w:space="0" w:color="auto"/>
        <w:right w:val="none" w:sz="0" w:space="0" w:color="auto"/>
      </w:divBdr>
    </w:div>
    <w:div w:id="1971550642">
      <w:bodyDiv w:val="1"/>
      <w:marLeft w:val="0"/>
      <w:marRight w:val="0"/>
      <w:marTop w:val="0"/>
      <w:marBottom w:val="0"/>
      <w:divBdr>
        <w:top w:val="none" w:sz="0" w:space="0" w:color="auto"/>
        <w:left w:val="none" w:sz="0" w:space="0" w:color="auto"/>
        <w:bottom w:val="none" w:sz="0" w:space="0" w:color="auto"/>
        <w:right w:val="none" w:sz="0" w:space="0" w:color="auto"/>
      </w:divBdr>
      <w:divsChild>
        <w:div w:id="534392001">
          <w:marLeft w:val="0"/>
          <w:marRight w:val="0"/>
          <w:marTop w:val="0"/>
          <w:marBottom w:val="0"/>
          <w:divBdr>
            <w:top w:val="none" w:sz="0" w:space="0" w:color="auto"/>
            <w:left w:val="none" w:sz="0" w:space="0" w:color="auto"/>
            <w:bottom w:val="none" w:sz="0" w:space="0" w:color="auto"/>
            <w:right w:val="none" w:sz="0" w:space="0" w:color="auto"/>
          </w:divBdr>
        </w:div>
        <w:div w:id="1766876284">
          <w:marLeft w:val="0"/>
          <w:marRight w:val="0"/>
          <w:marTop w:val="0"/>
          <w:marBottom w:val="0"/>
          <w:divBdr>
            <w:top w:val="none" w:sz="0" w:space="0" w:color="auto"/>
            <w:left w:val="none" w:sz="0" w:space="0" w:color="auto"/>
            <w:bottom w:val="none" w:sz="0" w:space="0" w:color="auto"/>
            <w:right w:val="none" w:sz="0" w:space="0" w:color="auto"/>
          </w:divBdr>
        </w:div>
        <w:div w:id="1987511162">
          <w:marLeft w:val="0"/>
          <w:marRight w:val="0"/>
          <w:marTop w:val="0"/>
          <w:marBottom w:val="0"/>
          <w:divBdr>
            <w:top w:val="none" w:sz="0" w:space="0" w:color="auto"/>
            <w:left w:val="none" w:sz="0" w:space="0" w:color="auto"/>
            <w:bottom w:val="none" w:sz="0" w:space="0" w:color="auto"/>
            <w:right w:val="none" w:sz="0" w:space="0" w:color="auto"/>
          </w:divBdr>
        </w:div>
        <w:div w:id="2139839571">
          <w:marLeft w:val="0"/>
          <w:marRight w:val="0"/>
          <w:marTop w:val="0"/>
          <w:marBottom w:val="0"/>
          <w:divBdr>
            <w:top w:val="none" w:sz="0" w:space="0" w:color="auto"/>
            <w:left w:val="none" w:sz="0" w:space="0" w:color="auto"/>
            <w:bottom w:val="none" w:sz="0" w:space="0" w:color="auto"/>
            <w:right w:val="none" w:sz="0" w:space="0" w:color="auto"/>
          </w:divBdr>
          <w:divsChild>
            <w:div w:id="82841404">
              <w:marLeft w:val="0"/>
              <w:marRight w:val="0"/>
              <w:marTop w:val="0"/>
              <w:marBottom w:val="0"/>
              <w:divBdr>
                <w:top w:val="none" w:sz="0" w:space="0" w:color="auto"/>
                <w:left w:val="none" w:sz="0" w:space="0" w:color="auto"/>
                <w:bottom w:val="none" w:sz="0" w:space="0" w:color="auto"/>
                <w:right w:val="none" w:sz="0" w:space="0" w:color="auto"/>
              </w:divBdr>
            </w:div>
            <w:div w:id="564531888">
              <w:marLeft w:val="0"/>
              <w:marRight w:val="0"/>
              <w:marTop w:val="0"/>
              <w:marBottom w:val="0"/>
              <w:divBdr>
                <w:top w:val="none" w:sz="0" w:space="0" w:color="auto"/>
                <w:left w:val="none" w:sz="0" w:space="0" w:color="auto"/>
                <w:bottom w:val="none" w:sz="0" w:space="0" w:color="auto"/>
                <w:right w:val="none" w:sz="0" w:space="0" w:color="auto"/>
              </w:divBdr>
            </w:div>
            <w:div w:id="937055508">
              <w:marLeft w:val="0"/>
              <w:marRight w:val="0"/>
              <w:marTop w:val="0"/>
              <w:marBottom w:val="0"/>
              <w:divBdr>
                <w:top w:val="none" w:sz="0" w:space="0" w:color="auto"/>
                <w:left w:val="none" w:sz="0" w:space="0" w:color="auto"/>
                <w:bottom w:val="none" w:sz="0" w:space="0" w:color="auto"/>
                <w:right w:val="none" w:sz="0" w:space="0" w:color="auto"/>
              </w:divBdr>
            </w:div>
            <w:div w:id="1365205691">
              <w:marLeft w:val="0"/>
              <w:marRight w:val="0"/>
              <w:marTop w:val="0"/>
              <w:marBottom w:val="0"/>
              <w:divBdr>
                <w:top w:val="none" w:sz="0" w:space="0" w:color="auto"/>
                <w:left w:val="none" w:sz="0" w:space="0" w:color="auto"/>
                <w:bottom w:val="none" w:sz="0" w:space="0" w:color="auto"/>
                <w:right w:val="none" w:sz="0" w:space="0" w:color="auto"/>
              </w:divBdr>
            </w:div>
            <w:div w:id="1887912775">
              <w:marLeft w:val="0"/>
              <w:marRight w:val="0"/>
              <w:marTop w:val="0"/>
              <w:marBottom w:val="0"/>
              <w:divBdr>
                <w:top w:val="none" w:sz="0" w:space="0" w:color="auto"/>
                <w:left w:val="none" w:sz="0" w:space="0" w:color="auto"/>
                <w:bottom w:val="none" w:sz="0" w:space="0" w:color="auto"/>
                <w:right w:val="none" w:sz="0" w:space="0" w:color="auto"/>
              </w:divBdr>
            </w:div>
            <w:div w:id="190594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F77BC2-DD47-490A-98E6-EDF2844F2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1853</Words>
  <Characters>10194</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Mundial de Seguros</Company>
  <LinksUpToDate>false</LinksUpToDate>
  <CharactersWithSpaces>12023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yuly niño</dc:creator>
  <cp:keywords/>
  <dc:description/>
  <cp:lastModifiedBy>luisa perez</cp:lastModifiedBy>
  <cp:revision>4</cp:revision>
  <cp:lastPrinted>2012-08-10T16:50:00Z</cp:lastPrinted>
  <dcterms:created xsi:type="dcterms:W3CDTF">2025-02-10T18:54:00Z</dcterms:created>
  <dcterms:modified xsi:type="dcterms:W3CDTF">2025-02-12T20:50:00Z</dcterms:modified>
</cp:coreProperties>
</file>