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8C0C" w14:textId="77777777" w:rsidR="00DF2B80" w:rsidRDefault="00DF2B80"/>
    <w:p w14:paraId="6BAF7EBE" w14:textId="56B9151C" w:rsidR="00C35B5E" w:rsidRDefault="00C35B5E">
      <w:r w:rsidRPr="00C35B5E">
        <w:drawing>
          <wp:inline distT="0" distB="0" distL="0" distR="0" wp14:anchorId="156BBA93" wp14:editId="60E1665A">
            <wp:extent cx="4525006" cy="2934109"/>
            <wp:effectExtent l="0" t="0" r="9525" b="0"/>
            <wp:docPr id="180717069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70694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A95B" w14:textId="07FF5E56" w:rsidR="00C35B5E" w:rsidRDefault="00C35B5E">
      <w:r w:rsidRPr="00C35B5E">
        <w:drawing>
          <wp:inline distT="0" distB="0" distL="0" distR="0" wp14:anchorId="6AD2BCA4" wp14:editId="319BD0A5">
            <wp:extent cx="4553585" cy="1933845"/>
            <wp:effectExtent l="0" t="0" r="0" b="9525"/>
            <wp:docPr id="119994979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4979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3ADD" w14:textId="255AE6FF" w:rsidR="00C35B5E" w:rsidRDefault="00C35B5E">
      <w:r w:rsidRPr="00C35B5E">
        <w:drawing>
          <wp:inline distT="0" distB="0" distL="0" distR="0" wp14:anchorId="2B5C8261" wp14:editId="1702907E">
            <wp:extent cx="4553585" cy="1933845"/>
            <wp:effectExtent l="0" t="0" r="0" b="9525"/>
            <wp:docPr id="69665256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52563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027F3" w14:textId="7246B792" w:rsidR="00C35B5E" w:rsidRDefault="00C35B5E">
      <w:r w:rsidRPr="00C35B5E">
        <w:lastRenderedPageBreak/>
        <w:drawing>
          <wp:inline distT="0" distB="0" distL="0" distR="0" wp14:anchorId="1DFD4B03" wp14:editId="19336605">
            <wp:extent cx="4534533" cy="2095792"/>
            <wp:effectExtent l="0" t="0" r="0" b="0"/>
            <wp:docPr id="895470688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70688" name="Imagen 1" descr="Tabl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0D411" w14:textId="5FB8FC8C" w:rsidR="00C35B5E" w:rsidRDefault="00C35B5E">
      <w:r w:rsidRPr="00C35B5E">
        <w:drawing>
          <wp:inline distT="0" distB="0" distL="0" distR="0" wp14:anchorId="56BD7394" wp14:editId="3D07E41C">
            <wp:extent cx="4544059" cy="2219635"/>
            <wp:effectExtent l="0" t="0" r="0" b="9525"/>
            <wp:docPr id="1426980334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80334" name="Imagen 1" descr="Tabla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B5E">
      <w:footerReference w:type="even" r:id="rId11"/>
      <w:footerReference w:type="defaul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F058" w14:textId="77777777" w:rsidR="00A975D7" w:rsidRDefault="00A975D7" w:rsidP="00C35B5E">
      <w:pPr>
        <w:spacing w:after="0" w:line="240" w:lineRule="auto"/>
      </w:pPr>
      <w:r>
        <w:separator/>
      </w:r>
    </w:p>
  </w:endnote>
  <w:endnote w:type="continuationSeparator" w:id="0">
    <w:p w14:paraId="4A821BDA" w14:textId="77777777" w:rsidR="00A975D7" w:rsidRDefault="00A975D7" w:rsidP="00C3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9234" w14:textId="51DE5DE2" w:rsidR="00C35B5E" w:rsidRDefault="00C35B5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C48D61" wp14:editId="6250F7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8501010" name="Cuadro de texto 2" descr="Clasificación: Uso Interno. Documento Claro Colombi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F09F7" w14:textId="458E31B4" w:rsidR="00C35B5E" w:rsidRPr="00C35B5E" w:rsidRDefault="00C35B5E" w:rsidP="00C35B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35B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Clasificación: Uso Interno. Documento Claro Colombia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48D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Uso Interno. Documento Claro Colombia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6DF09F7" w14:textId="458E31B4" w:rsidR="00C35B5E" w:rsidRPr="00C35B5E" w:rsidRDefault="00C35B5E" w:rsidP="00C35B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35B5E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Clasificación: Uso Interno. Documento Claro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2786" w14:textId="4E0F4850" w:rsidR="00C35B5E" w:rsidRDefault="00C35B5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5FE27" wp14:editId="287975AA">
              <wp:simplePos x="1081377" y="943819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397517674" name="Cuadro de texto 3" descr="Clasificación: Uso Interno. Documento Claro Colombi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98C28" w14:textId="6132D077" w:rsidR="00C35B5E" w:rsidRPr="00C35B5E" w:rsidRDefault="00C35B5E" w:rsidP="00C35B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35B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Clasificación: Uso Interno. Documento Claro Colombia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FE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Uso Interno. Documento Claro Colombia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9698C28" w14:textId="6132D077" w:rsidR="00C35B5E" w:rsidRPr="00C35B5E" w:rsidRDefault="00C35B5E" w:rsidP="00C35B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35B5E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Clasificación: Uso Interno. Documento Claro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9400" w14:textId="752F2699" w:rsidR="00C35B5E" w:rsidRDefault="00C35B5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E8A4EF" wp14:editId="0A5A03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427422022" name="Cuadro de texto 1" descr="Clasificación: Uso Interno. Documento Claro Colombi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A349D" w14:textId="44814566" w:rsidR="00C35B5E" w:rsidRPr="00C35B5E" w:rsidRDefault="00C35B5E" w:rsidP="00C35B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35B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Clasificación: Uso Interno. Documento Claro Colombia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8A4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Uso Interno. Documento Claro Colombia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ABA349D" w14:textId="44814566" w:rsidR="00C35B5E" w:rsidRPr="00C35B5E" w:rsidRDefault="00C35B5E" w:rsidP="00C35B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35B5E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Clasificación: Uso Interno. Documento Claro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0026" w14:textId="77777777" w:rsidR="00A975D7" w:rsidRDefault="00A975D7" w:rsidP="00C35B5E">
      <w:pPr>
        <w:spacing w:after="0" w:line="240" w:lineRule="auto"/>
      </w:pPr>
      <w:r>
        <w:separator/>
      </w:r>
    </w:p>
  </w:footnote>
  <w:footnote w:type="continuationSeparator" w:id="0">
    <w:p w14:paraId="335747F5" w14:textId="77777777" w:rsidR="00A975D7" w:rsidRDefault="00A975D7" w:rsidP="00C35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E"/>
    <w:rsid w:val="008E3A27"/>
    <w:rsid w:val="00A975D7"/>
    <w:rsid w:val="00C35B5E"/>
    <w:rsid w:val="00DF2B80"/>
    <w:rsid w:val="00EA7973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E302"/>
  <w15:chartTrackingRefBased/>
  <w15:docId w15:val="{16E1D7E2-020C-42D1-B643-FBA76BBA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35B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Company>Claro Colombia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Gonzalez Romero</dc:creator>
  <cp:keywords/>
  <dc:description/>
  <cp:lastModifiedBy>Johanna Gonzalez Romero</cp:lastModifiedBy>
  <cp:revision>1</cp:revision>
  <dcterms:created xsi:type="dcterms:W3CDTF">2025-01-08T19:24:00Z</dcterms:created>
  <dcterms:modified xsi:type="dcterms:W3CDTF">2025-01-08T19:27:00Z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5514bb46,b3c4c12,534c6d6a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Clasificación: Uso Interno. Documento Claro Colombia</vt:lpwstr>
  </property>
  <property fmtid="{D5CDD505-2E9C-101B-9397-08002B2CF9AE}" pid="5" name="MSIP_Label_5bdf07b2-0175-4a85-af11-305389ad5d4d_Enabled">
    <vt:lpwstr>true</vt:lpwstr>
  </property>
  <property fmtid="{D5CDD505-2E9C-101B-9397-08002B2CF9AE}" pid="6" name="MSIP_Label_5bdf07b2-0175-4a85-af11-305389ad5d4d_SetDate">
    <vt:lpwstr>2025-01-08T19:27:12Z</vt:lpwstr>
  </property>
  <property fmtid="{D5CDD505-2E9C-101B-9397-08002B2CF9AE}" pid="7" name="MSIP_Label_5bdf07b2-0175-4a85-af11-305389ad5d4d_Method">
    <vt:lpwstr>Standard</vt:lpwstr>
  </property>
  <property fmtid="{D5CDD505-2E9C-101B-9397-08002B2CF9AE}" pid="8" name="MSIP_Label_5bdf07b2-0175-4a85-af11-305389ad5d4d_Name">
    <vt:lpwstr>Interno</vt:lpwstr>
  </property>
  <property fmtid="{D5CDD505-2E9C-101B-9397-08002B2CF9AE}" pid="9" name="MSIP_Label_5bdf07b2-0175-4a85-af11-305389ad5d4d_SiteId">
    <vt:lpwstr>46bb22b8-4c2c-40ff-8360-7b6334821279</vt:lpwstr>
  </property>
  <property fmtid="{D5CDD505-2E9C-101B-9397-08002B2CF9AE}" pid="10" name="MSIP_Label_5bdf07b2-0175-4a85-af11-305389ad5d4d_ActionId">
    <vt:lpwstr>a200c42c-b27e-4dd5-ab5b-b5ce24d6bf95</vt:lpwstr>
  </property>
  <property fmtid="{D5CDD505-2E9C-101B-9397-08002B2CF9AE}" pid="11" name="MSIP_Label_5bdf07b2-0175-4a85-af11-305389ad5d4d_ContentBits">
    <vt:lpwstr>2</vt:lpwstr>
  </property>
</Properties>
</file>