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C4E3" w14:textId="77777777" w:rsidR="0018106F" w:rsidRPr="00535CA0" w:rsidRDefault="0018106F" w:rsidP="0018106F">
      <w:pPr>
        <w:spacing w:before="53"/>
        <w:ind w:left="2096" w:right="-20"/>
        <w:rPr>
          <w:rFonts w:ascii="Arial" w:eastAsia="Calibri" w:hAnsi="Arial" w:cs="Arial"/>
          <w:b/>
          <w:bCs/>
          <w:sz w:val="20"/>
          <w:szCs w:val="20"/>
          <w:u w:val="single" w:color="000000"/>
        </w:rPr>
      </w:pPr>
      <w:r w:rsidRPr="00535CA0">
        <w:rPr>
          <w:rFonts w:ascii="Arial" w:eastAsia="Calibri" w:hAnsi="Arial" w:cs="Arial"/>
          <w:b/>
          <w:bCs/>
          <w:spacing w:val="1"/>
          <w:sz w:val="20"/>
          <w:szCs w:val="20"/>
          <w:u w:val="single" w:color="000000"/>
        </w:rPr>
        <w:t>IN</w:t>
      </w:r>
      <w:r w:rsidRPr="00535CA0">
        <w:rPr>
          <w:rFonts w:ascii="Arial" w:eastAsia="Calibri" w:hAnsi="Arial" w:cs="Arial"/>
          <w:b/>
          <w:bCs/>
          <w:sz w:val="20"/>
          <w:szCs w:val="20"/>
          <w:u w:val="single" w:color="000000"/>
        </w:rPr>
        <w:t>F</w:t>
      </w:r>
      <w:r w:rsidRPr="00535CA0">
        <w:rPr>
          <w:rFonts w:ascii="Arial" w:eastAsia="Calibri" w:hAnsi="Arial" w:cs="Arial"/>
          <w:b/>
          <w:bCs/>
          <w:spacing w:val="-1"/>
          <w:sz w:val="20"/>
          <w:szCs w:val="20"/>
          <w:u w:val="single" w:color="000000"/>
        </w:rPr>
        <w:t>O</w:t>
      </w:r>
      <w:r w:rsidRPr="00535CA0">
        <w:rPr>
          <w:rFonts w:ascii="Arial" w:eastAsia="Calibri" w:hAnsi="Arial" w:cs="Arial"/>
          <w:b/>
          <w:bCs/>
          <w:sz w:val="20"/>
          <w:szCs w:val="20"/>
          <w:u w:val="single" w:color="000000"/>
        </w:rPr>
        <w:t>R</w:t>
      </w:r>
      <w:r w:rsidRPr="00535CA0">
        <w:rPr>
          <w:rFonts w:ascii="Arial" w:eastAsia="Calibri" w:hAnsi="Arial" w:cs="Arial"/>
          <w:b/>
          <w:bCs/>
          <w:spacing w:val="-3"/>
          <w:sz w:val="20"/>
          <w:szCs w:val="20"/>
          <w:u w:val="single" w:color="000000"/>
        </w:rPr>
        <w:t>M</w:t>
      </w:r>
      <w:r w:rsidRPr="00535CA0">
        <w:rPr>
          <w:rFonts w:ascii="Arial" w:eastAsia="Calibri" w:hAnsi="Arial" w:cs="Arial"/>
          <w:b/>
          <w:bCs/>
          <w:sz w:val="20"/>
          <w:szCs w:val="20"/>
          <w:u w:val="single" w:color="000000"/>
        </w:rPr>
        <w:t xml:space="preserve">E </w:t>
      </w:r>
      <w:r w:rsidRPr="00535CA0">
        <w:rPr>
          <w:rFonts w:ascii="Arial" w:eastAsia="Calibri" w:hAnsi="Arial" w:cs="Arial"/>
          <w:b/>
          <w:bCs/>
          <w:spacing w:val="-2"/>
          <w:sz w:val="20"/>
          <w:szCs w:val="20"/>
          <w:u w:val="single" w:color="000000"/>
        </w:rPr>
        <w:t xml:space="preserve">PROCESOS JUDICIALES </w:t>
      </w:r>
      <w:r w:rsidRPr="00535CA0">
        <w:rPr>
          <w:rFonts w:ascii="Arial" w:eastAsia="Calibri" w:hAnsi="Arial" w:cs="Arial"/>
          <w:b/>
          <w:bCs/>
          <w:spacing w:val="1"/>
          <w:sz w:val="20"/>
          <w:szCs w:val="20"/>
          <w:u w:val="single" w:color="000000"/>
        </w:rPr>
        <w:t>C</w:t>
      </w:r>
      <w:r w:rsidRPr="00535CA0">
        <w:rPr>
          <w:rFonts w:ascii="Arial" w:eastAsia="Calibri" w:hAnsi="Arial" w:cs="Arial"/>
          <w:b/>
          <w:bCs/>
          <w:spacing w:val="-2"/>
          <w:sz w:val="20"/>
          <w:szCs w:val="20"/>
          <w:u w:val="single" w:color="000000"/>
        </w:rPr>
        <w:t>H</w:t>
      </w:r>
      <w:r w:rsidRPr="00535CA0">
        <w:rPr>
          <w:rFonts w:ascii="Arial" w:eastAsia="Calibri" w:hAnsi="Arial" w:cs="Arial"/>
          <w:b/>
          <w:bCs/>
          <w:sz w:val="20"/>
          <w:szCs w:val="20"/>
          <w:u w:val="single" w:color="000000"/>
        </w:rPr>
        <w:t>UBB</w:t>
      </w:r>
      <w:r w:rsidRPr="00535CA0">
        <w:rPr>
          <w:rFonts w:ascii="Arial" w:eastAsia="Calibri" w:hAnsi="Arial" w:cs="Arial"/>
          <w:b/>
          <w:bCs/>
          <w:spacing w:val="-1"/>
          <w:sz w:val="20"/>
          <w:szCs w:val="20"/>
          <w:u w:val="single" w:color="000000"/>
        </w:rPr>
        <w:t xml:space="preserve"> S</w:t>
      </w:r>
      <w:r w:rsidRPr="00535CA0">
        <w:rPr>
          <w:rFonts w:ascii="Arial" w:eastAsia="Calibri" w:hAnsi="Arial" w:cs="Arial"/>
          <w:b/>
          <w:bCs/>
          <w:sz w:val="20"/>
          <w:szCs w:val="20"/>
          <w:u w:val="single" w:color="000000"/>
        </w:rPr>
        <w:t>E</w:t>
      </w:r>
      <w:r w:rsidRPr="00535CA0">
        <w:rPr>
          <w:rFonts w:ascii="Arial" w:eastAsia="Calibri" w:hAnsi="Arial" w:cs="Arial"/>
          <w:b/>
          <w:bCs/>
          <w:spacing w:val="1"/>
          <w:sz w:val="20"/>
          <w:szCs w:val="20"/>
          <w:u w:val="single" w:color="000000"/>
        </w:rPr>
        <w:t>G</w:t>
      </w:r>
      <w:r w:rsidRPr="00535CA0">
        <w:rPr>
          <w:rFonts w:ascii="Arial" w:eastAsia="Calibri" w:hAnsi="Arial" w:cs="Arial"/>
          <w:b/>
          <w:bCs/>
          <w:spacing w:val="-3"/>
          <w:sz w:val="20"/>
          <w:szCs w:val="20"/>
          <w:u w:val="single" w:color="000000"/>
        </w:rPr>
        <w:t>U</w:t>
      </w:r>
      <w:r w:rsidRPr="00535CA0">
        <w:rPr>
          <w:rFonts w:ascii="Arial" w:eastAsia="Calibri" w:hAnsi="Arial" w:cs="Arial"/>
          <w:b/>
          <w:bCs/>
          <w:sz w:val="20"/>
          <w:szCs w:val="20"/>
          <w:u w:val="single" w:color="000000"/>
        </w:rPr>
        <w:t>ROS</w:t>
      </w:r>
      <w:r w:rsidRPr="00535CA0">
        <w:rPr>
          <w:rFonts w:ascii="Arial" w:eastAsia="Calibri" w:hAnsi="Arial" w:cs="Arial"/>
          <w:b/>
          <w:bCs/>
          <w:spacing w:val="-1"/>
          <w:sz w:val="20"/>
          <w:szCs w:val="20"/>
          <w:u w:val="single" w:color="000000"/>
        </w:rPr>
        <w:t xml:space="preserve"> </w:t>
      </w:r>
      <w:r w:rsidRPr="00535CA0">
        <w:rPr>
          <w:rFonts w:ascii="Arial" w:eastAsia="Calibri" w:hAnsi="Arial" w:cs="Arial"/>
          <w:b/>
          <w:bCs/>
          <w:spacing w:val="1"/>
          <w:sz w:val="20"/>
          <w:szCs w:val="20"/>
          <w:u w:val="single" w:color="000000"/>
        </w:rPr>
        <w:t>C</w:t>
      </w:r>
      <w:r w:rsidRPr="00535CA0">
        <w:rPr>
          <w:rFonts w:ascii="Arial" w:eastAsia="Calibri" w:hAnsi="Arial" w:cs="Arial"/>
          <w:b/>
          <w:bCs/>
          <w:sz w:val="20"/>
          <w:szCs w:val="20"/>
          <w:u w:val="single" w:color="000000"/>
        </w:rPr>
        <w:t>OL</w:t>
      </w:r>
      <w:r w:rsidRPr="00535CA0">
        <w:rPr>
          <w:rFonts w:ascii="Arial" w:eastAsia="Calibri" w:hAnsi="Arial" w:cs="Arial"/>
          <w:b/>
          <w:bCs/>
          <w:spacing w:val="-1"/>
          <w:sz w:val="20"/>
          <w:szCs w:val="20"/>
          <w:u w:val="single" w:color="000000"/>
        </w:rPr>
        <w:t>O</w:t>
      </w:r>
      <w:r w:rsidRPr="00535CA0">
        <w:rPr>
          <w:rFonts w:ascii="Arial" w:eastAsia="Calibri" w:hAnsi="Arial" w:cs="Arial"/>
          <w:b/>
          <w:bCs/>
          <w:spacing w:val="-3"/>
          <w:sz w:val="20"/>
          <w:szCs w:val="20"/>
          <w:u w:val="single" w:color="000000"/>
        </w:rPr>
        <w:t>M</w:t>
      </w:r>
      <w:r w:rsidRPr="00535CA0">
        <w:rPr>
          <w:rFonts w:ascii="Arial" w:eastAsia="Calibri" w:hAnsi="Arial" w:cs="Arial"/>
          <w:b/>
          <w:bCs/>
          <w:spacing w:val="1"/>
          <w:sz w:val="20"/>
          <w:szCs w:val="20"/>
          <w:u w:val="single" w:color="000000"/>
        </w:rPr>
        <w:t>B</w:t>
      </w:r>
      <w:r w:rsidRPr="00535CA0">
        <w:rPr>
          <w:rFonts w:ascii="Arial" w:eastAsia="Calibri" w:hAnsi="Arial" w:cs="Arial"/>
          <w:b/>
          <w:bCs/>
          <w:spacing w:val="-1"/>
          <w:sz w:val="20"/>
          <w:szCs w:val="20"/>
          <w:u w:val="single" w:color="000000"/>
        </w:rPr>
        <w:t>I</w:t>
      </w:r>
      <w:r w:rsidRPr="00535CA0">
        <w:rPr>
          <w:rFonts w:ascii="Arial" w:eastAsia="Calibri" w:hAnsi="Arial" w:cs="Arial"/>
          <w:b/>
          <w:bCs/>
          <w:sz w:val="20"/>
          <w:szCs w:val="20"/>
          <w:u w:val="single" w:color="000000"/>
        </w:rPr>
        <w:t>A</w:t>
      </w:r>
      <w:r w:rsidRPr="00535CA0">
        <w:rPr>
          <w:rFonts w:ascii="Arial" w:eastAsia="Calibri" w:hAnsi="Arial" w:cs="Arial"/>
          <w:b/>
          <w:bCs/>
          <w:spacing w:val="-1"/>
          <w:sz w:val="20"/>
          <w:szCs w:val="20"/>
          <w:u w:val="single" w:color="000000"/>
        </w:rPr>
        <w:t xml:space="preserve"> S</w:t>
      </w:r>
      <w:r w:rsidRPr="00535CA0">
        <w:rPr>
          <w:rFonts w:ascii="Arial" w:eastAsia="Calibri" w:hAnsi="Arial" w:cs="Arial"/>
          <w:b/>
          <w:bCs/>
          <w:spacing w:val="1"/>
          <w:sz w:val="20"/>
          <w:szCs w:val="20"/>
          <w:u w:val="single" w:color="000000"/>
        </w:rPr>
        <w:t>.</w:t>
      </w:r>
      <w:r w:rsidRPr="00535CA0">
        <w:rPr>
          <w:rFonts w:ascii="Arial" w:eastAsia="Calibri" w:hAnsi="Arial" w:cs="Arial"/>
          <w:b/>
          <w:bCs/>
          <w:sz w:val="20"/>
          <w:szCs w:val="20"/>
          <w:u w:val="single" w:color="000000"/>
        </w:rPr>
        <w:t>A.</w:t>
      </w:r>
    </w:p>
    <w:p w14:paraId="540D3465" w14:textId="77777777" w:rsidR="0018106F" w:rsidRPr="00535CA0" w:rsidRDefault="0018106F" w:rsidP="0018106F">
      <w:pPr>
        <w:spacing w:before="53"/>
        <w:ind w:left="2096" w:right="-20"/>
        <w:rPr>
          <w:rFonts w:ascii="Arial" w:eastAsia="Calibri" w:hAnsi="Arial" w:cs="Arial"/>
          <w:b/>
          <w:sz w:val="20"/>
          <w:szCs w:val="20"/>
        </w:rPr>
      </w:pPr>
      <w:r w:rsidRPr="00535CA0">
        <w:rPr>
          <w:rFonts w:ascii="Arial" w:eastAsia="Calibri" w:hAnsi="Arial" w:cs="Arial"/>
          <w:b/>
          <w:sz w:val="20"/>
          <w:szCs w:val="20"/>
        </w:rPr>
        <w:t>G HERRERA ABOGADOS &amp; ASOCIADOS S.A.S</w:t>
      </w:r>
    </w:p>
    <w:p w14:paraId="199FF151" w14:textId="77777777" w:rsidR="0018106F" w:rsidRPr="00535CA0" w:rsidRDefault="0018106F" w:rsidP="0018106F">
      <w:pPr>
        <w:spacing w:before="12" w:line="260" w:lineRule="exact"/>
        <w:rPr>
          <w:rFonts w:ascii="Arial" w:hAnsi="Arial" w:cs="Arial"/>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143"/>
        <w:gridCol w:w="5348"/>
      </w:tblGrid>
      <w:tr w:rsidR="0018106F" w:rsidRPr="00535CA0" w14:paraId="10950BAE" w14:textId="77777777" w:rsidTr="00563500">
        <w:trPr>
          <w:trHeight w:hRule="exact" w:val="322"/>
        </w:trPr>
        <w:tc>
          <w:tcPr>
            <w:tcW w:w="4143" w:type="dxa"/>
            <w:tcBorders>
              <w:top w:val="single" w:sz="8" w:space="0" w:color="000000"/>
              <w:left w:val="single" w:sz="8" w:space="0" w:color="000000"/>
              <w:bottom w:val="single" w:sz="8" w:space="0" w:color="000000"/>
              <w:right w:val="single" w:sz="8" w:space="0" w:color="000000"/>
            </w:tcBorders>
          </w:tcPr>
          <w:p w14:paraId="27F9761C" w14:textId="77777777" w:rsidR="0018106F" w:rsidRPr="00535CA0" w:rsidRDefault="0018106F" w:rsidP="00563500">
            <w:pPr>
              <w:spacing w:line="267" w:lineRule="exact"/>
              <w:ind w:left="59" w:right="-20"/>
              <w:rPr>
                <w:rFonts w:ascii="Arial" w:eastAsia="Calibri" w:hAnsi="Arial" w:cs="Arial"/>
                <w:sz w:val="20"/>
                <w:szCs w:val="20"/>
              </w:rPr>
            </w:pPr>
            <w:r w:rsidRPr="00535CA0">
              <w:rPr>
                <w:rFonts w:ascii="Arial" w:eastAsia="Calibri" w:hAnsi="Arial" w:cs="Arial"/>
                <w:b/>
                <w:bCs/>
                <w:spacing w:val="-1"/>
                <w:position w:val="1"/>
                <w:sz w:val="20"/>
                <w:szCs w:val="20"/>
              </w:rPr>
              <w:t>S</w:t>
            </w:r>
            <w:r w:rsidRPr="00535CA0">
              <w:rPr>
                <w:rFonts w:ascii="Arial" w:eastAsia="Calibri" w:hAnsi="Arial" w:cs="Arial"/>
                <w:b/>
                <w:bCs/>
                <w:spacing w:val="1"/>
                <w:position w:val="1"/>
                <w:sz w:val="20"/>
                <w:szCs w:val="20"/>
              </w:rPr>
              <w:t>IN</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S</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RO</w:t>
            </w:r>
          </w:p>
        </w:tc>
        <w:tc>
          <w:tcPr>
            <w:tcW w:w="5348" w:type="dxa"/>
            <w:tcBorders>
              <w:top w:val="single" w:sz="8" w:space="0" w:color="000000"/>
              <w:left w:val="single" w:sz="8" w:space="0" w:color="000000"/>
              <w:bottom w:val="single" w:sz="8" w:space="0" w:color="000000"/>
              <w:right w:val="single" w:sz="8" w:space="0" w:color="000000"/>
            </w:tcBorders>
          </w:tcPr>
          <w:p w14:paraId="2834E72A" w14:textId="1D8309DD" w:rsidR="0018106F" w:rsidRPr="00535CA0" w:rsidRDefault="00B12D53" w:rsidP="00563500">
            <w:pPr>
              <w:spacing w:line="267" w:lineRule="exact"/>
              <w:ind w:right="-20"/>
              <w:rPr>
                <w:rFonts w:ascii="Arial" w:eastAsia="Calibri" w:hAnsi="Arial" w:cs="Arial"/>
                <w:sz w:val="20"/>
                <w:szCs w:val="20"/>
              </w:rPr>
            </w:pPr>
            <w:r w:rsidRPr="00535CA0">
              <w:rPr>
                <w:rFonts w:ascii="Arial" w:eastAsia="Calibri" w:hAnsi="Arial" w:cs="Arial"/>
                <w:sz w:val="20"/>
                <w:szCs w:val="20"/>
              </w:rPr>
              <w:t>STRO255416</w:t>
            </w:r>
          </w:p>
        </w:tc>
      </w:tr>
      <w:tr w:rsidR="0018106F" w:rsidRPr="00535CA0" w14:paraId="4BAE9820" w14:textId="77777777" w:rsidTr="00563500">
        <w:trPr>
          <w:trHeight w:hRule="exact" w:val="394"/>
        </w:trPr>
        <w:tc>
          <w:tcPr>
            <w:tcW w:w="4143" w:type="dxa"/>
            <w:tcBorders>
              <w:top w:val="single" w:sz="8" w:space="0" w:color="000000"/>
              <w:left w:val="single" w:sz="8" w:space="0" w:color="000000"/>
              <w:bottom w:val="single" w:sz="8" w:space="0" w:color="000000"/>
              <w:right w:val="single" w:sz="8" w:space="0" w:color="000000"/>
            </w:tcBorders>
          </w:tcPr>
          <w:p w14:paraId="40EDC862"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R</w:t>
            </w:r>
            <w:r w:rsidRPr="00535CA0">
              <w:rPr>
                <w:rFonts w:ascii="Arial" w:eastAsia="Calibri" w:hAnsi="Arial" w:cs="Arial"/>
                <w:b/>
                <w:bCs/>
                <w:spacing w:val="1"/>
                <w:position w:val="1"/>
                <w:sz w:val="20"/>
                <w:szCs w:val="20"/>
              </w:rPr>
              <w:t>A</w:t>
            </w:r>
            <w:r w:rsidRPr="00535CA0">
              <w:rPr>
                <w:rFonts w:ascii="Arial" w:eastAsia="Calibri" w:hAnsi="Arial" w:cs="Arial"/>
                <w:b/>
                <w:bCs/>
                <w:spacing w:val="-2"/>
                <w:position w:val="1"/>
                <w:sz w:val="20"/>
                <w:szCs w:val="20"/>
              </w:rPr>
              <w:t>D</w:t>
            </w:r>
            <w:r w:rsidRPr="00535CA0">
              <w:rPr>
                <w:rFonts w:ascii="Arial" w:eastAsia="Calibri" w:hAnsi="Arial" w:cs="Arial"/>
                <w:b/>
                <w:bCs/>
                <w:spacing w:val="1"/>
                <w:position w:val="1"/>
                <w:sz w:val="20"/>
                <w:szCs w:val="20"/>
              </w:rPr>
              <w:t>I</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 xml:space="preserve">ADO </w:t>
            </w:r>
            <w:r w:rsidRPr="00535CA0">
              <w:rPr>
                <w:rFonts w:ascii="Arial" w:eastAsia="Calibri" w:hAnsi="Arial" w:cs="Arial"/>
                <w:b/>
                <w:bCs/>
                <w:spacing w:val="-1"/>
                <w:position w:val="1"/>
                <w:sz w:val="20"/>
                <w:szCs w:val="20"/>
              </w:rPr>
              <w:t>J</w:t>
            </w:r>
            <w:r w:rsidRPr="00535CA0">
              <w:rPr>
                <w:rFonts w:ascii="Arial" w:eastAsia="Calibri" w:hAnsi="Arial" w:cs="Arial"/>
                <w:b/>
                <w:bCs/>
                <w:position w:val="1"/>
                <w:sz w:val="20"/>
                <w:szCs w:val="20"/>
              </w:rPr>
              <w:t>U</w:t>
            </w:r>
            <w:r w:rsidRPr="00535CA0">
              <w:rPr>
                <w:rFonts w:ascii="Arial" w:eastAsia="Calibri" w:hAnsi="Arial" w:cs="Arial"/>
                <w:b/>
                <w:bCs/>
                <w:spacing w:val="-2"/>
                <w:position w:val="1"/>
                <w:sz w:val="20"/>
                <w:szCs w:val="20"/>
              </w:rPr>
              <w:t>D</w:t>
            </w:r>
            <w:r w:rsidRPr="00535CA0">
              <w:rPr>
                <w:rFonts w:ascii="Arial" w:eastAsia="Calibri" w:hAnsi="Arial" w:cs="Arial"/>
                <w:b/>
                <w:bCs/>
                <w:spacing w:val="1"/>
                <w:position w:val="1"/>
                <w:sz w:val="20"/>
                <w:szCs w:val="20"/>
              </w:rPr>
              <w:t>I</w:t>
            </w:r>
            <w:r w:rsidRPr="00535CA0">
              <w:rPr>
                <w:rFonts w:ascii="Arial" w:eastAsia="Calibri" w:hAnsi="Arial" w:cs="Arial"/>
                <w:b/>
                <w:bCs/>
                <w:spacing w:val="-2"/>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AL</w:t>
            </w:r>
          </w:p>
        </w:tc>
        <w:tc>
          <w:tcPr>
            <w:tcW w:w="5348" w:type="dxa"/>
            <w:tcBorders>
              <w:top w:val="single" w:sz="8" w:space="0" w:color="000000"/>
              <w:left w:val="single" w:sz="8" w:space="0" w:color="000000"/>
              <w:bottom w:val="single" w:sz="8" w:space="0" w:color="000000"/>
              <w:right w:val="single" w:sz="8" w:space="0" w:color="000000"/>
            </w:tcBorders>
          </w:tcPr>
          <w:p w14:paraId="7D2D3DF3" w14:textId="4467D337" w:rsidR="0018106F" w:rsidRPr="00535CA0" w:rsidRDefault="00817420" w:rsidP="00563500">
            <w:pPr>
              <w:spacing w:line="264" w:lineRule="exact"/>
              <w:ind w:left="59" w:right="-20"/>
              <w:rPr>
                <w:rFonts w:ascii="Arial" w:eastAsia="Calibri" w:hAnsi="Arial" w:cs="Arial"/>
                <w:sz w:val="20"/>
                <w:szCs w:val="20"/>
              </w:rPr>
            </w:pPr>
            <w:r w:rsidRPr="00535CA0">
              <w:rPr>
                <w:rFonts w:ascii="Arial" w:eastAsia="Calibri" w:hAnsi="Arial" w:cs="Arial"/>
                <w:sz w:val="20"/>
                <w:szCs w:val="20"/>
              </w:rPr>
              <w:t>76-111-31-03-002-2024-00106-00</w:t>
            </w:r>
          </w:p>
        </w:tc>
      </w:tr>
      <w:tr w:rsidR="0018106F" w:rsidRPr="00535CA0" w14:paraId="40F10B77" w14:textId="77777777" w:rsidTr="00563500">
        <w:trPr>
          <w:trHeight w:hRule="exact" w:val="930"/>
        </w:trPr>
        <w:tc>
          <w:tcPr>
            <w:tcW w:w="4143" w:type="dxa"/>
            <w:tcBorders>
              <w:top w:val="single" w:sz="8" w:space="0" w:color="000000"/>
              <w:left w:val="single" w:sz="8" w:space="0" w:color="000000"/>
              <w:bottom w:val="single" w:sz="8" w:space="0" w:color="000000"/>
              <w:right w:val="single" w:sz="8" w:space="0" w:color="000000"/>
            </w:tcBorders>
          </w:tcPr>
          <w:p w14:paraId="040EDF6B"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DE</w:t>
            </w:r>
            <w:r w:rsidRPr="00535CA0">
              <w:rPr>
                <w:rFonts w:ascii="Arial" w:eastAsia="Calibri" w:hAnsi="Arial" w:cs="Arial"/>
                <w:b/>
                <w:bCs/>
                <w:spacing w:val="-1"/>
                <w:position w:val="1"/>
                <w:sz w:val="20"/>
                <w:szCs w:val="20"/>
              </w:rPr>
              <w:t>S</w:t>
            </w:r>
            <w:r w:rsidRPr="00535CA0">
              <w:rPr>
                <w:rFonts w:ascii="Arial" w:eastAsia="Calibri" w:hAnsi="Arial" w:cs="Arial"/>
                <w:b/>
                <w:bCs/>
                <w:position w:val="1"/>
                <w:sz w:val="20"/>
                <w:szCs w:val="20"/>
              </w:rPr>
              <w:t>PA</w:t>
            </w: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HO</w:t>
            </w:r>
          </w:p>
        </w:tc>
        <w:tc>
          <w:tcPr>
            <w:tcW w:w="5348" w:type="dxa"/>
            <w:tcBorders>
              <w:top w:val="single" w:sz="8" w:space="0" w:color="000000"/>
              <w:left w:val="single" w:sz="8" w:space="0" w:color="000000"/>
              <w:bottom w:val="single" w:sz="8" w:space="0" w:color="000000"/>
              <w:right w:val="single" w:sz="8" w:space="0" w:color="000000"/>
            </w:tcBorders>
          </w:tcPr>
          <w:p w14:paraId="499DAC8A" w14:textId="3643FF1C"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sz w:val="20"/>
                <w:szCs w:val="20"/>
              </w:rPr>
              <w:t xml:space="preserve">JUZGADO </w:t>
            </w:r>
            <w:r w:rsidR="00817420" w:rsidRPr="00535CA0">
              <w:rPr>
                <w:rFonts w:ascii="Arial" w:eastAsia="Calibri" w:hAnsi="Arial" w:cs="Arial"/>
                <w:sz w:val="20"/>
                <w:szCs w:val="20"/>
              </w:rPr>
              <w:t>2 CIVIL DEL CIRCUITO DE GUADALAJARA DE BUGA</w:t>
            </w:r>
          </w:p>
        </w:tc>
      </w:tr>
      <w:tr w:rsidR="0018106F" w:rsidRPr="00535CA0" w14:paraId="22072BD1" w14:textId="77777777" w:rsidTr="00563500">
        <w:trPr>
          <w:trHeight w:hRule="exact" w:val="322"/>
        </w:trPr>
        <w:tc>
          <w:tcPr>
            <w:tcW w:w="4143" w:type="dxa"/>
            <w:tcBorders>
              <w:top w:val="single" w:sz="8" w:space="0" w:color="000000"/>
              <w:left w:val="single" w:sz="8" w:space="0" w:color="000000"/>
              <w:bottom w:val="single" w:sz="8" w:space="0" w:color="000000"/>
              <w:right w:val="single" w:sz="8" w:space="0" w:color="000000"/>
            </w:tcBorders>
          </w:tcPr>
          <w:p w14:paraId="7A51AC31" w14:textId="77777777" w:rsidR="0018106F" w:rsidRPr="00535CA0" w:rsidRDefault="0018106F" w:rsidP="00563500">
            <w:pPr>
              <w:spacing w:line="267" w:lineRule="exact"/>
              <w:ind w:left="59" w:right="-20"/>
              <w:rPr>
                <w:rFonts w:ascii="Arial" w:eastAsia="Calibri" w:hAnsi="Arial" w:cs="Arial"/>
                <w:sz w:val="20"/>
                <w:szCs w:val="20"/>
              </w:rPr>
            </w:pP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L</w:t>
            </w:r>
            <w:r w:rsidRPr="00535CA0">
              <w:rPr>
                <w:rFonts w:ascii="Arial" w:eastAsia="Calibri" w:hAnsi="Arial" w:cs="Arial"/>
                <w:b/>
                <w:bCs/>
                <w:spacing w:val="1"/>
                <w:position w:val="1"/>
                <w:sz w:val="20"/>
                <w:szCs w:val="20"/>
              </w:rPr>
              <w:t>A</w:t>
            </w:r>
            <w:r w:rsidRPr="00535CA0">
              <w:rPr>
                <w:rFonts w:ascii="Arial" w:eastAsia="Calibri" w:hAnsi="Arial" w:cs="Arial"/>
                <w:b/>
                <w:bCs/>
                <w:spacing w:val="-1"/>
                <w:position w:val="1"/>
                <w:sz w:val="20"/>
                <w:szCs w:val="20"/>
              </w:rPr>
              <w:t>S</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DE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P</w:t>
            </w:r>
            <w:r w:rsidRPr="00535CA0">
              <w:rPr>
                <w:rFonts w:ascii="Arial" w:eastAsia="Calibri" w:hAnsi="Arial" w:cs="Arial"/>
                <w:b/>
                <w:bCs/>
                <w:position w:val="1"/>
                <w:sz w:val="20"/>
                <w:szCs w:val="20"/>
              </w:rPr>
              <w:t>RO</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S</w:t>
            </w:r>
            <w:r w:rsidRPr="00535CA0">
              <w:rPr>
                <w:rFonts w:ascii="Arial" w:eastAsia="Calibri" w:hAnsi="Arial" w:cs="Arial"/>
                <w:b/>
                <w:bCs/>
                <w:position w:val="1"/>
                <w:sz w:val="20"/>
                <w:szCs w:val="20"/>
              </w:rPr>
              <w:t>O</w:t>
            </w:r>
          </w:p>
        </w:tc>
        <w:tc>
          <w:tcPr>
            <w:tcW w:w="5348" w:type="dxa"/>
            <w:tcBorders>
              <w:top w:val="single" w:sz="8" w:space="0" w:color="000000"/>
              <w:left w:val="single" w:sz="8" w:space="0" w:color="000000"/>
              <w:bottom w:val="single" w:sz="8" w:space="0" w:color="000000"/>
              <w:right w:val="single" w:sz="8" w:space="0" w:color="000000"/>
            </w:tcBorders>
          </w:tcPr>
          <w:p w14:paraId="2A47DD72" w14:textId="344E9851" w:rsidR="0018106F" w:rsidRPr="00535CA0" w:rsidRDefault="0018106F" w:rsidP="00563500">
            <w:pPr>
              <w:spacing w:line="267" w:lineRule="exact"/>
              <w:ind w:left="59" w:right="-20"/>
              <w:rPr>
                <w:rFonts w:ascii="Arial" w:eastAsia="Calibri" w:hAnsi="Arial" w:cs="Arial"/>
                <w:sz w:val="20"/>
                <w:szCs w:val="20"/>
              </w:rPr>
            </w:pPr>
            <w:r w:rsidRPr="00535CA0">
              <w:rPr>
                <w:rFonts w:ascii="Arial" w:eastAsia="Calibri" w:hAnsi="Arial" w:cs="Arial"/>
                <w:sz w:val="20"/>
                <w:szCs w:val="20"/>
              </w:rPr>
              <w:t>V</w:t>
            </w:r>
            <w:r w:rsidR="00817420" w:rsidRPr="00535CA0">
              <w:rPr>
                <w:rFonts w:ascii="Arial" w:eastAsia="Calibri" w:hAnsi="Arial" w:cs="Arial"/>
                <w:sz w:val="20"/>
                <w:szCs w:val="20"/>
              </w:rPr>
              <w:t>erbal</w:t>
            </w:r>
            <w:r w:rsidRPr="00535CA0">
              <w:rPr>
                <w:rFonts w:ascii="Arial" w:eastAsia="Calibri" w:hAnsi="Arial" w:cs="Arial"/>
                <w:sz w:val="20"/>
                <w:szCs w:val="20"/>
              </w:rPr>
              <w:t xml:space="preserve"> </w:t>
            </w:r>
          </w:p>
        </w:tc>
      </w:tr>
      <w:tr w:rsidR="0018106F" w:rsidRPr="00535CA0" w14:paraId="6A5B1B35" w14:textId="77777777" w:rsidTr="00563500">
        <w:trPr>
          <w:trHeight w:val="318"/>
        </w:trPr>
        <w:tc>
          <w:tcPr>
            <w:tcW w:w="4143" w:type="dxa"/>
            <w:tcBorders>
              <w:top w:val="single" w:sz="8" w:space="0" w:color="000000"/>
              <w:left w:val="single" w:sz="8" w:space="0" w:color="000000"/>
              <w:bottom w:val="single" w:sz="8" w:space="0" w:color="000000"/>
              <w:right w:val="single" w:sz="8" w:space="0" w:color="000000"/>
            </w:tcBorders>
          </w:tcPr>
          <w:p w14:paraId="0828BCC2"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DEMA</w:t>
            </w:r>
            <w:r w:rsidRPr="00535CA0">
              <w:rPr>
                <w:rFonts w:ascii="Arial" w:eastAsia="Calibri" w:hAnsi="Arial" w:cs="Arial"/>
                <w:b/>
                <w:bCs/>
                <w:spacing w:val="-2"/>
                <w:position w:val="1"/>
                <w:sz w:val="20"/>
                <w:szCs w:val="20"/>
              </w:rPr>
              <w:t>N</w:t>
            </w:r>
            <w:r w:rsidRPr="00535CA0">
              <w:rPr>
                <w:rFonts w:ascii="Arial" w:eastAsia="Calibri" w:hAnsi="Arial" w:cs="Arial"/>
                <w:b/>
                <w:bCs/>
                <w:position w:val="1"/>
                <w:sz w:val="20"/>
                <w:szCs w:val="20"/>
              </w:rPr>
              <w:t>D</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E</w:t>
            </w:r>
          </w:p>
        </w:tc>
        <w:tc>
          <w:tcPr>
            <w:tcW w:w="5348" w:type="dxa"/>
            <w:tcBorders>
              <w:top w:val="single" w:sz="8" w:space="0" w:color="000000"/>
              <w:left w:val="single" w:sz="8" w:space="0" w:color="000000"/>
              <w:bottom w:val="single" w:sz="8" w:space="0" w:color="000000"/>
              <w:right w:val="single" w:sz="8" w:space="0" w:color="000000"/>
            </w:tcBorders>
          </w:tcPr>
          <w:p w14:paraId="1CD36C32" w14:textId="74C08DCB"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José Leopoldo Vega Ramírez – víctima</w:t>
            </w:r>
          </w:p>
          <w:p w14:paraId="59176B77" w14:textId="7234EF31"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María Lucy Pinzón Riaño – víctima</w:t>
            </w:r>
          </w:p>
          <w:p w14:paraId="49D5475C" w14:textId="053651B3"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Michael Andrés Vega Pinzón – hijo de las víctimas</w:t>
            </w:r>
          </w:p>
          <w:p w14:paraId="596E3873" w14:textId="57A65366"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Yessica Paola Torrez Pinzón – hija de María Pinzón</w:t>
            </w:r>
          </w:p>
          <w:p w14:paraId="78FA54B4" w14:textId="57A45D90"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José David Vega Barbosa – hijo de José Leopoldo Vega</w:t>
            </w:r>
          </w:p>
          <w:p w14:paraId="2CD89647" w14:textId="18624852"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Marinelsa Pinzón Riaño – hermana de María Pinzón</w:t>
            </w:r>
          </w:p>
          <w:p w14:paraId="1980A009" w14:textId="60D689CC" w:rsidR="00817420" w:rsidRPr="00535CA0" w:rsidRDefault="00817420"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Agripina Ramírez de Vega – Hermana de José Leopoldo Vega</w:t>
            </w:r>
          </w:p>
          <w:p w14:paraId="1DDE0B10" w14:textId="08F7931D" w:rsidR="0018106F" w:rsidRPr="00535CA0" w:rsidRDefault="0018106F" w:rsidP="00563500">
            <w:pPr>
              <w:spacing w:line="264" w:lineRule="exact"/>
              <w:ind w:left="59" w:right="-20"/>
              <w:jc w:val="both"/>
              <w:rPr>
                <w:rFonts w:ascii="Arial" w:eastAsia="Calibri" w:hAnsi="Arial" w:cs="Arial"/>
                <w:sz w:val="20"/>
                <w:szCs w:val="20"/>
              </w:rPr>
            </w:pPr>
            <w:r w:rsidRPr="00535CA0">
              <w:rPr>
                <w:rFonts w:ascii="Arial" w:eastAsia="Calibri" w:hAnsi="Arial" w:cs="Arial"/>
                <w:sz w:val="20"/>
                <w:szCs w:val="20"/>
              </w:rPr>
              <w:t xml:space="preserve"> </w:t>
            </w:r>
          </w:p>
        </w:tc>
      </w:tr>
      <w:tr w:rsidR="0018106F" w:rsidRPr="00535CA0" w14:paraId="0D6ADABD" w14:textId="77777777" w:rsidTr="00563500">
        <w:trPr>
          <w:trHeight w:val="318"/>
        </w:trPr>
        <w:tc>
          <w:tcPr>
            <w:tcW w:w="4143" w:type="dxa"/>
            <w:tcBorders>
              <w:top w:val="single" w:sz="8" w:space="0" w:color="000000"/>
              <w:left w:val="single" w:sz="8" w:space="0" w:color="000000"/>
              <w:bottom w:val="single" w:sz="8" w:space="0" w:color="000000"/>
              <w:right w:val="single" w:sz="8" w:space="0" w:color="000000"/>
            </w:tcBorders>
          </w:tcPr>
          <w:p w14:paraId="442FBB83"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DEMA</w:t>
            </w:r>
            <w:r w:rsidRPr="00535CA0">
              <w:rPr>
                <w:rFonts w:ascii="Arial" w:eastAsia="Calibri" w:hAnsi="Arial" w:cs="Arial"/>
                <w:b/>
                <w:bCs/>
                <w:spacing w:val="-2"/>
                <w:position w:val="1"/>
                <w:sz w:val="20"/>
                <w:szCs w:val="20"/>
              </w:rPr>
              <w:t>N</w:t>
            </w:r>
            <w:r w:rsidRPr="00535CA0">
              <w:rPr>
                <w:rFonts w:ascii="Arial" w:eastAsia="Calibri" w:hAnsi="Arial" w:cs="Arial"/>
                <w:b/>
                <w:bCs/>
                <w:position w:val="1"/>
                <w:sz w:val="20"/>
                <w:szCs w:val="20"/>
              </w:rPr>
              <w:t>DADO</w:t>
            </w:r>
          </w:p>
        </w:tc>
        <w:tc>
          <w:tcPr>
            <w:tcW w:w="5348" w:type="dxa"/>
            <w:tcBorders>
              <w:top w:val="single" w:sz="8" w:space="0" w:color="000000"/>
              <w:left w:val="single" w:sz="8" w:space="0" w:color="000000"/>
              <w:bottom w:val="single" w:sz="8" w:space="0" w:color="000000"/>
              <w:right w:val="single" w:sz="8" w:space="0" w:color="000000"/>
            </w:tcBorders>
          </w:tcPr>
          <w:p w14:paraId="53777ECE" w14:textId="5973C5F9" w:rsidR="0018106F" w:rsidRPr="00535CA0" w:rsidRDefault="00817420" w:rsidP="00563500">
            <w:pPr>
              <w:spacing w:line="264" w:lineRule="exact"/>
              <w:ind w:right="-20"/>
              <w:jc w:val="both"/>
              <w:rPr>
                <w:rFonts w:ascii="Arial" w:eastAsia="Calibri" w:hAnsi="Arial" w:cs="Arial"/>
                <w:sz w:val="20"/>
                <w:szCs w:val="20"/>
              </w:rPr>
            </w:pPr>
            <w:r w:rsidRPr="00535CA0">
              <w:rPr>
                <w:rFonts w:ascii="Arial" w:eastAsia="Calibri" w:hAnsi="Arial" w:cs="Arial"/>
                <w:sz w:val="20"/>
                <w:szCs w:val="20"/>
              </w:rPr>
              <w:t>Unión Temporal de Desarrollo Vial del Valle del Cauca y Cauca – UTDVVC</w:t>
            </w:r>
          </w:p>
          <w:p w14:paraId="1D712975" w14:textId="77777777" w:rsidR="00817420" w:rsidRPr="00535CA0" w:rsidRDefault="00817420" w:rsidP="00563500">
            <w:pPr>
              <w:spacing w:line="264" w:lineRule="exact"/>
              <w:ind w:right="-20"/>
              <w:jc w:val="both"/>
              <w:rPr>
                <w:rFonts w:ascii="Arial" w:eastAsia="Calibri" w:hAnsi="Arial" w:cs="Arial"/>
                <w:sz w:val="20"/>
                <w:szCs w:val="20"/>
              </w:rPr>
            </w:pPr>
            <w:r w:rsidRPr="00535CA0">
              <w:rPr>
                <w:rFonts w:ascii="Arial" w:eastAsia="Calibri" w:hAnsi="Arial" w:cs="Arial"/>
                <w:sz w:val="20"/>
                <w:szCs w:val="20"/>
              </w:rPr>
              <w:t>Pavimentos Colombia S.A.S.</w:t>
            </w:r>
          </w:p>
          <w:p w14:paraId="59C2659D" w14:textId="77777777" w:rsidR="00817420" w:rsidRPr="00535CA0" w:rsidRDefault="00817420" w:rsidP="00563500">
            <w:pPr>
              <w:spacing w:line="264" w:lineRule="exact"/>
              <w:ind w:right="-20"/>
              <w:jc w:val="both"/>
              <w:rPr>
                <w:rFonts w:ascii="Arial" w:eastAsia="Calibri" w:hAnsi="Arial" w:cs="Arial"/>
                <w:sz w:val="20"/>
                <w:szCs w:val="20"/>
              </w:rPr>
            </w:pPr>
            <w:r w:rsidRPr="00535CA0">
              <w:rPr>
                <w:rFonts w:ascii="Arial" w:eastAsia="Calibri" w:hAnsi="Arial" w:cs="Arial"/>
                <w:sz w:val="20"/>
                <w:szCs w:val="20"/>
              </w:rPr>
              <w:t>Carlos Alberto Solarte S.A.S.</w:t>
            </w:r>
          </w:p>
          <w:p w14:paraId="0EEB0AF1" w14:textId="77777777" w:rsidR="00817420" w:rsidRPr="00535CA0" w:rsidRDefault="00817420" w:rsidP="00563500">
            <w:pPr>
              <w:spacing w:line="264" w:lineRule="exact"/>
              <w:ind w:right="-20"/>
              <w:jc w:val="both"/>
              <w:rPr>
                <w:rFonts w:ascii="Arial" w:eastAsia="Calibri" w:hAnsi="Arial" w:cs="Arial"/>
                <w:sz w:val="20"/>
                <w:szCs w:val="20"/>
              </w:rPr>
            </w:pPr>
            <w:r w:rsidRPr="00535CA0">
              <w:rPr>
                <w:rFonts w:ascii="Arial" w:eastAsia="Calibri" w:hAnsi="Arial" w:cs="Arial"/>
                <w:sz w:val="20"/>
                <w:szCs w:val="20"/>
              </w:rPr>
              <w:t>Carlos Alberto Solarte</w:t>
            </w:r>
          </w:p>
          <w:p w14:paraId="3C39B894" w14:textId="676CDF84" w:rsidR="00817420" w:rsidRPr="00535CA0" w:rsidRDefault="00817420" w:rsidP="00563500">
            <w:pPr>
              <w:spacing w:line="264" w:lineRule="exact"/>
              <w:ind w:right="-20"/>
              <w:jc w:val="both"/>
              <w:rPr>
                <w:rFonts w:ascii="Arial" w:eastAsia="Calibri" w:hAnsi="Arial" w:cs="Arial"/>
                <w:sz w:val="20"/>
                <w:szCs w:val="20"/>
              </w:rPr>
            </w:pPr>
            <w:r w:rsidRPr="00535CA0">
              <w:rPr>
                <w:rFonts w:ascii="Arial" w:eastAsia="Calibri" w:hAnsi="Arial" w:cs="Arial"/>
                <w:sz w:val="20"/>
                <w:szCs w:val="20"/>
              </w:rPr>
              <w:t>Allianz Seguros S.A.</w:t>
            </w:r>
          </w:p>
        </w:tc>
      </w:tr>
      <w:tr w:rsidR="0018106F" w:rsidRPr="00535CA0" w14:paraId="2E958A42" w14:textId="77777777" w:rsidTr="00563500">
        <w:trPr>
          <w:trHeight w:hRule="exact" w:val="559"/>
        </w:trPr>
        <w:tc>
          <w:tcPr>
            <w:tcW w:w="4143" w:type="dxa"/>
            <w:tcBorders>
              <w:top w:val="single" w:sz="8" w:space="0" w:color="000000"/>
              <w:left w:val="single" w:sz="8" w:space="0" w:color="000000"/>
              <w:bottom w:val="single" w:sz="8" w:space="0" w:color="000000"/>
              <w:right w:val="single" w:sz="8" w:space="0" w:color="000000"/>
            </w:tcBorders>
          </w:tcPr>
          <w:p w14:paraId="57563763" w14:textId="77777777" w:rsidR="0018106F" w:rsidRPr="00535CA0" w:rsidRDefault="0018106F" w:rsidP="00563500">
            <w:pPr>
              <w:spacing w:line="267" w:lineRule="exact"/>
              <w:ind w:left="59" w:right="-20"/>
              <w:rPr>
                <w:rFonts w:ascii="Arial" w:eastAsia="Calibri" w:hAnsi="Arial" w:cs="Arial"/>
                <w:sz w:val="20"/>
                <w:szCs w:val="20"/>
              </w:rPr>
            </w:pPr>
            <w:r w:rsidRPr="00535CA0">
              <w:rPr>
                <w:rFonts w:ascii="Arial" w:eastAsia="Calibri" w:hAnsi="Arial" w:cs="Arial"/>
                <w:b/>
                <w:bCs/>
                <w:spacing w:val="1"/>
                <w:position w:val="1"/>
                <w:sz w:val="20"/>
                <w:szCs w:val="20"/>
              </w:rPr>
              <w:t>TI</w:t>
            </w:r>
            <w:r w:rsidRPr="00535CA0">
              <w:rPr>
                <w:rFonts w:ascii="Arial" w:eastAsia="Calibri" w:hAnsi="Arial" w:cs="Arial"/>
                <w:b/>
                <w:bCs/>
                <w:position w:val="1"/>
                <w:sz w:val="20"/>
                <w:szCs w:val="20"/>
              </w:rPr>
              <w:t>PO</w:t>
            </w:r>
            <w:r w:rsidRPr="00535CA0">
              <w:rPr>
                <w:rFonts w:ascii="Arial" w:eastAsia="Calibri" w:hAnsi="Arial" w:cs="Arial"/>
                <w:b/>
                <w:bCs/>
                <w:spacing w:val="-3"/>
                <w:position w:val="1"/>
                <w:sz w:val="20"/>
                <w:szCs w:val="20"/>
              </w:rPr>
              <w:t xml:space="preserve"> </w:t>
            </w:r>
            <w:r w:rsidRPr="00535CA0">
              <w:rPr>
                <w:rFonts w:ascii="Arial" w:eastAsia="Calibri" w:hAnsi="Arial" w:cs="Arial"/>
                <w:b/>
                <w:bCs/>
                <w:position w:val="1"/>
                <w:sz w:val="20"/>
                <w:szCs w:val="20"/>
              </w:rPr>
              <w:t>DE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3"/>
                <w:position w:val="1"/>
                <w:sz w:val="20"/>
                <w:szCs w:val="20"/>
              </w:rPr>
              <w:t>V</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U</w:t>
            </w:r>
            <w:r w:rsidRPr="00535CA0">
              <w:rPr>
                <w:rFonts w:ascii="Arial" w:eastAsia="Calibri" w:hAnsi="Arial" w:cs="Arial"/>
                <w:b/>
                <w:bCs/>
                <w:spacing w:val="-2"/>
                <w:position w:val="1"/>
                <w:sz w:val="20"/>
                <w:szCs w:val="20"/>
              </w:rPr>
              <w:t>L</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ON</w:t>
            </w:r>
          </w:p>
          <w:p w14:paraId="2197A9AF" w14:textId="77777777" w:rsidR="0018106F" w:rsidRPr="00535CA0" w:rsidRDefault="0018106F" w:rsidP="00563500">
            <w:pPr>
              <w:ind w:left="59" w:right="-20"/>
              <w:rPr>
                <w:rFonts w:ascii="Arial" w:eastAsia="Calibri" w:hAnsi="Arial" w:cs="Arial"/>
                <w:sz w:val="20"/>
                <w:szCs w:val="20"/>
              </w:rPr>
            </w:pPr>
            <w:r w:rsidRPr="00535CA0">
              <w:rPr>
                <w:rFonts w:ascii="Arial" w:eastAsia="Calibri" w:hAnsi="Arial" w:cs="Arial"/>
                <w:b/>
                <w:bCs/>
                <w:sz w:val="20"/>
                <w:szCs w:val="20"/>
              </w:rPr>
              <w:t>ASEG</w:t>
            </w:r>
            <w:r w:rsidRPr="00535CA0">
              <w:rPr>
                <w:rFonts w:ascii="Arial" w:eastAsia="Calibri" w:hAnsi="Arial" w:cs="Arial"/>
                <w:b/>
                <w:bCs/>
                <w:spacing w:val="-2"/>
                <w:sz w:val="20"/>
                <w:szCs w:val="20"/>
              </w:rPr>
              <w:t>U</w:t>
            </w:r>
            <w:r w:rsidRPr="00535CA0">
              <w:rPr>
                <w:rFonts w:ascii="Arial" w:eastAsia="Calibri" w:hAnsi="Arial" w:cs="Arial"/>
                <w:b/>
                <w:bCs/>
                <w:sz w:val="20"/>
                <w:szCs w:val="20"/>
              </w:rPr>
              <w:t>R</w:t>
            </w:r>
            <w:r w:rsidRPr="00535CA0">
              <w:rPr>
                <w:rFonts w:ascii="Arial" w:eastAsia="Calibri" w:hAnsi="Arial" w:cs="Arial"/>
                <w:b/>
                <w:bCs/>
                <w:spacing w:val="1"/>
                <w:sz w:val="20"/>
                <w:szCs w:val="20"/>
              </w:rPr>
              <w:t>A</w:t>
            </w:r>
            <w:r w:rsidRPr="00535CA0">
              <w:rPr>
                <w:rFonts w:ascii="Arial" w:eastAsia="Calibri" w:hAnsi="Arial" w:cs="Arial"/>
                <w:b/>
                <w:bCs/>
                <w:sz w:val="20"/>
                <w:szCs w:val="20"/>
              </w:rPr>
              <w:t>D</w:t>
            </w:r>
            <w:r w:rsidRPr="00535CA0">
              <w:rPr>
                <w:rFonts w:ascii="Arial" w:eastAsia="Calibri" w:hAnsi="Arial" w:cs="Arial"/>
                <w:b/>
                <w:bCs/>
                <w:spacing w:val="-3"/>
                <w:sz w:val="20"/>
                <w:szCs w:val="20"/>
              </w:rPr>
              <w:t>O</w:t>
            </w:r>
            <w:r w:rsidRPr="00535CA0">
              <w:rPr>
                <w:rFonts w:ascii="Arial" w:eastAsia="Calibri" w:hAnsi="Arial" w:cs="Arial"/>
                <w:b/>
                <w:bCs/>
                <w:sz w:val="20"/>
                <w:szCs w:val="20"/>
              </w:rPr>
              <w:t>RA</w:t>
            </w:r>
          </w:p>
        </w:tc>
        <w:tc>
          <w:tcPr>
            <w:tcW w:w="5348" w:type="dxa"/>
            <w:tcBorders>
              <w:top w:val="single" w:sz="8" w:space="0" w:color="000000"/>
              <w:left w:val="single" w:sz="8" w:space="0" w:color="000000"/>
              <w:bottom w:val="single" w:sz="8" w:space="0" w:color="000000"/>
              <w:right w:val="single" w:sz="8" w:space="0" w:color="000000"/>
            </w:tcBorders>
          </w:tcPr>
          <w:p w14:paraId="52555472" w14:textId="00021087" w:rsidR="0018106F" w:rsidRPr="00535CA0" w:rsidRDefault="00817420" w:rsidP="00563500">
            <w:pPr>
              <w:spacing w:line="267" w:lineRule="exact"/>
              <w:ind w:right="-20"/>
              <w:rPr>
                <w:rFonts w:ascii="Arial" w:eastAsia="Calibri" w:hAnsi="Arial" w:cs="Arial"/>
                <w:sz w:val="20"/>
                <w:szCs w:val="20"/>
              </w:rPr>
            </w:pPr>
            <w:r w:rsidRPr="00535CA0">
              <w:rPr>
                <w:rFonts w:ascii="Arial" w:eastAsia="Calibri" w:hAnsi="Arial" w:cs="Arial"/>
                <w:sz w:val="20"/>
                <w:szCs w:val="20"/>
              </w:rPr>
              <w:t>Llamamiento en garantía</w:t>
            </w:r>
            <w:r w:rsidR="0018106F" w:rsidRPr="00535CA0">
              <w:rPr>
                <w:rFonts w:ascii="Arial" w:eastAsia="Calibri" w:hAnsi="Arial" w:cs="Arial"/>
                <w:sz w:val="20"/>
                <w:szCs w:val="20"/>
              </w:rPr>
              <w:t xml:space="preserve"> </w:t>
            </w:r>
          </w:p>
        </w:tc>
      </w:tr>
      <w:tr w:rsidR="0018106F" w:rsidRPr="00535CA0" w14:paraId="003A7220" w14:textId="77777777" w:rsidTr="00563500">
        <w:trPr>
          <w:trHeight w:hRule="exact" w:val="319"/>
        </w:trPr>
        <w:tc>
          <w:tcPr>
            <w:tcW w:w="4143" w:type="dxa"/>
            <w:tcBorders>
              <w:top w:val="single" w:sz="8" w:space="0" w:color="000000"/>
              <w:left w:val="single" w:sz="8" w:space="0" w:color="000000"/>
              <w:bottom w:val="single" w:sz="8" w:space="0" w:color="000000"/>
              <w:right w:val="single" w:sz="8" w:space="0" w:color="000000"/>
            </w:tcBorders>
          </w:tcPr>
          <w:p w14:paraId="39E5CE95" w14:textId="77777777" w:rsidR="0018106F" w:rsidRPr="00535CA0" w:rsidRDefault="0018106F" w:rsidP="00563500">
            <w:pPr>
              <w:spacing w:line="264"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INSTANCIA DEL PROCESO</w:t>
            </w:r>
          </w:p>
        </w:tc>
        <w:tc>
          <w:tcPr>
            <w:tcW w:w="5348" w:type="dxa"/>
            <w:tcBorders>
              <w:top w:val="single" w:sz="8" w:space="0" w:color="000000"/>
              <w:left w:val="single" w:sz="8" w:space="0" w:color="000000"/>
              <w:bottom w:val="single" w:sz="8" w:space="0" w:color="000000"/>
              <w:right w:val="single" w:sz="8" w:space="0" w:color="000000"/>
            </w:tcBorders>
          </w:tcPr>
          <w:p w14:paraId="40330458" w14:textId="5DE642BA" w:rsidR="0018106F" w:rsidRPr="00535CA0" w:rsidRDefault="0018106F" w:rsidP="00563500">
            <w:pPr>
              <w:spacing w:line="264" w:lineRule="exact"/>
              <w:ind w:left="59" w:right="-20"/>
              <w:rPr>
                <w:rFonts w:ascii="Arial" w:eastAsia="Calibri" w:hAnsi="Arial" w:cs="Arial"/>
                <w:spacing w:val="1"/>
                <w:position w:val="1"/>
                <w:sz w:val="20"/>
                <w:szCs w:val="20"/>
              </w:rPr>
            </w:pPr>
            <w:r w:rsidRPr="00535CA0">
              <w:rPr>
                <w:rFonts w:ascii="Arial" w:eastAsia="Calibri" w:hAnsi="Arial" w:cs="Arial"/>
                <w:spacing w:val="1"/>
                <w:position w:val="1"/>
                <w:sz w:val="20"/>
                <w:szCs w:val="20"/>
              </w:rPr>
              <w:t>P</w:t>
            </w:r>
            <w:r w:rsidR="00817420" w:rsidRPr="00535CA0">
              <w:rPr>
                <w:rFonts w:ascii="Arial" w:eastAsia="Calibri" w:hAnsi="Arial" w:cs="Arial"/>
                <w:spacing w:val="1"/>
                <w:position w:val="1"/>
                <w:sz w:val="20"/>
                <w:szCs w:val="20"/>
              </w:rPr>
              <w:t>rimera</w:t>
            </w:r>
          </w:p>
        </w:tc>
      </w:tr>
      <w:tr w:rsidR="0018106F" w:rsidRPr="00535CA0" w14:paraId="6CB79765" w14:textId="77777777" w:rsidTr="00563500">
        <w:trPr>
          <w:trHeight w:hRule="exact" w:val="319"/>
        </w:trPr>
        <w:tc>
          <w:tcPr>
            <w:tcW w:w="4143" w:type="dxa"/>
            <w:tcBorders>
              <w:top w:val="single" w:sz="8" w:space="0" w:color="000000"/>
              <w:left w:val="single" w:sz="8" w:space="0" w:color="000000"/>
              <w:bottom w:val="single" w:sz="8" w:space="0" w:color="000000"/>
              <w:right w:val="single" w:sz="8" w:space="0" w:color="000000"/>
            </w:tcBorders>
          </w:tcPr>
          <w:p w14:paraId="5D38D40B"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FECHA</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P</w:t>
            </w:r>
            <w:r w:rsidRPr="00535CA0">
              <w:rPr>
                <w:rFonts w:ascii="Arial" w:eastAsia="Calibri" w:hAnsi="Arial" w:cs="Arial"/>
                <w:b/>
                <w:bCs/>
                <w:spacing w:val="1"/>
                <w:position w:val="1"/>
                <w:sz w:val="20"/>
                <w:szCs w:val="20"/>
              </w:rPr>
              <w:t>R</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S</w:t>
            </w:r>
            <w:r w:rsidRPr="00535CA0">
              <w:rPr>
                <w:rFonts w:ascii="Arial" w:eastAsia="Calibri" w:hAnsi="Arial" w:cs="Arial"/>
                <w:b/>
                <w:bCs/>
                <w:spacing w:val="-2"/>
                <w:position w:val="1"/>
                <w:sz w:val="20"/>
                <w:szCs w:val="20"/>
              </w:rPr>
              <w:t>E</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CI</w:t>
            </w:r>
            <w:r w:rsidRPr="00535CA0">
              <w:rPr>
                <w:rFonts w:ascii="Arial" w:eastAsia="Calibri" w:hAnsi="Arial" w:cs="Arial"/>
                <w:b/>
                <w:bCs/>
                <w:spacing w:val="-3"/>
                <w:position w:val="1"/>
                <w:sz w:val="20"/>
                <w:szCs w:val="20"/>
              </w:rPr>
              <w:t>Ó</w:t>
            </w:r>
            <w:r w:rsidRPr="00535CA0">
              <w:rPr>
                <w:rFonts w:ascii="Arial" w:eastAsia="Calibri" w:hAnsi="Arial" w:cs="Arial"/>
                <w:b/>
                <w:bCs/>
                <w:position w:val="1"/>
                <w:sz w:val="20"/>
                <w:szCs w:val="20"/>
              </w:rPr>
              <w:t>N</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DE</w:t>
            </w:r>
            <w:r w:rsidRPr="00535CA0">
              <w:rPr>
                <w:rFonts w:ascii="Arial" w:eastAsia="Calibri" w:hAnsi="Arial" w:cs="Arial"/>
                <w:b/>
                <w:bCs/>
                <w:spacing w:val="-1"/>
                <w:position w:val="1"/>
                <w:sz w:val="20"/>
                <w:szCs w:val="20"/>
              </w:rPr>
              <w:t>M</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N</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682BA075" w14:textId="1C566B73" w:rsidR="0018106F" w:rsidRPr="00535CA0" w:rsidRDefault="00817420" w:rsidP="00563500">
            <w:pPr>
              <w:spacing w:line="264" w:lineRule="exact"/>
              <w:ind w:right="-20"/>
              <w:rPr>
                <w:rFonts w:ascii="Arial" w:eastAsia="Calibri" w:hAnsi="Arial" w:cs="Arial"/>
                <w:sz w:val="20"/>
                <w:szCs w:val="20"/>
              </w:rPr>
            </w:pPr>
            <w:r w:rsidRPr="00535CA0">
              <w:rPr>
                <w:rFonts w:ascii="Arial" w:eastAsia="Calibri" w:hAnsi="Arial" w:cs="Arial"/>
                <w:sz w:val="20"/>
                <w:szCs w:val="20"/>
              </w:rPr>
              <w:t>28/10/2024</w:t>
            </w:r>
          </w:p>
        </w:tc>
      </w:tr>
      <w:tr w:rsidR="0018106F" w:rsidRPr="00535CA0" w14:paraId="2369F11F" w14:textId="77777777" w:rsidTr="00563500">
        <w:trPr>
          <w:trHeight w:hRule="exact" w:val="557"/>
        </w:trPr>
        <w:tc>
          <w:tcPr>
            <w:tcW w:w="4143" w:type="dxa"/>
            <w:tcBorders>
              <w:top w:val="single" w:sz="8" w:space="0" w:color="000000"/>
              <w:left w:val="single" w:sz="8" w:space="0" w:color="000000"/>
              <w:bottom w:val="single" w:sz="8" w:space="0" w:color="000000"/>
              <w:right w:val="single" w:sz="8" w:space="0" w:color="000000"/>
            </w:tcBorders>
          </w:tcPr>
          <w:p w14:paraId="5A37F74C"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FECHA</w:t>
            </w:r>
            <w:r w:rsidRPr="00535CA0">
              <w:rPr>
                <w:rFonts w:ascii="Arial" w:eastAsia="Calibri" w:hAnsi="Arial" w:cs="Arial"/>
                <w:b/>
                <w:bCs/>
                <w:spacing w:val="-1"/>
                <w:position w:val="1"/>
                <w:sz w:val="20"/>
                <w:szCs w:val="20"/>
              </w:rPr>
              <w:t xml:space="preserve"> S</w:t>
            </w:r>
            <w:r w:rsidRPr="00535CA0">
              <w:rPr>
                <w:rFonts w:ascii="Arial" w:eastAsia="Calibri" w:hAnsi="Arial" w:cs="Arial"/>
                <w:b/>
                <w:bCs/>
                <w:position w:val="1"/>
                <w:sz w:val="20"/>
                <w:szCs w:val="20"/>
              </w:rPr>
              <w:t>OL</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UD</w:t>
            </w:r>
            <w:r w:rsidRPr="00535CA0">
              <w:rPr>
                <w:rFonts w:ascii="Arial" w:eastAsia="Calibri" w:hAnsi="Arial" w:cs="Arial"/>
                <w:b/>
                <w:bCs/>
                <w:spacing w:val="-2"/>
                <w:position w:val="1"/>
                <w:sz w:val="20"/>
                <w:szCs w:val="20"/>
              </w:rPr>
              <w:t xml:space="preserve"> </w:t>
            </w:r>
            <w:r w:rsidRPr="00535CA0">
              <w:rPr>
                <w:rFonts w:ascii="Arial" w:eastAsia="Calibri" w:hAnsi="Arial" w:cs="Arial"/>
                <w:b/>
                <w:bCs/>
                <w:position w:val="1"/>
                <w:sz w:val="20"/>
                <w:szCs w:val="20"/>
              </w:rPr>
              <w:t>LL</w:t>
            </w:r>
            <w:r w:rsidRPr="00535CA0">
              <w:rPr>
                <w:rFonts w:ascii="Arial" w:eastAsia="Calibri" w:hAnsi="Arial" w:cs="Arial"/>
                <w:b/>
                <w:bCs/>
                <w:spacing w:val="1"/>
                <w:position w:val="1"/>
                <w:sz w:val="20"/>
                <w:szCs w:val="20"/>
              </w:rPr>
              <w:t>A</w:t>
            </w:r>
            <w:r w:rsidRPr="00535CA0">
              <w:rPr>
                <w:rFonts w:ascii="Arial" w:eastAsia="Calibri" w:hAnsi="Arial" w:cs="Arial"/>
                <w:b/>
                <w:bCs/>
                <w:spacing w:val="-3"/>
                <w:position w:val="1"/>
                <w:sz w:val="20"/>
                <w:szCs w:val="20"/>
              </w:rPr>
              <w:t>M</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M</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O</w:t>
            </w:r>
            <w:r w:rsidRPr="00535CA0">
              <w:rPr>
                <w:rFonts w:ascii="Arial" w:eastAsia="Calibri" w:hAnsi="Arial" w:cs="Arial"/>
                <w:b/>
                <w:bCs/>
                <w:spacing w:val="-2"/>
                <w:position w:val="1"/>
                <w:sz w:val="20"/>
                <w:szCs w:val="20"/>
              </w:rPr>
              <w:t xml:space="preserve"> </w:t>
            </w:r>
            <w:r w:rsidRPr="00535CA0">
              <w:rPr>
                <w:rFonts w:ascii="Arial" w:eastAsia="Calibri" w:hAnsi="Arial" w:cs="Arial"/>
                <w:b/>
                <w:bCs/>
                <w:position w:val="1"/>
                <w:sz w:val="20"/>
                <w:szCs w:val="20"/>
              </w:rPr>
              <w:t>EN</w:t>
            </w:r>
          </w:p>
          <w:p w14:paraId="30171752" w14:textId="77777777" w:rsidR="0018106F" w:rsidRPr="00535CA0" w:rsidRDefault="0018106F" w:rsidP="00563500">
            <w:pPr>
              <w:spacing w:before="1"/>
              <w:ind w:left="59" w:right="-20"/>
              <w:rPr>
                <w:rFonts w:ascii="Arial" w:eastAsia="Calibri" w:hAnsi="Arial" w:cs="Arial"/>
                <w:sz w:val="20"/>
                <w:szCs w:val="20"/>
              </w:rPr>
            </w:pPr>
            <w:r w:rsidRPr="00535CA0">
              <w:rPr>
                <w:rFonts w:ascii="Arial" w:eastAsia="Calibri" w:hAnsi="Arial" w:cs="Arial"/>
                <w:b/>
                <w:bCs/>
                <w:spacing w:val="1"/>
                <w:sz w:val="20"/>
                <w:szCs w:val="20"/>
              </w:rPr>
              <w:t>G</w:t>
            </w:r>
            <w:r w:rsidRPr="00535CA0">
              <w:rPr>
                <w:rFonts w:ascii="Arial" w:eastAsia="Calibri" w:hAnsi="Arial" w:cs="Arial"/>
                <w:b/>
                <w:bCs/>
                <w:sz w:val="20"/>
                <w:szCs w:val="20"/>
              </w:rPr>
              <w:t>A</w:t>
            </w:r>
            <w:r w:rsidRPr="00535CA0">
              <w:rPr>
                <w:rFonts w:ascii="Arial" w:eastAsia="Calibri" w:hAnsi="Arial" w:cs="Arial"/>
                <w:b/>
                <w:bCs/>
                <w:spacing w:val="-1"/>
                <w:sz w:val="20"/>
                <w:szCs w:val="20"/>
              </w:rPr>
              <w:t>R</w:t>
            </w:r>
            <w:r w:rsidRPr="00535CA0">
              <w:rPr>
                <w:rFonts w:ascii="Arial" w:eastAsia="Calibri" w:hAnsi="Arial" w:cs="Arial"/>
                <w:b/>
                <w:bCs/>
                <w:sz w:val="20"/>
                <w:szCs w:val="20"/>
              </w:rPr>
              <w:t>A</w:t>
            </w:r>
            <w:r w:rsidRPr="00535CA0">
              <w:rPr>
                <w:rFonts w:ascii="Arial" w:eastAsia="Calibri" w:hAnsi="Arial" w:cs="Arial"/>
                <w:b/>
                <w:bCs/>
                <w:spacing w:val="-1"/>
                <w:sz w:val="20"/>
                <w:szCs w:val="20"/>
              </w:rPr>
              <w:t>NT</w:t>
            </w:r>
            <w:r w:rsidRPr="00535CA0">
              <w:rPr>
                <w:rFonts w:ascii="Arial" w:eastAsia="Calibri" w:hAnsi="Arial" w:cs="Arial"/>
                <w:b/>
                <w:bCs/>
                <w:spacing w:val="1"/>
                <w:sz w:val="20"/>
                <w:szCs w:val="20"/>
              </w:rPr>
              <w:t>Í</w:t>
            </w:r>
            <w:r w:rsidRPr="00535CA0">
              <w:rPr>
                <w:rFonts w:ascii="Arial" w:eastAsia="Calibri" w:hAnsi="Arial" w:cs="Arial"/>
                <w:b/>
                <w:bCs/>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0605D4A0" w14:textId="77777777" w:rsidR="0018106F" w:rsidRPr="00535CA0" w:rsidRDefault="00817420" w:rsidP="00563500">
            <w:pPr>
              <w:spacing w:line="264" w:lineRule="exact"/>
              <w:ind w:right="-20"/>
              <w:rPr>
                <w:rFonts w:ascii="Arial" w:eastAsia="Calibri" w:hAnsi="Arial" w:cs="Arial"/>
                <w:sz w:val="20"/>
                <w:szCs w:val="20"/>
              </w:rPr>
            </w:pPr>
            <w:r w:rsidRPr="00535CA0">
              <w:rPr>
                <w:rFonts w:ascii="Arial" w:eastAsia="Calibri" w:hAnsi="Arial" w:cs="Arial"/>
                <w:sz w:val="20"/>
                <w:szCs w:val="20"/>
              </w:rPr>
              <w:t>12/12/2024 Llamamiento de Allianz</w:t>
            </w:r>
          </w:p>
          <w:p w14:paraId="00E6702C" w14:textId="2D9359DB" w:rsidR="00817420" w:rsidRPr="00535CA0" w:rsidRDefault="00817420" w:rsidP="00563500">
            <w:pPr>
              <w:spacing w:line="264" w:lineRule="exact"/>
              <w:ind w:right="-20"/>
              <w:rPr>
                <w:rFonts w:ascii="Arial" w:eastAsia="Calibri" w:hAnsi="Arial" w:cs="Arial"/>
                <w:sz w:val="20"/>
                <w:szCs w:val="20"/>
              </w:rPr>
            </w:pPr>
            <w:r w:rsidRPr="00535CA0">
              <w:rPr>
                <w:rFonts w:ascii="Arial" w:eastAsia="Calibri" w:hAnsi="Arial" w:cs="Arial"/>
                <w:sz w:val="20"/>
                <w:szCs w:val="20"/>
              </w:rPr>
              <w:t>13/12/2024 Llamamiento de UTDVVC</w:t>
            </w:r>
          </w:p>
        </w:tc>
      </w:tr>
      <w:tr w:rsidR="0018106F" w:rsidRPr="00535CA0" w14:paraId="588B5512" w14:textId="77777777" w:rsidTr="00563500">
        <w:trPr>
          <w:trHeight w:val="318"/>
        </w:trPr>
        <w:tc>
          <w:tcPr>
            <w:tcW w:w="4143" w:type="dxa"/>
            <w:tcBorders>
              <w:top w:val="single" w:sz="8" w:space="0" w:color="000000"/>
              <w:left w:val="single" w:sz="8" w:space="0" w:color="000000"/>
              <w:bottom w:val="single" w:sz="8" w:space="0" w:color="000000"/>
              <w:right w:val="single" w:sz="8" w:space="0" w:color="000000"/>
            </w:tcBorders>
          </w:tcPr>
          <w:p w14:paraId="32540163"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FECHA</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1"/>
                <w:position w:val="1"/>
                <w:sz w:val="20"/>
                <w:szCs w:val="20"/>
              </w:rPr>
              <w:t>N</w:t>
            </w:r>
            <w:r w:rsidRPr="00535CA0">
              <w:rPr>
                <w:rFonts w:ascii="Arial" w:eastAsia="Calibri" w:hAnsi="Arial" w:cs="Arial"/>
                <w:b/>
                <w:bCs/>
                <w:spacing w:val="-3"/>
                <w:position w:val="1"/>
                <w:sz w:val="20"/>
                <w:szCs w:val="20"/>
              </w:rPr>
              <w:t>O</w:t>
            </w:r>
            <w:r w:rsidRPr="00535CA0">
              <w:rPr>
                <w:rFonts w:ascii="Arial" w:eastAsia="Calibri" w:hAnsi="Arial" w:cs="Arial"/>
                <w:b/>
                <w:bCs/>
                <w:spacing w:val="1"/>
                <w:position w:val="1"/>
                <w:sz w:val="20"/>
                <w:szCs w:val="20"/>
              </w:rPr>
              <w:t>TI</w:t>
            </w:r>
            <w:r w:rsidRPr="00535CA0">
              <w:rPr>
                <w:rFonts w:ascii="Arial" w:eastAsia="Calibri" w:hAnsi="Arial" w:cs="Arial"/>
                <w:b/>
                <w:bCs/>
                <w:spacing w:val="-3"/>
                <w:position w:val="1"/>
                <w:sz w:val="20"/>
                <w:szCs w:val="20"/>
              </w:rPr>
              <w:t>F</w:t>
            </w:r>
            <w:r w:rsidRPr="00535CA0">
              <w:rPr>
                <w:rFonts w:ascii="Arial" w:eastAsia="Calibri" w:hAnsi="Arial" w:cs="Arial"/>
                <w:b/>
                <w:bCs/>
                <w:spacing w:val="1"/>
                <w:position w:val="1"/>
                <w:sz w:val="20"/>
                <w:szCs w:val="20"/>
              </w:rPr>
              <w:t>I</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ÓN</w:t>
            </w:r>
            <w:r w:rsidRPr="00535CA0">
              <w:rPr>
                <w:rFonts w:ascii="Arial" w:eastAsia="Calibri" w:hAnsi="Arial" w:cs="Arial"/>
                <w:b/>
                <w:bCs/>
                <w:spacing w:val="-2"/>
                <w:position w:val="1"/>
                <w:sz w:val="20"/>
                <w:szCs w:val="20"/>
              </w:rPr>
              <w:t xml:space="preserve"> </w:t>
            </w:r>
            <w:r w:rsidRPr="00535CA0">
              <w:rPr>
                <w:rFonts w:ascii="Arial" w:eastAsia="Calibri" w:hAnsi="Arial" w:cs="Arial"/>
                <w:b/>
                <w:bCs/>
                <w:position w:val="1"/>
                <w:sz w:val="20"/>
                <w:szCs w:val="20"/>
              </w:rPr>
              <w:t>DE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HU</w:t>
            </w:r>
            <w:r w:rsidRPr="00535CA0">
              <w:rPr>
                <w:rFonts w:ascii="Arial" w:eastAsia="Calibri" w:hAnsi="Arial" w:cs="Arial"/>
                <w:b/>
                <w:bCs/>
                <w:spacing w:val="-2"/>
                <w:position w:val="1"/>
                <w:sz w:val="20"/>
                <w:szCs w:val="20"/>
              </w:rPr>
              <w:t>B</w:t>
            </w:r>
            <w:r w:rsidRPr="00535CA0">
              <w:rPr>
                <w:rFonts w:ascii="Arial" w:eastAsia="Calibri" w:hAnsi="Arial" w:cs="Arial"/>
                <w:b/>
                <w:bCs/>
                <w:position w:val="1"/>
                <w:sz w:val="20"/>
                <w:szCs w:val="20"/>
              </w:rPr>
              <w:t>B</w:t>
            </w:r>
          </w:p>
        </w:tc>
        <w:tc>
          <w:tcPr>
            <w:tcW w:w="5348" w:type="dxa"/>
            <w:tcBorders>
              <w:top w:val="single" w:sz="8" w:space="0" w:color="000000"/>
              <w:left w:val="single" w:sz="8" w:space="0" w:color="000000"/>
              <w:bottom w:val="single" w:sz="8" w:space="0" w:color="000000"/>
              <w:right w:val="single" w:sz="8" w:space="0" w:color="000000"/>
            </w:tcBorders>
          </w:tcPr>
          <w:p w14:paraId="5BC6111C" w14:textId="426B3B44" w:rsidR="0018106F" w:rsidRPr="00535CA0" w:rsidRDefault="00817420" w:rsidP="00563500">
            <w:pPr>
              <w:spacing w:line="264" w:lineRule="exact"/>
              <w:ind w:right="-20"/>
              <w:rPr>
                <w:rFonts w:ascii="Arial" w:eastAsia="Calibri" w:hAnsi="Arial" w:cs="Arial"/>
                <w:sz w:val="20"/>
                <w:szCs w:val="20"/>
              </w:rPr>
            </w:pPr>
            <w:r w:rsidRPr="00535CA0">
              <w:rPr>
                <w:rFonts w:ascii="Arial" w:eastAsia="Calibri" w:hAnsi="Arial" w:cs="Arial"/>
                <w:sz w:val="20"/>
                <w:szCs w:val="20"/>
              </w:rPr>
              <w:t>24/01/2025 notificación realizada por Allianz</w:t>
            </w:r>
          </w:p>
        </w:tc>
      </w:tr>
      <w:tr w:rsidR="0018106F" w:rsidRPr="00535CA0" w14:paraId="5F415221" w14:textId="77777777" w:rsidTr="00563500">
        <w:trPr>
          <w:trHeight w:hRule="exact" w:val="1301"/>
        </w:trPr>
        <w:tc>
          <w:tcPr>
            <w:tcW w:w="4143" w:type="dxa"/>
            <w:tcBorders>
              <w:top w:val="single" w:sz="8" w:space="0" w:color="000000"/>
              <w:left w:val="single" w:sz="8" w:space="0" w:color="000000"/>
              <w:bottom w:val="single" w:sz="8" w:space="0" w:color="000000"/>
              <w:right w:val="single" w:sz="8" w:space="0" w:color="000000"/>
            </w:tcBorders>
          </w:tcPr>
          <w:p w14:paraId="744B794A" w14:textId="77777777" w:rsidR="0018106F" w:rsidRPr="00535CA0" w:rsidRDefault="0018106F" w:rsidP="00563500">
            <w:pPr>
              <w:spacing w:line="267"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FECHA DEL SINIESTRO</w:t>
            </w:r>
          </w:p>
          <w:p w14:paraId="0E78FF5A" w14:textId="77777777" w:rsidR="0018106F" w:rsidRPr="00535CA0" w:rsidRDefault="0018106F" w:rsidP="00563500">
            <w:pPr>
              <w:spacing w:line="267"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Claims Made: ____</w:t>
            </w:r>
          </w:p>
          <w:p w14:paraId="52E8CFB9" w14:textId="77777777" w:rsidR="0018106F" w:rsidRPr="00535CA0" w:rsidRDefault="0018106F" w:rsidP="00563500">
            <w:pPr>
              <w:spacing w:line="267"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Ocurrencia : ___X__</w:t>
            </w:r>
          </w:p>
          <w:p w14:paraId="4875D69B" w14:textId="77777777" w:rsidR="0018106F" w:rsidRPr="00535CA0" w:rsidRDefault="0018106F" w:rsidP="00563500">
            <w:pPr>
              <w:spacing w:line="267"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Descubrimiento: _____</w:t>
            </w:r>
          </w:p>
        </w:tc>
        <w:tc>
          <w:tcPr>
            <w:tcW w:w="5348" w:type="dxa"/>
            <w:tcBorders>
              <w:top w:val="single" w:sz="8" w:space="0" w:color="000000"/>
              <w:left w:val="single" w:sz="8" w:space="0" w:color="000000"/>
              <w:bottom w:val="single" w:sz="8" w:space="0" w:color="000000"/>
              <w:right w:val="single" w:sz="8" w:space="0" w:color="000000"/>
            </w:tcBorders>
          </w:tcPr>
          <w:p w14:paraId="6BB6CF73" w14:textId="665BE57E" w:rsidR="0018106F" w:rsidRPr="00535CA0" w:rsidRDefault="00C51417" w:rsidP="00563500">
            <w:pPr>
              <w:spacing w:line="267" w:lineRule="exact"/>
              <w:ind w:right="-20"/>
              <w:rPr>
                <w:rFonts w:ascii="Arial" w:eastAsia="Calibri" w:hAnsi="Arial" w:cs="Arial"/>
                <w:sz w:val="20"/>
                <w:szCs w:val="20"/>
              </w:rPr>
            </w:pPr>
            <w:r w:rsidRPr="00535CA0">
              <w:rPr>
                <w:rFonts w:ascii="Arial" w:eastAsia="Calibri" w:hAnsi="Arial" w:cs="Arial"/>
                <w:sz w:val="20"/>
                <w:szCs w:val="20"/>
              </w:rPr>
              <w:t>25/05/2015</w:t>
            </w:r>
          </w:p>
        </w:tc>
      </w:tr>
      <w:tr w:rsidR="0018106F" w:rsidRPr="00535CA0" w14:paraId="74D1B437" w14:textId="77777777" w:rsidTr="00563500">
        <w:trPr>
          <w:trHeight w:val="323"/>
        </w:trPr>
        <w:tc>
          <w:tcPr>
            <w:tcW w:w="4143" w:type="dxa"/>
            <w:tcBorders>
              <w:top w:val="single" w:sz="8" w:space="0" w:color="000000"/>
              <w:left w:val="single" w:sz="8" w:space="0" w:color="000000"/>
              <w:bottom w:val="single" w:sz="8" w:space="0" w:color="000000"/>
              <w:right w:val="single" w:sz="8" w:space="0" w:color="000000"/>
            </w:tcBorders>
          </w:tcPr>
          <w:p w14:paraId="67F8B6CB" w14:textId="77777777" w:rsidR="0018106F" w:rsidRPr="00535CA0" w:rsidRDefault="0018106F" w:rsidP="00563500">
            <w:pPr>
              <w:spacing w:line="267" w:lineRule="exact"/>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FECHA DE LOS HECHOS</w:t>
            </w:r>
          </w:p>
        </w:tc>
        <w:tc>
          <w:tcPr>
            <w:tcW w:w="5348" w:type="dxa"/>
            <w:tcBorders>
              <w:top w:val="single" w:sz="8" w:space="0" w:color="000000"/>
              <w:left w:val="single" w:sz="8" w:space="0" w:color="000000"/>
              <w:bottom w:val="single" w:sz="8" w:space="0" w:color="000000"/>
              <w:right w:val="single" w:sz="8" w:space="0" w:color="000000"/>
            </w:tcBorders>
          </w:tcPr>
          <w:p w14:paraId="4B897EC9" w14:textId="2E4D6783" w:rsidR="0018106F" w:rsidRPr="00535CA0" w:rsidRDefault="00C51417" w:rsidP="00563500">
            <w:pPr>
              <w:spacing w:line="267" w:lineRule="exact"/>
              <w:ind w:right="-20"/>
              <w:rPr>
                <w:rFonts w:ascii="Arial" w:eastAsia="Calibri" w:hAnsi="Arial" w:cs="Arial"/>
                <w:sz w:val="20"/>
                <w:szCs w:val="20"/>
              </w:rPr>
            </w:pPr>
            <w:r w:rsidRPr="00535CA0">
              <w:rPr>
                <w:rFonts w:ascii="Arial" w:eastAsia="Calibri" w:hAnsi="Arial" w:cs="Arial"/>
                <w:sz w:val="20"/>
                <w:szCs w:val="20"/>
              </w:rPr>
              <w:t>25/05/2015</w:t>
            </w:r>
          </w:p>
        </w:tc>
      </w:tr>
      <w:tr w:rsidR="0018106F" w:rsidRPr="00535CA0" w14:paraId="1148C7D8" w14:textId="77777777" w:rsidTr="00C51417">
        <w:trPr>
          <w:trHeight w:val="973"/>
        </w:trPr>
        <w:tc>
          <w:tcPr>
            <w:tcW w:w="4143" w:type="dxa"/>
            <w:tcBorders>
              <w:top w:val="single" w:sz="8" w:space="0" w:color="000000"/>
              <w:left w:val="single" w:sz="8" w:space="0" w:color="000000"/>
              <w:bottom w:val="single" w:sz="8" w:space="0" w:color="000000"/>
              <w:right w:val="single" w:sz="8" w:space="0" w:color="000000"/>
            </w:tcBorders>
          </w:tcPr>
          <w:p w14:paraId="2BFBA1F6"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HE</w:t>
            </w: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HOS</w:t>
            </w:r>
          </w:p>
        </w:tc>
        <w:tc>
          <w:tcPr>
            <w:tcW w:w="5348" w:type="dxa"/>
            <w:tcBorders>
              <w:top w:val="single" w:sz="8" w:space="0" w:color="000000"/>
              <w:left w:val="single" w:sz="8" w:space="0" w:color="000000"/>
              <w:bottom w:val="single" w:sz="8" w:space="0" w:color="000000"/>
              <w:right w:val="single" w:sz="8" w:space="0" w:color="000000"/>
            </w:tcBorders>
          </w:tcPr>
          <w:p w14:paraId="578C68F7" w14:textId="220F7C67"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Según los hechos de la demanda el día 25 de mayo del 2015 se presentó un accidente de tránsito entre el vehículo de placa SQI-521, conducido por el señor Gersain Rojas Laurada y adscrito a la Unión Temporal de Desarrollo Vial del Valle del Cauca, y el vehículo de placa CBE-037 el cual era remolcado por el primero.</w:t>
            </w:r>
          </w:p>
          <w:p w14:paraId="40A3A81E" w14:textId="77777777" w:rsidR="00C51417" w:rsidRPr="00535CA0" w:rsidRDefault="00C51417" w:rsidP="00C51417">
            <w:pPr>
              <w:shd w:val="clear" w:color="auto" w:fill="FFFFFF"/>
              <w:jc w:val="both"/>
              <w:rPr>
                <w:rFonts w:ascii="Arial" w:eastAsia="Calibri" w:hAnsi="Arial" w:cs="Arial"/>
                <w:sz w:val="20"/>
                <w:szCs w:val="20"/>
              </w:rPr>
            </w:pPr>
          </w:p>
          <w:p w14:paraId="61755F50" w14:textId="77777777"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 xml:space="preserve">Expone la activa que el accidente se presentó, cuando el señor José Leopoldo Vega, quien iba conduciendo el vehículo de placa CBE-037, y la señora María Lucy Pinzón, en calidad de copiloto, cuando en mencionado vehículo sufrió una falla mecánica, en la vía que conduce de Buga a Restrepo en el Departamento del Valle. En atención a ello, el señor José Leopoldo Vega, se comunicó con la Unión Temporal del Desarrollo Vial de Cali, para solicitar un </w:t>
            </w:r>
            <w:r w:rsidRPr="00535CA0">
              <w:rPr>
                <w:rFonts w:ascii="Arial" w:eastAsia="Calibri" w:hAnsi="Arial" w:cs="Arial"/>
                <w:sz w:val="20"/>
                <w:szCs w:val="20"/>
              </w:rPr>
              <w:lastRenderedPageBreak/>
              <w:t>mecánico. Como el vehículo no podía ser reparado en el lugar, arribó el vehículo de placa SQI-521 para remolcar el vehículo de placa CBE-037.</w:t>
            </w:r>
          </w:p>
          <w:p w14:paraId="6ED666C9" w14:textId="77777777" w:rsidR="00C51417" w:rsidRPr="00535CA0" w:rsidRDefault="00C51417" w:rsidP="00C51417">
            <w:pPr>
              <w:shd w:val="clear" w:color="auto" w:fill="FFFFFF"/>
              <w:jc w:val="both"/>
              <w:rPr>
                <w:rFonts w:ascii="Arial" w:eastAsia="Calibri" w:hAnsi="Arial" w:cs="Arial"/>
                <w:sz w:val="20"/>
                <w:szCs w:val="20"/>
              </w:rPr>
            </w:pPr>
          </w:p>
          <w:p w14:paraId="32322E59" w14:textId="77777777"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Expone el actor que el vehículo de placa CBE-037 iba cargado con fruta que debía ser entregada en el Municipio de Robledo, situación que le fue informada al señor Gersain Rojas Laurada, quien realizó el remolque. Precisan las víctimas que el señor Rojas Laurada se movilizaba a una velocidad muy alta, y al llegar al sector conocida como la curva del diablo, el vehículo de placa CBE-037 el cual era remolcado se volcó, estando a dentro del vehículo los señores José Leopoldo Vega y María Lucy Pinzón.</w:t>
            </w:r>
          </w:p>
          <w:p w14:paraId="4A28D397" w14:textId="77777777" w:rsidR="00C51417" w:rsidRPr="00535CA0" w:rsidRDefault="00C51417" w:rsidP="00C51417">
            <w:pPr>
              <w:shd w:val="clear" w:color="auto" w:fill="FFFFFF"/>
              <w:jc w:val="both"/>
              <w:rPr>
                <w:rFonts w:ascii="Arial" w:eastAsia="Calibri" w:hAnsi="Arial" w:cs="Arial"/>
                <w:sz w:val="20"/>
                <w:szCs w:val="20"/>
              </w:rPr>
            </w:pPr>
          </w:p>
          <w:p w14:paraId="1B4A17BB" w14:textId="77777777"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Como consecuencia del accidente, los señores José Leopoldo vega y María Lucy Pinzón, sufrieron lesiones de consideración, que los llevo a que presuntamente fueran calificados por pérdida de la capacidad laboral de 15.06% y 15.05% respectivamente.</w:t>
            </w:r>
          </w:p>
          <w:p w14:paraId="047D2C8A" w14:textId="77777777" w:rsidR="00C51417" w:rsidRPr="00535CA0" w:rsidRDefault="00C51417" w:rsidP="00C51417">
            <w:pPr>
              <w:shd w:val="clear" w:color="auto" w:fill="FFFFFF"/>
              <w:jc w:val="both"/>
              <w:rPr>
                <w:rFonts w:ascii="Arial" w:eastAsia="Calibri" w:hAnsi="Arial" w:cs="Arial"/>
                <w:sz w:val="20"/>
                <w:szCs w:val="20"/>
              </w:rPr>
            </w:pPr>
          </w:p>
          <w:p w14:paraId="5122682C" w14:textId="24834403"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La fecha del accidente, la Unión Temporal, estaba conformada por las sociedades Pavimentos Colombia SAS, Carlos Alberto Solarte SAS y el señor Carlos Alberto Solarte.</w:t>
            </w:r>
          </w:p>
          <w:p w14:paraId="3003491C" w14:textId="77777777" w:rsidR="00C51417" w:rsidRPr="00535CA0" w:rsidRDefault="00C51417" w:rsidP="00C51417">
            <w:pPr>
              <w:shd w:val="clear" w:color="auto" w:fill="FFFFFF"/>
              <w:jc w:val="both"/>
              <w:rPr>
                <w:rFonts w:ascii="Arial" w:eastAsia="Calibri" w:hAnsi="Arial" w:cs="Arial"/>
                <w:sz w:val="20"/>
                <w:szCs w:val="20"/>
              </w:rPr>
            </w:pPr>
          </w:p>
          <w:p w14:paraId="09188AF2" w14:textId="77777777" w:rsidR="00C51417"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En el informe de accidente de tránsito, realizado por el Inspector de Policía y Tránsito Municipal del Municipio de Restrepo, establece que la causa del accidente fue porque al vehículo de placa CBE-037 se le salió la llanta izquierda trasera.</w:t>
            </w:r>
          </w:p>
          <w:p w14:paraId="0D971C3E" w14:textId="77777777" w:rsidR="00C51417" w:rsidRPr="00535CA0" w:rsidRDefault="00C51417" w:rsidP="00C51417">
            <w:pPr>
              <w:shd w:val="clear" w:color="auto" w:fill="FFFFFF"/>
              <w:jc w:val="both"/>
              <w:rPr>
                <w:rFonts w:ascii="Arial" w:eastAsia="Calibri" w:hAnsi="Arial" w:cs="Arial"/>
                <w:sz w:val="20"/>
                <w:szCs w:val="20"/>
              </w:rPr>
            </w:pPr>
          </w:p>
          <w:p w14:paraId="73C2E8B7" w14:textId="77777777" w:rsidR="0018106F" w:rsidRPr="00535CA0" w:rsidRDefault="00C51417" w:rsidP="00C51417">
            <w:pPr>
              <w:shd w:val="clear" w:color="auto" w:fill="FFFFFF"/>
              <w:jc w:val="both"/>
              <w:rPr>
                <w:rFonts w:ascii="Arial" w:eastAsia="Calibri" w:hAnsi="Arial" w:cs="Arial"/>
                <w:sz w:val="20"/>
                <w:szCs w:val="20"/>
              </w:rPr>
            </w:pPr>
            <w:r w:rsidRPr="00535CA0">
              <w:rPr>
                <w:rFonts w:ascii="Arial" w:eastAsia="Calibri" w:hAnsi="Arial" w:cs="Arial"/>
                <w:sz w:val="20"/>
                <w:szCs w:val="20"/>
              </w:rPr>
              <w:t>Se deja constancia que los demandantes ya habían iniciado un proceso de responsabilidad civil extracontractual, en contra del señor Gersain Rojas Laurada, Fiduciaria de Occidente, Concesionario Loboguerrero Buga SAS., donde fue vinculado Chubb Seguros Colombia SA, proceso conocido por el Juzgado Tercero Civil del Circuito, donde se declaró la responsabilidad civil en cabeza del señor Gersain Rojas Laurada, y se condenó al pago de unas sumas de dinero como indemnización. Dicha decisión fue parcialmente modificada por el Tribunal Superior del Distrito Judicial de Cali, Sala Civil Familia, pero la responsabilidad civil del señor Gersain Rojas Laurada quedo en firme.</w:t>
            </w:r>
          </w:p>
          <w:p w14:paraId="48982ED0" w14:textId="7DD6FEF6" w:rsidR="00C51417" w:rsidRPr="00535CA0" w:rsidRDefault="00C51417" w:rsidP="00C51417">
            <w:pPr>
              <w:shd w:val="clear" w:color="auto" w:fill="FFFFFF"/>
              <w:jc w:val="both"/>
              <w:rPr>
                <w:rFonts w:ascii="Calibri" w:eastAsia="Calibri" w:hAnsi="Calibri" w:cs="Calibri"/>
              </w:rPr>
            </w:pPr>
          </w:p>
        </w:tc>
      </w:tr>
      <w:tr w:rsidR="0018106F" w:rsidRPr="00535CA0" w14:paraId="27818995" w14:textId="77777777" w:rsidTr="00563500">
        <w:trPr>
          <w:trHeight w:val="1480"/>
        </w:trPr>
        <w:tc>
          <w:tcPr>
            <w:tcW w:w="4143" w:type="dxa"/>
            <w:tcBorders>
              <w:top w:val="single" w:sz="8" w:space="0" w:color="000000"/>
              <w:left w:val="single" w:sz="8" w:space="0" w:color="000000"/>
              <w:bottom w:val="single" w:sz="8" w:space="0" w:color="000000"/>
              <w:right w:val="single" w:sz="8" w:space="0" w:color="000000"/>
            </w:tcBorders>
          </w:tcPr>
          <w:p w14:paraId="30275A9F"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lastRenderedPageBreak/>
              <w:t>PR</w:t>
            </w:r>
            <w:r w:rsidRPr="00535CA0">
              <w:rPr>
                <w:rFonts w:ascii="Arial" w:eastAsia="Calibri" w:hAnsi="Arial" w:cs="Arial"/>
                <w:b/>
                <w:bCs/>
                <w:spacing w:val="1"/>
                <w:position w:val="1"/>
                <w:sz w:val="20"/>
                <w:szCs w:val="20"/>
              </w:rPr>
              <w:t>E</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N</w:t>
            </w:r>
            <w:r w:rsidRPr="00535CA0">
              <w:rPr>
                <w:rFonts w:ascii="Arial" w:eastAsia="Calibri" w:hAnsi="Arial" w:cs="Arial"/>
                <w:b/>
                <w:bCs/>
                <w:spacing w:val="-3"/>
                <w:position w:val="1"/>
                <w:sz w:val="20"/>
                <w:szCs w:val="20"/>
              </w:rPr>
              <w:t>S</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O</w:t>
            </w:r>
            <w:r w:rsidRPr="00535CA0">
              <w:rPr>
                <w:rFonts w:ascii="Arial" w:eastAsia="Calibri" w:hAnsi="Arial" w:cs="Arial"/>
                <w:b/>
                <w:bCs/>
                <w:spacing w:val="-2"/>
                <w:position w:val="1"/>
                <w:sz w:val="20"/>
                <w:szCs w:val="20"/>
              </w:rPr>
              <w:t>N</w:t>
            </w:r>
            <w:r w:rsidRPr="00535CA0">
              <w:rPr>
                <w:rFonts w:ascii="Arial" w:eastAsia="Calibri" w:hAnsi="Arial" w:cs="Arial"/>
                <w:b/>
                <w:bCs/>
                <w:position w:val="1"/>
                <w:sz w:val="20"/>
                <w:szCs w:val="20"/>
              </w:rPr>
              <w:t>ES</w:t>
            </w:r>
          </w:p>
        </w:tc>
        <w:tc>
          <w:tcPr>
            <w:tcW w:w="5348" w:type="dxa"/>
            <w:tcBorders>
              <w:top w:val="single" w:sz="8" w:space="0" w:color="000000"/>
              <w:left w:val="single" w:sz="8" w:space="0" w:color="000000"/>
              <w:bottom w:val="single" w:sz="8" w:space="0" w:color="000000"/>
              <w:right w:val="single" w:sz="8" w:space="0" w:color="000000"/>
            </w:tcBorders>
          </w:tcPr>
          <w:p w14:paraId="3B2D15ED" w14:textId="77777777" w:rsidR="00C51417" w:rsidRPr="00535CA0" w:rsidRDefault="00C51417" w:rsidP="00C51417">
            <w:pPr>
              <w:jc w:val="both"/>
              <w:rPr>
                <w:rFonts w:ascii="Arial" w:eastAsia="Calibri" w:hAnsi="Arial" w:cs="Arial"/>
                <w:sz w:val="20"/>
                <w:szCs w:val="20"/>
              </w:rPr>
            </w:pPr>
            <w:r w:rsidRPr="00535CA0">
              <w:rPr>
                <w:rFonts w:ascii="Arial" w:eastAsia="Calibri" w:hAnsi="Arial" w:cs="Arial"/>
                <w:sz w:val="20"/>
                <w:szCs w:val="20"/>
              </w:rPr>
              <w:t>La parte actora pretende el pago de $1.241.598.851, por los siguientes conceptos:</w:t>
            </w:r>
          </w:p>
          <w:p w14:paraId="59FAB1A6" w14:textId="77777777" w:rsidR="00C51417" w:rsidRPr="00535CA0" w:rsidRDefault="00C51417" w:rsidP="00C51417">
            <w:pPr>
              <w:jc w:val="both"/>
              <w:rPr>
                <w:rFonts w:ascii="Arial" w:eastAsia="Calibri" w:hAnsi="Arial" w:cs="Arial"/>
                <w:sz w:val="20"/>
                <w:szCs w:val="20"/>
              </w:rPr>
            </w:pPr>
          </w:p>
          <w:p w14:paraId="4BAEFC8A"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emergente: $11.997.720</w:t>
            </w:r>
          </w:p>
          <w:p w14:paraId="131B1300"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Lucro Cesante: $101.325.943 para Maria Lucy Pinzon</w:t>
            </w:r>
          </w:p>
          <w:p w14:paraId="10B4AAD0"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Lucro Cesante: $113.245.678 para Leopoldo Vega</w:t>
            </w:r>
          </w:p>
          <w:p w14:paraId="7E09AFCC"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Moral por las lesiones de la señora María Lucy Pinzón: $43.890.150 para cada demandante</w:t>
            </w:r>
          </w:p>
          <w:p w14:paraId="54AA14D4"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a la vida en relación por las lesiones de la señora María Lucy Pinzón: $43.890.150 para cada demandante</w:t>
            </w:r>
          </w:p>
          <w:p w14:paraId="1BEDDC43"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a la salud por las lesiones de la señora María Lucy Pinzón: $43.890.150</w:t>
            </w:r>
          </w:p>
          <w:p w14:paraId="0F27C89D"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moral por las lesiones del señor José Leopoldo Vega: $35.112.102 para cada demandante</w:t>
            </w:r>
          </w:p>
          <w:p w14:paraId="0447F373"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a la vida en relación por las lesiones del señor José Leopoldo Vega: $35.112.102 para cada demandante</w:t>
            </w:r>
          </w:p>
          <w:p w14:paraId="57533008" w14:textId="77777777" w:rsidR="00C51417" w:rsidRPr="00535CA0" w:rsidRDefault="00C51417" w:rsidP="00C51417">
            <w:pPr>
              <w:pStyle w:val="Prrafodelista"/>
              <w:widowControl w:val="0"/>
              <w:numPr>
                <w:ilvl w:val="0"/>
                <w:numId w:val="8"/>
              </w:numPr>
              <w:spacing w:after="200" w:line="276" w:lineRule="auto"/>
              <w:jc w:val="both"/>
              <w:rPr>
                <w:rFonts w:ascii="Arial" w:eastAsia="Calibri" w:hAnsi="Arial" w:cs="Arial"/>
                <w:sz w:val="20"/>
                <w:szCs w:val="20"/>
              </w:rPr>
            </w:pPr>
            <w:r w:rsidRPr="00535CA0">
              <w:rPr>
                <w:rFonts w:ascii="Arial" w:eastAsia="Calibri" w:hAnsi="Arial" w:cs="Arial"/>
                <w:sz w:val="20"/>
                <w:szCs w:val="20"/>
              </w:rPr>
              <w:t>Daño a la salud para el señor José Leopoldo Vega: $35.112.102</w:t>
            </w:r>
          </w:p>
          <w:p w14:paraId="5B7D4142" w14:textId="77777777" w:rsidR="0018106F" w:rsidRPr="00535CA0" w:rsidRDefault="00C51417" w:rsidP="00C51417">
            <w:pPr>
              <w:jc w:val="both"/>
              <w:rPr>
                <w:rFonts w:ascii="Arial" w:eastAsia="Calibri" w:hAnsi="Arial" w:cs="Arial"/>
                <w:sz w:val="20"/>
                <w:szCs w:val="20"/>
              </w:rPr>
            </w:pPr>
            <w:r w:rsidRPr="00535CA0">
              <w:rPr>
                <w:rFonts w:ascii="Arial" w:eastAsia="Calibri" w:hAnsi="Arial" w:cs="Arial"/>
                <w:sz w:val="20"/>
                <w:szCs w:val="20"/>
              </w:rPr>
              <w:t>Además, solicitó condena en costas, pago de intereses moratorios e indexación.</w:t>
            </w:r>
          </w:p>
          <w:p w14:paraId="0A458164" w14:textId="3E0137D7" w:rsidR="00C51417" w:rsidRPr="00535CA0" w:rsidRDefault="00C51417" w:rsidP="00C51417">
            <w:pPr>
              <w:jc w:val="both"/>
              <w:rPr>
                <w:rFonts w:ascii="Arial" w:eastAsia="Calibri" w:hAnsi="Arial" w:cs="Arial"/>
                <w:sz w:val="20"/>
                <w:szCs w:val="20"/>
              </w:rPr>
            </w:pPr>
          </w:p>
        </w:tc>
      </w:tr>
      <w:tr w:rsidR="0018106F" w:rsidRPr="00535CA0" w14:paraId="6C6AE1B8" w14:textId="77777777" w:rsidTr="00563500">
        <w:trPr>
          <w:trHeight w:val="683"/>
        </w:trPr>
        <w:tc>
          <w:tcPr>
            <w:tcW w:w="4143" w:type="dxa"/>
            <w:tcBorders>
              <w:top w:val="single" w:sz="8" w:space="0" w:color="000000"/>
              <w:left w:val="single" w:sz="8" w:space="0" w:color="000000"/>
              <w:bottom w:val="single" w:sz="8" w:space="0" w:color="000000"/>
              <w:right w:val="single" w:sz="8" w:space="0" w:color="000000"/>
            </w:tcBorders>
          </w:tcPr>
          <w:p w14:paraId="2F87F212"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U</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F</w:t>
            </w:r>
            <w:r w:rsidRPr="00535CA0">
              <w:rPr>
                <w:rFonts w:ascii="Arial" w:eastAsia="Calibri" w:hAnsi="Arial" w:cs="Arial"/>
                <w:b/>
                <w:bCs/>
                <w:spacing w:val="-2"/>
                <w:position w:val="1"/>
                <w:sz w:val="20"/>
                <w:szCs w:val="20"/>
              </w:rPr>
              <w:t>I</w:t>
            </w:r>
            <w:r w:rsidRPr="00535CA0">
              <w:rPr>
                <w:rFonts w:ascii="Arial" w:eastAsia="Calibri" w:hAnsi="Arial" w:cs="Arial"/>
                <w:b/>
                <w:bCs/>
                <w:spacing w:val="1"/>
                <w:position w:val="1"/>
                <w:sz w:val="20"/>
                <w:szCs w:val="20"/>
              </w:rPr>
              <w:t>C</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CI</w:t>
            </w:r>
            <w:r w:rsidRPr="00535CA0">
              <w:rPr>
                <w:rFonts w:ascii="Arial" w:eastAsia="Calibri" w:hAnsi="Arial" w:cs="Arial"/>
                <w:b/>
                <w:bCs/>
                <w:spacing w:val="-3"/>
                <w:position w:val="1"/>
                <w:sz w:val="20"/>
                <w:szCs w:val="20"/>
              </w:rPr>
              <w:t>Ó</w:t>
            </w:r>
            <w:r w:rsidRPr="00535CA0">
              <w:rPr>
                <w:rFonts w:ascii="Arial" w:eastAsia="Calibri" w:hAnsi="Arial" w:cs="Arial"/>
                <w:b/>
                <w:bCs/>
                <w:position w:val="1"/>
                <w:sz w:val="20"/>
                <w:szCs w:val="20"/>
              </w:rPr>
              <w:t>N</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L</w:t>
            </w:r>
            <w:r w:rsidRPr="00535CA0">
              <w:rPr>
                <w:rFonts w:ascii="Arial" w:eastAsia="Calibri" w:hAnsi="Arial" w:cs="Arial"/>
                <w:b/>
                <w:bCs/>
                <w:position w:val="1"/>
                <w:sz w:val="20"/>
                <w:szCs w:val="20"/>
              </w:rPr>
              <w:t>AS</w:t>
            </w:r>
          </w:p>
          <w:p w14:paraId="0D5E6752" w14:textId="77777777" w:rsidR="0018106F" w:rsidRPr="00535CA0" w:rsidRDefault="0018106F" w:rsidP="00563500">
            <w:pPr>
              <w:ind w:left="59" w:right="-20"/>
              <w:rPr>
                <w:rFonts w:ascii="Arial" w:eastAsia="Calibri" w:hAnsi="Arial" w:cs="Arial"/>
                <w:sz w:val="20"/>
                <w:szCs w:val="20"/>
              </w:rPr>
            </w:pPr>
            <w:r w:rsidRPr="00535CA0">
              <w:rPr>
                <w:rFonts w:ascii="Arial" w:eastAsia="Calibri" w:hAnsi="Arial" w:cs="Arial"/>
                <w:b/>
                <w:bCs/>
                <w:sz w:val="20"/>
                <w:szCs w:val="20"/>
              </w:rPr>
              <w:t>PR</w:t>
            </w:r>
            <w:r w:rsidRPr="00535CA0">
              <w:rPr>
                <w:rFonts w:ascii="Arial" w:eastAsia="Calibri" w:hAnsi="Arial" w:cs="Arial"/>
                <w:b/>
                <w:bCs/>
                <w:spacing w:val="1"/>
                <w:sz w:val="20"/>
                <w:szCs w:val="20"/>
              </w:rPr>
              <w:t>E</w:t>
            </w:r>
            <w:r w:rsidRPr="00535CA0">
              <w:rPr>
                <w:rFonts w:ascii="Arial" w:eastAsia="Calibri" w:hAnsi="Arial" w:cs="Arial"/>
                <w:b/>
                <w:bCs/>
                <w:spacing w:val="-1"/>
                <w:sz w:val="20"/>
                <w:szCs w:val="20"/>
              </w:rPr>
              <w:t>T</w:t>
            </w:r>
            <w:r w:rsidRPr="00535CA0">
              <w:rPr>
                <w:rFonts w:ascii="Arial" w:eastAsia="Calibri" w:hAnsi="Arial" w:cs="Arial"/>
                <w:b/>
                <w:bCs/>
                <w:sz w:val="20"/>
                <w:szCs w:val="20"/>
              </w:rPr>
              <w:t>E</w:t>
            </w:r>
            <w:r w:rsidRPr="00535CA0">
              <w:rPr>
                <w:rFonts w:ascii="Arial" w:eastAsia="Calibri" w:hAnsi="Arial" w:cs="Arial"/>
                <w:b/>
                <w:bCs/>
                <w:spacing w:val="1"/>
                <w:sz w:val="20"/>
                <w:szCs w:val="20"/>
              </w:rPr>
              <w:t>N</w:t>
            </w:r>
            <w:r w:rsidRPr="00535CA0">
              <w:rPr>
                <w:rFonts w:ascii="Arial" w:eastAsia="Calibri" w:hAnsi="Arial" w:cs="Arial"/>
                <w:b/>
                <w:bCs/>
                <w:spacing w:val="-3"/>
                <w:sz w:val="20"/>
                <w:szCs w:val="20"/>
              </w:rPr>
              <w:t>S</w:t>
            </w:r>
            <w:r w:rsidRPr="00535CA0">
              <w:rPr>
                <w:rFonts w:ascii="Arial" w:eastAsia="Calibri" w:hAnsi="Arial" w:cs="Arial"/>
                <w:b/>
                <w:bCs/>
                <w:spacing w:val="1"/>
                <w:sz w:val="20"/>
                <w:szCs w:val="20"/>
              </w:rPr>
              <w:t>I</w:t>
            </w:r>
            <w:r w:rsidRPr="00535CA0">
              <w:rPr>
                <w:rFonts w:ascii="Arial" w:eastAsia="Calibri" w:hAnsi="Arial" w:cs="Arial"/>
                <w:b/>
                <w:bCs/>
                <w:sz w:val="20"/>
                <w:szCs w:val="20"/>
              </w:rPr>
              <w:t>O</w:t>
            </w:r>
            <w:r w:rsidRPr="00535CA0">
              <w:rPr>
                <w:rFonts w:ascii="Arial" w:eastAsia="Calibri" w:hAnsi="Arial" w:cs="Arial"/>
                <w:b/>
                <w:bCs/>
                <w:spacing w:val="-2"/>
                <w:sz w:val="20"/>
                <w:szCs w:val="20"/>
              </w:rPr>
              <w:t>N</w:t>
            </w:r>
            <w:r w:rsidRPr="00535CA0">
              <w:rPr>
                <w:rFonts w:ascii="Arial" w:eastAsia="Calibri" w:hAnsi="Arial" w:cs="Arial"/>
                <w:b/>
                <w:bCs/>
                <w:sz w:val="20"/>
                <w:szCs w:val="20"/>
              </w:rPr>
              <w:t>ES</w:t>
            </w:r>
          </w:p>
        </w:tc>
        <w:tc>
          <w:tcPr>
            <w:tcW w:w="5348" w:type="dxa"/>
            <w:tcBorders>
              <w:top w:val="single" w:sz="8" w:space="0" w:color="000000"/>
              <w:left w:val="single" w:sz="8" w:space="0" w:color="000000"/>
              <w:bottom w:val="single" w:sz="8" w:space="0" w:color="000000"/>
              <w:right w:val="single" w:sz="8" w:space="0" w:color="000000"/>
            </w:tcBorders>
          </w:tcPr>
          <w:p w14:paraId="6C07FE38" w14:textId="003CDE7B" w:rsidR="00B12D53" w:rsidRPr="00535CA0" w:rsidRDefault="00B12D53" w:rsidP="003A59AB">
            <w:pPr>
              <w:ind w:left="59" w:right="39"/>
              <w:jc w:val="both"/>
              <w:rPr>
                <w:rFonts w:ascii="Arial" w:eastAsia="Calibri" w:hAnsi="Arial" w:cs="Arial"/>
                <w:sz w:val="20"/>
                <w:szCs w:val="20"/>
              </w:rPr>
            </w:pPr>
            <w:r w:rsidRPr="00535CA0">
              <w:rPr>
                <w:rFonts w:ascii="Arial" w:eastAsia="Calibri" w:hAnsi="Arial" w:cs="Arial"/>
                <w:sz w:val="20"/>
                <w:szCs w:val="20"/>
              </w:rPr>
              <w:t>En este caso</w:t>
            </w:r>
            <w:r w:rsidR="00535CA0" w:rsidRPr="00535CA0">
              <w:rPr>
                <w:rFonts w:ascii="Arial" w:eastAsia="Calibri" w:hAnsi="Arial" w:cs="Arial"/>
                <w:sz w:val="20"/>
                <w:szCs w:val="20"/>
              </w:rPr>
              <w:t>,</w:t>
            </w:r>
            <w:r w:rsidRPr="00535CA0">
              <w:rPr>
                <w:rFonts w:ascii="Arial" w:eastAsia="Calibri" w:hAnsi="Arial" w:cs="Arial"/>
                <w:sz w:val="20"/>
                <w:szCs w:val="20"/>
              </w:rPr>
              <w:t xml:space="preserve"> </w:t>
            </w:r>
            <w:r w:rsidR="00535CA0" w:rsidRPr="00535CA0">
              <w:rPr>
                <w:rFonts w:ascii="Arial" w:eastAsia="Calibri" w:hAnsi="Arial" w:cs="Arial"/>
                <w:sz w:val="20"/>
                <w:szCs w:val="20"/>
              </w:rPr>
              <w:t xml:space="preserve">la liquidación objetiva de pretensiones corresponde a la suma de </w:t>
            </w:r>
            <w:r w:rsidR="00535CA0" w:rsidRPr="00535CA0">
              <w:rPr>
                <w:rFonts w:ascii="Arial" w:eastAsia="Calibri" w:hAnsi="Arial" w:cs="Arial"/>
                <w:b/>
                <w:bCs/>
                <w:position w:val="1"/>
                <w:sz w:val="20"/>
                <w:szCs w:val="20"/>
              </w:rPr>
              <w:t>$</w:t>
            </w:r>
            <w:r w:rsidR="00535CA0">
              <w:rPr>
                <w:rFonts w:ascii="Arial" w:eastAsia="Calibri" w:hAnsi="Arial" w:cs="Arial"/>
                <w:b/>
                <w:bCs/>
                <w:position w:val="1"/>
                <w:sz w:val="20"/>
                <w:szCs w:val="20"/>
              </w:rPr>
              <w:t>1.781.254</w:t>
            </w:r>
            <w:r w:rsidR="00535CA0" w:rsidRPr="00535CA0">
              <w:rPr>
                <w:rFonts w:ascii="Arial" w:eastAsia="Calibri" w:hAnsi="Arial" w:cs="Arial"/>
                <w:b/>
                <w:bCs/>
                <w:position w:val="1"/>
                <w:sz w:val="20"/>
                <w:szCs w:val="20"/>
              </w:rPr>
              <w:t>,</w:t>
            </w:r>
            <w:r w:rsidR="00535CA0" w:rsidRPr="00535CA0">
              <w:rPr>
                <w:rFonts w:ascii="Arial" w:eastAsia="Calibri" w:hAnsi="Arial" w:cs="Arial"/>
                <w:position w:val="1"/>
                <w:sz w:val="20"/>
                <w:szCs w:val="20"/>
              </w:rPr>
              <w:t xml:space="preserve"> con base e</w:t>
            </w:r>
            <w:r w:rsidR="00535CA0">
              <w:rPr>
                <w:rFonts w:ascii="Arial" w:eastAsia="Calibri" w:hAnsi="Arial" w:cs="Arial"/>
                <w:position w:val="1"/>
                <w:sz w:val="20"/>
                <w:szCs w:val="20"/>
              </w:rPr>
              <w:t>n</w:t>
            </w:r>
            <w:r w:rsidR="00535CA0" w:rsidRPr="00535CA0">
              <w:rPr>
                <w:rFonts w:ascii="Arial" w:eastAsia="Calibri" w:hAnsi="Arial" w:cs="Arial"/>
                <w:position w:val="1"/>
                <w:sz w:val="20"/>
                <w:szCs w:val="20"/>
              </w:rPr>
              <w:t xml:space="preserve"> los siguientes fundamentos:</w:t>
            </w:r>
          </w:p>
          <w:p w14:paraId="64163C98" w14:textId="77777777" w:rsidR="00B12D53" w:rsidRPr="00535CA0" w:rsidRDefault="00B12D53" w:rsidP="003A59AB">
            <w:pPr>
              <w:ind w:left="59" w:right="39"/>
              <w:jc w:val="both"/>
              <w:rPr>
                <w:rFonts w:ascii="Arial" w:eastAsia="Calibri" w:hAnsi="Arial" w:cs="Arial"/>
                <w:sz w:val="20"/>
                <w:szCs w:val="20"/>
              </w:rPr>
            </w:pPr>
          </w:p>
          <w:p w14:paraId="08762306" w14:textId="7313ABCB" w:rsidR="00B35AB3" w:rsidRPr="00535CA0" w:rsidRDefault="00B12D53" w:rsidP="00B35AB3">
            <w:pPr>
              <w:pStyle w:val="Prrafodelista"/>
              <w:numPr>
                <w:ilvl w:val="0"/>
                <w:numId w:val="8"/>
              </w:numPr>
              <w:ind w:right="39"/>
              <w:jc w:val="both"/>
              <w:rPr>
                <w:rFonts w:ascii="Arial" w:hAnsi="Arial" w:cs="Arial"/>
                <w:sz w:val="20"/>
                <w:szCs w:val="20"/>
              </w:rPr>
            </w:pPr>
            <w:r w:rsidRPr="00535CA0">
              <w:rPr>
                <w:rFonts w:ascii="Arial" w:eastAsia="Calibri" w:hAnsi="Arial" w:cs="Arial"/>
                <w:b/>
                <w:bCs/>
                <w:sz w:val="20"/>
                <w:szCs w:val="20"/>
              </w:rPr>
              <w:t>Daño Moral:</w:t>
            </w:r>
            <w:r w:rsidR="00535CA0">
              <w:rPr>
                <w:rFonts w:ascii="Arial" w:eastAsia="Calibri" w:hAnsi="Arial" w:cs="Arial"/>
                <w:sz w:val="20"/>
                <w:szCs w:val="20"/>
              </w:rPr>
              <w:t xml:space="preserve"> Se reconoce la suma de</w:t>
            </w:r>
            <w:r w:rsidRPr="00535CA0">
              <w:rPr>
                <w:rFonts w:ascii="Arial" w:eastAsia="Calibri" w:hAnsi="Arial" w:cs="Arial"/>
                <w:b/>
                <w:bCs/>
                <w:sz w:val="20"/>
                <w:szCs w:val="20"/>
              </w:rPr>
              <w:t xml:space="preserve"> $5.937.515</w:t>
            </w:r>
            <w:r w:rsidR="00535CA0">
              <w:rPr>
                <w:rFonts w:ascii="Arial" w:eastAsia="Calibri" w:hAnsi="Arial" w:cs="Arial"/>
                <w:sz w:val="20"/>
                <w:szCs w:val="20"/>
              </w:rPr>
              <w:t xml:space="preserve"> a favor de Agripina Ramírez, en calidad de hermana del señor José Leopoldo Vega Ramírez, que pese a que en esta instancia del proceso no ha acreditado el parentesco, podrá probarlo en el descorre de las excepciones de mérito. A esta suma se llegó siguiendo el criterio establecido por el Tribunal Superior del Distrito Judicial de Buga </w:t>
            </w:r>
            <w:r w:rsidR="00535CA0" w:rsidRPr="00535CA0">
              <w:rPr>
                <w:rFonts w:ascii="Arial" w:eastAsia="Calibri" w:hAnsi="Arial" w:cs="Arial"/>
                <w:sz w:val="20"/>
                <w:szCs w:val="20"/>
              </w:rPr>
              <w:t>en la sentencia de segunda instancia de fecha 24 de septiembre de 2024</w:t>
            </w:r>
            <w:r w:rsidR="00535CA0">
              <w:rPr>
                <w:rFonts w:ascii="Arial" w:eastAsia="Calibri" w:hAnsi="Arial" w:cs="Arial"/>
                <w:sz w:val="20"/>
                <w:szCs w:val="20"/>
              </w:rPr>
              <w:t xml:space="preserve">, en la que reconoció dicha suma a la hermana de la otra lesionada, María Lucy Pinzón Riaño. Por otra parte, no se reconocerá ninguna suma a favor de </w:t>
            </w:r>
            <w:r w:rsidRPr="00535CA0">
              <w:rPr>
                <w:rFonts w:ascii="Arial" w:eastAsia="Calibri" w:hAnsi="Arial" w:cs="Arial"/>
                <w:sz w:val="20"/>
                <w:szCs w:val="20"/>
              </w:rPr>
              <w:t xml:space="preserve">los demandantes José Leopoldo Vega Ramírez, María Lucy Pinzón Riaño, Michael Andrés Vega Pinzón, Yessica Paola Torrez Pinzón, José David Vega Barbosa y Marinelsa Pinzón Riaño, </w:t>
            </w:r>
            <w:r w:rsidR="00535CA0">
              <w:rPr>
                <w:rFonts w:ascii="Arial" w:eastAsia="Calibri" w:hAnsi="Arial" w:cs="Arial"/>
                <w:sz w:val="20"/>
                <w:szCs w:val="20"/>
              </w:rPr>
              <w:t xml:space="preserve">toda vez </w:t>
            </w:r>
            <w:r w:rsidRPr="00535CA0">
              <w:rPr>
                <w:rFonts w:ascii="Arial" w:eastAsia="Calibri" w:hAnsi="Arial" w:cs="Arial"/>
                <w:sz w:val="20"/>
                <w:szCs w:val="20"/>
              </w:rPr>
              <w:t xml:space="preserve">que, dichos demandantes ya fueron indemnizados y/o reparados integralmente, por los mismo hechos objeto de la litis, tal como se evidencia en la sentencia de segunda instancia de fecha 24 de septiembre de 2024, emitida por el Tribunal Superior de Buga, dentro del proceso con radicado No. </w:t>
            </w:r>
            <w:r w:rsidRPr="00535CA0">
              <w:rPr>
                <w:rFonts w:ascii="Arial" w:hAnsi="Arial" w:cs="Arial"/>
                <w:sz w:val="20"/>
                <w:szCs w:val="20"/>
              </w:rPr>
              <w:t>76.111.31.03.003.2020.00034.01</w:t>
            </w:r>
            <w:r w:rsidR="00B35AB3" w:rsidRPr="00535CA0">
              <w:rPr>
                <w:rFonts w:ascii="Arial" w:hAnsi="Arial" w:cs="Arial"/>
                <w:sz w:val="20"/>
                <w:szCs w:val="20"/>
              </w:rPr>
              <w:t>.</w:t>
            </w:r>
          </w:p>
          <w:p w14:paraId="6EFA5C77" w14:textId="77777777" w:rsidR="00B35AB3" w:rsidRPr="00535CA0" w:rsidRDefault="00B35AB3" w:rsidP="00B35AB3">
            <w:pPr>
              <w:pStyle w:val="Prrafodelista"/>
              <w:ind w:right="39"/>
              <w:jc w:val="both"/>
              <w:rPr>
                <w:rFonts w:ascii="Arial" w:hAnsi="Arial" w:cs="Arial"/>
                <w:sz w:val="20"/>
                <w:szCs w:val="20"/>
              </w:rPr>
            </w:pPr>
          </w:p>
          <w:p w14:paraId="24843BA0" w14:textId="77777777" w:rsidR="00B35AB3" w:rsidRPr="00535CA0" w:rsidRDefault="00B35AB3" w:rsidP="00B35AB3">
            <w:pPr>
              <w:ind w:right="39"/>
              <w:jc w:val="both"/>
              <w:rPr>
                <w:rFonts w:ascii="Arial" w:hAnsi="Arial" w:cs="Arial"/>
                <w:sz w:val="20"/>
                <w:szCs w:val="20"/>
              </w:rPr>
            </w:pPr>
          </w:p>
          <w:p w14:paraId="315C066F" w14:textId="3906558C" w:rsidR="00B35AB3" w:rsidRPr="00535CA0" w:rsidRDefault="00B35AB3" w:rsidP="00535CA0">
            <w:pPr>
              <w:pStyle w:val="Prrafodelista"/>
              <w:numPr>
                <w:ilvl w:val="0"/>
                <w:numId w:val="8"/>
              </w:numPr>
              <w:ind w:right="39"/>
              <w:jc w:val="both"/>
              <w:rPr>
                <w:rFonts w:ascii="Arial" w:hAnsi="Arial" w:cs="Arial"/>
                <w:sz w:val="20"/>
                <w:szCs w:val="20"/>
              </w:rPr>
            </w:pPr>
            <w:r w:rsidRPr="00535CA0">
              <w:rPr>
                <w:rFonts w:ascii="Arial" w:hAnsi="Arial" w:cs="Arial"/>
                <w:b/>
                <w:bCs/>
                <w:sz w:val="20"/>
                <w:szCs w:val="20"/>
              </w:rPr>
              <w:t xml:space="preserve">Daño a la vida en relación: </w:t>
            </w:r>
            <w:r w:rsidRPr="00535CA0">
              <w:rPr>
                <w:rFonts w:ascii="Arial" w:eastAsia="Calibri" w:hAnsi="Arial" w:cs="Arial"/>
                <w:b/>
                <w:bCs/>
                <w:sz w:val="20"/>
                <w:szCs w:val="20"/>
              </w:rPr>
              <w:t>$</w:t>
            </w:r>
            <w:r w:rsidR="00535CA0" w:rsidRPr="00535CA0">
              <w:rPr>
                <w:rFonts w:ascii="Arial" w:eastAsia="Calibri" w:hAnsi="Arial" w:cs="Arial"/>
                <w:b/>
                <w:bCs/>
                <w:sz w:val="20"/>
                <w:szCs w:val="20"/>
              </w:rPr>
              <w:t>0</w:t>
            </w:r>
            <w:r w:rsidRPr="00535CA0">
              <w:rPr>
                <w:rFonts w:ascii="Arial" w:eastAsia="Calibri" w:hAnsi="Arial" w:cs="Arial"/>
                <w:b/>
                <w:bCs/>
                <w:sz w:val="20"/>
                <w:szCs w:val="20"/>
              </w:rPr>
              <w:t xml:space="preserve">. </w:t>
            </w:r>
            <w:r w:rsidR="00535CA0" w:rsidRPr="00535CA0">
              <w:rPr>
                <w:rFonts w:ascii="Arial" w:eastAsia="Calibri" w:hAnsi="Arial" w:cs="Arial"/>
                <w:sz w:val="20"/>
                <w:szCs w:val="20"/>
              </w:rPr>
              <w:t xml:space="preserve">No se reconoce suma alguna por daño a la vida en relación, porque en primera medida </w:t>
            </w:r>
            <w:r w:rsidRPr="00535CA0">
              <w:rPr>
                <w:rFonts w:ascii="Arial" w:eastAsia="Calibri" w:hAnsi="Arial" w:cs="Arial"/>
                <w:sz w:val="20"/>
                <w:szCs w:val="20"/>
              </w:rPr>
              <w:t>se tiene que a los demandantes José Leopoldo Vega Ramírez, María Lucy Pinzón Riaño, Michael Andrés Vega Pinzón, Yessica Paola Torrez Pinzón, José David Vega Barbosa</w:t>
            </w:r>
            <w:r w:rsidR="00535CA0" w:rsidRPr="00535CA0">
              <w:rPr>
                <w:rFonts w:ascii="Arial" w:eastAsia="Calibri" w:hAnsi="Arial" w:cs="Arial"/>
                <w:sz w:val="20"/>
                <w:szCs w:val="20"/>
              </w:rPr>
              <w:t>,</w:t>
            </w:r>
            <w:r w:rsidRPr="00535CA0">
              <w:rPr>
                <w:rFonts w:ascii="Arial" w:eastAsia="Calibri" w:hAnsi="Arial" w:cs="Arial"/>
                <w:sz w:val="20"/>
                <w:szCs w:val="20"/>
              </w:rPr>
              <w:t xml:space="preserve"> </w:t>
            </w:r>
            <w:r w:rsidR="00535CA0" w:rsidRPr="00535CA0">
              <w:rPr>
                <w:rFonts w:ascii="Arial" w:eastAsia="Calibri" w:hAnsi="Arial" w:cs="Arial"/>
                <w:sz w:val="20"/>
                <w:szCs w:val="20"/>
              </w:rPr>
              <w:t xml:space="preserve">toda vez que, dichos demandantes ya fueron indemnizados y/o reparados integralmente, por los mismo hechos objeto de la litis, tal como se evidencia en la sentencia de segunda instancia de fecha 24 de septiembre de 2024, emitida por el Tribunal Superior de Buga, dentro del proceso con radicado No. </w:t>
            </w:r>
            <w:r w:rsidR="00535CA0" w:rsidRPr="00535CA0">
              <w:rPr>
                <w:rFonts w:ascii="Arial" w:hAnsi="Arial" w:cs="Arial"/>
                <w:sz w:val="20"/>
                <w:szCs w:val="20"/>
              </w:rPr>
              <w:t>76.111.31.03.003.2020.00034.01.</w:t>
            </w:r>
            <w:r w:rsidR="00535CA0" w:rsidRPr="00535CA0">
              <w:rPr>
                <w:rFonts w:ascii="Arial" w:hAnsi="Arial" w:cs="Arial"/>
                <w:sz w:val="20"/>
                <w:szCs w:val="20"/>
              </w:rPr>
              <w:t xml:space="preserve"> Así mismo, siguiendo el criterio jurisprudencial en mención debe advertirse que a juicio del Tribunal no es dable el reconocimiento del daño a la vida en relación de los hermanos de los lesionados. En ese sentido, no se reconoce ninguna suma a favor de </w:t>
            </w:r>
            <w:r w:rsidRPr="00535CA0">
              <w:rPr>
                <w:rFonts w:ascii="Arial" w:eastAsia="Calibri" w:hAnsi="Arial" w:cs="Arial"/>
                <w:sz w:val="20"/>
                <w:szCs w:val="20"/>
              </w:rPr>
              <w:t>Marinelsa Pinzón Riaño</w:t>
            </w:r>
            <w:r w:rsidR="00535CA0">
              <w:rPr>
                <w:rFonts w:ascii="Arial" w:eastAsia="Calibri" w:hAnsi="Arial" w:cs="Arial"/>
                <w:sz w:val="20"/>
                <w:szCs w:val="20"/>
              </w:rPr>
              <w:t xml:space="preserve"> ni a favor de Agripina Ramírez.</w:t>
            </w:r>
          </w:p>
          <w:p w14:paraId="5872B368" w14:textId="77777777" w:rsidR="00535CA0" w:rsidRPr="00535CA0" w:rsidRDefault="00535CA0" w:rsidP="00535CA0">
            <w:pPr>
              <w:pStyle w:val="Prrafodelista"/>
              <w:ind w:right="39"/>
              <w:jc w:val="both"/>
              <w:rPr>
                <w:rFonts w:ascii="Arial" w:hAnsi="Arial" w:cs="Arial"/>
                <w:sz w:val="20"/>
                <w:szCs w:val="20"/>
              </w:rPr>
            </w:pPr>
          </w:p>
          <w:p w14:paraId="3C8F07DF" w14:textId="77777777" w:rsidR="00535CA0" w:rsidRPr="00535CA0" w:rsidRDefault="00B35AB3" w:rsidP="00535CA0">
            <w:pPr>
              <w:pStyle w:val="Prrafodelista"/>
              <w:ind w:right="39"/>
              <w:jc w:val="both"/>
              <w:rPr>
                <w:rFonts w:ascii="Arial" w:hAnsi="Arial" w:cs="Arial"/>
                <w:sz w:val="20"/>
                <w:szCs w:val="20"/>
              </w:rPr>
            </w:pPr>
            <w:r w:rsidRPr="00535CA0">
              <w:rPr>
                <w:rFonts w:ascii="Arial" w:eastAsia="Calibri" w:hAnsi="Arial" w:cs="Arial"/>
                <w:b/>
                <w:bCs/>
                <w:sz w:val="20"/>
                <w:szCs w:val="20"/>
              </w:rPr>
              <w:t>Lucro cesante:</w:t>
            </w:r>
            <w:r w:rsidR="009B57C9" w:rsidRPr="00535CA0">
              <w:rPr>
                <w:rFonts w:ascii="Arial" w:eastAsia="Calibri" w:hAnsi="Arial" w:cs="Arial"/>
                <w:sz w:val="20"/>
                <w:szCs w:val="20"/>
              </w:rPr>
              <w:t xml:space="preserve"> </w:t>
            </w:r>
            <w:r w:rsidR="009B57C9" w:rsidRPr="00535CA0">
              <w:rPr>
                <w:rFonts w:ascii="Arial" w:eastAsia="Calibri" w:hAnsi="Arial" w:cs="Arial"/>
                <w:b/>
                <w:bCs/>
                <w:sz w:val="20"/>
                <w:szCs w:val="20"/>
              </w:rPr>
              <w:t>$0.</w:t>
            </w:r>
            <w:r w:rsidR="009B57C9" w:rsidRPr="00535CA0">
              <w:rPr>
                <w:rFonts w:ascii="Arial" w:eastAsia="Calibri" w:hAnsi="Arial" w:cs="Arial"/>
                <w:sz w:val="20"/>
                <w:szCs w:val="20"/>
              </w:rPr>
              <w:t xml:space="preserve"> Frente a este perjuicio, no se reconocerá ninguna suma económica, en atención a que </w:t>
            </w:r>
            <w:r w:rsidR="00535CA0" w:rsidRPr="00535CA0">
              <w:rPr>
                <w:rFonts w:ascii="Arial" w:eastAsia="Calibri" w:hAnsi="Arial" w:cs="Arial"/>
                <w:sz w:val="20"/>
                <w:szCs w:val="20"/>
              </w:rPr>
              <w:t xml:space="preserve">el mismo ya fue indemnizado y reparado en otro proceso judicial, que verso sobre los mismos hechos, tal como se evidencia en la sentencia de segunda instancia de fecha 24 de septiembre de 2024, emitida por el Tribunal Superior de Buga, dentro del proceso con radicado No. </w:t>
            </w:r>
            <w:r w:rsidR="00535CA0" w:rsidRPr="00535CA0">
              <w:rPr>
                <w:rFonts w:ascii="Arial" w:hAnsi="Arial" w:cs="Arial"/>
                <w:sz w:val="20"/>
                <w:szCs w:val="20"/>
              </w:rPr>
              <w:t>76.111.31.03.003.2020.00034.01.</w:t>
            </w:r>
          </w:p>
          <w:p w14:paraId="5E53C814" w14:textId="0069393A" w:rsidR="009B57C9" w:rsidRPr="00535CA0" w:rsidRDefault="009B57C9" w:rsidP="00535CA0">
            <w:pPr>
              <w:ind w:right="39"/>
              <w:jc w:val="both"/>
              <w:rPr>
                <w:rFonts w:ascii="Arial" w:eastAsia="Calibri" w:hAnsi="Arial" w:cs="Arial"/>
                <w:sz w:val="20"/>
                <w:szCs w:val="20"/>
              </w:rPr>
            </w:pPr>
          </w:p>
          <w:p w14:paraId="6CC936DB" w14:textId="77777777" w:rsidR="009B57C9" w:rsidRPr="00535CA0" w:rsidRDefault="009B57C9" w:rsidP="009B57C9">
            <w:pPr>
              <w:pStyle w:val="Prrafodelista"/>
              <w:ind w:right="39"/>
              <w:jc w:val="both"/>
              <w:rPr>
                <w:rFonts w:ascii="Arial" w:eastAsia="Calibri" w:hAnsi="Arial" w:cs="Arial"/>
                <w:b/>
                <w:bCs/>
                <w:sz w:val="20"/>
                <w:szCs w:val="20"/>
              </w:rPr>
            </w:pPr>
          </w:p>
          <w:p w14:paraId="268057E4" w14:textId="1F62DCDD" w:rsidR="00B35AB3" w:rsidRPr="00535CA0" w:rsidRDefault="00B35AB3" w:rsidP="00535CA0">
            <w:pPr>
              <w:pStyle w:val="Prrafodelista"/>
              <w:ind w:right="39"/>
              <w:jc w:val="both"/>
              <w:rPr>
                <w:rFonts w:ascii="Arial" w:hAnsi="Arial" w:cs="Arial"/>
                <w:sz w:val="20"/>
                <w:szCs w:val="20"/>
              </w:rPr>
            </w:pPr>
            <w:r w:rsidRPr="00535CA0">
              <w:rPr>
                <w:rFonts w:ascii="Arial" w:eastAsia="Calibri" w:hAnsi="Arial" w:cs="Arial"/>
                <w:b/>
                <w:bCs/>
                <w:sz w:val="20"/>
                <w:szCs w:val="20"/>
              </w:rPr>
              <w:t>Daño emergente:</w:t>
            </w:r>
            <w:r w:rsidR="00FA1AC1" w:rsidRPr="00535CA0">
              <w:rPr>
                <w:rFonts w:ascii="Arial" w:eastAsia="Calibri" w:hAnsi="Arial" w:cs="Arial"/>
                <w:b/>
                <w:bCs/>
                <w:sz w:val="20"/>
                <w:szCs w:val="20"/>
              </w:rPr>
              <w:t xml:space="preserve"> $0.</w:t>
            </w:r>
            <w:r w:rsidR="00FA1AC1" w:rsidRPr="00535CA0">
              <w:rPr>
                <w:rFonts w:ascii="Arial" w:eastAsia="Calibri" w:hAnsi="Arial" w:cs="Arial"/>
                <w:sz w:val="20"/>
                <w:szCs w:val="20"/>
              </w:rPr>
              <w:t xml:space="preserve"> </w:t>
            </w:r>
            <w:r w:rsidR="00535CA0" w:rsidRPr="00535CA0">
              <w:rPr>
                <w:rFonts w:ascii="Arial" w:eastAsia="Calibri" w:hAnsi="Arial" w:cs="Arial"/>
                <w:sz w:val="20"/>
                <w:szCs w:val="20"/>
              </w:rPr>
              <w:t xml:space="preserve">Frente a este perjuicio, no se reconocerá ninguna suma económica, en atención a que el mismo ya fue indemnizado y reparado en otro proceso judicial, que verso sobre los mismos hechos, tal como se evidencia en la sentencia de segunda instancia de fecha 24 de septiembre de 2024, emitida por el Tribunal Superior de Buga, dentro del proceso con radicado No. </w:t>
            </w:r>
            <w:r w:rsidR="00535CA0" w:rsidRPr="00535CA0">
              <w:rPr>
                <w:rFonts w:ascii="Arial" w:hAnsi="Arial" w:cs="Arial"/>
                <w:sz w:val="20"/>
                <w:szCs w:val="20"/>
              </w:rPr>
              <w:t>76.111.31.03.003.2020.00034.01.</w:t>
            </w:r>
          </w:p>
          <w:p w14:paraId="308D6FCC" w14:textId="77777777" w:rsidR="00CE7E5D" w:rsidRPr="00535CA0" w:rsidRDefault="00CE7E5D" w:rsidP="003A59AB">
            <w:pPr>
              <w:jc w:val="both"/>
              <w:rPr>
                <w:rFonts w:ascii="Arial" w:eastAsia="Calibri" w:hAnsi="Arial" w:cs="Arial"/>
                <w:b/>
                <w:bCs/>
                <w:sz w:val="20"/>
                <w:szCs w:val="20"/>
              </w:rPr>
            </w:pPr>
          </w:p>
          <w:p w14:paraId="3FBC3DA2" w14:textId="2921FD24" w:rsidR="00E22808" w:rsidRPr="00535CA0" w:rsidRDefault="008615DF" w:rsidP="003A59AB">
            <w:pPr>
              <w:pStyle w:val="Prrafodelista"/>
              <w:numPr>
                <w:ilvl w:val="0"/>
                <w:numId w:val="8"/>
              </w:numPr>
              <w:ind w:right="39"/>
              <w:jc w:val="both"/>
              <w:rPr>
                <w:rFonts w:ascii="Arial" w:eastAsia="Calibri" w:hAnsi="Arial" w:cs="Arial"/>
                <w:b/>
                <w:bCs/>
                <w:position w:val="1"/>
                <w:sz w:val="20"/>
                <w:szCs w:val="20"/>
              </w:rPr>
            </w:pPr>
            <w:r w:rsidRPr="00535CA0">
              <w:rPr>
                <w:rFonts w:ascii="Arial" w:eastAsia="Calibri" w:hAnsi="Arial" w:cs="Arial"/>
                <w:b/>
                <w:bCs/>
                <w:sz w:val="20"/>
                <w:szCs w:val="20"/>
              </w:rPr>
              <w:t>Coaseguro</w:t>
            </w:r>
            <w:r w:rsidRPr="00535CA0">
              <w:rPr>
                <w:rFonts w:ascii="Arial" w:eastAsia="Calibri" w:hAnsi="Arial" w:cs="Arial"/>
                <w:sz w:val="20"/>
                <w:szCs w:val="20"/>
              </w:rPr>
              <w:t xml:space="preserve">: Es importante precisar que Chubb Seguros Colombia S.A., </w:t>
            </w:r>
            <w:r w:rsidR="00FA1AC1" w:rsidRPr="00535CA0">
              <w:rPr>
                <w:rFonts w:ascii="Arial" w:eastAsia="Calibri" w:hAnsi="Arial" w:cs="Arial"/>
                <w:sz w:val="20"/>
                <w:szCs w:val="20"/>
              </w:rPr>
              <w:t>está</w:t>
            </w:r>
            <w:r w:rsidRPr="00535CA0">
              <w:rPr>
                <w:rFonts w:ascii="Arial" w:eastAsia="Calibri" w:hAnsi="Arial" w:cs="Arial"/>
                <w:sz w:val="20"/>
                <w:szCs w:val="20"/>
              </w:rPr>
              <w:t xml:space="preserve"> vinculado al proceso por el coaseguro aceptado a Allianz Seguros S.A., donde </w:t>
            </w:r>
            <w:r w:rsidR="00FA1AC1" w:rsidRPr="00535CA0">
              <w:rPr>
                <w:rFonts w:ascii="Arial" w:eastAsia="Calibri" w:hAnsi="Arial" w:cs="Arial"/>
                <w:sz w:val="20"/>
                <w:szCs w:val="20"/>
              </w:rPr>
              <w:t>asumió</w:t>
            </w:r>
            <w:r w:rsidRPr="00535CA0">
              <w:rPr>
                <w:rFonts w:ascii="Arial" w:eastAsia="Calibri" w:hAnsi="Arial" w:cs="Arial"/>
                <w:sz w:val="20"/>
                <w:szCs w:val="20"/>
              </w:rPr>
              <w:t xml:space="preserve"> el 30% del riesgo </w:t>
            </w:r>
            <w:r w:rsidR="00FA1AC1" w:rsidRPr="00535CA0">
              <w:rPr>
                <w:rFonts w:ascii="Arial" w:eastAsia="Calibri" w:hAnsi="Arial" w:cs="Arial"/>
                <w:sz w:val="20"/>
                <w:szCs w:val="20"/>
              </w:rPr>
              <w:t>al cual se exponga el asegurado, circunstancia amparada</w:t>
            </w:r>
            <w:r w:rsidRPr="00535CA0">
              <w:rPr>
                <w:rFonts w:ascii="Arial" w:eastAsia="Calibri" w:hAnsi="Arial" w:cs="Arial"/>
                <w:sz w:val="20"/>
                <w:szCs w:val="20"/>
              </w:rPr>
              <w:t xml:space="preserve"> con la póliza No. </w:t>
            </w:r>
            <w:r w:rsidRPr="00535CA0">
              <w:rPr>
                <w:rFonts w:ascii="Arial" w:eastAsia="Calibri" w:hAnsi="Arial" w:cs="Arial"/>
                <w:position w:val="1"/>
                <w:sz w:val="20"/>
                <w:szCs w:val="20"/>
              </w:rPr>
              <w:t xml:space="preserve">021693822/0. </w:t>
            </w:r>
            <w:r w:rsidR="00FA1AC1" w:rsidRPr="00535CA0">
              <w:rPr>
                <w:rFonts w:ascii="Arial" w:eastAsia="Calibri" w:hAnsi="Arial" w:cs="Arial"/>
                <w:position w:val="1"/>
                <w:sz w:val="20"/>
                <w:szCs w:val="20"/>
              </w:rPr>
              <w:t xml:space="preserve">En ese orden de ideas, se tiene que la liquidación objetiva del presente asunto, asciende a la suma de </w:t>
            </w:r>
            <w:r w:rsidR="00535CA0" w:rsidRPr="00535CA0">
              <w:rPr>
                <w:rFonts w:ascii="Arial" w:eastAsia="Calibri" w:hAnsi="Arial" w:cs="Arial"/>
                <w:b/>
                <w:bCs/>
                <w:sz w:val="20"/>
                <w:szCs w:val="20"/>
              </w:rPr>
              <w:t>$5.937.515</w:t>
            </w:r>
            <w:r w:rsidR="00535CA0">
              <w:rPr>
                <w:rFonts w:ascii="Arial" w:eastAsia="Calibri" w:hAnsi="Arial" w:cs="Arial"/>
                <w:sz w:val="20"/>
                <w:szCs w:val="20"/>
              </w:rPr>
              <w:t>.</w:t>
            </w:r>
            <w:r w:rsidR="00FA1AC1" w:rsidRPr="00535CA0">
              <w:rPr>
                <w:rFonts w:ascii="Arial" w:eastAsia="Calibri" w:hAnsi="Arial" w:cs="Arial"/>
                <w:sz w:val="20"/>
                <w:szCs w:val="20"/>
              </w:rPr>
              <w:t xml:space="preserve">, valor al cual debe aplicársele el 30% asumido por Chubb, encontrado que, </w:t>
            </w:r>
            <w:r w:rsidRPr="00535CA0">
              <w:rPr>
                <w:rFonts w:ascii="Arial" w:eastAsia="Calibri" w:hAnsi="Arial" w:cs="Arial"/>
                <w:position w:val="1"/>
                <w:sz w:val="20"/>
                <w:szCs w:val="20"/>
              </w:rPr>
              <w:t xml:space="preserve">el valor que </w:t>
            </w:r>
            <w:r w:rsidR="00FA1AC1" w:rsidRPr="00535CA0">
              <w:rPr>
                <w:rFonts w:ascii="Arial" w:eastAsia="Calibri" w:hAnsi="Arial" w:cs="Arial"/>
                <w:position w:val="1"/>
                <w:sz w:val="20"/>
                <w:szCs w:val="20"/>
              </w:rPr>
              <w:t>hipotéticamente</w:t>
            </w:r>
            <w:r w:rsidRPr="00535CA0">
              <w:rPr>
                <w:rFonts w:ascii="Arial" w:eastAsia="Calibri" w:hAnsi="Arial" w:cs="Arial"/>
                <w:position w:val="1"/>
                <w:sz w:val="20"/>
                <w:szCs w:val="20"/>
              </w:rPr>
              <w:t xml:space="preserve"> </w:t>
            </w:r>
            <w:r w:rsidR="00FA1AC1" w:rsidRPr="00535CA0">
              <w:rPr>
                <w:rFonts w:ascii="Arial" w:eastAsia="Calibri" w:hAnsi="Arial" w:cs="Arial"/>
                <w:position w:val="1"/>
                <w:sz w:val="20"/>
                <w:szCs w:val="20"/>
              </w:rPr>
              <w:t>debería pagar la compañía d</w:t>
            </w:r>
            <w:r w:rsidRPr="00535CA0">
              <w:rPr>
                <w:rFonts w:ascii="Arial" w:eastAsia="Calibri" w:hAnsi="Arial" w:cs="Arial"/>
                <w:position w:val="1"/>
                <w:sz w:val="20"/>
                <w:szCs w:val="20"/>
              </w:rPr>
              <w:t>entro del presente asunto es</w:t>
            </w:r>
            <w:r w:rsidR="00FA1AC1" w:rsidRPr="00535CA0">
              <w:rPr>
                <w:rFonts w:ascii="Arial" w:eastAsia="Calibri" w:hAnsi="Arial" w:cs="Arial"/>
                <w:position w:val="1"/>
                <w:sz w:val="20"/>
                <w:szCs w:val="20"/>
              </w:rPr>
              <w:t xml:space="preserve"> la suma de</w:t>
            </w:r>
            <w:r w:rsidRPr="00535CA0">
              <w:rPr>
                <w:rFonts w:ascii="Arial" w:eastAsia="Calibri" w:hAnsi="Arial" w:cs="Arial"/>
                <w:position w:val="1"/>
                <w:sz w:val="20"/>
                <w:szCs w:val="20"/>
              </w:rPr>
              <w:t xml:space="preserve"> </w:t>
            </w:r>
            <w:r w:rsidRPr="00535CA0">
              <w:rPr>
                <w:rFonts w:ascii="Arial" w:eastAsia="Calibri" w:hAnsi="Arial" w:cs="Arial"/>
                <w:b/>
                <w:bCs/>
                <w:position w:val="1"/>
                <w:sz w:val="20"/>
                <w:szCs w:val="20"/>
              </w:rPr>
              <w:t>$</w:t>
            </w:r>
            <w:r w:rsidR="003A59AB" w:rsidRPr="00535CA0">
              <w:t xml:space="preserve"> </w:t>
            </w:r>
            <w:r w:rsidR="00535CA0">
              <w:rPr>
                <w:rFonts w:ascii="Arial" w:eastAsia="Calibri" w:hAnsi="Arial" w:cs="Arial"/>
                <w:b/>
                <w:bCs/>
                <w:position w:val="1"/>
                <w:sz w:val="20"/>
                <w:szCs w:val="20"/>
              </w:rPr>
              <w:t>1.781.254</w:t>
            </w:r>
          </w:p>
          <w:p w14:paraId="59FFE747" w14:textId="77777777" w:rsidR="008615DF" w:rsidRPr="00535CA0" w:rsidRDefault="008615DF" w:rsidP="00563500">
            <w:pPr>
              <w:ind w:left="59" w:right="39"/>
              <w:rPr>
                <w:rFonts w:ascii="Arial" w:eastAsia="Calibri" w:hAnsi="Arial" w:cs="Arial"/>
                <w:sz w:val="20"/>
                <w:szCs w:val="20"/>
              </w:rPr>
            </w:pPr>
          </w:p>
          <w:p w14:paraId="6C895ABC" w14:textId="3D13C7EC" w:rsidR="00E22808" w:rsidRPr="00535CA0" w:rsidRDefault="00E22808" w:rsidP="00563500">
            <w:pPr>
              <w:ind w:left="59" w:right="39"/>
              <w:rPr>
                <w:rFonts w:ascii="Arial" w:eastAsia="Calibri" w:hAnsi="Arial" w:cs="Arial"/>
                <w:sz w:val="20"/>
                <w:szCs w:val="20"/>
              </w:rPr>
            </w:pPr>
          </w:p>
        </w:tc>
      </w:tr>
      <w:tr w:rsidR="0018106F" w:rsidRPr="00535CA0" w14:paraId="329B0363" w14:textId="77777777" w:rsidTr="00CE7E5D">
        <w:trPr>
          <w:trHeight w:hRule="exact" w:val="2935"/>
        </w:trPr>
        <w:tc>
          <w:tcPr>
            <w:tcW w:w="4143" w:type="dxa"/>
            <w:tcBorders>
              <w:top w:val="single" w:sz="8" w:space="0" w:color="000000"/>
              <w:left w:val="single" w:sz="8" w:space="0" w:color="000000"/>
              <w:bottom w:val="single" w:sz="8" w:space="0" w:color="000000"/>
              <w:right w:val="single" w:sz="8" w:space="0" w:color="000000"/>
            </w:tcBorders>
          </w:tcPr>
          <w:p w14:paraId="5B6240C2" w14:textId="77777777" w:rsidR="0018106F" w:rsidRPr="00535CA0" w:rsidRDefault="0018106F" w:rsidP="00563500">
            <w:pPr>
              <w:spacing w:line="264" w:lineRule="exact"/>
              <w:ind w:left="59" w:right="-20"/>
              <w:rPr>
                <w:rFonts w:ascii="Arial" w:eastAsia="Calibri" w:hAnsi="Arial" w:cs="Arial"/>
                <w:b/>
                <w:bCs/>
                <w:position w:val="1"/>
                <w:sz w:val="20"/>
                <w:szCs w:val="20"/>
              </w:rPr>
            </w:pPr>
            <w:r w:rsidRPr="00535CA0">
              <w:rPr>
                <w:rFonts w:ascii="Arial" w:eastAsia="Calibri" w:hAnsi="Arial" w:cs="Arial"/>
                <w:b/>
                <w:bCs/>
                <w:spacing w:val="-1"/>
                <w:position w:val="1"/>
                <w:sz w:val="20"/>
                <w:szCs w:val="20"/>
              </w:rPr>
              <w:t>V</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L</w:t>
            </w:r>
            <w:r w:rsidRPr="00535CA0">
              <w:rPr>
                <w:rFonts w:ascii="Arial" w:eastAsia="Calibri" w:hAnsi="Arial" w:cs="Arial"/>
                <w:b/>
                <w:bCs/>
                <w:position w:val="1"/>
                <w:sz w:val="20"/>
                <w:szCs w:val="20"/>
              </w:rPr>
              <w:t>OR</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CI</w:t>
            </w:r>
            <w:r w:rsidRPr="00535CA0">
              <w:rPr>
                <w:rFonts w:ascii="Arial" w:eastAsia="Calibri" w:hAnsi="Arial" w:cs="Arial"/>
                <w:b/>
                <w:bCs/>
                <w:spacing w:val="-3"/>
                <w:position w:val="1"/>
                <w:sz w:val="20"/>
                <w:szCs w:val="20"/>
              </w:rPr>
              <w:t>Ó</w:t>
            </w:r>
            <w:r w:rsidRPr="00535CA0">
              <w:rPr>
                <w:rFonts w:ascii="Arial" w:eastAsia="Calibri" w:hAnsi="Arial" w:cs="Arial"/>
                <w:b/>
                <w:bCs/>
                <w:position w:val="1"/>
                <w:sz w:val="20"/>
                <w:szCs w:val="20"/>
              </w:rPr>
              <w:t>N</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L</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 xml:space="preserve"> C</w:t>
            </w:r>
            <w:r w:rsidRPr="00535CA0">
              <w:rPr>
                <w:rFonts w:ascii="Arial" w:eastAsia="Calibri" w:hAnsi="Arial" w:cs="Arial"/>
                <w:b/>
                <w:bCs/>
                <w:spacing w:val="-3"/>
                <w:position w:val="1"/>
                <w:sz w:val="20"/>
                <w:szCs w:val="20"/>
              </w:rPr>
              <w:t>O</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NG</w:t>
            </w:r>
            <w:r w:rsidRPr="00535CA0">
              <w:rPr>
                <w:rFonts w:ascii="Arial" w:eastAsia="Calibri" w:hAnsi="Arial" w:cs="Arial"/>
                <w:b/>
                <w:bCs/>
                <w:spacing w:val="-2"/>
                <w:position w:val="1"/>
                <w:sz w:val="20"/>
                <w:szCs w:val="20"/>
              </w:rPr>
              <w:t>E</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A</w:t>
            </w:r>
          </w:p>
          <w:p w14:paraId="635B487D"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(Pretensiones Objetivadas)</w:t>
            </w:r>
          </w:p>
        </w:tc>
        <w:tc>
          <w:tcPr>
            <w:tcW w:w="5348" w:type="dxa"/>
            <w:tcBorders>
              <w:top w:val="single" w:sz="8" w:space="0" w:color="000000"/>
              <w:left w:val="single" w:sz="8" w:space="0" w:color="000000"/>
              <w:bottom w:val="single" w:sz="8" w:space="0" w:color="000000"/>
              <w:right w:val="single" w:sz="8" w:space="0" w:color="000000"/>
            </w:tcBorders>
          </w:tcPr>
          <w:p w14:paraId="6F012056" w14:textId="2D4B3E3F" w:rsidR="00D110FD" w:rsidRPr="00535CA0" w:rsidRDefault="00D110FD" w:rsidP="00D110FD">
            <w:pPr>
              <w:spacing w:line="264" w:lineRule="exact"/>
              <w:ind w:right="-20"/>
              <w:rPr>
                <w:rFonts w:ascii="Arial" w:eastAsia="Calibri" w:hAnsi="Arial" w:cs="Arial"/>
                <w:sz w:val="20"/>
                <w:szCs w:val="20"/>
              </w:rPr>
            </w:pPr>
            <w:r w:rsidRPr="00535CA0">
              <w:rPr>
                <w:rFonts w:ascii="Arial" w:eastAsia="Calibri" w:hAnsi="Arial" w:cs="Arial"/>
                <w:sz w:val="20"/>
                <w:szCs w:val="20"/>
              </w:rPr>
              <w:t>Para calcular el valor de la contingencia, se debe tener presente lo siguiente:</w:t>
            </w:r>
          </w:p>
          <w:p w14:paraId="1CB8E80B" w14:textId="77777777" w:rsidR="00D110FD" w:rsidRPr="00535CA0" w:rsidRDefault="00D110FD" w:rsidP="00D110FD">
            <w:pPr>
              <w:spacing w:line="264" w:lineRule="exact"/>
              <w:ind w:right="-20"/>
              <w:rPr>
                <w:rFonts w:ascii="Arial" w:eastAsia="Calibri" w:hAnsi="Arial" w:cs="Arial"/>
                <w:sz w:val="20"/>
                <w:szCs w:val="20"/>
              </w:rPr>
            </w:pPr>
          </w:p>
          <w:p w14:paraId="3FF8C079" w14:textId="4D8A8089" w:rsidR="0018106F" w:rsidRPr="00535CA0" w:rsidRDefault="0018106F" w:rsidP="00563500">
            <w:pPr>
              <w:pStyle w:val="Prrafodelista"/>
              <w:numPr>
                <w:ilvl w:val="0"/>
                <w:numId w:val="6"/>
              </w:numPr>
              <w:spacing w:line="264" w:lineRule="exact"/>
              <w:ind w:right="-20"/>
              <w:rPr>
                <w:rFonts w:ascii="Arial" w:eastAsia="Calibri" w:hAnsi="Arial" w:cs="Arial"/>
                <w:sz w:val="20"/>
                <w:szCs w:val="20"/>
              </w:rPr>
            </w:pPr>
            <w:r w:rsidRPr="00535CA0">
              <w:rPr>
                <w:rFonts w:ascii="Arial" w:eastAsia="Calibri" w:hAnsi="Arial" w:cs="Arial"/>
                <w:sz w:val="20"/>
                <w:szCs w:val="20"/>
              </w:rPr>
              <w:t>Valor</w:t>
            </w:r>
            <w:r w:rsidR="00D110FD" w:rsidRPr="00535CA0">
              <w:rPr>
                <w:rFonts w:ascii="Arial" w:eastAsia="Calibri" w:hAnsi="Arial" w:cs="Arial"/>
                <w:sz w:val="20"/>
                <w:szCs w:val="20"/>
              </w:rPr>
              <w:t xml:space="preserve"> asegurado</w:t>
            </w:r>
            <w:r w:rsidRPr="00535CA0">
              <w:rPr>
                <w:rFonts w:ascii="Arial" w:eastAsia="Calibri" w:hAnsi="Arial" w:cs="Arial"/>
                <w:sz w:val="20"/>
                <w:szCs w:val="20"/>
              </w:rPr>
              <w:t>:</w:t>
            </w:r>
            <w:r w:rsidR="00D110FD" w:rsidRPr="00535CA0">
              <w:rPr>
                <w:rFonts w:ascii="Arial" w:eastAsia="Calibri" w:hAnsi="Arial" w:cs="Arial"/>
                <w:sz w:val="20"/>
                <w:szCs w:val="20"/>
              </w:rPr>
              <w:t xml:space="preserve"> </w:t>
            </w:r>
            <w:r w:rsidR="006D0687" w:rsidRPr="00535CA0">
              <w:rPr>
                <w:rFonts w:ascii="Arial" w:eastAsia="Calibri" w:hAnsi="Arial" w:cs="Arial"/>
                <w:sz w:val="20"/>
                <w:szCs w:val="20"/>
              </w:rPr>
              <w:t>$2.899.155.000</w:t>
            </w:r>
          </w:p>
          <w:p w14:paraId="7C25CD10" w14:textId="08CF067B" w:rsidR="006D0687" w:rsidRPr="00535CA0" w:rsidRDefault="006D0687" w:rsidP="00563500">
            <w:pPr>
              <w:pStyle w:val="Prrafodelista"/>
              <w:numPr>
                <w:ilvl w:val="0"/>
                <w:numId w:val="6"/>
              </w:numPr>
              <w:spacing w:line="264" w:lineRule="exact"/>
              <w:ind w:right="-20"/>
              <w:rPr>
                <w:rFonts w:ascii="Arial" w:eastAsia="Calibri" w:hAnsi="Arial" w:cs="Arial"/>
                <w:sz w:val="20"/>
                <w:szCs w:val="20"/>
              </w:rPr>
            </w:pPr>
            <w:r w:rsidRPr="00535CA0">
              <w:rPr>
                <w:rFonts w:ascii="Arial" w:eastAsia="Calibri" w:hAnsi="Arial" w:cs="Arial"/>
                <w:sz w:val="20"/>
                <w:szCs w:val="20"/>
              </w:rPr>
              <w:t>Valor liquidación objetiva</w:t>
            </w:r>
            <w:r w:rsidRPr="00535CA0">
              <w:rPr>
                <w:rFonts w:ascii="Arial" w:eastAsia="Calibri" w:hAnsi="Arial" w:cs="Arial"/>
                <w:b/>
                <w:bCs/>
                <w:sz w:val="20"/>
                <w:szCs w:val="20"/>
              </w:rPr>
              <w:t xml:space="preserve">: </w:t>
            </w:r>
            <w:r w:rsidR="00535CA0" w:rsidRPr="00535CA0">
              <w:rPr>
                <w:rFonts w:ascii="Arial" w:eastAsia="Calibri" w:hAnsi="Arial" w:cs="Arial"/>
                <w:sz w:val="20"/>
                <w:szCs w:val="20"/>
              </w:rPr>
              <w:t>$5.937.515</w:t>
            </w:r>
          </w:p>
          <w:p w14:paraId="44FCAC5C" w14:textId="53A63B05" w:rsidR="0018106F" w:rsidRPr="00535CA0" w:rsidRDefault="0018106F" w:rsidP="00563500">
            <w:pPr>
              <w:pStyle w:val="Prrafodelista"/>
              <w:numPr>
                <w:ilvl w:val="0"/>
                <w:numId w:val="6"/>
              </w:numPr>
              <w:spacing w:line="264" w:lineRule="exact"/>
              <w:ind w:right="-20"/>
              <w:rPr>
                <w:rFonts w:ascii="Arial" w:eastAsia="Calibri" w:hAnsi="Arial" w:cs="Arial"/>
                <w:sz w:val="20"/>
                <w:szCs w:val="20"/>
              </w:rPr>
            </w:pPr>
            <w:r w:rsidRPr="00535CA0">
              <w:rPr>
                <w:rFonts w:ascii="Arial" w:eastAsia="Calibri" w:hAnsi="Arial" w:cs="Arial"/>
                <w:sz w:val="20"/>
                <w:szCs w:val="20"/>
              </w:rPr>
              <w:t xml:space="preserve">Deducible: </w:t>
            </w:r>
            <w:r w:rsidR="006D0687" w:rsidRPr="00535CA0">
              <w:rPr>
                <w:rFonts w:ascii="Arial" w:eastAsia="Calibri" w:hAnsi="Arial" w:cs="Arial"/>
                <w:sz w:val="20"/>
                <w:szCs w:val="20"/>
              </w:rPr>
              <w:t>(</w:t>
            </w:r>
            <w:r w:rsidR="00535CA0">
              <w:rPr>
                <w:rFonts w:ascii="Arial" w:eastAsia="Calibri" w:hAnsi="Arial" w:cs="Arial"/>
                <w:sz w:val="20"/>
                <w:szCs w:val="20"/>
              </w:rPr>
              <w:t>S</w:t>
            </w:r>
            <w:r w:rsidR="006D0687" w:rsidRPr="00535CA0">
              <w:rPr>
                <w:rFonts w:ascii="Arial" w:eastAsia="Calibri" w:hAnsi="Arial" w:cs="Arial"/>
                <w:sz w:val="20"/>
                <w:szCs w:val="20"/>
              </w:rPr>
              <w:t>e tendrá como deducible el valor que se asuma, si el vehículo asegurado no cuenta con póliza de RC Básica)</w:t>
            </w:r>
          </w:p>
          <w:p w14:paraId="2C6D2D6D" w14:textId="0C669C2E" w:rsidR="0018106F" w:rsidRPr="00535CA0" w:rsidRDefault="0018106F" w:rsidP="00563500">
            <w:pPr>
              <w:pStyle w:val="Prrafodelista"/>
              <w:numPr>
                <w:ilvl w:val="0"/>
                <w:numId w:val="6"/>
              </w:numPr>
              <w:spacing w:line="264" w:lineRule="exact"/>
              <w:ind w:right="-20"/>
              <w:rPr>
                <w:rFonts w:ascii="Arial" w:eastAsia="Calibri" w:hAnsi="Arial" w:cs="Arial"/>
                <w:sz w:val="20"/>
                <w:szCs w:val="20"/>
              </w:rPr>
            </w:pPr>
            <w:r w:rsidRPr="00535CA0">
              <w:rPr>
                <w:rFonts w:ascii="Arial" w:eastAsia="Calibri" w:hAnsi="Arial" w:cs="Arial"/>
                <w:sz w:val="20"/>
                <w:szCs w:val="20"/>
              </w:rPr>
              <w:t>Coaseguro:</w:t>
            </w:r>
            <w:r w:rsidR="006D0687" w:rsidRPr="00535CA0">
              <w:rPr>
                <w:rFonts w:ascii="Arial" w:eastAsia="Calibri" w:hAnsi="Arial" w:cs="Arial"/>
                <w:sz w:val="20"/>
                <w:szCs w:val="20"/>
              </w:rPr>
              <w:t xml:space="preserve"> 30% asumido por Chubb</w:t>
            </w:r>
          </w:p>
          <w:p w14:paraId="73746691" w14:textId="5FBF8040" w:rsidR="0018106F" w:rsidRPr="00535CA0" w:rsidRDefault="0018106F" w:rsidP="00563500">
            <w:pPr>
              <w:pStyle w:val="Prrafodelista"/>
              <w:numPr>
                <w:ilvl w:val="0"/>
                <w:numId w:val="6"/>
              </w:numPr>
              <w:spacing w:line="264" w:lineRule="exact"/>
              <w:ind w:right="-20"/>
              <w:rPr>
                <w:rFonts w:ascii="Arial" w:eastAsia="Calibri" w:hAnsi="Arial" w:cs="Arial"/>
                <w:sz w:val="20"/>
                <w:szCs w:val="20"/>
              </w:rPr>
            </w:pPr>
            <w:r w:rsidRPr="00535CA0">
              <w:rPr>
                <w:rFonts w:ascii="Arial" w:eastAsia="Calibri" w:hAnsi="Arial" w:cs="Arial"/>
                <w:sz w:val="20"/>
                <w:szCs w:val="20"/>
              </w:rPr>
              <w:t xml:space="preserve">Total Exposición de Chubb: </w:t>
            </w:r>
            <w:r w:rsidR="00535CA0" w:rsidRPr="00535CA0">
              <w:rPr>
                <w:rFonts w:ascii="Arial" w:eastAsia="Calibri" w:hAnsi="Arial" w:cs="Arial"/>
                <w:b/>
                <w:bCs/>
                <w:position w:val="1"/>
                <w:sz w:val="20"/>
                <w:szCs w:val="20"/>
              </w:rPr>
              <w:t>$</w:t>
            </w:r>
            <w:r w:rsidR="00535CA0" w:rsidRPr="00535CA0">
              <w:t xml:space="preserve"> </w:t>
            </w:r>
            <w:r w:rsidR="00535CA0">
              <w:rPr>
                <w:rFonts w:ascii="Arial" w:eastAsia="Calibri" w:hAnsi="Arial" w:cs="Arial"/>
                <w:b/>
                <w:bCs/>
                <w:position w:val="1"/>
                <w:sz w:val="20"/>
                <w:szCs w:val="20"/>
              </w:rPr>
              <w:t>1.781.254</w:t>
            </w:r>
          </w:p>
          <w:p w14:paraId="538FBCD0" w14:textId="77777777" w:rsidR="0018106F" w:rsidRPr="00535CA0" w:rsidRDefault="0018106F" w:rsidP="00563500">
            <w:pPr>
              <w:spacing w:line="264" w:lineRule="exact"/>
              <w:ind w:left="59" w:right="-20"/>
              <w:rPr>
                <w:rFonts w:ascii="Arial" w:eastAsia="Calibri" w:hAnsi="Arial" w:cs="Arial"/>
                <w:sz w:val="20"/>
                <w:szCs w:val="20"/>
              </w:rPr>
            </w:pPr>
          </w:p>
          <w:p w14:paraId="4C4B6662" w14:textId="77777777" w:rsidR="0018106F" w:rsidRPr="00535CA0" w:rsidRDefault="0018106F" w:rsidP="00563500">
            <w:pPr>
              <w:spacing w:line="264" w:lineRule="exact"/>
              <w:ind w:left="59" w:right="-20"/>
              <w:rPr>
                <w:rFonts w:ascii="Arial" w:eastAsia="Calibri" w:hAnsi="Arial" w:cs="Arial"/>
                <w:sz w:val="20"/>
                <w:szCs w:val="20"/>
              </w:rPr>
            </w:pPr>
          </w:p>
          <w:p w14:paraId="03A389E2" w14:textId="77777777" w:rsidR="0018106F" w:rsidRPr="00535CA0" w:rsidRDefault="0018106F" w:rsidP="00563500">
            <w:pPr>
              <w:spacing w:line="264" w:lineRule="exact"/>
              <w:ind w:left="59" w:right="-20"/>
              <w:rPr>
                <w:rFonts w:ascii="Arial" w:eastAsia="Calibri" w:hAnsi="Arial" w:cs="Arial"/>
                <w:sz w:val="20"/>
                <w:szCs w:val="20"/>
              </w:rPr>
            </w:pPr>
          </w:p>
          <w:p w14:paraId="33ED5322" w14:textId="77777777" w:rsidR="0018106F" w:rsidRPr="00535CA0" w:rsidRDefault="0018106F" w:rsidP="00563500">
            <w:pPr>
              <w:spacing w:line="264" w:lineRule="exact"/>
              <w:ind w:left="59" w:right="-20"/>
              <w:rPr>
                <w:rFonts w:ascii="Arial" w:eastAsia="Calibri" w:hAnsi="Arial" w:cs="Arial"/>
                <w:sz w:val="20"/>
                <w:szCs w:val="20"/>
              </w:rPr>
            </w:pPr>
          </w:p>
        </w:tc>
      </w:tr>
      <w:tr w:rsidR="0018106F" w:rsidRPr="00535CA0" w14:paraId="59600E79" w14:textId="77777777" w:rsidTr="00563500">
        <w:trPr>
          <w:trHeight w:hRule="exact" w:val="2832"/>
        </w:trPr>
        <w:tc>
          <w:tcPr>
            <w:tcW w:w="4143" w:type="dxa"/>
            <w:tcBorders>
              <w:top w:val="single" w:sz="8" w:space="0" w:color="000000"/>
              <w:left w:val="single" w:sz="8" w:space="0" w:color="000000"/>
              <w:bottom w:val="single" w:sz="8" w:space="0" w:color="000000"/>
              <w:right w:val="single" w:sz="8" w:space="0" w:color="000000"/>
            </w:tcBorders>
          </w:tcPr>
          <w:p w14:paraId="7FDDC41A" w14:textId="77777777" w:rsidR="0018106F" w:rsidRPr="00535CA0" w:rsidRDefault="0018106F" w:rsidP="00563500">
            <w:pPr>
              <w:spacing w:line="267" w:lineRule="exact"/>
              <w:ind w:left="59" w:right="-20"/>
              <w:rPr>
                <w:rFonts w:ascii="Arial" w:eastAsia="Calibri" w:hAnsi="Arial" w:cs="Arial"/>
                <w:sz w:val="20"/>
                <w:szCs w:val="20"/>
              </w:rPr>
            </w:pPr>
            <w:r w:rsidRPr="00535CA0">
              <w:rPr>
                <w:rFonts w:ascii="Arial" w:eastAsia="Calibri" w:hAnsi="Arial" w:cs="Arial"/>
                <w:b/>
                <w:bCs/>
                <w:position w:val="1"/>
                <w:sz w:val="20"/>
                <w:szCs w:val="20"/>
              </w:rPr>
              <w:t>POL</w:t>
            </w:r>
            <w:r w:rsidRPr="00535CA0">
              <w:rPr>
                <w:rFonts w:ascii="Arial" w:eastAsia="Calibri" w:hAnsi="Arial" w:cs="Arial"/>
                <w:b/>
                <w:bCs/>
                <w:spacing w:val="1"/>
                <w:position w:val="1"/>
                <w:sz w:val="20"/>
                <w:szCs w:val="20"/>
              </w:rPr>
              <w:t>I</w:t>
            </w:r>
            <w:r w:rsidRPr="00535CA0">
              <w:rPr>
                <w:rFonts w:ascii="Arial" w:eastAsia="Calibri" w:hAnsi="Arial" w:cs="Arial"/>
                <w:b/>
                <w:bCs/>
                <w:spacing w:val="-2"/>
                <w:position w:val="1"/>
                <w:sz w:val="20"/>
                <w:szCs w:val="20"/>
              </w:rPr>
              <w:t>Z</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1"/>
                <w:position w:val="1"/>
                <w:sz w:val="20"/>
                <w:szCs w:val="20"/>
              </w:rPr>
              <w:t>VI</w:t>
            </w:r>
            <w:r w:rsidRPr="00535CA0">
              <w:rPr>
                <w:rFonts w:ascii="Arial" w:eastAsia="Calibri" w:hAnsi="Arial" w:cs="Arial"/>
                <w:b/>
                <w:bCs/>
                <w:spacing w:val="1"/>
                <w:position w:val="1"/>
                <w:sz w:val="20"/>
                <w:szCs w:val="20"/>
              </w:rPr>
              <w:t>N</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ULA</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79B92329" w14:textId="65732D89" w:rsidR="0018106F" w:rsidRPr="00535CA0" w:rsidRDefault="0018106F" w:rsidP="00563500">
            <w:pPr>
              <w:pStyle w:val="Prrafodelista"/>
              <w:numPr>
                <w:ilvl w:val="0"/>
                <w:numId w:val="7"/>
              </w:numPr>
              <w:spacing w:line="267" w:lineRule="exact"/>
              <w:ind w:right="-20"/>
              <w:rPr>
                <w:rFonts w:ascii="Arial" w:eastAsia="Calibri" w:hAnsi="Arial" w:cs="Arial"/>
                <w:position w:val="1"/>
                <w:sz w:val="20"/>
                <w:szCs w:val="20"/>
              </w:rPr>
            </w:pPr>
            <w:r w:rsidRPr="00535CA0">
              <w:rPr>
                <w:rFonts w:ascii="Arial" w:eastAsia="Calibri" w:hAnsi="Arial" w:cs="Arial"/>
                <w:spacing w:val="-1"/>
                <w:position w:val="1"/>
                <w:sz w:val="20"/>
                <w:szCs w:val="20"/>
              </w:rPr>
              <w:t>N</w:t>
            </w:r>
            <w:r w:rsidRPr="00535CA0">
              <w:rPr>
                <w:rFonts w:ascii="Arial" w:eastAsia="Calibri" w:hAnsi="Arial" w:cs="Arial"/>
                <w:spacing w:val="1"/>
                <w:position w:val="1"/>
                <w:sz w:val="20"/>
                <w:szCs w:val="20"/>
              </w:rPr>
              <w:t>úmero</w:t>
            </w:r>
            <w:r w:rsidRPr="00535CA0">
              <w:rPr>
                <w:rFonts w:ascii="Arial" w:eastAsia="Calibri" w:hAnsi="Arial" w:cs="Arial"/>
                <w:position w:val="1"/>
                <w:sz w:val="20"/>
                <w:szCs w:val="20"/>
              </w:rPr>
              <w:t xml:space="preserve">: </w:t>
            </w:r>
            <w:r w:rsidR="006D0687" w:rsidRPr="00535CA0">
              <w:rPr>
                <w:rFonts w:ascii="Arial" w:eastAsia="Calibri" w:hAnsi="Arial" w:cs="Arial"/>
                <w:position w:val="1"/>
                <w:sz w:val="20"/>
                <w:szCs w:val="20"/>
              </w:rPr>
              <w:t>021693822/0 Póliza principal</w:t>
            </w:r>
          </w:p>
          <w:p w14:paraId="4E86D6B4" w14:textId="2FECA657" w:rsidR="0018106F" w:rsidRPr="00535CA0" w:rsidRDefault="0018106F" w:rsidP="00563500">
            <w:pPr>
              <w:pStyle w:val="Prrafodelista"/>
              <w:numPr>
                <w:ilvl w:val="0"/>
                <w:numId w:val="7"/>
              </w:numPr>
              <w:spacing w:line="267" w:lineRule="exact"/>
              <w:ind w:right="-20"/>
              <w:rPr>
                <w:rFonts w:ascii="Arial" w:eastAsia="Calibri" w:hAnsi="Arial" w:cs="Arial"/>
                <w:sz w:val="20"/>
                <w:szCs w:val="20"/>
              </w:rPr>
            </w:pPr>
            <w:r w:rsidRPr="00535CA0">
              <w:rPr>
                <w:rFonts w:ascii="Arial" w:eastAsia="Calibri" w:hAnsi="Arial" w:cs="Arial"/>
                <w:position w:val="1"/>
                <w:sz w:val="20"/>
                <w:szCs w:val="20"/>
              </w:rPr>
              <w:t>Ra</w:t>
            </w:r>
            <w:r w:rsidRPr="00535CA0">
              <w:rPr>
                <w:rFonts w:ascii="Arial" w:eastAsia="Calibri" w:hAnsi="Arial" w:cs="Arial"/>
                <w:spacing w:val="-1"/>
                <w:position w:val="1"/>
                <w:sz w:val="20"/>
                <w:szCs w:val="20"/>
              </w:rPr>
              <w:t>m</w:t>
            </w:r>
            <w:r w:rsidRPr="00535CA0">
              <w:rPr>
                <w:rFonts w:ascii="Arial" w:eastAsia="Calibri" w:hAnsi="Arial" w:cs="Arial"/>
                <w:spacing w:val="1"/>
                <w:position w:val="1"/>
                <w:sz w:val="20"/>
                <w:szCs w:val="20"/>
              </w:rPr>
              <w:t>o</w:t>
            </w:r>
            <w:r w:rsidRPr="00535CA0">
              <w:rPr>
                <w:rFonts w:ascii="Arial" w:eastAsia="Calibri" w:hAnsi="Arial" w:cs="Arial"/>
                <w:position w:val="1"/>
                <w:sz w:val="20"/>
                <w:szCs w:val="20"/>
              </w:rPr>
              <w:t xml:space="preserve">: </w:t>
            </w:r>
          </w:p>
          <w:p w14:paraId="25E78624" w14:textId="07BA5C3D" w:rsidR="0018106F" w:rsidRPr="00535CA0" w:rsidRDefault="0018106F" w:rsidP="00563500">
            <w:pPr>
              <w:pStyle w:val="Prrafodelista"/>
              <w:numPr>
                <w:ilvl w:val="0"/>
                <w:numId w:val="7"/>
              </w:numPr>
              <w:ind w:right="55"/>
              <w:rPr>
                <w:rFonts w:ascii="Arial" w:eastAsia="Calibri" w:hAnsi="Arial" w:cs="Arial"/>
                <w:sz w:val="20"/>
                <w:szCs w:val="20"/>
              </w:rPr>
            </w:pPr>
            <w:r w:rsidRPr="00535CA0">
              <w:rPr>
                <w:rFonts w:ascii="Arial" w:eastAsia="Calibri" w:hAnsi="Arial" w:cs="Arial"/>
                <w:sz w:val="20"/>
                <w:szCs w:val="20"/>
              </w:rPr>
              <w:t xml:space="preserve">Amparo: </w:t>
            </w:r>
            <w:r w:rsidR="006D0687" w:rsidRPr="00535CA0">
              <w:rPr>
                <w:rFonts w:ascii="Arial" w:eastAsia="Calibri" w:hAnsi="Arial" w:cs="Arial"/>
                <w:sz w:val="20"/>
                <w:szCs w:val="20"/>
              </w:rPr>
              <w:t>RC Vehiculos propios y no propios</w:t>
            </w:r>
          </w:p>
          <w:p w14:paraId="3E11E93F" w14:textId="3DF467D2" w:rsidR="0018106F" w:rsidRPr="00535CA0" w:rsidRDefault="0018106F" w:rsidP="00563500">
            <w:pPr>
              <w:pStyle w:val="Prrafodelista"/>
              <w:numPr>
                <w:ilvl w:val="0"/>
                <w:numId w:val="7"/>
              </w:numPr>
              <w:ind w:right="-20"/>
              <w:rPr>
                <w:rFonts w:ascii="Arial" w:eastAsia="Calibri" w:hAnsi="Arial" w:cs="Arial"/>
                <w:sz w:val="20"/>
                <w:szCs w:val="20"/>
              </w:rPr>
            </w:pPr>
            <w:r w:rsidRPr="00535CA0">
              <w:rPr>
                <w:rFonts w:ascii="Arial" w:eastAsia="Calibri" w:hAnsi="Arial" w:cs="Arial"/>
                <w:spacing w:val="1"/>
                <w:sz w:val="20"/>
                <w:szCs w:val="20"/>
              </w:rPr>
              <w:t>D</w:t>
            </w:r>
            <w:r w:rsidRPr="00535CA0">
              <w:rPr>
                <w:rFonts w:ascii="Arial" w:eastAsia="Calibri" w:hAnsi="Arial" w:cs="Arial"/>
                <w:sz w:val="20"/>
                <w:szCs w:val="20"/>
              </w:rPr>
              <w:t>ed</w:t>
            </w:r>
            <w:r w:rsidRPr="00535CA0">
              <w:rPr>
                <w:rFonts w:ascii="Arial" w:eastAsia="Calibri" w:hAnsi="Arial" w:cs="Arial"/>
                <w:spacing w:val="-1"/>
                <w:sz w:val="20"/>
                <w:szCs w:val="20"/>
              </w:rPr>
              <w:t>u</w:t>
            </w:r>
            <w:r w:rsidRPr="00535CA0">
              <w:rPr>
                <w:rFonts w:ascii="Arial" w:eastAsia="Calibri" w:hAnsi="Arial" w:cs="Arial"/>
                <w:sz w:val="20"/>
                <w:szCs w:val="20"/>
              </w:rPr>
              <w:t>ci</w:t>
            </w:r>
            <w:r w:rsidRPr="00535CA0">
              <w:rPr>
                <w:rFonts w:ascii="Arial" w:eastAsia="Calibri" w:hAnsi="Arial" w:cs="Arial"/>
                <w:spacing w:val="-1"/>
                <w:sz w:val="20"/>
                <w:szCs w:val="20"/>
              </w:rPr>
              <w:t>b</w:t>
            </w:r>
            <w:r w:rsidRPr="00535CA0">
              <w:rPr>
                <w:rFonts w:ascii="Arial" w:eastAsia="Calibri" w:hAnsi="Arial" w:cs="Arial"/>
                <w:sz w:val="20"/>
                <w:szCs w:val="20"/>
              </w:rPr>
              <w:t>l</w:t>
            </w:r>
            <w:r w:rsidRPr="00535CA0">
              <w:rPr>
                <w:rFonts w:ascii="Arial" w:eastAsia="Calibri" w:hAnsi="Arial" w:cs="Arial"/>
                <w:spacing w:val="-2"/>
                <w:sz w:val="20"/>
                <w:szCs w:val="20"/>
              </w:rPr>
              <w:t>e</w:t>
            </w:r>
            <w:r w:rsidRPr="00535CA0">
              <w:rPr>
                <w:rFonts w:ascii="Arial" w:eastAsia="Calibri" w:hAnsi="Arial" w:cs="Arial"/>
                <w:sz w:val="20"/>
                <w:szCs w:val="20"/>
              </w:rPr>
              <w:t xml:space="preserve">: </w:t>
            </w:r>
            <w:r w:rsidR="006D0687" w:rsidRPr="00535CA0">
              <w:rPr>
                <w:rFonts w:ascii="Arial" w:eastAsia="Calibri" w:hAnsi="Arial" w:cs="Arial"/>
                <w:sz w:val="20"/>
                <w:szCs w:val="20"/>
              </w:rPr>
              <w:t>se tendrá como deducible el valor que se asuma, si el vehículo asegurado no cuenta con póliza de RC Básica</w:t>
            </w:r>
          </w:p>
          <w:p w14:paraId="502DEB61" w14:textId="6C3B4BFF" w:rsidR="0018106F" w:rsidRPr="00535CA0" w:rsidRDefault="0018106F" w:rsidP="00563500">
            <w:pPr>
              <w:pStyle w:val="Prrafodelista"/>
              <w:numPr>
                <w:ilvl w:val="0"/>
                <w:numId w:val="7"/>
              </w:numPr>
              <w:ind w:right="697"/>
              <w:rPr>
                <w:rFonts w:ascii="Arial" w:eastAsia="Calibri" w:hAnsi="Arial" w:cs="Arial"/>
                <w:sz w:val="20"/>
                <w:szCs w:val="20"/>
              </w:rPr>
            </w:pPr>
            <w:r w:rsidRPr="00535CA0">
              <w:rPr>
                <w:rFonts w:ascii="Arial" w:eastAsia="Calibri" w:hAnsi="Arial" w:cs="Arial"/>
                <w:sz w:val="20"/>
                <w:szCs w:val="20"/>
              </w:rPr>
              <w:t>Va</w:t>
            </w:r>
            <w:r w:rsidRPr="00535CA0">
              <w:rPr>
                <w:rFonts w:ascii="Arial" w:eastAsia="Calibri" w:hAnsi="Arial" w:cs="Arial"/>
                <w:spacing w:val="-1"/>
                <w:sz w:val="20"/>
                <w:szCs w:val="20"/>
              </w:rPr>
              <w:t>l</w:t>
            </w:r>
            <w:r w:rsidRPr="00535CA0">
              <w:rPr>
                <w:rFonts w:ascii="Arial" w:eastAsia="Calibri" w:hAnsi="Arial" w:cs="Arial"/>
                <w:spacing w:val="1"/>
                <w:sz w:val="20"/>
                <w:szCs w:val="20"/>
              </w:rPr>
              <w:t>o</w:t>
            </w:r>
            <w:r w:rsidRPr="00535CA0">
              <w:rPr>
                <w:rFonts w:ascii="Arial" w:eastAsia="Calibri" w:hAnsi="Arial" w:cs="Arial"/>
                <w:sz w:val="20"/>
                <w:szCs w:val="20"/>
              </w:rPr>
              <w:t>r a</w:t>
            </w:r>
            <w:r w:rsidRPr="00535CA0">
              <w:rPr>
                <w:rFonts w:ascii="Arial" w:eastAsia="Calibri" w:hAnsi="Arial" w:cs="Arial"/>
                <w:spacing w:val="-2"/>
                <w:sz w:val="20"/>
                <w:szCs w:val="20"/>
              </w:rPr>
              <w:t>s</w:t>
            </w:r>
            <w:r w:rsidRPr="00535CA0">
              <w:rPr>
                <w:rFonts w:ascii="Arial" w:eastAsia="Calibri" w:hAnsi="Arial" w:cs="Arial"/>
                <w:sz w:val="20"/>
                <w:szCs w:val="20"/>
              </w:rPr>
              <w:t>eg</w:t>
            </w:r>
            <w:r w:rsidRPr="00535CA0">
              <w:rPr>
                <w:rFonts w:ascii="Arial" w:eastAsia="Calibri" w:hAnsi="Arial" w:cs="Arial"/>
                <w:spacing w:val="-1"/>
                <w:sz w:val="20"/>
                <w:szCs w:val="20"/>
              </w:rPr>
              <w:t>u</w:t>
            </w:r>
            <w:r w:rsidRPr="00535CA0">
              <w:rPr>
                <w:rFonts w:ascii="Arial" w:eastAsia="Calibri" w:hAnsi="Arial" w:cs="Arial"/>
                <w:sz w:val="20"/>
                <w:szCs w:val="20"/>
              </w:rPr>
              <w:t>ra</w:t>
            </w:r>
            <w:r w:rsidRPr="00535CA0">
              <w:rPr>
                <w:rFonts w:ascii="Arial" w:eastAsia="Calibri" w:hAnsi="Arial" w:cs="Arial"/>
                <w:spacing w:val="-1"/>
                <w:sz w:val="20"/>
                <w:szCs w:val="20"/>
              </w:rPr>
              <w:t>d</w:t>
            </w:r>
            <w:r w:rsidRPr="00535CA0">
              <w:rPr>
                <w:rFonts w:ascii="Arial" w:eastAsia="Calibri" w:hAnsi="Arial" w:cs="Arial"/>
                <w:spacing w:val="1"/>
                <w:sz w:val="20"/>
                <w:szCs w:val="20"/>
              </w:rPr>
              <w:t>o</w:t>
            </w:r>
            <w:r w:rsidRPr="00535CA0">
              <w:rPr>
                <w:rFonts w:ascii="Arial" w:eastAsia="Calibri" w:hAnsi="Arial" w:cs="Arial"/>
                <w:sz w:val="20"/>
                <w:szCs w:val="20"/>
              </w:rPr>
              <w:t xml:space="preserve">: </w:t>
            </w:r>
            <w:r w:rsidR="006D0687" w:rsidRPr="00535CA0">
              <w:rPr>
                <w:rFonts w:ascii="Arial" w:eastAsia="Calibri" w:hAnsi="Arial" w:cs="Arial"/>
                <w:sz w:val="20"/>
                <w:szCs w:val="20"/>
              </w:rPr>
              <w:t>$2.899.155.000</w:t>
            </w:r>
          </w:p>
          <w:p w14:paraId="0CABCBBF" w14:textId="14344FF0" w:rsidR="0018106F" w:rsidRPr="00535CA0" w:rsidRDefault="0018106F" w:rsidP="00563500">
            <w:pPr>
              <w:pStyle w:val="Prrafodelista"/>
              <w:numPr>
                <w:ilvl w:val="0"/>
                <w:numId w:val="7"/>
              </w:numPr>
              <w:ind w:right="697"/>
              <w:rPr>
                <w:rFonts w:ascii="Arial" w:eastAsia="Calibri" w:hAnsi="Arial" w:cs="Arial"/>
                <w:sz w:val="20"/>
                <w:szCs w:val="20"/>
              </w:rPr>
            </w:pPr>
            <w:r w:rsidRPr="00535CA0">
              <w:rPr>
                <w:rFonts w:ascii="Arial" w:eastAsia="Calibri" w:hAnsi="Arial" w:cs="Arial"/>
                <w:sz w:val="20"/>
                <w:szCs w:val="20"/>
              </w:rPr>
              <w:t xml:space="preserve">Placa: </w:t>
            </w:r>
            <w:r w:rsidR="006D0687" w:rsidRPr="00535CA0">
              <w:rPr>
                <w:rFonts w:ascii="Arial" w:eastAsia="Calibri" w:hAnsi="Arial" w:cs="Arial"/>
                <w:sz w:val="20"/>
                <w:szCs w:val="20"/>
              </w:rPr>
              <w:t>SQI-521</w:t>
            </w:r>
          </w:p>
          <w:p w14:paraId="35B41A41" w14:textId="59F3F9D6" w:rsidR="0018106F" w:rsidRPr="00535CA0" w:rsidRDefault="0018106F" w:rsidP="00563500">
            <w:pPr>
              <w:pStyle w:val="Prrafodelista"/>
              <w:numPr>
                <w:ilvl w:val="0"/>
                <w:numId w:val="7"/>
              </w:numPr>
              <w:ind w:right="697"/>
              <w:rPr>
                <w:rFonts w:ascii="Arial" w:eastAsia="Calibri" w:hAnsi="Arial" w:cs="Arial"/>
                <w:sz w:val="20"/>
                <w:szCs w:val="20"/>
              </w:rPr>
            </w:pPr>
            <w:r w:rsidRPr="00535CA0">
              <w:rPr>
                <w:rFonts w:ascii="Arial" w:eastAsia="Calibri" w:hAnsi="Arial" w:cs="Arial"/>
                <w:sz w:val="20"/>
                <w:szCs w:val="20"/>
              </w:rPr>
              <w:t xml:space="preserve">Coaseguro: </w:t>
            </w:r>
            <w:r w:rsidR="006D0687" w:rsidRPr="00535CA0">
              <w:rPr>
                <w:rFonts w:ascii="Arial" w:eastAsia="Calibri" w:hAnsi="Arial" w:cs="Arial"/>
                <w:sz w:val="20"/>
                <w:szCs w:val="20"/>
              </w:rPr>
              <w:t>30% asumido por Chubb</w:t>
            </w:r>
          </w:p>
        </w:tc>
      </w:tr>
      <w:tr w:rsidR="0018106F" w:rsidRPr="00535CA0" w14:paraId="6796FCB7" w14:textId="77777777" w:rsidTr="006D0687">
        <w:trPr>
          <w:trHeight w:val="1667"/>
        </w:trPr>
        <w:tc>
          <w:tcPr>
            <w:tcW w:w="4143" w:type="dxa"/>
            <w:tcBorders>
              <w:top w:val="single" w:sz="8" w:space="0" w:color="000000"/>
              <w:left w:val="single" w:sz="8" w:space="0" w:color="000000"/>
              <w:bottom w:val="single" w:sz="8" w:space="0" w:color="000000"/>
              <w:right w:val="single" w:sz="8" w:space="0" w:color="000000"/>
            </w:tcBorders>
          </w:tcPr>
          <w:p w14:paraId="55181026" w14:textId="77777777" w:rsidR="0018106F" w:rsidRPr="00535CA0" w:rsidRDefault="0018106F" w:rsidP="00563500">
            <w:pPr>
              <w:spacing w:line="267" w:lineRule="exact"/>
              <w:ind w:right="-20"/>
              <w:rPr>
                <w:rFonts w:ascii="Arial" w:eastAsia="Calibri" w:hAnsi="Arial" w:cs="Arial"/>
                <w:sz w:val="20"/>
                <w:szCs w:val="20"/>
              </w:rPr>
            </w:pP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X</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EP</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O</w:t>
            </w:r>
            <w:r w:rsidRPr="00535CA0">
              <w:rPr>
                <w:rFonts w:ascii="Arial" w:eastAsia="Calibri" w:hAnsi="Arial" w:cs="Arial"/>
                <w:b/>
                <w:bCs/>
                <w:spacing w:val="-2"/>
                <w:position w:val="1"/>
                <w:sz w:val="20"/>
                <w:szCs w:val="20"/>
              </w:rPr>
              <w:t>N</w:t>
            </w:r>
            <w:r w:rsidRPr="00535CA0">
              <w:rPr>
                <w:rFonts w:ascii="Arial" w:eastAsia="Calibri" w:hAnsi="Arial" w:cs="Arial"/>
                <w:b/>
                <w:bCs/>
                <w:position w:val="1"/>
                <w:sz w:val="20"/>
                <w:szCs w:val="20"/>
              </w:rPr>
              <w:t>ES</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P</w:t>
            </w:r>
            <w:r w:rsidRPr="00535CA0">
              <w:rPr>
                <w:rFonts w:ascii="Arial" w:eastAsia="Calibri" w:hAnsi="Arial" w:cs="Arial"/>
                <w:b/>
                <w:bCs/>
                <w:spacing w:val="1"/>
                <w:position w:val="1"/>
                <w:sz w:val="20"/>
                <w:szCs w:val="20"/>
              </w:rPr>
              <w:t>R</w:t>
            </w:r>
            <w:r w:rsidRPr="00535CA0">
              <w:rPr>
                <w:rFonts w:ascii="Arial" w:eastAsia="Calibri" w:hAnsi="Arial" w:cs="Arial"/>
                <w:b/>
                <w:bCs/>
                <w:position w:val="1"/>
                <w:sz w:val="20"/>
                <w:szCs w:val="20"/>
              </w:rPr>
              <w:t>O</w:t>
            </w:r>
            <w:r w:rsidRPr="00535CA0">
              <w:rPr>
                <w:rFonts w:ascii="Arial" w:eastAsia="Calibri" w:hAnsi="Arial" w:cs="Arial"/>
                <w:b/>
                <w:bCs/>
                <w:spacing w:val="-3"/>
                <w:position w:val="1"/>
                <w:sz w:val="20"/>
                <w:szCs w:val="20"/>
              </w:rPr>
              <w:t>P</w:t>
            </w:r>
            <w:r w:rsidRPr="00535CA0">
              <w:rPr>
                <w:rFonts w:ascii="Arial" w:eastAsia="Calibri" w:hAnsi="Arial" w:cs="Arial"/>
                <w:b/>
                <w:bCs/>
                <w:position w:val="1"/>
                <w:sz w:val="20"/>
                <w:szCs w:val="20"/>
              </w:rPr>
              <w:t>UE</w:t>
            </w:r>
            <w:r w:rsidRPr="00535CA0">
              <w:rPr>
                <w:rFonts w:ascii="Arial" w:eastAsia="Calibri" w:hAnsi="Arial" w:cs="Arial"/>
                <w:b/>
                <w:bCs/>
                <w:spacing w:val="-1"/>
                <w:position w:val="1"/>
                <w:sz w:val="20"/>
                <w:szCs w:val="20"/>
              </w:rPr>
              <w:t>ST</w:t>
            </w:r>
            <w:r w:rsidRPr="00535CA0">
              <w:rPr>
                <w:rFonts w:ascii="Arial" w:eastAsia="Calibri" w:hAnsi="Arial" w:cs="Arial"/>
                <w:b/>
                <w:bCs/>
                <w:spacing w:val="-2"/>
                <w:position w:val="1"/>
                <w:sz w:val="20"/>
                <w:szCs w:val="20"/>
              </w:rPr>
              <w:t>A</w:t>
            </w:r>
            <w:r w:rsidRPr="00535CA0">
              <w:rPr>
                <w:rFonts w:ascii="Arial" w:eastAsia="Calibri" w:hAnsi="Arial" w:cs="Arial"/>
                <w:b/>
                <w:bCs/>
                <w:position w:val="1"/>
                <w:sz w:val="20"/>
                <w:szCs w:val="20"/>
              </w:rPr>
              <w:t>S</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POR</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EL</w:t>
            </w:r>
          </w:p>
          <w:p w14:paraId="173053A1" w14:textId="77777777" w:rsidR="0018106F" w:rsidRPr="00535CA0" w:rsidRDefault="0018106F" w:rsidP="00563500">
            <w:pPr>
              <w:rPr>
                <w:rFonts w:ascii="Arial" w:eastAsia="Calibri" w:hAnsi="Arial" w:cs="Arial"/>
                <w:b/>
                <w:bCs/>
                <w:sz w:val="20"/>
                <w:szCs w:val="20"/>
              </w:rPr>
            </w:pPr>
            <w:r w:rsidRPr="00535CA0">
              <w:rPr>
                <w:rFonts w:ascii="Arial" w:eastAsia="Calibri" w:hAnsi="Arial" w:cs="Arial"/>
                <w:b/>
                <w:bCs/>
                <w:sz w:val="20"/>
                <w:szCs w:val="20"/>
              </w:rPr>
              <w:t>ASEG</w:t>
            </w:r>
            <w:r w:rsidRPr="00535CA0">
              <w:rPr>
                <w:rFonts w:ascii="Arial" w:eastAsia="Calibri" w:hAnsi="Arial" w:cs="Arial"/>
                <w:b/>
                <w:bCs/>
                <w:spacing w:val="-2"/>
                <w:sz w:val="20"/>
                <w:szCs w:val="20"/>
              </w:rPr>
              <w:t>U</w:t>
            </w:r>
            <w:r w:rsidRPr="00535CA0">
              <w:rPr>
                <w:rFonts w:ascii="Arial" w:eastAsia="Calibri" w:hAnsi="Arial" w:cs="Arial"/>
                <w:b/>
                <w:bCs/>
                <w:sz w:val="20"/>
                <w:szCs w:val="20"/>
              </w:rPr>
              <w:t>R</w:t>
            </w:r>
            <w:r w:rsidRPr="00535CA0">
              <w:rPr>
                <w:rFonts w:ascii="Arial" w:eastAsia="Calibri" w:hAnsi="Arial" w:cs="Arial"/>
                <w:b/>
                <w:bCs/>
                <w:spacing w:val="1"/>
                <w:sz w:val="20"/>
                <w:szCs w:val="20"/>
              </w:rPr>
              <w:t>A</w:t>
            </w:r>
            <w:r w:rsidRPr="00535CA0">
              <w:rPr>
                <w:rFonts w:ascii="Arial" w:eastAsia="Calibri" w:hAnsi="Arial" w:cs="Arial"/>
                <w:b/>
                <w:bCs/>
                <w:sz w:val="20"/>
                <w:szCs w:val="20"/>
              </w:rPr>
              <w:t>DO</w:t>
            </w:r>
          </w:p>
          <w:p w14:paraId="34050874" w14:textId="77777777" w:rsidR="0018106F" w:rsidRPr="00535CA0" w:rsidRDefault="0018106F" w:rsidP="00563500">
            <w:pPr>
              <w:rPr>
                <w:rFonts w:ascii="Arial" w:eastAsia="Calibri" w:hAnsi="Arial" w:cs="Arial"/>
                <w:b/>
                <w:bCs/>
                <w:sz w:val="20"/>
                <w:szCs w:val="20"/>
              </w:rPr>
            </w:pPr>
          </w:p>
          <w:p w14:paraId="40221020" w14:textId="77777777" w:rsidR="0018106F" w:rsidRPr="00535CA0" w:rsidRDefault="0018106F" w:rsidP="00563500">
            <w:pPr>
              <w:rPr>
                <w:rFonts w:ascii="Arial" w:hAnsi="Arial" w:cs="Arial"/>
                <w:sz w:val="20"/>
                <w:szCs w:val="20"/>
              </w:rPr>
            </w:pPr>
          </w:p>
        </w:tc>
        <w:tc>
          <w:tcPr>
            <w:tcW w:w="5348" w:type="dxa"/>
            <w:tcBorders>
              <w:top w:val="single" w:sz="8" w:space="0" w:color="000000"/>
              <w:left w:val="single" w:sz="8" w:space="0" w:color="000000"/>
              <w:bottom w:val="single" w:sz="8" w:space="0" w:color="000000"/>
              <w:right w:val="single" w:sz="8" w:space="0" w:color="000000"/>
            </w:tcBorders>
          </w:tcPr>
          <w:p w14:paraId="5F0116B7" w14:textId="77777777" w:rsidR="0018106F" w:rsidRPr="00535CA0" w:rsidRDefault="006D0687" w:rsidP="00563500">
            <w:pPr>
              <w:pStyle w:val="Prrafodelista"/>
              <w:numPr>
                <w:ilvl w:val="0"/>
                <w:numId w:val="4"/>
              </w:numPr>
              <w:spacing w:line="266" w:lineRule="exact"/>
              <w:ind w:right="-20"/>
              <w:jc w:val="both"/>
              <w:rPr>
                <w:rFonts w:ascii="Arial" w:eastAsia="Calibri" w:hAnsi="Arial" w:cs="Arial"/>
                <w:sz w:val="20"/>
                <w:szCs w:val="20"/>
              </w:rPr>
            </w:pPr>
            <w:r w:rsidRPr="00535CA0">
              <w:rPr>
                <w:rFonts w:ascii="Arial" w:eastAsia="Calibri" w:hAnsi="Arial" w:cs="Arial"/>
                <w:sz w:val="20"/>
                <w:szCs w:val="20"/>
              </w:rPr>
              <w:t>Incumplimiento de la carga de la prueba</w:t>
            </w:r>
          </w:p>
          <w:p w14:paraId="53F85A50" w14:textId="77777777" w:rsidR="006D0687" w:rsidRPr="00535CA0" w:rsidRDefault="006D0687" w:rsidP="00563500">
            <w:pPr>
              <w:pStyle w:val="Prrafodelista"/>
              <w:numPr>
                <w:ilvl w:val="0"/>
                <w:numId w:val="4"/>
              </w:numPr>
              <w:spacing w:line="266" w:lineRule="exact"/>
              <w:ind w:right="-20"/>
              <w:jc w:val="both"/>
              <w:rPr>
                <w:rFonts w:ascii="Arial" w:eastAsia="Calibri" w:hAnsi="Arial" w:cs="Arial"/>
                <w:sz w:val="20"/>
                <w:szCs w:val="20"/>
              </w:rPr>
            </w:pPr>
            <w:r w:rsidRPr="00535CA0">
              <w:rPr>
                <w:rFonts w:ascii="Arial" w:eastAsia="Calibri" w:hAnsi="Arial" w:cs="Arial"/>
                <w:sz w:val="20"/>
                <w:szCs w:val="20"/>
              </w:rPr>
              <w:t>Culpa exclusiva de la victima</w:t>
            </w:r>
          </w:p>
          <w:p w14:paraId="4E6B62F6" w14:textId="77777777" w:rsidR="006D0687" w:rsidRPr="00535CA0" w:rsidRDefault="006D0687" w:rsidP="00563500">
            <w:pPr>
              <w:pStyle w:val="Prrafodelista"/>
              <w:numPr>
                <w:ilvl w:val="0"/>
                <w:numId w:val="4"/>
              </w:numPr>
              <w:spacing w:line="266" w:lineRule="exact"/>
              <w:ind w:right="-20"/>
              <w:jc w:val="both"/>
              <w:rPr>
                <w:rFonts w:ascii="Arial" w:eastAsia="Calibri" w:hAnsi="Arial" w:cs="Arial"/>
                <w:sz w:val="20"/>
                <w:szCs w:val="20"/>
              </w:rPr>
            </w:pPr>
            <w:r w:rsidRPr="00535CA0">
              <w:rPr>
                <w:rFonts w:ascii="Arial" w:eastAsia="Calibri" w:hAnsi="Arial" w:cs="Arial"/>
                <w:sz w:val="20"/>
                <w:szCs w:val="20"/>
              </w:rPr>
              <w:t>La unión temporal prestó un servicio satisfactorio para las víctimas</w:t>
            </w:r>
          </w:p>
          <w:p w14:paraId="0D25360B" w14:textId="7C22734F" w:rsidR="006D0687" w:rsidRPr="00535CA0" w:rsidRDefault="00E11A44" w:rsidP="00563500">
            <w:pPr>
              <w:pStyle w:val="Prrafodelista"/>
              <w:numPr>
                <w:ilvl w:val="0"/>
                <w:numId w:val="4"/>
              </w:numPr>
              <w:spacing w:line="266" w:lineRule="exact"/>
              <w:ind w:right="-20"/>
              <w:jc w:val="both"/>
              <w:rPr>
                <w:rFonts w:ascii="Arial" w:eastAsia="Calibri" w:hAnsi="Arial" w:cs="Arial"/>
                <w:sz w:val="20"/>
                <w:szCs w:val="20"/>
              </w:rPr>
            </w:pPr>
            <w:r w:rsidRPr="00535CA0">
              <w:rPr>
                <w:rFonts w:ascii="Arial" w:eastAsia="Calibri" w:hAnsi="Arial" w:cs="Arial"/>
                <w:sz w:val="20"/>
                <w:szCs w:val="20"/>
              </w:rPr>
              <w:t>Genérica</w:t>
            </w:r>
          </w:p>
        </w:tc>
      </w:tr>
      <w:tr w:rsidR="0018106F" w:rsidRPr="00535CA0" w14:paraId="7D8D2D10" w14:textId="77777777" w:rsidTr="00563500">
        <w:trPr>
          <w:trHeight w:val="1633"/>
        </w:trPr>
        <w:tc>
          <w:tcPr>
            <w:tcW w:w="4143" w:type="dxa"/>
            <w:tcBorders>
              <w:top w:val="single" w:sz="8" w:space="0" w:color="000000"/>
              <w:left w:val="single" w:sz="8" w:space="0" w:color="000000"/>
              <w:bottom w:val="single" w:sz="8" w:space="0" w:color="000000"/>
              <w:right w:val="single" w:sz="8" w:space="0" w:color="000000"/>
            </w:tcBorders>
          </w:tcPr>
          <w:p w14:paraId="2669E594"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X</w:t>
            </w:r>
            <w:r w:rsidRPr="00535CA0">
              <w:rPr>
                <w:rFonts w:ascii="Arial" w:eastAsia="Calibri" w:hAnsi="Arial" w:cs="Arial"/>
                <w:b/>
                <w:bCs/>
                <w:spacing w:val="-2"/>
                <w:position w:val="1"/>
                <w:sz w:val="20"/>
                <w:szCs w:val="20"/>
              </w:rPr>
              <w:t>C</w:t>
            </w:r>
            <w:r w:rsidRPr="00535CA0">
              <w:rPr>
                <w:rFonts w:ascii="Arial" w:eastAsia="Calibri" w:hAnsi="Arial" w:cs="Arial"/>
                <w:b/>
                <w:bCs/>
                <w:position w:val="1"/>
                <w:sz w:val="20"/>
                <w:szCs w:val="20"/>
              </w:rPr>
              <w:t>EP</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O</w:t>
            </w:r>
            <w:r w:rsidRPr="00535CA0">
              <w:rPr>
                <w:rFonts w:ascii="Arial" w:eastAsia="Calibri" w:hAnsi="Arial" w:cs="Arial"/>
                <w:b/>
                <w:bCs/>
                <w:spacing w:val="-2"/>
                <w:position w:val="1"/>
                <w:sz w:val="20"/>
                <w:szCs w:val="20"/>
              </w:rPr>
              <w:t>N</w:t>
            </w:r>
            <w:r w:rsidRPr="00535CA0">
              <w:rPr>
                <w:rFonts w:ascii="Arial" w:eastAsia="Calibri" w:hAnsi="Arial" w:cs="Arial"/>
                <w:b/>
                <w:bCs/>
                <w:position w:val="1"/>
                <w:sz w:val="20"/>
                <w:szCs w:val="20"/>
              </w:rPr>
              <w:t>ES</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P</w:t>
            </w:r>
            <w:r w:rsidRPr="00535CA0">
              <w:rPr>
                <w:rFonts w:ascii="Arial" w:eastAsia="Calibri" w:hAnsi="Arial" w:cs="Arial"/>
                <w:b/>
                <w:bCs/>
                <w:spacing w:val="1"/>
                <w:position w:val="1"/>
                <w:sz w:val="20"/>
                <w:szCs w:val="20"/>
              </w:rPr>
              <w:t>R</w:t>
            </w:r>
            <w:r w:rsidRPr="00535CA0">
              <w:rPr>
                <w:rFonts w:ascii="Arial" w:eastAsia="Calibri" w:hAnsi="Arial" w:cs="Arial"/>
                <w:b/>
                <w:bCs/>
                <w:position w:val="1"/>
                <w:sz w:val="20"/>
                <w:szCs w:val="20"/>
              </w:rPr>
              <w:t>O</w:t>
            </w:r>
            <w:r w:rsidRPr="00535CA0">
              <w:rPr>
                <w:rFonts w:ascii="Arial" w:eastAsia="Calibri" w:hAnsi="Arial" w:cs="Arial"/>
                <w:b/>
                <w:bCs/>
                <w:spacing w:val="-3"/>
                <w:position w:val="1"/>
                <w:sz w:val="20"/>
                <w:szCs w:val="20"/>
              </w:rPr>
              <w:t>P</w:t>
            </w:r>
            <w:r w:rsidRPr="00535CA0">
              <w:rPr>
                <w:rFonts w:ascii="Arial" w:eastAsia="Calibri" w:hAnsi="Arial" w:cs="Arial"/>
                <w:b/>
                <w:bCs/>
                <w:position w:val="1"/>
                <w:sz w:val="20"/>
                <w:szCs w:val="20"/>
              </w:rPr>
              <w:t>UE</w:t>
            </w:r>
            <w:r w:rsidRPr="00535CA0">
              <w:rPr>
                <w:rFonts w:ascii="Arial" w:eastAsia="Calibri" w:hAnsi="Arial" w:cs="Arial"/>
                <w:b/>
                <w:bCs/>
                <w:spacing w:val="-1"/>
                <w:position w:val="1"/>
                <w:sz w:val="20"/>
                <w:szCs w:val="20"/>
              </w:rPr>
              <w:t>ST</w:t>
            </w:r>
            <w:r w:rsidRPr="00535CA0">
              <w:rPr>
                <w:rFonts w:ascii="Arial" w:eastAsia="Calibri" w:hAnsi="Arial" w:cs="Arial"/>
                <w:b/>
                <w:bCs/>
                <w:spacing w:val="-2"/>
                <w:position w:val="1"/>
                <w:sz w:val="20"/>
                <w:szCs w:val="20"/>
              </w:rPr>
              <w:t>A</w:t>
            </w:r>
            <w:r w:rsidRPr="00535CA0">
              <w:rPr>
                <w:rFonts w:ascii="Arial" w:eastAsia="Calibri" w:hAnsi="Arial" w:cs="Arial"/>
                <w:b/>
                <w:bCs/>
                <w:position w:val="1"/>
                <w:sz w:val="20"/>
                <w:szCs w:val="20"/>
              </w:rPr>
              <w:t>S</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POR</w:t>
            </w:r>
          </w:p>
          <w:p w14:paraId="47992439" w14:textId="77777777" w:rsidR="0018106F" w:rsidRPr="00535CA0" w:rsidRDefault="0018106F" w:rsidP="00563500">
            <w:pPr>
              <w:ind w:left="59" w:right="-20"/>
              <w:rPr>
                <w:rFonts w:ascii="Arial" w:eastAsia="Calibri" w:hAnsi="Arial" w:cs="Arial"/>
                <w:sz w:val="20"/>
                <w:szCs w:val="20"/>
              </w:rPr>
            </w:pPr>
            <w:r w:rsidRPr="00535CA0">
              <w:rPr>
                <w:rFonts w:ascii="Arial" w:eastAsia="Calibri" w:hAnsi="Arial" w:cs="Arial"/>
                <w:b/>
                <w:bCs/>
                <w:spacing w:val="1"/>
                <w:sz w:val="20"/>
                <w:szCs w:val="20"/>
              </w:rPr>
              <w:t>C</w:t>
            </w:r>
            <w:r w:rsidRPr="00535CA0">
              <w:rPr>
                <w:rFonts w:ascii="Arial" w:eastAsia="Calibri" w:hAnsi="Arial" w:cs="Arial"/>
                <w:b/>
                <w:bCs/>
                <w:sz w:val="20"/>
                <w:szCs w:val="20"/>
              </w:rPr>
              <w:t>HU</w:t>
            </w:r>
            <w:r w:rsidRPr="00535CA0">
              <w:rPr>
                <w:rFonts w:ascii="Arial" w:eastAsia="Calibri" w:hAnsi="Arial" w:cs="Arial"/>
                <w:b/>
                <w:bCs/>
                <w:spacing w:val="-2"/>
                <w:sz w:val="20"/>
                <w:szCs w:val="20"/>
              </w:rPr>
              <w:t>B</w:t>
            </w:r>
            <w:r w:rsidRPr="00535CA0">
              <w:rPr>
                <w:rFonts w:ascii="Arial" w:eastAsia="Calibri" w:hAnsi="Arial" w:cs="Arial"/>
                <w:b/>
                <w:bCs/>
                <w:sz w:val="20"/>
                <w:szCs w:val="20"/>
              </w:rPr>
              <w:t>B</w:t>
            </w:r>
            <w:r w:rsidRPr="00535CA0">
              <w:rPr>
                <w:rFonts w:ascii="Arial" w:eastAsia="Calibri" w:hAnsi="Arial" w:cs="Arial"/>
                <w:b/>
                <w:bCs/>
                <w:spacing w:val="1"/>
                <w:sz w:val="20"/>
                <w:szCs w:val="20"/>
              </w:rPr>
              <w:t xml:space="preserve"> </w:t>
            </w:r>
            <w:r w:rsidRPr="00535CA0">
              <w:rPr>
                <w:rFonts w:ascii="Arial" w:eastAsia="Calibri" w:hAnsi="Arial" w:cs="Arial"/>
                <w:b/>
                <w:bCs/>
                <w:spacing w:val="-1"/>
                <w:sz w:val="20"/>
                <w:szCs w:val="20"/>
              </w:rPr>
              <w:t>S</w:t>
            </w:r>
            <w:r w:rsidRPr="00535CA0">
              <w:rPr>
                <w:rFonts w:ascii="Arial" w:eastAsia="Calibri" w:hAnsi="Arial" w:cs="Arial"/>
                <w:b/>
                <w:bCs/>
                <w:spacing w:val="-2"/>
                <w:sz w:val="20"/>
                <w:szCs w:val="20"/>
              </w:rPr>
              <w:t>E</w:t>
            </w:r>
            <w:r w:rsidRPr="00535CA0">
              <w:rPr>
                <w:rFonts w:ascii="Arial" w:eastAsia="Calibri" w:hAnsi="Arial" w:cs="Arial"/>
                <w:b/>
                <w:bCs/>
                <w:spacing w:val="1"/>
                <w:sz w:val="20"/>
                <w:szCs w:val="20"/>
              </w:rPr>
              <w:t>G</w:t>
            </w:r>
            <w:r w:rsidRPr="00535CA0">
              <w:rPr>
                <w:rFonts w:ascii="Arial" w:eastAsia="Calibri" w:hAnsi="Arial" w:cs="Arial"/>
                <w:b/>
                <w:bCs/>
                <w:sz w:val="20"/>
                <w:szCs w:val="20"/>
              </w:rPr>
              <w:t>UROS</w:t>
            </w:r>
            <w:r w:rsidRPr="00535CA0">
              <w:rPr>
                <w:rFonts w:ascii="Arial" w:eastAsia="Calibri" w:hAnsi="Arial" w:cs="Arial"/>
                <w:b/>
                <w:bCs/>
                <w:spacing w:val="-3"/>
                <w:sz w:val="20"/>
                <w:szCs w:val="20"/>
              </w:rPr>
              <w:t xml:space="preserve"> </w:t>
            </w:r>
            <w:r w:rsidRPr="00535CA0">
              <w:rPr>
                <w:rFonts w:ascii="Arial" w:eastAsia="Calibri" w:hAnsi="Arial" w:cs="Arial"/>
                <w:b/>
                <w:bCs/>
                <w:spacing w:val="1"/>
                <w:sz w:val="20"/>
                <w:szCs w:val="20"/>
              </w:rPr>
              <w:t>C</w:t>
            </w:r>
            <w:r w:rsidRPr="00535CA0">
              <w:rPr>
                <w:rFonts w:ascii="Arial" w:eastAsia="Calibri" w:hAnsi="Arial" w:cs="Arial"/>
                <w:b/>
                <w:bCs/>
                <w:sz w:val="20"/>
                <w:szCs w:val="20"/>
              </w:rPr>
              <w:t>OL</w:t>
            </w:r>
            <w:r w:rsidRPr="00535CA0">
              <w:rPr>
                <w:rFonts w:ascii="Arial" w:eastAsia="Calibri" w:hAnsi="Arial" w:cs="Arial"/>
                <w:b/>
                <w:bCs/>
                <w:spacing w:val="-1"/>
                <w:sz w:val="20"/>
                <w:szCs w:val="20"/>
              </w:rPr>
              <w:t>O</w:t>
            </w:r>
            <w:r w:rsidRPr="00535CA0">
              <w:rPr>
                <w:rFonts w:ascii="Arial" w:eastAsia="Calibri" w:hAnsi="Arial" w:cs="Arial"/>
                <w:b/>
                <w:bCs/>
                <w:spacing w:val="-3"/>
                <w:sz w:val="20"/>
                <w:szCs w:val="20"/>
              </w:rPr>
              <w:t>M</w:t>
            </w:r>
            <w:r w:rsidRPr="00535CA0">
              <w:rPr>
                <w:rFonts w:ascii="Arial" w:eastAsia="Calibri" w:hAnsi="Arial" w:cs="Arial"/>
                <w:b/>
                <w:bCs/>
                <w:spacing w:val="-1"/>
                <w:sz w:val="20"/>
                <w:szCs w:val="20"/>
              </w:rPr>
              <w:t>B</w:t>
            </w:r>
            <w:r w:rsidRPr="00535CA0">
              <w:rPr>
                <w:rFonts w:ascii="Arial" w:eastAsia="Calibri" w:hAnsi="Arial" w:cs="Arial"/>
                <w:b/>
                <w:bCs/>
                <w:spacing w:val="1"/>
                <w:sz w:val="20"/>
                <w:szCs w:val="20"/>
              </w:rPr>
              <w:t>I</w:t>
            </w:r>
            <w:r w:rsidRPr="00535CA0">
              <w:rPr>
                <w:rFonts w:ascii="Arial" w:eastAsia="Calibri" w:hAnsi="Arial" w:cs="Arial"/>
                <w:b/>
                <w:bCs/>
                <w:sz w:val="20"/>
                <w:szCs w:val="20"/>
              </w:rPr>
              <w:t>A</w:t>
            </w:r>
            <w:r w:rsidRPr="00535CA0">
              <w:rPr>
                <w:rFonts w:ascii="Arial" w:eastAsia="Calibri" w:hAnsi="Arial" w:cs="Arial"/>
                <w:b/>
                <w:bCs/>
                <w:spacing w:val="1"/>
                <w:sz w:val="20"/>
                <w:szCs w:val="20"/>
              </w:rPr>
              <w:t xml:space="preserve"> </w:t>
            </w:r>
            <w:r w:rsidRPr="00535CA0">
              <w:rPr>
                <w:rFonts w:ascii="Arial" w:eastAsia="Calibri" w:hAnsi="Arial" w:cs="Arial"/>
                <w:b/>
                <w:bCs/>
                <w:spacing w:val="-1"/>
                <w:sz w:val="20"/>
                <w:szCs w:val="20"/>
              </w:rPr>
              <w:t>S.</w:t>
            </w:r>
            <w:r w:rsidRPr="00535CA0">
              <w:rPr>
                <w:rFonts w:ascii="Arial" w:eastAsia="Calibri" w:hAnsi="Arial" w:cs="Arial"/>
                <w:b/>
                <w:bCs/>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590F8728" w14:textId="77777777" w:rsidR="0018106F" w:rsidRPr="00535CA0" w:rsidRDefault="0018106F" w:rsidP="00563500">
            <w:pPr>
              <w:ind w:right="-20"/>
              <w:jc w:val="both"/>
              <w:rPr>
                <w:rFonts w:ascii="Arial" w:eastAsia="Calibri" w:hAnsi="Arial" w:cs="Arial"/>
                <w:b/>
                <w:bCs/>
                <w:sz w:val="20"/>
                <w:szCs w:val="20"/>
                <w:u w:val="single"/>
              </w:rPr>
            </w:pPr>
            <w:r w:rsidRPr="00535CA0">
              <w:rPr>
                <w:rFonts w:ascii="Arial" w:eastAsia="Calibri" w:hAnsi="Arial" w:cs="Arial"/>
                <w:b/>
                <w:bCs/>
                <w:sz w:val="20"/>
                <w:szCs w:val="20"/>
                <w:u w:val="single"/>
              </w:rPr>
              <w:t xml:space="preserve">EXCEPCIONES FRENTE A LA DEMANDA </w:t>
            </w:r>
          </w:p>
          <w:p w14:paraId="43C0EB50" w14:textId="77777777" w:rsidR="0018106F" w:rsidRPr="00535CA0" w:rsidRDefault="0018106F" w:rsidP="00563500">
            <w:pPr>
              <w:ind w:right="-20"/>
              <w:jc w:val="both"/>
              <w:rPr>
                <w:rFonts w:ascii="Arial" w:eastAsia="Calibri" w:hAnsi="Arial" w:cs="Arial"/>
                <w:sz w:val="20"/>
                <w:szCs w:val="20"/>
              </w:rPr>
            </w:pPr>
          </w:p>
          <w:p w14:paraId="5D0633F6" w14:textId="2F0F72D1" w:rsidR="006D0687" w:rsidRPr="00535CA0" w:rsidRDefault="006D0687"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Excepciones planteadas por quienes formularon los llamamiento</w:t>
            </w:r>
            <w:r w:rsidR="00E11A44" w:rsidRPr="00535CA0">
              <w:rPr>
                <w:rFonts w:ascii="Arial" w:eastAsia="Calibri" w:hAnsi="Arial" w:cs="Arial"/>
                <w:sz w:val="20"/>
                <w:szCs w:val="20"/>
              </w:rPr>
              <w:t>s</w:t>
            </w:r>
            <w:r w:rsidRPr="00535CA0">
              <w:rPr>
                <w:rFonts w:ascii="Arial" w:eastAsia="Calibri" w:hAnsi="Arial" w:cs="Arial"/>
                <w:sz w:val="20"/>
                <w:szCs w:val="20"/>
              </w:rPr>
              <w:t xml:space="preserve"> en garantía</w:t>
            </w:r>
          </w:p>
          <w:p w14:paraId="2F3F7E10" w14:textId="63C1870E" w:rsidR="006D0687" w:rsidRPr="00535CA0" w:rsidRDefault="00E11A44"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Falta de Legitimación en la causa de la señora Agripina Ramírez de Vega</w:t>
            </w:r>
          </w:p>
          <w:p w14:paraId="732500D6" w14:textId="56AF4C41" w:rsidR="00E11A44" w:rsidRPr="00535CA0" w:rsidRDefault="00E11A44"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responsabilidad a cargos de los demandados por la falta de acreditación del nexo causal</w:t>
            </w:r>
          </w:p>
          <w:p w14:paraId="3E21CB49" w14:textId="3AC41955" w:rsidR="00E11A44" w:rsidRPr="00535CA0" w:rsidRDefault="00E11A44"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responsabilidad atribuible a la parte demandada debido a la existencia de una causa extraña por la acreditación del hecho de una fuerza mayor o caso fortuito.</w:t>
            </w:r>
          </w:p>
          <w:p w14:paraId="4D532F7C" w14:textId="50FB6ECC" w:rsidR="00E11A44" w:rsidRPr="00535CA0" w:rsidRDefault="00E11A44"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Reducción de la indemnización como consecuencia del hecho de la víctima en la producción del daño.</w:t>
            </w:r>
          </w:p>
          <w:p w14:paraId="35F0DC80" w14:textId="5E5128D0" w:rsidR="00E11A44" w:rsidRPr="00535CA0" w:rsidRDefault="00E11A44"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Tasación indebida e injustificada de los supuestos perjuicios morales pretendidos por los demandantes</w:t>
            </w:r>
          </w:p>
          <w:p w14:paraId="5382D54E" w14:textId="5DFA79AE" w:rsidR="00E11A44"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Improcedencia del reconocimiento del supuesto daño a la vida en relación, así como su cuantificación indebida e injustificada y pretendida por el extremo demandante</w:t>
            </w:r>
          </w:p>
          <w:p w14:paraId="3D89A56F" w14:textId="0A2E6F67"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Improcedencia del reconocimiento del daño a la salud – tipología no reconocida en la jurisdicción civil</w:t>
            </w:r>
          </w:p>
          <w:p w14:paraId="3F9B61DD" w14:textId="1A858DAC"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Improcedencia del supuesto lucro cesante que se pretende</w:t>
            </w:r>
          </w:p>
          <w:p w14:paraId="4EC86583" w14:textId="059B36C0"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Improcedencia al reconocimiento del supuesto daño emergente pretendido por la activa</w:t>
            </w:r>
          </w:p>
          <w:p w14:paraId="66093E12" w14:textId="0AFA45D1"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No se puede generar un enriquecimiento sin justa causa, por una doble indemnización de los mismos hechos</w:t>
            </w:r>
          </w:p>
          <w:p w14:paraId="61EA37D9" w14:textId="32DC8F29"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Genérica o innominada y otras</w:t>
            </w:r>
          </w:p>
          <w:p w14:paraId="34079E92" w14:textId="63B9B7A0"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Prescripción de las acciones derivadas del contrato de seguro</w:t>
            </w:r>
          </w:p>
          <w:p w14:paraId="65FA6FE9" w14:textId="0152DD67"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indemnizar a cargo de Chubb Seguros Colombia S.A., debido a la realización del riesgo asegurado</w:t>
            </w:r>
          </w:p>
          <w:p w14:paraId="3D1BF150" w14:textId="5EFE1265"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indemnizatoria por cuanto los actos propios potestativos del tomador son inasegurables</w:t>
            </w:r>
          </w:p>
          <w:p w14:paraId="32B07E9F" w14:textId="449795A0"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Coaseguro</w:t>
            </w:r>
          </w:p>
          <w:p w14:paraId="5E1A5734" w14:textId="19CEEB03"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Riesgo expresamente excluido de la póliza No. 021693822/0 emitida por Allianz Seguros S.A. y en coaseguro con Chubb Seguros Colombia S.A.</w:t>
            </w:r>
          </w:p>
          <w:p w14:paraId="4043492C" w14:textId="18EEE63E"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solidaridad por la existencia del coaseguro</w:t>
            </w:r>
          </w:p>
          <w:p w14:paraId="470CC068" w14:textId="18FA1DCC"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Inexistencia de solidaridad entre Chubb Seguros Colombia S.A. y los demandados</w:t>
            </w:r>
          </w:p>
          <w:p w14:paraId="4E44B242" w14:textId="2023766D"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Improcedencia de condenar al pago de intereses moratorios pues a la fecha no ha surgido obligación indemnizatoria que se encuentre en mora</w:t>
            </w:r>
          </w:p>
          <w:p w14:paraId="495376C5" w14:textId="40D5D445" w:rsidR="001E146B" w:rsidRPr="00535CA0" w:rsidRDefault="001E146B" w:rsidP="001E146B">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El seguro contenido en la póliza No. 021693822/0 emitida por Allianz Seguros S.A. y en coaseguro con Chubb Seguros Colombia S.A., es de carácter meramente indemnizatoria</w:t>
            </w:r>
          </w:p>
          <w:p w14:paraId="34127A46" w14:textId="0CD47A28" w:rsidR="001E146B" w:rsidRPr="00535CA0" w:rsidRDefault="001E146B" w:rsidP="001E146B">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Límite asegurado en la póliza No. 021693822/0 la cual opera en exceso de los límites primarios contratados bajo la sección de responsabilidad civil extracontractual de cualquier póliza de seguro de automóviles</w:t>
            </w:r>
          </w:p>
          <w:p w14:paraId="24B8EE72" w14:textId="0ED496F2" w:rsidR="001E146B" w:rsidRPr="00535CA0" w:rsidRDefault="001E146B" w:rsidP="001E146B">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En las condiciones de la póliza No. 021693822/0 se pactó un deducible</w:t>
            </w:r>
          </w:p>
          <w:p w14:paraId="5493C06B" w14:textId="7457D116" w:rsidR="001E146B" w:rsidRPr="00535CA0" w:rsidRDefault="001E146B" w:rsidP="001E146B">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Disponibilidad del valor asegurado</w:t>
            </w:r>
          </w:p>
          <w:p w14:paraId="37B997A5" w14:textId="6A0416E0" w:rsidR="001E146B" w:rsidRPr="00535CA0" w:rsidRDefault="001E146B" w:rsidP="00563500">
            <w:pPr>
              <w:pStyle w:val="Prrafodelista"/>
              <w:numPr>
                <w:ilvl w:val="0"/>
                <w:numId w:val="1"/>
              </w:numPr>
              <w:ind w:right="-20"/>
              <w:jc w:val="both"/>
              <w:rPr>
                <w:rFonts w:ascii="Arial" w:eastAsia="Calibri" w:hAnsi="Arial" w:cs="Arial"/>
                <w:sz w:val="20"/>
                <w:szCs w:val="20"/>
              </w:rPr>
            </w:pPr>
            <w:r w:rsidRPr="00535CA0">
              <w:rPr>
                <w:rFonts w:ascii="Arial" w:eastAsia="Calibri" w:hAnsi="Arial" w:cs="Arial"/>
                <w:sz w:val="20"/>
                <w:szCs w:val="20"/>
              </w:rPr>
              <w:t>Genérica o innominada y otras</w:t>
            </w:r>
          </w:p>
          <w:p w14:paraId="6DB011BD" w14:textId="77777777" w:rsidR="0018106F" w:rsidRPr="00535CA0" w:rsidRDefault="0018106F" w:rsidP="00563500">
            <w:pPr>
              <w:ind w:right="-20"/>
              <w:jc w:val="both"/>
              <w:rPr>
                <w:rFonts w:ascii="Arial" w:eastAsia="Calibri" w:hAnsi="Arial" w:cs="Arial"/>
                <w:sz w:val="20"/>
                <w:szCs w:val="20"/>
              </w:rPr>
            </w:pPr>
          </w:p>
          <w:p w14:paraId="16A56C75" w14:textId="37732BF1" w:rsidR="0018106F" w:rsidRPr="00535CA0" w:rsidRDefault="0018106F" w:rsidP="00563500">
            <w:pPr>
              <w:ind w:right="-20"/>
              <w:jc w:val="both"/>
              <w:rPr>
                <w:rFonts w:ascii="Arial" w:eastAsia="Calibri" w:hAnsi="Arial" w:cs="Arial"/>
                <w:b/>
                <w:bCs/>
                <w:sz w:val="20"/>
                <w:szCs w:val="20"/>
                <w:u w:val="single"/>
              </w:rPr>
            </w:pPr>
            <w:r w:rsidRPr="00535CA0">
              <w:rPr>
                <w:rFonts w:ascii="Arial" w:eastAsia="Calibri" w:hAnsi="Arial" w:cs="Arial"/>
                <w:b/>
                <w:bCs/>
                <w:sz w:val="20"/>
                <w:szCs w:val="20"/>
                <w:u w:val="single"/>
              </w:rPr>
              <w:t>EXCEPCIONES FRENTE AL LLAMAMIENTO EN GARANTÍA</w:t>
            </w:r>
            <w:r w:rsidR="001E146B" w:rsidRPr="00535CA0">
              <w:rPr>
                <w:rFonts w:ascii="Arial" w:eastAsia="Calibri" w:hAnsi="Arial" w:cs="Arial"/>
                <w:b/>
                <w:bCs/>
                <w:sz w:val="20"/>
                <w:szCs w:val="20"/>
                <w:u w:val="single"/>
              </w:rPr>
              <w:t xml:space="preserve"> FORMULADO POR ALLIANZ SEGUROS SA.</w:t>
            </w:r>
            <w:r w:rsidRPr="00535CA0">
              <w:rPr>
                <w:rFonts w:ascii="Arial" w:eastAsia="Calibri" w:hAnsi="Arial" w:cs="Arial"/>
                <w:b/>
                <w:bCs/>
                <w:sz w:val="20"/>
                <w:szCs w:val="20"/>
                <w:u w:val="single"/>
              </w:rPr>
              <w:t xml:space="preserve"> </w:t>
            </w:r>
          </w:p>
          <w:p w14:paraId="633E9473" w14:textId="77777777" w:rsidR="0018106F" w:rsidRPr="00535CA0" w:rsidRDefault="0018106F" w:rsidP="00563500">
            <w:pPr>
              <w:ind w:right="-20"/>
              <w:jc w:val="both"/>
              <w:rPr>
                <w:rFonts w:ascii="Arial" w:eastAsia="Calibri" w:hAnsi="Arial" w:cs="Arial"/>
                <w:sz w:val="20"/>
                <w:szCs w:val="20"/>
              </w:rPr>
            </w:pPr>
          </w:p>
          <w:p w14:paraId="6587C823"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indemnizar a cargo de Chubb Seguros Colombia S.A., debido a la realización del riesgo asegurado</w:t>
            </w:r>
          </w:p>
          <w:p w14:paraId="3BCD7272" w14:textId="5663CDAF"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Prescripción de las acciones derivadas del contrato de seguro</w:t>
            </w:r>
          </w:p>
          <w:p w14:paraId="44056853" w14:textId="1337BE41" w:rsidR="00D242CB" w:rsidRPr="00535CA0" w:rsidRDefault="00D242C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Coaseguro</w:t>
            </w:r>
          </w:p>
          <w:p w14:paraId="7A9F229E" w14:textId="77777777" w:rsidR="001E146B" w:rsidRPr="00535CA0" w:rsidRDefault="001E146B" w:rsidP="00D242C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Riesgo expresamente excluido de la póliza No. 021693822/0 emitida por Allianz Seguros S.A. y en coaseguro con Chubb Seguros Colombia S.A.</w:t>
            </w:r>
          </w:p>
          <w:p w14:paraId="46000B92"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Inexistencia de solidaridad por la existencia del coaseguro</w:t>
            </w:r>
          </w:p>
          <w:p w14:paraId="414EE3FD" w14:textId="4B6CAF40" w:rsidR="00D242CB" w:rsidRPr="00535CA0" w:rsidRDefault="00D242C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indemnizatoria por cuanto los actos potestativos del tomador son inasegurables.</w:t>
            </w:r>
          </w:p>
          <w:p w14:paraId="53F122FE"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Improcedencia de condenar al pago de intereses moratorios pues a la fecha no ha surgido obligación indemnizatoria que se encuentre en mora</w:t>
            </w:r>
          </w:p>
          <w:p w14:paraId="64D84C5A"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El seguro contenido en la póliza No. 021693822/0 emitida por Allianz Seguros S.A. y en coaseguro con Chubb Seguros Colombia S.A., es de carácter meramente indemnizatoria</w:t>
            </w:r>
          </w:p>
          <w:p w14:paraId="58F60FFB"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Límite asegurado en la póliza No. 021693822/0 la cual opera en exceso de los límites primarios contratados bajo la sección de responsabilidad civil extracontractual de cualquier póliza de seguro de automóviles</w:t>
            </w:r>
          </w:p>
          <w:p w14:paraId="72CFF09D"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En las condiciones de la póliza No. 021693822/0 se pactó un deducible</w:t>
            </w:r>
          </w:p>
          <w:p w14:paraId="2E4EAE79"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Disponibilidad del valor asegurado</w:t>
            </w:r>
          </w:p>
          <w:p w14:paraId="1B88201E" w14:textId="77777777" w:rsidR="001E146B" w:rsidRPr="00535CA0" w:rsidRDefault="001E146B" w:rsidP="001E146B">
            <w:pPr>
              <w:pStyle w:val="Prrafodelista"/>
              <w:numPr>
                <w:ilvl w:val="0"/>
                <w:numId w:val="9"/>
              </w:numPr>
              <w:ind w:right="-20"/>
              <w:jc w:val="both"/>
              <w:rPr>
                <w:rFonts w:ascii="Arial" w:eastAsia="Calibri" w:hAnsi="Arial" w:cs="Arial"/>
                <w:sz w:val="20"/>
                <w:szCs w:val="20"/>
              </w:rPr>
            </w:pPr>
            <w:r w:rsidRPr="00535CA0">
              <w:rPr>
                <w:rFonts w:ascii="Arial" w:eastAsia="Calibri" w:hAnsi="Arial" w:cs="Arial"/>
                <w:sz w:val="20"/>
                <w:szCs w:val="20"/>
              </w:rPr>
              <w:t>Genérica o innominada y otras</w:t>
            </w:r>
          </w:p>
          <w:p w14:paraId="3C9CC6EA" w14:textId="77777777" w:rsidR="001E146B" w:rsidRPr="00535CA0" w:rsidRDefault="001E146B" w:rsidP="00563500">
            <w:pPr>
              <w:ind w:right="-20"/>
              <w:jc w:val="both"/>
              <w:rPr>
                <w:rFonts w:ascii="Arial" w:eastAsia="Calibri" w:hAnsi="Arial" w:cs="Arial"/>
                <w:sz w:val="20"/>
                <w:szCs w:val="20"/>
              </w:rPr>
            </w:pPr>
          </w:p>
          <w:p w14:paraId="6853B477" w14:textId="77777777" w:rsidR="0018106F" w:rsidRPr="00535CA0" w:rsidRDefault="00D242CB" w:rsidP="001E146B">
            <w:pPr>
              <w:ind w:right="-20"/>
              <w:jc w:val="both"/>
              <w:rPr>
                <w:rFonts w:ascii="Arial" w:eastAsia="Calibri" w:hAnsi="Arial" w:cs="Arial"/>
                <w:b/>
                <w:bCs/>
                <w:sz w:val="20"/>
                <w:szCs w:val="20"/>
                <w:u w:val="single"/>
              </w:rPr>
            </w:pPr>
            <w:r w:rsidRPr="00535CA0">
              <w:rPr>
                <w:rFonts w:ascii="Arial" w:eastAsia="Calibri" w:hAnsi="Arial" w:cs="Arial"/>
                <w:b/>
                <w:bCs/>
                <w:sz w:val="20"/>
                <w:szCs w:val="20"/>
                <w:u w:val="single"/>
              </w:rPr>
              <w:t>EXCEPCIONES FRENTE AL LLAMAMIENTO EN GARANTÍA FORMULADO POR UTDVVCC</w:t>
            </w:r>
          </w:p>
          <w:p w14:paraId="0A012F35" w14:textId="77777777" w:rsidR="00D242CB" w:rsidRPr="00535CA0" w:rsidRDefault="00D242CB" w:rsidP="001E146B">
            <w:pPr>
              <w:ind w:right="-20"/>
              <w:jc w:val="both"/>
              <w:rPr>
                <w:rFonts w:ascii="Arial" w:eastAsia="Calibri" w:hAnsi="Arial" w:cs="Arial"/>
                <w:b/>
                <w:bCs/>
                <w:sz w:val="20"/>
                <w:szCs w:val="20"/>
                <w:u w:val="single"/>
              </w:rPr>
            </w:pPr>
          </w:p>
          <w:p w14:paraId="6FF57678"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indemnizar a cargo de Chubb Seguros Colombia S.A., debido a la realización del riesgo asegurado</w:t>
            </w:r>
          </w:p>
          <w:p w14:paraId="36CEBA2D"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Prescripción de las acciones derivadas del contrato de seguro</w:t>
            </w:r>
          </w:p>
          <w:p w14:paraId="33C92F6F"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Coaseguro</w:t>
            </w:r>
          </w:p>
          <w:p w14:paraId="482D7C0E"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Riesgo expresamente excluido de la póliza No. 021693822/0 emitida por Allianz Seguros S.A. y en coaseguro con Chubb Seguros Colombia S.A.</w:t>
            </w:r>
          </w:p>
          <w:p w14:paraId="13FD10E9"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Inexistencia de solidaridad por la existencia del coaseguro</w:t>
            </w:r>
          </w:p>
          <w:p w14:paraId="4A91AC13" w14:textId="6DB46A0B"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Inexistencia de solidaridad entre Chubb Seguros Colombia S.A. y los demandados</w:t>
            </w:r>
          </w:p>
          <w:p w14:paraId="6E7E7CBB"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Inexistencia de obligación indemnizatoria por cuanto los actos potestativos del tomador son inasegurables.</w:t>
            </w:r>
          </w:p>
          <w:p w14:paraId="0583F3B8"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Improcedencia de condenar al pago de intereses moratorios pues a la fecha no ha surgido obligación indemnizatoria que se encuentre en mora</w:t>
            </w:r>
          </w:p>
          <w:p w14:paraId="32298EF8"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El seguro contenido en la póliza No. 021693822/0 emitida por Allianz Seguros S.A. y en coaseguro con Chubb Seguros Colombia S.A., es de carácter meramente indemnizatoria</w:t>
            </w:r>
          </w:p>
          <w:p w14:paraId="7F5E919D"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Límite asegurado en la póliza No. 021693822/0 la cual opera en exceso de los límites primarios contratados bajo la sección de responsabilidad civil extracontractual de cualquier póliza de seguro de automóviles</w:t>
            </w:r>
          </w:p>
          <w:p w14:paraId="6A0525D9"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En las condiciones de la póliza No. 021693822/0 se pactó un deducible</w:t>
            </w:r>
          </w:p>
          <w:p w14:paraId="6289F2BC"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Disponibilidad del valor asegurado</w:t>
            </w:r>
          </w:p>
          <w:p w14:paraId="61320EA1" w14:textId="77777777" w:rsidR="00D242CB" w:rsidRPr="00535CA0" w:rsidRDefault="00D242CB" w:rsidP="00D242CB">
            <w:pPr>
              <w:pStyle w:val="Prrafodelista"/>
              <w:numPr>
                <w:ilvl w:val="0"/>
                <w:numId w:val="10"/>
              </w:numPr>
              <w:ind w:right="-20"/>
              <w:jc w:val="both"/>
              <w:rPr>
                <w:rFonts w:ascii="Arial" w:eastAsia="Calibri" w:hAnsi="Arial" w:cs="Arial"/>
                <w:sz w:val="20"/>
                <w:szCs w:val="20"/>
              </w:rPr>
            </w:pPr>
            <w:r w:rsidRPr="00535CA0">
              <w:rPr>
                <w:rFonts w:ascii="Arial" w:eastAsia="Calibri" w:hAnsi="Arial" w:cs="Arial"/>
                <w:sz w:val="20"/>
                <w:szCs w:val="20"/>
              </w:rPr>
              <w:t>Genérica o innominada y otras</w:t>
            </w:r>
          </w:p>
          <w:p w14:paraId="3FA37A07" w14:textId="55A5F743" w:rsidR="00D242CB" w:rsidRPr="00535CA0" w:rsidRDefault="00D242CB" w:rsidP="001E146B">
            <w:pPr>
              <w:ind w:right="-20"/>
              <w:jc w:val="both"/>
              <w:rPr>
                <w:rFonts w:ascii="Arial" w:eastAsia="Calibri" w:hAnsi="Arial" w:cs="Arial"/>
                <w:sz w:val="20"/>
                <w:szCs w:val="20"/>
              </w:rPr>
            </w:pPr>
          </w:p>
        </w:tc>
      </w:tr>
      <w:tr w:rsidR="0018106F" w:rsidRPr="00535CA0" w14:paraId="7DE4B3BD" w14:textId="77777777" w:rsidTr="00563500">
        <w:trPr>
          <w:trHeight w:hRule="exact" w:val="3270"/>
        </w:trPr>
        <w:tc>
          <w:tcPr>
            <w:tcW w:w="4143" w:type="dxa"/>
            <w:tcBorders>
              <w:top w:val="single" w:sz="8" w:space="0" w:color="000000"/>
              <w:left w:val="single" w:sz="8" w:space="0" w:color="000000"/>
              <w:bottom w:val="single" w:sz="8" w:space="0" w:color="000000"/>
              <w:right w:val="single" w:sz="8" w:space="0" w:color="000000"/>
            </w:tcBorders>
          </w:tcPr>
          <w:p w14:paraId="2C06CCCE" w14:textId="77777777" w:rsidR="0018106F" w:rsidRPr="00535CA0" w:rsidRDefault="0018106F" w:rsidP="00563500">
            <w:pPr>
              <w:ind w:left="59" w:right="-20"/>
              <w:rPr>
                <w:rFonts w:ascii="Arial" w:eastAsia="Calibri" w:hAnsi="Arial" w:cs="Arial"/>
                <w:b/>
                <w:bCs/>
                <w:position w:val="1"/>
                <w:sz w:val="20"/>
                <w:szCs w:val="20"/>
              </w:rPr>
            </w:pP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A</w:t>
            </w:r>
            <w:r w:rsidRPr="00535CA0">
              <w:rPr>
                <w:rFonts w:ascii="Arial" w:eastAsia="Calibri" w:hAnsi="Arial" w:cs="Arial"/>
                <w:b/>
                <w:bCs/>
                <w:spacing w:val="-2"/>
                <w:position w:val="1"/>
                <w:sz w:val="20"/>
                <w:szCs w:val="20"/>
              </w:rPr>
              <w:t>L</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F</w:t>
            </w:r>
            <w:r w:rsidRPr="00535CA0">
              <w:rPr>
                <w:rFonts w:ascii="Arial" w:eastAsia="Calibri" w:hAnsi="Arial" w:cs="Arial"/>
                <w:b/>
                <w:bCs/>
                <w:spacing w:val="-2"/>
                <w:position w:val="1"/>
                <w:sz w:val="20"/>
                <w:szCs w:val="20"/>
              </w:rPr>
              <w:t>I</w:t>
            </w:r>
            <w:r w:rsidRPr="00535CA0">
              <w:rPr>
                <w:rFonts w:ascii="Arial" w:eastAsia="Calibri" w:hAnsi="Arial" w:cs="Arial"/>
                <w:b/>
                <w:bCs/>
                <w:spacing w:val="1"/>
                <w:position w:val="1"/>
                <w:sz w:val="20"/>
                <w:szCs w:val="20"/>
              </w:rPr>
              <w:t>C</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CI</w:t>
            </w:r>
            <w:r w:rsidRPr="00535CA0">
              <w:rPr>
                <w:rFonts w:ascii="Arial" w:eastAsia="Calibri" w:hAnsi="Arial" w:cs="Arial"/>
                <w:b/>
                <w:bCs/>
                <w:spacing w:val="-3"/>
                <w:position w:val="1"/>
                <w:sz w:val="20"/>
                <w:szCs w:val="20"/>
              </w:rPr>
              <w:t>O</w:t>
            </w:r>
            <w:r w:rsidRPr="00535CA0">
              <w:rPr>
                <w:rFonts w:ascii="Arial" w:eastAsia="Calibri" w:hAnsi="Arial" w:cs="Arial"/>
                <w:b/>
                <w:bCs/>
                <w:position w:val="1"/>
                <w:sz w:val="20"/>
                <w:szCs w:val="20"/>
              </w:rPr>
              <w:t>N</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E</w:t>
            </w:r>
            <w:r w:rsidRPr="00535CA0">
              <w:rPr>
                <w:rFonts w:ascii="Arial" w:eastAsia="Calibri" w:hAnsi="Arial" w:cs="Arial"/>
                <w:b/>
                <w:bCs/>
                <w:spacing w:val="1"/>
                <w:position w:val="1"/>
                <w:sz w:val="20"/>
                <w:szCs w:val="20"/>
              </w:rPr>
              <w:t xml:space="preserve"> </w:t>
            </w:r>
            <w:r w:rsidRPr="00535CA0">
              <w:rPr>
                <w:rFonts w:ascii="Arial" w:eastAsia="Calibri" w:hAnsi="Arial" w:cs="Arial"/>
                <w:b/>
                <w:bCs/>
                <w:spacing w:val="-2"/>
                <w:position w:val="1"/>
                <w:sz w:val="20"/>
                <w:szCs w:val="20"/>
              </w:rPr>
              <w:t>L</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 xml:space="preserve"> C</w:t>
            </w:r>
            <w:r w:rsidRPr="00535CA0">
              <w:rPr>
                <w:rFonts w:ascii="Arial" w:eastAsia="Calibri" w:hAnsi="Arial" w:cs="Arial"/>
                <w:b/>
                <w:bCs/>
                <w:spacing w:val="-3"/>
                <w:position w:val="1"/>
                <w:sz w:val="20"/>
                <w:szCs w:val="20"/>
              </w:rPr>
              <w:t>O</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T</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N</w:t>
            </w:r>
            <w:r w:rsidRPr="00535CA0">
              <w:rPr>
                <w:rFonts w:ascii="Arial" w:eastAsia="Calibri" w:hAnsi="Arial" w:cs="Arial"/>
                <w:b/>
                <w:bCs/>
                <w:spacing w:val="1"/>
                <w:position w:val="1"/>
                <w:sz w:val="20"/>
                <w:szCs w:val="20"/>
              </w:rPr>
              <w:t>G</w:t>
            </w:r>
            <w:r w:rsidRPr="00535CA0">
              <w:rPr>
                <w:rFonts w:ascii="Arial" w:eastAsia="Calibri" w:hAnsi="Arial" w:cs="Arial"/>
                <w:b/>
                <w:bCs/>
                <w:spacing w:val="-2"/>
                <w:position w:val="1"/>
                <w:sz w:val="20"/>
                <w:szCs w:val="20"/>
              </w:rPr>
              <w:t>E</w:t>
            </w:r>
            <w:r w:rsidRPr="00535CA0">
              <w:rPr>
                <w:rFonts w:ascii="Arial" w:eastAsia="Calibri" w:hAnsi="Arial" w:cs="Arial"/>
                <w:b/>
                <w:bCs/>
                <w:spacing w:val="1"/>
                <w:position w:val="1"/>
                <w:sz w:val="20"/>
                <w:szCs w:val="20"/>
              </w:rPr>
              <w:t>N</w:t>
            </w:r>
            <w:r w:rsidRPr="00535CA0">
              <w:rPr>
                <w:rFonts w:ascii="Arial" w:eastAsia="Calibri" w:hAnsi="Arial" w:cs="Arial"/>
                <w:b/>
                <w:bCs/>
                <w:spacing w:val="-2"/>
                <w:position w:val="1"/>
                <w:sz w:val="20"/>
                <w:szCs w:val="20"/>
              </w:rPr>
              <w:t>C</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A</w:t>
            </w:r>
          </w:p>
          <w:p w14:paraId="1BEBB668" w14:textId="77777777" w:rsidR="0018106F" w:rsidRPr="00535CA0" w:rsidRDefault="0018106F" w:rsidP="00563500">
            <w:pPr>
              <w:ind w:left="59" w:right="-20"/>
              <w:rPr>
                <w:rFonts w:ascii="Arial" w:eastAsia="Calibri" w:hAnsi="Arial" w:cs="Arial"/>
                <w:b/>
                <w:bCs/>
                <w:position w:val="1"/>
                <w:sz w:val="20"/>
                <w:szCs w:val="20"/>
              </w:rPr>
            </w:pPr>
            <w:r w:rsidRPr="00535CA0">
              <w:rPr>
                <w:rFonts w:ascii="Arial" w:eastAsia="Calibri" w:hAnsi="Arial" w:cs="Arial"/>
                <w:b/>
                <w:bCs/>
                <w:position w:val="1"/>
                <w:sz w:val="20"/>
                <w:szCs w:val="20"/>
              </w:rPr>
              <w:t xml:space="preserve">(Por favor marque con una X la calificación y el nivel acorde a la siguiente tabla) </w:t>
            </w:r>
          </w:p>
          <w:p w14:paraId="3CC176C5" w14:textId="77777777" w:rsidR="0018106F" w:rsidRPr="00535CA0" w:rsidRDefault="0018106F" w:rsidP="00563500">
            <w:pPr>
              <w:ind w:left="59" w:right="-20"/>
              <w:rPr>
                <w:rFonts w:ascii="Arial" w:eastAsia="Calibri" w:hAnsi="Arial" w:cs="Arial"/>
                <w:b/>
                <w:bCs/>
                <w:sz w:val="20"/>
                <w:szCs w:val="20"/>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18106F" w:rsidRPr="00535CA0" w14:paraId="1FC91EE4" w14:textId="77777777" w:rsidTr="00563500">
              <w:tc>
                <w:tcPr>
                  <w:tcW w:w="1034" w:type="dxa"/>
                </w:tcPr>
                <w:p w14:paraId="64F625E0"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Conting.</w:t>
                  </w:r>
                </w:p>
              </w:tc>
              <w:tc>
                <w:tcPr>
                  <w:tcW w:w="1034" w:type="dxa"/>
                </w:tcPr>
                <w:p w14:paraId="5217F910"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Remota</w:t>
                  </w:r>
                </w:p>
              </w:tc>
              <w:tc>
                <w:tcPr>
                  <w:tcW w:w="1030" w:type="dxa"/>
                </w:tcPr>
                <w:p w14:paraId="7CBAA9DC"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Eventual</w:t>
                  </w:r>
                </w:p>
              </w:tc>
              <w:tc>
                <w:tcPr>
                  <w:tcW w:w="1143" w:type="dxa"/>
                </w:tcPr>
                <w:p w14:paraId="20134EF7"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Probable</w:t>
                  </w:r>
                </w:p>
              </w:tc>
            </w:tr>
            <w:tr w:rsidR="0018106F" w:rsidRPr="00535CA0" w14:paraId="20EE4171" w14:textId="77777777" w:rsidTr="00563500">
              <w:tc>
                <w:tcPr>
                  <w:tcW w:w="1034" w:type="dxa"/>
                </w:tcPr>
                <w:p w14:paraId="01B2DD69"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Bajo</w:t>
                  </w:r>
                </w:p>
              </w:tc>
              <w:tc>
                <w:tcPr>
                  <w:tcW w:w="1034" w:type="dxa"/>
                </w:tcPr>
                <w:p w14:paraId="45E4AAAF"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5%</w:t>
                  </w:r>
                </w:p>
              </w:tc>
              <w:tc>
                <w:tcPr>
                  <w:tcW w:w="1035" w:type="dxa"/>
                </w:tcPr>
                <w:p w14:paraId="7074D57D"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35%</w:t>
                  </w:r>
                </w:p>
              </w:tc>
              <w:tc>
                <w:tcPr>
                  <w:tcW w:w="1138" w:type="dxa"/>
                </w:tcPr>
                <w:p w14:paraId="4D2F0C0E"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75%</w:t>
                  </w:r>
                </w:p>
              </w:tc>
            </w:tr>
            <w:tr w:rsidR="0018106F" w:rsidRPr="00535CA0" w14:paraId="34667126" w14:textId="77777777" w:rsidTr="00563500">
              <w:tc>
                <w:tcPr>
                  <w:tcW w:w="1034" w:type="dxa"/>
                </w:tcPr>
                <w:p w14:paraId="6F51430C"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Medio</w:t>
                  </w:r>
                </w:p>
              </w:tc>
              <w:tc>
                <w:tcPr>
                  <w:tcW w:w="1034" w:type="dxa"/>
                </w:tcPr>
                <w:p w14:paraId="1B8609A4"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15%</w:t>
                  </w:r>
                </w:p>
              </w:tc>
              <w:tc>
                <w:tcPr>
                  <w:tcW w:w="1035" w:type="dxa"/>
                </w:tcPr>
                <w:p w14:paraId="002C89CF"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50%</w:t>
                  </w:r>
                </w:p>
              </w:tc>
              <w:tc>
                <w:tcPr>
                  <w:tcW w:w="1138" w:type="dxa"/>
                </w:tcPr>
                <w:p w14:paraId="47AF8AA3"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85%</w:t>
                  </w:r>
                </w:p>
              </w:tc>
            </w:tr>
            <w:tr w:rsidR="0018106F" w:rsidRPr="00535CA0" w14:paraId="0E9B3FB6" w14:textId="77777777" w:rsidTr="00563500">
              <w:tc>
                <w:tcPr>
                  <w:tcW w:w="1034" w:type="dxa"/>
                </w:tcPr>
                <w:p w14:paraId="590F902D" w14:textId="77777777" w:rsidR="0018106F" w:rsidRPr="00535CA0" w:rsidRDefault="0018106F" w:rsidP="00563500">
                  <w:pPr>
                    <w:ind w:right="-20"/>
                    <w:rPr>
                      <w:rFonts w:ascii="Arial" w:eastAsia="Calibri" w:hAnsi="Arial" w:cs="Arial"/>
                      <w:b/>
                      <w:bCs/>
                      <w:sz w:val="20"/>
                      <w:szCs w:val="20"/>
                      <w:lang w:val="es-CO"/>
                    </w:rPr>
                  </w:pPr>
                  <w:r w:rsidRPr="00535CA0">
                    <w:rPr>
                      <w:rFonts w:ascii="Arial" w:eastAsia="Calibri" w:hAnsi="Arial" w:cs="Arial"/>
                      <w:b/>
                      <w:bCs/>
                      <w:sz w:val="20"/>
                      <w:szCs w:val="20"/>
                      <w:lang w:val="es-CO"/>
                    </w:rPr>
                    <w:t>Alto</w:t>
                  </w:r>
                </w:p>
              </w:tc>
              <w:tc>
                <w:tcPr>
                  <w:tcW w:w="1034" w:type="dxa"/>
                </w:tcPr>
                <w:p w14:paraId="451AF23A"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25%</w:t>
                  </w:r>
                </w:p>
              </w:tc>
              <w:tc>
                <w:tcPr>
                  <w:tcW w:w="1035" w:type="dxa"/>
                </w:tcPr>
                <w:p w14:paraId="35CB79C8"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65%</w:t>
                  </w:r>
                </w:p>
              </w:tc>
              <w:tc>
                <w:tcPr>
                  <w:tcW w:w="1138" w:type="dxa"/>
                </w:tcPr>
                <w:p w14:paraId="5A0BB7E9" w14:textId="77777777" w:rsidR="0018106F" w:rsidRPr="00535CA0" w:rsidRDefault="0018106F" w:rsidP="00563500">
                  <w:pPr>
                    <w:ind w:right="-20"/>
                    <w:rPr>
                      <w:rFonts w:ascii="Arial" w:eastAsia="Calibri" w:hAnsi="Arial" w:cs="Arial"/>
                      <w:sz w:val="20"/>
                      <w:szCs w:val="20"/>
                      <w:lang w:val="es-CO"/>
                    </w:rPr>
                  </w:pPr>
                  <w:r w:rsidRPr="00535CA0">
                    <w:rPr>
                      <w:rFonts w:ascii="Arial" w:eastAsia="Calibri" w:hAnsi="Arial" w:cs="Arial"/>
                      <w:sz w:val="20"/>
                      <w:szCs w:val="20"/>
                      <w:lang w:val="es-CO"/>
                    </w:rPr>
                    <w:t>100%</w:t>
                  </w:r>
                </w:p>
              </w:tc>
            </w:tr>
          </w:tbl>
          <w:p w14:paraId="74E7E954" w14:textId="77777777" w:rsidR="0018106F" w:rsidRPr="00535CA0" w:rsidRDefault="0018106F" w:rsidP="00563500">
            <w:pPr>
              <w:ind w:left="59" w:right="-20"/>
              <w:rPr>
                <w:rFonts w:ascii="Arial" w:eastAsia="Calibri" w:hAnsi="Arial" w:cs="Arial"/>
                <w:sz w:val="20"/>
                <w:szCs w:val="20"/>
              </w:rPr>
            </w:pPr>
          </w:p>
          <w:p w14:paraId="7FEF2EE7" w14:textId="77777777" w:rsidR="0018106F" w:rsidRPr="00535CA0" w:rsidRDefault="0018106F" w:rsidP="00563500">
            <w:pPr>
              <w:ind w:left="59" w:right="-20"/>
              <w:rPr>
                <w:rFonts w:ascii="Arial" w:eastAsia="Calibri" w:hAnsi="Arial" w:cs="Arial"/>
                <w:sz w:val="20"/>
                <w:szCs w:val="20"/>
              </w:rPr>
            </w:pPr>
            <w:r w:rsidRPr="00535CA0">
              <w:rPr>
                <w:rFonts w:ascii="Arial" w:eastAsia="Calibri" w:hAnsi="Arial" w:cs="Arial"/>
                <w:sz w:val="20"/>
                <w:szCs w:val="20"/>
              </w:rPr>
              <w:t xml:space="preserve"> *</w:t>
            </w:r>
            <w:r w:rsidRPr="00535CA0">
              <w:rPr>
                <w:rFonts w:ascii="Arial" w:hAnsi="Arial" w:cs="Arial"/>
                <w:color w:val="000000"/>
                <w:sz w:val="20"/>
                <w:szCs w:val="20"/>
              </w:rPr>
              <w:t xml:space="preserve"> Si el caso no encuadra dentro de ninguna de las categorías, se clasificará en Nivel Bajo</w:t>
            </w:r>
          </w:p>
        </w:tc>
        <w:tc>
          <w:tcPr>
            <w:tcW w:w="5348" w:type="dxa"/>
            <w:tcBorders>
              <w:top w:val="single" w:sz="8" w:space="0" w:color="000000"/>
              <w:left w:val="single" w:sz="8" w:space="0" w:color="000000"/>
              <w:bottom w:val="single" w:sz="8" w:space="0" w:color="000000"/>
              <w:right w:val="single" w:sz="8" w:space="0" w:color="000000"/>
            </w:tcBorders>
          </w:tcPr>
          <w:p w14:paraId="15E749A2" w14:textId="77777777" w:rsidR="0018106F" w:rsidRPr="00535CA0" w:rsidRDefault="0018106F" w:rsidP="00563500">
            <w:pPr>
              <w:ind w:right="-2"/>
              <w:jc w:val="both"/>
              <w:rPr>
                <w:rFonts w:ascii="Arial" w:eastAsia="Calibri" w:hAnsi="Arial" w:cs="Arial"/>
                <w:position w:val="1"/>
                <w:sz w:val="20"/>
                <w:szCs w:val="20"/>
              </w:rPr>
            </w:pPr>
            <w:r w:rsidRPr="00535CA0">
              <w:rPr>
                <w:rFonts w:ascii="Arial" w:eastAsia="Calibri" w:hAnsi="Arial" w:cs="Arial"/>
                <w:b/>
                <w:bCs/>
                <w:position w:val="1"/>
                <w:sz w:val="20"/>
                <w:szCs w:val="20"/>
              </w:rPr>
              <w:t xml:space="preserve"> Contingencia</w:t>
            </w:r>
            <w:r w:rsidRPr="00535CA0">
              <w:rPr>
                <w:rFonts w:ascii="Arial" w:eastAsia="Calibri" w:hAnsi="Arial" w:cs="Arial"/>
                <w:position w:val="1"/>
                <w:sz w:val="20"/>
                <w:szCs w:val="20"/>
              </w:rPr>
              <w:t xml:space="preserve">: </w:t>
            </w:r>
          </w:p>
          <w:p w14:paraId="65008D1D" w14:textId="77777777" w:rsidR="0018106F" w:rsidRPr="00535CA0" w:rsidRDefault="0018106F" w:rsidP="00563500">
            <w:pPr>
              <w:ind w:left="59" w:right="-2"/>
              <w:jc w:val="both"/>
              <w:rPr>
                <w:rFonts w:ascii="Arial" w:eastAsia="Calibri" w:hAnsi="Arial" w:cs="Arial"/>
                <w:position w:val="1"/>
                <w:sz w:val="20"/>
                <w:szCs w:val="20"/>
              </w:rPr>
            </w:pPr>
          </w:p>
          <w:p w14:paraId="61327364" w14:textId="52BD9998" w:rsidR="0018106F" w:rsidRPr="00535CA0" w:rsidRDefault="0018106F" w:rsidP="00563500">
            <w:pPr>
              <w:ind w:left="59" w:right="-2"/>
              <w:jc w:val="both"/>
              <w:rPr>
                <w:rFonts w:ascii="Arial" w:eastAsia="Calibri" w:hAnsi="Arial" w:cs="Arial"/>
                <w:position w:val="1"/>
                <w:sz w:val="20"/>
                <w:szCs w:val="20"/>
                <w:u w:val="single" w:color="000000"/>
              </w:rPr>
            </w:pPr>
            <w:r w:rsidRPr="00535CA0">
              <w:rPr>
                <w:rFonts w:ascii="Arial" w:eastAsia="Calibri" w:hAnsi="Arial" w:cs="Arial"/>
                <w:position w:val="1"/>
                <w:sz w:val="20"/>
                <w:szCs w:val="20"/>
              </w:rPr>
              <w:t>Re</w:t>
            </w:r>
            <w:r w:rsidRPr="00535CA0">
              <w:rPr>
                <w:rFonts w:ascii="Arial" w:eastAsia="Calibri" w:hAnsi="Arial" w:cs="Arial"/>
                <w:spacing w:val="-1"/>
                <w:position w:val="1"/>
                <w:sz w:val="20"/>
                <w:szCs w:val="20"/>
              </w:rPr>
              <w:t>m</w:t>
            </w:r>
            <w:r w:rsidRPr="00535CA0">
              <w:rPr>
                <w:rFonts w:ascii="Arial" w:eastAsia="Calibri" w:hAnsi="Arial" w:cs="Arial"/>
                <w:spacing w:val="1"/>
                <w:position w:val="1"/>
                <w:sz w:val="20"/>
                <w:szCs w:val="20"/>
              </w:rPr>
              <w:t>o</w:t>
            </w:r>
            <w:r w:rsidRPr="00535CA0">
              <w:rPr>
                <w:rFonts w:ascii="Arial" w:eastAsia="Calibri" w:hAnsi="Arial" w:cs="Arial"/>
                <w:position w:val="1"/>
                <w:sz w:val="20"/>
                <w:szCs w:val="20"/>
              </w:rPr>
              <w:t>ta</w:t>
            </w:r>
            <w:r w:rsidRPr="00535CA0">
              <w:rPr>
                <w:rFonts w:ascii="Arial" w:eastAsia="Calibri" w:hAnsi="Arial" w:cs="Arial"/>
                <w:spacing w:val="-1"/>
                <w:position w:val="1"/>
                <w:sz w:val="20"/>
                <w:szCs w:val="20"/>
              </w:rPr>
              <w:t xml:space="preserve"> </w:t>
            </w:r>
            <w:r w:rsidRPr="00535CA0">
              <w:rPr>
                <w:rFonts w:ascii="Arial" w:eastAsia="Calibri" w:hAnsi="Arial" w:cs="Arial"/>
                <w:position w:val="1"/>
                <w:sz w:val="20"/>
                <w:szCs w:val="20"/>
                <w:u w:val="single" w:color="000000"/>
              </w:rPr>
              <w:t xml:space="preserve">   </w:t>
            </w:r>
            <w:r w:rsidR="003A59AB" w:rsidRPr="00535CA0">
              <w:rPr>
                <w:rFonts w:ascii="Arial" w:eastAsia="Calibri" w:hAnsi="Arial" w:cs="Arial"/>
                <w:position w:val="1"/>
                <w:sz w:val="20"/>
                <w:szCs w:val="20"/>
                <w:u w:val="single" w:color="000000"/>
              </w:rPr>
              <w:t>X</w:t>
            </w:r>
            <w:r w:rsidRPr="00535CA0">
              <w:rPr>
                <w:rFonts w:ascii="Arial" w:eastAsia="Calibri" w:hAnsi="Arial" w:cs="Arial"/>
                <w:spacing w:val="22"/>
                <w:position w:val="1"/>
                <w:sz w:val="20"/>
                <w:szCs w:val="20"/>
                <w:u w:val="single" w:color="000000"/>
              </w:rPr>
              <w:t>_</w:t>
            </w:r>
            <w:r w:rsidRPr="00535CA0">
              <w:rPr>
                <w:rFonts w:ascii="Arial" w:eastAsia="Calibri" w:hAnsi="Arial" w:cs="Arial"/>
                <w:spacing w:val="-2"/>
                <w:position w:val="1"/>
                <w:sz w:val="20"/>
                <w:szCs w:val="20"/>
              </w:rPr>
              <w:t xml:space="preserve"> </w:t>
            </w:r>
            <w:r w:rsidRPr="00535CA0">
              <w:rPr>
                <w:rFonts w:ascii="Arial" w:eastAsia="Calibri" w:hAnsi="Arial" w:cs="Arial"/>
                <w:position w:val="1"/>
                <w:sz w:val="20"/>
                <w:szCs w:val="20"/>
              </w:rPr>
              <w:t>E</w:t>
            </w:r>
            <w:r w:rsidRPr="00535CA0">
              <w:rPr>
                <w:rFonts w:ascii="Arial" w:eastAsia="Calibri" w:hAnsi="Arial" w:cs="Arial"/>
                <w:spacing w:val="-1"/>
                <w:position w:val="1"/>
                <w:sz w:val="20"/>
                <w:szCs w:val="20"/>
              </w:rPr>
              <w:t>v</w:t>
            </w:r>
            <w:r w:rsidRPr="00535CA0">
              <w:rPr>
                <w:rFonts w:ascii="Arial" w:eastAsia="Calibri" w:hAnsi="Arial" w:cs="Arial"/>
                <w:position w:val="1"/>
                <w:sz w:val="20"/>
                <w:szCs w:val="20"/>
              </w:rPr>
              <w:t>entu</w:t>
            </w:r>
            <w:r w:rsidRPr="00535CA0">
              <w:rPr>
                <w:rFonts w:ascii="Arial" w:eastAsia="Calibri" w:hAnsi="Arial" w:cs="Arial"/>
                <w:spacing w:val="-1"/>
                <w:position w:val="1"/>
                <w:sz w:val="20"/>
                <w:szCs w:val="20"/>
              </w:rPr>
              <w:t>a</w:t>
            </w:r>
            <w:r w:rsidRPr="00535CA0">
              <w:rPr>
                <w:rFonts w:ascii="Arial" w:eastAsia="Calibri" w:hAnsi="Arial" w:cs="Arial"/>
                <w:position w:val="1"/>
                <w:sz w:val="20"/>
                <w:szCs w:val="20"/>
              </w:rPr>
              <w:t>l</w:t>
            </w:r>
            <w:r w:rsidRPr="00535CA0">
              <w:rPr>
                <w:rFonts w:ascii="Arial" w:eastAsia="Calibri" w:hAnsi="Arial" w:cs="Arial"/>
                <w:spacing w:val="1"/>
                <w:position w:val="1"/>
                <w:sz w:val="20"/>
                <w:szCs w:val="20"/>
              </w:rPr>
              <w:t xml:space="preserve"> ___ Probable</w:t>
            </w:r>
            <w:r w:rsidRPr="00535CA0">
              <w:rPr>
                <w:rFonts w:ascii="Arial" w:eastAsia="Calibri" w:hAnsi="Arial" w:cs="Arial"/>
                <w:spacing w:val="-1"/>
                <w:position w:val="1"/>
                <w:sz w:val="20"/>
                <w:szCs w:val="20"/>
              </w:rPr>
              <w:t xml:space="preserve"> ____</w:t>
            </w:r>
          </w:p>
          <w:p w14:paraId="6781A5B5" w14:textId="77777777" w:rsidR="0018106F" w:rsidRPr="00535CA0" w:rsidRDefault="0018106F" w:rsidP="00563500">
            <w:pPr>
              <w:ind w:left="59" w:right="-2"/>
              <w:jc w:val="both"/>
              <w:rPr>
                <w:rFonts w:ascii="Arial" w:eastAsia="Calibri" w:hAnsi="Arial" w:cs="Arial"/>
                <w:b/>
                <w:bCs/>
                <w:position w:val="1"/>
                <w:sz w:val="20"/>
                <w:szCs w:val="20"/>
              </w:rPr>
            </w:pPr>
          </w:p>
          <w:p w14:paraId="73BEFD8C" w14:textId="77777777" w:rsidR="0018106F" w:rsidRPr="00535CA0" w:rsidRDefault="0018106F" w:rsidP="00563500">
            <w:pPr>
              <w:ind w:right="-2"/>
              <w:jc w:val="both"/>
              <w:rPr>
                <w:rFonts w:ascii="Arial" w:eastAsia="Calibri" w:hAnsi="Arial" w:cs="Arial"/>
                <w:position w:val="1"/>
                <w:sz w:val="20"/>
                <w:szCs w:val="20"/>
              </w:rPr>
            </w:pPr>
            <w:r w:rsidRPr="00535CA0">
              <w:rPr>
                <w:rFonts w:ascii="Arial" w:eastAsia="Calibri" w:hAnsi="Arial" w:cs="Arial"/>
                <w:b/>
                <w:bCs/>
                <w:position w:val="1"/>
                <w:sz w:val="20"/>
                <w:szCs w:val="20"/>
              </w:rPr>
              <w:t xml:space="preserve"> Nivel:</w:t>
            </w:r>
            <w:r w:rsidRPr="00535CA0">
              <w:rPr>
                <w:rFonts w:ascii="Arial" w:eastAsia="Calibri" w:hAnsi="Arial" w:cs="Arial"/>
                <w:position w:val="1"/>
                <w:sz w:val="20"/>
                <w:szCs w:val="20"/>
              </w:rPr>
              <w:t xml:space="preserve"> </w:t>
            </w:r>
          </w:p>
          <w:p w14:paraId="0111DA2D" w14:textId="77777777" w:rsidR="0018106F" w:rsidRPr="00535CA0" w:rsidRDefault="0018106F" w:rsidP="00563500">
            <w:pPr>
              <w:ind w:left="59" w:right="-2"/>
              <w:jc w:val="both"/>
              <w:rPr>
                <w:rFonts w:ascii="Arial" w:eastAsia="Calibri" w:hAnsi="Arial" w:cs="Arial"/>
                <w:position w:val="1"/>
                <w:sz w:val="20"/>
                <w:szCs w:val="20"/>
              </w:rPr>
            </w:pPr>
          </w:p>
          <w:p w14:paraId="24EB9CA2" w14:textId="1BCDD005" w:rsidR="0018106F" w:rsidRPr="00535CA0" w:rsidRDefault="0018106F" w:rsidP="00563500">
            <w:pPr>
              <w:ind w:left="59" w:right="-2"/>
              <w:jc w:val="both"/>
              <w:rPr>
                <w:rFonts w:ascii="Arial" w:eastAsia="Calibri" w:hAnsi="Arial" w:cs="Arial"/>
                <w:position w:val="1"/>
                <w:sz w:val="20"/>
                <w:szCs w:val="20"/>
              </w:rPr>
            </w:pPr>
            <w:r w:rsidRPr="00535CA0">
              <w:rPr>
                <w:rFonts w:ascii="Arial" w:eastAsia="Calibri" w:hAnsi="Arial" w:cs="Arial"/>
                <w:position w:val="1"/>
                <w:sz w:val="20"/>
                <w:szCs w:val="20"/>
              </w:rPr>
              <w:t>Bajo __     Medio ___    Alto ____</w:t>
            </w:r>
          </w:p>
        </w:tc>
      </w:tr>
      <w:tr w:rsidR="0018106F" w:rsidRPr="00535CA0" w14:paraId="63E20670" w14:textId="77777777" w:rsidTr="00563500">
        <w:trPr>
          <w:trHeight w:val="1392"/>
        </w:trPr>
        <w:tc>
          <w:tcPr>
            <w:tcW w:w="4143" w:type="dxa"/>
            <w:tcBorders>
              <w:top w:val="single" w:sz="8" w:space="0" w:color="000000"/>
              <w:left w:val="single" w:sz="8" w:space="0" w:color="000000"/>
              <w:bottom w:val="single" w:sz="8" w:space="0" w:color="000000"/>
              <w:right w:val="single" w:sz="8" w:space="0" w:color="000000"/>
            </w:tcBorders>
          </w:tcPr>
          <w:p w14:paraId="49D04A8A"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O</w:t>
            </w:r>
            <w:r w:rsidRPr="00535CA0">
              <w:rPr>
                <w:rFonts w:ascii="Arial" w:eastAsia="Calibri" w:hAnsi="Arial" w:cs="Arial"/>
                <w:b/>
                <w:bCs/>
                <w:spacing w:val="-2"/>
                <w:position w:val="1"/>
                <w:sz w:val="20"/>
                <w:szCs w:val="20"/>
              </w:rPr>
              <w:t>N</w:t>
            </w: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E</w:t>
            </w:r>
            <w:r w:rsidRPr="00535CA0">
              <w:rPr>
                <w:rFonts w:ascii="Arial" w:eastAsia="Calibri" w:hAnsi="Arial" w:cs="Arial"/>
                <w:b/>
                <w:bCs/>
                <w:spacing w:val="-2"/>
                <w:position w:val="1"/>
                <w:sz w:val="20"/>
                <w:szCs w:val="20"/>
              </w:rPr>
              <w:t>P</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 xml:space="preserve">O </w:t>
            </w:r>
            <w:r w:rsidRPr="00535CA0">
              <w:rPr>
                <w:rFonts w:ascii="Arial" w:eastAsia="Calibri" w:hAnsi="Arial" w:cs="Arial"/>
                <w:b/>
                <w:bCs/>
                <w:spacing w:val="-1"/>
                <w:position w:val="1"/>
                <w:sz w:val="20"/>
                <w:szCs w:val="20"/>
              </w:rPr>
              <w:t>J</w:t>
            </w:r>
            <w:r w:rsidRPr="00535CA0">
              <w:rPr>
                <w:rFonts w:ascii="Arial" w:eastAsia="Calibri" w:hAnsi="Arial" w:cs="Arial"/>
                <w:b/>
                <w:bCs/>
                <w:position w:val="1"/>
                <w:sz w:val="20"/>
                <w:szCs w:val="20"/>
              </w:rPr>
              <w:t>U</w:t>
            </w:r>
            <w:r w:rsidRPr="00535CA0">
              <w:rPr>
                <w:rFonts w:ascii="Arial" w:eastAsia="Calibri" w:hAnsi="Arial" w:cs="Arial"/>
                <w:b/>
                <w:bCs/>
                <w:spacing w:val="-2"/>
                <w:position w:val="1"/>
                <w:sz w:val="20"/>
                <w:szCs w:val="20"/>
              </w:rPr>
              <w:t>R</w:t>
            </w:r>
            <w:r w:rsidRPr="00535CA0">
              <w:rPr>
                <w:rFonts w:ascii="Arial" w:eastAsia="Calibri" w:hAnsi="Arial" w:cs="Arial"/>
                <w:b/>
                <w:bCs/>
                <w:spacing w:val="1"/>
                <w:position w:val="1"/>
                <w:sz w:val="20"/>
                <w:szCs w:val="20"/>
              </w:rPr>
              <w:t>I</w:t>
            </w:r>
            <w:r w:rsidRPr="00535CA0">
              <w:rPr>
                <w:rFonts w:ascii="Arial" w:eastAsia="Calibri" w:hAnsi="Arial" w:cs="Arial"/>
                <w:b/>
                <w:bCs/>
                <w:position w:val="1"/>
                <w:sz w:val="20"/>
                <w:szCs w:val="20"/>
              </w:rPr>
              <w:t>D</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C</w:t>
            </w:r>
            <w:r w:rsidRPr="00535CA0">
              <w:rPr>
                <w:rFonts w:ascii="Arial" w:eastAsia="Calibri" w:hAnsi="Arial" w:cs="Arial"/>
                <w:b/>
                <w:bCs/>
                <w:position w:val="1"/>
                <w:sz w:val="20"/>
                <w:szCs w:val="20"/>
              </w:rPr>
              <w:t>O (Motivo de la Calificación de la Contingencia)</w:t>
            </w:r>
          </w:p>
        </w:tc>
        <w:tc>
          <w:tcPr>
            <w:tcW w:w="5348" w:type="dxa"/>
            <w:tcBorders>
              <w:top w:val="single" w:sz="8" w:space="0" w:color="000000"/>
              <w:left w:val="single" w:sz="8" w:space="0" w:color="000000"/>
              <w:bottom w:val="single" w:sz="8" w:space="0" w:color="000000"/>
              <w:right w:val="single" w:sz="8" w:space="0" w:color="000000"/>
            </w:tcBorders>
          </w:tcPr>
          <w:p w14:paraId="38061682" w14:textId="63B04B0B" w:rsidR="00451AE9" w:rsidRPr="00535CA0" w:rsidRDefault="0018106F" w:rsidP="00563500">
            <w:pPr>
              <w:spacing w:line="276" w:lineRule="auto"/>
              <w:jc w:val="both"/>
              <w:rPr>
                <w:rFonts w:ascii="Arial" w:hAnsi="Arial" w:cs="Arial"/>
                <w:sz w:val="20"/>
                <w:szCs w:val="20"/>
              </w:rPr>
            </w:pPr>
            <w:r w:rsidRPr="00535CA0">
              <w:rPr>
                <w:rFonts w:ascii="Arial" w:hAnsi="Arial" w:cs="Arial"/>
                <w:sz w:val="20"/>
                <w:szCs w:val="20"/>
              </w:rPr>
              <w:t xml:space="preserve">La contingencia se califica como </w:t>
            </w:r>
            <w:r w:rsidR="003A59AB" w:rsidRPr="00535CA0">
              <w:rPr>
                <w:rFonts w:ascii="Arial" w:hAnsi="Arial" w:cs="Arial"/>
                <w:sz w:val="20"/>
                <w:szCs w:val="20"/>
              </w:rPr>
              <w:t>REMOTA</w:t>
            </w:r>
            <w:r w:rsidR="00451AE9" w:rsidRPr="00535CA0">
              <w:rPr>
                <w:rFonts w:ascii="Arial" w:hAnsi="Arial" w:cs="Arial"/>
                <w:sz w:val="20"/>
                <w:szCs w:val="20"/>
              </w:rPr>
              <w:t xml:space="preserve">, comoquiera que </w:t>
            </w:r>
            <w:r w:rsidR="003A59AB" w:rsidRPr="00535CA0">
              <w:rPr>
                <w:rFonts w:ascii="Arial" w:hAnsi="Arial" w:cs="Arial"/>
                <w:sz w:val="20"/>
                <w:szCs w:val="20"/>
              </w:rPr>
              <w:t>se encuentra configurada de prescripción de las acciones derivadas del contrato de seguro.</w:t>
            </w:r>
          </w:p>
          <w:p w14:paraId="56C86F84" w14:textId="524DF2A9" w:rsidR="0018106F" w:rsidRPr="00535CA0" w:rsidRDefault="0018106F" w:rsidP="00563500">
            <w:pPr>
              <w:spacing w:line="276" w:lineRule="auto"/>
              <w:jc w:val="both"/>
              <w:rPr>
                <w:rFonts w:ascii="Arial" w:hAnsi="Arial" w:cs="Arial"/>
                <w:sz w:val="20"/>
                <w:szCs w:val="20"/>
              </w:rPr>
            </w:pPr>
          </w:p>
          <w:p w14:paraId="626AFD8F" w14:textId="165E04AD" w:rsidR="0018106F" w:rsidRDefault="0018106F" w:rsidP="00563500">
            <w:pPr>
              <w:spacing w:line="276" w:lineRule="auto"/>
              <w:jc w:val="both"/>
              <w:rPr>
                <w:rFonts w:ascii="Arial" w:hAnsi="Arial" w:cs="Arial"/>
                <w:sz w:val="20"/>
                <w:szCs w:val="20"/>
              </w:rPr>
            </w:pPr>
            <w:r w:rsidRPr="00535CA0">
              <w:rPr>
                <w:rFonts w:ascii="Arial" w:hAnsi="Arial" w:cs="Arial"/>
                <w:sz w:val="20"/>
                <w:szCs w:val="20"/>
              </w:rPr>
              <w:t xml:space="preserve">Lo primero que debe tomarse en consideración es que la póliza de </w:t>
            </w:r>
            <w:r w:rsidR="00967F76" w:rsidRPr="00535CA0">
              <w:rPr>
                <w:rFonts w:ascii="Arial" w:hAnsi="Arial" w:cs="Arial"/>
                <w:sz w:val="20"/>
                <w:szCs w:val="20"/>
              </w:rPr>
              <w:t>S</w:t>
            </w:r>
            <w:r w:rsidRPr="00535CA0">
              <w:rPr>
                <w:rFonts w:ascii="Arial" w:hAnsi="Arial" w:cs="Arial"/>
                <w:sz w:val="20"/>
                <w:szCs w:val="20"/>
              </w:rPr>
              <w:t xml:space="preserve">eguro Responsabilidad Civil Extracontractual </w:t>
            </w:r>
            <w:r w:rsidR="00967F76" w:rsidRPr="00535CA0">
              <w:rPr>
                <w:rFonts w:ascii="Arial" w:hAnsi="Arial" w:cs="Arial"/>
                <w:sz w:val="20"/>
                <w:szCs w:val="20"/>
              </w:rPr>
              <w:t xml:space="preserve">General </w:t>
            </w:r>
            <w:r w:rsidRPr="00535CA0">
              <w:rPr>
                <w:rFonts w:ascii="Arial" w:hAnsi="Arial" w:cs="Arial"/>
                <w:sz w:val="20"/>
                <w:szCs w:val="20"/>
              </w:rPr>
              <w:t xml:space="preserve">No. </w:t>
            </w:r>
            <w:r w:rsidR="00094A47" w:rsidRPr="00535CA0">
              <w:rPr>
                <w:rFonts w:ascii="Arial" w:hAnsi="Arial" w:cs="Arial"/>
                <w:sz w:val="20"/>
                <w:szCs w:val="20"/>
              </w:rPr>
              <w:t>021693822/0</w:t>
            </w:r>
            <w:r w:rsidRPr="00535CA0">
              <w:rPr>
                <w:rFonts w:ascii="Arial" w:hAnsi="Arial" w:cs="Arial"/>
                <w:sz w:val="20"/>
                <w:szCs w:val="20"/>
              </w:rPr>
              <w:t xml:space="preserve">, </w:t>
            </w:r>
            <w:r w:rsidR="00535CA0">
              <w:rPr>
                <w:rFonts w:ascii="Arial" w:hAnsi="Arial" w:cs="Arial"/>
                <w:sz w:val="20"/>
                <w:szCs w:val="20"/>
              </w:rPr>
              <w:t>presta</w:t>
            </w:r>
            <w:r w:rsidRPr="00535CA0">
              <w:rPr>
                <w:rFonts w:ascii="Arial" w:hAnsi="Arial" w:cs="Arial"/>
                <w:sz w:val="20"/>
                <w:szCs w:val="20"/>
              </w:rPr>
              <w:t xml:space="preserve"> cobertura temporal y material a los hechos </w:t>
            </w:r>
            <w:r w:rsidR="00535CA0">
              <w:rPr>
                <w:rFonts w:ascii="Arial" w:hAnsi="Arial" w:cs="Arial"/>
                <w:sz w:val="20"/>
                <w:szCs w:val="20"/>
              </w:rPr>
              <w:t xml:space="preserve">y pretensiones </w:t>
            </w:r>
            <w:r w:rsidRPr="00535CA0">
              <w:rPr>
                <w:rFonts w:ascii="Arial" w:hAnsi="Arial" w:cs="Arial"/>
                <w:sz w:val="20"/>
                <w:szCs w:val="20"/>
              </w:rPr>
              <w:t xml:space="preserve">objeto del litigio. Frente a la cobertura temporal debe decirse que la póliza relacionada, fue pactada bajo la modalidad ocurrencia, con una vigencia comprendida entre </w:t>
            </w:r>
            <w:r w:rsidR="00094A47" w:rsidRPr="00535CA0">
              <w:rPr>
                <w:rFonts w:ascii="Arial" w:hAnsi="Arial" w:cs="Arial"/>
                <w:sz w:val="20"/>
                <w:szCs w:val="20"/>
              </w:rPr>
              <w:t xml:space="preserve">29 de enero de 2015 al 28 de </w:t>
            </w:r>
            <w:r w:rsidR="003A59AB" w:rsidRPr="00535CA0">
              <w:rPr>
                <w:rFonts w:ascii="Arial" w:hAnsi="Arial" w:cs="Arial"/>
                <w:sz w:val="20"/>
                <w:szCs w:val="20"/>
              </w:rPr>
              <w:t>enero</w:t>
            </w:r>
            <w:r w:rsidR="00094A47" w:rsidRPr="00535CA0">
              <w:rPr>
                <w:rFonts w:ascii="Arial" w:hAnsi="Arial" w:cs="Arial"/>
                <w:sz w:val="20"/>
                <w:szCs w:val="20"/>
              </w:rPr>
              <w:t xml:space="preserve"> de 2016</w:t>
            </w:r>
            <w:r w:rsidRPr="00535CA0">
              <w:rPr>
                <w:rFonts w:ascii="Arial" w:hAnsi="Arial" w:cs="Arial"/>
                <w:sz w:val="20"/>
                <w:szCs w:val="20"/>
              </w:rPr>
              <w:t xml:space="preserve">, hito temporal en el cual ocurrieron los hechos reprochados que datan del </w:t>
            </w:r>
            <w:r w:rsidR="00094A47" w:rsidRPr="00535CA0">
              <w:rPr>
                <w:rFonts w:ascii="Arial" w:hAnsi="Arial" w:cs="Arial"/>
                <w:sz w:val="20"/>
                <w:szCs w:val="20"/>
              </w:rPr>
              <w:t>25 de mayo de 2015.</w:t>
            </w:r>
            <w:r w:rsidRPr="00535CA0">
              <w:rPr>
                <w:rFonts w:ascii="Arial" w:hAnsi="Arial" w:cs="Arial"/>
                <w:sz w:val="20"/>
                <w:szCs w:val="20"/>
              </w:rPr>
              <w:t xml:space="preserve"> En cuento a la cobertura material, ampara la responsabilidad civil extracontractual,</w:t>
            </w:r>
            <w:r w:rsidR="00094A47" w:rsidRPr="00535CA0">
              <w:rPr>
                <w:rFonts w:ascii="Arial" w:hAnsi="Arial" w:cs="Arial"/>
                <w:sz w:val="20"/>
                <w:szCs w:val="20"/>
              </w:rPr>
              <w:t xml:space="preserve"> bajo el amparo de RC Vehículos propios y no propios,</w:t>
            </w:r>
            <w:r w:rsidRPr="00535CA0">
              <w:rPr>
                <w:rFonts w:ascii="Arial" w:hAnsi="Arial" w:cs="Arial"/>
                <w:sz w:val="20"/>
                <w:szCs w:val="20"/>
              </w:rPr>
              <w:t xml:space="preserve"> pretensión que se endilga al asegurado.</w:t>
            </w:r>
          </w:p>
          <w:p w14:paraId="2B91E433" w14:textId="77777777" w:rsidR="00535CA0" w:rsidRDefault="00535CA0" w:rsidP="00563500">
            <w:pPr>
              <w:spacing w:line="276" w:lineRule="auto"/>
              <w:jc w:val="both"/>
              <w:rPr>
                <w:rFonts w:ascii="Arial" w:hAnsi="Arial" w:cs="Arial"/>
                <w:sz w:val="20"/>
                <w:szCs w:val="20"/>
              </w:rPr>
            </w:pPr>
          </w:p>
          <w:p w14:paraId="0AEDA4DA" w14:textId="21231445" w:rsidR="00094A47" w:rsidRDefault="00535CA0" w:rsidP="00563500">
            <w:pPr>
              <w:spacing w:line="276" w:lineRule="auto"/>
              <w:jc w:val="both"/>
              <w:rPr>
                <w:rFonts w:ascii="Arial" w:hAnsi="Arial" w:cs="Arial"/>
                <w:sz w:val="20"/>
                <w:szCs w:val="20"/>
              </w:rPr>
            </w:pPr>
            <w:r>
              <w:rPr>
                <w:rFonts w:ascii="Arial" w:hAnsi="Arial" w:cs="Arial"/>
                <w:sz w:val="20"/>
                <w:szCs w:val="20"/>
              </w:rPr>
              <w:t xml:space="preserve">Adicionalmente, en virtud de lo consagrado en los art. 1081 y 1131 del C. Co., la acción derivada del contrato de seguro se encuentra prescrita, puesto que la demanda se interpuso en un tiempo mayor a los 5 años contados a partir de la ocurrencia del hecho que da base a la acción. En otras palabras, en el presente caso el accidente ocurrió el 25 de mayo de 2015, pero no fue sino hasta el 28 de octubre de 2024 que los accionantes radicaron la demanda solicitando judicialmente la activación del aseguramiento que Chubb Seguros suscribieron con el tomador del seguro. </w:t>
            </w:r>
          </w:p>
          <w:p w14:paraId="0C38FCED" w14:textId="77777777" w:rsidR="00535CA0" w:rsidRPr="00535CA0" w:rsidRDefault="00535CA0" w:rsidP="00563500">
            <w:pPr>
              <w:spacing w:line="276" w:lineRule="auto"/>
              <w:jc w:val="both"/>
              <w:rPr>
                <w:rFonts w:ascii="Arial" w:hAnsi="Arial" w:cs="Arial"/>
                <w:sz w:val="20"/>
                <w:szCs w:val="20"/>
              </w:rPr>
            </w:pPr>
          </w:p>
          <w:p w14:paraId="6E18FB65" w14:textId="2BAE8748" w:rsidR="00535CA0" w:rsidRDefault="00535CA0" w:rsidP="00563500">
            <w:pPr>
              <w:spacing w:line="276" w:lineRule="auto"/>
              <w:jc w:val="both"/>
              <w:rPr>
                <w:rFonts w:ascii="Arial" w:hAnsi="Arial" w:cs="Arial"/>
                <w:sz w:val="20"/>
                <w:szCs w:val="20"/>
              </w:rPr>
            </w:pPr>
            <w:r>
              <w:rPr>
                <w:rFonts w:ascii="Arial" w:hAnsi="Arial" w:cs="Arial"/>
                <w:sz w:val="20"/>
                <w:szCs w:val="20"/>
              </w:rPr>
              <w:t>Sin perjuicio de lo anterior, se tiene que</w:t>
            </w:r>
            <w:r w:rsidR="0018106F" w:rsidRPr="00535CA0">
              <w:rPr>
                <w:rFonts w:ascii="Arial" w:hAnsi="Arial" w:cs="Arial"/>
                <w:sz w:val="20"/>
                <w:szCs w:val="20"/>
              </w:rPr>
              <w:t xml:space="preserve"> la responsabilidad del asegurado</w:t>
            </w:r>
            <w:r>
              <w:rPr>
                <w:rFonts w:ascii="Arial" w:hAnsi="Arial" w:cs="Arial"/>
                <w:sz w:val="20"/>
                <w:szCs w:val="20"/>
              </w:rPr>
              <w:t xml:space="preserve"> </w:t>
            </w:r>
            <w:r w:rsidR="00094A47" w:rsidRPr="00535CA0">
              <w:rPr>
                <w:rFonts w:ascii="Arial" w:hAnsi="Arial" w:cs="Arial"/>
                <w:sz w:val="20"/>
                <w:szCs w:val="20"/>
              </w:rPr>
              <w:t xml:space="preserve">se encuentra acreditada, comoquiera que al expediente se allegó la Sentencia de segunda instancia, emitida por el Tribunal Superior de Buga, dentro del asunto con radicado No. 76.111.31.03.003.2020.00034.01, </w:t>
            </w:r>
            <w:r w:rsidR="00D565DE" w:rsidRPr="00535CA0">
              <w:rPr>
                <w:rFonts w:ascii="Arial" w:hAnsi="Arial" w:cs="Arial"/>
                <w:sz w:val="20"/>
                <w:szCs w:val="20"/>
              </w:rPr>
              <w:t xml:space="preserve">providencia dentro de la cual se encontró acreditada la responsabilidad civil del señor Gersain Rojas Laurada, como conductor del vehículo de placa SIQ.521, por las afectaciones y lesiones padecidas por el señor José Leopoldo Vega y María Lucy Pinzón, en el accidente de </w:t>
            </w:r>
            <w:r w:rsidRPr="00535CA0">
              <w:rPr>
                <w:rFonts w:ascii="Arial" w:hAnsi="Arial" w:cs="Arial"/>
                <w:sz w:val="20"/>
                <w:szCs w:val="20"/>
              </w:rPr>
              <w:t>tránsito</w:t>
            </w:r>
            <w:r w:rsidR="00D565DE" w:rsidRPr="00535CA0">
              <w:rPr>
                <w:rFonts w:ascii="Arial" w:hAnsi="Arial" w:cs="Arial"/>
                <w:sz w:val="20"/>
                <w:szCs w:val="20"/>
              </w:rPr>
              <w:t xml:space="preserve"> ocurrido el 25 de mayo de 2015.</w:t>
            </w:r>
            <w:r>
              <w:rPr>
                <w:rFonts w:ascii="Arial" w:hAnsi="Arial" w:cs="Arial"/>
                <w:sz w:val="20"/>
                <w:szCs w:val="20"/>
              </w:rPr>
              <w:t xml:space="preserve"> </w:t>
            </w:r>
            <w:r w:rsidR="00706044" w:rsidRPr="00535CA0">
              <w:rPr>
                <w:rFonts w:ascii="Arial" w:hAnsi="Arial" w:cs="Arial"/>
                <w:sz w:val="20"/>
                <w:szCs w:val="20"/>
              </w:rPr>
              <w:t xml:space="preserve">Sin embargo, </w:t>
            </w:r>
            <w:r>
              <w:rPr>
                <w:rFonts w:ascii="Arial" w:hAnsi="Arial" w:cs="Arial"/>
                <w:sz w:val="20"/>
                <w:szCs w:val="20"/>
              </w:rPr>
              <w:t>atendiendo a que la acción derivada del contrato de seguro esta prescrita, la contingencia se califica como remota.</w:t>
            </w:r>
          </w:p>
          <w:p w14:paraId="09DC3CFF" w14:textId="54090E57" w:rsidR="0018106F" w:rsidRPr="00535CA0" w:rsidRDefault="0018106F" w:rsidP="00563500">
            <w:pPr>
              <w:spacing w:line="276" w:lineRule="auto"/>
              <w:jc w:val="both"/>
              <w:rPr>
                <w:rFonts w:ascii="Arial" w:hAnsi="Arial" w:cs="Arial"/>
                <w:sz w:val="20"/>
                <w:szCs w:val="20"/>
              </w:rPr>
            </w:pPr>
          </w:p>
          <w:p w14:paraId="611CB224" w14:textId="77777777" w:rsidR="0018106F" w:rsidRPr="00535CA0" w:rsidRDefault="0018106F" w:rsidP="00563500">
            <w:pPr>
              <w:spacing w:line="276" w:lineRule="auto"/>
              <w:jc w:val="both"/>
              <w:rPr>
                <w:rFonts w:ascii="Arial" w:hAnsi="Arial" w:cs="Arial"/>
                <w:sz w:val="20"/>
                <w:szCs w:val="20"/>
              </w:rPr>
            </w:pPr>
            <w:r w:rsidRPr="00535CA0">
              <w:rPr>
                <w:rFonts w:ascii="Arial" w:hAnsi="Arial" w:cs="Arial"/>
                <w:sz w:val="20"/>
                <w:szCs w:val="20"/>
              </w:rPr>
              <w:t>Todo lo anterior, sin perjuicio del carácter contingente del proceso.</w:t>
            </w:r>
          </w:p>
          <w:p w14:paraId="24EAEF10" w14:textId="77777777" w:rsidR="0018106F" w:rsidRPr="00535CA0" w:rsidRDefault="0018106F" w:rsidP="00563500">
            <w:pPr>
              <w:tabs>
                <w:tab w:val="left" w:pos="3520"/>
              </w:tabs>
              <w:spacing w:line="264" w:lineRule="exact"/>
              <w:ind w:right="-20"/>
              <w:jc w:val="both"/>
              <w:rPr>
                <w:rFonts w:ascii="Arial" w:eastAsia="Calibri" w:hAnsi="Arial" w:cs="Arial"/>
                <w:sz w:val="20"/>
                <w:szCs w:val="20"/>
              </w:rPr>
            </w:pPr>
          </w:p>
        </w:tc>
      </w:tr>
      <w:tr w:rsidR="0018106F" w:rsidRPr="00535CA0" w14:paraId="0237FFF7" w14:textId="77777777" w:rsidTr="00563500">
        <w:trPr>
          <w:trHeight w:val="596"/>
        </w:trPr>
        <w:tc>
          <w:tcPr>
            <w:tcW w:w="4143" w:type="dxa"/>
            <w:tcBorders>
              <w:top w:val="single" w:sz="8" w:space="0" w:color="000000"/>
              <w:left w:val="single" w:sz="8" w:space="0" w:color="000000"/>
              <w:bottom w:val="single" w:sz="8" w:space="0" w:color="000000"/>
              <w:right w:val="single" w:sz="8" w:space="0" w:color="000000"/>
            </w:tcBorders>
          </w:tcPr>
          <w:p w14:paraId="711DD76B"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RE</w:t>
            </w:r>
            <w:r w:rsidRPr="00535CA0">
              <w:rPr>
                <w:rFonts w:ascii="Arial" w:eastAsia="Calibri" w:hAnsi="Arial" w:cs="Arial"/>
                <w:b/>
                <w:bCs/>
                <w:spacing w:val="-1"/>
                <w:position w:val="1"/>
                <w:sz w:val="20"/>
                <w:szCs w:val="20"/>
              </w:rPr>
              <w:t>S</w:t>
            </w:r>
            <w:r w:rsidRPr="00535CA0">
              <w:rPr>
                <w:rFonts w:ascii="Arial" w:eastAsia="Calibri" w:hAnsi="Arial" w:cs="Arial"/>
                <w:b/>
                <w:bCs/>
                <w:position w:val="1"/>
                <w:sz w:val="20"/>
                <w:szCs w:val="20"/>
              </w:rPr>
              <w:t>ER</w:t>
            </w:r>
            <w:r w:rsidRPr="00535CA0">
              <w:rPr>
                <w:rFonts w:ascii="Arial" w:eastAsia="Calibri" w:hAnsi="Arial" w:cs="Arial"/>
                <w:b/>
                <w:bCs/>
                <w:spacing w:val="-1"/>
                <w:position w:val="1"/>
                <w:sz w:val="20"/>
                <w:szCs w:val="20"/>
              </w:rPr>
              <w:t>V</w:t>
            </w:r>
            <w:r w:rsidRPr="00535CA0">
              <w:rPr>
                <w:rFonts w:ascii="Arial" w:eastAsia="Calibri" w:hAnsi="Arial" w:cs="Arial"/>
                <w:b/>
                <w:bCs/>
                <w:position w:val="1"/>
                <w:sz w:val="20"/>
                <w:szCs w:val="20"/>
              </w:rPr>
              <w:t>A</w:t>
            </w:r>
            <w:r w:rsidRPr="00535CA0">
              <w:rPr>
                <w:rFonts w:ascii="Arial" w:eastAsia="Calibri" w:hAnsi="Arial" w:cs="Arial"/>
                <w:b/>
                <w:bCs/>
                <w:spacing w:val="-2"/>
                <w:position w:val="1"/>
                <w:sz w:val="20"/>
                <w:szCs w:val="20"/>
              </w:rPr>
              <w:t xml:space="preserve"> </w:t>
            </w:r>
            <w:r w:rsidRPr="00535CA0">
              <w:rPr>
                <w:rFonts w:ascii="Arial" w:eastAsia="Calibri" w:hAnsi="Arial" w:cs="Arial"/>
                <w:b/>
                <w:bCs/>
                <w:spacing w:val="-1"/>
                <w:position w:val="1"/>
                <w:sz w:val="20"/>
                <w:szCs w:val="20"/>
              </w:rPr>
              <w:t>S</w:t>
            </w:r>
            <w:r w:rsidRPr="00535CA0">
              <w:rPr>
                <w:rFonts w:ascii="Arial" w:eastAsia="Calibri" w:hAnsi="Arial" w:cs="Arial"/>
                <w:b/>
                <w:bCs/>
                <w:position w:val="1"/>
                <w:sz w:val="20"/>
                <w:szCs w:val="20"/>
              </w:rPr>
              <w:t>UG</w:t>
            </w:r>
            <w:r w:rsidRPr="00535CA0">
              <w:rPr>
                <w:rFonts w:ascii="Arial" w:eastAsia="Calibri" w:hAnsi="Arial" w:cs="Arial"/>
                <w:b/>
                <w:bCs/>
                <w:spacing w:val="-2"/>
                <w:position w:val="1"/>
                <w:sz w:val="20"/>
                <w:szCs w:val="20"/>
              </w:rPr>
              <w:t>E</w:t>
            </w:r>
            <w:r w:rsidRPr="00535CA0">
              <w:rPr>
                <w:rFonts w:ascii="Arial" w:eastAsia="Calibri" w:hAnsi="Arial" w:cs="Arial"/>
                <w:b/>
                <w:bCs/>
                <w:position w:val="1"/>
                <w:sz w:val="20"/>
                <w:szCs w:val="20"/>
              </w:rPr>
              <w:t>R</w:t>
            </w:r>
            <w:r w:rsidRPr="00535CA0">
              <w:rPr>
                <w:rFonts w:ascii="Arial" w:eastAsia="Calibri" w:hAnsi="Arial" w:cs="Arial"/>
                <w:b/>
                <w:bCs/>
                <w:spacing w:val="1"/>
                <w:position w:val="1"/>
                <w:sz w:val="20"/>
                <w:szCs w:val="20"/>
              </w:rPr>
              <w:t>I</w:t>
            </w:r>
            <w:r w:rsidRPr="00535CA0">
              <w:rPr>
                <w:rFonts w:ascii="Arial" w:eastAsia="Calibri" w:hAnsi="Arial" w:cs="Arial"/>
                <w:b/>
                <w:bCs/>
                <w:spacing w:val="-2"/>
                <w:position w:val="1"/>
                <w:sz w:val="20"/>
                <w:szCs w:val="20"/>
              </w:rPr>
              <w:t>D</w:t>
            </w:r>
            <w:r w:rsidRPr="00535CA0">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20DE10D2" w14:textId="799665B1" w:rsidR="0018106F" w:rsidRPr="00535CA0" w:rsidRDefault="00871388" w:rsidP="00563500">
            <w:pPr>
              <w:spacing w:line="239" w:lineRule="auto"/>
              <w:ind w:left="59" w:right="-2"/>
              <w:jc w:val="both"/>
              <w:rPr>
                <w:rFonts w:ascii="Arial" w:eastAsia="Calibri" w:hAnsi="Arial" w:cs="Arial"/>
                <w:sz w:val="20"/>
                <w:szCs w:val="20"/>
              </w:rPr>
            </w:pPr>
            <w:r w:rsidRPr="00535CA0">
              <w:rPr>
                <w:rFonts w:ascii="Arial" w:eastAsia="Calibri" w:hAnsi="Arial" w:cs="Arial"/>
                <w:sz w:val="20"/>
                <w:szCs w:val="20"/>
              </w:rPr>
              <w:t>N/A</w:t>
            </w:r>
          </w:p>
        </w:tc>
      </w:tr>
      <w:tr w:rsidR="0018106F" w:rsidRPr="00535CA0" w14:paraId="0933E8CA" w14:textId="77777777" w:rsidTr="00563500">
        <w:trPr>
          <w:trHeight w:val="1525"/>
        </w:trPr>
        <w:tc>
          <w:tcPr>
            <w:tcW w:w="4143" w:type="dxa"/>
            <w:tcBorders>
              <w:top w:val="single" w:sz="8" w:space="0" w:color="000000"/>
              <w:left w:val="single" w:sz="8" w:space="0" w:color="000000"/>
              <w:bottom w:val="single" w:sz="8" w:space="0" w:color="000000"/>
              <w:right w:val="single" w:sz="8" w:space="0" w:color="000000"/>
            </w:tcBorders>
          </w:tcPr>
          <w:p w14:paraId="396358A2"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UL</w:t>
            </w:r>
            <w:r w:rsidRPr="00535CA0">
              <w:rPr>
                <w:rFonts w:ascii="Arial" w:eastAsia="Calibri" w:hAnsi="Arial" w:cs="Arial"/>
                <w:b/>
                <w:bCs/>
                <w:spacing w:val="-1"/>
                <w:position w:val="1"/>
                <w:sz w:val="20"/>
                <w:szCs w:val="20"/>
              </w:rPr>
              <w:t>T</w:t>
            </w:r>
            <w:r w:rsidRPr="00535CA0">
              <w:rPr>
                <w:rFonts w:ascii="Arial" w:eastAsia="Calibri" w:hAnsi="Arial" w:cs="Arial"/>
                <w:b/>
                <w:bCs/>
                <w:spacing w:val="1"/>
                <w:position w:val="1"/>
                <w:sz w:val="20"/>
                <w:szCs w:val="20"/>
              </w:rPr>
              <w:t>I</w:t>
            </w:r>
            <w:r w:rsidRPr="00535CA0">
              <w:rPr>
                <w:rFonts w:ascii="Arial" w:eastAsia="Calibri" w:hAnsi="Arial" w:cs="Arial"/>
                <w:b/>
                <w:bCs/>
                <w:spacing w:val="-1"/>
                <w:position w:val="1"/>
                <w:sz w:val="20"/>
                <w:szCs w:val="20"/>
              </w:rPr>
              <w:t>M</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 xml:space="preserve"> </w:t>
            </w:r>
            <w:r w:rsidRPr="00535CA0">
              <w:rPr>
                <w:rFonts w:ascii="Arial" w:eastAsia="Calibri" w:hAnsi="Arial" w:cs="Arial"/>
                <w:b/>
                <w:bCs/>
                <w:position w:val="1"/>
                <w:sz w:val="20"/>
                <w:szCs w:val="20"/>
              </w:rPr>
              <w:t>A</w:t>
            </w:r>
            <w:r w:rsidRPr="00535CA0">
              <w:rPr>
                <w:rFonts w:ascii="Arial" w:eastAsia="Calibri" w:hAnsi="Arial" w:cs="Arial"/>
                <w:b/>
                <w:bCs/>
                <w:spacing w:val="-1"/>
                <w:position w:val="1"/>
                <w:sz w:val="20"/>
                <w:szCs w:val="20"/>
              </w:rPr>
              <w:t>C</w:t>
            </w:r>
            <w:r w:rsidRPr="00535CA0">
              <w:rPr>
                <w:rFonts w:ascii="Arial" w:eastAsia="Calibri" w:hAnsi="Arial" w:cs="Arial"/>
                <w:b/>
                <w:bCs/>
                <w:spacing w:val="1"/>
                <w:position w:val="1"/>
                <w:sz w:val="20"/>
                <w:szCs w:val="20"/>
              </w:rPr>
              <w:t>T</w:t>
            </w:r>
            <w:r w:rsidRPr="00535CA0">
              <w:rPr>
                <w:rFonts w:ascii="Arial" w:eastAsia="Calibri" w:hAnsi="Arial" w:cs="Arial"/>
                <w:b/>
                <w:bCs/>
                <w:position w:val="1"/>
                <w:sz w:val="20"/>
                <w:szCs w:val="20"/>
              </w:rPr>
              <w:t>U</w:t>
            </w:r>
            <w:r w:rsidRPr="00535CA0">
              <w:rPr>
                <w:rFonts w:ascii="Arial" w:eastAsia="Calibri" w:hAnsi="Arial" w:cs="Arial"/>
                <w:b/>
                <w:bCs/>
                <w:spacing w:val="-2"/>
                <w:position w:val="1"/>
                <w:sz w:val="20"/>
                <w:szCs w:val="20"/>
              </w:rPr>
              <w:t>A</w:t>
            </w:r>
            <w:r w:rsidRPr="00535CA0">
              <w:rPr>
                <w:rFonts w:ascii="Arial" w:eastAsia="Calibri" w:hAnsi="Arial" w:cs="Arial"/>
                <w:b/>
                <w:bCs/>
                <w:spacing w:val="1"/>
                <w:position w:val="1"/>
                <w:sz w:val="20"/>
                <w:szCs w:val="20"/>
              </w:rPr>
              <w:t>CI</w:t>
            </w:r>
            <w:r w:rsidRPr="00535CA0">
              <w:rPr>
                <w:rFonts w:ascii="Arial" w:eastAsia="Calibri" w:hAnsi="Arial" w:cs="Arial"/>
                <w:b/>
                <w:bCs/>
                <w:spacing w:val="-3"/>
                <w:position w:val="1"/>
                <w:sz w:val="20"/>
                <w:szCs w:val="20"/>
              </w:rPr>
              <w:t>Ó</w:t>
            </w:r>
            <w:r w:rsidRPr="00535CA0">
              <w:rPr>
                <w:rFonts w:ascii="Arial" w:eastAsia="Calibri" w:hAnsi="Arial" w:cs="Arial"/>
                <w:b/>
                <w:bCs/>
                <w:position w:val="1"/>
                <w:sz w:val="20"/>
                <w:szCs w:val="20"/>
              </w:rPr>
              <w:t>N</w:t>
            </w:r>
          </w:p>
        </w:tc>
        <w:tc>
          <w:tcPr>
            <w:tcW w:w="5348" w:type="dxa"/>
            <w:tcBorders>
              <w:top w:val="single" w:sz="8" w:space="0" w:color="000000"/>
              <w:left w:val="single" w:sz="8" w:space="0" w:color="000000"/>
              <w:bottom w:val="single" w:sz="8" w:space="0" w:color="000000"/>
              <w:right w:val="single" w:sz="8" w:space="0" w:color="000000"/>
            </w:tcBorders>
          </w:tcPr>
          <w:p w14:paraId="334C17A5" w14:textId="341A84B9" w:rsidR="0018106F" w:rsidRPr="00535CA0" w:rsidRDefault="0018106F" w:rsidP="00563500">
            <w:pPr>
              <w:rPr>
                <w:rFonts w:ascii="Arial" w:eastAsia="Calibri" w:hAnsi="Arial" w:cs="Arial"/>
                <w:sz w:val="20"/>
                <w:szCs w:val="20"/>
              </w:rPr>
            </w:pPr>
            <w:r w:rsidRPr="00535CA0">
              <w:rPr>
                <w:rFonts w:ascii="Arial" w:eastAsia="Calibri" w:hAnsi="Arial" w:cs="Arial"/>
                <w:sz w:val="20"/>
                <w:szCs w:val="20"/>
              </w:rPr>
              <w:t xml:space="preserve">El </w:t>
            </w:r>
            <w:r w:rsidR="00871388" w:rsidRPr="00535CA0">
              <w:rPr>
                <w:rFonts w:ascii="Arial" w:eastAsia="Calibri" w:hAnsi="Arial" w:cs="Arial"/>
                <w:sz w:val="20"/>
                <w:szCs w:val="20"/>
              </w:rPr>
              <w:t>20 de febrero de 2025</w:t>
            </w:r>
            <w:r w:rsidRPr="00535CA0">
              <w:rPr>
                <w:rFonts w:ascii="Arial" w:eastAsia="Calibri" w:hAnsi="Arial" w:cs="Arial"/>
                <w:sz w:val="20"/>
                <w:szCs w:val="20"/>
              </w:rPr>
              <w:t xml:space="preserve"> se contestó la demanda y</w:t>
            </w:r>
            <w:r w:rsidR="00871388" w:rsidRPr="00535CA0">
              <w:rPr>
                <w:rFonts w:ascii="Arial" w:eastAsia="Calibri" w:hAnsi="Arial" w:cs="Arial"/>
                <w:sz w:val="20"/>
                <w:szCs w:val="20"/>
              </w:rPr>
              <w:t xml:space="preserve"> los</w:t>
            </w:r>
            <w:r w:rsidRPr="00535CA0">
              <w:rPr>
                <w:rFonts w:ascii="Arial" w:eastAsia="Calibri" w:hAnsi="Arial" w:cs="Arial"/>
                <w:sz w:val="20"/>
                <w:szCs w:val="20"/>
              </w:rPr>
              <w:t xml:space="preserve"> llamamiento</w:t>
            </w:r>
            <w:r w:rsidR="00871388" w:rsidRPr="00535CA0">
              <w:rPr>
                <w:rFonts w:ascii="Arial" w:eastAsia="Calibri" w:hAnsi="Arial" w:cs="Arial"/>
                <w:sz w:val="20"/>
                <w:szCs w:val="20"/>
              </w:rPr>
              <w:t>s</w:t>
            </w:r>
            <w:r w:rsidRPr="00535CA0">
              <w:rPr>
                <w:rFonts w:ascii="Arial" w:eastAsia="Calibri" w:hAnsi="Arial" w:cs="Arial"/>
                <w:sz w:val="20"/>
                <w:szCs w:val="20"/>
              </w:rPr>
              <w:t xml:space="preserve"> en garantía en representación de Chubb Seguros Colombia S.A.</w:t>
            </w:r>
          </w:p>
        </w:tc>
      </w:tr>
      <w:tr w:rsidR="0018106F" w:rsidRPr="00535CA0" w14:paraId="3DBC1549" w14:textId="77777777" w:rsidTr="00563500">
        <w:trPr>
          <w:trHeight w:val="2750"/>
        </w:trPr>
        <w:tc>
          <w:tcPr>
            <w:tcW w:w="4143" w:type="dxa"/>
            <w:tcBorders>
              <w:top w:val="single" w:sz="8" w:space="0" w:color="000000"/>
              <w:left w:val="single" w:sz="8" w:space="0" w:color="000000"/>
              <w:bottom w:val="single" w:sz="8" w:space="0" w:color="000000"/>
              <w:right w:val="single" w:sz="8" w:space="0" w:color="000000"/>
            </w:tcBorders>
          </w:tcPr>
          <w:p w14:paraId="27764AAD" w14:textId="77777777" w:rsidR="0018106F" w:rsidRPr="00535CA0" w:rsidRDefault="0018106F" w:rsidP="00563500">
            <w:pPr>
              <w:spacing w:line="264" w:lineRule="exact"/>
              <w:ind w:left="59" w:right="-20"/>
              <w:rPr>
                <w:rFonts w:ascii="Arial" w:eastAsia="Calibri" w:hAnsi="Arial" w:cs="Arial"/>
                <w:sz w:val="20"/>
                <w:szCs w:val="20"/>
              </w:rPr>
            </w:pPr>
            <w:r w:rsidRPr="00535CA0">
              <w:rPr>
                <w:rFonts w:ascii="Arial" w:eastAsia="Calibri" w:hAnsi="Arial" w:cs="Arial"/>
                <w:b/>
                <w:bCs/>
                <w:position w:val="1"/>
                <w:sz w:val="20"/>
                <w:szCs w:val="20"/>
              </w:rPr>
              <w:t>RECOMENDACIÓN (Estrategia a seguir en el caso)</w:t>
            </w:r>
            <w:r w:rsidRPr="00535CA0">
              <w:rPr>
                <w:rFonts w:ascii="Arial" w:eastAsia="Calibri" w:hAnsi="Arial" w:cs="Arial"/>
                <w:b/>
                <w:bCs/>
                <w:position w:val="1"/>
                <w:sz w:val="20"/>
                <w:szCs w:val="20"/>
              </w:rPr>
              <w:br/>
            </w:r>
            <w:r w:rsidRPr="00535CA0">
              <w:rPr>
                <w:rFonts w:ascii="Arial" w:eastAsia="Calibri" w:hAnsi="Arial" w:cs="Arial"/>
                <w:b/>
                <w:bCs/>
                <w:position w:val="1"/>
                <w:sz w:val="20"/>
                <w:szCs w:val="20"/>
              </w:rPr>
              <w:br/>
            </w:r>
            <w:r w:rsidRPr="00535CA0">
              <w:rPr>
                <w:rFonts w:ascii="Arial" w:eastAsia="Calibri" w:hAnsi="Arial" w:cs="Arial"/>
                <w:b/>
                <w:bCs/>
                <w:position w:val="1"/>
                <w:sz w:val="20"/>
                <w:szCs w:val="20"/>
              </w:rPr>
              <w:br/>
            </w:r>
          </w:p>
        </w:tc>
        <w:tc>
          <w:tcPr>
            <w:tcW w:w="5348" w:type="dxa"/>
            <w:tcBorders>
              <w:top w:val="single" w:sz="8" w:space="0" w:color="000000"/>
              <w:left w:val="single" w:sz="8" w:space="0" w:color="000000"/>
              <w:bottom w:val="single" w:sz="8" w:space="0" w:color="000000"/>
              <w:right w:val="single" w:sz="8" w:space="0" w:color="000000"/>
            </w:tcBorders>
          </w:tcPr>
          <w:p w14:paraId="001B98A8" w14:textId="77777777" w:rsidR="0018106F" w:rsidRPr="00535CA0" w:rsidRDefault="0018106F" w:rsidP="00563500">
            <w:pPr>
              <w:ind w:left="59" w:right="-20"/>
              <w:jc w:val="both"/>
              <w:rPr>
                <w:rFonts w:ascii="Arial" w:eastAsia="Calibri" w:hAnsi="Arial" w:cs="Arial"/>
                <w:sz w:val="20"/>
                <w:szCs w:val="20"/>
              </w:rPr>
            </w:pPr>
            <w:r w:rsidRPr="00535CA0">
              <w:rPr>
                <w:rFonts w:ascii="Arial" w:eastAsia="Calibri" w:hAnsi="Arial" w:cs="Arial"/>
                <w:sz w:val="20"/>
                <w:szCs w:val="20"/>
              </w:rPr>
              <w:t xml:space="preserve">En esta etapa procesal se recomienda no tener animo conciliatorio, conforme a lo expuesto en el concepto jurídico. Y esperar el debate probatorio con el fin de evaluar nuevamente el riesgo para la compañía, si hubiera lugar.  </w:t>
            </w:r>
          </w:p>
        </w:tc>
      </w:tr>
    </w:tbl>
    <w:p w14:paraId="73896A75" w14:textId="77777777" w:rsidR="0018106F" w:rsidRPr="00535CA0" w:rsidRDefault="0018106F" w:rsidP="0018106F">
      <w:pPr>
        <w:spacing w:before="53"/>
        <w:ind w:right="-20"/>
        <w:rPr>
          <w:rFonts w:ascii="Arial" w:eastAsia="Calibri" w:hAnsi="Arial" w:cs="Arial"/>
          <w:b/>
          <w:sz w:val="20"/>
          <w:szCs w:val="20"/>
        </w:rPr>
      </w:pPr>
    </w:p>
    <w:p w14:paraId="79C60A07" w14:textId="77777777" w:rsidR="0018106F" w:rsidRPr="00535CA0" w:rsidRDefault="0018106F" w:rsidP="0018106F">
      <w:pPr>
        <w:spacing w:before="53"/>
        <w:ind w:right="-20"/>
        <w:rPr>
          <w:rFonts w:ascii="Arial" w:eastAsia="Calibri" w:hAnsi="Arial" w:cs="Arial"/>
          <w:b/>
          <w:sz w:val="20"/>
          <w:szCs w:val="20"/>
        </w:rPr>
      </w:pPr>
      <w:r w:rsidRPr="00535CA0">
        <w:rPr>
          <w:rFonts w:ascii="Arial" w:eastAsia="Calibri" w:hAnsi="Arial" w:cs="Arial"/>
          <w:b/>
          <w:sz w:val="20"/>
          <w:szCs w:val="20"/>
        </w:rPr>
        <w:t>G HERRERA ABOGADOS &amp; ASOCIADOS S.A.S</w:t>
      </w:r>
    </w:p>
    <w:p w14:paraId="3D7BB4BD" w14:textId="77777777" w:rsidR="0018106F" w:rsidRPr="00535CA0" w:rsidRDefault="0018106F" w:rsidP="0018106F">
      <w:pPr>
        <w:rPr>
          <w:rFonts w:ascii="Arial" w:hAnsi="Arial" w:cs="Arial"/>
          <w:b/>
          <w:color w:val="FF0000"/>
          <w:sz w:val="20"/>
          <w:szCs w:val="20"/>
        </w:rPr>
      </w:pPr>
    </w:p>
    <w:p w14:paraId="74EAA4E8" w14:textId="77777777" w:rsidR="002A1FEE" w:rsidRPr="00535CA0" w:rsidRDefault="002A1FEE"/>
    <w:sectPr w:rsidR="002A1FEE" w:rsidRPr="00535CA0" w:rsidSect="0018106F">
      <w:pgSz w:w="12240" w:h="15840"/>
      <w:pgMar w:top="1320" w:right="10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108BA"/>
    <w:multiLevelType w:val="hybridMultilevel"/>
    <w:tmpl w:val="DC461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ED350C"/>
    <w:multiLevelType w:val="multilevel"/>
    <w:tmpl w:val="99A4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A3DC5"/>
    <w:multiLevelType w:val="multilevel"/>
    <w:tmpl w:val="B91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117C3"/>
    <w:multiLevelType w:val="hybridMultilevel"/>
    <w:tmpl w:val="9D901862"/>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5" w15:restartNumberingAfterBreak="0">
    <w:nsid w:val="46C35737"/>
    <w:multiLevelType w:val="hybridMultilevel"/>
    <w:tmpl w:val="53265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830822"/>
    <w:multiLevelType w:val="hybridMultilevel"/>
    <w:tmpl w:val="E648E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EE38A5"/>
    <w:multiLevelType w:val="hybridMultilevel"/>
    <w:tmpl w:val="AFFCC28A"/>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8" w15:restartNumberingAfterBreak="0">
    <w:nsid w:val="6738297B"/>
    <w:multiLevelType w:val="hybridMultilevel"/>
    <w:tmpl w:val="E648E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9F6B50"/>
    <w:multiLevelType w:val="hybridMultilevel"/>
    <w:tmpl w:val="A8AE86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0035124">
    <w:abstractNumId w:val="0"/>
  </w:num>
  <w:num w:numId="2" w16cid:durableId="1242058722">
    <w:abstractNumId w:val="2"/>
  </w:num>
  <w:num w:numId="3" w16cid:durableId="534541191">
    <w:abstractNumId w:val="3"/>
  </w:num>
  <w:num w:numId="4" w16cid:durableId="1788157400">
    <w:abstractNumId w:val="1"/>
  </w:num>
  <w:num w:numId="5" w16cid:durableId="1385328741">
    <w:abstractNumId w:val="5"/>
  </w:num>
  <w:num w:numId="6" w16cid:durableId="1023828397">
    <w:abstractNumId w:val="7"/>
  </w:num>
  <w:num w:numId="7" w16cid:durableId="2633021">
    <w:abstractNumId w:val="4"/>
  </w:num>
  <w:num w:numId="8" w16cid:durableId="1244755528">
    <w:abstractNumId w:val="9"/>
  </w:num>
  <w:num w:numId="9" w16cid:durableId="493768080">
    <w:abstractNumId w:val="8"/>
  </w:num>
  <w:num w:numId="10" w16cid:durableId="537356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6F"/>
    <w:rsid w:val="00094A47"/>
    <w:rsid w:val="000E4AFB"/>
    <w:rsid w:val="000F01D0"/>
    <w:rsid w:val="0018106F"/>
    <w:rsid w:val="001E146B"/>
    <w:rsid w:val="00274FF8"/>
    <w:rsid w:val="002A1FEE"/>
    <w:rsid w:val="003A59AB"/>
    <w:rsid w:val="003D120B"/>
    <w:rsid w:val="00451AE9"/>
    <w:rsid w:val="00535CA0"/>
    <w:rsid w:val="006C0068"/>
    <w:rsid w:val="006D0687"/>
    <w:rsid w:val="00706044"/>
    <w:rsid w:val="00817420"/>
    <w:rsid w:val="008615DF"/>
    <w:rsid w:val="0086519D"/>
    <w:rsid w:val="00871388"/>
    <w:rsid w:val="008D2E9B"/>
    <w:rsid w:val="00937006"/>
    <w:rsid w:val="00951D97"/>
    <w:rsid w:val="00967F76"/>
    <w:rsid w:val="009B57C9"/>
    <w:rsid w:val="009F32E6"/>
    <w:rsid w:val="00AD3C08"/>
    <w:rsid w:val="00B12D53"/>
    <w:rsid w:val="00B35AB3"/>
    <w:rsid w:val="00C51417"/>
    <w:rsid w:val="00CE7E5D"/>
    <w:rsid w:val="00D110FD"/>
    <w:rsid w:val="00D1463E"/>
    <w:rsid w:val="00D242CB"/>
    <w:rsid w:val="00D33B92"/>
    <w:rsid w:val="00D565DE"/>
    <w:rsid w:val="00E11A44"/>
    <w:rsid w:val="00E22808"/>
    <w:rsid w:val="00FA1AC1"/>
    <w:rsid w:val="00FF62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FD72"/>
  <w15:chartTrackingRefBased/>
  <w15:docId w15:val="{6DC74458-63C9-403F-9744-E5243A79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0B"/>
    <w:pPr>
      <w:spacing w:after="0" w:line="240" w:lineRule="auto"/>
    </w:pPr>
    <w:rPr>
      <w:rFonts w:ascii="Times New Roman" w:eastAsia="Times New Roman" w:hAnsi="Times New Roman" w:cs="Times New Roman"/>
      <w:kern w:val="0"/>
      <w:sz w:val="24"/>
      <w:szCs w:val="24"/>
      <w:lang w:eastAsia="es-CO"/>
      <w14:ligatures w14:val="none"/>
    </w:rPr>
  </w:style>
  <w:style w:type="paragraph" w:styleId="Ttulo1">
    <w:name w:val="heading 1"/>
    <w:basedOn w:val="Normal"/>
    <w:next w:val="Normal"/>
    <w:link w:val="Ttulo1Car"/>
    <w:uiPriority w:val="9"/>
    <w:qFormat/>
    <w:rsid w:val="00181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81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8106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8106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8106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810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10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10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106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18106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8106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8106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8106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8106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810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10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10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106F"/>
    <w:rPr>
      <w:rFonts w:eastAsiaTheme="majorEastAsia" w:cstheme="majorBidi"/>
      <w:color w:val="272727" w:themeColor="text1" w:themeTint="D8"/>
    </w:rPr>
  </w:style>
  <w:style w:type="paragraph" w:styleId="Ttulo">
    <w:name w:val="Title"/>
    <w:basedOn w:val="Normal"/>
    <w:next w:val="Normal"/>
    <w:link w:val="TtuloCar"/>
    <w:uiPriority w:val="10"/>
    <w:qFormat/>
    <w:rsid w:val="0018106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10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0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10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106F"/>
    <w:pPr>
      <w:spacing w:before="160"/>
      <w:jc w:val="center"/>
    </w:pPr>
    <w:rPr>
      <w:i/>
      <w:iCs/>
      <w:color w:val="404040" w:themeColor="text1" w:themeTint="BF"/>
    </w:rPr>
  </w:style>
  <w:style w:type="character" w:customStyle="1" w:styleId="CitaCar">
    <w:name w:val="Cita Car"/>
    <w:basedOn w:val="Fuentedeprrafopredeter"/>
    <w:link w:val="Cita"/>
    <w:uiPriority w:val="29"/>
    <w:rsid w:val="0018106F"/>
    <w:rPr>
      <w:i/>
      <w:iCs/>
      <w:color w:val="404040" w:themeColor="text1" w:themeTint="BF"/>
    </w:rPr>
  </w:style>
  <w:style w:type="paragraph" w:styleId="Prrafodelista">
    <w:name w:val="List Paragraph"/>
    <w:basedOn w:val="Normal"/>
    <w:uiPriority w:val="34"/>
    <w:qFormat/>
    <w:rsid w:val="0018106F"/>
    <w:pPr>
      <w:ind w:left="720"/>
      <w:contextualSpacing/>
    </w:pPr>
  </w:style>
  <w:style w:type="character" w:styleId="nfasisintenso">
    <w:name w:val="Intense Emphasis"/>
    <w:basedOn w:val="Fuentedeprrafopredeter"/>
    <w:uiPriority w:val="21"/>
    <w:qFormat/>
    <w:rsid w:val="0018106F"/>
    <w:rPr>
      <w:i/>
      <w:iCs/>
      <w:color w:val="2F5496" w:themeColor="accent1" w:themeShade="BF"/>
    </w:rPr>
  </w:style>
  <w:style w:type="paragraph" w:styleId="Citadestacada">
    <w:name w:val="Intense Quote"/>
    <w:basedOn w:val="Normal"/>
    <w:next w:val="Normal"/>
    <w:link w:val="CitadestacadaCar"/>
    <w:uiPriority w:val="30"/>
    <w:qFormat/>
    <w:rsid w:val="0018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8106F"/>
    <w:rPr>
      <w:i/>
      <w:iCs/>
      <w:color w:val="2F5496" w:themeColor="accent1" w:themeShade="BF"/>
    </w:rPr>
  </w:style>
  <w:style w:type="character" w:styleId="Referenciaintensa">
    <w:name w:val="Intense Reference"/>
    <w:basedOn w:val="Fuentedeprrafopredeter"/>
    <w:uiPriority w:val="32"/>
    <w:qFormat/>
    <w:rsid w:val="0018106F"/>
    <w:rPr>
      <w:b/>
      <w:bCs/>
      <w:smallCaps/>
      <w:color w:val="2F5496" w:themeColor="accent1" w:themeShade="BF"/>
      <w:spacing w:val="5"/>
    </w:rPr>
  </w:style>
  <w:style w:type="table" w:styleId="Tablaconcuadrcula">
    <w:name w:val="Table Grid"/>
    <w:basedOn w:val="Tablanormal"/>
    <w:uiPriority w:val="59"/>
    <w:rsid w:val="0018106F"/>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8</Pages>
  <Words>2690</Words>
  <Characters>14801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5</cp:revision>
  <dcterms:created xsi:type="dcterms:W3CDTF">2025-02-28T15:22:00Z</dcterms:created>
  <dcterms:modified xsi:type="dcterms:W3CDTF">2025-03-10T23:23:00Z</dcterms:modified>
</cp:coreProperties>
</file>