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49318" w14:textId="7551C01A" w:rsidR="00194DAC" w:rsidRPr="00E40C4C" w:rsidRDefault="000F3124" w:rsidP="00E40C4C">
      <w:pPr>
        <w:tabs>
          <w:tab w:val="left" w:pos="5626"/>
        </w:tabs>
        <w:ind w:left="5626" w:hanging="5626"/>
        <w:jc w:val="both"/>
        <w:rPr>
          <w:rFonts w:ascii="Arial" w:hAnsi="Arial" w:cs="Arial"/>
          <w:lang w:val="es-MX"/>
        </w:rPr>
      </w:pPr>
      <w:r w:rsidRPr="00E40C4C">
        <w:rPr>
          <w:rFonts w:ascii="Arial" w:hAnsi="Arial" w:cs="Arial"/>
          <w:lang w:val="es-MX"/>
        </w:rPr>
        <w:t>Señores,</w:t>
      </w:r>
    </w:p>
    <w:p w14:paraId="1BA1BB92" w14:textId="6BA7073D" w:rsidR="000F3124" w:rsidRPr="00E40C4C" w:rsidRDefault="008D5C3E" w:rsidP="00E40C4C">
      <w:pPr>
        <w:tabs>
          <w:tab w:val="left" w:pos="5626"/>
        </w:tabs>
        <w:jc w:val="both"/>
        <w:rPr>
          <w:rFonts w:ascii="Arial" w:hAnsi="Arial" w:cs="Arial"/>
          <w:b/>
          <w:bCs/>
          <w:lang w:val="es-MX"/>
        </w:rPr>
      </w:pPr>
      <w:r w:rsidRPr="00E40C4C">
        <w:rPr>
          <w:rFonts w:ascii="Arial" w:hAnsi="Arial" w:cs="Arial"/>
          <w:b/>
          <w:bCs/>
          <w:lang w:val="es-MX"/>
        </w:rPr>
        <w:t xml:space="preserve">JUZGADO </w:t>
      </w:r>
      <w:r w:rsidR="003A37D3" w:rsidRPr="00E40C4C">
        <w:rPr>
          <w:rFonts w:ascii="Arial" w:hAnsi="Arial" w:cs="Arial"/>
          <w:b/>
          <w:bCs/>
          <w:lang w:val="es-MX"/>
        </w:rPr>
        <w:t>TRECE</w:t>
      </w:r>
      <w:r w:rsidRPr="00E40C4C">
        <w:rPr>
          <w:rFonts w:ascii="Arial" w:hAnsi="Arial" w:cs="Arial"/>
          <w:b/>
          <w:bCs/>
          <w:lang w:val="es-MX"/>
        </w:rPr>
        <w:t xml:space="preserve"> LABORAL DEL CIRCUITO DE CALI</w:t>
      </w:r>
    </w:p>
    <w:p w14:paraId="1A3CED2D" w14:textId="19AF5DC9" w:rsidR="000F3124" w:rsidRPr="00E40C4C" w:rsidRDefault="003A37D3" w:rsidP="00E40C4C">
      <w:pPr>
        <w:tabs>
          <w:tab w:val="left" w:pos="5626"/>
        </w:tabs>
        <w:jc w:val="both"/>
        <w:rPr>
          <w:rFonts w:ascii="Arial" w:hAnsi="Arial" w:cs="Arial"/>
          <w:lang w:val="es-MX"/>
        </w:rPr>
      </w:pPr>
      <w:hyperlink r:id="rId8" w:history="1">
        <w:r w:rsidRPr="00E40C4C">
          <w:rPr>
            <w:rStyle w:val="Hipervnculo"/>
            <w:rFonts w:ascii="Arial" w:hAnsi="Arial" w:cs="Arial"/>
            <w:lang w:val="es-MX"/>
          </w:rPr>
          <w:t>j13lccali@cendoj.ramajudicial.gov.co</w:t>
        </w:r>
      </w:hyperlink>
    </w:p>
    <w:p w14:paraId="572D7F00" w14:textId="7A57CC69" w:rsidR="000F3124" w:rsidRPr="00E40C4C" w:rsidRDefault="000F3124" w:rsidP="00E40C4C">
      <w:pPr>
        <w:pStyle w:val="Default"/>
        <w:jc w:val="both"/>
        <w:rPr>
          <w:sz w:val="22"/>
          <w:szCs w:val="22"/>
        </w:rPr>
      </w:pPr>
      <w:r w:rsidRPr="00E40C4C">
        <w:rPr>
          <w:sz w:val="22"/>
          <w:szCs w:val="22"/>
        </w:rPr>
        <w:t xml:space="preserve">E. S. D. </w:t>
      </w:r>
    </w:p>
    <w:p w14:paraId="3AD5C87E" w14:textId="77777777" w:rsidR="000069E7" w:rsidRPr="00E40C4C" w:rsidRDefault="000069E7" w:rsidP="00E40C4C">
      <w:pPr>
        <w:pStyle w:val="Default"/>
        <w:jc w:val="both"/>
        <w:rPr>
          <w:b/>
          <w:bCs/>
          <w:sz w:val="22"/>
          <w:szCs w:val="22"/>
        </w:rPr>
      </w:pPr>
    </w:p>
    <w:p w14:paraId="632B1137" w14:textId="48ADE97D" w:rsidR="000F3124" w:rsidRPr="00E40C4C" w:rsidRDefault="000F3124" w:rsidP="00E40C4C">
      <w:pPr>
        <w:pStyle w:val="Default"/>
        <w:jc w:val="both"/>
        <w:rPr>
          <w:sz w:val="22"/>
          <w:szCs w:val="22"/>
          <w:lang w:val="es-ES"/>
        </w:rPr>
      </w:pPr>
      <w:r w:rsidRPr="00E40C4C">
        <w:rPr>
          <w:b/>
          <w:bCs/>
          <w:sz w:val="22"/>
          <w:szCs w:val="22"/>
          <w:lang w:val="es-ES"/>
        </w:rPr>
        <w:t>PROCESO:</w:t>
      </w:r>
      <w:r w:rsidRPr="00E40C4C">
        <w:rPr>
          <w:sz w:val="22"/>
          <w:szCs w:val="22"/>
        </w:rPr>
        <w:tab/>
      </w:r>
      <w:r w:rsidRPr="00E40C4C">
        <w:rPr>
          <w:sz w:val="22"/>
          <w:szCs w:val="22"/>
        </w:rPr>
        <w:tab/>
      </w:r>
      <w:r w:rsidRPr="00E40C4C">
        <w:rPr>
          <w:sz w:val="22"/>
          <w:szCs w:val="22"/>
        </w:rPr>
        <w:tab/>
      </w:r>
      <w:r w:rsidRPr="00E40C4C">
        <w:rPr>
          <w:sz w:val="22"/>
          <w:szCs w:val="22"/>
          <w:lang w:val="es-ES"/>
        </w:rPr>
        <w:t xml:space="preserve">ORDINARIO LABORAL DE PRIMERA INSTANCIA </w:t>
      </w:r>
    </w:p>
    <w:p w14:paraId="06405FF3" w14:textId="6989929C" w:rsidR="000F3124" w:rsidRPr="00E40C4C" w:rsidRDefault="000F3124" w:rsidP="00E40C4C">
      <w:pPr>
        <w:pStyle w:val="Default"/>
        <w:jc w:val="both"/>
        <w:rPr>
          <w:sz w:val="22"/>
          <w:szCs w:val="22"/>
        </w:rPr>
      </w:pPr>
      <w:r w:rsidRPr="00E40C4C">
        <w:rPr>
          <w:b/>
          <w:bCs/>
          <w:sz w:val="22"/>
          <w:szCs w:val="22"/>
        </w:rPr>
        <w:t xml:space="preserve">DEMANDANTE: </w:t>
      </w:r>
      <w:r w:rsidR="000069E7" w:rsidRPr="00E40C4C">
        <w:rPr>
          <w:b/>
          <w:bCs/>
          <w:sz w:val="22"/>
          <w:szCs w:val="22"/>
        </w:rPr>
        <w:tab/>
      </w:r>
      <w:r w:rsidR="000069E7" w:rsidRPr="00E40C4C">
        <w:rPr>
          <w:b/>
          <w:bCs/>
          <w:sz w:val="22"/>
          <w:szCs w:val="22"/>
        </w:rPr>
        <w:tab/>
      </w:r>
      <w:r w:rsidR="008C26F6" w:rsidRPr="00E40C4C">
        <w:rPr>
          <w:sz w:val="22"/>
          <w:szCs w:val="22"/>
        </w:rPr>
        <w:t xml:space="preserve">CARMEN VIVIANA RENGIFO ABADIA </w:t>
      </w:r>
      <w:r w:rsidR="00C71496" w:rsidRPr="00E40C4C">
        <w:rPr>
          <w:sz w:val="22"/>
          <w:szCs w:val="22"/>
        </w:rPr>
        <w:t>Y OTRO</w:t>
      </w:r>
      <w:r w:rsidR="008C26F6" w:rsidRPr="00E40C4C">
        <w:rPr>
          <w:sz w:val="22"/>
          <w:szCs w:val="22"/>
        </w:rPr>
        <w:t>S</w:t>
      </w:r>
    </w:p>
    <w:p w14:paraId="1064B9FE" w14:textId="136CB4D1" w:rsidR="000F3124" w:rsidRPr="00E40C4C" w:rsidRDefault="000F3124" w:rsidP="00E40C4C">
      <w:pPr>
        <w:pStyle w:val="Default"/>
        <w:jc w:val="both"/>
        <w:rPr>
          <w:b/>
          <w:bCs/>
          <w:sz w:val="22"/>
          <w:szCs w:val="22"/>
        </w:rPr>
      </w:pPr>
      <w:r w:rsidRPr="00E40C4C">
        <w:rPr>
          <w:b/>
          <w:bCs/>
          <w:sz w:val="22"/>
          <w:szCs w:val="22"/>
        </w:rPr>
        <w:t xml:space="preserve">DEMANDADO: </w:t>
      </w:r>
      <w:r w:rsidR="000069E7" w:rsidRPr="00E40C4C">
        <w:rPr>
          <w:b/>
          <w:bCs/>
          <w:sz w:val="22"/>
          <w:szCs w:val="22"/>
        </w:rPr>
        <w:tab/>
      </w:r>
      <w:r w:rsidR="000069E7" w:rsidRPr="00E40C4C">
        <w:rPr>
          <w:b/>
          <w:bCs/>
          <w:sz w:val="22"/>
          <w:szCs w:val="22"/>
        </w:rPr>
        <w:tab/>
      </w:r>
      <w:r w:rsidR="008C26F6" w:rsidRPr="00E40C4C">
        <w:rPr>
          <w:sz w:val="22"/>
          <w:szCs w:val="22"/>
        </w:rPr>
        <w:t>INGENIERIA GRAFICA SAS y TERMINADOS L&amp;C SAS</w:t>
      </w:r>
    </w:p>
    <w:p w14:paraId="66320D2D" w14:textId="3D6F5267" w:rsidR="000F3124" w:rsidRPr="00E40C4C" w:rsidRDefault="000F3124" w:rsidP="00E40C4C">
      <w:pPr>
        <w:pStyle w:val="Default"/>
        <w:jc w:val="both"/>
        <w:rPr>
          <w:sz w:val="22"/>
          <w:szCs w:val="22"/>
        </w:rPr>
      </w:pPr>
      <w:r w:rsidRPr="00E40C4C">
        <w:rPr>
          <w:b/>
          <w:bCs/>
          <w:sz w:val="22"/>
          <w:szCs w:val="22"/>
        </w:rPr>
        <w:t xml:space="preserve">LLAMADO EN G.: </w:t>
      </w:r>
      <w:r w:rsidR="000069E7" w:rsidRPr="00E40C4C">
        <w:rPr>
          <w:b/>
          <w:bCs/>
          <w:sz w:val="22"/>
          <w:szCs w:val="22"/>
        </w:rPr>
        <w:tab/>
      </w:r>
      <w:r w:rsidR="000069E7" w:rsidRPr="00E40C4C">
        <w:rPr>
          <w:b/>
          <w:bCs/>
          <w:sz w:val="22"/>
          <w:szCs w:val="22"/>
        </w:rPr>
        <w:tab/>
      </w:r>
      <w:r w:rsidR="00C87547" w:rsidRPr="00E40C4C">
        <w:rPr>
          <w:sz w:val="22"/>
          <w:szCs w:val="22"/>
        </w:rPr>
        <w:t>SEGUROS GENERALES SURAMERICANA S.A.</w:t>
      </w:r>
    </w:p>
    <w:p w14:paraId="29306798" w14:textId="7F6EAD5A" w:rsidR="000F3124" w:rsidRPr="00E40C4C" w:rsidRDefault="000F3124" w:rsidP="00E40C4C">
      <w:pPr>
        <w:pStyle w:val="Default"/>
        <w:jc w:val="both"/>
        <w:rPr>
          <w:sz w:val="22"/>
          <w:szCs w:val="22"/>
        </w:rPr>
      </w:pPr>
      <w:r w:rsidRPr="00E40C4C">
        <w:rPr>
          <w:b/>
          <w:bCs/>
          <w:sz w:val="22"/>
          <w:szCs w:val="22"/>
        </w:rPr>
        <w:t xml:space="preserve">RADICACIÓN: </w:t>
      </w:r>
      <w:r w:rsidR="000069E7" w:rsidRPr="00E40C4C">
        <w:rPr>
          <w:b/>
          <w:bCs/>
          <w:sz w:val="22"/>
          <w:szCs w:val="22"/>
        </w:rPr>
        <w:tab/>
      </w:r>
      <w:r w:rsidR="000069E7" w:rsidRPr="00E40C4C">
        <w:rPr>
          <w:b/>
          <w:bCs/>
          <w:sz w:val="22"/>
          <w:szCs w:val="22"/>
        </w:rPr>
        <w:tab/>
      </w:r>
      <w:r w:rsidR="00F46DAD" w:rsidRPr="00E40C4C">
        <w:rPr>
          <w:sz w:val="22"/>
          <w:szCs w:val="22"/>
        </w:rPr>
        <w:t>76001310501320240040800</w:t>
      </w:r>
    </w:p>
    <w:p w14:paraId="714D44FF" w14:textId="77777777" w:rsidR="000F3124" w:rsidRPr="00E40C4C" w:rsidRDefault="000F3124" w:rsidP="00E40C4C">
      <w:pPr>
        <w:pStyle w:val="Default"/>
        <w:jc w:val="both"/>
        <w:rPr>
          <w:sz w:val="22"/>
          <w:szCs w:val="22"/>
        </w:rPr>
      </w:pPr>
    </w:p>
    <w:p w14:paraId="27C268DF" w14:textId="6D218C2A" w:rsidR="000F3124" w:rsidRPr="00E40C4C" w:rsidRDefault="000F3124" w:rsidP="00E40C4C">
      <w:pPr>
        <w:pStyle w:val="Default"/>
        <w:jc w:val="both"/>
        <w:rPr>
          <w:sz w:val="22"/>
          <w:szCs w:val="22"/>
        </w:rPr>
      </w:pPr>
      <w:r w:rsidRPr="00E40C4C">
        <w:rPr>
          <w:b/>
          <w:bCs/>
          <w:sz w:val="22"/>
          <w:szCs w:val="22"/>
        </w:rPr>
        <w:t>REFERENCIA</w:t>
      </w:r>
      <w:r w:rsidRPr="00E40C4C">
        <w:rPr>
          <w:sz w:val="22"/>
          <w:szCs w:val="22"/>
        </w:rPr>
        <w:t xml:space="preserve">: </w:t>
      </w:r>
      <w:r w:rsidR="00F1519D" w:rsidRPr="00E40C4C">
        <w:rPr>
          <w:sz w:val="22"/>
          <w:szCs w:val="22"/>
        </w:rPr>
        <w:tab/>
      </w:r>
      <w:r w:rsidRPr="00E40C4C">
        <w:rPr>
          <w:sz w:val="22"/>
          <w:szCs w:val="22"/>
        </w:rPr>
        <w:t>CONTESTACIÓN A LA DEMANDA Y AL LLAMAMIENTO EN</w:t>
      </w:r>
      <w:r w:rsidR="0047538A" w:rsidRPr="00E40C4C">
        <w:rPr>
          <w:sz w:val="22"/>
          <w:szCs w:val="22"/>
        </w:rPr>
        <w:t xml:space="preserve"> </w:t>
      </w:r>
      <w:r w:rsidRPr="00E40C4C">
        <w:rPr>
          <w:sz w:val="22"/>
          <w:szCs w:val="22"/>
        </w:rPr>
        <w:t xml:space="preserve">GARANTÍA </w:t>
      </w:r>
    </w:p>
    <w:p w14:paraId="3690C870" w14:textId="77777777" w:rsidR="000F3124" w:rsidRPr="00E40C4C" w:rsidRDefault="000F3124" w:rsidP="00E40C4C">
      <w:pPr>
        <w:pStyle w:val="Default"/>
        <w:jc w:val="both"/>
        <w:rPr>
          <w:sz w:val="22"/>
          <w:szCs w:val="22"/>
        </w:rPr>
      </w:pPr>
    </w:p>
    <w:p w14:paraId="5B85249A" w14:textId="1A5C4239" w:rsidR="0047538A" w:rsidRPr="00E40C4C" w:rsidRDefault="000F3124" w:rsidP="00E40C4C">
      <w:pPr>
        <w:pStyle w:val="Default"/>
        <w:jc w:val="both"/>
        <w:rPr>
          <w:sz w:val="22"/>
          <w:szCs w:val="22"/>
        </w:rPr>
      </w:pPr>
      <w:r w:rsidRPr="00E40C4C">
        <w:rPr>
          <w:b/>
          <w:bCs/>
          <w:sz w:val="22"/>
          <w:szCs w:val="22"/>
        </w:rPr>
        <w:t>GUSTAVO ALBERTO HERRERA AVILA</w:t>
      </w:r>
      <w:r w:rsidRPr="00E40C4C">
        <w:rPr>
          <w:sz w:val="22"/>
          <w:szCs w:val="22"/>
        </w:rPr>
        <w:t>, mayor de edad, vecino de Cali, identificado con la Cédula de ciudadanía No. 19.395.114 expedida en Bogotá</w:t>
      </w:r>
      <w:r w:rsidR="008B57C0" w:rsidRPr="00E40C4C">
        <w:rPr>
          <w:sz w:val="22"/>
          <w:szCs w:val="22"/>
        </w:rPr>
        <w:t xml:space="preserve"> D.C.</w:t>
      </w:r>
      <w:r w:rsidRPr="00E40C4C">
        <w:rPr>
          <w:sz w:val="22"/>
          <w:szCs w:val="22"/>
        </w:rPr>
        <w:t xml:space="preserve">, abogado en ejercicio, portador de la Tarjeta Profesional No. 39.116. del Consejo Superior de la Judicatura, quien actúa en calidad de apoderado judicial de </w:t>
      </w:r>
      <w:r w:rsidR="00F92F4B" w:rsidRPr="00E40C4C">
        <w:rPr>
          <w:b/>
          <w:bCs/>
          <w:sz w:val="22"/>
          <w:szCs w:val="22"/>
        </w:rPr>
        <w:t xml:space="preserve">SEGUROS GENERALES SURAMERICANA </w:t>
      </w:r>
      <w:r w:rsidR="00B453B0" w:rsidRPr="00E40C4C">
        <w:rPr>
          <w:b/>
          <w:bCs/>
          <w:sz w:val="22"/>
          <w:szCs w:val="22"/>
        </w:rPr>
        <w:t>S.A.</w:t>
      </w:r>
      <w:r w:rsidR="0047538A" w:rsidRPr="00E40C4C">
        <w:rPr>
          <w:b/>
          <w:bCs/>
          <w:sz w:val="22"/>
          <w:szCs w:val="22"/>
        </w:rPr>
        <w:t>,</w:t>
      </w:r>
      <w:r w:rsidR="0047538A" w:rsidRPr="00E40C4C">
        <w:rPr>
          <w:sz w:val="22"/>
          <w:szCs w:val="22"/>
        </w:rPr>
        <w:t xml:space="preserve"> </w:t>
      </w:r>
      <w:r w:rsidRPr="00E40C4C">
        <w:rPr>
          <w:sz w:val="22"/>
          <w:szCs w:val="22"/>
        </w:rPr>
        <w:t>conforme al poder</w:t>
      </w:r>
      <w:r w:rsidR="0047538A" w:rsidRPr="00E40C4C">
        <w:rPr>
          <w:sz w:val="22"/>
          <w:szCs w:val="22"/>
        </w:rPr>
        <w:t xml:space="preserve"> </w:t>
      </w:r>
      <w:r w:rsidR="00F92F4B" w:rsidRPr="00E40C4C">
        <w:rPr>
          <w:sz w:val="22"/>
          <w:szCs w:val="22"/>
        </w:rPr>
        <w:t xml:space="preserve">especial </w:t>
      </w:r>
      <w:r w:rsidRPr="00E40C4C">
        <w:rPr>
          <w:sz w:val="22"/>
          <w:szCs w:val="22"/>
        </w:rPr>
        <w:t xml:space="preserve">debidamente conferido y adjunto al presente escrito, manifiesto que mediante el presente líbelo y estando dentro del término legal oportuno, procedo en primer lugar a contestar la demanda impetrada por </w:t>
      </w:r>
      <w:r w:rsidR="005A4D82" w:rsidRPr="00E40C4C">
        <w:rPr>
          <w:b/>
          <w:bCs/>
          <w:sz w:val="22"/>
          <w:szCs w:val="22"/>
        </w:rPr>
        <w:t xml:space="preserve">CARMEN VIVIANA RENGIFO ABADÍA, JUAN FERNANDO YEPES RENGIFO, LAURA YEPES RENGIFO, </w:t>
      </w:r>
      <w:r w:rsidR="00275C97" w:rsidRPr="00E40C4C">
        <w:rPr>
          <w:b/>
          <w:bCs/>
          <w:sz w:val="22"/>
          <w:szCs w:val="22"/>
        </w:rPr>
        <w:t>NATALIA YEPES RENGIFO y JORGE LEÓN YEPES ROLDAN</w:t>
      </w:r>
      <w:r w:rsidR="00275C97" w:rsidRPr="00E40C4C">
        <w:rPr>
          <w:sz w:val="22"/>
          <w:szCs w:val="22"/>
        </w:rPr>
        <w:t xml:space="preserve"> </w:t>
      </w:r>
      <w:r w:rsidRPr="00E40C4C">
        <w:rPr>
          <w:sz w:val="22"/>
          <w:szCs w:val="22"/>
        </w:rPr>
        <w:t xml:space="preserve">en contra de </w:t>
      </w:r>
      <w:r w:rsidR="00DE3923" w:rsidRPr="00E40C4C">
        <w:rPr>
          <w:b/>
          <w:bCs/>
          <w:sz w:val="22"/>
          <w:szCs w:val="22"/>
        </w:rPr>
        <w:t>TERMINADOS L &amp; C S.A.S</w:t>
      </w:r>
      <w:r w:rsidR="00DE3923" w:rsidRPr="00E40C4C">
        <w:rPr>
          <w:sz w:val="22"/>
          <w:szCs w:val="22"/>
        </w:rPr>
        <w:t xml:space="preserve">. e </w:t>
      </w:r>
      <w:r w:rsidR="00DE3923" w:rsidRPr="00E40C4C">
        <w:rPr>
          <w:b/>
          <w:bCs/>
          <w:sz w:val="22"/>
          <w:szCs w:val="22"/>
        </w:rPr>
        <w:t xml:space="preserve">INGENIERÍA GRÁFICA S.A.S. </w:t>
      </w:r>
      <w:r w:rsidRPr="00E40C4C">
        <w:rPr>
          <w:sz w:val="22"/>
          <w:szCs w:val="22"/>
        </w:rPr>
        <w:t xml:space="preserve">y en segundo lugar, a pronunciarme frente al llamamiento en garantía formulado por </w:t>
      </w:r>
      <w:r w:rsidR="00197393" w:rsidRPr="00E40C4C">
        <w:rPr>
          <w:sz w:val="22"/>
          <w:szCs w:val="22"/>
        </w:rPr>
        <w:t>esta última entidad</w:t>
      </w:r>
      <w:r w:rsidR="00426DB3" w:rsidRPr="00E40C4C">
        <w:rPr>
          <w:b/>
          <w:bCs/>
          <w:sz w:val="22"/>
          <w:szCs w:val="22"/>
        </w:rPr>
        <w:t xml:space="preserve"> </w:t>
      </w:r>
      <w:r w:rsidRPr="00E40C4C">
        <w:rPr>
          <w:sz w:val="22"/>
          <w:szCs w:val="22"/>
        </w:rPr>
        <w:t>a m</w:t>
      </w:r>
      <w:r w:rsidR="000069E7" w:rsidRPr="00E40C4C">
        <w:rPr>
          <w:sz w:val="22"/>
          <w:szCs w:val="22"/>
        </w:rPr>
        <w:t>í</w:t>
      </w:r>
      <w:r w:rsidRPr="00E40C4C">
        <w:rPr>
          <w:sz w:val="22"/>
          <w:szCs w:val="22"/>
        </w:rPr>
        <w:t xml:space="preserve"> representada, en los siguientes términos:</w:t>
      </w:r>
    </w:p>
    <w:p w14:paraId="331C2E62" w14:textId="77777777" w:rsidR="00677F91" w:rsidRPr="00E40C4C" w:rsidRDefault="00677F91" w:rsidP="00E40C4C">
      <w:pPr>
        <w:pStyle w:val="Default"/>
        <w:jc w:val="both"/>
        <w:rPr>
          <w:sz w:val="22"/>
          <w:szCs w:val="22"/>
        </w:rPr>
      </w:pPr>
    </w:p>
    <w:p w14:paraId="1DDA1BDD" w14:textId="76E1276A" w:rsidR="0047538A" w:rsidRPr="00E40C4C" w:rsidRDefault="0047538A" w:rsidP="00E40C4C">
      <w:pPr>
        <w:pStyle w:val="Default"/>
        <w:jc w:val="center"/>
        <w:rPr>
          <w:b/>
          <w:bCs/>
          <w:sz w:val="22"/>
          <w:szCs w:val="22"/>
          <w:u w:val="single"/>
        </w:rPr>
      </w:pPr>
      <w:r w:rsidRPr="00E40C4C">
        <w:rPr>
          <w:b/>
          <w:bCs/>
          <w:sz w:val="22"/>
          <w:szCs w:val="22"/>
          <w:u w:val="single"/>
        </w:rPr>
        <w:t>CAPITULO I</w:t>
      </w:r>
    </w:p>
    <w:p w14:paraId="1FE5A9C4" w14:textId="742D5D0F" w:rsidR="00940010" w:rsidRPr="00E40C4C" w:rsidRDefault="00940010" w:rsidP="00E40C4C">
      <w:pPr>
        <w:pStyle w:val="Default"/>
        <w:jc w:val="center"/>
        <w:rPr>
          <w:b/>
          <w:bCs/>
          <w:sz w:val="22"/>
          <w:szCs w:val="22"/>
          <w:u w:val="single"/>
        </w:rPr>
      </w:pPr>
      <w:r w:rsidRPr="00E40C4C">
        <w:rPr>
          <w:b/>
          <w:bCs/>
          <w:sz w:val="22"/>
          <w:szCs w:val="22"/>
          <w:u w:val="single"/>
        </w:rPr>
        <w:t>CONTESTACIÓN A LA DEMANDA</w:t>
      </w:r>
    </w:p>
    <w:p w14:paraId="4C451559" w14:textId="77777777" w:rsidR="00940010" w:rsidRPr="00E40C4C" w:rsidRDefault="00940010" w:rsidP="00E40C4C">
      <w:pPr>
        <w:pStyle w:val="Default"/>
        <w:jc w:val="center"/>
        <w:rPr>
          <w:sz w:val="22"/>
          <w:szCs w:val="22"/>
          <w:u w:val="single"/>
        </w:rPr>
      </w:pPr>
    </w:p>
    <w:p w14:paraId="3F48F8EB" w14:textId="611B5A2D" w:rsidR="0047538A" w:rsidRPr="00E40C4C" w:rsidRDefault="0047538A" w:rsidP="00E40C4C">
      <w:pPr>
        <w:pStyle w:val="Default"/>
        <w:numPr>
          <w:ilvl w:val="0"/>
          <w:numId w:val="4"/>
        </w:numPr>
        <w:ind w:left="0" w:firstLine="0"/>
        <w:jc w:val="center"/>
        <w:rPr>
          <w:b/>
          <w:bCs/>
          <w:sz w:val="22"/>
          <w:szCs w:val="22"/>
          <w:u w:val="single"/>
        </w:rPr>
      </w:pPr>
      <w:r w:rsidRPr="00E40C4C">
        <w:rPr>
          <w:b/>
          <w:bCs/>
          <w:sz w:val="22"/>
          <w:szCs w:val="22"/>
          <w:u w:val="single"/>
        </w:rPr>
        <w:t>CONTESTACIÓN FRENTE A LOS HECHOS DE LA DEMANDA</w:t>
      </w:r>
      <w:r w:rsidR="004B2536" w:rsidRPr="00E40C4C">
        <w:rPr>
          <w:b/>
          <w:bCs/>
          <w:sz w:val="22"/>
          <w:szCs w:val="22"/>
          <w:u w:val="single"/>
        </w:rPr>
        <w:t>:</w:t>
      </w:r>
    </w:p>
    <w:p w14:paraId="49FA4083" w14:textId="77777777" w:rsidR="005C62AD" w:rsidRPr="00E40C4C" w:rsidRDefault="005C62AD" w:rsidP="00E40C4C">
      <w:pPr>
        <w:pStyle w:val="Default"/>
        <w:rPr>
          <w:b/>
          <w:bCs/>
          <w:sz w:val="22"/>
          <w:szCs w:val="22"/>
          <w:u w:val="single"/>
        </w:rPr>
      </w:pPr>
    </w:p>
    <w:p w14:paraId="70112D6F" w14:textId="23CEFAFD" w:rsidR="0047538A" w:rsidRPr="00E40C4C" w:rsidRDefault="005C62AD" w:rsidP="00E40C4C">
      <w:pPr>
        <w:pStyle w:val="Default"/>
        <w:jc w:val="both"/>
        <w:rPr>
          <w:bCs/>
          <w:sz w:val="22"/>
          <w:szCs w:val="22"/>
        </w:rPr>
      </w:pPr>
      <w:r w:rsidRPr="00E40C4C">
        <w:rPr>
          <w:b/>
          <w:bCs/>
          <w:sz w:val="22"/>
          <w:szCs w:val="22"/>
        </w:rPr>
        <w:t>Al hecho 2.1.1</w:t>
      </w:r>
      <w:r w:rsidR="0047538A" w:rsidRPr="00E40C4C">
        <w:rPr>
          <w:b/>
          <w:bCs/>
          <w:sz w:val="22"/>
          <w:szCs w:val="22"/>
        </w:rPr>
        <w:t xml:space="preserve">: </w:t>
      </w:r>
      <w:r w:rsidR="00426DB3" w:rsidRPr="00E40C4C">
        <w:rPr>
          <w:b/>
          <w:sz w:val="22"/>
          <w:szCs w:val="22"/>
        </w:rPr>
        <w:t xml:space="preserve">NO </w:t>
      </w:r>
      <w:r w:rsidR="00271E17" w:rsidRPr="00E40C4C">
        <w:rPr>
          <w:b/>
          <w:sz w:val="22"/>
          <w:szCs w:val="22"/>
        </w:rPr>
        <w:t>M</w:t>
      </w:r>
      <w:r w:rsidR="00426DB3" w:rsidRPr="00E40C4C">
        <w:rPr>
          <w:b/>
          <w:sz w:val="22"/>
          <w:szCs w:val="22"/>
        </w:rPr>
        <w:t xml:space="preserve">E CONSTA </w:t>
      </w:r>
      <w:r w:rsidR="002F6EC7" w:rsidRPr="00E40C4C">
        <w:rPr>
          <w:sz w:val="22"/>
          <w:szCs w:val="22"/>
        </w:rPr>
        <w:t>la certificación expedida el 15/08/2023</w:t>
      </w:r>
      <w:r w:rsidR="00B5156E" w:rsidRPr="00E40C4C">
        <w:rPr>
          <w:sz w:val="22"/>
          <w:szCs w:val="22"/>
        </w:rPr>
        <w:t>, ni que la señora Carmen Viviana celebró un contrato de trabajo</w:t>
      </w:r>
      <w:r w:rsidR="00D945F3" w:rsidRPr="00E40C4C">
        <w:rPr>
          <w:sz w:val="22"/>
          <w:szCs w:val="22"/>
        </w:rPr>
        <w:t xml:space="preserve"> con la sociedad Terminados L</w:t>
      </w:r>
      <w:r w:rsidR="00787251" w:rsidRPr="00E40C4C">
        <w:rPr>
          <w:sz w:val="22"/>
          <w:szCs w:val="22"/>
        </w:rPr>
        <w:t>&amp;C S.A.S., ni la labor desarrollada</w:t>
      </w:r>
      <w:r w:rsidR="0047538A" w:rsidRPr="00E40C4C">
        <w:rPr>
          <w:sz w:val="22"/>
          <w:szCs w:val="22"/>
        </w:rPr>
        <w:t>,</w:t>
      </w:r>
      <w:r w:rsidR="0047538A" w:rsidRPr="00E40C4C">
        <w:rPr>
          <w:bCs/>
          <w:sz w:val="22"/>
          <w:szCs w:val="22"/>
        </w:rPr>
        <w:t xml:space="preserve"> </w:t>
      </w:r>
      <w:r w:rsidR="00426DB3" w:rsidRPr="00E40C4C">
        <w:rPr>
          <w:bCs/>
          <w:sz w:val="22"/>
          <w:szCs w:val="22"/>
        </w:rPr>
        <w:t xml:space="preserve">en el entendido que esto es </w:t>
      </w:r>
      <w:r w:rsidR="0047538A" w:rsidRPr="00E40C4C">
        <w:rPr>
          <w:bCs/>
          <w:sz w:val="22"/>
          <w:szCs w:val="22"/>
        </w:rPr>
        <w:t>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0527E6A" w14:textId="77777777" w:rsidR="009849D2" w:rsidRPr="00E40C4C" w:rsidRDefault="009849D2" w:rsidP="00E40C4C">
      <w:pPr>
        <w:pStyle w:val="Default"/>
        <w:jc w:val="both"/>
        <w:rPr>
          <w:bCs/>
          <w:sz w:val="22"/>
          <w:szCs w:val="22"/>
        </w:rPr>
      </w:pPr>
    </w:p>
    <w:p w14:paraId="1FADFF7E" w14:textId="7D52829C" w:rsidR="009849D2" w:rsidRPr="00E40C4C" w:rsidRDefault="009849D2" w:rsidP="00E40C4C">
      <w:pPr>
        <w:pStyle w:val="Default"/>
        <w:jc w:val="both"/>
        <w:rPr>
          <w:bCs/>
          <w:sz w:val="22"/>
          <w:szCs w:val="22"/>
        </w:rPr>
      </w:pPr>
      <w:r w:rsidRPr="00E40C4C">
        <w:rPr>
          <w:bCs/>
          <w:sz w:val="22"/>
          <w:szCs w:val="22"/>
        </w:rPr>
        <w:t xml:space="preserve">Sin embargo, se precisa que la </w:t>
      </w:r>
      <w:r w:rsidR="00ED1597" w:rsidRPr="00E40C4C">
        <w:rPr>
          <w:bCs/>
          <w:sz w:val="22"/>
          <w:szCs w:val="22"/>
        </w:rPr>
        <w:t xml:space="preserve">certificación </w:t>
      </w:r>
      <w:r w:rsidR="000A2F6D" w:rsidRPr="00E40C4C">
        <w:rPr>
          <w:bCs/>
          <w:sz w:val="22"/>
          <w:szCs w:val="22"/>
        </w:rPr>
        <w:t>aludida</w:t>
      </w:r>
      <w:r w:rsidR="00BC5B7C" w:rsidRPr="00E40C4C">
        <w:rPr>
          <w:bCs/>
          <w:sz w:val="22"/>
          <w:szCs w:val="22"/>
        </w:rPr>
        <w:t xml:space="preserve"> hace referencia a un </w:t>
      </w:r>
      <w:r w:rsidR="00BC5B7C" w:rsidRPr="00E40C4C">
        <w:rPr>
          <w:bCs/>
          <w:sz w:val="22"/>
          <w:szCs w:val="22"/>
          <w:u w:val="single"/>
        </w:rPr>
        <w:t>contrato de prestación de servicios</w:t>
      </w:r>
      <w:r w:rsidR="00100DF5" w:rsidRPr="00E40C4C">
        <w:rPr>
          <w:bCs/>
          <w:sz w:val="22"/>
          <w:szCs w:val="22"/>
        </w:rPr>
        <w:t xml:space="preserve"> y conforme con la certificación de la ARL SURA e informe del accidente de trabajo, el empleador de la señora CARMEN VIVIANA es la sociedad </w:t>
      </w:r>
      <w:r w:rsidR="00164562" w:rsidRPr="00E40C4C">
        <w:rPr>
          <w:bCs/>
          <w:sz w:val="22"/>
          <w:szCs w:val="22"/>
        </w:rPr>
        <w:t>DISTRIBUCIONES OMEGA COLOMBIA S.A.S.</w:t>
      </w:r>
    </w:p>
    <w:p w14:paraId="06566DFA" w14:textId="77777777" w:rsidR="0047538A" w:rsidRPr="00E40C4C" w:rsidRDefault="0047538A" w:rsidP="00E40C4C">
      <w:pPr>
        <w:pStyle w:val="Default"/>
        <w:jc w:val="both"/>
        <w:rPr>
          <w:bCs/>
          <w:sz w:val="22"/>
          <w:szCs w:val="22"/>
        </w:rPr>
      </w:pPr>
    </w:p>
    <w:p w14:paraId="0C82AE06" w14:textId="64B9B1FE" w:rsidR="0047538A" w:rsidRPr="00E40C4C" w:rsidRDefault="005C62AD" w:rsidP="00E40C4C">
      <w:pPr>
        <w:pStyle w:val="Default"/>
        <w:jc w:val="both"/>
        <w:rPr>
          <w:sz w:val="22"/>
          <w:szCs w:val="22"/>
          <w:lang w:val="es-ES"/>
        </w:rPr>
      </w:pPr>
      <w:r w:rsidRPr="00E40C4C">
        <w:rPr>
          <w:b/>
          <w:bCs/>
          <w:sz w:val="22"/>
          <w:szCs w:val="22"/>
          <w:lang w:val="es-ES"/>
        </w:rPr>
        <w:t>Al hecho 2.1.</w:t>
      </w:r>
      <w:r w:rsidR="00F248C4" w:rsidRPr="00E40C4C">
        <w:rPr>
          <w:b/>
          <w:bCs/>
          <w:sz w:val="22"/>
          <w:szCs w:val="22"/>
          <w:lang w:val="es-ES"/>
        </w:rPr>
        <w:t>2</w:t>
      </w:r>
      <w:r w:rsidRPr="00E40C4C">
        <w:rPr>
          <w:b/>
          <w:bCs/>
          <w:sz w:val="22"/>
          <w:szCs w:val="22"/>
          <w:lang w:val="es-ES"/>
        </w:rPr>
        <w:t xml:space="preserve">: </w:t>
      </w:r>
      <w:r w:rsidR="00426DB3" w:rsidRPr="00E40C4C">
        <w:rPr>
          <w:b/>
          <w:bCs/>
          <w:sz w:val="22"/>
          <w:szCs w:val="22"/>
          <w:lang w:val="es-ES"/>
        </w:rPr>
        <w:t xml:space="preserve">NO </w:t>
      </w:r>
      <w:r w:rsidRPr="00E40C4C">
        <w:rPr>
          <w:b/>
          <w:bCs/>
          <w:sz w:val="22"/>
          <w:szCs w:val="22"/>
          <w:lang w:val="es-ES"/>
        </w:rPr>
        <w:t>M</w:t>
      </w:r>
      <w:r w:rsidR="00426DB3" w:rsidRPr="00E40C4C">
        <w:rPr>
          <w:b/>
          <w:bCs/>
          <w:sz w:val="22"/>
          <w:szCs w:val="22"/>
          <w:lang w:val="es-ES"/>
        </w:rPr>
        <w:t xml:space="preserve">E CONSTA </w:t>
      </w:r>
      <w:r w:rsidR="009D6DA6" w:rsidRPr="00E40C4C">
        <w:rPr>
          <w:sz w:val="22"/>
          <w:szCs w:val="22"/>
          <w:lang w:val="es-ES"/>
        </w:rPr>
        <w:t xml:space="preserve">la señora Carmen Viviana </w:t>
      </w:r>
      <w:r w:rsidR="00593710" w:rsidRPr="00E40C4C">
        <w:rPr>
          <w:sz w:val="22"/>
          <w:szCs w:val="22"/>
          <w:lang w:val="es-ES"/>
        </w:rPr>
        <w:t>fue afiliada al sistema de seguridad social integral</w:t>
      </w:r>
      <w:r w:rsidR="00AD6F97"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CAF2B1F" w14:textId="77777777" w:rsidR="00102E70" w:rsidRPr="00E40C4C" w:rsidRDefault="00102E70" w:rsidP="00E40C4C">
      <w:pPr>
        <w:pStyle w:val="Default"/>
        <w:jc w:val="both"/>
        <w:rPr>
          <w:sz w:val="22"/>
          <w:szCs w:val="22"/>
          <w:lang w:val="es-ES"/>
        </w:rPr>
      </w:pPr>
    </w:p>
    <w:p w14:paraId="489E8565" w14:textId="0379637B" w:rsidR="00102E70" w:rsidRPr="00E40C4C" w:rsidRDefault="00102E70" w:rsidP="00E40C4C">
      <w:pPr>
        <w:pStyle w:val="Default"/>
        <w:jc w:val="both"/>
        <w:rPr>
          <w:bCs/>
          <w:sz w:val="22"/>
          <w:szCs w:val="22"/>
        </w:rPr>
      </w:pPr>
      <w:r w:rsidRPr="00E40C4C">
        <w:rPr>
          <w:sz w:val="22"/>
          <w:szCs w:val="22"/>
          <w:lang w:val="es-ES"/>
        </w:rPr>
        <w:t>No obstante, conforme con la certificación de afiliación de la ARL SURA que reposa</w:t>
      </w:r>
      <w:r w:rsidR="00B3034A" w:rsidRPr="00E40C4C">
        <w:rPr>
          <w:sz w:val="22"/>
          <w:szCs w:val="22"/>
          <w:lang w:val="es-ES"/>
        </w:rPr>
        <w:t xml:space="preserve"> en el expediente, se vislumbra que su empleador </w:t>
      </w:r>
      <w:r w:rsidR="00B3034A" w:rsidRPr="00E40C4C">
        <w:rPr>
          <w:bCs/>
          <w:sz w:val="22"/>
          <w:szCs w:val="22"/>
        </w:rPr>
        <w:t>DISTRIBUCIONES OMEGA COLOMBIA S.A.S.</w:t>
      </w:r>
      <w:r w:rsidR="00EA2E35" w:rsidRPr="00E40C4C">
        <w:rPr>
          <w:bCs/>
          <w:sz w:val="22"/>
          <w:szCs w:val="22"/>
        </w:rPr>
        <w:t xml:space="preserve"> realizó su afiliación al subsistema de riesgos laborales.</w:t>
      </w:r>
    </w:p>
    <w:p w14:paraId="7496E704" w14:textId="77777777" w:rsidR="00AD6F97" w:rsidRPr="00E40C4C" w:rsidRDefault="00AD6F97" w:rsidP="00E40C4C">
      <w:pPr>
        <w:pStyle w:val="Default"/>
        <w:jc w:val="both"/>
        <w:rPr>
          <w:bCs/>
          <w:sz w:val="22"/>
          <w:szCs w:val="22"/>
        </w:rPr>
      </w:pPr>
    </w:p>
    <w:p w14:paraId="2D1781C9" w14:textId="0F767D4C" w:rsidR="00AD6F97" w:rsidRPr="00E40C4C" w:rsidRDefault="00F248C4" w:rsidP="00E40C4C">
      <w:pPr>
        <w:pStyle w:val="Default"/>
        <w:jc w:val="both"/>
        <w:rPr>
          <w:sz w:val="22"/>
          <w:szCs w:val="22"/>
          <w:lang w:val="es-ES"/>
        </w:rPr>
      </w:pPr>
      <w:r w:rsidRPr="00E40C4C">
        <w:rPr>
          <w:b/>
          <w:bCs/>
          <w:sz w:val="22"/>
          <w:szCs w:val="22"/>
          <w:lang w:val="es-ES"/>
        </w:rPr>
        <w:t xml:space="preserve">Al hecho 2.1.3: NO ME CONSTA </w:t>
      </w:r>
      <w:r w:rsidR="00316A9B" w:rsidRPr="00E40C4C">
        <w:rPr>
          <w:sz w:val="22"/>
          <w:szCs w:val="22"/>
          <w:lang w:val="es-ES"/>
        </w:rPr>
        <w:t xml:space="preserve">que </w:t>
      </w:r>
      <w:r w:rsidR="00F6168C" w:rsidRPr="00E40C4C">
        <w:rPr>
          <w:sz w:val="22"/>
          <w:szCs w:val="22"/>
          <w:lang w:val="es-ES"/>
        </w:rPr>
        <w:t xml:space="preserve">la señora Carme Viviana para cumplir su labor de Auxiliar de Terminados, fue enviada </w:t>
      </w:r>
      <w:r w:rsidR="00E94C85" w:rsidRPr="00E40C4C">
        <w:rPr>
          <w:sz w:val="22"/>
          <w:szCs w:val="22"/>
          <w:lang w:val="es-ES"/>
        </w:rPr>
        <w:t>a las dependencias de Ingeniería Gráfica</w:t>
      </w:r>
      <w:r w:rsidR="003A3CA9" w:rsidRPr="00E40C4C">
        <w:rPr>
          <w:sz w:val="22"/>
          <w:szCs w:val="22"/>
          <w:lang w:val="es-ES"/>
        </w:rPr>
        <w:t>, ni demás aspectos relacionados</w:t>
      </w:r>
      <w:r w:rsidR="00EE325B" w:rsidRPr="00E40C4C">
        <w:rPr>
          <w:sz w:val="22"/>
          <w:szCs w:val="22"/>
          <w:lang w:val="es-ES"/>
        </w:rPr>
        <w:t xml:space="preserve">, </w:t>
      </w:r>
      <w:r w:rsidR="008B57C0" w:rsidRPr="00E40C4C">
        <w:rPr>
          <w:sz w:val="22"/>
          <w:szCs w:val="22"/>
          <w:lang w:val="es-ES"/>
        </w:rPr>
        <w:t xml:space="preserve">por cuanto es un hecho ajeno a mi representada, </w:t>
      </w:r>
      <w:r w:rsidR="00EE325B" w:rsidRPr="00E40C4C">
        <w:rPr>
          <w:sz w:val="22"/>
          <w:szCs w:val="22"/>
          <w:lang w:val="es-ES"/>
        </w:rPr>
        <w:t>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8C273E4" w14:textId="77777777" w:rsidR="00F818E3" w:rsidRPr="00E40C4C" w:rsidRDefault="00F818E3" w:rsidP="00E40C4C">
      <w:pPr>
        <w:pStyle w:val="Default"/>
        <w:jc w:val="both"/>
        <w:rPr>
          <w:bCs/>
          <w:sz w:val="22"/>
          <w:szCs w:val="22"/>
        </w:rPr>
      </w:pPr>
    </w:p>
    <w:p w14:paraId="7ED0C7C2" w14:textId="5DB816FF" w:rsidR="00F818E3" w:rsidRPr="00E40C4C" w:rsidRDefault="00F818E3" w:rsidP="00E40C4C">
      <w:pPr>
        <w:pStyle w:val="Default"/>
        <w:jc w:val="both"/>
        <w:rPr>
          <w:sz w:val="22"/>
          <w:szCs w:val="22"/>
          <w:lang w:val="es-ES"/>
        </w:rPr>
      </w:pPr>
      <w:r w:rsidRPr="00E40C4C">
        <w:rPr>
          <w:b/>
          <w:bCs/>
          <w:sz w:val="22"/>
          <w:szCs w:val="22"/>
          <w:lang w:val="es-ES"/>
        </w:rPr>
        <w:lastRenderedPageBreak/>
        <w:t>Al hecho 2.1.</w:t>
      </w:r>
      <w:r w:rsidR="003A3CA9" w:rsidRPr="00E40C4C">
        <w:rPr>
          <w:b/>
          <w:bCs/>
          <w:sz w:val="22"/>
          <w:szCs w:val="22"/>
          <w:lang w:val="es-ES"/>
        </w:rPr>
        <w:t>4</w:t>
      </w:r>
      <w:r w:rsidRPr="00E40C4C">
        <w:rPr>
          <w:b/>
          <w:bCs/>
          <w:sz w:val="22"/>
          <w:szCs w:val="22"/>
          <w:lang w:val="es-ES"/>
        </w:rPr>
        <w:t xml:space="preserve">: NO ME CONSTA </w:t>
      </w:r>
      <w:r w:rsidRPr="00E40C4C">
        <w:rPr>
          <w:sz w:val="22"/>
          <w:szCs w:val="22"/>
          <w:lang w:val="es-ES"/>
        </w:rPr>
        <w:t xml:space="preserve">que </w:t>
      </w:r>
      <w:r w:rsidR="00227E13" w:rsidRPr="00E40C4C">
        <w:rPr>
          <w:sz w:val="22"/>
          <w:szCs w:val="22"/>
          <w:lang w:val="es-ES"/>
        </w:rPr>
        <w:t>desde abril de 2013 a la fecha las demandadas hayan dejado de pagarle a la señora Carmen Viviana los conceptos referenciados</w:t>
      </w:r>
      <w:r w:rsidRPr="00E40C4C">
        <w:rPr>
          <w:sz w:val="22"/>
          <w:szCs w:val="22"/>
          <w:lang w:val="es-ES"/>
        </w:rPr>
        <w:t>,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ED1CB1D" w14:textId="77777777" w:rsidR="009F7A98" w:rsidRPr="00E40C4C" w:rsidRDefault="009F7A98" w:rsidP="00E40C4C">
      <w:pPr>
        <w:pStyle w:val="Default"/>
        <w:jc w:val="both"/>
        <w:rPr>
          <w:sz w:val="22"/>
          <w:szCs w:val="22"/>
          <w:lang w:val="es-ES"/>
        </w:rPr>
      </w:pPr>
    </w:p>
    <w:p w14:paraId="18B9BD69" w14:textId="350773EE" w:rsidR="009F7A98" w:rsidRPr="00E40C4C" w:rsidRDefault="009F7A98" w:rsidP="00E40C4C">
      <w:pPr>
        <w:pStyle w:val="Default"/>
        <w:jc w:val="both"/>
        <w:rPr>
          <w:sz w:val="22"/>
          <w:szCs w:val="22"/>
          <w:lang w:val="es-ES"/>
        </w:rPr>
      </w:pPr>
      <w:r w:rsidRPr="00E40C4C">
        <w:rPr>
          <w:sz w:val="22"/>
          <w:szCs w:val="22"/>
          <w:lang w:val="es-ES"/>
        </w:rPr>
        <w:t xml:space="preserve">No obstante, </w:t>
      </w:r>
      <w:r w:rsidR="000B0304" w:rsidRPr="00E40C4C">
        <w:rPr>
          <w:sz w:val="22"/>
          <w:szCs w:val="22"/>
          <w:lang w:val="es-ES"/>
        </w:rPr>
        <w:t xml:space="preserve">se pone de presente que, no reposa en el plenario prueba alguna que acredite que las sociedades </w:t>
      </w:r>
      <w:r w:rsidR="00113B76" w:rsidRPr="00E40C4C">
        <w:rPr>
          <w:sz w:val="22"/>
          <w:szCs w:val="22"/>
          <w:lang w:val="es-ES"/>
        </w:rPr>
        <w:t>TERMINADOS L &amp; C S.A.S. e INGENIERÍA GRÁFICA S.A.S. hayan sido</w:t>
      </w:r>
      <w:r w:rsidR="00AB66D9" w:rsidRPr="00E40C4C">
        <w:rPr>
          <w:sz w:val="22"/>
          <w:szCs w:val="22"/>
          <w:lang w:val="es-ES"/>
        </w:rPr>
        <w:t xml:space="preserve"> empleadoras de la señora Carmen Viviana</w:t>
      </w:r>
      <w:r w:rsidR="00115030" w:rsidRPr="00E40C4C">
        <w:rPr>
          <w:sz w:val="22"/>
          <w:szCs w:val="22"/>
          <w:lang w:val="es-ES"/>
        </w:rPr>
        <w:t xml:space="preserve"> </w:t>
      </w:r>
      <w:r w:rsidR="008A74FB" w:rsidRPr="00E40C4C">
        <w:rPr>
          <w:sz w:val="22"/>
          <w:szCs w:val="22"/>
          <w:lang w:val="es-ES"/>
        </w:rPr>
        <w:t>y,</w:t>
      </w:r>
      <w:r w:rsidR="00115030" w:rsidRPr="00E40C4C">
        <w:rPr>
          <w:sz w:val="22"/>
          <w:szCs w:val="22"/>
          <w:lang w:val="es-ES"/>
        </w:rPr>
        <w:t xml:space="preserve"> por tanto, </w:t>
      </w:r>
      <w:r w:rsidR="004B2536" w:rsidRPr="00E40C4C">
        <w:rPr>
          <w:sz w:val="22"/>
          <w:szCs w:val="22"/>
          <w:lang w:val="es-ES"/>
        </w:rPr>
        <w:t>que aquellas tengan</w:t>
      </w:r>
      <w:r w:rsidR="00115030" w:rsidRPr="00E40C4C">
        <w:rPr>
          <w:sz w:val="22"/>
          <w:szCs w:val="22"/>
          <w:lang w:val="es-ES"/>
        </w:rPr>
        <w:t xml:space="preserve"> la obligación de realizar pagos por los conceptos descritos</w:t>
      </w:r>
      <w:r w:rsidR="00E67A7D" w:rsidRPr="00E40C4C">
        <w:rPr>
          <w:sz w:val="22"/>
          <w:szCs w:val="22"/>
          <w:lang w:val="es-ES"/>
        </w:rPr>
        <w:t>, por el contrario</w:t>
      </w:r>
      <w:r w:rsidR="001520E1" w:rsidRPr="00E40C4C">
        <w:rPr>
          <w:sz w:val="22"/>
          <w:szCs w:val="22"/>
          <w:lang w:val="es-ES"/>
        </w:rPr>
        <w:t xml:space="preserve">, </w:t>
      </w:r>
      <w:r w:rsidR="001520E1" w:rsidRPr="00E40C4C">
        <w:rPr>
          <w:bCs/>
          <w:sz w:val="22"/>
          <w:szCs w:val="22"/>
        </w:rPr>
        <w:t>conforme con la certificación de la ARL SURA e informe del accidente de trabajo, el empleador de la señora CARMEN VIVIANA es la sociedad DISTRIBUCIONES OMEGA COLOMBIA S.A.S.</w:t>
      </w:r>
    </w:p>
    <w:p w14:paraId="4B50C029" w14:textId="77777777" w:rsidR="00AD6F97" w:rsidRPr="00E40C4C" w:rsidRDefault="00AD6F97" w:rsidP="00E40C4C">
      <w:pPr>
        <w:pStyle w:val="Default"/>
        <w:jc w:val="both"/>
        <w:rPr>
          <w:bCs/>
          <w:sz w:val="22"/>
          <w:szCs w:val="22"/>
        </w:rPr>
      </w:pPr>
    </w:p>
    <w:p w14:paraId="46457D4D" w14:textId="62588059" w:rsidR="00AD6F97" w:rsidRPr="00E40C4C" w:rsidRDefault="00EE325B" w:rsidP="00E40C4C">
      <w:pPr>
        <w:pStyle w:val="Default"/>
        <w:jc w:val="both"/>
        <w:rPr>
          <w:sz w:val="22"/>
          <w:szCs w:val="22"/>
          <w:lang w:val="es-ES"/>
        </w:rPr>
      </w:pPr>
      <w:r w:rsidRPr="00E40C4C">
        <w:rPr>
          <w:b/>
          <w:sz w:val="22"/>
          <w:szCs w:val="22"/>
          <w:lang w:val="es-ES"/>
        </w:rPr>
        <w:t xml:space="preserve">Al hecho 2.1.5: NO ME CONSTA </w:t>
      </w:r>
      <w:r w:rsidR="00174A0D" w:rsidRPr="00E40C4C">
        <w:rPr>
          <w:sz w:val="22"/>
          <w:szCs w:val="22"/>
          <w:lang w:val="es-ES"/>
        </w:rPr>
        <w:t xml:space="preserve">que </w:t>
      </w:r>
      <w:r w:rsidR="00115030" w:rsidRPr="00E40C4C">
        <w:rPr>
          <w:sz w:val="22"/>
          <w:szCs w:val="22"/>
          <w:lang w:val="es-ES"/>
        </w:rPr>
        <w:t>desde abril de 2013 las demandadas no hayan afiliado al sistema de seguridad social integral a la señora Carmen Viviana Rengifo</w:t>
      </w:r>
      <w:r w:rsidR="000103E9" w:rsidRPr="00E40C4C">
        <w:rPr>
          <w:sz w:val="22"/>
          <w:szCs w:val="22"/>
          <w:lang w:val="es-ES"/>
        </w:rPr>
        <w:t>,</w:t>
      </w:r>
      <w:r w:rsidR="00AD6F97" w:rsidRPr="00E40C4C">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1A9AA72" w14:textId="77777777" w:rsidR="00115030" w:rsidRPr="00E40C4C" w:rsidRDefault="00115030" w:rsidP="00E40C4C">
      <w:pPr>
        <w:pStyle w:val="Default"/>
        <w:jc w:val="both"/>
        <w:rPr>
          <w:bCs/>
          <w:sz w:val="22"/>
          <w:szCs w:val="22"/>
        </w:rPr>
      </w:pPr>
    </w:p>
    <w:p w14:paraId="6DC13132" w14:textId="40525916" w:rsidR="00115030" w:rsidRPr="00E40C4C" w:rsidRDefault="00115030" w:rsidP="00E40C4C">
      <w:pPr>
        <w:pStyle w:val="Default"/>
        <w:jc w:val="both"/>
        <w:rPr>
          <w:sz w:val="22"/>
          <w:szCs w:val="22"/>
          <w:lang w:val="es-ES"/>
        </w:rPr>
      </w:pPr>
      <w:r w:rsidRPr="00E40C4C">
        <w:rPr>
          <w:sz w:val="22"/>
          <w:szCs w:val="22"/>
          <w:lang w:val="es-ES"/>
        </w:rPr>
        <w:t xml:space="preserve">No obstante, se pone de presente que, no reposa en el plenario prueba alguna que acredite que las sociedades TERMINADOS L &amp; C S.A.S. e INGENIERÍA GRÁFICA S.A.S. hayan sido empleadoras de la señora Carmen Viviana y, por tanto, </w:t>
      </w:r>
      <w:r w:rsidR="004B2536" w:rsidRPr="00E40C4C">
        <w:rPr>
          <w:sz w:val="22"/>
          <w:szCs w:val="22"/>
          <w:lang w:val="es-ES"/>
        </w:rPr>
        <w:t xml:space="preserve">que aquellas </w:t>
      </w:r>
      <w:r w:rsidRPr="00E40C4C">
        <w:rPr>
          <w:sz w:val="22"/>
          <w:szCs w:val="22"/>
          <w:lang w:val="es-ES"/>
        </w:rPr>
        <w:t>tenga</w:t>
      </w:r>
      <w:r w:rsidR="004B2536" w:rsidRPr="00E40C4C">
        <w:rPr>
          <w:sz w:val="22"/>
          <w:szCs w:val="22"/>
          <w:lang w:val="es-ES"/>
        </w:rPr>
        <w:t>n</w:t>
      </w:r>
      <w:r w:rsidRPr="00E40C4C">
        <w:rPr>
          <w:sz w:val="22"/>
          <w:szCs w:val="22"/>
          <w:lang w:val="es-ES"/>
        </w:rPr>
        <w:t xml:space="preserve"> la obligación de efectuar cotizaciones al sistema, por el contrario, </w:t>
      </w:r>
      <w:r w:rsidRPr="00E40C4C">
        <w:rPr>
          <w:bCs/>
          <w:sz w:val="22"/>
          <w:szCs w:val="22"/>
        </w:rPr>
        <w:t>conforme con la certificación de la ARL SURA e informe del accidente de trabajo, el empleador de la señora CARMEN VIVIANA es la sociedad DISTRIBUCIONES OMEGA COLOMBIA S.A.S.</w:t>
      </w:r>
    </w:p>
    <w:p w14:paraId="0DEB4D1A" w14:textId="77777777" w:rsidR="00D16489" w:rsidRPr="00E40C4C" w:rsidRDefault="00D16489" w:rsidP="00E40C4C">
      <w:pPr>
        <w:pStyle w:val="Default"/>
        <w:jc w:val="both"/>
        <w:rPr>
          <w:b/>
          <w:bCs/>
          <w:sz w:val="22"/>
          <w:szCs w:val="22"/>
        </w:rPr>
      </w:pPr>
    </w:p>
    <w:p w14:paraId="0B1DC6CF" w14:textId="2B22CFE2" w:rsidR="00AD6F97" w:rsidRPr="00E40C4C" w:rsidRDefault="00174A0D" w:rsidP="00E40C4C">
      <w:pPr>
        <w:pStyle w:val="Default"/>
        <w:jc w:val="both"/>
        <w:rPr>
          <w:sz w:val="22"/>
          <w:szCs w:val="22"/>
          <w:lang w:val="es-ES"/>
        </w:rPr>
      </w:pPr>
      <w:r w:rsidRPr="00E40C4C">
        <w:rPr>
          <w:b/>
          <w:bCs/>
          <w:sz w:val="22"/>
          <w:szCs w:val="22"/>
          <w:lang w:val="es-ES"/>
        </w:rPr>
        <w:t xml:space="preserve">Al hecho 2.1.6: NO ME CONSTA </w:t>
      </w:r>
      <w:r w:rsidR="00F138D8" w:rsidRPr="00E40C4C">
        <w:rPr>
          <w:sz w:val="22"/>
          <w:szCs w:val="22"/>
          <w:lang w:val="es-ES"/>
        </w:rPr>
        <w:t xml:space="preserve">que </w:t>
      </w:r>
      <w:r w:rsidR="00956BB1" w:rsidRPr="00E40C4C">
        <w:rPr>
          <w:sz w:val="22"/>
          <w:szCs w:val="22"/>
          <w:lang w:val="es-ES"/>
        </w:rPr>
        <w:t>la sociedad Ingeniería Gráfica S.A.S.</w:t>
      </w:r>
      <w:r w:rsidR="00FE25C4" w:rsidRPr="00E40C4C">
        <w:rPr>
          <w:sz w:val="22"/>
          <w:szCs w:val="22"/>
          <w:lang w:val="es-ES"/>
        </w:rPr>
        <w:t xml:space="preserve"> por intermedio de sus funcionarios y supervisores</w:t>
      </w:r>
      <w:r w:rsidR="009C4EB7" w:rsidRPr="00E40C4C">
        <w:rPr>
          <w:sz w:val="22"/>
          <w:szCs w:val="22"/>
          <w:lang w:val="es-ES"/>
        </w:rPr>
        <w:t xml:space="preserve"> le indicaban a su señora Carmen Viviana </w:t>
      </w:r>
      <w:r w:rsidR="004E6A81" w:rsidRPr="00E40C4C">
        <w:rPr>
          <w:sz w:val="22"/>
          <w:szCs w:val="22"/>
          <w:lang w:val="es-ES"/>
        </w:rPr>
        <w:t>el cumplimiento de sus órdenes</w:t>
      </w:r>
      <w:r w:rsidR="00AD6F97"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D4CF258" w14:textId="77777777" w:rsidR="00FA65DF" w:rsidRPr="00E40C4C" w:rsidRDefault="00FA65DF" w:rsidP="00E40C4C">
      <w:pPr>
        <w:pStyle w:val="Default"/>
        <w:jc w:val="both"/>
        <w:rPr>
          <w:bCs/>
          <w:sz w:val="22"/>
          <w:szCs w:val="22"/>
        </w:rPr>
      </w:pPr>
    </w:p>
    <w:p w14:paraId="5BEAC8EC" w14:textId="03160C47" w:rsidR="00FA65DF" w:rsidRPr="00E40C4C" w:rsidRDefault="00FA65DF" w:rsidP="00E40C4C">
      <w:pPr>
        <w:pStyle w:val="Default"/>
        <w:jc w:val="both"/>
        <w:rPr>
          <w:sz w:val="22"/>
          <w:szCs w:val="22"/>
          <w:lang w:val="es-ES"/>
        </w:rPr>
      </w:pPr>
      <w:r w:rsidRPr="00E40C4C">
        <w:rPr>
          <w:b/>
          <w:bCs/>
          <w:sz w:val="22"/>
          <w:szCs w:val="22"/>
          <w:lang w:val="es-ES"/>
        </w:rPr>
        <w:t>Al hecho 2.1.</w:t>
      </w:r>
      <w:r w:rsidR="004E6A81" w:rsidRPr="00E40C4C">
        <w:rPr>
          <w:b/>
          <w:bCs/>
          <w:sz w:val="22"/>
          <w:szCs w:val="22"/>
          <w:lang w:val="es-ES"/>
        </w:rPr>
        <w:t>7</w:t>
      </w:r>
      <w:r w:rsidRPr="00E40C4C">
        <w:rPr>
          <w:b/>
          <w:bCs/>
          <w:sz w:val="22"/>
          <w:szCs w:val="22"/>
          <w:lang w:val="es-ES"/>
        </w:rPr>
        <w:t xml:space="preserve">: NO ME CONSTA </w:t>
      </w:r>
      <w:r w:rsidRPr="00E40C4C">
        <w:rPr>
          <w:sz w:val="22"/>
          <w:szCs w:val="22"/>
          <w:lang w:val="es-ES"/>
        </w:rPr>
        <w:t xml:space="preserve">que </w:t>
      </w:r>
      <w:r w:rsidR="00FC0AD3" w:rsidRPr="00E40C4C">
        <w:rPr>
          <w:sz w:val="22"/>
          <w:szCs w:val="22"/>
          <w:lang w:val="es-ES"/>
        </w:rPr>
        <w:t xml:space="preserve">desde el 30/10/2017 a la fecha la señora Carmen Viviana </w:t>
      </w:r>
      <w:r w:rsidR="004E7A1D" w:rsidRPr="00E40C4C">
        <w:rPr>
          <w:sz w:val="22"/>
          <w:szCs w:val="22"/>
          <w:lang w:val="es-ES"/>
        </w:rPr>
        <w:t>Rengifo estuvo bajo continuada subordinación de la sociedad Ingeniería Gráfica S.A.S.</w:t>
      </w:r>
      <w:r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81A2C26" w14:textId="77777777" w:rsidR="006A1D8B" w:rsidRPr="00E40C4C" w:rsidRDefault="006A1D8B" w:rsidP="00E40C4C">
      <w:pPr>
        <w:pStyle w:val="Default"/>
        <w:jc w:val="both"/>
        <w:rPr>
          <w:sz w:val="22"/>
          <w:szCs w:val="22"/>
          <w:lang w:val="es-ES"/>
        </w:rPr>
      </w:pPr>
    </w:p>
    <w:p w14:paraId="44D8C2CD" w14:textId="4F409A19" w:rsidR="006A1D8B" w:rsidRPr="00E40C4C" w:rsidRDefault="006A1D8B" w:rsidP="00E40C4C">
      <w:pPr>
        <w:pStyle w:val="Default"/>
        <w:jc w:val="both"/>
        <w:rPr>
          <w:sz w:val="22"/>
          <w:szCs w:val="22"/>
          <w:lang w:val="es-ES"/>
        </w:rPr>
      </w:pPr>
      <w:r w:rsidRPr="00E40C4C">
        <w:rPr>
          <w:sz w:val="22"/>
          <w:szCs w:val="22"/>
          <w:lang w:val="es-ES"/>
        </w:rPr>
        <w:t xml:space="preserve">No obstante, se pone de presente que, no reposa en el plenario prueba alguna que acredite que la sociedad INGENIERÍA GRÁFICA S.A.S. haya sido empleadora de la señora Carmen Viviana, por el contrario, </w:t>
      </w:r>
      <w:r w:rsidRPr="00E40C4C">
        <w:rPr>
          <w:bCs/>
          <w:sz w:val="22"/>
          <w:szCs w:val="22"/>
        </w:rPr>
        <w:t>conforme con la certificación de la ARL SURA e informe del accidente de trabajo, el empleador de la señora CARMEN VIVIANA es la sociedad DISTRIBUCIONES OMEGA COLOMBIA S.A.S.</w:t>
      </w:r>
    </w:p>
    <w:p w14:paraId="3DE02B52" w14:textId="77777777" w:rsidR="00FA65DF" w:rsidRPr="00E40C4C" w:rsidRDefault="00FA65DF" w:rsidP="00E40C4C">
      <w:pPr>
        <w:pStyle w:val="Default"/>
        <w:jc w:val="both"/>
        <w:rPr>
          <w:bCs/>
          <w:sz w:val="22"/>
          <w:szCs w:val="22"/>
        </w:rPr>
      </w:pPr>
    </w:p>
    <w:p w14:paraId="41B7E66C" w14:textId="29735B69" w:rsidR="00412B66" w:rsidRPr="00E40C4C" w:rsidRDefault="00412B66" w:rsidP="00E40C4C">
      <w:pPr>
        <w:pStyle w:val="Default"/>
        <w:jc w:val="both"/>
        <w:rPr>
          <w:bCs/>
          <w:sz w:val="22"/>
          <w:szCs w:val="22"/>
        </w:rPr>
      </w:pPr>
      <w:r w:rsidRPr="00E40C4C">
        <w:rPr>
          <w:b/>
          <w:bCs/>
          <w:sz w:val="22"/>
          <w:szCs w:val="22"/>
        </w:rPr>
        <w:t>Al hecho 2.1.</w:t>
      </w:r>
      <w:r w:rsidR="001776AE" w:rsidRPr="00E40C4C">
        <w:rPr>
          <w:b/>
          <w:bCs/>
          <w:sz w:val="22"/>
          <w:szCs w:val="22"/>
        </w:rPr>
        <w:t>8</w:t>
      </w:r>
      <w:r w:rsidRPr="00E40C4C">
        <w:rPr>
          <w:b/>
          <w:bCs/>
          <w:sz w:val="22"/>
          <w:szCs w:val="22"/>
        </w:rPr>
        <w:t xml:space="preserve">: </w:t>
      </w:r>
      <w:r w:rsidRPr="00E40C4C">
        <w:rPr>
          <w:b/>
          <w:sz w:val="22"/>
          <w:szCs w:val="22"/>
        </w:rPr>
        <w:t xml:space="preserve">NO ME CONSTA </w:t>
      </w:r>
      <w:r w:rsidRPr="00E40C4C">
        <w:rPr>
          <w:sz w:val="22"/>
          <w:szCs w:val="22"/>
        </w:rPr>
        <w:t xml:space="preserve">que </w:t>
      </w:r>
      <w:r w:rsidR="001776AE" w:rsidRPr="00E40C4C">
        <w:rPr>
          <w:sz w:val="22"/>
          <w:szCs w:val="22"/>
        </w:rPr>
        <w:t xml:space="preserve">en desarrollo </w:t>
      </w:r>
      <w:r w:rsidR="003370E2" w:rsidRPr="00E40C4C">
        <w:rPr>
          <w:sz w:val="22"/>
          <w:szCs w:val="22"/>
        </w:rPr>
        <w:t xml:space="preserve">de la prestación del servicio en </w:t>
      </w:r>
      <w:r w:rsidR="00636448" w:rsidRPr="00E40C4C">
        <w:rPr>
          <w:sz w:val="22"/>
          <w:szCs w:val="22"/>
        </w:rPr>
        <w:t xml:space="preserve">la dependencia de </w:t>
      </w:r>
      <w:r w:rsidR="00636448" w:rsidRPr="00E40C4C">
        <w:rPr>
          <w:sz w:val="22"/>
          <w:szCs w:val="22"/>
          <w:lang w:val="es-ES"/>
        </w:rPr>
        <w:t>la sociedad INGENIERÍA GRÁFICA S.A.S.</w:t>
      </w:r>
      <w:r w:rsidR="00584B7F" w:rsidRPr="00E40C4C">
        <w:rPr>
          <w:sz w:val="22"/>
          <w:szCs w:val="22"/>
          <w:lang w:val="es-ES"/>
        </w:rPr>
        <w:t xml:space="preserve"> haya sufrido un accidente de trabajo el 03/12/2023 ni demás aspecto relatados</w:t>
      </w:r>
      <w:r w:rsidRPr="00E40C4C">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34BBE86" w14:textId="77777777" w:rsidR="00F86B10" w:rsidRPr="00E40C4C" w:rsidRDefault="00F86B10" w:rsidP="00E40C4C">
      <w:pPr>
        <w:pStyle w:val="Default"/>
        <w:jc w:val="both"/>
        <w:rPr>
          <w:bCs/>
          <w:sz w:val="22"/>
          <w:szCs w:val="22"/>
        </w:rPr>
      </w:pPr>
    </w:p>
    <w:p w14:paraId="518EA373" w14:textId="4BD680BE" w:rsidR="00D43AD5" w:rsidRPr="00E40C4C" w:rsidRDefault="00D43AD5" w:rsidP="00E40C4C">
      <w:pPr>
        <w:pStyle w:val="Default"/>
        <w:jc w:val="both"/>
        <w:rPr>
          <w:bCs/>
          <w:sz w:val="22"/>
          <w:szCs w:val="22"/>
        </w:rPr>
      </w:pPr>
      <w:r w:rsidRPr="00E40C4C">
        <w:rPr>
          <w:b/>
          <w:bCs/>
          <w:sz w:val="22"/>
          <w:szCs w:val="22"/>
        </w:rPr>
        <w:t>Al hecho 2.1.</w:t>
      </w:r>
      <w:r w:rsidR="00A341CB" w:rsidRPr="00E40C4C">
        <w:rPr>
          <w:b/>
          <w:bCs/>
          <w:sz w:val="22"/>
          <w:szCs w:val="22"/>
        </w:rPr>
        <w:t>9</w:t>
      </w:r>
      <w:r w:rsidRPr="00E40C4C">
        <w:rPr>
          <w:b/>
          <w:bCs/>
          <w:sz w:val="22"/>
          <w:szCs w:val="22"/>
        </w:rPr>
        <w:t xml:space="preserve">: </w:t>
      </w:r>
      <w:r w:rsidRPr="00E40C4C">
        <w:rPr>
          <w:b/>
          <w:sz w:val="22"/>
          <w:szCs w:val="22"/>
        </w:rPr>
        <w:t xml:space="preserve">NO ME CONSTA </w:t>
      </w:r>
      <w:r w:rsidRPr="00E40C4C">
        <w:rPr>
          <w:sz w:val="22"/>
          <w:szCs w:val="22"/>
        </w:rPr>
        <w:t xml:space="preserve">que </w:t>
      </w:r>
      <w:r w:rsidR="00F56CD8" w:rsidRPr="00E40C4C">
        <w:rPr>
          <w:sz w:val="22"/>
          <w:szCs w:val="22"/>
        </w:rPr>
        <w:t>los primeros auxilios hayan sido suministrados por el persona</w:t>
      </w:r>
      <w:r w:rsidR="00DB02D5" w:rsidRPr="00E40C4C">
        <w:rPr>
          <w:sz w:val="22"/>
          <w:szCs w:val="22"/>
        </w:rPr>
        <w:t>l</w:t>
      </w:r>
      <w:r w:rsidR="00F56CD8" w:rsidRPr="00E40C4C">
        <w:rPr>
          <w:sz w:val="22"/>
          <w:szCs w:val="22"/>
        </w:rPr>
        <w:t xml:space="preserve"> de </w:t>
      </w:r>
      <w:r w:rsidR="00F56CD8" w:rsidRPr="00E40C4C">
        <w:rPr>
          <w:sz w:val="22"/>
          <w:szCs w:val="22"/>
          <w:lang w:val="es-ES"/>
        </w:rPr>
        <w:t>la sociedad INGENIERÍA GRÁFICA S.A.S.</w:t>
      </w:r>
      <w:r w:rsidRPr="00E40C4C">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2998D32" w14:textId="77777777" w:rsidR="00672E3E" w:rsidRPr="00E40C4C" w:rsidRDefault="00672E3E" w:rsidP="00E40C4C">
      <w:pPr>
        <w:pStyle w:val="Default"/>
        <w:jc w:val="both"/>
        <w:rPr>
          <w:bCs/>
          <w:sz w:val="22"/>
          <w:szCs w:val="22"/>
        </w:rPr>
      </w:pPr>
    </w:p>
    <w:p w14:paraId="48D3E4D1" w14:textId="3BDBF2AC" w:rsidR="00672E3E" w:rsidRPr="00E40C4C" w:rsidRDefault="00672E3E" w:rsidP="00E40C4C">
      <w:pPr>
        <w:pStyle w:val="Default"/>
        <w:jc w:val="both"/>
        <w:rPr>
          <w:bCs/>
          <w:sz w:val="22"/>
          <w:szCs w:val="22"/>
        </w:rPr>
      </w:pPr>
      <w:r w:rsidRPr="00E40C4C">
        <w:rPr>
          <w:b/>
          <w:bCs/>
          <w:sz w:val="22"/>
          <w:szCs w:val="22"/>
        </w:rPr>
        <w:lastRenderedPageBreak/>
        <w:t xml:space="preserve">Al hecho 2.1.10: </w:t>
      </w:r>
      <w:r w:rsidRPr="00E40C4C">
        <w:rPr>
          <w:b/>
          <w:sz w:val="22"/>
          <w:szCs w:val="22"/>
        </w:rPr>
        <w:t xml:space="preserve">NO ME CONSTA </w:t>
      </w:r>
      <w:r w:rsidRPr="00E40C4C">
        <w:rPr>
          <w:sz w:val="22"/>
          <w:szCs w:val="22"/>
        </w:rPr>
        <w:t>que el accidente</w:t>
      </w:r>
      <w:r w:rsidR="00CE36C7" w:rsidRPr="00E40C4C">
        <w:rPr>
          <w:sz w:val="22"/>
          <w:szCs w:val="22"/>
        </w:rPr>
        <w:t xml:space="preserve"> sucedido el 03/12/2023 en las dependencias de </w:t>
      </w:r>
      <w:r w:rsidRPr="00E40C4C">
        <w:rPr>
          <w:sz w:val="22"/>
          <w:szCs w:val="22"/>
          <w:lang w:val="es-ES"/>
        </w:rPr>
        <w:t>la sociedad INGENIERÍA GRÁFICA S.A.S.</w:t>
      </w:r>
      <w:r w:rsidR="00CE36C7" w:rsidRPr="00E40C4C">
        <w:rPr>
          <w:sz w:val="22"/>
          <w:szCs w:val="22"/>
          <w:lang w:val="es-ES"/>
        </w:rPr>
        <w:t xml:space="preserve"> haya sido reportado al siguiente día</w:t>
      </w:r>
      <w:r w:rsidRPr="00E40C4C">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17461AC" w14:textId="77777777" w:rsidR="00672E3E" w:rsidRPr="00E40C4C" w:rsidRDefault="00672E3E" w:rsidP="00E40C4C">
      <w:pPr>
        <w:pStyle w:val="Default"/>
        <w:jc w:val="both"/>
        <w:rPr>
          <w:bCs/>
          <w:sz w:val="22"/>
          <w:szCs w:val="22"/>
        </w:rPr>
      </w:pPr>
    </w:p>
    <w:p w14:paraId="30C4DDE7" w14:textId="54CC9F4A" w:rsidR="00D43AD5" w:rsidRPr="00E40C4C" w:rsidRDefault="000E2319" w:rsidP="00E40C4C">
      <w:pPr>
        <w:pStyle w:val="Default"/>
        <w:jc w:val="both"/>
        <w:rPr>
          <w:bCs/>
          <w:sz w:val="22"/>
          <w:szCs w:val="22"/>
        </w:rPr>
      </w:pPr>
      <w:r w:rsidRPr="00E40C4C">
        <w:rPr>
          <w:bCs/>
          <w:sz w:val="22"/>
          <w:szCs w:val="22"/>
        </w:rPr>
        <w:t>No obstante</w:t>
      </w:r>
      <w:r w:rsidR="00AA4B95" w:rsidRPr="00E40C4C">
        <w:rPr>
          <w:bCs/>
          <w:sz w:val="22"/>
          <w:szCs w:val="22"/>
        </w:rPr>
        <w:t xml:space="preserve">, conforme con el reporte de accidente de trabajo que reposa en el plenario </w:t>
      </w:r>
      <w:r w:rsidR="00311D1E" w:rsidRPr="00E40C4C">
        <w:rPr>
          <w:bCs/>
          <w:sz w:val="22"/>
          <w:szCs w:val="22"/>
        </w:rPr>
        <w:t xml:space="preserve">el mismo fue diligenciado </w:t>
      </w:r>
      <w:r w:rsidR="00344BBC" w:rsidRPr="00E40C4C">
        <w:rPr>
          <w:bCs/>
          <w:sz w:val="22"/>
          <w:szCs w:val="22"/>
        </w:rPr>
        <w:t>el 04/12/2023 por el empleador DISTRIBUCIONES OMEGA COLOMBIA S.A.S.</w:t>
      </w:r>
    </w:p>
    <w:p w14:paraId="2C6C814A" w14:textId="77777777" w:rsidR="004D2137" w:rsidRPr="00E40C4C" w:rsidRDefault="004D2137" w:rsidP="00E40C4C">
      <w:pPr>
        <w:pStyle w:val="Default"/>
        <w:jc w:val="both"/>
        <w:rPr>
          <w:bCs/>
          <w:sz w:val="22"/>
          <w:szCs w:val="22"/>
        </w:rPr>
      </w:pPr>
    </w:p>
    <w:p w14:paraId="3925E3B2" w14:textId="29396684" w:rsidR="004D2137" w:rsidRPr="00E40C4C" w:rsidRDefault="004D2137" w:rsidP="00E40C4C">
      <w:pPr>
        <w:pStyle w:val="Default"/>
        <w:jc w:val="both"/>
        <w:rPr>
          <w:sz w:val="22"/>
          <w:szCs w:val="22"/>
          <w:lang w:val="es-ES"/>
        </w:rPr>
      </w:pPr>
      <w:r w:rsidRPr="00E40C4C">
        <w:rPr>
          <w:b/>
          <w:sz w:val="22"/>
          <w:szCs w:val="22"/>
          <w:lang w:val="es-ES"/>
        </w:rPr>
        <w:t xml:space="preserve">Al hecho 2.1.11: NO ME CONSTA </w:t>
      </w:r>
      <w:r w:rsidR="00F514E4" w:rsidRPr="00E40C4C">
        <w:rPr>
          <w:sz w:val="22"/>
          <w:szCs w:val="22"/>
          <w:lang w:val="es-ES"/>
        </w:rPr>
        <w:t>lo consignado en la historia clínica de la señora Carmen Viviana</w:t>
      </w:r>
      <w:r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A376D31" w14:textId="77777777" w:rsidR="00F14EF8" w:rsidRPr="00E40C4C" w:rsidRDefault="00F14EF8" w:rsidP="00E40C4C">
      <w:pPr>
        <w:pStyle w:val="Default"/>
        <w:jc w:val="both"/>
        <w:rPr>
          <w:bCs/>
          <w:sz w:val="22"/>
          <w:szCs w:val="22"/>
        </w:rPr>
      </w:pPr>
    </w:p>
    <w:p w14:paraId="666B13FA" w14:textId="6694F7C1" w:rsidR="00F14EF8" w:rsidRPr="00E40C4C" w:rsidRDefault="00F14EF8" w:rsidP="00E40C4C">
      <w:pPr>
        <w:pStyle w:val="Default"/>
        <w:jc w:val="both"/>
        <w:rPr>
          <w:bCs/>
          <w:sz w:val="22"/>
          <w:szCs w:val="22"/>
        </w:rPr>
      </w:pPr>
      <w:r w:rsidRPr="00E40C4C">
        <w:rPr>
          <w:b/>
          <w:bCs/>
          <w:sz w:val="22"/>
          <w:szCs w:val="22"/>
        </w:rPr>
        <w:t xml:space="preserve">Al hecho 2.1.12: </w:t>
      </w:r>
      <w:r w:rsidRPr="00E40C4C">
        <w:rPr>
          <w:b/>
          <w:sz w:val="22"/>
          <w:szCs w:val="22"/>
        </w:rPr>
        <w:t xml:space="preserve">NO ME CONSTA </w:t>
      </w:r>
      <w:r w:rsidRPr="00E40C4C">
        <w:rPr>
          <w:sz w:val="22"/>
          <w:szCs w:val="22"/>
        </w:rPr>
        <w:t>que</w:t>
      </w:r>
      <w:r w:rsidRPr="00E40C4C">
        <w:rPr>
          <w:sz w:val="22"/>
          <w:szCs w:val="22"/>
          <w:lang w:val="es-ES"/>
        </w:rPr>
        <w:t xml:space="preserve"> INGENIERÍA GRÁFICA S.A.S.</w:t>
      </w:r>
      <w:r w:rsidR="00257C94" w:rsidRPr="00E40C4C">
        <w:rPr>
          <w:sz w:val="22"/>
          <w:szCs w:val="22"/>
          <w:lang w:val="es-ES"/>
        </w:rPr>
        <w:t xml:space="preserve"> no haya diseñado ni cumplido con el plan estratégico de seguridad laboral</w:t>
      </w:r>
      <w:r w:rsidR="009B3A6A" w:rsidRPr="00E40C4C">
        <w:rPr>
          <w:sz w:val="22"/>
          <w:szCs w:val="22"/>
          <w:lang w:val="es-ES"/>
        </w:rPr>
        <w:t xml:space="preserve"> ni demás aspectos relatados</w:t>
      </w:r>
      <w:r w:rsidRPr="00E40C4C">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6563648" w14:textId="77777777" w:rsidR="00D43AD5" w:rsidRPr="00E40C4C" w:rsidRDefault="00D43AD5" w:rsidP="00E40C4C">
      <w:pPr>
        <w:pStyle w:val="Default"/>
        <w:jc w:val="both"/>
        <w:rPr>
          <w:bCs/>
          <w:sz w:val="22"/>
          <w:szCs w:val="22"/>
        </w:rPr>
      </w:pPr>
    </w:p>
    <w:p w14:paraId="42A86F77" w14:textId="57BA3811" w:rsidR="0048124F" w:rsidRPr="00E40C4C" w:rsidRDefault="0048124F" w:rsidP="00E40C4C">
      <w:pPr>
        <w:pStyle w:val="Default"/>
        <w:jc w:val="both"/>
        <w:rPr>
          <w:bCs/>
          <w:sz w:val="22"/>
          <w:szCs w:val="22"/>
        </w:rPr>
      </w:pPr>
      <w:r w:rsidRPr="00E40C4C">
        <w:rPr>
          <w:b/>
          <w:bCs/>
          <w:sz w:val="22"/>
          <w:szCs w:val="22"/>
        </w:rPr>
        <w:t>Al hecho 2.</w:t>
      </w:r>
      <w:r w:rsidR="00AC300E" w:rsidRPr="00E40C4C">
        <w:rPr>
          <w:b/>
          <w:bCs/>
          <w:sz w:val="22"/>
          <w:szCs w:val="22"/>
        </w:rPr>
        <w:t>1.13</w:t>
      </w:r>
      <w:r w:rsidRPr="00E40C4C">
        <w:rPr>
          <w:b/>
          <w:bCs/>
          <w:sz w:val="22"/>
          <w:szCs w:val="22"/>
        </w:rPr>
        <w:t xml:space="preserve">: </w:t>
      </w:r>
      <w:r w:rsidRPr="00E40C4C">
        <w:rPr>
          <w:b/>
          <w:sz w:val="22"/>
          <w:szCs w:val="22"/>
        </w:rPr>
        <w:t xml:space="preserve">NO ME CONSTA por cuanto NO ES UN HECHO, </w:t>
      </w:r>
      <w:r w:rsidRPr="00E40C4C">
        <w:rPr>
          <w:bCs/>
          <w:sz w:val="22"/>
          <w:szCs w:val="22"/>
        </w:rPr>
        <w:t xml:space="preserve">lo expresado en el presente numeral, ya que obedece a una apreciación subjetiva </w:t>
      </w:r>
      <w:r w:rsidR="00DB46AF" w:rsidRPr="00E40C4C">
        <w:rPr>
          <w:bCs/>
          <w:sz w:val="22"/>
          <w:szCs w:val="22"/>
        </w:rPr>
        <w:t>sobre las consecuencias de salud de la señora Carmen Viviana</w:t>
      </w:r>
      <w:r w:rsidR="004364CC" w:rsidRPr="00E40C4C">
        <w:rPr>
          <w:bCs/>
          <w:sz w:val="22"/>
          <w:szCs w:val="22"/>
        </w:rPr>
        <w:t xml:space="preserve"> y un presunto fuero de salud</w:t>
      </w:r>
      <w:r w:rsidRPr="00E40C4C">
        <w:rPr>
          <w:bCs/>
          <w:sz w:val="22"/>
          <w:szCs w:val="22"/>
        </w:rPr>
        <w:t>,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11EB9379" w14:textId="77777777" w:rsidR="00EB3592" w:rsidRPr="00E40C4C" w:rsidRDefault="00EB3592" w:rsidP="00E40C4C">
      <w:pPr>
        <w:pStyle w:val="Textoindependiente"/>
        <w:jc w:val="both"/>
        <w:rPr>
          <w:rFonts w:ascii="Arial" w:hAnsi="Arial" w:cs="Arial"/>
          <w:sz w:val="22"/>
          <w:szCs w:val="22"/>
        </w:rPr>
      </w:pPr>
    </w:p>
    <w:p w14:paraId="6644407D" w14:textId="3F99DB56" w:rsidR="00BE1480" w:rsidRPr="00E40C4C" w:rsidRDefault="00BE1480" w:rsidP="00E40C4C">
      <w:pPr>
        <w:pStyle w:val="Default"/>
        <w:jc w:val="both"/>
        <w:rPr>
          <w:sz w:val="22"/>
          <w:szCs w:val="22"/>
          <w:lang w:val="es-ES"/>
        </w:rPr>
      </w:pPr>
      <w:r w:rsidRPr="00E40C4C">
        <w:rPr>
          <w:b/>
          <w:sz w:val="22"/>
          <w:szCs w:val="22"/>
          <w:lang w:val="es-ES"/>
        </w:rPr>
        <w:t xml:space="preserve">Al hecho 2.1.14: NO ME CONSTA </w:t>
      </w:r>
      <w:r w:rsidRPr="00E40C4C">
        <w:rPr>
          <w:sz w:val="22"/>
          <w:szCs w:val="22"/>
          <w:lang w:val="es-ES"/>
        </w:rPr>
        <w:t xml:space="preserve">la petición radicada por </w:t>
      </w:r>
      <w:r w:rsidR="00A16361" w:rsidRPr="00E40C4C">
        <w:rPr>
          <w:sz w:val="22"/>
          <w:szCs w:val="22"/>
          <w:lang w:val="es-ES"/>
        </w:rPr>
        <w:t>la apoderada de la actora ante la sociedad Terminados L&amp;C S.A.S.</w:t>
      </w:r>
      <w:r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4EAFEF8" w14:textId="77777777" w:rsidR="00BE1480" w:rsidRPr="00E40C4C" w:rsidRDefault="00BE1480" w:rsidP="00E40C4C">
      <w:pPr>
        <w:pStyle w:val="Textoindependiente"/>
        <w:jc w:val="both"/>
        <w:rPr>
          <w:rFonts w:ascii="Arial" w:hAnsi="Arial" w:cs="Arial"/>
          <w:sz w:val="22"/>
          <w:szCs w:val="22"/>
        </w:rPr>
      </w:pPr>
    </w:p>
    <w:p w14:paraId="7AD57F9A" w14:textId="76A83EBA" w:rsidR="00A16361" w:rsidRPr="00E40C4C" w:rsidRDefault="00A16361" w:rsidP="00E40C4C">
      <w:pPr>
        <w:pStyle w:val="Default"/>
        <w:jc w:val="both"/>
        <w:rPr>
          <w:bCs/>
          <w:sz w:val="22"/>
          <w:szCs w:val="22"/>
        </w:rPr>
      </w:pPr>
      <w:r w:rsidRPr="00E40C4C">
        <w:rPr>
          <w:b/>
          <w:bCs/>
          <w:sz w:val="22"/>
          <w:szCs w:val="22"/>
        </w:rPr>
        <w:t xml:space="preserve">Al hecho 2.1.15: </w:t>
      </w:r>
      <w:r w:rsidRPr="00E40C4C">
        <w:rPr>
          <w:b/>
          <w:sz w:val="22"/>
          <w:szCs w:val="22"/>
        </w:rPr>
        <w:t xml:space="preserve">NO ME CONSTA </w:t>
      </w:r>
      <w:r w:rsidRPr="00E40C4C">
        <w:rPr>
          <w:sz w:val="22"/>
          <w:szCs w:val="22"/>
        </w:rPr>
        <w:t xml:space="preserve">la petición radicada por la apoderada de la actora ante la sociedad </w:t>
      </w:r>
      <w:r w:rsidRPr="00E40C4C">
        <w:rPr>
          <w:sz w:val="22"/>
          <w:szCs w:val="22"/>
          <w:lang w:val="es-ES"/>
        </w:rPr>
        <w:t>INGENIERÍA GRÁFICA S.A.S</w:t>
      </w:r>
      <w:r w:rsidRPr="00E40C4C">
        <w:rPr>
          <w:sz w:val="22"/>
          <w:szCs w:val="22"/>
        </w:rPr>
        <w:t>.</w:t>
      </w:r>
      <w:r w:rsidRPr="00E40C4C">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C971029" w14:textId="77777777" w:rsidR="008F6FA7" w:rsidRPr="00E40C4C" w:rsidRDefault="008F6FA7" w:rsidP="00E40C4C">
      <w:pPr>
        <w:pStyle w:val="Default"/>
        <w:jc w:val="both"/>
        <w:rPr>
          <w:bCs/>
          <w:sz w:val="22"/>
          <w:szCs w:val="22"/>
        </w:rPr>
      </w:pPr>
    </w:p>
    <w:p w14:paraId="597D8387" w14:textId="5E7E936E" w:rsidR="008F6FA7" w:rsidRPr="00E40C4C" w:rsidRDefault="008F6FA7" w:rsidP="00E40C4C">
      <w:pPr>
        <w:pStyle w:val="Default"/>
        <w:jc w:val="both"/>
        <w:rPr>
          <w:sz w:val="22"/>
          <w:szCs w:val="22"/>
          <w:lang w:val="es-ES"/>
        </w:rPr>
      </w:pPr>
      <w:r w:rsidRPr="00E40C4C">
        <w:rPr>
          <w:b/>
          <w:sz w:val="22"/>
          <w:szCs w:val="22"/>
          <w:lang w:val="es-ES"/>
        </w:rPr>
        <w:t xml:space="preserve">Al hecho 2.1.16: NO ME CONSTA </w:t>
      </w:r>
      <w:r w:rsidR="006C23DE" w:rsidRPr="00E40C4C">
        <w:rPr>
          <w:sz w:val="22"/>
          <w:szCs w:val="22"/>
          <w:lang w:val="es-ES"/>
        </w:rPr>
        <w:t>que a la fecha la sociedad Terminados L&amp;C S.A.S. no haya dado respuesta</w:t>
      </w:r>
      <w:r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A345C9D" w14:textId="77777777" w:rsidR="008A371F" w:rsidRPr="00E40C4C" w:rsidRDefault="008A371F" w:rsidP="00E40C4C">
      <w:pPr>
        <w:pStyle w:val="Default"/>
        <w:jc w:val="both"/>
        <w:rPr>
          <w:bCs/>
          <w:sz w:val="22"/>
          <w:szCs w:val="22"/>
        </w:rPr>
      </w:pPr>
    </w:p>
    <w:p w14:paraId="6CB2A5C9" w14:textId="54DDBB07" w:rsidR="008A371F" w:rsidRPr="00E40C4C" w:rsidRDefault="008A371F" w:rsidP="00E40C4C">
      <w:pPr>
        <w:pStyle w:val="Default"/>
        <w:jc w:val="both"/>
        <w:rPr>
          <w:bCs/>
          <w:sz w:val="22"/>
          <w:szCs w:val="22"/>
        </w:rPr>
      </w:pPr>
      <w:r w:rsidRPr="00E40C4C">
        <w:rPr>
          <w:b/>
          <w:bCs/>
          <w:sz w:val="22"/>
          <w:szCs w:val="22"/>
        </w:rPr>
        <w:t xml:space="preserve">Al hecho 2.1.17: </w:t>
      </w:r>
      <w:r w:rsidRPr="00E40C4C">
        <w:rPr>
          <w:b/>
          <w:sz w:val="22"/>
          <w:szCs w:val="22"/>
        </w:rPr>
        <w:t xml:space="preserve">NO ME CONSTA </w:t>
      </w:r>
      <w:r w:rsidRPr="00E40C4C">
        <w:rPr>
          <w:sz w:val="22"/>
          <w:szCs w:val="22"/>
        </w:rPr>
        <w:t xml:space="preserve">la petición radicada por la apoderada de la actora ante la sociedad </w:t>
      </w:r>
      <w:r w:rsidRPr="00E40C4C">
        <w:rPr>
          <w:sz w:val="22"/>
          <w:szCs w:val="22"/>
          <w:lang w:val="es-ES"/>
        </w:rPr>
        <w:t>INGENIERÍA GRÁFICA S.A.S</w:t>
      </w:r>
      <w:r w:rsidRPr="00E40C4C">
        <w:rPr>
          <w:sz w:val="22"/>
          <w:szCs w:val="22"/>
        </w:rPr>
        <w:t>.</w:t>
      </w:r>
      <w:r w:rsidRPr="00E40C4C">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F0923E4" w14:textId="77777777" w:rsidR="008A371F" w:rsidRPr="00E40C4C" w:rsidRDefault="008A371F" w:rsidP="00E40C4C">
      <w:pPr>
        <w:pStyle w:val="Default"/>
        <w:jc w:val="both"/>
        <w:rPr>
          <w:bCs/>
          <w:sz w:val="22"/>
          <w:szCs w:val="22"/>
        </w:rPr>
      </w:pPr>
    </w:p>
    <w:p w14:paraId="6A780120" w14:textId="7FFE82D0" w:rsidR="008A371F" w:rsidRPr="00E40C4C" w:rsidRDefault="008A371F" w:rsidP="00E40C4C">
      <w:pPr>
        <w:pStyle w:val="Default"/>
        <w:jc w:val="both"/>
        <w:rPr>
          <w:bCs/>
          <w:sz w:val="22"/>
          <w:szCs w:val="22"/>
        </w:rPr>
      </w:pPr>
      <w:r w:rsidRPr="00E40C4C">
        <w:rPr>
          <w:b/>
          <w:bCs/>
          <w:sz w:val="22"/>
          <w:szCs w:val="22"/>
        </w:rPr>
        <w:t xml:space="preserve">Al hecho 2.1.18: </w:t>
      </w:r>
      <w:r w:rsidRPr="00E40C4C">
        <w:rPr>
          <w:b/>
          <w:sz w:val="22"/>
          <w:szCs w:val="22"/>
        </w:rPr>
        <w:t xml:space="preserve">NO ME CONSTA </w:t>
      </w:r>
      <w:r w:rsidRPr="00E40C4C">
        <w:rPr>
          <w:sz w:val="22"/>
          <w:szCs w:val="22"/>
        </w:rPr>
        <w:t xml:space="preserve">que a la fecha la sociedad </w:t>
      </w:r>
      <w:r w:rsidRPr="00E40C4C">
        <w:rPr>
          <w:sz w:val="22"/>
          <w:szCs w:val="22"/>
          <w:lang w:val="es-ES"/>
        </w:rPr>
        <w:t>INGENIERÍA GRÁFICA S.A.S</w:t>
      </w:r>
      <w:r w:rsidRPr="00E40C4C">
        <w:rPr>
          <w:sz w:val="22"/>
          <w:szCs w:val="22"/>
        </w:rPr>
        <w:t>. no haya dado respuesta</w:t>
      </w:r>
      <w:r w:rsidRPr="00E40C4C">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519CA94" w14:textId="77777777" w:rsidR="008F6FA7" w:rsidRPr="00E40C4C" w:rsidRDefault="008F6FA7" w:rsidP="00E40C4C">
      <w:pPr>
        <w:pStyle w:val="Default"/>
        <w:jc w:val="both"/>
        <w:rPr>
          <w:bCs/>
          <w:sz w:val="22"/>
          <w:szCs w:val="22"/>
        </w:rPr>
      </w:pPr>
    </w:p>
    <w:p w14:paraId="1CF708EC" w14:textId="25E62F97" w:rsidR="00A44A21" w:rsidRPr="00E40C4C" w:rsidRDefault="00A44A21" w:rsidP="00E40C4C">
      <w:pPr>
        <w:pStyle w:val="Default"/>
        <w:jc w:val="both"/>
        <w:rPr>
          <w:sz w:val="22"/>
          <w:szCs w:val="22"/>
          <w:lang w:val="es-ES"/>
        </w:rPr>
      </w:pPr>
      <w:r w:rsidRPr="00E40C4C">
        <w:rPr>
          <w:b/>
          <w:sz w:val="22"/>
          <w:szCs w:val="22"/>
          <w:lang w:val="es-ES"/>
        </w:rPr>
        <w:t xml:space="preserve">Al hecho 2.1.19: NO ME CONSTA </w:t>
      </w:r>
      <w:r w:rsidRPr="00E40C4C">
        <w:rPr>
          <w:sz w:val="22"/>
          <w:szCs w:val="22"/>
          <w:lang w:val="es-ES"/>
        </w:rPr>
        <w:t xml:space="preserve">que a la fecha </w:t>
      </w:r>
      <w:r w:rsidR="002A0C02" w:rsidRPr="00E40C4C">
        <w:rPr>
          <w:sz w:val="22"/>
          <w:szCs w:val="22"/>
          <w:lang w:val="es-ES"/>
        </w:rPr>
        <w:t>la ARL SURA no ha calificado la perdida de la capacidad laboral</w:t>
      </w:r>
      <w:r w:rsidRPr="00E40C4C">
        <w:rPr>
          <w:sz w:val="22"/>
          <w:szCs w:val="22"/>
          <w:lang w:val="es-ES"/>
        </w:rPr>
        <w:t xml:space="preserve">, por cuanto es un hecho ajeno a mi representada, el cual debe ser probado por </w:t>
      </w:r>
      <w:r w:rsidRPr="00E40C4C">
        <w:rPr>
          <w:sz w:val="22"/>
          <w:szCs w:val="22"/>
          <w:lang w:val="es-ES"/>
        </w:rPr>
        <w:lastRenderedPageBreak/>
        <w:t>la parte interesada en el momento oportuno de conformidad con artículo 167 del Código General del Proceso aplicable por analogía y por disposición expresa del artículo 145 del Código Procesal del Trabajo y de la Seguridad Social.</w:t>
      </w:r>
    </w:p>
    <w:p w14:paraId="5DE9D71E" w14:textId="77777777" w:rsidR="00DA18BD" w:rsidRPr="00E40C4C" w:rsidRDefault="00DA18BD" w:rsidP="00E40C4C">
      <w:pPr>
        <w:pStyle w:val="Default"/>
        <w:jc w:val="both"/>
        <w:rPr>
          <w:bCs/>
          <w:sz w:val="22"/>
          <w:szCs w:val="22"/>
        </w:rPr>
      </w:pPr>
    </w:p>
    <w:p w14:paraId="4E67997C" w14:textId="3E476B60" w:rsidR="00DA18BD" w:rsidRPr="00E40C4C" w:rsidRDefault="00DA18BD" w:rsidP="00E40C4C">
      <w:pPr>
        <w:pStyle w:val="Default"/>
        <w:jc w:val="both"/>
        <w:rPr>
          <w:bCs/>
          <w:sz w:val="22"/>
          <w:szCs w:val="22"/>
        </w:rPr>
      </w:pPr>
      <w:r w:rsidRPr="00E40C4C">
        <w:rPr>
          <w:bCs/>
          <w:sz w:val="22"/>
          <w:szCs w:val="22"/>
        </w:rPr>
        <w:t>No obstante</w:t>
      </w:r>
      <w:r w:rsidR="00CB6314" w:rsidRPr="00E40C4C">
        <w:rPr>
          <w:bCs/>
          <w:sz w:val="22"/>
          <w:szCs w:val="22"/>
        </w:rPr>
        <w:t xml:space="preserve">, la parte actora aportó al plenario el Dictamen No. </w:t>
      </w:r>
      <w:r w:rsidR="003F3706" w:rsidRPr="00E40C4C">
        <w:rPr>
          <w:bCs/>
          <w:sz w:val="22"/>
          <w:szCs w:val="22"/>
        </w:rPr>
        <w:t xml:space="preserve">1310697080-719665 expedido por la ARL SURA, en el cual calificó </w:t>
      </w:r>
      <w:r w:rsidR="007C1B66" w:rsidRPr="00E40C4C">
        <w:rPr>
          <w:bCs/>
          <w:sz w:val="22"/>
          <w:szCs w:val="22"/>
        </w:rPr>
        <w:t>la perdida de la capacidad laboral de la señora Carmen Viviana, otorgando un PCL del 8.2% y una FE de</w:t>
      </w:r>
      <w:r w:rsidR="00371B5C" w:rsidRPr="00E40C4C">
        <w:rPr>
          <w:bCs/>
          <w:sz w:val="22"/>
          <w:szCs w:val="22"/>
        </w:rPr>
        <w:t>l 02/05/2024.</w:t>
      </w:r>
    </w:p>
    <w:p w14:paraId="71638B8B" w14:textId="77777777" w:rsidR="00371B5C" w:rsidRPr="00E40C4C" w:rsidRDefault="00371B5C" w:rsidP="00E40C4C">
      <w:pPr>
        <w:pStyle w:val="Default"/>
        <w:jc w:val="both"/>
        <w:rPr>
          <w:bCs/>
          <w:sz w:val="22"/>
          <w:szCs w:val="22"/>
        </w:rPr>
      </w:pPr>
    </w:p>
    <w:p w14:paraId="06BDBEA3" w14:textId="2C07D874" w:rsidR="00141EC0" w:rsidRPr="00E40C4C" w:rsidRDefault="00141EC0" w:rsidP="00E40C4C">
      <w:pPr>
        <w:pStyle w:val="Default"/>
        <w:jc w:val="both"/>
        <w:rPr>
          <w:sz w:val="22"/>
          <w:szCs w:val="22"/>
          <w:lang w:val="es-ES"/>
        </w:rPr>
      </w:pPr>
      <w:r w:rsidRPr="00E40C4C">
        <w:rPr>
          <w:b/>
          <w:sz w:val="22"/>
          <w:szCs w:val="22"/>
          <w:lang w:val="es-ES"/>
        </w:rPr>
        <w:t xml:space="preserve">Al hecho 2.1.20: NO ME CONSTA </w:t>
      </w:r>
      <w:r w:rsidRPr="00E40C4C">
        <w:rPr>
          <w:sz w:val="22"/>
          <w:szCs w:val="22"/>
          <w:lang w:val="es-ES"/>
        </w:rPr>
        <w:t xml:space="preserve">que </w:t>
      </w:r>
      <w:r w:rsidR="00EB21DE" w:rsidRPr="00E40C4C">
        <w:rPr>
          <w:sz w:val="22"/>
          <w:szCs w:val="22"/>
          <w:lang w:val="es-ES"/>
        </w:rPr>
        <w:t>los señores Juan Fernando, Laura Yepes y Natalia Yepes sean hijos de la señora Carmen Viviana</w:t>
      </w:r>
      <w:r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F16BAC4" w14:textId="77777777" w:rsidR="00034C0C" w:rsidRPr="00E40C4C" w:rsidRDefault="00034C0C" w:rsidP="00E40C4C">
      <w:pPr>
        <w:pStyle w:val="Textoindependiente"/>
        <w:jc w:val="both"/>
        <w:rPr>
          <w:rFonts w:ascii="Arial" w:hAnsi="Arial" w:cs="Arial"/>
          <w:sz w:val="22"/>
          <w:szCs w:val="22"/>
        </w:rPr>
      </w:pPr>
    </w:p>
    <w:p w14:paraId="70A040BC" w14:textId="662B2945" w:rsidR="00BF3467" w:rsidRPr="00E40C4C" w:rsidRDefault="00BF3467" w:rsidP="00E40C4C">
      <w:pPr>
        <w:pStyle w:val="Default"/>
        <w:jc w:val="both"/>
        <w:rPr>
          <w:bCs/>
          <w:sz w:val="22"/>
          <w:szCs w:val="22"/>
        </w:rPr>
      </w:pPr>
      <w:r w:rsidRPr="00E40C4C">
        <w:rPr>
          <w:b/>
          <w:bCs/>
          <w:sz w:val="22"/>
          <w:szCs w:val="22"/>
        </w:rPr>
        <w:t>Al hecho 2.1.</w:t>
      </w:r>
      <w:r w:rsidR="0092408A" w:rsidRPr="00E40C4C">
        <w:rPr>
          <w:b/>
          <w:bCs/>
          <w:sz w:val="22"/>
          <w:szCs w:val="22"/>
        </w:rPr>
        <w:t>21</w:t>
      </w:r>
      <w:r w:rsidRPr="00E40C4C">
        <w:rPr>
          <w:b/>
          <w:bCs/>
          <w:sz w:val="22"/>
          <w:szCs w:val="22"/>
        </w:rPr>
        <w:t xml:space="preserve">: </w:t>
      </w:r>
      <w:r w:rsidRPr="00E40C4C">
        <w:rPr>
          <w:b/>
          <w:sz w:val="22"/>
          <w:szCs w:val="22"/>
        </w:rPr>
        <w:t xml:space="preserve">NO ME CONSTA por cuanto NO ES UN HECHO, </w:t>
      </w:r>
      <w:r w:rsidRPr="00E40C4C">
        <w:rPr>
          <w:bCs/>
          <w:sz w:val="22"/>
          <w:szCs w:val="22"/>
        </w:rPr>
        <w:t>lo expresado en el presente numeral, ya que obedece a una apreciación subjetiva y personal de los lazos afectivos</w:t>
      </w:r>
      <w:r w:rsidR="0092408A" w:rsidRPr="00E40C4C">
        <w:rPr>
          <w:bCs/>
          <w:sz w:val="22"/>
          <w:szCs w:val="22"/>
        </w:rPr>
        <w:t xml:space="preserve"> con la señora Carmen Viviana</w:t>
      </w:r>
      <w:r w:rsidRPr="00E40C4C">
        <w:rPr>
          <w:bCs/>
          <w:sz w:val="22"/>
          <w:szCs w:val="22"/>
        </w:rPr>
        <w:t>,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r w:rsidR="0092408A" w:rsidRPr="00E40C4C">
        <w:rPr>
          <w:bCs/>
          <w:sz w:val="22"/>
          <w:szCs w:val="22"/>
        </w:rPr>
        <w:t>.</w:t>
      </w:r>
    </w:p>
    <w:p w14:paraId="1CBF43FF" w14:textId="77777777" w:rsidR="00BF3467" w:rsidRPr="00E40C4C" w:rsidRDefault="00BF3467" w:rsidP="00E40C4C">
      <w:pPr>
        <w:pStyle w:val="Textoindependiente"/>
        <w:jc w:val="both"/>
        <w:rPr>
          <w:rFonts w:ascii="Arial" w:hAnsi="Arial" w:cs="Arial"/>
          <w:sz w:val="22"/>
          <w:szCs w:val="22"/>
        </w:rPr>
      </w:pPr>
    </w:p>
    <w:p w14:paraId="79BA3B29" w14:textId="204B4638" w:rsidR="0092408A" w:rsidRPr="00E40C4C" w:rsidRDefault="0092408A" w:rsidP="00E40C4C">
      <w:pPr>
        <w:pStyle w:val="Default"/>
        <w:jc w:val="both"/>
        <w:rPr>
          <w:bCs/>
          <w:sz w:val="22"/>
          <w:szCs w:val="22"/>
        </w:rPr>
      </w:pPr>
      <w:r w:rsidRPr="00E40C4C">
        <w:rPr>
          <w:b/>
          <w:bCs/>
          <w:sz w:val="22"/>
          <w:szCs w:val="22"/>
        </w:rPr>
        <w:t xml:space="preserve">Al hecho 2.1.22: </w:t>
      </w:r>
      <w:r w:rsidRPr="00E40C4C">
        <w:rPr>
          <w:b/>
          <w:sz w:val="22"/>
          <w:szCs w:val="22"/>
        </w:rPr>
        <w:t xml:space="preserve">NO ME CONSTA por cuanto NO ES UN HECHO, </w:t>
      </w:r>
      <w:r w:rsidRPr="00E40C4C">
        <w:rPr>
          <w:bCs/>
          <w:sz w:val="22"/>
          <w:szCs w:val="22"/>
        </w:rPr>
        <w:t xml:space="preserve">lo expresado en el presente numeral, ya que obedece a una apreciación subjetiva y personal </w:t>
      </w:r>
      <w:r w:rsidR="00367128" w:rsidRPr="00E40C4C">
        <w:rPr>
          <w:bCs/>
          <w:sz w:val="22"/>
          <w:szCs w:val="22"/>
        </w:rPr>
        <w:t>de los sentimiento del señor Jorge León Yepes,</w:t>
      </w:r>
      <w:r w:rsidRPr="00E40C4C">
        <w:rPr>
          <w:bCs/>
          <w:sz w:val="22"/>
          <w:szCs w:val="22"/>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56616125" w14:textId="77777777" w:rsidR="00C113C0" w:rsidRPr="00E40C4C" w:rsidRDefault="00C113C0" w:rsidP="00E40C4C">
      <w:pPr>
        <w:pStyle w:val="Default"/>
        <w:jc w:val="both"/>
        <w:rPr>
          <w:bCs/>
          <w:sz w:val="22"/>
          <w:szCs w:val="22"/>
        </w:rPr>
      </w:pPr>
    </w:p>
    <w:p w14:paraId="630EAFCF" w14:textId="23D602B9" w:rsidR="00C113C0" w:rsidRPr="00E40C4C" w:rsidRDefault="00C113C0" w:rsidP="00E40C4C">
      <w:pPr>
        <w:pStyle w:val="Default"/>
        <w:jc w:val="both"/>
        <w:rPr>
          <w:bCs/>
          <w:sz w:val="22"/>
          <w:szCs w:val="22"/>
        </w:rPr>
      </w:pPr>
      <w:r w:rsidRPr="00E40C4C">
        <w:rPr>
          <w:b/>
          <w:bCs/>
          <w:sz w:val="22"/>
          <w:szCs w:val="22"/>
        </w:rPr>
        <w:t xml:space="preserve">Al hecho 2.1.23: </w:t>
      </w:r>
      <w:r w:rsidRPr="00E40C4C">
        <w:rPr>
          <w:b/>
          <w:sz w:val="22"/>
          <w:szCs w:val="22"/>
        </w:rPr>
        <w:t xml:space="preserve">NO ME CONSTA por cuanto NO ES UN HECHO, </w:t>
      </w:r>
      <w:r w:rsidRPr="00E40C4C">
        <w:rPr>
          <w:bCs/>
          <w:sz w:val="22"/>
          <w:szCs w:val="22"/>
        </w:rPr>
        <w:t xml:space="preserve">lo expresado en el presente numeral, ya que obedece a una apreciación subjetiva sobre la </w:t>
      </w:r>
      <w:r w:rsidR="0009405D" w:rsidRPr="00E40C4C">
        <w:rPr>
          <w:bCs/>
          <w:sz w:val="22"/>
          <w:szCs w:val="22"/>
        </w:rPr>
        <w:t>potestad de reclamar derechos económicos</w:t>
      </w:r>
      <w:r w:rsidRPr="00E40C4C">
        <w:rPr>
          <w:bCs/>
          <w:sz w:val="22"/>
          <w:szCs w:val="22"/>
        </w:rPr>
        <w:t>,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43746335" w14:textId="77777777" w:rsidR="00C113C0" w:rsidRPr="00E40C4C" w:rsidRDefault="00C113C0" w:rsidP="00E40C4C">
      <w:pPr>
        <w:pStyle w:val="Default"/>
        <w:jc w:val="both"/>
        <w:rPr>
          <w:bCs/>
          <w:sz w:val="22"/>
          <w:szCs w:val="22"/>
        </w:rPr>
      </w:pPr>
    </w:p>
    <w:p w14:paraId="4BEC7308" w14:textId="6D3CFCF9" w:rsidR="0009405D" w:rsidRPr="00E40C4C" w:rsidRDefault="0009405D" w:rsidP="00E40C4C">
      <w:pPr>
        <w:pStyle w:val="Default"/>
        <w:jc w:val="both"/>
        <w:rPr>
          <w:sz w:val="22"/>
          <w:szCs w:val="22"/>
          <w:lang w:val="es-ES"/>
        </w:rPr>
      </w:pPr>
      <w:r w:rsidRPr="00E40C4C">
        <w:rPr>
          <w:b/>
          <w:sz w:val="22"/>
          <w:szCs w:val="22"/>
          <w:lang w:val="es-ES"/>
        </w:rPr>
        <w:t xml:space="preserve">Al hecho 2.1.24: NO ME CONSTA </w:t>
      </w:r>
      <w:r w:rsidRPr="00E40C4C">
        <w:rPr>
          <w:sz w:val="22"/>
          <w:szCs w:val="22"/>
          <w:lang w:val="es-ES"/>
        </w:rPr>
        <w:t>que la ARL SURA efectuó un dictamen de PCL</w:t>
      </w:r>
      <w:r w:rsidR="00702FD3" w:rsidRPr="00E40C4C">
        <w:rPr>
          <w:sz w:val="22"/>
          <w:szCs w:val="22"/>
          <w:lang w:val="es-ES"/>
        </w:rPr>
        <w:t xml:space="preserve"> ni demás aspectos relatados</w:t>
      </w:r>
      <w:r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89C9794" w14:textId="77777777" w:rsidR="003252B1" w:rsidRPr="00E40C4C" w:rsidRDefault="003252B1" w:rsidP="00E40C4C">
      <w:pPr>
        <w:pStyle w:val="Default"/>
        <w:jc w:val="both"/>
        <w:rPr>
          <w:bCs/>
          <w:sz w:val="22"/>
          <w:szCs w:val="22"/>
        </w:rPr>
      </w:pPr>
    </w:p>
    <w:p w14:paraId="2F7F3ED7" w14:textId="531E85C9" w:rsidR="003252B1" w:rsidRPr="00E40C4C" w:rsidRDefault="003252B1" w:rsidP="00E40C4C">
      <w:pPr>
        <w:pStyle w:val="Default"/>
        <w:jc w:val="both"/>
        <w:rPr>
          <w:sz w:val="22"/>
          <w:szCs w:val="22"/>
          <w:lang w:val="es-ES"/>
        </w:rPr>
      </w:pPr>
      <w:r w:rsidRPr="00E40C4C">
        <w:rPr>
          <w:b/>
          <w:sz w:val="22"/>
          <w:szCs w:val="22"/>
          <w:lang w:val="es-ES"/>
        </w:rPr>
        <w:t xml:space="preserve">Al hecho 2.1.25: NO ME CONSTA </w:t>
      </w:r>
      <w:r w:rsidRPr="00E40C4C">
        <w:rPr>
          <w:sz w:val="22"/>
          <w:szCs w:val="22"/>
          <w:lang w:val="es-ES"/>
        </w:rPr>
        <w:t xml:space="preserve">lo relatado </w:t>
      </w:r>
      <w:r w:rsidR="001D67D4" w:rsidRPr="00E40C4C">
        <w:rPr>
          <w:sz w:val="22"/>
          <w:szCs w:val="22"/>
          <w:lang w:val="es-ES"/>
        </w:rPr>
        <w:t>en el presente numeral</w:t>
      </w:r>
      <w:r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19D02BF" w14:textId="77777777" w:rsidR="003252B1" w:rsidRPr="00E40C4C" w:rsidRDefault="003252B1" w:rsidP="00E40C4C">
      <w:pPr>
        <w:pStyle w:val="Default"/>
        <w:jc w:val="both"/>
        <w:rPr>
          <w:bCs/>
          <w:sz w:val="22"/>
          <w:szCs w:val="22"/>
        </w:rPr>
      </w:pPr>
    </w:p>
    <w:p w14:paraId="02B6293A" w14:textId="686783AD" w:rsidR="00320A0E" w:rsidRPr="00E40C4C" w:rsidRDefault="00320A0E" w:rsidP="00E40C4C">
      <w:pPr>
        <w:pStyle w:val="Default"/>
        <w:jc w:val="both"/>
        <w:rPr>
          <w:sz w:val="22"/>
          <w:szCs w:val="22"/>
          <w:lang w:val="es-ES"/>
        </w:rPr>
      </w:pPr>
      <w:r w:rsidRPr="00E40C4C">
        <w:rPr>
          <w:b/>
          <w:sz w:val="22"/>
          <w:szCs w:val="22"/>
          <w:lang w:val="es-ES"/>
        </w:rPr>
        <w:t xml:space="preserve">Al hecho 2.1.26: NO ME CONSTA </w:t>
      </w:r>
      <w:r w:rsidRPr="00E40C4C">
        <w:rPr>
          <w:sz w:val="22"/>
          <w:szCs w:val="22"/>
          <w:lang w:val="es-ES"/>
        </w:rPr>
        <w:t>lo indicado por la ARL SURA en escrito del 24/10/2024,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64290B4" w14:textId="77777777" w:rsidR="00320A0E" w:rsidRPr="00E40C4C" w:rsidRDefault="00320A0E" w:rsidP="00E40C4C">
      <w:pPr>
        <w:pStyle w:val="Default"/>
        <w:jc w:val="both"/>
        <w:rPr>
          <w:bCs/>
          <w:sz w:val="22"/>
          <w:szCs w:val="22"/>
        </w:rPr>
      </w:pPr>
    </w:p>
    <w:p w14:paraId="2344D3B5" w14:textId="193990DA" w:rsidR="00EB72D1" w:rsidRPr="00E40C4C" w:rsidRDefault="00EB72D1" w:rsidP="00E40C4C">
      <w:pPr>
        <w:pStyle w:val="Default"/>
        <w:jc w:val="both"/>
        <w:rPr>
          <w:bCs/>
          <w:sz w:val="22"/>
          <w:szCs w:val="22"/>
        </w:rPr>
      </w:pPr>
      <w:r w:rsidRPr="00E40C4C">
        <w:rPr>
          <w:b/>
          <w:bCs/>
          <w:sz w:val="22"/>
          <w:szCs w:val="22"/>
        </w:rPr>
        <w:t xml:space="preserve">Al hecho 2.1.27: </w:t>
      </w:r>
      <w:r w:rsidRPr="00E40C4C">
        <w:rPr>
          <w:b/>
          <w:sz w:val="22"/>
          <w:szCs w:val="22"/>
        </w:rPr>
        <w:t xml:space="preserve">NO ME CONSTA por cuanto NO ES UN HECHO, </w:t>
      </w:r>
      <w:r w:rsidRPr="00E40C4C">
        <w:rPr>
          <w:bCs/>
          <w:sz w:val="22"/>
          <w:szCs w:val="22"/>
        </w:rPr>
        <w:t>lo expresado en el presente numeral, ya que obedece a una apreciación subjetiva</w:t>
      </w:r>
      <w:r w:rsidR="008E6188" w:rsidRPr="00E40C4C">
        <w:rPr>
          <w:bCs/>
          <w:sz w:val="22"/>
          <w:szCs w:val="22"/>
        </w:rPr>
        <w:t xml:space="preserve"> sobre la calificación de PCL</w:t>
      </w:r>
      <w:r w:rsidRPr="00E40C4C">
        <w:rPr>
          <w:bCs/>
          <w:sz w:val="22"/>
          <w:szCs w:val="22"/>
        </w:rPr>
        <w:t>,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7903D665" w14:textId="77777777" w:rsidR="00EB72D1" w:rsidRPr="00E40C4C" w:rsidRDefault="00EB72D1" w:rsidP="00E40C4C">
      <w:pPr>
        <w:pStyle w:val="Default"/>
        <w:jc w:val="both"/>
        <w:rPr>
          <w:bCs/>
          <w:sz w:val="22"/>
          <w:szCs w:val="22"/>
        </w:rPr>
      </w:pPr>
    </w:p>
    <w:p w14:paraId="55F4883D" w14:textId="21542396" w:rsidR="0050618A" w:rsidRPr="00E40C4C" w:rsidRDefault="0050618A" w:rsidP="00E40C4C">
      <w:pPr>
        <w:pStyle w:val="Default"/>
        <w:jc w:val="both"/>
        <w:rPr>
          <w:bCs/>
          <w:sz w:val="22"/>
          <w:szCs w:val="22"/>
        </w:rPr>
      </w:pPr>
      <w:r w:rsidRPr="00E40C4C">
        <w:rPr>
          <w:b/>
          <w:bCs/>
          <w:sz w:val="22"/>
          <w:szCs w:val="22"/>
        </w:rPr>
        <w:lastRenderedPageBreak/>
        <w:t xml:space="preserve">Al hecho 2.1.28: </w:t>
      </w:r>
      <w:r w:rsidRPr="00E40C4C">
        <w:rPr>
          <w:b/>
          <w:sz w:val="22"/>
          <w:szCs w:val="22"/>
        </w:rPr>
        <w:t xml:space="preserve">NO ME CONSTA por cuanto NO ES UN HECHO, </w:t>
      </w:r>
      <w:r w:rsidRPr="00E40C4C">
        <w:rPr>
          <w:bCs/>
          <w:sz w:val="22"/>
          <w:szCs w:val="22"/>
        </w:rPr>
        <w:t>lo expresado en el presente numeral, ya que obedece a una apreciación subjetiva sobre l</w:t>
      </w:r>
      <w:r w:rsidR="00422E73" w:rsidRPr="00E40C4C">
        <w:rPr>
          <w:bCs/>
          <w:sz w:val="22"/>
          <w:szCs w:val="22"/>
        </w:rPr>
        <w:t>a calificación de PCL</w:t>
      </w:r>
      <w:r w:rsidRPr="00E40C4C">
        <w:rPr>
          <w:bCs/>
          <w:sz w:val="22"/>
          <w:szCs w:val="22"/>
        </w:rPr>
        <w:t>,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w:t>
      </w:r>
    </w:p>
    <w:p w14:paraId="7865016C" w14:textId="77777777" w:rsidR="0050618A" w:rsidRPr="00E40C4C" w:rsidRDefault="0050618A" w:rsidP="00E40C4C">
      <w:pPr>
        <w:pStyle w:val="Default"/>
        <w:jc w:val="both"/>
        <w:rPr>
          <w:bCs/>
          <w:sz w:val="22"/>
          <w:szCs w:val="22"/>
        </w:rPr>
      </w:pPr>
    </w:p>
    <w:p w14:paraId="3094A57A" w14:textId="1DD17792" w:rsidR="00E518D4" w:rsidRPr="00E40C4C" w:rsidRDefault="00E518D4" w:rsidP="00E40C4C">
      <w:pPr>
        <w:pStyle w:val="Default"/>
        <w:jc w:val="both"/>
        <w:rPr>
          <w:sz w:val="22"/>
          <w:szCs w:val="22"/>
          <w:lang w:val="es-ES"/>
        </w:rPr>
      </w:pPr>
      <w:r w:rsidRPr="00E40C4C">
        <w:rPr>
          <w:b/>
          <w:sz w:val="22"/>
          <w:szCs w:val="22"/>
          <w:lang w:val="es-ES"/>
        </w:rPr>
        <w:t xml:space="preserve">Al hecho 2.1.29: NO ME CONSTA </w:t>
      </w:r>
      <w:r w:rsidR="00BC07FF" w:rsidRPr="00E40C4C">
        <w:rPr>
          <w:sz w:val="22"/>
          <w:szCs w:val="22"/>
          <w:lang w:val="es-ES"/>
        </w:rPr>
        <w:t>que los hechos ocurrido</w:t>
      </w:r>
      <w:r w:rsidR="00192468" w:rsidRPr="00E40C4C">
        <w:rPr>
          <w:sz w:val="22"/>
          <w:szCs w:val="22"/>
          <w:lang w:val="es-ES"/>
        </w:rPr>
        <w:t>s en el accidente del 03/12/2023 haya sido materia de investigación por parte de la ARL SURA</w:t>
      </w:r>
      <w:r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299C7DA" w14:textId="77777777" w:rsidR="00E518D4" w:rsidRPr="00E40C4C" w:rsidRDefault="00E518D4" w:rsidP="00E40C4C">
      <w:pPr>
        <w:pStyle w:val="Default"/>
        <w:jc w:val="both"/>
        <w:rPr>
          <w:bCs/>
          <w:sz w:val="22"/>
          <w:szCs w:val="22"/>
        </w:rPr>
      </w:pPr>
    </w:p>
    <w:p w14:paraId="68872799" w14:textId="75EEF5E4" w:rsidR="00CB009C" w:rsidRPr="00E40C4C" w:rsidRDefault="00CB009C" w:rsidP="00E40C4C">
      <w:pPr>
        <w:pStyle w:val="Default"/>
        <w:jc w:val="both"/>
        <w:rPr>
          <w:sz w:val="22"/>
          <w:szCs w:val="22"/>
          <w:lang w:val="es-ES"/>
        </w:rPr>
      </w:pPr>
      <w:r w:rsidRPr="00E40C4C">
        <w:rPr>
          <w:b/>
          <w:sz w:val="22"/>
          <w:szCs w:val="22"/>
          <w:lang w:val="es-ES"/>
        </w:rPr>
        <w:t xml:space="preserve">Al hecho 2.1.20 (SIC): NO ME CONSTA </w:t>
      </w:r>
      <w:r w:rsidRPr="00E40C4C">
        <w:rPr>
          <w:sz w:val="22"/>
          <w:szCs w:val="22"/>
          <w:lang w:val="es-ES"/>
        </w:rPr>
        <w:t>que la ARL SURA no haya indemnizado a la señora Carmen Viviana,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C287E6E" w14:textId="77777777" w:rsidR="00CB009C" w:rsidRPr="00E40C4C" w:rsidRDefault="00CB009C" w:rsidP="00E40C4C">
      <w:pPr>
        <w:pStyle w:val="Default"/>
        <w:jc w:val="both"/>
        <w:rPr>
          <w:bCs/>
          <w:sz w:val="22"/>
          <w:szCs w:val="22"/>
        </w:rPr>
      </w:pPr>
    </w:p>
    <w:p w14:paraId="25949510" w14:textId="1BDFC62A" w:rsidR="00DE1D73" w:rsidRPr="00E40C4C" w:rsidRDefault="00DE1D73" w:rsidP="00E40C4C">
      <w:pPr>
        <w:pStyle w:val="Default"/>
        <w:jc w:val="both"/>
        <w:rPr>
          <w:bCs/>
          <w:sz w:val="22"/>
          <w:szCs w:val="22"/>
        </w:rPr>
      </w:pPr>
      <w:r w:rsidRPr="00E40C4C">
        <w:rPr>
          <w:b/>
          <w:bCs/>
          <w:sz w:val="22"/>
          <w:szCs w:val="22"/>
        </w:rPr>
        <w:t xml:space="preserve">Al hecho 2.1.31: </w:t>
      </w:r>
      <w:r w:rsidR="00CB42A3" w:rsidRPr="00E40C4C">
        <w:rPr>
          <w:b/>
          <w:sz w:val="22"/>
          <w:szCs w:val="22"/>
        </w:rPr>
        <w:t xml:space="preserve">NO ME CONSTA </w:t>
      </w:r>
      <w:r w:rsidR="00CB42A3" w:rsidRPr="00E40C4C">
        <w:rPr>
          <w:sz w:val="22"/>
          <w:szCs w:val="22"/>
        </w:rPr>
        <w:t xml:space="preserve">que la prestación del servicio personal </w:t>
      </w:r>
      <w:r w:rsidR="000E342F" w:rsidRPr="00E40C4C">
        <w:rPr>
          <w:sz w:val="22"/>
          <w:szCs w:val="22"/>
        </w:rPr>
        <w:t xml:space="preserve">de la señora Viviana fue desarrollada en la sociedad </w:t>
      </w:r>
      <w:r w:rsidR="000E342F" w:rsidRPr="00E40C4C">
        <w:rPr>
          <w:sz w:val="22"/>
          <w:szCs w:val="22"/>
          <w:lang w:val="es-ES"/>
        </w:rPr>
        <w:t>INGENIERÍA GRÁFICA S.A.S.</w:t>
      </w:r>
      <w:r w:rsidR="00A701DF" w:rsidRPr="00E40C4C">
        <w:rPr>
          <w:sz w:val="22"/>
          <w:szCs w:val="22"/>
          <w:lang w:val="es-ES"/>
        </w:rPr>
        <w:t>, ni demás aspectos relatados</w:t>
      </w:r>
      <w:r w:rsidR="00CB42A3" w:rsidRPr="00E40C4C">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A848C72" w14:textId="7EE22122" w:rsidR="1A75B3BE" w:rsidRPr="00E40C4C" w:rsidRDefault="1A75B3BE" w:rsidP="00E40C4C">
      <w:pPr>
        <w:pStyle w:val="Default"/>
        <w:jc w:val="both"/>
        <w:rPr>
          <w:sz w:val="22"/>
          <w:szCs w:val="22"/>
        </w:rPr>
      </w:pPr>
    </w:p>
    <w:p w14:paraId="3D27EB39" w14:textId="37FEE2B9" w:rsidR="00355F80" w:rsidRPr="00E40C4C" w:rsidRDefault="00A701DF" w:rsidP="00E40C4C">
      <w:pPr>
        <w:pStyle w:val="Default"/>
        <w:jc w:val="both"/>
        <w:rPr>
          <w:sz w:val="22"/>
          <w:szCs w:val="22"/>
        </w:rPr>
      </w:pPr>
      <w:r w:rsidRPr="00E40C4C">
        <w:rPr>
          <w:sz w:val="22"/>
          <w:szCs w:val="22"/>
          <w:lang w:val="es-ES"/>
        </w:rPr>
        <w:t xml:space="preserve">No obstante, </w:t>
      </w:r>
      <w:r w:rsidR="0CD2DE65" w:rsidRPr="00E40C4C">
        <w:rPr>
          <w:sz w:val="22"/>
          <w:szCs w:val="22"/>
          <w:lang w:val="es-ES"/>
        </w:rPr>
        <w:t xml:space="preserve">se </w:t>
      </w:r>
      <w:r w:rsidR="4AAAAC9D" w:rsidRPr="00E40C4C">
        <w:rPr>
          <w:sz w:val="22"/>
          <w:szCs w:val="22"/>
        </w:rPr>
        <w:t xml:space="preserve">resalta que </w:t>
      </w:r>
      <w:r w:rsidR="15C5933C" w:rsidRPr="00E40C4C">
        <w:rPr>
          <w:sz w:val="22"/>
          <w:szCs w:val="22"/>
        </w:rPr>
        <w:t xml:space="preserve">NO es posible indicar que existió solidaridad del artículo 34 del CST, toda vez que, entre la sociedad </w:t>
      </w:r>
      <w:r w:rsidR="15C5933C" w:rsidRPr="00E40C4C">
        <w:rPr>
          <w:rFonts w:eastAsia="Arial"/>
          <w:color w:val="000000" w:themeColor="text1"/>
          <w:sz w:val="22"/>
          <w:szCs w:val="22"/>
        </w:rPr>
        <w:t>TERMINADOS L&amp;C S.A.S.</w:t>
      </w:r>
      <w:r w:rsidR="058E547D" w:rsidRPr="00E40C4C">
        <w:rPr>
          <w:rFonts w:eastAsia="Arial"/>
          <w:color w:val="000000" w:themeColor="text1"/>
          <w:sz w:val="22"/>
          <w:szCs w:val="22"/>
        </w:rPr>
        <w:t xml:space="preserve"> e </w:t>
      </w:r>
      <w:r w:rsidR="058E547D" w:rsidRPr="00E40C4C">
        <w:rPr>
          <w:sz w:val="22"/>
          <w:szCs w:val="22"/>
          <w:lang w:val="es-ES"/>
        </w:rPr>
        <w:t xml:space="preserve">INGENIERÍA GRÁFICA S.A.S. </w:t>
      </w:r>
      <w:r w:rsidR="058E547D" w:rsidRPr="00E40C4C">
        <w:rPr>
          <w:sz w:val="22"/>
          <w:szCs w:val="22"/>
          <w:u w:val="single"/>
          <w:lang w:val="es-ES"/>
        </w:rPr>
        <w:t>NO existió un contrato comercial o civil</w:t>
      </w:r>
      <w:r w:rsidR="058E547D" w:rsidRPr="00E40C4C">
        <w:rPr>
          <w:sz w:val="22"/>
          <w:szCs w:val="22"/>
          <w:lang w:val="es-ES"/>
        </w:rPr>
        <w:t xml:space="preserve">, que pueda indicar que </w:t>
      </w:r>
      <w:r w:rsidR="161B4939" w:rsidRPr="00E40C4C">
        <w:rPr>
          <w:sz w:val="22"/>
          <w:szCs w:val="22"/>
          <w:lang w:val="es-ES"/>
        </w:rPr>
        <w:t>e</w:t>
      </w:r>
      <w:r w:rsidR="058E547D" w:rsidRPr="00E40C4C">
        <w:rPr>
          <w:sz w:val="22"/>
          <w:szCs w:val="22"/>
          <w:lang w:val="es-ES"/>
        </w:rPr>
        <w:t>s</w:t>
      </w:r>
      <w:r w:rsidR="161B4939" w:rsidRPr="00E40C4C">
        <w:rPr>
          <w:sz w:val="22"/>
          <w:szCs w:val="22"/>
          <w:lang w:val="es-ES"/>
        </w:rPr>
        <w:t>tos</w:t>
      </w:r>
      <w:r w:rsidR="058E547D" w:rsidRPr="00E40C4C">
        <w:rPr>
          <w:sz w:val="22"/>
          <w:szCs w:val="22"/>
          <w:lang w:val="es-ES"/>
        </w:rPr>
        <w:t xml:space="preserve"> figuran como contratante y contrista, de </w:t>
      </w:r>
      <w:r w:rsidR="1F6CAC11" w:rsidRPr="00E40C4C">
        <w:rPr>
          <w:sz w:val="22"/>
          <w:szCs w:val="22"/>
          <w:lang w:val="es-ES"/>
        </w:rPr>
        <w:t>hecho,</w:t>
      </w:r>
      <w:r w:rsidR="058E547D" w:rsidRPr="00E40C4C">
        <w:rPr>
          <w:sz w:val="22"/>
          <w:szCs w:val="22"/>
          <w:lang w:val="es-ES"/>
        </w:rPr>
        <w:t xml:space="preserve"> conforme con las pruebas aportadas, entre aquellos existió </w:t>
      </w:r>
      <w:r w:rsidR="5EE25E85" w:rsidRPr="00E40C4C">
        <w:rPr>
          <w:sz w:val="22"/>
          <w:szCs w:val="22"/>
          <w:lang w:val="es-ES"/>
        </w:rPr>
        <w:t>una simple oferta de venta de servicios</w:t>
      </w:r>
      <w:r w:rsidR="05629733" w:rsidRPr="00E40C4C">
        <w:rPr>
          <w:sz w:val="22"/>
          <w:szCs w:val="22"/>
          <w:lang w:val="es-ES"/>
        </w:rPr>
        <w:t xml:space="preserve">, que no los convierte en </w:t>
      </w:r>
      <w:r w:rsidR="0BDCA8A0" w:rsidRPr="00E40C4C">
        <w:rPr>
          <w:sz w:val="22"/>
          <w:szCs w:val="22"/>
          <w:lang w:val="es-ES"/>
        </w:rPr>
        <w:t>contratante</w:t>
      </w:r>
      <w:r w:rsidR="05629733" w:rsidRPr="00E40C4C">
        <w:rPr>
          <w:sz w:val="22"/>
          <w:szCs w:val="22"/>
          <w:lang w:val="es-ES"/>
        </w:rPr>
        <w:t xml:space="preserve"> y contrista,</w:t>
      </w:r>
      <w:r w:rsidR="48CF75A5" w:rsidRPr="00E40C4C">
        <w:rPr>
          <w:sz w:val="22"/>
          <w:szCs w:val="22"/>
          <w:lang w:val="es-ES"/>
        </w:rPr>
        <w:t xml:space="preserve"> como se pasa a evidenciar:</w:t>
      </w:r>
    </w:p>
    <w:p w14:paraId="6DC98C81" w14:textId="3FD8C2E2" w:rsidR="00355F80" w:rsidRPr="00E40C4C" w:rsidRDefault="00355F80" w:rsidP="00E40C4C">
      <w:pPr>
        <w:pStyle w:val="Default"/>
        <w:jc w:val="both"/>
        <w:rPr>
          <w:sz w:val="22"/>
          <w:szCs w:val="22"/>
          <w:lang w:val="es-ES"/>
        </w:rPr>
      </w:pPr>
    </w:p>
    <w:p w14:paraId="7C6EC6F6" w14:textId="2F679589" w:rsidR="00355F80" w:rsidRPr="00E40C4C" w:rsidRDefault="48CF75A5" w:rsidP="00E40C4C">
      <w:pPr>
        <w:jc w:val="both"/>
        <w:rPr>
          <w:rFonts w:ascii="Arial" w:hAnsi="Arial" w:cs="Arial"/>
        </w:rPr>
      </w:pPr>
      <w:r w:rsidRPr="00E40C4C">
        <w:rPr>
          <w:rFonts w:ascii="Arial" w:hAnsi="Arial" w:cs="Arial"/>
          <w:noProof/>
        </w:rPr>
        <w:drawing>
          <wp:inline distT="0" distB="0" distL="0" distR="0" wp14:anchorId="1C36F778" wp14:editId="51E8ADFD">
            <wp:extent cx="2257740" cy="1543265"/>
            <wp:effectExtent l="0" t="0" r="0" b="0"/>
            <wp:docPr id="884874306" name="Imagen 88487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57740" cy="1543265"/>
                    </a:xfrm>
                    <a:prstGeom prst="rect">
                      <a:avLst/>
                    </a:prstGeom>
                  </pic:spPr>
                </pic:pic>
              </a:graphicData>
            </a:graphic>
          </wp:inline>
        </w:drawing>
      </w:r>
      <w:r w:rsidRPr="00E40C4C">
        <w:rPr>
          <w:rFonts w:ascii="Arial" w:hAnsi="Arial" w:cs="Arial"/>
          <w:noProof/>
        </w:rPr>
        <w:drawing>
          <wp:inline distT="0" distB="0" distL="0" distR="0" wp14:anchorId="2FE9F1E9" wp14:editId="61295832">
            <wp:extent cx="3620005" cy="2029108"/>
            <wp:effectExtent l="0" t="0" r="0" b="0"/>
            <wp:docPr id="842574929" name="Imagen 84257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620005" cy="2029108"/>
                    </a:xfrm>
                    <a:prstGeom prst="rect">
                      <a:avLst/>
                    </a:prstGeom>
                  </pic:spPr>
                </pic:pic>
              </a:graphicData>
            </a:graphic>
          </wp:inline>
        </w:drawing>
      </w:r>
    </w:p>
    <w:p w14:paraId="2561EE13" w14:textId="77777777" w:rsidR="00F67D2F" w:rsidRPr="00E40C4C" w:rsidRDefault="00F67D2F" w:rsidP="00E40C4C">
      <w:pPr>
        <w:pStyle w:val="Default"/>
        <w:jc w:val="both"/>
        <w:rPr>
          <w:sz w:val="22"/>
          <w:szCs w:val="22"/>
        </w:rPr>
      </w:pPr>
    </w:p>
    <w:p w14:paraId="65A02EA0" w14:textId="3CBFCE81" w:rsidR="00562F66" w:rsidRPr="00E40C4C" w:rsidRDefault="00562F66" w:rsidP="00E40C4C">
      <w:pPr>
        <w:pStyle w:val="Default"/>
        <w:jc w:val="both"/>
        <w:rPr>
          <w:sz w:val="22"/>
          <w:szCs w:val="22"/>
          <w:lang w:val="es-ES"/>
        </w:rPr>
      </w:pPr>
      <w:r w:rsidRPr="00E40C4C">
        <w:rPr>
          <w:b/>
          <w:sz w:val="22"/>
          <w:szCs w:val="22"/>
          <w:lang w:val="es-ES"/>
        </w:rPr>
        <w:t xml:space="preserve">Al hecho 2.1.32: NO ME CONSTA </w:t>
      </w:r>
      <w:r w:rsidRPr="00E40C4C">
        <w:rPr>
          <w:sz w:val="22"/>
          <w:szCs w:val="22"/>
          <w:lang w:val="es-ES"/>
        </w:rPr>
        <w:t xml:space="preserve">que la señora Carmen Viviana y </w:t>
      </w:r>
      <w:r w:rsidR="00AC2996" w:rsidRPr="00E40C4C">
        <w:rPr>
          <w:sz w:val="22"/>
          <w:szCs w:val="22"/>
          <w:lang w:val="es-ES"/>
        </w:rPr>
        <w:t>la sociedad Terminados L &amp; C S.A.S.</w:t>
      </w:r>
      <w:r w:rsidR="00263284" w:rsidRPr="00E40C4C">
        <w:rPr>
          <w:sz w:val="22"/>
          <w:szCs w:val="22"/>
          <w:lang w:val="es-ES"/>
        </w:rPr>
        <w:t xml:space="preserve"> hayan suscrito un documento tra</w:t>
      </w:r>
      <w:r w:rsidR="00BF7CFE" w:rsidRPr="00E40C4C">
        <w:rPr>
          <w:sz w:val="22"/>
          <w:szCs w:val="22"/>
          <w:lang w:val="es-ES"/>
        </w:rPr>
        <w:t>nsaccional</w:t>
      </w:r>
      <w:r w:rsidRPr="00E40C4C">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01DEA99" w14:textId="77777777" w:rsidR="00141EC0" w:rsidRPr="00E40C4C" w:rsidRDefault="00141EC0" w:rsidP="00E40C4C">
      <w:pPr>
        <w:pStyle w:val="Textoindependiente"/>
        <w:jc w:val="both"/>
        <w:rPr>
          <w:rFonts w:ascii="Arial" w:hAnsi="Arial" w:cs="Arial"/>
          <w:sz w:val="22"/>
          <w:szCs w:val="22"/>
        </w:rPr>
      </w:pPr>
    </w:p>
    <w:p w14:paraId="494BF668" w14:textId="38DAC662" w:rsidR="00677F91" w:rsidRPr="00E40C4C" w:rsidRDefault="00593C7A" w:rsidP="00E40C4C">
      <w:pPr>
        <w:pStyle w:val="Default"/>
        <w:jc w:val="both"/>
        <w:rPr>
          <w:bCs/>
          <w:sz w:val="22"/>
          <w:szCs w:val="22"/>
        </w:rPr>
      </w:pPr>
      <w:r w:rsidRPr="00E40C4C">
        <w:rPr>
          <w:b/>
          <w:bCs/>
          <w:sz w:val="22"/>
          <w:szCs w:val="22"/>
        </w:rPr>
        <w:t>Al hecho 2.</w:t>
      </w:r>
      <w:r w:rsidR="009302CE" w:rsidRPr="00E40C4C">
        <w:rPr>
          <w:b/>
          <w:bCs/>
          <w:sz w:val="22"/>
          <w:szCs w:val="22"/>
        </w:rPr>
        <w:t>1.33</w:t>
      </w:r>
      <w:r w:rsidRPr="00E40C4C">
        <w:rPr>
          <w:b/>
          <w:bCs/>
          <w:sz w:val="22"/>
          <w:szCs w:val="22"/>
        </w:rPr>
        <w:t xml:space="preserve">: </w:t>
      </w:r>
      <w:r w:rsidRPr="00E40C4C">
        <w:rPr>
          <w:b/>
          <w:sz w:val="22"/>
          <w:szCs w:val="22"/>
        </w:rPr>
        <w:t xml:space="preserve">NO ME CONSTA por cuanto NO ES UN HECHO, </w:t>
      </w:r>
      <w:r w:rsidRPr="00E40C4C">
        <w:rPr>
          <w:bCs/>
          <w:sz w:val="22"/>
          <w:szCs w:val="22"/>
        </w:rPr>
        <w:t>lo expresado en el presente numeral, ya que obedece a</w:t>
      </w:r>
      <w:r w:rsidR="00132EEB" w:rsidRPr="00E40C4C">
        <w:rPr>
          <w:bCs/>
          <w:sz w:val="22"/>
          <w:szCs w:val="22"/>
        </w:rPr>
        <w:t xml:space="preserve">l otorgamiento de un poder que no tiene relación con los hechos y pretensiones del libelo. </w:t>
      </w:r>
    </w:p>
    <w:p w14:paraId="3BA5CCB9" w14:textId="77777777" w:rsidR="00677F91" w:rsidRPr="00E40C4C" w:rsidRDefault="00677F91" w:rsidP="00E40C4C">
      <w:pPr>
        <w:pStyle w:val="Default"/>
        <w:jc w:val="both"/>
        <w:rPr>
          <w:bCs/>
          <w:sz w:val="22"/>
          <w:szCs w:val="22"/>
        </w:rPr>
      </w:pPr>
    </w:p>
    <w:p w14:paraId="48FB4135" w14:textId="6E554926" w:rsidR="00677F91" w:rsidRPr="00E40C4C" w:rsidRDefault="00940010" w:rsidP="00E40C4C">
      <w:pPr>
        <w:pStyle w:val="Default"/>
        <w:numPr>
          <w:ilvl w:val="0"/>
          <w:numId w:val="4"/>
        </w:numPr>
        <w:ind w:left="0" w:firstLine="0"/>
        <w:jc w:val="center"/>
        <w:rPr>
          <w:b/>
          <w:sz w:val="22"/>
          <w:szCs w:val="22"/>
          <w:u w:val="single"/>
        </w:rPr>
      </w:pPr>
      <w:r w:rsidRPr="00E40C4C">
        <w:rPr>
          <w:b/>
          <w:bCs/>
          <w:sz w:val="22"/>
          <w:szCs w:val="22"/>
          <w:u w:val="single"/>
        </w:rPr>
        <w:t xml:space="preserve">CONTESTACIÓN FRENTE A </w:t>
      </w:r>
      <w:r w:rsidR="00677F91" w:rsidRPr="00E40C4C">
        <w:rPr>
          <w:b/>
          <w:sz w:val="22"/>
          <w:szCs w:val="22"/>
          <w:u w:val="single"/>
        </w:rPr>
        <w:t>LAS PRETENSIONES DE LA DEMANDA</w:t>
      </w:r>
    </w:p>
    <w:p w14:paraId="6EC50E84" w14:textId="77777777" w:rsidR="00677F91" w:rsidRPr="00E40C4C" w:rsidRDefault="00677F91" w:rsidP="00E40C4C">
      <w:pPr>
        <w:pStyle w:val="Default"/>
        <w:rPr>
          <w:b/>
          <w:sz w:val="22"/>
          <w:szCs w:val="22"/>
          <w:u w:val="single"/>
        </w:rPr>
      </w:pPr>
    </w:p>
    <w:p w14:paraId="7FACCEDF" w14:textId="42D8D659" w:rsidR="00677F91" w:rsidRPr="00E40C4C" w:rsidRDefault="00677F91" w:rsidP="00E40C4C">
      <w:pPr>
        <w:pStyle w:val="Textoindependiente"/>
        <w:jc w:val="both"/>
        <w:rPr>
          <w:rFonts w:ascii="Arial" w:hAnsi="Arial" w:cs="Arial"/>
          <w:sz w:val="22"/>
          <w:szCs w:val="22"/>
        </w:rPr>
      </w:pPr>
      <w:r w:rsidRPr="00E40C4C">
        <w:rPr>
          <w:rFonts w:ascii="Arial" w:hAnsi="Arial" w:cs="Arial"/>
          <w:sz w:val="22"/>
          <w:szCs w:val="22"/>
        </w:rPr>
        <w:t xml:space="preserve">Me opongo a la totalidad de las pretensiones de la demanda, en la medida en que comprometan la responsabilidad de </w:t>
      </w:r>
      <w:r w:rsidR="001E0E80" w:rsidRPr="00E40C4C">
        <w:rPr>
          <w:rFonts w:ascii="Arial" w:hAnsi="Arial" w:cs="Arial"/>
          <w:sz w:val="22"/>
          <w:szCs w:val="22"/>
        </w:rPr>
        <w:t xml:space="preserve">mi asegurada </w:t>
      </w:r>
      <w:r w:rsidR="00FE1B48" w:rsidRPr="00E40C4C">
        <w:rPr>
          <w:rFonts w:ascii="Arial" w:hAnsi="Arial" w:cs="Arial"/>
          <w:sz w:val="22"/>
          <w:szCs w:val="22"/>
        </w:rPr>
        <w:t>INGENIERÍA GRÁFICA S.A.S</w:t>
      </w:r>
      <w:r w:rsidR="001E0E80" w:rsidRPr="00E40C4C">
        <w:rPr>
          <w:rFonts w:ascii="Arial" w:hAnsi="Arial" w:cs="Arial"/>
          <w:sz w:val="22"/>
          <w:szCs w:val="22"/>
        </w:rPr>
        <w:t>.</w:t>
      </w:r>
      <w:r w:rsidRPr="00E40C4C">
        <w:rPr>
          <w:rFonts w:ascii="Arial" w:hAnsi="Arial" w:cs="Arial"/>
          <w:sz w:val="22"/>
          <w:szCs w:val="22"/>
        </w:rPr>
        <w:t xml:space="preserve"> y de mi procurada </w:t>
      </w:r>
      <w:r w:rsidR="006E78F0" w:rsidRPr="00E40C4C">
        <w:rPr>
          <w:rFonts w:ascii="Arial" w:hAnsi="Arial" w:cs="Arial"/>
          <w:sz w:val="22"/>
          <w:szCs w:val="22"/>
        </w:rPr>
        <w:t>SEGUROS GENERALES SURAMERICANA S.A.</w:t>
      </w:r>
      <w:r w:rsidRPr="00E40C4C">
        <w:rPr>
          <w:rFonts w:ascii="Arial" w:hAnsi="Arial" w:cs="Arial"/>
          <w:sz w:val="22"/>
          <w:szCs w:val="22"/>
        </w:rPr>
        <w:t xml:space="preserve"> y excedan la posibilidad de afectación y el ámbito de </w:t>
      </w:r>
      <w:r w:rsidRPr="00E40C4C">
        <w:rPr>
          <w:rFonts w:ascii="Arial" w:hAnsi="Arial" w:cs="Arial"/>
          <w:sz w:val="22"/>
          <w:szCs w:val="22"/>
        </w:rPr>
        <w:lastRenderedPageBreak/>
        <w:t>cobertura de la</w:t>
      </w:r>
      <w:r w:rsidR="00150780" w:rsidRPr="00E40C4C">
        <w:rPr>
          <w:rFonts w:ascii="Arial" w:hAnsi="Arial" w:cs="Arial"/>
          <w:sz w:val="22"/>
          <w:szCs w:val="22"/>
        </w:rPr>
        <w:t xml:space="preserve"> </w:t>
      </w:r>
      <w:bookmarkStart w:id="0" w:name="_Hlk192411656"/>
      <w:r w:rsidR="00326CD0" w:rsidRPr="00E40C4C">
        <w:rPr>
          <w:rFonts w:ascii="Arial" w:hAnsi="Arial" w:cs="Arial"/>
          <w:sz w:val="22"/>
          <w:szCs w:val="22"/>
        </w:rPr>
        <w:t>Póliza de Responsabilidad Civil de Daños a Terceros No. 013000171053</w:t>
      </w:r>
      <w:r w:rsidR="00622CDA" w:rsidRPr="00E40C4C">
        <w:rPr>
          <w:rFonts w:ascii="Arial" w:hAnsi="Arial" w:cs="Arial"/>
          <w:sz w:val="22"/>
          <w:szCs w:val="22"/>
        </w:rPr>
        <w:t xml:space="preserve"> </w:t>
      </w:r>
      <w:bookmarkEnd w:id="0"/>
      <w:r w:rsidR="00622CDA" w:rsidRPr="00E40C4C">
        <w:rPr>
          <w:rFonts w:ascii="Arial" w:hAnsi="Arial" w:cs="Arial"/>
          <w:sz w:val="22"/>
          <w:szCs w:val="22"/>
        </w:rPr>
        <w:t xml:space="preserve">expedida por </w:t>
      </w:r>
      <w:r w:rsidR="006E78F0" w:rsidRPr="00E40C4C">
        <w:rPr>
          <w:rFonts w:ascii="Arial" w:hAnsi="Arial" w:cs="Arial"/>
          <w:sz w:val="22"/>
          <w:szCs w:val="22"/>
        </w:rPr>
        <w:t>SEGUROS GENERALES SURAMERICANA S.A.</w:t>
      </w:r>
      <w:r w:rsidR="00622CDA" w:rsidRPr="00E40C4C">
        <w:rPr>
          <w:rFonts w:ascii="Arial" w:hAnsi="Arial" w:cs="Arial"/>
          <w:sz w:val="22"/>
          <w:szCs w:val="22"/>
        </w:rPr>
        <w:t xml:space="preserve">, cuya vigencia data del </w:t>
      </w:r>
      <w:r w:rsidR="00E63CA1" w:rsidRPr="00E40C4C">
        <w:rPr>
          <w:rFonts w:ascii="Arial" w:hAnsi="Arial" w:cs="Arial"/>
          <w:sz w:val="22"/>
          <w:szCs w:val="22"/>
        </w:rPr>
        <w:t>29/04/2023</w:t>
      </w:r>
      <w:r w:rsidR="00622CDA" w:rsidRPr="00E40C4C">
        <w:rPr>
          <w:rFonts w:ascii="Arial" w:hAnsi="Arial" w:cs="Arial"/>
          <w:sz w:val="22"/>
          <w:szCs w:val="22"/>
        </w:rPr>
        <w:t xml:space="preserve"> al </w:t>
      </w:r>
      <w:r w:rsidR="00E63CA1" w:rsidRPr="00E40C4C">
        <w:rPr>
          <w:rFonts w:ascii="Arial" w:hAnsi="Arial" w:cs="Arial"/>
          <w:sz w:val="22"/>
          <w:szCs w:val="22"/>
        </w:rPr>
        <w:t>29/04/202</w:t>
      </w:r>
      <w:r w:rsidR="006D3FD8" w:rsidRPr="00E40C4C">
        <w:rPr>
          <w:rFonts w:ascii="Arial" w:hAnsi="Arial" w:cs="Arial"/>
          <w:sz w:val="22"/>
          <w:szCs w:val="22"/>
        </w:rPr>
        <w:t>4</w:t>
      </w:r>
      <w:r w:rsidR="00622CDA" w:rsidRPr="00E40C4C">
        <w:rPr>
          <w:rFonts w:ascii="Arial" w:hAnsi="Arial" w:cs="Arial"/>
          <w:sz w:val="22"/>
          <w:szCs w:val="22"/>
        </w:rPr>
        <w:t>,</w:t>
      </w:r>
      <w:r w:rsidR="007A62DF" w:rsidRPr="00E40C4C">
        <w:rPr>
          <w:rFonts w:ascii="Arial" w:hAnsi="Arial" w:cs="Arial"/>
          <w:sz w:val="22"/>
          <w:szCs w:val="22"/>
        </w:rPr>
        <w:t xml:space="preserve"> </w:t>
      </w:r>
      <w:r w:rsidR="00131668" w:rsidRPr="00E40C4C">
        <w:rPr>
          <w:rFonts w:ascii="Arial" w:hAnsi="Arial" w:cs="Arial"/>
          <w:sz w:val="22"/>
          <w:szCs w:val="22"/>
        </w:rPr>
        <w:t xml:space="preserve">por </w:t>
      </w:r>
      <w:r w:rsidR="00150780" w:rsidRPr="00E40C4C">
        <w:rPr>
          <w:rFonts w:ascii="Arial" w:hAnsi="Arial" w:cs="Arial"/>
          <w:sz w:val="22"/>
          <w:szCs w:val="22"/>
        </w:rPr>
        <w:t xml:space="preserve">la cual </w:t>
      </w:r>
      <w:r w:rsidR="00131668" w:rsidRPr="00E40C4C">
        <w:rPr>
          <w:rFonts w:ascii="Arial" w:hAnsi="Arial" w:cs="Arial"/>
          <w:sz w:val="22"/>
          <w:szCs w:val="22"/>
        </w:rPr>
        <w:t>se llamó en garantía a la aseguradora</w:t>
      </w:r>
      <w:r w:rsidRPr="00E40C4C">
        <w:rPr>
          <w:rFonts w:ascii="Arial" w:hAnsi="Arial" w:cs="Arial"/>
          <w:sz w:val="22"/>
          <w:szCs w:val="22"/>
        </w:rPr>
        <w:t>, por cuanto carecen de fundamentos fácticos y jurídicos que hagan viable su prosperidad, por lo que respetuosamente solicito denegar las peticiones de los demandantes, en su totalidad, condenándolos en costas y agencias en derecho.</w:t>
      </w:r>
    </w:p>
    <w:p w14:paraId="1AFAE128" w14:textId="77777777" w:rsidR="00513EA4" w:rsidRPr="00E40C4C" w:rsidRDefault="00513EA4" w:rsidP="00E40C4C">
      <w:pPr>
        <w:pStyle w:val="Textoindependiente"/>
        <w:jc w:val="both"/>
        <w:rPr>
          <w:rFonts w:ascii="Arial" w:hAnsi="Arial" w:cs="Arial"/>
          <w:sz w:val="22"/>
          <w:szCs w:val="22"/>
        </w:rPr>
      </w:pPr>
    </w:p>
    <w:p w14:paraId="379EABE2" w14:textId="67866D7A" w:rsidR="00B77F60" w:rsidRPr="00E40C4C" w:rsidRDefault="00513EA4" w:rsidP="00E40C4C">
      <w:pPr>
        <w:pStyle w:val="Textoindependiente"/>
        <w:jc w:val="both"/>
        <w:rPr>
          <w:rFonts w:ascii="Arial" w:hAnsi="Arial" w:cs="Arial"/>
          <w:sz w:val="22"/>
          <w:szCs w:val="22"/>
        </w:rPr>
      </w:pPr>
      <w:bookmarkStart w:id="1" w:name="_Hlk192424392"/>
      <w:r w:rsidRPr="00E40C4C">
        <w:rPr>
          <w:rFonts w:ascii="Arial" w:hAnsi="Arial" w:cs="Arial"/>
          <w:sz w:val="22"/>
          <w:szCs w:val="22"/>
        </w:rPr>
        <w:t xml:space="preserve">Aunado a lo anterior, </w:t>
      </w:r>
      <w:r w:rsidR="0019158F" w:rsidRPr="00E40C4C">
        <w:rPr>
          <w:rFonts w:ascii="Arial" w:hAnsi="Arial" w:cs="Arial"/>
          <w:sz w:val="22"/>
          <w:szCs w:val="22"/>
        </w:rPr>
        <w:t xml:space="preserve">se debe dejar presente que la póliza no presta cobertura material </w:t>
      </w:r>
      <w:r w:rsidR="00A5578C" w:rsidRPr="00E40C4C">
        <w:rPr>
          <w:rFonts w:ascii="Arial" w:hAnsi="Arial" w:cs="Arial"/>
          <w:sz w:val="22"/>
          <w:szCs w:val="22"/>
        </w:rPr>
        <w:t>conforme con las pretensiones de la demanda, pues</w:t>
      </w:r>
      <w:r w:rsidR="00AF7BC4" w:rsidRPr="00E40C4C">
        <w:rPr>
          <w:rFonts w:ascii="Arial" w:hAnsi="Arial" w:cs="Arial"/>
          <w:sz w:val="22"/>
          <w:szCs w:val="22"/>
        </w:rPr>
        <w:t xml:space="preserve"> los demandantes solicitan la</w:t>
      </w:r>
      <w:r w:rsidR="00490348" w:rsidRPr="00E40C4C">
        <w:rPr>
          <w:rFonts w:ascii="Arial" w:hAnsi="Arial" w:cs="Arial"/>
          <w:sz w:val="22"/>
          <w:szCs w:val="22"/>
        </w:rPr>
        <w:t xml:space="preserve"> declaratoria de una culpa patronal por el accidente de trabajo acaecido el 03/12/2023, </w:t>
      </w:r>
      <w:r w:rsidR="00196E56" w:rsidRPr="00E40C4C">
        <w:rPr>
          <w:rFonts w:ascii="Arial" w:hAnsi="Arial" w:cs="Arial"/>
          <w:sz w:val="22"/>
          <w:szCs w:val="22"/>
        </w:rPr>
        <w:t xml:space="preserve">y el amparo de Responsabilidad del empleador </w:t>
      </w:r>
      <w:r w:rsidR="00AF7BC4" w:rsidRPr="00E40C4C">
        <w:rPr>
          <w:rFonts w:ascii="Arial" w:hAnsi="Arial" w:cs="Arial"/>
          <w:sz w:val="22"/>
          <w:szCs w:val="22"/>
        </w:rPr>
        <w:t xml:space="preserve">que contiene el seguro </w:t>
      </w:r>
      <w:r w:rsidR="000A6EFF" w:rsidRPr="00E40C4C">
        <w:rPr>
          <w:rFonts w:ascii="Arial" w:hAnsi="Arial" w:cs="Arial"/>
          <w:sz w:val="22"/>
          <w:szCs w:val="22"/>
        </w:rPr>
        <w:t>indica:</w:t>
      </w:r>
    </w:p>
    <w:bookmarkEnd w:id="1"/>
    <w:p w14:paraId="59159D7D" w14:textId="77777777" w:rsidR="000A6EFF" w:rsidRPr="00E40C4C" w:rsidRDefault="000A6EFF" w:rsidP="00E40C4C">
      <w:pPr>
        <w:pStyle w:val="Textoindependiente"/>
        <w:jc w:val="both"/>
        <w:rPr>
          <w:rFonts w:ascii="Arial" w:hAnsi="Arial" w:cs="Arial"/>
          <w:sz w:val="22"/>
          <w:szCs w:val="22"/>
        </w:rPr>
      </w:pPr>
    </w:p>
    <w:p w14:paraId="31C7F551" w14:textId="71B506A4" w:rsidR="000A6EFF" w:rsidRPr="00E40C4C" w:rsidRDefault="000A6EFF" w:rsidP="00E40C4C">
      <w:pPr>
        <w:pStyle w:val="Textoindependiente"/>
        <w:jc w:val="center"/>
        <w:rPr>
          <w:rFonts w:ascii="Arial" w:hAnsi="Arial" w:cs="Arial"/>
          <w:sz w:val="22"/>
          <w:szCs w:val="22"/>
        </w:rPr>
      </w:pPr>
      <w:r w:rsidRPr="00E40C4C">
        <w:rPr>
          <w:rFonts w:ascii="Arial" w:hAnsi="Arial" w:cs="Arial"/>
          <w:noProof/>
          <w:sz w:val="22"/>
          <w:szCs w:val="22"/>
        </w:rPr>
        <w:drawing>
          <wp:inline distT="0" distB="0" distL="0" distR="0" wp14:anchorId="48CCC00F" wp14:editId="0F8A99BE">
            <wp:extent cx="3190875" cy="994324"/>
            <wp:effectExtent l="0" t="0" r="0" b="0"/>
            <wp:docPr id="669698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98136" name=""/>
                    <pic:cNvPicPr/>
                  </pic:nvPicPr>
                  <pic:blipFill>
                    <a:blip r:embed="rId11"/>
                    <a:stretch>
                      <a:fillRect/>
                    </a:stretch>
                  </pic:blipFill>
                  <pic:spPr>
                    <a:xfrm>
                      <a:off x="0" y="0"/>
                      <a:ext cx="3196044" cy="995935"/>
                    </a:xfrm>
                    <a:prstGeom prst="rect">
                      <a:avLst/>
                    </a:prstGeom>
                  </pic:spPr>
                </pic:pic>
              </a:graphicData>
            </a:graphic>
          </wp:inline>
        </w:drawing>
      </w:r>
    </w:p>
    <w:p w14:paraId="4CFBE62F" w14:textId="77777777" w:rsidR="00B77F60" w:rsidRPr="00E40C4C" w:rsidRDefault="00B77F60" w:rsidP="00E40C4C">
      <w:pPr>
        <w:pStyle w:val="Textoindependiente"/>
        <w:jc w:val="both"/>
        <w:rPr>
          <w:rFonts w:ascii="Arial" w:hAnsi="Arial" w:cs="Arial"/>
          <w:sz w:val="22"/>
          <w:szCs w:val="22"/>
        </w:rPr>
      </w:pPr>
    </w:p>
    <w:p w14:paraId="109C7FE7" w14:textId="55323831" w:rsidR="000A6EFF" w:rsidRPr="00E40C4C" w:rsidRDefault="000A6EFF" w:rsidP="00E40C4C">
      <w:pPr>
        <w:pStyle w:val="Default"/>
        <w:jc w:val="both"/>
        <w:rPr>
          <w:sz w:val="22"/>
          <w:szCs w:val="22"/>
          <w:lang w:val="es-ES"/>
        </w:rPr>
      </w:pPr>
      <w:r w:rsidRPr="00E40C4C">
        <w:rPr>
          <w:sz w:val="22"/>
          <w:szCs w:val="22"/>
          <w:lang w:val="es-ES"/>
        </w:rPr>
        <w:t xml:space="preserve">Así las cosas, </w:t>
      </w:r>
      <w:r w:rsidR="00A4243A" w:rsidRPr="00E40C4C">
        <w:rPr>
          <w:sz w:val="22"/>
          <w:szCs w:val="22"/>
          <w:lang w:val="es-ES"/>
        </w:rPr>
        <w:t xml:space="preserve">la señora CARMEN VIVIANA </w:t>
      </w:r>
      <w:r w:rsidR="00E14C0A" w:rsidRPr="00E40C4C">
        <w:rPr>
          <w:sz w:val="22"/>
          <w:szCs w:val="22"/>
          <w:lang w:val="es-ES"/>
        </w:rPr>
        <w:t xml:space="preserve">RENGIFO </w:t>
      </w:r>
      <w:r w:rsidR="00EE3F54" w:rsidRPr="00E40C4C">
        <w:rPr>
          <w:sz w:val="22"/>
          <w:szCs w:val="22"/>
          <w:lang w:val="es-ES"/>
        </w:rPr>
        <w:t xml:space="preserve">de acuerdo con las documentales </w:t>
      </w:r>
      <w:r w:rsidR="00C12870" w:rsidRPr="00E40C4C">
        <w:rPr>
          <w:sz w:val="22"/>
          <w:szCs w:val="22"/>
          <w:lang w:val="es-ES"/>
        </w:rPr>
        <w:t xml:space="preserve">aportadas al proceso, NO tenía una relación laboral con </w:t>
      </w:r>
      <w:r w:rsidR="005C69EF" w:rsidRPr="00E40C4C">
        <w:rPr>
          <w:sz w:val="22"/>
          <w:szCs w:val="22"/>
          <w:lang w:val="es-ES"/>
        </w:rPr>
        <w:t xml:space="preserve">la </w:t>
      </w:r>
      <w:r w:rsidRPr="00E40C4C">
        <w:rPr>
          <w:sz w:val="22"/>
          <w:szCs w:val="22"/>
          <w:lang w:val="es-ES"/>
        </w:rPr>
        <w:t>sociedad INGENIERÍA</w:t>
      </w:r>
      <w:r w:rsidR="005C69EF" w:rsidRPr="00E40C4C">
        <w:rPr>
          <w:sz w:val="22"/>
          <w:szCs w:val="22"/>
          <w:lang w:val="es-ES"/>
        </w:rPr>
        <w:t xml:space="preserve"> GRÁFICA S.A.S.</w:t>
      </w:r>
      <w:r w:rsidR="00F91697" w:rsidRPr="00E40C4C">
        <w:rPr>
          <w:sz w:val="22"/>
          <w:szCs w:val="22"/>
          <w:lang w:val="es-ES"/>
        </w:rPr>
        <w:t xml:space="preserve"> ni era una contratista o s</w:t>
      </w:r>
      <w:r w:rsidR="00CA1929" w:rsidRPr="00E40C4C">
        <w:rPr>
          <w:sz w:val="22"/>
          <w:szCs w:val="22"/>
          <w:lang w:val="es-ES"/>
        </w:rPr>
        <w:t>ubcontratista</w:t>
      </w:r>
      <w:r w:rsidR="00CE6740" w:rsidRPr="00E40C4C">
        <w:rPr>
          <w:sz w:val="22"/>
          <w:szCs w:val="22"/>
          <w:lang w:val="es-ES"/>
        </w:rPr>
        <w:t xml:space="preserve"> de aquella, </w:t>
      </w:r>
      <w:r w:rsidRPr="00E40C4C">
        <w:rPr>
          <w:sz w:val="22"/>
          <w:szCs w:val="22"/>
          <w:lang w:val="es-ES"/>
        </w:rPr>
        <w:t>por el contrario, conforme con la certificación de la ARL SURA e informe del accidente de trabajo, el empleador de la señora CARMEN VIVIANA es la sociedad DISTRIBUCIONES OMEGA COLOMBIA S.A.S.</w:t>
      </w:r>
      <w:r w:rsidR="707877DF" w:rsidRPr="00E40C4C">
        <w:rPr>
          <w:sz w:val="22"/>
          <w:szCs w:val="22"/>
          <w:lang w:val="es-ES"/>
        </w:rPr>
        <w:t xml:space="preserve"> </w:t>
      </w:r>
    </w:p>
    <w:p w14:paraId="1E0EAF30" w14:textId="11841CF8" w:rsidR="1A75B3BE" w:rsidRPr="00E40C4C" w:rsidRDefault="1A75B3BE" w:rsidP="00E40C4C">
      <w:pPr>
        <w:pStyle w:val="Default"/>
        <w:jc w:val="both"/>
        <w:rPr>
          <w:sz w:val="22"/>
          <w:szCs w:val="22"/>
          <w:lang w:val="es-ES"/>
        </w:rPr>
      </w:pPr>
    </w:p>
    <w:p w14:paraId="05609434" w14:textId="111955E2" w:rsidR="7E3DB3AD" w:rsidRPr="00E40C4C" w:rsidRDefault="7E3DB3AD" w:rsidP="00E40C4C">
      <w:pPr>
        <w:pStyle w:val="Default"/>
        <w:jc w:val="both"/>
        <w:rPr>
          <w:sz w:val="22"/>
          <w:szCs w:val="22"/>
        </w:rPr>
      </w:pPr>
      <w:r w:rsidRPr="00E40C4C">
        <w:rPr>
          <w:sz w:val="22"/>
          <w:szCs w:val="22"/>
          <w:lang w:val="es-ES"/>
        </w:rPr>
        <w:t>A</w:t>
      </w:r>
      <w:r w:rsidR="00281B01" w:rsidRPr="00E40C4C">
        <w:rPr>
          <w:sz w:val="22"/>
          <w:szCs w:val="22"/>
          <w:lang w:val="es-ES"/>
        </w:rPr>
        <w:t>simismo</w:t>
      </w:r>
      <w:r w:rsidRPr="00E40C4C">
        <w:rPr>
          <w:sz w:val="22"/>
          <w:szCs w:val="22"/>
          <w:lang w:val="es-ES"/>
        </w:rPr>
        <w:t xml:space="preserve">, se vislumbra en el plenario que la señora CARMEN VIVIANA RENGIFO era contratista de la sociedad </w:t>
      </w:r>
      <w:r w:rsidRPr="00E40C4C">
        <w:rPr>
          <w:rFonts w:eastAsia="Arial"/>
          <w:color w:val="000000" w:themeColor="text1"/>
          <w:sz w:val="22"/>
          <w:szCs w:val="22"/>
        </w:rPr>
        <w:t xml:space="preserve">TERMINADOS L&amp;C S.A.S., </w:t>
      </w:r>
      <w:r w:rsidR="00281B01" w:rsidRPr="00E40C4C">
        <w:rPr>
          <w:rFonts w:eastAsia="Arial"/>
          <w:color w:val="000000" w:themeColor="text1"/>
          <w:sz w:val="22"/>
          <w:szCs w:val="22"/>
        </w:rPr>
        <w:t>advirtiéndose desde</w:t>
      </w:r>
      <w:r w:rsidR="00F67D2F" w:rsidRPr="00E40C4C">
        <w:rPr>
          <w:rFonts w:eastAsia="Arial"/>
          <w:color w:val="000000" w:themeColor="text1"/>
          <w:sz w:val="22"/>
          <w:szCs w:val="22"/>
        </w:rPr>
        <w:t xml:space="preserve"> ya</w:t>
      </w:r>
      <w:r w:rsidR="00281B01" w:rsidRPr="00E40C4C">
        <w:rPr>
          <w:rFonts w:eastAsia="Arial"/>
          <w:color w:val="000000" w:themeColor="text1"/>
          <w:sz w:val="22"/>
          <w:szCs w:val="22"/>
        </w:rPr>
        <w:t xml:space="preserve"> que, </w:t>
      </w:r>
      <w:r w:rsidR="0D9AF489" w:rsidRPr="00E40C4C">
        <w:rPr>
          <w:rFonts w:eastAsia="Arial"/>
          <w:color w:val="000000" w:themeColor="text1"/>
          <w:sz w:val="22"/>
          <w:szCs w:val="22"/>
        </w:rPr>
        <w:t xml:space="preserve">no </w:t>
      </w:r>
      <w:r w:rsidR="00281B01" w:rsidRPr="00E40C4C">
        <w:rPr>
          <w:rFonts w:eastAsia="Arial"/>
          <w:color w:val="000000" w:themeColor="text1"/>
          <w:sz w:val="22"/>
          <w:szCs w:val="22"/>
        </w:rPr>
        <w:t>es</w:t>
      </w:r>
      <w:r w:rsidR="0D9AF489" w:rsidRPr="00E40C4C">
        <w:rPr>
          <w:rFonts w:eastAsia="Arial"/>
          <w:color w:val="000000" w:themeColor="text1"/>
          <w:sz w:val="22"/>
          <w:szCs w:val="22"/>
        </w:rPr>
        <w:t xml:space="preserve"> posible la declaratoria de una responsabilidad solidaria de que trata el artículo 34 del CST entre aquella e </w:t>
      </w:r>
      <w:r w:rsidR="0D9AF489" w:rsidRPr="00E40C4C">
        <w:rPr>
          <w:sz w:val="22"/>
          <w:szCs w:val="22"/>
          <w:lang w:val="es-ES"/>
        </w:rPr>
        <w:t xml:space="preserve">INGENIERÍA GRÁFICA S.A.S., pues </w:t>
      </w:r>
      <w:r w:rsidR="0D9AF489" w:rsidRPr="00E40C4C">
        <w:rPr>
          <w:sz w:val="22"/>
          <w:szCs w:val="22"/>
          <w:u w:val="single"/>
          <w:lang w:val="es-ES"/>
        </w:rPr>
        <w:t>NO existió un contrato comercial o civil entre estas</w:t>
      </w:r>
      <w:r w:rsidR="0D9AF489" w:rsidRPr="00E40C4C">
        <w:rPr>
          <w:sz w:val="22"/>
          <w:szCs w:val="22"/>
          <w:lang w:val="es-ES"/>
        </w:rPr>
        <w:t>, que pueda indicar que figuran como contratante y contrista, de hecho, conforme con las pruebas aportadas, entre aquellos existió una simple oferta de venta de servicios, que no los convierte en contratante y contrista, como se pasa a evidenciar:</w:t>
      </w:r>
    </w:p>
    <w:p w14:paraId="0FAED17D" w14:textId="2F679589" w:rsidR="0D9AF489" w:rsidRPr="00E40C4C" w:rsidRDefault="0D9AF489" w:rsidP="00E40C4C">
      <w:pPr>
        <w:jc w:val="both"/>
        <w:rPr>
          <w:rFonts w:ascii="Arial" w:hAnsi="Arial" w:cs="Arial"/>
        </w:rPr>
      </w:pPr>
      <w:r w:rsidRPr="00E40C4C">
        <w:rPr>
          <w:rFonts w:ascii="Arial" w:hAnsi="Arial" w:cs="Arial"/>
          <w:noProof/>
        </w:rPr>
        <w:drawing>
          <wp:inline distT="0" distB="0" distL="0" distR="0" wp14:anchorId="3A8CA52E" wp14:editId="6D34CC6A">
            <wp:extent cx="2257740" cy="1543265"/>
            <wp:effectExtent l="0" t="0" r="0" b="0"/>
            <wp:docPr id="1251757499" name="Imagen 125175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57740" cy="1543265"/>
                    </a:xfrm>
                    <a:prstGeom prst="rect">
                      <a:avLst/>
                    </a:prstGeom>
                  </pic:spPr>
                </pic:pic>
              </a:graphicData>
            </a:graphic>
          </wp:inline>
        </w:drawing>
      </w:r>
      <w:r w:rsidRPr="00E40C4C">
        <w:rPr>
          <w:rFonts w:ascii="Arial" w:hAnsi="Arial" w:cs="Arial"/>
          <w:noProof/>
        </w:rPr>
        <w:drawing>
          <wp:inline distT="0" distB="0" distL="0" distR="0" wp14:anchorId="00E9D6ED" wp14:editId="37E8B74A">
            <wp:extent cx="3620005" cy="2029108"/>
            <wp:effectExtent l="0" t="0" r="0" b="0"/>
            <wp:docPr id="762283433" name="Imagen 7622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620005" cy="2029108"/>
                    </a:xfrm>
                    <a:prstGeom prst="rect">
                      <a:avLst/>
                    </a:prstGeom>
                  </pic:spPr>
                </pic:pic>
              </a:graphicData>
            </a:graphic>
          </wp:inline>
        </w:drawing>
      </w:r>
    </w:p>
    <w:p w14:paraId="10108583" w14:textId="7FCD4CE5" w:rsidR="1A75B3BE" w:rsidRPr="00E40C4C" w:rsidRDefault="1A75B3BE" w:rsidP="00E40C4C">
      <w:pPr>
        <w:pStyle w:val="Default"/>
        <w:jc w:val="both"/>
        <w:rPr>
          <w:sz w:val="22"/>
          <w:szCs w:val="22"/>
          <w:lang w:val="es-ES"/>
        </w:rPr>
      </w:pPr>
    </w:p>
    <w:p w14:paraId="5C6123E5" w14:textId="494A1DEA" w:rsidR="0032690B" w:rsidRPr="00E40C4C" w:rsidRDefault="009C4FB8" w:rsidP="00E40C4C">
      <w:pPr>
        <w:pStyle w:val="Default"/>
        <w:jc w:val="both"/>
        <w:rPr>
          <w:bCs/>
          <w:sz w:val="22"/>
          <w:szCs w:val="22"/>
        </w:rPr>
      </w:pPr>
      <w:r w:rsidRPr="00E40C4C">
        <w:rPr>
          <w:bCs/>
          <w:sz w:val="22"/>
          <w:szCs w:val="22"/>
        </w:rPr>
        <w:t>Ahora, frente al amparo de RC CONTRATISTAS Y SUBCONTRATISTAS, se indica que</w:t>
      </w:r>
      <w:r w:rsidR="0032690B" w:rsidRPr="00E40C4C">
        <w:rPr>
          <w:bCs/>
          <w:sz w:val="22"/>
          <w:szCs w:val="22"/>
        </w:rPr>
        <w:t>, su definición es la siguiente:</w:t>
      </w:r>
    </w:p>
    <w:p w14:paraId="68653C15" w14:textId="77777777" w:rsidR="0032690B" w:rsidRPr="00E40C4C" w:rsidRDefault="0032690B" w:rsidP="00E40C4C">
      <w:pPr>
        <w:pStyle w:val="Default"/>
        <w:jc w:val="both"/>
        <w:rPr>
          <w:bCs/>
          <w:sz w:val="22"/>
          <w:szCs w:val="22"/>
        </w:rPr>
      </w:pPr>
    </w:p>
    <w:p w14:paraId="0B56D880" w14:textId="77777777" w:rsidR="0032690B" w:rsidRPr="00E40C4C" w:rsidRDefault="0032690B" w:rsidP="00E40C4C">
      <w:pPr>
        <w:pStyle w:val="Default"/>
        <w:ind w:left="567" w:right="560"/>
        <w:jc w:val="both"/>
        <w:rPr>
          <w:i/>
          <w:iCs/>
          <w:sz w:val="22"/>
          <w:szCs w:val="22"/>
        </w:rPr>
      </w:pPr>
      <w:r w:rsidRPr="00E40C4C">
        <w:rPr>
          <w:i/>
          <w:iCs/>
          <w:sz w:val="22"/>
          <w:szCs w:val="22"/>
        </w:rPr>
        <w:t>“Daños causados a otras personas o a sus bienes por sus contratistas y subcontratistas en el desarrollo de las labores para las que fueron contratados siempre que exista una responsabilidad solidaria de su parte.”</w:t>
      </w:r>
    </w:p>
    <w:p w14:paraId="4A2BBF4D" w14:textId="77777777" w:rsidR="0032690B" w:rsidRPr="00E40C4C" w:rsidRDefault="0032690B" w:rsidP="00E40C4C">
      <w:pPr>
        <w:pStyle w:val="Default"/>
        <w:jc w:val="both"/>
        <w:rPr>
          <w:bCs/>
          <w:sz w:val="22"/>
          <w:szCs w:val="22"/>
        </w:rPr>
      </w:pPr>
    </w:p>
    <w:p w14:paraId="7C52EFDD" w14:textId="76BA8E20" w:rsidR="0032690B" w:rsidRPr="00E40C4C" w:rsidRDefault="0032690B" w:rsidP="00E40C4C">
      <w:pPr>
        <w:pStyle w:val="Default"/>
        <w:jc w:val="both"/>
        <w:rPr>
          <w:bCs/>
          <w:sz w:val="22"/>
          <w:szCs w:val="22"/>
        </w:rPr>
      </w:pPr>
      <w:r w:rsidRPr="00E40C4C">
        <w:rPr>
          <w:sz w:val="22"/>
          <w:szCs w:val="22"/>
          <w:lang w:val="es-ES"/>
        </w:rPr>
        <w:t xml:space="preserve">Es decir, ampara los daños que ocasione un contratista o subcontratista a personas o bienes en el desarrollo de la labor contratada, siempre que exista una responsabilidad solidaria. En el caso marras se evidencia que el accidente de la señora CARMEN VIVIANA, no fue ocasionado por un contratista o subcontratista de INGENIERÍA GRÁFICA S.A.S., por lo que, el amparo referenciado no se podría afectar por la no acreditación del riesgo asumido. Máxime si se tiene en cuenta que (i) el accidente del 03/12/2023 se originó cuando la señora CARMEN VIVIANA al recoger un producto que no implicaba la utilización de maquinaria, por descuido y negligencia propia, acercó su mano a </w:t>
      </w:r>
      <w:r w:rsidRPr="00E40C4C">
        <w:rPr>
          <w:sz w:val="22"/>
          <w:szCs w:val="22"/>
          <w:lang w:val="es-ES"/>
        </w:rPr>
        <w:lastRenderedPageBreak/>
        <w:t>una máquina que se encontraba operando, generando el aplastamiento de su miembro y (</w:t>
      </w:r>
      <w:proofErr w:type="spellStart"/>
      <w:r w:rsidRPr="00E40C4C">
        <w:rPr>
          <w:sz w:val="22"/>
          <w:szCs w:val="22"/>
          <w:lang w:val="es-ES"/>
        </w:rPr>
        <w:t>ii</w:t>
      </w:r>
      <w:proofErr w:type="spellEnd"/>
      <w:r w:rsidRPr="00E40C4C">
        <w:rPr>
          <w:sz w:val="22"/>
          <w:szCs w:val="22"/>
          <w:lang w:val="es-ES"/>
        </w:rPr>
        <w:t xml:space="preserve">) la sociedad </w:t>
      </w:r>
      <w:r w:rsidRPr="00E40C4C">
        <w:rPr>
          <w:rFonts w:eastAsia="Arial"/>
          <w:color w:val="000000" w:themeColor="text1"/>
          <w:sz w:val="22"/>
          <w:szCs w:val="22"/>
        </w:rPr>
        <w:t xml:space="preserve">TERMINADOS L&amp;C S.A.S. no funge como contratista de </w:t>
      </w:r>
      <w:r w:rsidRPr="00E40C4C">
        <w:rPr>
          <w:sz w:val="22"/>
          <w:szCs w:val="22"/>
          <w:lang w:val="es-ES"/>
        </w:rPr>
        <w:t>INGENIERÍA GRÁFICA S.A.S.</w:t>
      </w:r>
    </w:p>
    <w:p w14:paraId="1BA3C10B" w14:textId="77777777" w:rsidR="009C4FB8" w:rsidRPr="00E40C4C" w:rsidRDefault="009C4FB8" w:rsidP="00E40C4C">
      <w:pPr>
        <w:pStyle w:val="Default"/>
        <w:jc w:val="both"/>
        <w:rPr>
          <w:bCs/>
          <w:sz w:val="22"/>
          <w:szCs w:val="22"/>
        </w:rPr>
      </w:pPr>
    </w:p>
    <w:p w14:paraId="05BC4659" w14:textId="0B0044D6" w:rsidR="00314A1F" w:rsidRPr="00E40C4C" w:rsidRDefault="00314A1F" w:rsidP="00E40C4C">
      <w:pPr>
        <w:pStyle w:val="Default"/>
        <w:jc w:val="both"/>
        <w:rPr>
          <w:sz w:val="22"/>
          <w:szCs w:val="22"/>
          <w:lang w:val="es-ES"/>
        </w:rPr>
      </w:pPr>
      <w:r w:rsidRPr="00E40C4C">
        <w:rPr>
          <w:sz w:val="22"/>
          <w:szCs w:val="22"/>
        </w:rPr>
        <w:t xml:space="preserve">Por otro lado, respecto </w:t>
      </w:r>
      <w:r w:rsidR="00392D5F" w:rsidRPr="00E40C4C">
        <w:rPr>
          <w:sz w:val="22"/>
          <w:szCs w:val="22"/>
        </w:rPr>
        <w:t xml:space="preserve">de las acreencias </w:t>
      </w:r>
      <w:r w:rsidR="00E370E6" w:rsidRPr="00E40C4C">
        <w:rPr>
          <w:sz w:val="22"/>
          <w:szCs w:val="22"/>
        </w:rPr>
        <w:t xml:space="preserve">laborales solicitadas </w:t>
      </w:r>
      <w:r w:rsidR="00E370E6" w:rsidRPr="00E40C4C">
        <w:rPr>
          <w:rStyle w:val="normaltextrun"/>
          <w:rFonts w:eastAsia="Calibri"/>
          <w:color w:val="auto"/>
          <w:sz w:val="22"/>
          <w:szCs w:val="22"/>
          <w:bdr w:val="none" w:sz="0" w:space="0" w:color="auto" w:frame="1"/>
          <w:lang w:val="es-ES"/>
        </w:rPr>
        <w:t>es preciso indicar que</w:t>
      </w:r>
      <w:r w:rsidR="00DE0FAD" w:rsidRPr="00E40C4C">
        <w:rPr>
          <w:rFonts w:eastAsia="Calibri"/>
          <w:color w:val="auto"/>
          <w:sz w:val="22"/>
          <w:szCs w:val="22"/>
          <w:bdr w:val="none" w:sz="0" w:space="0" w:color="auto" w:frame="1"/>
          <w:lang w:val="es-ES"/>
        </w:rPr>
        <w:t xml:space="preserve"> </w:t>
      </w:r>
      <w:r w:rsidR="00DE0FAD" w:rsidRPr="00E40C4C">
        <w:rPr>
          <w:rStyle w:val="normaltextrun"/>
          <w:rFonts w:eastAsia="Calibri"/>
          <w:color w:val="auto"/>
          <w:sz w:val="22"/>
          <w:szCs w:val="22"/>
          <w:bdr w:val="none" w:sz="0" w:space="0" w:color="auto" w:frame="1"/>
          <w:lang w:val="es-ES"/>
        </w:rPr>
        <w:t>mi representada SEGUROS GENERALES SURAMERICANA S.A. fue vinculada al presente proceso</w:t>
      </w:r>
      <w:r w:rsidR="00866F3E" w:rsidRPr="00E40C4C">
        <w:rPr>
          <w:rStyle w:val="normaltextrun"/>
          <w:rFonts w:eastAsia="Calibri"/>
          <w:color w:val="auto"/>
          <w:sz w:val="22"/>
          <w:szCs w:val="22"/>
          <w:bdr w:val="none" w:sz="0" w:space="0" w:color="auto" w:frame="1"/>
          <w:lang w:val="es-ES"/>
        </w:rPr>
        <w:t xml:space="preserve"> por una Póliza </w:t>
      </w:r>
      <w:r w:rsidR="007D1203" w:rsidRPr="00E40C4C">
        <w:rPr>
          <w:rStyle w:val="normaltextrun"/>
          <w:rFonts w:eastAsia="Calibri"/>
          <w:color w:val="auto"/>
          <w:sz w:val="22"/>
          <w:szCs w:val="22"/>
          <w:bdr w:val="none" w:sz="0" w:space="0" w:color="auto" w:frame="1"/>
          <w:lang w:val="es-ES"/>
        </w:rPr>
        <w:t xml:space="preserve">que ampara la Responsabilidad Civil </w:t>
      </w:r>
      <w:r w:rsidR="007D1203" w:rsidRPr="00E40C4C">
        <w:rPr>
          <w:color w:val="000000" w:themeColor="text1"/>
          <w:sz w:val="22"/>
          <w:szCs w:val="22"/>
        </w:rPr>
        <w:t xml:space="preserve">por Daños a Terceros, por tanto, </w:t>
      </w:r>
      <w:r w:rsidR="007D1203" w:rsidRPr="00E40C4C">
        <w:rPr>
          <w:rStyle w:val="normaltextrun"/>
          <w:rFonts w:eastAsia="Calibri"/>
          <w:color w:val="auto"/>
          <w:sz w:val="22"/>
          <w:szCs w:val="22"/>
          <w:bdr w:val="none" w:sz="0" w:space="0" w:color="auto" w:frame="1"/>
          <w:lang w:val="es-ES"/>
        </w:rPr>
        <w:t>NO ampara lo relativo al incumplimiento de obligaciones laborales del asegurado</w:t>
      </w:r>
      <w:r w:rsidR="60834F34" w:rsidRPr="00E40C4C">
        <w:rPr>
          <w:rStyle w:val="normaltextrun"/>
          <w:rFonts w:eastAsia="Calibri"/>
          <w:color w:val="auto"/>
          <w:sz w:val="22"/>
          <w:szCs w:val="22"/>
          <w:bdr w:val="none" w:sz="0" w:space="0" w:color="auto" w:frame="1"/>
          <w:lang w:val="es-ES"/>
        </w:rPr>
        <w:t xml:space="preserve"> frente a sus trabajadores, respecto del pago de salarios</w:t>
      </w:r>
      <w:r w:rsidR="00F11333" w:rsidRPr="00E40C4C">
        <w:rPr>
          <w:rStyle w:val="normaltextrun"/>
          <w:rFonts w:eastAsia="Calibri"/>
          <w:color w:val="auto"/>
          <w:sz w:val="22"/>
          <w:szCs w:val="22"/>
          <w:bdr w:val="none" w:sz="0" w:space="0" w:color="auto" w:frame="1"/>
          <w:lang w:val="es-ES"/>
        </w:rPr>
        <w:t xml:space="preserve">, </w:t>
      </w:r>
      <w:r w:rsidR="60834F34" w:rsidRPr="00E40C4C">
        <w:rPr>
          <w:rStyle w:val="normaltextrun"/>
          <w:rFonts w:eastAsia="Calibri"/>
          <w:color w:val="auto"/>
          <w:sz w:val="22"/>
          <w:szCs w:val="22"/>
          <w:bdr w:val="none" w:sz="0" w:space="0" w:color="auto" w:frame="1"/>
          <w:lang w:val="es-ES"/>
        </w:rPr>
        <w:t>prestaciones sociales</w:t>
      </w:r>
      <w:r w:rsidR="00F11333" w:rsidRPr="00E40C4C">
        <w:rPr>
          <w:rStyle w:val="normaltextrun"/>
          <w:rFonts w:eastAsia="Calibri"/>
          <w:color w:val="auto"/>
          <w:sz w:val="22"/>
          <w:szCs w:val="22"/>
          <w:bdr w:val="none" w:sz="0" w:space="0" w:color="auto" w:frame="1"/>
          <w:lang w:val="es-ES"/>
        </w:rPr>
        <w:t xml:space="preserve"> e indemnizaciones laborales</w:t>
      </w:r>
      <w:r w:rsidR="007D1203" w:rsidRPr="00E40C4C">
        <w:rPr>
          <w:rStyle w:val="normaltextrun"/>
          <w:rFonts w:eastAsia="Calibri"/>
          <w:color w:val="auto"/>
          <w:sz w:val="22"/>
          <w:szCs w:val="22"/>
          <w:bdr w:val="none" w:sz="0" w:space="0" w:color="auto" w:frame="1"/>
          <w:lang w:val="es-ES"/>
        </w:rPr>
        <w:t xml:space="preserve">. </w:t>
      </w:r>
    </w:p>
    <w:p w14:paraId="38299103" w14:textId="77777777" w:rsidR="00677F91" w:rsidRPr="00E40C4C" w:rsidRDefault="00677F91" w:rsidP="00E40C4C">
      <w:pPr>
        <w:jc w:val="both"/>
        <w:rPr>
          <w:rFonts w:ascii="Arial" w:hAnsi="Arial" w:cs="Arial"/>
        </w:rPr>
      </w:pPr>
    </w:p>
    <w:p w14:paraId="2DAD0492" w14:textId="77777777" w:rsidR="00677F91" w:rsidRPr="00E40C4C" w:rsidRDefault="00677F91" w:rsidP="00E40C4C">
      <w:pPr>
        <w:pStyle w:val="Textoindependiente"/>
        <w:jc w:val="both"/>
        <w:rPr>
          <w:rFonts w:ascii="Arial" w:hAnsi="Arial" w:cs="Arial"/>
          <w:sz w:val="22"/>
          <w:szCs w:val="22"/>
        </w:rPr>
      </w:pPr>
      <w:r w:rsidRPr="00E40C4C">
        <w:rPr>
          <w:rFonts w:ascii="Arial" w:hAnsi="Arial" w:cs="Arial"/>
          <w:sz w:val="22"/>
          <w:szCs w:val="22"/>
        </w:rPr>
        <w:t>De esta manera, y con el ánimo de lograr una indudable precisión frente a los improbados requerimientos pretendidos en la demanda, me refiero a cada pretensión de la siguiente manera:</w:t>
      </w:r>
    </w:p>
    <w:p w14:paraId="3A409046" w14:textId="77777777" w:rsidR="00677F91" w:rsidRPr="00E40C4C" w:rsidRDefault="00677F91" w:rsidP="00E40C4C">
      <w:pPr>
        <w:pStyle w:val="Default"/>
        <w:rPr>
          <w:b/>
          <w:sz w:val="22"/>
          <w:szCs w:val="22"/>
          <w:u w:val="single"/>
          <w:lang w:val="es-ES"/>
        </w:rPr>
      </w:pPr>
    </w:p>
    <w:p w14:paraId="3553054B" w14:textId="2BB8FC4A" w:rsidR="00B37F30" w:rsidRPr="00E40C4C" w:rsidRDefault="00B37F30" w:rsidP="00E40C4C">
      <w:pPr>
        <w:pStyle w:val="Textoindependiente"/>
        <w:jc w:val="both"/>
        <w:rPr>
          <w:rFonts w:ascii="Arial" w:hAnsi="Arial" w:cs="Arial"/>
          <w:sz w:val="22"/>
          <w:szCs w:val="22"/>
        </w:rPr>
      </w:pPr>
      <w:r w:rsidRPr="00E40C4C">
        <w:rPr>
          <w:rFonts w:ascii="Arial" w:hAnsi="Arial" w:cs="Arial"/>
          <w:b/>
          <w:bCs/>
          <w:sz w:val="22"/>
          <w:szCs w:val="22"/>
        </w:rPr>
        <w:t>A</w:t>
      </w:r>
      <w:r w:rsidR="005E250C" w:rsidRPr="00E40C4C">
        <w:rPr>
          <w:rFonts w:ascii="Arial" w:hAnsi="Arial" w:cs="Arial"/>
          <w:b/>
          <w:bCs/>
          <w:sz w:val="22"/>
          <w:szCs w:val="22"/>
        </w:rPr>
        <w:t xml:space="preserve"> </w:t>
      </w:r>
      <w:r w:rsidR="0065529A" w:rsidRPr="00E40C4C">
        <w:rPr>
          <w:rFonts w:ascii="Arial" w:hAnsi="Arial" w:cs="Arial"/>
          <w:b/>
          <w:bCs/>
          <w:sz w:val="22"/>
          <w:szCs w:val="22"/>
        </w:rPr>
        <w:t>la pretensión 3.1.1</w:t>
      </w:r>
      <w:r w:rsidRPr="00E40C4C">
        <w:rPr>
          <w:rFonts w:ascii="Arial" w:hAnsi="Arial" w:cs="Arial"/>
          <w:b/>
          <w:bCs/>
          <w:sz w:val="22"/>
          <w:szCs w:val="22"/>
        </w:rPr>
        <w:t xml:space="preserve">: </w:t>
      </w:r>
      <w:r w:rsidR="00941C1C" w:rsidRPr="00E40C4C">
        <w:rPr>
          <w:rFonts w:ascii="Arial" w:hAnsi="Arial" w:cs="Arial"/>
          <w:b/>
          <w:sz w:val="22"/>
          <w:szCs w:val="22"/>
        </w:rPr>
        <w:t xml:space="preserve">ME OPONGO </w:t>
      </w:r>
      <w:r w:rsidR="00941C1C" w:rsidRPr="00E40C4C">
        <w:rPr>
          <w:rFonts w:ascii="Arial" w:hAnsi="Arial" w:cs="Arial"/>
          <w:sz w:val="22"/>
          <w:szCs w:val="22"/>
        </w:rPr>
        <w:t>toda vez que, conforme al material probatorio obrante al expediente es claro que</w:t>
      </w:r>
      <w:r w:rsidR="00A01C57" w:rsidRPr="00E40C4C">
        <w:rPr>
          <w:rFonts w:ascii="Arial" w:hAnsi="Arial" w:cs="Arial"/>
          <w:sz w:val="22"/>
          <w:szCs w:val="22"/>
        </w:rPr>
        <w:t xml:space="preserve"> el empleador de</w:t>
      </w:r>
      <w:r w:rsidR="00941C1C" w:rsidRPr="00E40C4C">
        <w:rPr>
          <w:rFonts w:ascii="Arial" w:hAnsi="Arial" w:cs="Arial"/>
          <w:sz w:val="22"/>
          <w:szCs w:val="22"/>
        </w:rPr>
        <w:t xml:space="preserve"> </w:t>
      </w:r>
      <w:r w:rsidR="009A1B92" w:rsidRPr="00E40C4C">
        <w:rPr>
          <w:rFonts w:ascii="Arial" w:hAnsi="Arial" w:cs="Arial"/>
          <w:sz w:val="22"/>
          <w:szCs w:val="22"/>
        </w:rPr>
        <w:t>la señora CARMEN VIVIANA RENGIFO</w:t>
      </w:r>
      <w:r w:rsidR="00941C1C" w:rsidRPr="00E40C4C">
        <w:rPr>
          <w:rFonts w:ascii="Arial" w:hAnsi="Arial" w:cs="Arial"/>
          <w:sz w:val="22"/>
          <w:szCs w:val="22"/>
        </w:rPr>
        <w:t xml:space="preserve"> </w:t>
      </w:r>
      <w:r w:rsidR="00A01C57" w:rsidRPr="00E40C4C">
        <w:rPr>
          <w:rFonts w:ascii="Arial" w:hAnsi="Arial" w:cs="Arial"/>
          <w:sz w:val="22"/>
          <w:szCs w:val="22"/>
        </w:rPr>
        <w:t xml:space="preserve">era la sociedad </w:t>
      </w:r>
      <w:r w:rsidR="00A01C57" w:rsidRPr="00E40C4C">
        <w:rPr>
          <w:rFonts w:ascii="Arial" w:hAnsi="Arial" w:cs="Arial"/>
          <w:bCs/>
          <w:sz w:val="22"/>
          <w:szCs w:val="22"/>
        </w:rPr>
        <w:t>DISTRIBUCIONES OMEGA COLOMBIA S.A.S.</w:t>
      </w:r>
      <w:r w:rsidR="00E87FC7" w:rsidRPr="00E40C4C">
        <w:rPr>
          <w:rFonts w:ascii="Arial" w:hAnsi="Arial" w:cs="Arial"/>
          <w:bCs/>
          <w:sz w:val="22"/>
          <w:szCs w:val="22"/>
        </w:rPr>
        <w:t>, por otro lado, de acuerdo con la</w:t>
      </w:r>
      <w:r w:rsidR="00A163DE" w:rsidRPr="00E40C4C">
        <w:rPr>
          <w:rFonts w:ascii="Arial" w:hAnsi="Arial" w:cs="Arial"/>
          <w:bCs/>
          <w:sz w:val="22"/>
          <w:szCs w:val="22"/>
        </w:rPr>
        <w:t xml:space="preserve"> certificación de la sociedad Terminados L&amp;C S.A.S.</w:t>
      </w:r>
      <w:r w:rsidR="00F13399" w:rsidRPr="00E40C4C">
        <w:rPr>
          <w:rFonts w:ascii="Arial" w:hAnsi="Arial" w:cs="Arial"/>
          <w:bCs/>
          <w:sz w:val="22"/>
          <w:szCs w:val="22"/>
        </w:rPr>
        <w:t xml:space="preserve"> la señora Carmen era contratista de dicha sociedad desde el 30/10/2017</w:t>
      </w:r>
      <w:r w:rsidR="00546D7A" w:rsidRPr="00E40C4C">
        <w:rPr>
          <w:rFonts w:ascii="Arial" w:hAnsi="Arial" w:cs="Arial"/>
          <w:bCs/>
          <w:sz w:val="22"/>
          <w:szCs w:val="22"/>
        </w:rPr>
        <w:t xml:space="preserve">, sin que se vislumbre prueba alguna que acredite que la sociedad </w:t>
      </w:r>
      <w:r w:rsidR="00546D7A" w:rsidRPr="00E40C4C">
        <w:rPr>
          <w:rFonts w:ascii="Arial" w:hAnsi="Arial" w:cs="Arial"/>
          <w:sz w:val="22"/>
          <w:szCs w:val="22"/>
        </w:rPr>
        <w:t>INGENIERÍA GRÁFICA S.A.S.</w:t>
      </w:r>
      <w:r w:rsidR="007C49A4" w:rsidRPr="00E40C4C">
        <w:rPr>
          <w:rFonts w:ascii="Arial" w:hAnsi="Arial" w:cs="Arial"/>
          <w:sz w:val="22"/>
          <w:szCs w:val="22"/>
        </w:rPr>
        <w:t xml:space="preserve"> </w:t>
      </w:r>
      <w:r w:rsidR="00202199" w:rsidRPr="00E40C4C">
        <w:rPr>
          <w:rFonts w:ascii="Arial" w:hAnsi="Arial" w:cs="Arial"/>
          <w:sz w:val="22"/>
          <w:szCs w:val="22"/>
        </w:rPr>
        <w:t xml:space="preserve">sea su </w:t>
      </w:r>
      <w:r w:rsidR="00C40F20" w:rsidRPr="00E40C4C">
        <w:rPr>
          <w:rFonts w:ascii="Arial" w:hAnsi="Arial" w:cs="Arial"/>
          <w:sz w:val="22"/>
          <w:szCs w:val="22"/>
        </w:rPr>
        <w:t>empleadora</w:t>
      </w:r>
      <w:r w:rsidR="00202199" w:rsidRPr="00E40C4C">
        <w:rPr>
          <w:rFonts w:ascii="Arial" w:hAnsi="Arial" w:cs="Arial"/>
          <w:sz w:val="22"/>
          <w:szCs w:val="22"/>
        </w:rPr>
        <w:t xml:space="preserve"> hasta la fecha.</w:t>
      </w:r>
    </w:p>
    <w:p w14:paraId="1B924E0E" w14:textId="77777777" w:rsidR="00941C1C" w:rsidRPr="00E40C4C" w:rsidRDefault="00941C1C" w:rsidP="00E40C4C">
      <w:pPr>
        <w:pStyle w:val="Textoindependiente"/>
        <w:jc w:val="both"/>
        <w:rPr>
          <w:rFonts w:ascii="Arial" w:hAnsi="Arial" w:cs="Arial"/>
          <w:sz w:val="22"/>
          <w:szCs w:val="22"/>
        </w:rPr>
      </w:pPr>
    </w:p>
    <w:p w14:paraId="41064029" w14:textId="22FB3935" w:rsidR="00B37F30" w:rsidRPr="00E40C4C" w:rsidRDefault="00B66D28" w:rsidP="00E40C4C">
      <w:pPr>
        <w:pStyle w:val="Default"/>
        <w:jc w:val="both"/>
        <w:rPr>
          <w:sz w:val="22"/>
          <w:szCs w:val="22"/>
        </w:rPr>
      </w:pPr>
      <w:r w:rsidRPr="00E40C4C">
        <w:rPr>
          <w:b/>
          <w:bCs/>
          <w:sz w:val="22"/>
          <w:szCs w:val="22"/>
        </w:rPr>
        <w:t xml:space="preserve">A la pretensión 3.1.2: </w:t>
      </w:r>
      <w:r w:rsidR="003855E8" w:rsidRPr="00E40C4C">
        <w:rPr>
          <w:b/>
          <w:sz w:val="22"/>
          <w:szCs w:val="22"/>
        </w:rPr>
        <w:t xml:space="preserve">ME OPONGO </w:t>
      </w:r>
      <w:r w:rsidR="003855E8" w:rsidRPr="00E40C4C">
        <w:rPr>
          <w:sz w:val="22"/>
          <w:szCs w:val="22"/>
        </w:rPr>
        <w:t xml:space="preserve">toda vez que, conforme al material probatorio obrante al expediente es claro que el empleador de la señora CARMEN VIVIANA RENGIFO era la sociedad </w:t>
      </w:r>
      <w:r w:rsidR="003855E8" w:rsidRPr="00E40C4C">
        <w:rPr>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003855E8" w:rsidRPr="00E40C4C">
        <w:rPr>
          <w:sz w:val="22"/>
          <w:szCs w:val="22"/>
        </w:rPr>
        <w:t>INGENIERÍA GRÁFICA S.A.S. sea su empleadora hasta la fecha</w:t>
      </w:r>
      <w:r w:rsidR="0065724D" w:rsidRPr="00E40C4C">
        <w:rPr>
          <w:sz w:val="22"/>
          <w:szCs w:val="22"/>
        </w:rPr>
        <w:t xml:space="preserve">, por tanto el salario y/u honorarios percibidos por </w:t>
      </w:r>
      <w:r w:rsidR="004D4B90" w:rsidRPr="00E40C4C">
        <w:rPr>
          <w:sz w:val="22"/>
          <w:szCs w:val="22"/>
        </w:rPr>
        <w:t xml:space="preserve">la señora Rengifo es ajeno a </w:t>
      </w:r>
      <w:r w:rsidR="004D4B90" w:rsidRPr="00E40C4C">
        <w:rPr>
          <w:bCs/>
          <w:sz w:val="22"/>
          <w:szCs w:val="22"/>
        </w:rPr>
        <w:t xml:space="preserve">la sociedad </w:t>
      </w:r>
      <w:r w:rsidR="004D4B90" w:rsidRPr="00E40C4C">
        <w:rPr>
          <w:sz w:val="22"/>
          <w:szCs w:val="22"/>
        </w:rPr>
        <w:t>INGENIERÍA GRÁFICA S.A.S.</w:t>
      </w:r>
    </w:p>
    <w:p w14:paraId="25B35906" w14:textId="77777777" w:rsidR="00B66D28" w:rsidRPr="00E40C4C" w:rsidRDefault="00B66D28" w:rsidP="00E40C4C">
      <w:pPr>
        <w:pStyle w:val="Default"/>
        <w:jc w:val="both"/>
        <w:rPr>
          <w:sz w:val="22"/>
          <w:szCs w:val="22"/>
        </w:rPr>
      </w:pPr>
    </w:p>
    <w:p w14:paraId="5E494074" w14:textId="7B4D7563" w:rsidR="00432BDC" w:rsidRPr="00E40C4C" w:rsidRDefault="00C30C1E" w:rsidP="00E40C4C">
      <w:pPr>
        <w:pStyle w:val="Textoindependiente"/>
        <w:jc w:val="both"/>
        <w:rPr>
          <w:rFonts w:ascii="Arial" w:hAnsi="Arial" w:cs="Arial"/>
          <w:sz w:val="22"/>
          <w:szCs w:val="22"/>
        </w:rPr>
      </w:pPr>
      <w:r w:rsidRPr="00E40C4C">
        <w:rPr>
          <w:rFonts w:ascii="Arial" w:hAnsi="Arial" w:cs="Arial"/>
          <w:b/>
          <w:bCs/>
          <w:sz w:val="22"/>
          <w:szCs w:val="22"/>
        </w:rPr>
        <w:t>A la pretensión 3.1.3:</w:t>
      </w:r>
      <w:r w:rsidR="00432BDC" w:rsidRPr="00E40C4C">
        <w:rPr>
          <w:rFonts w:ascii="Arial" w:hAnsi="Arial" w:cs="Arial"/>
          <w:b/>
          <w:bCs/>
          <w:sz w:val="22"/>
          <w:szCs w:val="22"/>
        </w:rPr>
        <w:t xml:space="preserve"> </w:t>
      </w:r>
      <w:r w:rsidR="002B2610" w:rsidRPr="00E40C4C">
        <w:rPr>
          <w:rFonts w:ascii="Arial" w:hAnsi="Arial" w:cs="Arial"/>
          <w:b/>
          <w:sz w:val="22"/>
          <w:szCs w:val="22"/>
        </w:rPr>
        <w:t xml:space="preserve">ME OPONGO </w:t>
      </w:r>
      <w:r w:rsidR="002B2610" w:rsidRPr="00E40C4C">
        <w:rPr>
          <w:rFonts w:ascii="Arial" w:hAnsi="Arial" w:cs="Arial"/>
          <w:sz w:val="22"/>
          <w:szCs w:val="22"/>
        </w:rPr>
        <w:t xml:space="preserve">toda vez que, conforme al material probatorio obrante al expediente es claro que el empleador de la señora CARMEN VIVIANA RENGIFO era la sociedad </w:t>
      </w:r>
      <w:r w:rsidR="002B2610"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002B2610" w:rsidRPr="00E40C4C">
        <w:rPr>
          <w:rFonts w:ascii="Arial" w:hAnsi="Arial" w:cs="Arial"/>
          <w:sz w:val="22"/>
          <w:szCs w:val="22"/>
        </w:rPr>
        <w:t xml:space="preserve">INGENIERÍA GRÁFICA S.A.S. sea su empleadora hasta la fecha, por tanto </w:t>
      </w:r>
      <w:r w:rsidR="00D775E3" w:rsidRPr="00E40C4C">
        <w:rPr>
          <w:rFonts w:ascii="Arial" w:hAnsi="Arial" w:cs="Arial"/>
          <w:sz w:val="22"/>
          <w:szCs w:val="22"/>
        </w:rPr>
        <w:t>no le corresponde a esta última el pago de salarios, primas de servicios, intereses a las cesantías</w:t>
      </w:r>
      <w:r w:rsidR="00794D73" w:rsidRPr="00E40C4C">
        <w:rPr>
          <w:rFonts w:ascii="Arial" w:hAnsi="Arial" w:cs="Arial"/>
          <w:sz w:val="22"/>
          <w:szCs w:val="22"/>
        </w:rPr>
        <w:t xml:space="preserve"> o vacaciones.</w:t>
      </w:r>
    </w:p>
    <w:p w14:paraId="62F853A6" w14:textId="77777777" w:rsidR="00B66D28" w:rsidRPr="00E40C4C" w:rsidRDefault="00B66D28" w:rsidP="00E40C4C">
      <w:pPr>
        <w:pStyle w:val="Default"/>
        <w:jc w:val="both"/>
        <w:rPr>
          <w:b/>
          <w:bCs/>
          <w:sz w:val="22"/>
          <w:szCs w:val="22"/>
        </w:rPr>
      </w:pPr>
    </w:p>
    <w:p w14:paraId="4AC92174" w14:textId="575C27AC" w:rsidR="000638E1" w:rsidRPr="00E40C4C" w:rsidRDefault="00C30C1E" w:rsidP="00E40C4C">
      <w:pPr>
        <w:pStyle w:val="Textoindependiente"/>
        <w:jc w:val="both"/>
        <w:rPr>
          <w:rFonts w:ascii="Arial" w:hAnsi="Arial" w:cs="Arial"/>
          <w:b/>
          <w:bCs/>
          <w:sz w:val="22"/>
          <w:szCs w:val="22"/>
        </w:rPr>
      </w:pPr>
      <w:r w:rsidRPr="00E40C4C">
        <w:rPr>
          <w:rFonts w:ascii="Arial" w:hAnsi="Arial" w:cs="Arial"/>
          <w:b/>
          <w:bCs/>
          <w:sz w:val="22"/>
          <w:szCs w:val="22"/>
        </w:rPr>
        <w:t xml:space="preserve">A la pretensión 3.1.4: </w:t>
      </w:r>
      <w:r w:rsidR="000638E1" w:rsidRPr="00E40C4C">
        <w:rPr>
          <w:rFonts w:ascii="Arial" w:hAnsi="Arial" w:cs="Arial"/>
          <w:b/>
          <w:sz w:val="22"/>
          <w:szCs w:val="22"/>
        </w:rPr>
        <w:t xml:space="preserve">ME OPONGO </w:t>
      </w:r>
      <w:r w:rsidR="000638E1" w:rsidRPr="00E40C4C">
        <w:rPr>
          <w:rFonts w:ascii="Arial" w:hAnsi="Arial" w:cs="Arial"/>
          <w:sz w:val="22"/>
          <w:szCs w:val="22"/>
        </w:rPr>
        <w:t xml:space="preserve">toda vez que, conforme al material probatorio obrante al expediente es claro que el empleador de la señora CARMEN VIVIANA RENGIFO era la sociedad </w:t>
      </w:r>
      <w:r w:rsidR="000638E1"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000638E1" w:rsidRPr="00E40C4C">
        <w:rPr>
          <w:rFonts w:ascii="Arial" w:hAnsi="Arial" w:cs="Arial"/>
          <w:sz w:val="22"/>
          <w:szCs w:val="22"/>
        </w:rPr>
        <w:t>INGENIERÍA GRÁFICA S.A.S. sea su empleadora hasta la fecha, por tanto no le corresponde a esta última la afiliación</w:t>
      </w:r>
      <w:r w:rsidR="002A4475" w:rsidRPr="00E40C4C">
        <w:rPr>
          <w:rFonts w:ascii="Arial" w:hAnsi="Arial" w:cs="Arial"/>
          <w:sz w:val="22"/>
          <w:szCs w:val="22"/>
        </w:rPr>
        <w:t xml:space="preserve"> al sistema de seguridad social integral</w:t>
      </w:r>
      <w:r w:rsidR="00832973" w:rsidRPr="00E40C4C">
        <w:rPr>
          <w:rFonts w:ascii="Arial" w:hAnsi="Arial" w:cs="Arial"/>
          <w:sz w:val="22"/>
          <w:szCs w:val="22"/>
        </w:rPr>
        <w:t>.</w:t>
      </w:r>
    </w:p>
    <w:p w14:paraId="44661BCE" w14:textId="77777777" w:rsidR="000638E1" w:rsidRPr="00E40C4C" w:rsidRDefault="000638E1" w:rsidP="00E40C4C">
      <w:pPr>
        <w:pStyle w:val="Textoindependiente"/>
        <w:jc w:val="both"/>
        <w:rPr>
          <w:rFonts w:ascii="Arial" w:hAnsi="Arial" w:cs="Arial"/>
          <w:b/>
          <w:bCs/>
          <w:sz w:val="22"/>
          <w:szCs w:val="22"/>
        </w:rPr>
      </w:pPr>
    </w:p>
    <w:p w14:paraId="71B43184" w14:textId="601DD7AD" w:rsidR="00A0440C" w:rsidRPr="00E40C4C" w:rsidRDefault="00A0440C" w:rsidP="00E40C4C">
      <w:pPr>
        <w:pStyle w:val="Textoindependiente"/>
        <w:jc w:val="both"/>
        <w:rPr>
          <w:rFonts w:ascii="Arial" w:hAnsi="Arial" w:cs="Arial"/>
          <w:b/>
          <w:bCs/>
          <w:sz w:val="22"/>
          <w:szCs w:val="22"/>
        </w:rPr>
      </w:pPr>
      <w:r w:rsidRPr="00E40C4C">
        <w:rPr>
          <w:rFonts w:ascii="Arial" w:hAnsi="Arial" w:cs="Arial"/>
          <w:b/>
          <w:bCs/>
          <w:sz w:val="22"/>
          <w:szCs w:val="22"/>
        </w:rPr>
        <w:t xml:space="preserve">A la pretensión 3.1.5: </w:t>
      </w:r>
      <w:r w:rsidRPr="00E40C4C">
        <w:rPr>
          <w:rFonts w:ascii="Arial" w:hAnsi="Arial" w:cs="Arial"/>
          <w:b/>
          <w:sz w:val="22"/>
          <w:szCs w:val="22"/>
        </w:rPr>
        <w:t xml:space="preserve">ME OPONGO </w:t>
      </w:r>
      <w:r w:rsidRPr="00E40C4C">
        <w:rPr>
          <w:rFonts w:ascii="Arial" w:hAnsi="Arial" w:cs="Arial"/>
          <w:sz w:val="22"/>
          <w:szCs w:val="22"/>
        </w:rPr>
        <w:t xml:space="preserve">toda vez que, conforme al material probatorio obrante al expediente es claro que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sea su empleadora hasta la fecha, por tanto no le corresponde a esta última la con</w:t>
      </w:r>
      <w:r w:rsidR="00AD5AC8" w:rsidRPr="00E40C4C">
        <w:rPr>
          <w:rFonts w:ascii="Arial" w:hAnsi="Arial" w:cs="Arial"/>
          <w:sz w:val="22"/>
          <w:szCs w:val="22"/>
        </w:rPr>
        <w:t>signación de las cesantías a un fondo de pensiones.</w:t>
      </w:r>
    </w:p>
    <w:p w14:paraId="5EE3F717" w14:textId="6998521D" w:rsidR="003D58CE" w:rsidRPr="00E40C4C" w:rsidRDefault="00C563D2" w:rsidP="00E40C4C">
      <w:pPr>
        <w:pStyle w:val="Textoindependiente"/>
        <w:jc w:val="both"/>
        <w:rPr>
          <w:rFonts w:ascii="Arial" w:hAnsi="Arial" w:cs="Arial"/>
          <w:sz w:val="22"/>
          <w:szCs w:val="22"/>
        </w:rPr>
      </w:pPr>
      <w:r w:rsidRPr="00E40C4C">
        <w:rPr>
          <w:rFonts w:ascii="Arial" w:hAnsi="Arial" w:cs="Arial"/>
          <w:b/>
          <w:bCs/>
          <w:sz w:val="22"/>
          <w:szCs w:val="22"/>
        </w:rPr>
        <w:t xml:space="preserve">A la pretensión 3.1.6: </w:t>
      </w:r>
      <w:r w:rsidR="003D58CE" w:rsidRPr="00E40C4C">
        <w:rPr>
          <w:rFonts w:ascii="Arial" w:hAnsi="Arial" w:cs="Arial"/>
          <w:b/>
          <w:bCs/>
          <w:sz w:val="22"/>
          <w:szCs w:val="22"/>
        </w:rPr>
        <w:t xml:space="preserve">NO </w:t>
      </w:r>
      <w:r w:rsidR="003D58CE" w:rsidRPr="00E40C4C">
        <w:rPr>
          <w:rFonts w:ascii="Arial" w:hAnsi="Arial" w:cs="Arial"/>
          <w:b/>
          <w:sz w:val="22"/>
          <w:szCs w:val="22"/>
        </w:rPr>
        <w:t xml:space="preserve">ME OPONGO </w:t>
      </w:r>
      <w:r w:rsidR="003D58CE" w:rsidRPr="00E40C4C">
        <w:rPr>
          <w:rFonts w:ascii="Arial" w:hAnsi="Arial" w:cs="Arial"/>
          <w:sz w:val="22"/>
          <w:szCs w:val="22"/>
        </w:rPr>
        <w:t>toda vez que, conforme al material probatorio obrante al expediente</w:t>
      </w:r>
      <w:r w:rsidR="00DD30B5" w:rsidRPr="00E40C4C">
        <w:rPr>
          <w:rFonts w:ascii="Arial" w:hAnsi="Arial" w:cs="Arial"/>
          <w:sz w:val="22"/>
          <w:szCs w:val="22"/>
        </w:rPr>
        <w:t xml:space="preserve"> la ARL SURA calificó el </w:t>
      </w:r>
      <w:r w:rsidR="00701888" w:rsidRPr="00E40C4C">
        <w:rPr>
          <w:rFonts w:ascii="Arial" w:hAnsi="Arial" w:cs="Arial"/>
          <w:sz w:val="22"/>
          <w:szCs w:val="22"/>
        </w:rPr>
        <w:t>siniestro acaecido el 03/12/2023</w:t>
      </w:r>
      <w:r w:rsidR="00DD30B5" w:rsidRPr="00E40C4C">
        <w:rPr>
          <w:rFonts w:ascii="Arial" w:hAnsi="Arial" w:cs="Arial"/>
          <w:sz w:val="22"/>
          <w:szCs w:val="22"/>
        </w:rPr>
        <w:t xml:space="preserve"> </w:t>
      </w:r>
      <w:r w:rsidR="007C03F6" w:rsidRPr="00E40C4C">
        <w:rPr>
          <w:rFonts w:ascii="Arial" w:hAnsi="Arial" w:cs="Arial"/>
          <w:sz w:val="22"/>
          <w:szCs w:val="22"/>
        </w:rPr>
        <w:t xml:space="preserve">mediante Dictamen </w:t>
      </w:r>
      <w:r w:rsidR="00885B43" w:rsidRPr="00E40C4C">
        <w:rPr>
          <w:rFonts w:ascii="Arial" w:hAnsi="Arial" w:cs="Arial"/>
          <w:sz w:val="22"/>
          <w:szCs w:val="22"/>
        </w:rPr>
        <w:t xml:space="preserve">No. 1310697080-719665 de fecha 08/09/2025, en el cual determinó un PCL del 8.2%, una FE del 02/05/2024 y origen accidente de trabajo. </w:t>
      </w:r>
    </w:p>
    <w:p w14:paraId="735212D1" w14:textId="77777777" w:rsidR="003D58CE" w:rsidRPr="00E40C4C" w:rsidRDefault="003D58CE" w:rsidP="00E40C4C">
      <w:pPr>
        <w:pStyle w:val="Textoindependiente"/>
        <w:jc w:val="both"/>
        <w:rPr>
          <w:rFonts w:ascii="Arial" w:hAnsi="Arial" w:cs="Arial"/>
          <w:b/>
          <w:bCs/>
          <w:sz w:val="22"/>
          <w:szCs w:val="22"/>
        </w:rPr>
      </w:pPr>
    </w:p>
    <w:p w14:paraId="4D351E41" w14:textId="4EC10B27" w:rsidR="0050437F" w:rsidRPr="00E40C4C" w:rsidRDefault="0050437F" w:rsidP="00E40C4C">
      <w:pPr>
        <w:pStyle w:val="Textoindependiente"/>
        <w:jc w:val="both"/>
        <w:rPr>
          <w:rFonts w:ascii="Arial" w:hAnsi="Arial" w:cs="Arial"/>
          <w:sz w:val="22"/>
          <w:szCs w:val="22"/>
        </w:rPr>
      </w:pPr>
      <w:r w:rsidRPr="00E40C4C">
        <w:rPr>
          <w:rFonts w:ascii="Arial" w:hAnsi="Arial" w:cs="Arial"/>
          <w:b/>
          <w:bCs/>
          <w:sz w:val="22"/>
          <w:szCs w:val="22"/>
        </w:rPr>
        <w:t xml:space="preserve">A la pretensión 3.1.7: </w:t>
      </w:r>
      <w:r w:rsidRPr="00E40C4C">
        <w:rPr>
          <w:rFonts w:ascii="Arial" w:hAnsi="Arial" w:cs="Arial"/>
          <w:b/>
          <w:sz w:val="22"/>
          <w:szCs w:val="22"/>
        </w:rPr>
        <w:t>ME OPONGO</w:t>
      </w:r>
      <w:r w:rsidR="001921A5" w:rsidRPr="00E40C4C">
        <w:rPr>
          <w:rFonts w:ascii="Arial" w:hAnsi="Arial" w:cs="Arial"/>
          <w:b/>
          <w:sz w:val="22"/>
          <w:szCs w:val="22"/>
        </w:rPr>
        <w:t xml:space="preserve"> </w:t>
      </w:r>
      <w:r w:rsidR="001921A5" w:rsidRPr="00E40C4C">
        <w:rPr>
          <w:rFonts w:ascii="Arial" w:hAnsi="Arial" w:cs="Arial"/>
          <w:bCs/>
          <w:sz w:val="22"/>
          <w:szCs w:val="22"/>
        </w:rPr>
        <w:t xml:space="preserve">si se afectan los intereses de mi prohijada </w:t>
      </w:r>
      <w:bookmarkStart w:id="2" w:name="_Hlk192424449"/>
      <w:r w:rsidR="001921A5" w:rsidRPr="00E40C4C">
        <w:rPr>
          <w:rStyle w:val="normaltextrun"/>
          <w:rFonts w:ascii="Arial" w:eastAsia="Calibri" w:hAnsi="Arial" w:cs="Arial"/>
          <w:sz w:val="22"/>
          <w:szCs w:val="22"/>
          <w:bdr w:val="none" w:sz="0" w:space="0" w:color="auto" w:frame="1"/>
        </w:rPr>
        <w:t xml:space="preserve">SEGUROS GENERALES SURAMERICANA S.A. </w:t>
      </w:r>
      <w:bookmarkEnd w:id="2"/>
      <w:r w:rsidR="00A14390" w:rsidRPr="00E40C4C">
        <w:rPr>
          <w:rStyle w:val="normaltextrun"/>
          <w:rFonts w:ascii="Arial" w:eastAsia="Calibri" w:hAnsi="Arial" w:cs="Arial"/>
          <w:sz w:val="22"/>
          <w:szCs w:val="22"/>
          <w:bdr w:val="none" w:sz="0" w:space="0" w:color="auto" w:frame="1"/>
        </w:rPr>
        <w:t xml:space="preserve">y de la asegurada </w:t>
      </w:r>
      <w:r w:rsidR="00A14390" w:rsidRPr="00E40C4C">
        <w:rPr>
          <w:rFonts w:ascii="Arial" w:hAnsi="Arial" w:cs="Arial"/>
          <w:sz w:val="22"/>
          <w:szCs w:val="22"/>
        </w:rPr>
        <w:t>INGENIERÍA GRÁFICA S.A.S.</w:t>
      </w:r>
      <w:r w:rsidR="00463C0B" w:rsidRPr="00E40C4C">
        <w:rPr>
          <w:rFonts w:ascii="Arial" w:hAnsi="Arial" w:cs="Arial"/>
          <w:sz w:val="22"/>
          <w:szCs w:val="22"/>
        </w:rPr>
        <w:t xml:space="preserve">, </w:t>
      </w:r>
      <w:r w:rsidR="00FB6C25" w:rsidRPr="00E40C4C">
        <w:rPr>
          <w:rFonts w:ascii="Arial" w:hAnsi="Arial" w:cs="Arial"/>
          <w:sz w:val="22"/>
          <w:szCs w:val="22"/>
        </w:rPr>
        <w:t xml:space="preserve">debiéndose precisar que, </w:t>
      </w:r>
      <w:r w:rsidR="00FB6C25" w:rsidRPr="00E40C4C">
        <w:rPr>
          <w:rFonts w:ascii="Arial" w:hAnsi="Arial" w:cs="Arial"/>
          <w:color w:val="000000" w:themeColor="text1"/>
          <w:sz w:val="22"/>
          <w:szCs w:val="22"/>
          <w:lang w:val="es-MX"/>
        </w:rPr>
        <w:t>de acuerdo con los lineamientos de la Corte Constitucional y la Corte Suprema de Justicia,</w:t>
      </w:r>
      <w:r w:rsidR="00955866" w:rsidRPr="00E40C4C">
        <w:rPr>
          <w:rFonts w:ascii="Arial" w:hAnsi="Arial" w:cs="Arial"/>
          <w:color w:val="000000" w:themeColor="text1"/>
          <w:sz w:val="22"/>
          <w:szCs w:val="22"/>
          <w:lang w:val="es-MX"/>
        </w:rPr>
        <w:t xml:space="preserve"> los demandantes no acreditan que la señora Carmen Viviana padezca</w:t>
      </w:r>
      <w:r w:rsidR="00FB6C25" w:rsidRPr="00E40C4C">
        <w:rPr>
          <w:rFonts w:ascii="Arial" w:hAnsi="Arial" w:cs="Arial"/>
          <w:color w:val="000000" w:themeColor="text1"/>
          <w:sz w:val="22"/>
          <w:szCs w:val="22"/>
          <w:lang w:val="es-MX"/>
        </w:rPr>
        <w:t xml:space="preserve"> </w:t>
      </w:r>
      <w:r w:rsidR="00955866" w:rsidRPr="00E40C4C">
        <w:rPr>
          <w:rFonts w:ascii="Arial" w:hAnsi="Arial" w:cs="Arial"/>
          <w:color w:val="000000" w:themeColor="text1"/>
          <w:sz w:val="22"/>
          <w:szCs w:val="22"/>
          <w:lang w:val="es-MX"/>
        </w:rPr>
        <w:t xml:space="preserve">de </w:t>
      </w:r>
      <w:r w:rsidR="00FB6C25" w:rsidRPr="00E40C4C">
        <w:rPr>
          <w:rFonts w:ascii="Arial" w:hAnsi="Arial" w:cs="Arial"/>
          <w:color w:val="000000" w:themeColor="text1"/>
          <w:sz w:val="22"/>
          <w:szCs w:val="22"/>
          <w:lang w:val="es-MX"/>
        </w:rPr>
        <w:t xml:space="preserve">deficiencias de mediano y largo plazo, que </w:t>
      </w:r>
      <w:r w:rsidR="00955866" w:rsidRPr="00E40C4C">
        <w:rPr>
          <w:rFonts w:ascii="Arial" w:hAnsi="Arial" w:cs="Arial"/>
          <w:color w:val="000000" w:themeColor="text1"/>
          <w:sz w:val="22"/>
          <w:szCs w:val="22"/>
          <w:lang w:val="es-MX"/>
        </w:rPr>
        <w:t>tenga</w:t>
      </w:r>
      <w:r w:rsidR="00FB6C25" w:rsidRPr="00E40C4C">
        <w:rPr>
          <w:rFonts w:ascii="Arial" w:hAnsi="Arial" w:cs="Arial"/>
          <w:color w:val="000000" w:themeColor="text1"/>
          <w:sz w:val="22"/>
          <w:szCs w:val="22"/>
          <w:lang w:val="es-MX"/>
        </w:rPr>
        <w:t xml:space="preserve"> una barrera que le impid</w:t>
      </w:r>
      <w:r w:rsidR="00955866" w:rsidRPr="00E40C4C">
        <w:rPr>
          <w:rFonts w:ascii="Arial" w:hAnsi="Arial" w:cs="Arial"/>
          <w:color w:val="000000" w:themeColor="text1"/>
          <w:sz w:val="22"/>
          <w:szCs w:val="22"/>
          <w:lang w:val="es-MX"/>
        </w:rPr>
        <w:t>a</w:t>
      </w:r>
      <w:r w:rsidR="00FB6C25" w:rsidRPr="00E40C4C">
        <w:rPr>
          <w:rFonts w:ascii="Arial" w:hAnsi="Arial" w:cs="Arial"/>
          <w:color w:val="000000" w:themeColor="text1"/>
          <w:sz w:val="22"/>
          <w:szCs w:val="22"/>
          <w:lang w:val="es-MX"/>
        </w:rPr>
        <w:t xml:space="preserve"> ejecutar labores con normalidad, que </w:t>
      </w:r>
      <w:r w:rsidR="00FB6C25" w:rsidRPr="00E40C4C">
        <w:rPr>
          <w:rFonts w:ascii="Arial" w:hAnsi="Arial" w:cs="Arial"/>
          <w:color w:val="000000" w:themeColor="text1"/>
          <w:sz w:val="22"/>
          <w:szCs w:val="22"/>
          <w:lang w:val="es-MX"/>
        </w:rPr>
        <w:lastRenderedPageBreak/>
        <w:t>c</w:t>
      </w:r>
      <w:r w:rsidR="00955866" w:rsidRPr="00E40C4C">
        <w:rPr>
          <w:rFonts w:ascii="Arial" w:hAnsi="Arial" w:cs="Arial"/>
          <w:color w:val="000000" w:themeColor="text1"/>
          <w:sz w:val="22"/>
          <w:szCs w:val="22"/>
          <w:lang w:val="es-MX"/>
        </w:rPr>
        <w:t>uente</w:t>
      </w:r>
      <w:r w:rsidR="00FB6C25" w:rsidRPr="00E40C4C">
        <w:rPr>
          <w:rFonts w:ascii="Arial" w:hAnsi="Arial" w:cs="Arial"/>
          <w:color w:val="000000" w:themeColor="text1"/>
          <w:sz w:val="22"/>
          <w:szCs w:val="22"/>
          <w:lang w:val="es-MX"/>
        </w:rPr>
        <w:t xml:space="preserve"> con restricciones laborales expedidas por médico laboral</w:t>
      </w:r>
      <w:r w:rsidR="00955866" w:rsidRPr="00E40C4C">
        <w:rPr>
          <w:rFonts w:ascii="Arial" w:hAnsi="Arial" w:cs="Arial"/>
          <w:color w:val="000000" w:themeColor="text1"/>
          <w:sz w:val="22"/>
          <w:szCs w:val="22"/>
          <w:lang w:val="es-MX"/>
        </w:rPr>
        <w:t xml:space="preserve">, de hecho, </w:t>
      </w:r>
      <w:r w:rsidR="00B01BA5" w:rsidRPr="00E40C4C">
        <w:rPr>
          <w:rFonts w:ascii="Arial" w:hAnsi="Arial" w:cs="Arial"/>
          <w:color w:val="000000" w:themeColor="text1"/>
          <w:sz w:val="22"/>
          <w:szCs w:val="22"/>
          <w:lang w:val="es-MX"/>
        </w:rPr>
        <w:t xml:space="preserve">conforme con el Dictamen </w:t>
      </w:r>
      <w:r w:rsidR="00B01BA5" w:rsidRPr="00E40C4C">
        <w:rPr>
          <w:rFonts w:ascii="Arial" w:hAnsi="Arial" w:cs="Arial"/>
          <w:sz w:val="22"/>
          <w:szCs w:val="22"/>
        </w:rPr>
        <w:t xml:space="preserve">No. 1310697080-719665 expedido por la ARL SURA, </w:t>
      </w:r>
      <w:r w:rsidR="00430860" w:rsidRPr="00E40C4C">
        <w:rPr>
          <w:rFonts w:ascii="Arial" w:hAnsi="Arial" w:cs="Arial"/>
          <w:sz w:val="22"/>
          <w:szCs w:val="22"/>
        </w:rPr>
        <w:t>la señora Rengifo se le dio de alta</w:t>
      </w:r>
      <w:r w:rsidR="007C2F8A" w:rsidRPr="00E40C4C">
        <w:rPr>
          <w:rFonts w:ascii="Arial" w:hAnsi="Arial" w:cs="Arial"/>
          <w:sz w:val="22"/>
          <w:szCs w:val="22"/>
        </w:rPr>
        <w:t xml:space="preserve"> por fisiatría</w:t>
      </w:r>
      <w:r w:rsidR="00C34C18" w:rsidRPr="00E40C4C">
        <w:rPr>
          <w:rFonts w:ascii="Arial" w:hAnsi="Arial" w:cs="Arial"/>
          <w:sz w:val="22"/>
          <w:szCs w:val="22"/>
        </w:rPr>
        <w:t xml:space="preserve"> y </w:t>
      </w:r>
      <w:r w:rsidR="007C2F8A" w:rsidRPr="00E40C4C">
        <w:rPr>
          <w:rFonts w:ascii="Arial" w:hAnsi="Arial" w:cs="Arial"/>
          <w:sz w:val="22"/>
          <w:szCs w:val="22"/>
        </w:rPr>
        <w:t>por psicología individual y familiar</w:t>
      </w:r>
      <w:r w:rsidR="00C34C18" w:rsidRPr="00E40C4C">
        <w:rPr>
          <w:rFonts w:ascii="Arial" w:hAnsi="Arial" w:cs="Arial"/>
          <w:sz w:val="22"/>
          <w:szCs w:val="22"/>
        </w:rPr>
        <w:t>, arrojando un 0.0%</w:t>
      </w:r>
      <w:r w:rsidR="006E6DDB" w:rsidRPr="00E40C4C">
        <w:rPr>
          <w:rFonts w:ascii="Arial" w:hAnsi="Arial" w:cs="Arial"/>
          <w:sz w:val="22"/>
          <w:szCs w:val="22"/>
        </w:rPr>
        <w:t xml:space="preserve"> en su rol laboral. </w:t>
      </w:r>
    </w:p>
    <w:p w14:paraId="02B4B28B" w14:textId="77777777" w:rsidR="0050437F" w:rsidRPr="00E40C4C" w:rsidRDefault="0050437F" w:rsidP="00E40C4C">
      <w:pPr>
        <w:pStyle w:val="Textoindependiente"/>
        <w:jc w:val="both"/>
        <w:rPr>
          <w:rFonts w:ascii="Arial" w:hAnsi="Arial" w:cs="Arial"/>
          <w:b/>
          <w:bCs/>
          <w:sz w:val="22"/>
          <w:szCs w:val="22"/>
        </w:rPr>
      </w:pPr>
    </w:p>
    <w:p w14:paraId="090FEDA2" w14:textId="77BB13C7" w:rsidR="00947843" w:rsidRPr="00E40C4C" w:rsidRDefault="006E6DDB" w:rsidP="00E40C4C">
      <w:pPr>
        <w:pStyle w:val="Textoindependiente"/>
        <w:jc w:val="both"/>
        <w:rPr>
          <w:rFonts w:ascii="Arial" w:hAnsi="Arial" w:cs="Arial"/>
          <w:sz w:val="22"/>
          <w:szCs w:val="22"/>
        </w:rPr>
      </w:pPr>
      <w:r w:rsidRPr="00E40C4C">
        <w:rPr>
          <w:rFonts w:ascii="Arial" w:hAnsi="Arial" w:cs="Arial"/>
          <w:b/>
          <w:bCs/>
          <w:sz w:val="22"/>
          <w:szCs w:val="22"/>
        </w:rPr>
        <w:t xml:space="preserve">A la pretensión 3.1.8: </w:t>
      </w:r>
      <w:r w:rsidR="00931783" w:rsidRPr="00E40C4C">
        <w:rPr>
          <w:rFonts w:ascii="Arial" w:hAnsi="Arial" w:cs="Arial"/>
          <w:b/>
          <w:bCs/>
          <w:sz w:val="22"/>
          <w:szCs w:val="22"/>
        </w:rPr>
        <w:t>ME OPONGO</w:t>
      </w:r>
      <w:r w:rsidR="00931783" w:rsidRPr="00E40C4C">
        <w:rPr>
          <w:rFonts w:ascii="Arial" w:hAnsi="Arial" w:cs="Arial"/>
          <w:sz w:val="22"/>
          <w:szCs w:val="22"/>
        </w:rPr>
        <w:t xml:space="preserve"> a que se reconozca que el accidente sufrido por </w:t>
      </w:r>
      <w:r w:rsidR="00D022A7" w:rsidRPr="00E40C4C">
        <w:rPr>
          <w:rFonts w:ascii="Arial" w:hAnsi="Arial" w:cs="Arial"/>
          <w:sz w:val="22"/>
          <w:szCs w:val="22"/>
        </w:rPr>
        <w:t xml:space="preserve">la señora </w:t>
      </w:r>
      <w:r w:rsidR="008318C9" w:rsidRPr="00E40C4C">
        <w:rPr>
          <w:rFonts w:ascii="Arial" w:hAnsi="Arial" w:cs="Arial"/>
          <w:sz w:val="22"/>
          <w:szCs w:val="22"/>
        </w:rPr>
        <w:t>CARMEN VIVIANA RENGIFO</w:t>
      </w:r>
      <w:r w:rsidR="00931783" w:rsidRPr="00E40C4C">
        <w:rPr>
          <w:rFonts w:ascii="Arial" w:hAnsi="Arial" w:cs="Arial"/>
          <w:sz w:val="22"/>
          <w:szCs w:val="22"/>
        </w:rPr>
        <w:t xml:space="preserve"> es como consecuencia de </w:t>
      </w:r>
      <w:r w:rsidR="00E63C5E" w:rsidRPr="00E40C4C">
        <w:rPr>
          <w:rFonts w:ascii="Arial" w:hAnsi="Arial" w:cs="Arial"/>
          <w:sz w:val="22"/>
          <w:szCs w:val="22"/>
        </w:rPr>
        <w:t xml:space="preserve">la </w:t>
      </w:r>
      <w:r w:rsidR="00931783" w:rsidRPr="00E40C4C">
        <w:rPr>
          <w:rFonts w:ascii="Arial" w:hAnsi="Arial" w:cs="Arial"/>
          <w:sz w:val="22"/>
          <w:szCs w:val="22"/>
        </w:rPr>
        <w:t>culpa de</w:t>
      </w:r>
      <w:r w:rsidR="00FB3709" w:rsidRPr="00E40C4C">
        <w:rPr>
          <w:rFonts w:ascii="Arial" w:hAnsi="Arial" w:cs="Arial"/>
          <w:sz w:val="22"/>
          <w:szCs w:val="22"/>
        </w:rPr>
        <w:t xml:space="preserve"> la empresa </w:t>
      </w:r>
      <w:r w:rsidR="00947843" w:rsidRPr="00E40C4C">
        <w:rPr>
          <w:rFonts w:ascii="Arial" w:hAnsi="Arial" w:cs="Arial"/>
          <w:sz w:val="22"/>
          <w:szCs w:val="22"/>
        </w:rPr>
        <w:t>INGENIERÍA GRÁFICA S.A.S</w:t>
      </w:r>
      <w:r w:rsidR="00743795" w:rsidRPr="00E40C4C">
        <w:rPr>
          <w:rFonts w:ascii="Arial" w:hAnsi="Arial" w:cs="Arial"/>
          <w:sz w:val="22"/>
          <w:szCs w:val="22"/>
        </w:rPr>
        <w:t>.</w:t>
      </w:r>
      <w:r w:rsidR="002E3C41" w:rsidRPr="00E40C4C">
        <w:rPr>
          <w:rFonts w:ascii="Arial" w:hAnsi="Arial" w:cs="Arial"/>
          <w:sz w:val="22"/>
          <w:szCs w:val="22"/>
        </w:rPr>
        <w:t>,</w:t>
      </w:r>
      <w:r w:rsidR="00931783" w:rsidRPr="00E40C4C">
        <w:rPr>
          <w:rFonts w:ascii="Arial" w:hAnsi="Arial" w:cs="Arial"/>
          <w:sz w:val="22"/>
          <w:szCs w:val="22"/>
        </w:rPr>
        <w:t xml:space="preserve"> pues de la documental obrante en el plenario se logra </w:t>
      </w:r>
      <w:r w:rsidR="00EC03B3" w:rsidRPr="00E40C4C">
        <w:rPr>
          <w:rFonts w:ascii="Arial" w:hAnsi="Arial" w:cs="Arial"/>
          <w:sz w:val="22"/>
          <w:szCs w:val="22"/>
        </w:rPr>
        <w:t>extraer</w:t>
      </w:r>
      <w:r w:rsidR="00931783" w:rsidRPr="00E40C4C">
        <w:rPr>
          <w:rFonts w:ascii="Arial" w:hAnsi="Arial" w:cs="Arial"/>
          <w:sz w:val="22"/>
          <w:szCs w:val="22"/>
        </w:rPr>
        <w:t xml:space="preserve"> que</w:t>
      </w:r>
      <w:r w:rsidR="00947843" w:rsidRPr="00E40C4C">
        <w:rPr>
          <w:rFonts w:ascii="Arial" w:hAnsi="Arial" w:cs="Arial"/>
          <w:sz w:val="22"/>
          <w:szCs w:val="22"/>
        </w:rPr>
        <w:t xml:space="preserve">, </w:t>
      </w:r>
      <w:r w:rsidR="00947843" w:rsidRPr="00E40C4C">
        <w:rPr>
          <w:rFonts w:ascii="Arial" w:hAnsi="Arial" w:cs="Arial"/>
          <w:b/>
          <w:bCs/>
          <w:sz w:val="22"/>
          <w:szCs w:val="22"/>
          <w:u w:val="single"/>
        </w:rPr>
        <w:t>en primer lugar</w:t>
      </w:r>
      <w:r w:rsidR="00947843" w:rsidRPr="00E40C4C">
        <w:rPr>
          <w:rFonts w:ascii="Arial" w:hAnsi="Arial" w:cs="Arial"/>
          <w:sz w:val="22"/>
          <w:szCs w:val="22"/>
        </w:rPr>
        <w:t xml:space="preserve">, el empleador de la señora CARMEN VIVIANA RENGIFO era la sociedad </w:t>
      </w:r>
      <w:r w:rsidR="00947843"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00947843" w:rsidRPr="00E40C4C">
        <w:rPr>
          <w:rFonts w:ascii="Arial" w:hAnsi="Arial" w:cs="Arial"/>
          <w:sz w:val="22"/>
          <w:szCs w:val="22"/>
        </w:rPr>
        <w:t xml:space="preserve">INGENIERÍA GRÁFICA S.A.S. </w:t>
      </w:r>
      <w:r w:rsidR="00C3232C" w:rsidRPr="00E40C4C">
        <w:rPr>
          <w:rFonts w:ascii="Arial" w:hAnsi="Arial" w:cs="Arial"/>
          <w:sz w:val="22"/>
          <w:szCs w:val="22"/>
        </w:rPr>
        <w:t>fue su empleadora al momento del accidente (03/12/2023)</w:t>
      </w:r>
      <w:r w:rsidR="00554C61" w:rsidRPr="00E40C4C">
        <w:rPr>
          <w:rFonts w:ascii="Arial" w:hAnsi="Arial" w:cs="Arial"/>
          <w:sz w:val="22"/>
          <w:szCs w:val="22"/>
        </w:rPr>
        <w:t>.</w:t>
      </w:r>
    </w:p>
    <w:p w14:paraId="69CCFA06" w14:textId="77777777" w:rsidR="00C3232C" w:rsidRPr="00E40C4C" w:rsidRDefault="00C3232C" w:rsidP="00E40C4C">
      <w:pPr>
        <w:pStyle w:val="Textoindependiente"/>
        <w:jc w:val="both"/>
        <w:rPr>
          <w:rFonts w:ascii="Arial" w:hAnsi="Arial" w:cs="Arial"/>
          <w:sz w:val="22"/>
          <w:szCs w:val="22"/>
        </w:rPr>
      </w:pPr>
    </w:p>
    <w:p w14:paraId="732751F5" w14:textId="4A3745AA" w:rsidR="00C3232C" w:rsidRPr="00E40C4C" w:rsidRDefault="00C3232C" w:rsidP="00E40C4C">
      <w:pPr>
        <w:pStyle w:val="Textoindependiente"/>
        <w:jc w:val="both"/>
        <w:rPr>
          <w:rFonts w:ascii="Arial" w:hAnsi="Arial" w:cs="Arial"/>
          <w:sz w:val="22"/>
          <w:szCs w:val="22"/>
        </w:rPr>
      </w:pPr>
      <w:r w:rsidRPr="00E40C4C">
        <w:rPr>
          <w:rFonts w:ascii="Arial" w:hAnsi="Arial" w:cs="Arial"/>
          <w:b/>
          <w:bCs/>
          <w:sz w:val="22"/>
          <w:szCs w:val="22"/>
          <w:u w:val="single"/>
        </w:rPr>
        <w:t>En segundo lugar</w:t>
      </w:r>
      <w:r w:rsidRPr="00E40C4C">
        <w:rPr>
          <w:rFonts w:ascii="Arial" w:hAnsi="Arial" w:cs="Arial"/>
          <w:sz w:val="22"/>
          <w:szCs w:val="22"/>
        </w:rPr>
        <w:t xml:space="preserve">, </w:t>
      </w:r>
      <w:r w:rsidR="00931783" w:rsidRPr="00E40C4C">
        <w:rPr>
          <w:rFonts w:ascii="Arial" w:hAnsi="Arial" w:cs="Arial"/>
          <w:sz w:val="22"/>
          <w:szCs w:val="22"/>
        </w:rPr>
        <w:t xml:space="preserve">el accidente ocurrido se dio por </w:t>
      </w:r>
      <w:r w:rsidR="00931783" w:rsidRPr="00E40C4C">
        <w:rPr>
          <w:rFonts w:ascii="Arial" w:hAnsi="Arial" w:cs="Arial"/>
          <w:b/>
          <w:bCs/>
          <w:sz w:val="22"/>
          <w:szCs w:val="22"/>
          <w:u w:val="single"/>
        </w:rPr>
        <w:t xml:space="preserve">culpa exclusiva </w:t>
      </w:r>
      <w:r w:rsidRPr="00E40C4C">
        <w:rPr>
          <w:rFonts w:ascii="Arial" w:hAnsi="Arial" w:cs="Arial"/>
          <w:b/>
          <w:bCs/>
          <w:sz w:val="22"/>
          <w:szCs w:val="22"/>
          <w:u w:val="single"/>
        </w:rPr>
        <w:t>de la señora Carmen Viviana</w:t>
      </w:r>
      <w:r w:rsidR="00931783" w:rsidRPr="00E40C4C">
        <w:rPr>
          <w:rFonts w:ascii="Arial" w:hAnsi="Arial" w:cs="Arial"/>
          <w:sz w:val="22"/>
          <w:szCs w:val="22"/>
        </w:rPr>
        <w:t xml:space="preserve">, pues </w:t>
      </w:r>
      <w:r w:rsidRPr="00E40C4C">
        <w:rPr>
          <w:rFonts w:ascii="Arial" w:hAnsi="Arial" w:cs="Arial"/>
          <w:sz w:val="22"/>
          <w:szCs w:val="22"/>
        </w:rPr>
        <w:t xml:space="preserve">aquella fue enviada a las instalaciones de </w:t>
      </w:r>
      <w:r w:rsidRPr="00E40C4C">
        <w:rPr>
          <w:rFonts w:ascii="Arial" w:hAnsi="Arial" w:cs="Arial"/>
          <w:bCs/>
          <w:sz w:val="22"/>
          <w:szCs w:val="22"/>
        </w:rPr>
        <w:t xml:space="preserve">la sociedad </w:t>
      </w:r>
      <w:r w:rsidRPr="00E40C4C">
        <w:rPr>
          <w:rFonts w:ascii="Arial" w:hAnsi="Arial" w:cs="Arial"/>
          <w:sz w:val="22"/>
          <w:szCs w:val="22"/>
        </w:rPr>
        <w:t>INGENIERÍA GRÁFICA S.A.S.</w:t>
      </w:r>
      <w:r w:rsidR="00D44105" w:rsidRPr="00E40C4C">
        <w:rPr>
          <w:rFonts w:ascii="Arial" w:hAnsi="Arial" w:cs="Arial"/>
          <w:sz w:val="22"/>
          <w:szCs w:val="22"/>
        </w:rPr>
        <w:t xml:space="preserve"> a recoger un producto</w:t>
      </w:r>
      <w:r w:rsidR="00F53EB4" w:rsidRPr="00E40C4C">
        <w:rPr>
          <w:rFonts w:ascii="Arial" w:hAnsi="Arial" w:cs="Arial"/>
          <w:sz w:val="22"/>
          <w:szCs w:val="22"/>
        </w:rPr>
        <w:t xml:space="preserve">, lo cual no implicaba el uso de herramientas especiales o manipulación de </w:t>
      </w:r>
      <w:r w:rsidR="00EF1EAB" w:rsidRPr="00E40C4C">
        <w:rPr>
          <w:rFonts w:ascii="Arial" w:hAnsi="Arial" w:cs="Arial"/>
          <w:sz w:val="22"/>
          <w:szCs w:val="22"/>
        </w:rPr>
        <w:t>máquinas</w:t>
      </w:r>
      <w:r w:rsidR="00F53EB4" w:rsidRPr="00E40C4C">
        <w:rPr>
          <w:rFonts w:ascii="Arial" w:hAnsi="Arial" w:cs="Arial"/>
          <w:sz w:val="22"/>
          <w:szCs w:val="22"/>
        </w:rPr>
        <w:t xml:space="preserve">, </w:t>
      </w:r>
      <w:r w:rsidR="00DE5065" w:rsidRPr="00E40C4C">
        <w:rPr>
          <w:rFonts w:ascii="Arial" w:hAnsi="Arial" w:cs="Arial"/>
          <w:sz w:val="22"/>
          <w:szCs w:val="22"/>
        </w:rPr>
        <w:t>sin embargo, la demandante se acercó de manera imprudente</w:t>
      </w:r>
      <w:r w:rsidR="00B876C0" w:rsidRPr="00E40C4C">
        <w:rPr>
          <w:rFonts w:ascii="Arial" w:hAnsi="Arial" w:cs="Arial"/>
          <w:sz w:val="22"/>
          <w:szCs w:val="22"/>
        </w:rPr>
        <w:t xml:space="preserve"> y negligente</w:t>
      </w:r>
      <w:r w:rsidR="00DE5065" w:rsidRPr="00E40C4C">
        <w:rPr>
          <w:rFonts w:ascii="Arial" w:hAnsi="Arial" w:cs="Arial"/>
          <w:sz w:val="22"/>
          <w:szCs w:val="22"/>
        </w:rPr>
        <w:t xml:space="preserve"> a una maquina en plena operación</w:t>
      </w:r>
      <w:r w:rsidR="002F5377" w:rsidRPr="00E40C4C">
        <w:rPr>
          <w:rFonts w:ascii="Arial" w:hAnsi="Arial" w:cs="Arial"/>
          <w:sz w:val="22"/>
          <w:szCs w:val="22"/>
        </w:rPr>
        <w:t xml:space="preserve">, lo que ocasionó el atrapamiento. </w:t>
      </w:r>
    </w:p>
    <w:p w14:paraId="5CE6FDA3" w14:textId="77777777" w:rsidR="00E63C5E" w:rsidRPr="00E40C4C" w:rsidRDefault="00E63C5E" w:rsidP="00E40C4C">
      <w:pPr>
        <w:pStyle w:val="Textoindependiente"/>
        <w:jc w:val="both"/>
        <w:rPr>
          <w:rFonts w:ascii="Arial" w:hAnsi="Arial" w:cs="Arial"/>
          <w:sz w:val="22"/>
          <w:szCs w:val="22"/>
        </w:rPr>
      </w:pPr>
    </w:p>
    <w:p w14:paraId="5E214110" w14:textId="542DD4F1" w:rsidR="00E63C5E" w:rsidRPr="00E40C4C" w:rsidRDefault="00A47C10" w:rsidP="00E40C4C">
      <w:pPr>
        <w:pStyle w:val="Default"/>
        <w:jc w:val="both"/>
        <w:rPr>
          <w:bCs/>
          <w:sz w:val="22"/>
          <w:szCs w:val="22"/>
        </w:rPr>
      </w:pPr>
      <w:r w:rsidRPr="00E40C4C">
        <w:rPr>
          <w:b/>
          <w:sz w:val="22"/>
          <w:szCs w:val="22"/>
          <w:u w:val="single"/>
          <w:lang w:val="es-ES"/>
        </w:rPr>
        <w:t>En tercer lugar</w:t>
      </w:r>
      <w:r w:rsidRPr="00E40C4C">
        <w:rPr>
          <w:bCs/>
          <w:sz w:val="22"/>
          <w:szCs w:val="22"/>
          <w:lang w:val="es-ES"/>
        </w:rPr>
        <w:t xml:space="preserve">, </w:t>
      </w:r>
      <w:r w:rsidR="00E63C5E" w:rsidRPr="00E40C4C">
        <w:rPr>
          <w:bCs/>
          <w:sz w:val="22"/>
          <w:szCs w:val="22"/>
        </w:rPr>
        <w:t>para que se configure culpa patronal y que la misma pueda ser atribuible al empleador para el reconocimiento y pago de indemnización plena de perjuicios, deben concurrir los siguientes elementos:</w:t>
      </w:r>
    </w:p>
    <w:p w14:paraId="3CC9FC1F" w14:textId="77777777" w:rsidR="00E63C5E" w:rsidRPr="00E40C4C" w:rsidRDefault="00E63C5E" w:rsidP="00E40C4C">
      <w:pPr>
        <w:pStyle w:val="Default"/>
        <w:ind w:left="720"/>
        <w:jc w:val="both"/>
        <w:rPr>
          <w:bCs/>
          <w:sz w:val="22"/>
          <w:szCs w:val="22"/>
        </w:rPr>
      </w:pPr>
    </w:p>
    <w:p w14:paraId="2BDA0E06" w14:textId="77777777" w:rsidR="00E63C5E" w:rsidRPr="00E40C4C" w:rsidRDefault="00E63C5E" w:rsidP="00E40C4C">
      <w:pPr>
        <w:pStyle w:val="Textoindependiente"/>
        <w:ind w:left="284"/>
        <w:jc w:val="both"/>
        <w:rPr>
          <w:rFonts w:ascii="Arial" w:hAnsi="Arial" w:cs="Arial"/>
          <w:sz w:val="22"/>
          <w:szCs w:val="22"/>
        </w:rPr>
      </w:pPr>
      <w:r w:rsidRPr="00E40C4C">
        <w:rPr>
          <w:rFonts w:ascii="Arial" w:hAnsi="Arial" w:cs="Arial"/>
          <w:b/>
          <w:bCs/>
          <w:sz w:val="22"/>
          <w:szCs w:val="22"/>
          <w:u w:val="single"/>
        </w:rPr>
        <w:t>La conducta</w:t>
      </w:r>
      <w:r w:rsidRPr="00E40C4C">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E40C4C">
        <w:rPr>
          <w:rFonts w:ascii="Arial" w:hAnsi="Arial" w:cs="Arial"/>
          <w:sz w:val="22"/>
          <w:szCs w:val="22"/>
          <w:u w:val="single"/>
        </w:rPr>
        <w:t>culpa probada</w:t>
      </w:r>
      <w:r w:rsidRPr="00E40C4C">
        <w:rPr>
          <w:rFonts w:ascii="Arial" w:hAnsi="Arial" w:cs="Arial"/>
          <w:sz w:val="22"/>
          <w:szCs w:val="22"/>
        </w:rPr>
        <w:t>, esto es, le corresponde al demandante probar la culpa del demandado.</w:t>
      </w:r>
    </w:p>
    <w:p w14:paraId="6758D112" w14:textId="77777777" w:rsidR="00E63C5E" w:rsidRPr="00E40C4C" w:rsidRDefault="00E63C5E" w:rsidP="00E40C4C">
      <w:pPr>
        <w:pStyle w:val="Textoindependiente"/>
        <w:ind w:left="284"/>
        <w:jc w:val="both"/>
        <w:rPr>
          <w:rFonts w:ascii="Arial" w:hAnsi="Arial" w:cs="Arial"/>
          <w:sz w:val="22"/>
          <w:szCs w:val="22"/>
        </w:rPr>
      </w:pPr>
    </w:p>
    <w:p w14:paraId="55599806" w14:textId="744B8449" w:rsidR="00E63C5E" w:rsidRPr="00E40C4C" w:rsidRDefault="00E63C5E" w:rsidP="00E40C4C">
      <w:pPr>
        <w:pStyle w:val="Textoindependiente"/>
        <w:ind w:left="284"/>
        <w:jc w:val="both"/>
        <w:rPr>
          <w:rFonts w:ascii="Arial" w:hAnsi="Arial" w:cs="Arial"/>
          <w:sz w:val="22"/>
          <w:szCs w:val="22"/>
        </w:rPr>
      </w:pPr>
      <w:r w:rsidRPr="00E40C4C">
        <w:rPr>
          <w:rFonts w:ascii="Arial" w:hAnsi="Arial" w:cs="Arial"/>
          <w:b/>
          <w:bCs/>
          <w:sz w:val="22"/>
          <w:szCs w:val="22"/>
          <w:u w:val="single"/>
        </w:rPr>
        <w:t>El dolo o la culpa:</w:t>
      </w:r>
      <w:r w:rsidRPr="00E40C4C">
        <w:rPr>
          <w:rFonts w:ascii="Arial" w:hAnsi="Arial" w:cs="Arial"/>
          <w:sz w:val="22"/>
          <w:szCs w:val="22"/>
        </w:rPr>
        <w:t xml:space="preserve"> </w:t>
      </w:r>
      <w:r w:rsidR="006F658E" w:rsidRPr="00E40C4C">
        <w:rPr>
          <w:rFonts w:ascii="Arial" w:hAnsi="Arial" w:cs="Arial"/>
          <w:sz w:val="22"/>
          <w:szCs w:val="22"/>
        </w:rPr>
        <w:t>L</w:t>
      </w:r>
      <w:r w:rsidR="00FC387F" w:rsidRPr="00E40C4C">
        <w:rPr>
          <w:rFonts w:ascii="Arial" w:hAnsi="Arial" w:cs="Arial"/>
          <w:sz w:val="22"/>
          <w:szCs w:val="22"/>
        </w:rPr>
        <w:t>o</w:t>
      </w:r>
      <w:r w:rsidR="006F658E" w:rsidRPr="00E40C4C">
        <w:rPr>
          <w:rFonts w:ascii="Arial" w:hAnsi="Arial" w:cs="Arial"/>
          <w:sz w:val="22"/>
          <w:szCs w:val="22"/>
        </w:rPr>
        <w:t xml:space="preserve">s demandantes </w:t>
      </w:r>
      <w:r w:rsidRPr="00E40C4C">
        <w:rPr>
          <w:rFonts w:ascii="Arial" w:hAnsi="Arial" w:cs="Arial"/>
          <w:sz w:val="22"/>
          <w:szCs w:val="22"/>
        </w:rPr>
        <w:t>no ha</w:t>
      </w:r>
      <w:r w:rsidR="006F658E" w:rsidRPr="00E40C4C">
        <w:rPr>
          <w:rFonts w:ascii="Arial" w:hAnsi="Arial" w:cs="Arial"/>
          <w:sz w:val="22"/>
          <w:szCs w:val="22"/>
        </w:rPr>
        <w:t>n</w:t>
      </w:r>
      <w:r w:rsidRPr="00E40C4C">
        <w:rPr>
          <w:rFonts w:ascii="Arial" w:hAnsi="Arial" w:cs="Arial"/>
          <w:sz w:val="22"/>
          <w:szCs w:val="22"/>
        </w:rPr>
        <w:t xml:space="preserve">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6929FB03" w14:textId="77777777" w:rsidR="00E63C5E" w:rsidRPr="00E40C4C" w:rsidRDefault="00E63C5E" w:rsidP="00E40C4C">
      <w:pPr>
        <w:pStyle w:val="Textoindependiente"/>
        <w:ind w:left="284"/>
        <w:jc w:val="both"/>
        <w:rPr>
          <w:rFonts w:ascii="Arial" w:hAnsi="Arial" w:cs="Arial"/>
          <w:sz w:val="22"/>
          <w:szCs w:val="22"/>
        </w:rPr>
      </w:pPr>
    </w:p>
    <w:p w14:paraId="0A8FA452" w14:textId="08652B22" w:rsidR="00E63C5E" w:rsidRPr="00E40C4C" w:rsidRDefault="00E63C5E" w:rsidP="00E40C4C">
      <w:pPr>
        <w:pStyle w:val="Textoindependiente"/>
        <w:ind w:left="284"/>
        <w:jc w:val="both"/>
        <w:rPr>
          <w:rFonts w:ascii="Arial" w:hAnsi="Arial" w:cs="Arial"/>
          <w:sz w:val="22"/>
          <w:szCs w:val="22"/>
        </w:rPr>
      </w:pPr>
      <w:r w:rsidRPr="00E40C4C">
        <w:rPr>
          <w:rFonts w:ascii="Arial" w:hAnsi="Arial" w:cs="Arial"/>
          <w:b/>
          <w:bCs/>
          <w:sz w:val="22"/>
          <w:szCs w:val="22"/>
          <w:u w:val="single"/>
        </w:rPr>
        <w:t>Daño o perjuicio:</w:t>
      </w:r>
      <w:r w:rsidRPr="00E40C4C">
        <w:rPr>
          <w:rFonts w:ascii="Arial" w:hAnsi="Arial" w:cs="Arial"/>
          <w:sz w:val="22"/>
          <w:szCs w:val="22"/>
        </w:rPr>
        <w:t xml:space="preserve"> </w:t>
      </w:r>
      <w:r w:rsidR="006F658E" w:rsidRPr="00E40C4C">
        <w:rPr>
          <w:rFonts w:ascii="Arial" w:hAnsi="Arial" w:cs="Arial"/>
          <w:sz w:val="22"/>
          <w:szCs w:val="22"/>
        </w:rPr>
        <w:t>L</w:t>
      </w:r>
      <w:r w:rsidR="00FC387F" w:rsidRPr="00E40C4C">
        <w:rPr>
          <w:rFonts w:ascii="Arial" w:hAnsi="Arial" w:cs="Arial"/>
          <w:sz w:val="22"/>
          <w:szCs w:val="22"/>
        </w:rPr>
        <w:t>o</w:t>
      </w:r>
      <w:r w:rsidR="006F658E" w:rsidRPr="00E40C4C">
        <w:rPr>
          <w:rFonts w:ascii="Arial" w:hAnsi="Arial" w:cs="Arial"/>
          <w:sz w:val="22"/>
          <w:szCs w:val="22"/>
        </w:rPr>
        <w:t>s demandantes</w:t>
      </w:r>
      <w:r w:rsidRPr="00E40C4C">
        <w:rPr>
          <w:rFonts w:ascii="Arial" w:hAnsi="Arial" w:cs="Arial"/>
          <w:sz w:val="22"/>
          <w:szCs w:val="22"/>
        </w:rPr>
        <w:t xml:space="preserve"> debe</w:t>
      </w:r>
      <w:r w:rsidR="006F658E" w:rsidRPr="00E40C4C">
        <w:rPr>
          <w:rFonts w:ascii="Arial" w:hAnsi="Arial" w:cs="Arial"/>
          <w:sz w:val="22"/>
          <w:szCs w:val="22"/>
        </w:rPr>
        <w:t>n</w:t>
      </w:r>
      <w:r w:rsidRPr="00E40C4C">
        <w:rPr>
          <w:rFonts w:ascii="Arial" w:hAnsi="Arial" w:cs="Arial"/>
          <w:sz w:val="22"/>
          <w:szCs w:val="22"/>
        </w:rPr>
        <w:t xml:space="preserve"> probar el menoscabo que sufre</w:t>
      </w:r>
      <w:r w:rsidR="00EC03B3" w:rsidRPr="00E40C4C">
        <w:rPr>
          <w:rFonts w:ascii="Arial" w:hAnsi="Arial" w:cs="Arial"/>
          <w:sz w:val="22"/>
          <w:szCs w:val="22"/>
        </w:rPr>
        <w:t>n</w:t>
      </w:r>
      <w:r w:rsidRPr="00E40C4C">
        <w:rPr>
          <w:rFonts w:ascii="Arial" w:hAnsi="Arial" w:cs="Arial"/>
          <w:sz w:val="22"/>
          <w:szCs w:val="22"/>
        </w:rPr>
        <w:t xml:space="preserve"> </w:t>
      </w:r>
      <w:r w:rsidR="00EC03B3" w:rsidRPr="00E40C4C">
        <w:rPr>
          <w:rFonts w:ascii="Arial" w:hAnsi="Arial" w:cs="Arial"/>
          <w:sz w:val="22"/>
          <w:szCs w:val="22"/>
        </w:rPr>
        <w:t xml:space="preserve">como </w:t>
      </w:r>
      <w:r w:rsidRPr="00E40C4C">
        <w:rPr>
          <w:rFonts w:ascii="Arial" w:hAnsi="Arial" w:cs="Arial"/>
          <w:sz w:val="22"/>
          <w:szCs w:val="22"/>
        </w:rPr>
        <w:t>consecuencia de la acción u omisión por parte del empleador, y que afecta a sus bienes, derechos o intereses.</w:t>
      </w:r>
    </w:p>
    <w:p w14:paraId="439F856D" w14:textId="77777777" w:rsidR="00E63C5E" w:rsidRPr="00E40C4C" w:rsidRDefault="00E63C5E" w:rsidP="00E40C4C">
      <w:pPr>
        <w:pStyle w:val="Textoindependiente"/>
        <w:ind w:left="284"/>
        <w:jc w:val="both"/>
        <w:rPr>
          <w:rFonts w:ascii="Arial" w:hAnsi="Arial" w:cs="Arial"/>
          <w:b/>
          <w:bCs/>
          <w:sz w:val="22"/>
          <w:szCs w:val="22"/>
          <w:u w:val="single"/>
        </w:rPr>
      </w:pPr>
    </w:p>
    <w:p w14:paraId="59CE83CF" w14:textId="2FF0284A" w:rsidR="00E63C5E" w:rsidRPr="00E40C4C" w:rsidRDefault="00E63C5E" w:rsidP="00E40C4C">
      <w:pPr>
        <w:pStyle w:val="Textoindependiente"/>
        <w:ind w:left="284"/>
        <w:jc w:val="both"/>
        <w:rPr>
          <w:rFonts w:ascii="Arial" w:hAnsi="Arial" w:cs="Arial"/>
          <w:sz w:val="22"/>
          <w:szCs w:val="22"/>
        </w:rPr>
      </w:pPr>
      <w:r w:rsidRPr="00E40C4C">
        <w:rPr>
          <w:rFonts w:ascii="Arial" w:hAnsi="Arial" w:cs="Arial"/>
          <w:b/>
          <w:bCs/>
          <w:sz w:val="22"/>
          <w:szCs w:val="22"/>
          <w:u w:val="single"/>
        </w:rPr>
        <w:t>Nexo de causalidad:</w:t>
      </w:r>
      <w:r w:rsidRPr="00E40C4C">
        <w:rPr>
          <w:rFonts w:ascii="Arial" w:hAnsi="Arial" w:cs="Arial"/>
          <w:sz w:val="22"/>
          <w:szCs w:val="22"/>
        </w:rPr>
        <w:t xml:space="preserve"> </w:t>
      </w:r>
      <w:r w:rsidR="006F658E" w:rsidRPr="00E40C4C">
        <w:rPr>
          <w:rFonts w:ascii="Arial" w:hAnsi="Arial" w:cs="Arial"/>
          <w:sz w:val="22"/>
          <w:szCs w:val="22"/>
        </w:rPr>
        <w:t>L</w:t>
      </w:r>
      <w:r w:rsidR="00A66D57" w:rsidRPr="00E40C4C">
        <w:rPr>
          <w:rFonts w:ascii="Arial" w:hAnsi="Arial" w:cs="Arial"/>
          <w:sz w:val="22"/>
          <w:szCs w:val="22"/>
        </w:rPr>
        <w:t>o</w:t>
      </w:r>
      <w:r w:rsidR="006F658E" w:rsidRPr="00E40C4C">
        <w:rPr>
          <w:rFonts w:ascii="Arial" w:hAnsi="Arial" w:cs="Arial"/>
          <w:sz w:val="22"/>
          <w:szCs w:val="22"/>
        </w:rPr>
        <w:t xml:space="preserve">s demandantes </w:t>
      </w:r>
      <w:r w:rsidRPr="00E40C4C">
        <w:rPr>
          <w:rFonts w:ascii="Arial" w:hAnsi="Arial" w:cs="Arial"/>
          <w:sz w:val="22"/>
          <w:szCs w:val="22"/>
        </w:rPr>
        <w:t>no ha</w:t>
      </w:r>
      <w:r w:rsidR="006F658E" w:rsidRPr="00E40C4C">
        <w:rPr>
          <w:rFonts w:ascii="Arial" w:hAnsi="Arial" w:cs="Arial"/>
          <w:sz w:val="22"/>
          <w:szCs w:val="22"/>
        </w:rPr>
        <w:t>n</w:t>
      </w:r>
      <w:r w:rsidRPr="00E40C4C">
        <w:rPr>
          <w:rFonts w:ascii="Arial" w:hAnsi="Arial" w:cs="Arial"/>
          <w:sz w:val="22"/>
          <w:szCs w:val="22"/>
        </w:rPr>
        <w:t xml:space="preserve">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w:t>
      </w:r>
      <w:r w:rsidR="00A66D57" w:rsidRPr="00E40C4C">
        <w:rPr>
          <w:rFonts w:ascii="Arial" w:hAnsi="Arial" w:cs="Arial"/>
          <w:sz w:val="22"/>
          <w:szCs w:val="22"/>
        </w:rPr>
        <w:t>la señora CARMEN VIVIANA</w:t>
      </w:r>
      <w:r w:rsidRPr="00E40C4C">
        <w:rPr>
          <w:rFonts w:ascii="Arial" w:hAnsi="Arial" w:cs="Arial"/>
          <w:sz w:val="22"/>
          <w:szCs w:val="22"/>
        </w:rPr>
        <w:t xml:space="preserve"> y las omisiones o falta al deber de cuidado de su empleador, pues este elemento debe estar indefectiblemente presente, toda vez que el nexo de causalidad se predica de este respecto del daño. </w:t>
      </w:r>
    </w:p>
    <w:p w14:paraId="28356D2A" w14:textId="77777777" w:rsidR="006F658E" w:rsidRPr="00E40C4C" w:rsidRDefault="006F658E" w:rsidP="00E40C4C">
      <w:pPr>
        <w:pStyle w:val="Textoindependiente"/>
        <w:jc w:val="both"/>
        <w:rPr>
          <w:rFonts w:ascii="Arial" w:hAnsi="Arial" w:cs="Arial"/>
          <w:b/>
          <w:bCs/>
          <w:sz w:val="22"/>
          <w:szCs w:val="22"/>
        </w:rPr>
      </w:pPr>
    </w:p>
    <w:p w14:paraId="582D2687" w14:textId="515A6C4D" w:rsidR="00BA3FC0" w:rsidRPr="00E40C4C" w:rsidRDefault="00014047" w:rsidP="00E40C4C">
      <w:pPr>
        <w:pStyle w:val="Textoindependiente"/>
        <w:jc w:val="both"/>
        <w:rPr>
          <w:rFonts w:ascii="Arial" w:hAnsi="Arial" w:cs="Arial"/>
          <w:sz w:val="22"/>
          <w:szCs w:val="22"/>
        </w:rPr>
      </w:pPr>
      <w:r w:rsidRPr="00E40C4C">
        <w:rPr>
          <w:rFonts w:ascii="Arial" w:hAnsi="Arial" w:cs="Arial"/>
          <w:b/>
          <w:bCs/>
          <w:sz w:val="22"/>
          <w:szCs w:val="22"/>
        </w:rPr>
        <w:t>A la pretensión 3.1.</w:t>
      </w:r>
      <w:r w:rsidR="00CD7D2D" w:rsidRPr="00E40C4C">
        <w:rPr>
          <w:rFonts w:ascii="Arial" w:hAnsi="Arial" w:cs="Arial"/>
          <w:b/>
          <w:bCs/>
          <w:sz w:val="22"/>
          <w:szCs w:val="22"/>
        </w:rPr>
        <w:t>9</w:t>
      </w:r>
      <w:r w:rsidRPr="00E40C4C">
        <w:rPr>
          <w:rFonts w:ascii="Arial" w:hAnsi="Arial" w:cs="Arial"/>
          <w:b/>
          <w:bCs/>
          <w:sz w:val="22"/>
          <w:szCs w:val="22"/>
        </w:rPr>
        <w:t xml:space="preserve">: ME OPONGO </w:t>
      </w:r>
      <w:r w:rsidR="00822F05" w:rsidRPr="00E40C4C">
        <w:rPr>
          <w:rFonts w:ascii="Arial" w:hAnsi="Arial" w:cs="Arial"/>
          <w:sz w:val="22"/>
          <w:szCs w:val="22"/>
        </w:rPr>
        <w:t xml:space="preserve">debiéndose precisar que, </w:t>
      </w:r>
      <w:r w:rsidR="005A0422" w:rsidRPr="00E40C4C">
        <w:rPr>
          <w:rFonts w:ascii="Arial" w:hAnsi="Arial" w:cs="Arial"/>
          <w:sz w:val="22"/>
          <w:szCs w:val="22"/>
        </w:rPr>
        <w:t xml:space="preserve">los demandantes no acreditan </w:t>
      </w:r>
      <w:r w:rsidR="00CC2086" w:rsidRPr="00E40C4C">
        <w:rPr>
          <w:rFonts w:ascii="Arial" w:hAnsi="Arial" w:cs="Arial"/>
          <w:sz w:val="22"/>
          <w:szCs w:val="22"/>
        </w:rPr>
        <w:t xml:space="preserve">dentro del plenario que </w:t>
      </w:r>
      <w:r w:rsidR="001C54EA" w:rsidRPr="00E40C4C">
        <w:rPr>
          <w:rFonts w:ascii="Arial" w:hAnsi="Arial" w:cs="Arial"/>
          <w:sz w:val="22"/>
          <w:szCs w:val="22"/>
        </w:rPr>
        <w:t xml:space="preserve">la </w:t>
      </w:r>
      <w:r w:rsidR="00CC2086" w:rsidRPr="00E40C4C">
        <w:rPr>
          <w:rFonts w:ascii="Arial" w:hAnsi="Arial" w:cs="Arial"/>
          <w:sz w:val="22"/>
          <w:szCs w:val="22"/>
        </w:rPr>
        <w:t xml:space="preserve">suscripción del Acuerdo Transaccional con la sociedad </w:t>
      </w:r>
      <w:r w:rsidR="00CC2086" w:rsidRPr="00E40C4C">
        <w:rPr>
          <w:rFonts w:ascii="Arial" w:hAnsi="Arial" w:cs="Arial"/>
          <w:bCs/>
          <w:sz w:val="22"/>
          <w:szCs w:val="22"/>
        </w:rPr>
        <w:t>Terminados L&amp;C S.A.S.</w:t>
      </w:r>
      <w:r w:rsidR="00DA4735" w:rsidRPr="00E40C4C">
        <w:rPr>
          <w:rFonts w:ascii="Arial" w:hAnsi="Arial" w:cs="Arial"/>
          <w:bCs/>
          <w:sz w:val="22"/>
          <w:szCs w:val="22"/>
        </w:rPr>
        <w:t xml:space="preserve">, </w:t>
      </w:r>
      <w:r w:rsidR="001C54EA" w:rsidRPr="00E40C4C">
        <w:rPr>
          <w:rFonts w:ascii="Arial" w:hAnsi="Arial" w:cs="Arial"/>
          <w:bCs/>
          <w:sz w:val="22"/>
          <w:szCs w:val="22"/>
        </w:rPr>
        <w:t>haya estado viciado</w:t>
      </w:r>
      <w:r w:rsidR="00981671" w:rsidRPr="00E40C4C">
        <w:rPr>
          <w:rFonts w:ascii="Arial" w:hAnsi="Arial" w:cs="Arial"/>
          <w:bCs/>
          <w:sz w:val="22"/>
          <w:szCs w:val="22"/>
        </w:rPr>
        <w:t xml:space="preserve"> por error, fuerza o dolo, que </w:t>
      </w:r>
      <w:r w:rsidR="00E620BF" w:rsidRPr="00E40C4C">
        <w:rPr>
          <w:rFonts w:ascii="Arial" w:hAnsi="Arial" w:cs="Arial"/>
          <w:bCs/>
          <w:sz w:val="22"/>
          <w:szCs w:val="22"/>
        </w:rPr>
        <w:t>permitan la declaratoria de su ineficacia</w:t>
      </w:r>
      <w:r w:rsidR="00BE65A8" w:rsidRPr="00E40C4C">
        <w:rPr>
          <w:rFonts w:ascii="Arial" w:hAnsi="Arial" w:cs="Arial"/>
          <w:bCs/>
          <w:sz w:val="22"/>
          <w:szCs w:val="22"/>
        </w:rPr>
        <w:t xml:space="preserve">, por tanto, el mismo </w:t>
      </w:r>
      <w:r w:rsidR="00942C22" w:rsidRPr="00E40C4C">
        <w:rPr>
          <w:rFonts w:ascii="Arial" w:hAnsi="Arial" w:cs="Arial"/>
          <w:bCs/>
          <w:sz w:val="22"/>
          <w:szCs w:val="22"/>
        </w:rPr>
        <w:t>tiene plena validez dentro de la normatividad se enmarca la posibilidad de transar derechos inciertos y discutibles, lo cual se evidencia que se cumplió a cabalidad en el presente asunto puesto que el acuerdo transaccional giró en torno a cualquier indemnización que se derivara del accidente acaecido el 03/12/2023, existiendo así, una cosa juzgada</w:t>
      </w:r>
      <w:r w:rsidR="007B6E2F" w:rsidRPr="00E40C4C">
        <w:rPr>
          <w:rFonts w:ascii="Arial" w:hAnsi="Arial" w:cs="Arial"/>
          <w:bCs/>
          <w:sz w:val="22"/>
          <w:szCs w:val="22"/>
        </w:rPr>
        <w:t>.</w:t>
      </w:r>
    </w:p>
    <w:p w14:paraId="4CC52614" w14:textId="77777777" w:rsidR="00BA3FC0" w:rsidRPr="00E40C4C" w:rsidRDefault="00BA3FC0" w:rsidP="00E40C4C">
      <w:pPr>
        <w:pStyle w:val="Textoindependiente"/>
        <w:jc w:val="both"/>
        <w:rPr>
          <w:rFonts w:ascii="Arial" w:hAnsi="Arial" w:cs="Arial"/>
          <w:sz w:val="22"/>
          <w:szCs w:val="22"/>
        </w:rPr>
      </w:pPr>
    </w:p>
    <w:p w14:paraId="44CB2906" w14:textId="19C9F70D" w:rsidR="00B37F30" w:rsidRPr="00E40C4C" w:rsidRDefault="007B6E2F" w:rsidP="00E40C4C">
      <w:pPr>
        <w:pStyle w:val="Textoindependiente"/>
        <w:jc w:val="both"/>
        <w:rPr>
          <w:rFonts w:ascii="Arial" w:hAnsi="Arial" w:cs="Arial"/>
          <w:b/>
          <w:bCs/>
          <w:sz w:val="22"/>
          <w:szCs w:val="22"/>
          <w:u w:val="single"/>
        </w:rPr>
      </w:pPr>
      <w:r w:rsidRPr="00E40C4C">
        <w:rPr>
          <w:rFonts w:ascii="Arial" w:hAnsi="Arial" w:cs="Arial"/>
          <w:b/>
          <w:bCs/>
          <w:sz w:val="22"/>
          <w:szCs w:val="22"/>
          <w:u w:val="single"/>
        </w:rPr>
        <w:t>3.2 DE LAS CONDENAS</w:t>
      </w:r>
    </w:p>
    <w:p w14:paraId="39222E0F" w14:textId="77777777" w:rsidR="007B6E2F" w:rsidRPr="00E40C4C" w:rsidRDefault="007B6E2F" w:rsidP="00E40C4C">
      <w:pPr>
        <w:pStyle w:val="Textoindependiente"/>
        <w:jc w:val="both"/>
        <w:rPr>
          <w:rFonts w:ascii="Arial" w:hAnsi="Arial" w:cs="Arial"/>
          <w:sz w:val="22"/>
          <w:szCs w:val="22"/>
        </w:rPr>
      </w:pPr>
    </w:p>
    <w:p w14:paraId="06109BF0" w14:textId="026A7C8D" w:rsidR="00631665" w:rsidRPr="00E40C4C" w:rsidRDefault="00FB0B48" w:rsidP="00E40C4C">
      <w:pPr>
        <w:pStyle w:val="Textoindependiente"/>
        <w:jc w:val="both"/>
        <w:rPr>
          <w:rFonts w:ascii="Arial" w:hAnsi="Arial" w:cs="Arial"/>
          <w:b/>
          <w:bCs/>
          <w:sz w:val="22"/>
          <w:szCs w:val="22"/>
        </w:rPr>
      </w:pPr>
      <w:r w:rsidRPr="00E40C4C">
        <w:rPr>
          <w:rFonts w:ascii="Arial" w:hAnsi="Arial" w:cs="Arial"/>
          <w:b/>
          <w:bCs/>
          <w:sz w:val="22"/>
          <w:szCs w:val="22"/>
        </w:rPr>
        <w:t>A la pretensión 3.</w:t>
      </w:r>
      <w:r w:rsidR="00631665" w:rsidRPr="00E40C4C">
        <w:rPr>
          <w:rFonts w:ascii="Arial" w:hAnsi="Arial" w:cs="Arial"/>
          <w:b/>
          <w:bCs/>
          <w:sz w:val="22"/>
          <w:szCs w:val="22"/>
        </w:rPr>
        <w:t>2.1</w:t>
      </w:r>
      <w:r w:rsidRPr="00E40C4C">
        <w:rPr>
          <w:rFonts w:ascii="Arial" w:hAnsi="Arial" w:cs="Arial"/>
          <w:b/>
          <w:bCs/>
          <w:sz w:val="22"/>
          <w:szCs w:val="22"/>
        </w:rPr>
        <w:t>:</w:t>
      </w:r>
      <w:r w:rsidR="00631665" w:rsidRPr="00E40C4C">
        <w:rPr>
          <w:rFonts w:ascii="Arial" w:hAnsi="Arial" w:cs="Arial"/>
          <w:b/>
          <w:sz w:val="22"/>
          <w:szCs w:val="22"/>
        </w:rPr>
        <w:t xml:space="preserve"> ME OPONGO </w:t>
      </w:r>
      <w:r w:rsidR="00631665" w:rsidRPr="00E40C4C">
        <w:rPr>
          <w:rFonts w:ascii="Arial" w:hAnsi="Arial" w:cs="Arial"/>
          <w:sz w:val="22"/>
          <w:szCs w:val="22"/>
        </w:rPr>
        <w:t xml:space="preserve">toda vez que, conforme al material probatorio obrante al expediente es claro que el empleador de la señora CARMEN VIVIANA RENGIFO era la sociedad </w:t>
      </w:r>
      <w:r w:rsidR="00631665"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00631665" w:rsidRPr="00E40C4C">
        <w:rPr>
          <w:rFonts w:ascii="Arial" w:hAnsi="Arial" w:cs="Arial"/>
          <w:sz w:val="22"/>
          <w:szCs w:val="22"/>
        </w:rPr>
        <w:t xml:space="preserve">INGENIERÍA GRÁFICA S.A.S. sea su empleadora hasta la fecha, por tanto no le corresponde a esta última el </w:t>
      </w:r>
      <w:r w:rsidR="00631665" w:rsidRPr="00E40C4C">
        <w:rPr>
          <w:rFonts w:ascii="Arial" w:hAnsi="Arial" w:cs="Arial"/>
          <w:sz w:val="22"/>
          <w:szCs w:val="22"/>
        </w:rPr>
        <w:lastRenderedPageBreak/>
        <w:t xml:space="preserve">pago de salarios, primas de servicios, intereses a las cesantías </w:t>
      </w:r>
      <w:r w:rsidR="005C69A7" w:rsidRPr="00E40C4C">
        <w:rPr>
          <w:rFonts w:ascii="Arial" w:hAnsi="Arial" w:cs="Arial"/>
          <w:sz w:val="22"/>
          <w:szCs w:val="22"/>
        </w:rPr>
        <w:t>y</w:t>
      </w:r>
      <w:r w:rsidR="00631665" w:rsidRPr="00E40C4C">
        <w:rPr>
          <w:rFonts w:ascii="Arial" w:hAnsi="Arial" w:cs="Arial"/>
          <w:sz w:val="22"/>
          <w:szCs w:val="22"/>
        </w:rPr>
        <w:t xml:space="preserve"> vacaciones.</w:t>
      </w:r>
    </w:p>
    <w:p w14:paraId="5F60823D" w14:textId="77777777" w:rsidR="00631665" w:rsidRPr="00E40C4C" w:rsidRDefault="00631665" w:rsidP="00E40C4C">
      <w:pPr>
        <w:pStyle w:val="Textoindependiente"/>
        <w:jc w:val="both"/>
        <w:rPr>
          <w:rFonts w:ascii="Arial" w:hAnsi="Arial" w:cs="Arial"/>
          <w:b/>
          <w:bCs/>
          <w:sz w:val="22"/>
          <w:szCs w:val="22"/>
        </w:rPr>
      </w:pPr>
    </w:p>
    <w:p w14:paraId="1795788D" w14:textId="40E24076" w:rsidR="00656998" w:rsidRPr="00E40C4C" w:rsidRDefault="00656998" w:rsidP="00E40C4C">
      <w:pPr>
        <w:pStyle w:val="Textoindependiente"/>
        <w:jc w:val="both"/>
        <w:rPr>
          <w:rFonts w:ascii="Arial" w:hAnsi="Arial" w:cs="Arial"/>
          <w:b/>
          <w:bCs/>
          <w:sz w:val="22"/>
          <w:szCs w:val="22"/>
        </w:rPr>
      </w:pPr>
      <w:r w:rsidRPr="00E40C4C">
        <w:rPr>
          <w:rFonts w:ascii="Arial" w:hAnsi="Arial" w:cs="Arial"/>
          <w:b/>
          <w:bCs/>
          <w:sz w:val="22"/>
          <w:szCs w:val="22"/>
        </w:rPr>
        <w:t xml:space="preserve">A la pretensión 3.2.2: </w:t>
      </w:r>
      <w:r w:rsidRPr="00E40C4C">
        <w:rPr>
          <w:rFonts w:ascii="Arial" w:hAnsi="Arial" w:cs="Arial"/>
          <w:b/>
          <w:sz w:val="22"/>
          <w:szCs w:val="22"/>
        </w:rPr>
        <w:t xml:space="preserve">ME OPONGO </w:t>
      </w:r>
      <w:r w:rsidRPr="00E40C4C">
        <w:rPr>
          <w:rFonts w:ascii="Arial" w:hAnsi="Arial" w:cs="Arial"/>
          <w:sz w:val="22"/>
          <w:szCs w:val="22"/>
        </w:rPr>
        <w:t xml:space="preserve">toda vez que, conforme al material probatorio obrante al expediente es claro que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sea su empleadora hasta la fecha, por tanto no le corresponde a esta última realizar deposito al sistema de seguridad social integral</w:t>
      </w:r>
      <w:r w:rsidR="00C5170F" w:rsidRPr="00E40C4C">
        <w:rPr>
          <w:rFonts w:ascii="Arial" w:hAnsi="Arial" w:cs="Arial"/>
          <w:sz w:val="22"/>
          <w:szCs w:val="22"/>
        </w:rPr>
        <w:t xml:space="preserve"> a favor de la demandante.</w:t>
      </w:r>
    </w:p>
    <w:p w14:paraId="59528915" w14:textId="77777777" w:rsidR="00631665" w:rsidRPr="00E40C4C" w:rsidRDefault="00631665" w:rsidP="00E40C4C">
      <w:pPr>
        <w:pStyle w:val="Textoindependiente"/>
        <w:jc w:val="both"/>
        <w:rPr>
          <w:rFonts w:ascii="Arial" w:hAnsi="Arial" w:cs="Arial"/>
          <w:b/>
          <w:bCs/>
          <w:sz w:val="22"/>
          <w:szCs w:val="22"/>
        </w:rPr>
      </w:pPr>
    </w:p>
    <w:p w14:paraId="40D876E9" w14:textId="5F4FBC57" w:rsidR="00C5170F" w:rsidRPr="00E40C4C" w:rsidRDefault="00C5170F" w:rsidP="00E40C4C">
      <w:pPr>
        <w:pStyle w:val="Textoindependiente"/>
        <w:jc w:val="both"/>
        <w:rPr>
          <w:rFonts w:ascii="Arial" w:hAnsi="Arial" w:cs="Arial"/>
          <w:b/>
          <w:bCs/>
          <w:sz w:val="22"/>
          <w:szCs w:val="22"/>
        </w:rPr>
      </w:pPr>
      <w:r w:rsidRPr="00E40C4C">
        <w:rPr>
          <w:rFonts w:ascii="Arial" w:hAnsi="Arial" w:cs="Arial"/>
          <w:b/>
          <w:bCs/>
          <w:sz w:val="22"/>
          <w:szCs w:val="22"/>
        </w:rPr>
        <w:t xml:space="preserve">A la pretensión 3.2.3: </w:t>
      </w:r>
      <w:r w:rsidRPr="00E40C4C">
        <w:rPr>
          <w:rFonts w:ascii="Arial" w:hAnsi="Arial" w:cs="Arial"/>
          <w:b/>
          <w:sz w:val="22"/>
          <w:szCs w:val="22"/>
        </w:rPr>
        <w:t xml:space="preserve">ME OPONGO </w:t>
      </w:r>
      <w:r w:rsidRPr="00E40C4C">
        <w:rPr>
          <w:rFonts w:ascii="Arial" w:hAnsi="Arial" w:cs="Arial"/>
          <w:sz w:val="22"/>
          <w:szCs w:val="22"/>
        </w:rPr>
        <w:t xml:space="preserve">toda vez que, conforme al material probatorio obrante al expediente es claro que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sea su empleadora hasta la fecha, por tanto no le correspond</w:t>
      </w:r>
      <w:r w:rsidR="00EF34BE" w:rsidRPr="00E40C4C">
        <w:rPr>
          <w:rFonts w:ascii="Arial" w:hAnsi="Arial" w:cs="Arial"/>
          <w:sz w:val="22"/>
          <w:szCs w:val="22"/>
        </w:rPr>
        <w:t>ía</w:t>
      </w:r>
      <w:r w:rsidRPr="00E40C4C">
        <w:rPr>
          <w:rFonts w:ascii="Arial" w:hAnsi="Arial" w:cs="Arial"/>
          <w:sz w:val="22"/>
          <w:szCs w:val="22"/>
        </w:rPr>
        <w:t xml:space="preserve"> a esta última la consignación de las cesantías a un fondo de pensiones</w:t>
      </w:r>
      <w:r w:rsidR="00EF34BE" w:rsidRPr="00E40C4C">
        <w:rPr>
          <w:rFonts w:ascii="Arial" w:hAnsi="Arial" w:cs="Arial"/>
          <w:sz w:val="22"/>
          <w:szCs w:val="22"/>
        </w:rPr>
        <w:t xml:space="preserve"> y por tanto, no tiene obligación en el concepto aquí solicitado.</w:t>
      </w:r>
    </w:p>
    <w:p w14:paraId="1BB31926" w14:textId="77777777" w:rsidR="00C5170F" w:rsidRPr="00E40C4C" w:rsidRDefault="00C5170F" w:rsidP="00E40C4C">
      <w:pPr>
        <w:pStyle w:val="Textoindependiente"/>
        <w:jc w:val="both"/>
        <w:rPr>
          <w:rFonts w:ascii="Arial" w:hAnsi="Arial" w:cs="Arial"/>
          <w:b/>
          <w:bCs/>
          <w:sz w:val="22"/>
          <w:szCs w:val="22"/>
        </w:rPr>
      </w:pPr>
    </w:p>
    <w:p w14:paraId="5E5F08A8" w14:textId="73591649" w:rsidR="008B22CD" w:rsidRPr="00E40C4C" w:rsidRDefault="008B22CD" w:rsidP="00E40C4C">
      <w:pPr>
        <w:pStyle w:val="Textoindependiente"/>
        <w:jc w:val="both"/>
        <w:rPr>
          <w:rFonts w:ascii="Arial" w:hAnsi="Arial" w:cs="Arial"/>
          <w:sz w:val="22"/>
          <w:szCs w:val="22"/>
        </w:rPr>
      </w:pPr>
      <w:r w:rsidRPr="00E40C4C">
        <w:rPr>
          <w:rFonts w:ascii="Arial" w:hAnsi="Arial" w:cs="Arial"/>
          <w:b/>
          <w:bCs/>
          <w:sz w:val="22"/>
          <w:szCs w:val="22"/>
        </w:rPr>
        <w:t>A la pretensión 3.</w:t>
      </w:r>
      <w:r w:rsidR="00320325" w:rsidRPr="00E40C4C">
        <w:rPr>
          <w:rFonts w:ascii="Arial" w:hAnsi="Arial" w:cs="Arial"/>
          <w:b/>
          <w:bCs/>
          <w:sz w:val="22"/>
          <w:szCs w:val="22"/>
        </w:rPr>
        <w:t>2.4</w:t>
      </w:r>
      <w:r w:rsidRPr="00E40C4C">
        <w:rPr>
          <w:rFonts w:ascii="Arial" w:hAnsi="Arial" w:cs="Arial"/>
          <w:b/>
          <w:bCs/>
          <w:sz w:val="22"/>
          <w:szCs w:val="22"/>
        </w:rPr>
        <w:t>: ME OPONGO</w:t>
      </w:r>
      <w:r w:rsidRPr="00E40C4C">
        <w:rPr>
          <w:rFonts w:ascii="Arial" w:hAnsi="Arial" w:cs="Arial"/>
          <w:sz w:val="22"/>
          <w:szCs w:val="22"/>
        </w:rPr>
        <w:t xml:space="preserve"> a que se reconozca que el accidente sufrido por la señora CARMEN VIVIANA RENGIFO es como consecuencia de la culpa de la empresa INGENIERÍA GRÁFICA S.A.S., pues de la documental obrante en el plenario se logra extraer que, </w:t>
      </w:r>
      <w:r w:rsidRPr="00E40C4C">
        <w:rPr>
          <w:rFonts w:ascii="Arial" w:hAnsi="Arial" w:cs="Arial"/>
          <w:b/>
          <w:bCs/>
          <w:sz w:val="22"/>
          <w:szCs w:val="22"/>
          <w:u w:val="single"/>
        </w:rPr>
        <w:t>en primer lugar</w:t>
      </w:r>
      <w:r w:rsidRPr="00E40C4C">
        <w:rPr>
          <w:rFonts w:ascii="Arial" w:hAnsi="Arial" w:cs="Arial"/>
          <w:sz w:val="22"/>
          <w:szCs w:val="22"/>
        </w:rPr>
        <w:t xml:space="preserv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fue su empleadora al momento del accidente (03/12/2023), por tanto, no le corresponde a esta última</w:t>
      </w:r>
      <w:r w:rsidR="00800868" w:rsidRPr="00E40C4C">
        <w:rPr>
          <w:rFonts w:ascii="Arial" w:hAnsi="Arial" w:cs="Arial"/>
          <w:sz w:val="22"/>
          <w:szCs w:val="22"/>
        </w:rPr>
        <w:t xml:space="preserve"> el pago de perjuicios materiales o inmateriales.</w:t>
      </w:r>
    </w:p>
    <w:p w14:paraId="7DE6EB35" w14:textId="77777777" w:rsidR="00800868" w:rsidRPr="00E40C4C" w:rsidRDefault="00800868" w:rsidP="00E40C4C">
      <w:pPr>
        <w:pStyle w:val="Textoindependiente"/>
        <w:jc w:val="both"/>
        <w:rPr>
          <w:rFonts w:ascii="Arial" w:hAnsi="Arial" w:cs="Arial"/>
          <w:sz w:val="22"/>
          <w:szCs w:val="22"/>
        </w:rPr>
      </w:pPr>
    </w:p>
    <w:p w14:paraId="5BDE60FA" w14:textId="01442148" w:rsidR="00A53717" w:rsidRPr="00E40C4C" w:rsidRDefault="00800868" w:rsidP="00E40C4C">
      <w:pPr>
        <w:jc w:val="both"/>
        <w:rPr>
          <w:rFonts w:ascii="Arial" w:hAnsi="Arial" w:cs="Arial"/>
        </w:rPr>
      </w:pPr>
      <w:r w:rsidRPr="00E40C4C">
        <w:rPr>
          <w:rFonts w:ascii="Arial" w:hAnsi="Arial" w:cs="Arial"/>
        </w:rPr>
        <w:t xml:space="preserve">Asimismo, se deja sentado que la Póliza </w:t>
      </w:r>
      <w:r w:rsidR="00A53717" w:rsidRPr="00E40C4C">
        <w:rPr>
          <w:rFonts w:ascii="Arial" w:hAnsi="Arial" w:cs="Arial"/>
        </w:rPr>
        <w:t xml:space="preserve">de Responsabilidad Civil de Daños a Terceros No. 013000171053 expedida por </w:t>
      </w:r>
      <w:r w:rsidR="00A53717" w:rsidRPr="00E40C4C">
        <w:rPr>
          <w:rStyle w:val="normaltextrun"/>
          <w:rFonts w:ascii="Arial" w:eastAsia="Calibri" w:hAnsi="Arial" w:cs="Arial"/>
          <w:bdr w:val="none" w:sz="0" w:space="0" w:color="auto" w:frame="1"/>
        </w:rPr>
        <w:t>SEGUROS GENERALES SURAMERICANA S.A.</w:t>
      </w:r>
      <w:r w:rsidR="00AB495F" w:rsidRPr="00E40C4C">
        <w:rPr>
          <w:rStyle w:val="normaltextrun"/>
          <w:rFonts w:ascii="Arial" w:eastAsia="Calibri" w:hAnsi="Arial" w:cs="Arial"/>
          <w:bdr w:val="none" w:sz="0" w:space="0" w:color="auto" w:frame="1"/>
        </w:rPr>
        <w:t xml:space="preserve">, </w:t>
      </w:r>
      <w:r w:rsidR="00AB495F" w:rsidRPr="00E40C4C">
        <w:rPr>
          <w:rFonts w:ascii="Arial" w:hAnsi="Arial" w:cs="Arial"/>
        </w:rPr>
        <w:t>no presta cobertura material</w:t>
      </w:r>
      <w:r w:rsidR="00AE7A69" w:rsidRPr="00E40C4C">
        <w:rPr>
          <w:rFonts w:ascii="Arial" w:hAnsi="Arial" w:cs="Arial"/>
        </w:rPr>
        <w:t xml:space="preserve"> habida cuenta que, respecto del amparo de RC PATRONAL solo cubre accidente que sufran los empleados y/o contratistas o subcontratistas del asegurado, situación que en el caso marras no se acredita con la señora CARMEN VIVIANA.</w:t>
      </w:r>
    </w:p>
    <w:p w14:paraId="7EDC0C9D" w14:textId="77777777" w:rsidR="008B22CD" w:rsidRPr="00E40C4C" w:rsidRDefault="008B22CD" w:rsidP="00E40C4C">
      <w:pPr>
        <w:pStyle w:val="Textoindependiente"/>
        <w:jc w:val="both"/>
        <w:rPr>
          <w:rFonts w:ascii="Arial" w:hAnsi="Arial" w:cs="Arial"/>
          <w:sz w:val="22"/>
          <w:szCs w:val="22"/>
        </w:rPr>
      </w:pPr>
    </w:p>
    <w:p w14:paraId="5ADCDF57" w14:textId="77777777" w:rsidR="008B22CD" w:rsidRPr="00E40C4C" w:rsidRDefault="008B22CD" w:rsidP="00E40C4C">
      <w:pPr>
        <w:pStyle w:val="Textoindependiente"/>
        <w:jc w:val="both"/>
        <w:rPr>
          <w:rFonts w:ascii="Arial" w:hAnsi="Arial" w:cs="Arial"/>
          <w:sz w:val="22"/>
          <w:szCs w:val="22"/>
        </w:rPr>
      </w:pPr>
      <w:r w:rsidRPr="00E40C4C">
        <w:rPr>
          <w:rFonts w:ascii="Arial" w:hAnsi="Arial" w:cs="Arial"/>
          <w:b/>
          <w:bCs/>
          <w:sz w:val="22"/>
          <w:szCs w:val="22"/>
          <w:u w:val="single"/>
        </w:rPr>
        <w:t>En segundo lugar</w:t>
      </w:r>
      <w:r w:rsidRPr="00E40C4C">
        <w:rPr>
          <w:rFonts w:ascii="Arial" w:hAnsi="Arial" w:cs="Arial"/>
          <w:sz w:val="22"/>
          <w:szCs w:val="22"/>
        </w:rPr>
        <w:t xml:space="preserve">, el accidente ocurrido se dio por </w:t>
      </w:r>
      <w:r w:rsidRPr="00E40C4C">
        <w:rPr>
          <w:rFonts w:ascii="Arial" w:hAnsi="Arial" w:cs="Arial"/>
          <w:b/>
          <w:bCs/>
          <w:sz w:val="22"/>
          <w:szCs w:val="22"/>
          <w:u w:val="single"/>
        </w:rPr>
        <w:t>culpa exclusiva de la señora Carmen Viviana</w:t>
      </w:r>
      <w:r w:rsidRPr="00E40C4C">
        <w:rPr>
          <w:rFonts w:ascii="Arial" w:hAnsi="Arial" w:cs="Arial"/>
          <w:sz w:val="22"/>
          <w:szCs w:val="22"/>
        </w:rPr>
        <w:t xml:space="preserve">, pues aquella fue enviada a las instalaciones de </w:t>
      </w:r>
      <w:r w:rsidRPr="00E40C4C">
        <w:rPr>
          <w:rFonts w:ascii="Arial" w:hAnsi="Arial" w:cs="Arial"/>
          <w:bCs/>
          <w:sz w:val="22"/>
          <w:szCs w:val="22"/>
        </w:rPr>
        <w:t xml:space="preserve">la sociedad </w:t>
      </w:r>
      <w:r w:rsidRPr="00E40C4C">
        <w:rPr>
          <w:rFonts w:ascii="Arial" w:hAnsi="Arial" w:cs="Arial"/>
          <w:sz w:val="22"/>
          <w:szCs w:val="22"/>
        </w:rPr>
        <w:t xml:space="preserve">INGENIERÍA GRÁFICA S.A.S. a recoger un producto, lo cual no implicaba el uso de herramientas especiales o manipulación de máquinas, sin embargo, la demandante se acercó de manera imprudente y negligente a una maquina en plena operación, lo que ocasionó el atrapamiento. </w:t>
      </w:r>
    </w:p>
    <w:p w14:paraId="6670F3A1" w14:textId="77777777" w:rsidR="008B22CD" w:rsidRPr="00E40C4C" w:rsidRDefault="008B22CD" w:rsidP="00E40C4C">
      <w:pPr>
        <w:pStyle w:val="Textoindependiente"/>
        <w:jc w:val="both"/>
        <w:rPr>
          <w:rFonts w:ascii="Arial" w:hAnsi="Arial" w:cs="Arial"/>
          <w:sz w:val="22"/>
          <w:szCs w:val="22"/>
        </w:rPr>
      </w:pPr>
    </w:p>
    <w:p w14:paraId="163F5E54" w14:textId="77777777" w:rsidR="008B22CD" w:rsidRPr="00E40C4C" w:rsidRDefault="008B22CD" w:rsidP="00E40C4C">
      <w:pPr>
        <w:pStyle w:val="Default"/>
        <w:jc w:val="both"/>
        <w:rPr>
          <w:bCs/>
          <w:sz w:val="22"/>
          <w:szCs w:val="22"/>
        </w:rPr>
      </w:pPr>
      <w:r w:rsidRPr="00E40C4C">
        <w:rPr>
          <w:b/>
          <w:sz w:val="22"/>
          <w:szCs w:val="22"/>
          <w:u w:val="single"/>
          <w:lang w:val="es-ES"/>
        </w:rPr>
        <w:t>En tercer lugar</w:t>
      </w:r>
      <w:r w:rsidRPr="00E40C4C">
        <w:rPr>
          <w:bCs/>
          <w:sz w:val="22"/>
          <w:szCs w:val="22"/>
          <w:lang w:val="es-ES"/>
        </w:rPr>
        <w:t xml:space="preserve">, </w:t>
      </w:r>
      <w:r w:rsidRPr="00E40C4C">
        <w:rPr>
          <w:bCs/>
          <w:sz w:val="22"/>
          <w:szCs w:val="22"/>
        </w:rPr>
        <w:t>para que se configure culpa patronal y que la misma pueda ser atribuible al empleador para el reconocimiento y pago de indemnización plena de perjuicios, deben concurrir los siguientes elementos:</w:t>
      </w:r>
    </w:p>
    <w:p w14:paraId="18127324" w14:textId="77777777" w:rsidR="008B22CD" w:rsidRPr="00E40C4C" w:rsidRDefault="008B22CD" w:rsidP="00E40C4C">
      <w:pPr>
        <w:pStyle w:val="Default"/>
        <w:ind w:left="720"/>
        <w:jc w:val="both"/>
        <w:rPr>
          <w:bCs/>
          <w:sz w:val="22"/>
          <w:szCs w:val="22"/>
        </w:rPr>
      </w:pPr>
    </w:p>
    <w:p w14:paraId="16D7EF84" w14:textId="77777777" w:rsidR="008B22CD" w:rsidRPr="00E40C4C" w:rsidRDefault="008B22CD" w:rsidP="00E40C4C">
      <w:pPr>
        <w:pStyle w:val="Textoindependiente"/>
        <w:ind w:left="284"/>
        <w:jc w:val="both"/>
        <w:rPr>
          <w:rFonts w:ascii="Arial" w:hAnsi="Arial" w:cs="Arial"/>
          <w:sz w:val="22"/>
          <w:szCs w:val="22"/>
        </w:rPr>
      </w:pPr>
      <w:r w:rsidRPr="00E40C4C">
        <w:rPr>
          <w:rFonts w:ascii="Arial" w:hAnsi="Arial" w:cs="Arial"/>
          <w:b/>
          <w:bCs/>
          <w:sz w:val="22"/>
          <w:szCs w:val="22"/>
          <w:u w:val="single"/>
        </w:rPr>
        <w:t>La conducta</w:t>
      </w:r>
      <w:r w:rsidRPr="00E40C4C">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E40C4C">
        <w:rPr>
          <w:rFonts w:ascii="Arial" w:hAnsi="Arial" w:cs="Arial"/>
          <w:sz w:val="22"/>
          <w:szCs w:val="22"/>
          <w:u w:val="single"/>
        </w:rPr>
        <w:t>culpa probada</w:t>
      </w:r>
      <w:r w:rsidRPr="00E40C4C">
        <w:rPr>
          <w:rFonts w:ascii="Arial" w:hAnsi="Arial" w:cs="Arial"/>
          <w:sz w:val="22"/>
          <w:szCs w:val="22"/>
        </w:rPr>
        <w:t>, esto es, le corresponde al demandante probar la culpa del demandado.</w:t>
      </w:r>
    </w:p>
    <w:p w14:paraId="750C60B5" w14:textId="77777777" w:rsidR="008B22CD" w:rsidRPr="00E40C4C" w:rsidRDefault="008B22CD" w:rsidP="00E40C4C">
      <w:pPr>
        <w:pStyle w:val="Textoindependiente"/>
        <w:ind w:left="284"/>
        <w:jc w:val="both"/>
        <w:rPr>
          <w:rFonts w:ascii="Arial" w:hAnsi="Arial" w:cs="Arial"/>
          <w:sz w:val="22"/>
          <w:szCs w:val="22"/>
        </w:rPr>
      </w:pPr>
    </w:p>
    <w:p w14:paraId="76E70413" w14:textId="77777777" w:rsidR="008B22CD" w:rsidRPr="00E40C4C" w:rsidRDefault="008B22CD" w:rsidP="00E40C4C">
      <w:pPr>
        <w:pStyle w:val="Textoindependiente"/>
        <w:ind w:left="284"/>
        <w:jc w:val="both"/>
        <w:rPr>
          <w:rFonts w:ascii="Arial" w:hAnsi="Arial" w:cs="Arial"/>
          <w:sz w:val="22"/>
          <w:szCs w:val="22"/>
        </w:rPr>
      </w:pPr>
      <w:r w:rsidRPr="00E40C4C">
        <w:rPr>
          <w:rFonts w:ascii="Arial" w:hAnsi="Arial" w:cs="Arial"/>
          <w:b/>
          <w:bCs/>
          <w:sz w:val="22"/>
          <w:szCs w:val="22"/>
          <w:u w:val="single"/>
        </w:rPr>
        <w:t>El dolo o la culpa:</w:t>
      </w:r>
      <w:r w:rsidRPr="00E40C4C">
        <w:rPr>
          <w:rFonts w:ascii="Arial" w:hAnsi="Arial" w:cs="Arial"/>
          <w:sz w:val="22"/>
          <w:szCs w:val="22"/>
        </w:rPr>
        <w:t xml:space="preserve"> Los demandantes no han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179444B7" w14:textId="77777777" w:rsidR="008B22CD" w:rsidRPr="00E40C4C" w:rsidRDefault="008B22CD" w:rsidP="00E40C4C">
      <w:pPr>
        <w:pStyle w:val="Textoindependiente"/>
        <w:ind w:left="284"/>
        <w:jc w:val="both"/>
        <w:rPr>
          <w:rFonts w:ascii="Arial" w:hAnsi="Arial" w:cs="Arial"/>
          <w:sz w:val="22"/>
          <w:szCs w:val="22"/>
        </w:rPr>
      </w:pPr>
    </w:p>
    <w:p w14:paraId="2E1CE50B" w14:textId="77777777" w:rsidR="008B22CD" w:rsidRPr="00E40C4C" w:rsidRDefault="008B22CD" w:rsidP="00E40C4C">
      <w:pPr>
        <w:pStyle w:val="Textoindependiente"/>
        <w:ind w:left="284"/>
        <w:jc w:val="both"/>
        <w:rPr>
          <w:rFonts w:ascii="Arial" w:hAnsi="Arial" w:cs="Arial"/>
          <w:sz w:val="22"/>
          <w:szCs w:val="22"/>
        </w:rPr>
      </w:pPr>
      <w:r w:rsidRPr="00E40C4C">
        <w:rPr>
          <w:rFonts w:ascii="Arial" w:hAnsi="Arial" w:cs="Arial"/>
          <w:b/>
          <w:bCs/>
          <w:sz w:val="22"/>
          <w:szCs w:val="22"/>
          <w:u w:val="single"/>
        </w:rPr>
        <w:t>Daño o perjuicio:</w:t>
      </w:r>
      <w:r w:rsidRPr="00E40C4C">
        <w:rPr>
          <w:rFonts w:ascii="Arial" w:hAnsi="Arial" w:cs="Arial"/>
          <w:sz w:val="22"/>
          <w:szCs w:val="22"/>
        </w:rPr>
        <w:t xml:space="preserve"> Los demandantes deben probar el menoscabo que sufren como consecuencia de la acción u omisión por parte del empleador, y que afecta a sus bienes, derechos o intereses.</w:t>
      </w:r>
    </w:p>
    <w:p w14:paraId="258B9231" w14:textId="77777777" w:rsidR="008B22CD" w:rsidRPr="00E40C4C" w:rsidRDefault="008B22CD" w:rsidP="00E40C4C">
      <w:pPr>
        <w:pStyle w:val="Textoindependiente"/>
        <w:ind w:left="284"/>
        <w:jc w:val="both"/>
        <w:rPr>
          <w:rFonts w:ascii="Arial" w:hAnsi="Arial" w:cs="Arial"/>
          <w:b/>
          <w:bCs/>
          <w:sz w:val="22"/>
          <w:szCs w:val="22"/>
          <w:u w:val="single"/>
        </w:rPr>
      </w:pPr>
    </w:p>
    <w:p w14:paraId="7674284E" w14:textId="77777777" w:rsidR="008B22CD" w:rsidRPr="00E40C4C" w:rsidRDefault="008B22CD" w:rsidP="00E40C4C">
      <w:pPr>
        <w:pStyle w:val="Textoindependiente"/>
        <w:ind w:left="284"/>
        <w:jc w:val="both"/>
        <w:rPr>
          <w:rFonts w:ascii="Arial" w:hAnsi="Arial" w:cs="Arial"/>
          <w:sz w:val="22"/>
          <w:szCs w:val="22"/>
        </w:rPr>
      </w:pPr>
      <w:r w:rsidRPr="00E40C4C">
        <w:rPr>
          <w:rFonts w:ascii="Arial" w:hAnsi="Arial" w:cs="Arial"/>
          <w:b/>
          <w:bCs/>
          <w:sz w:val="22"/>
          <w:szCs w:val="22"/>
          <w:u w:val="single"/>
        </w:rPr>
        <w:t>Nexo de causalidad:</w:t>
      </w:r>
      <w:r w:rsidRPr="00E40C4C">
        <w:rPr>
          <w:rFonts w:ascii="Arial" w:hAnsi="Arial" w:cs="Arial"/>
          <w:sz w:val="22"/>
          <w:szCs w:val="22"/>
        </w:rPr>
        <w:t xml:space="preserve"> Los demandantes no han logrado establecer la relación existente entre el resultado y la acción, que permite afirmar que aquel ha sido producido por esta. Siendo preciso </w:t>
      </w:r>
      <w:r w:rsidRPr="00E40C4C">
        <w:rPr>
          <w:rFonts w:ascii="Arial" w:hAnsi="Arial" w:cs="Arial"/>
          <w:sz w:val="22"/>
          <w:szCs w:val="22"/>
        </w:rPr>
        <w:lastRenderedPageBreak/>
        <w:t xml:space="preserve">resaltar que, del análisis del material obrante dentro del expediente, no se logra acreditar una relación causal entre el supuesto accidente de trabajo sufrido por la señora CARMEN VIVIANA y las omisiones o falta al deber de cuidado de su empleador, pues este elemento debe estar indefectiblemente presente, toda vez que el nexo de causalidad se predica de este respecto del daño. </w:t>
      </w:r>
    </w:p>
    <w:p w14:paraId="49A87360" w14:textId="77777777" w:rsidR="008B22CD" w:rsidRPr="00E40C4C" w:rsidRDefault="008B22CD" w:rsidP="00E40C4C">
      <w:pPr>
        <w:pStyle w:val="Textoindependiente"/>
        <w:jc w:val="both"/>
        <w:rPr>
          <w:rFonts w:ascii="Arial" w:hAnsi="Arial" w:cs="Arial"/>
          <w:b/>
          <w:bCs/>
          <w:sz w:val="22"/>
          <w:szCs w:val="22"/>
        </w:rPr>
      </w:pPr>
    </w:p>
    <w:p w14:paraId="4C417301" w14:textId="67E67922" w:rsidR="00412EE9" w:rsidRPr="00E40C4C" w:rsidRDefault="00412EE9" w:rsidP="00E40C4C">
      <w:pPr>
        <w:pStyle w:val="Textoindependiente"/>
        <w:jc w:val="both"/>
        <w:rPr>
          <w:rFonts w:ascii="Arial" w:hAnsi="Arial" w:cs="Arial"/>
          <w:sz w:val="22"/>
          <w:szCs w:val="22"/>
        </w:rPr>
      </w:pPr>
      <w:r w:rsidRPr="00E40C4C">
        <w:rPr>
          <w:rFonts w:ascii="Arial" w:hAnsi="Arial" w:cs="Arial"/>
          <w:b/>
          <w:bCs/>
          <w:sz w:val="22"/>
          <w:szCs w:val="22"/>
        </w:rPr>
        <w:t>A la pretensión 3.</w:t>
      </w:r>
      <w:r w:rsidR="00475F3F" w:rsidRPr="00E40C4C">
        <w:rPr>
          <w:rFonts w:ascii="Arial" w:hAnsi="Arial" w:cs="Arial"/>
          <w:b/>
          <w:bCs/>
          <w:sz w:val="22"/>
          <w:szCs w:val="22"/>
        </w:rPr>
        <w:t>2.5</w:t>
      </w:r>
      <w:r w:rsidRPr="00E40C4C">
        <w:rPr>
          <w:rFonts w:ascii="Arial" w:hAnsi="Arial" w:cs="Arial"/>
          <w:b/>
          <w:bCs/>
          <w:sz w:val="22"/>
          <w:szCs w:val="22"/>
        </w:rPr>
        <w:t xml:space="preserve">: </w:t>
      </w:r>
      <w:r w:rsidRPr="00E40C4C">
        <w:rPr>
          <w:rFonts w:ascii="Arial" w:hAnsi="Arial" w:cs="Arial"/>
          <w:b/>
          <w:sz w:val="22"/>
          <w:szCs w:val="22"/>
        </w:rPr>
        <w:t xml:space="preserve">ME OPONGO </w:t>
      </w:r>
      <w:r w:rsidRPr="00E40C4C">
        <w:rPr>
          <w:rFonts w:ascii="Arial" w:hAnsi="Arial" w:cs="Arial"/>
          <w:sz w:val="22"/>
          <w:szCs w:val="22"/>
        </w:rPr>
        <w:t xml:space="preserve">toda vez que, conforme al material probatorio obrante al expediente es claro que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sea su empleadora hasta la fecha.</w:t>
      </w:r>
    </w:p>
    <w:p w14:paraId="5BD66DDC" w14:textId="77777777" w:rsidR="00412EE9" w:rsidRPr="00E40C4C" w:rsidRDefault="00412EE9" w:rsidP="00E40C4C">
      <w:pPr>
        <w:pStyle w:val="Textoindependiente"/>
        <w:jc w:val="both"/>
        <w:rPr>
          <w:rFonts w:ascii="Arial" w:hAnsi="Arial" w:cs="Arial"/>
          <w:b/>
          <w:bCs/>
          <w:sz w:val="22"/>
          <w:szCs w:val="22"/>
        </w:rPr>
      </w:pPr>
    </w:p>
    <w:p w14:paraId="4CB3D30A" w14:textId="185E2BD7" w:rsidR="00475F3F" w:rsidRPr="00E40C4C" w:rsidRDefault="00475F3F" w:rsidP="00E40C4C">
      <w:pPr>
        <w:pStyle w:val="Textoindependiente"/>
        <w:jc w:val="both"/>
        <w:rPr>
          <w:rFonts w:ascii="Arial" w:hAnsi="Arial" w:cs="Arial"/>
          <w:b/>
          <w:bCs/>
          <w:sz w:val="22"/>
          <w:szCs w:val="22"/>
        </w:rPr>
      </w:pPr>
      <w:r w:rsidRPr="00E40C4C">
        <w:rPr>
          <w:rFonts w:ascii="Arial" w:hAnsi="Arial" w:cs="Arial"/>
          <w:sz w:val="22"/>
          <w:szCs w:val="22"/>
        </w:rPr>
        <w:t>Por otro lado,</w:t>
      </w:r>
      <w:r w:rsidRPr="00E40C4C">
        <w:rPr>
          <w:rFonts w:ascii="Arial" w:hAnsi="Arial" w:cs="Arial"/>
          <w:b/>
          <w:bCs/>
          <w:sz w:val="22"/>
          <w:szCs w:val="22"/>
        </w:rPr>
        <w:t xml:space="preserve"> </w:t>
      </w:r>
      <w:r w:rsidRPr="00E40C4C">
        <w:rPr>
          <w:rFonts w:ascii="Arial" w:hAnsi="Arial" w:cs="Arial"/>
          <w:color w:val="000000" w:themeColor="text1"/>
          <w:sz w:val="22"/>
          <w:szCs w:val="22"/>
          <w:lang w:val="es-MX"/>
        </w:rPr>
        <w:t xml:space="preserve">de acuerdo con los lineamientos de la Corte Constitucional y la Corte Suprema de Justicia, los demandantes no acreditan que la señora Carmen Viviana padezca de deficiencias de mediano y largo plazo, que tenga una barrera que le impida ejecutar labores con normalidad, que cuente con restricciones laborales expedidas por médico laboral, de hecho, conforme con el Dictamen </w:t>
      </w:r>
      <w:r w:rsidRPr="00E40C4C">
        <w:rPr>
          <w:rFonts w:ascii="Arial" w:hAnsi="Arial" w:cs="Arial"/>
          <w:sz w:val="22"/>
          <w:szCs w:val="22"/>
        </w:rPr>
        <w:t>No. 1310697080-719665 expedido por la ARL SURA, la señora Rengifo se le dio de alta por fisiatría y por psicología individual y familiar, arrojando un 0.0% en su rol laboral.</w:t>
      </w:r>
    </w:p>
    <w:p w14:paraId="174246B3" w14:textId="77777777" w:rsidR="00631665" w:rsidRPr="00E40C4C" w:rsidRDefault="00631665" w:rsidP="00E40C4C">
      <w:pPr>
        <w:pStyle w:val="Textoindependiente"/>
        <w:jc w:val="both"/>
        <w:rPr>
          <w:rFonts w:ascii="Arial" w:hAnsi="Arial" w:cs="Arial"/>
          <w:b/>
          <w:bCs/>
          <w:sz w:val="22"/>
          <w:szCs w:val="22"/>
        </w:rPr>
      </w:pPr>
    </w:p>
    <w:p w14:paraId="70F25C83" w14:textId="55D983F8" w:rsidR="0006266A" w:rsidRPr="00E40C4C" w:rsidRDefault="0006266A" w:rsidP="00E40C4C">
      <w:pPr>
        <w:pStyle w:val="Textoindependiente"/>
        <w:jc w:val="both"/>
        <w:rPr>
          <w:rFonts w:ascii="Arial" w:hAnsi="Arial" w:cs="Arial"/>
          <w:sz w:val="22"/>
          <w:szCs w:val="22"/>
        </w:rPr>
      </w:pPr>
      <w:r w:rsidRPr="00E40C4C">
        <w:rPr>
          <w:rFonts w:ascii="Arial" w:hAnsi="Arial" w:cs="Arial"/>
          <w:b/>
          <w:bCs/>
          <w:sz w:val="22"/>
          <w:szCs w:val="22"/>
        </w:rPr>
        <w:t>A la pretensión 3.2.6: ME OPONGO</w:t>
      </w:r>
      <w:r w:rsidRPr="00E40C4C">
        <w:rPr>
          <w:rFonts w:ascii="Arial" w:hAnsi="Arial" w:cs="Arial"/>
          <w:sz w:val="22"/>
          <w:szCs w:val="22"/>
        </w:rPr>
        <w:t xml:space="preserve"> a que se reconozca que el accidente sufrido por la señora CARMEN VIVIANA RENGIFO es como consecuencia de la culpa de la empresa INGENIERÍA GRÁFICA S.A.S., pues de la documental obrante en el plenario se logra extraer que, </w:t>
      </w:r>
      <w:r w:rsidRPr="00E40C4C">
        <w:rPr>
          <w:rFonts w:ascii="Arial" w:hAnsi="Arial" w:cs="Arial"/>
          <w:b/>
          <w:bCs/>
          <w:sz w:val="22"/>
          <w:szCs w:val="22"/>
          <w:u w:val="single"/>
        </w:rPr>
        <w:t>en primer lugar</w:t>
      </w:r>
      <w:r w:rsidRPr="00E40C4C">
        <w:rPr>
          <w:rFonts w:ascii="Arial" w:hAnsi="Arial" w:cs="Arial"/>
          <w:sz w:val="22"/>
          <w:szCs w:val="22"/>
        </w:rPr>
        <w:t xml:space="preserv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fue su empleadora al momento del accidente (03/12/2023), por tanto, no le corresponde a esta última el pago de perjuicios materiales o inmateriales.</w:t>
      </w:r>
    </w:p>
    <w:p w14:paraId="1CD40A8E" w14:textId="77777777" w:rsidR="0006266A" w:rsidRPr="00E40C4C" w:rsidRDefault="0006266A" w:rsidP="00E40C4C">
      <w:pPr>
        <w:pStyle w:val="Textoindependiente"/>
        <w:jc w:val="both"/>
        <w:rPr>
          <w:rFonts w:ascii="Arial" w:hAnsi="Arial" w:cs="Arial"/>
          <w:sz w:val="22"/>
          <w:szCs w:val="22"/>
        </w:rPr>
      </w:pPr>
    </w:p>
    <w:p w14:paraId="0DA5A41C" w14:textId="77777777" w:rsidR="0006266A" w:rsidRPr="00E40C4C" w:rsidRDefault="0006266A" w:rsidP="00E40C4C">
      <w:pPr>
        <w:jc w:val="both"/>
        <w:rPr>
          <w:rFonts w:ascii="Arial" w:hAnsi="Arial" w:cs="Arial"/>
        </w:rPr>
      </w:pPr>
      <w:r w:rsidRPr="00E40C4C">
        <w:rPr>
          <w:rFonts w:ascii="Arial" w:hAnsi="Arial" w:cs="Arial"/>
        </w:rPr>
        <w:t xml:space="preserve">Asimismo, se deja sentado que la Póliza de Responsabilidad Civil de Daños a Terceros No. 013000171053 expedida por </w:t>
      </w:r>
      <w:r w:rsidRPr="00E40C4C">
        <w:rPr>
          <w:rStyle w:val="normaltextrun"/>
          <w:rFonts w:ascii="Arial" w:eastAsia="Calibri" w:hAnsi="Arial" w:cs="Arial"/>
          <w:bdr w:val="none" w:sz="0" w:space="0" w:color="auto" w:frame="1"/>
        </w:rPr>
        <w:t xml:space="preserve">SEGUROS GENERALES SURAMERICANA S.A., </w:t>
      </w:r>
      <w:r w:rsidRPr="00E40C4C">
        <w:rPr>
          <w:rFonts w:ascii="Arial" w:hAnsi="Arial" w:cs="Arial"/>
        </w:rPr>
        <w:t>no presta cobertura material habida cuenta que, respecto del amparo de RC PATRONAL solo cubre accidente que sufran los empleados y/o contratistas o subcontratistas del asegurado, situación que en el caso marras no se acredita con la señora CARMEN VIVIANA.</w:t>
      </w:r>
    </w:p>
    <w:p w14:paraId="26957454" w14:textId="77777777" w:rsidR="0006266A" w:rsidRPr="00E40C4C" w:rsidRDefault="0006266A" w:rsidP="00E40C4C">
      <w:pPr>
        <w:pStyle w:val="Textoindependiente"/>
        <w:jc w:val="both"/>
        <w:rPr>
          <w:rFonts w:ascii="Arial" w:hAnsi="Arial" w:cs="Arial"/>
          <w:sz w:val="22"/>
          <w:szCs w:val="22"/>
        </w:rPr>
      </w:pPr>
    </w:p>
    <w:p w14:paraId="4E9C9028" w14:textId="77777777" w:rsidR="0006266A" w:rsidRPr="00E40C4C" w:rsidRDefault="0006266A" w:rsidP="00E40C4C">
      <w:pPr>
        <w:pStyle w:val="Textoindependiente"/>
        <w:jc w:val="both"/>
        <w:rPr>
          <w:rFonts w:ascii="Arial" w:hAnsi="Arial" w:cs="Arial"/>
          <w:sz w:val="22"/>
          <w:szCs w:val="22"/>
        </w:rPr>
      </w:pPr>
      <w:r w:rsidRPr="00E40C4C">
        <w:rPr>
          <w:rFonts w:ascii="Arial" w:hAnsi="Arial" w:cs="Arial"/>
          <w:b/>
          <w:bCs/>
          <w:sz w:val="22"/>
          <w:szCs w:val="22"/>
          <w:u w:val="single"/>
        </w:rPr>
        <w:t>En segundo lugar</w:t>
      </w:r>
      <w:r w:rsidRPr="00E40C4C">
        <w:rPr>
          <w:rFonts w:ascii="Arial" w:hAnsi="Arial" w:cs="Arial"/>
          <w:sz w:val="22"/>
          <w:szCs w:val="22"/>
        </w:rPr>
        <w:t xml:space="preserve">, el accidente ocurrido se dio por </w:t>
      </w:r>
      <w:r w:rsidRPr="00E40C4C">
        <w:rPr>
          <w:rFonts w:ascii="Arial" w:hAnsi="Arial" w:cs="Arial"/>
          <w:b/>
          <w:bCs/>
          <w:sz w:val="22"/>
          <w:szCs w:val="22"/>
          <w:u w:val="single"/>
        </w:rPr>
        <w:t>culpa exclusiva de la señora Carmen Viviana</w:t>
      </w:r>
      <w:r w:rsidRPr="00E40C4C">
        <w:rPr>
          <w:rFonts w:ascii="Arial" w:hAnsi="Arial" w:cs="Arial"/>
          <w:sz w:val="22"/>
          <w:szCs w:val="22"/>
        </w:rPr>
        <w:t xml:space="preserve">, pues aquella fue enviada a las instalaciones de </w:t>
      </w:r>
      <w:r w:rsidRPr="00E40C4C">
        <w:rPr>
          <w:rFonts w:ascii="Arial" w:hAnsi="Arial" w:cs="Arial"/>
          <w:bCs/>
          <w:sz w:val="22"/>
          <w:szCs w:val="22"/>
        </w:rPr>
        <w:t xml:space="preserve">la sociedad </w:t>
      </w:r>
      <w:r w:rsidRPr="00E40C4C">
        <w:rPr>
          <w:rFonts w:ascii="Arial" w:hAnsi="Arial" w:cs="Arial"/>
          <w:sz w:val="22"/>
          <w:szCs w:val="22"/>
        </w:rPr>
        <w:t xml:space="preserve">INGENIERÍA GRÁFICA S.A.S. a recoger un producto, lo cual no implicaba el uso de herramientas especiales o manipulación de máquinas, sin embargo, la demandante se acercó de manera imprudente y negligente a una maquina en plena operación, lo que ocasionó el atrapamiento. </w:t>
      </w:r>
    </w:p>
    <w:p w14:paraId="67533FF8" w14:textId="77777777" w:rsidR="0006266A" w:rsidRPr="00E40C4C" w:rsidRDefault="0006266A" w:rsidP="00E40C4C">
      <w:pPr>
        <w:pStyle w:val="Textoindependiente"/>
        <w:jc w:val="both"/>
        <w:rPr>
          <w:rFonts w:ascii="Arial" w:hAnsi="Arial" w:cs="Arial"/>
          <w:sz w:val="22"/>
          <w:szCs w:val="22"/>
        </w:rPr>
      </w:pPr>
    </w:p>
    <w:p w14:paraId="7FCA0D71" w14:textId="77777777" w:rsidR="0006266A" w:rsidRPr="00E40C4C" w:rsidRDefault="0006266A" w:rsidP="00E40C4C">
      <w:pPr>
        <w:pStyle w:val="Default"/>
        <w:jc w:val="both"/>
        <w:rPr>
          <w:bCs/>
          <w:sz w:val="22"/>
          <w:szCs w:val="22"/>
        </w:rPr>
      </w:pPr>
      <w:r w:rsidRPr="00E40C4C">
        <w:rPr>
          <w:b/>
          <w:sz w:val="22"/>
          <w:szCs w:val="22"/>
          <w:u w:val="single"/>
          <w:lang w:val="es-ES"/>
        </w:rPr>
        <w:t>En tercer lugar</w:t>
      </w:r>
      <w:r w:rsidRPr="00E40C4C">
        <w:rPr>
          <w:bCs/>
          <w:sz w:val="22"/>
          <w:szCs w:val="22"/>
          <w:lang w:val="es-ES"/>
        </w:rPr>
        <w:t xml:space="preserve">, </w:t>
      </w:r>
      <w:r w:rsidRPr="00E40C4C">
        <w:rPr>
          <w:bCs/>
          <w:sz w:val="22"/>
          <w:szCs w:val="22"/>
        </w:rPr>
        <w:t>para que se configure culpa patronal y que la misma pueda ser atribuible al empleador para el reconocimiento y pago de indemnización plena de perjuicios, deben concurrir los siguientes elementos:</w:t>
      </w:r>
    </w:p>
    <w:p w14:paraId="0572AE07" w14:textId="77777777" w:rsidR="0006266A" w:rsidRPr="00E40C4C" w:rsidRDefault="0006266A" w:rsidP="00E40C4C">
      <w:pPr>
        <w:pStyle w:val="Default"/>
        <w:ind w:left="720"/>
        <w:jc w:val="both"/>
        <w:rPr>
          <w:bCs/>
          <w:sz w:val="22"/>
          <w:szCs w:val="22"/>
        </w:rPr>
      </w:pPr>
    </w:p>
    <w:p w14:paraId="1B8AED54" w14:textId="77777777" w:rsidR="0006266A" w:rsidRPr="00E40C4C" w:rsidRDefault="0006266A" w:rsidP="00E40C4C">
      <w:pPr>
        <w:pStyle w:val="Textoindependiente"/>
        <w:ind w:left="284"/>
        <w:jc w:val="both"/>
        <w:rPr>
          <w:rFonts w:ascii="Arial" w:hAnsi="Arial" w:cs="Arial"/>
          <w:sz w:val="22"/>
          <w:szCs w:val="22"/>
        </w:rPr>
      </w:pPr>
      <w:r w:rsidRPr="00E40C4C">
        <w:rPr>
          <w:rFonts w:ascii="Arial" w:hAnsi="Arial" w:cs="Arial"/>
          <w:b/>
          <w:bCs/>
          <w:sz w:val="22"/>
          <w:szCs w:val="22"/>
          <w:u w:val="single"/>
        </w:rPr>
        <w:t>La conducta</w:t>
      </w:r>
      <w:r w:rsidRPr="00E40C4C">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E40C4C">
        <w:rPr>
          <w:rFonts w:ascii="Arial" w:hAnsi="Arial" w:cs="Arial"/>
          <w:sz w:val="22"/>
          <w:szCs w:val="22"/>
          <w:u w:val="single"/>
        </w:rPr>
        <w:t>culpa probada</w:t>
      </w:r>
      <w:r w:rsidRPr="00E40C4C">
        <w:rPr>
          <w:rFonts w:ascii="Arial" w:hAnsi="Arial" w:cs="Arial"/>
          <w:sz w:val="22"/>
          <w:szCs w:val="22"/>
        </w:rPr>
        <w:t>, esto es, le corresponde al demandante probar la culpa del demandado.</w:t>
      </w:r>
    </w:p>
    <w:p w14:paraId="3BBF7E7E" w14:textId="77777777" w:rsidR="0006266A" w:rsidRPr="00E40C4C" w:rsidRDefault="0006266A" w:rsidP="00E40C4C">
      <w:pPr>
        <w:pStyle w:val="Textoindependiente"/>
        <w:ind w:left="284"/>
        <w:jc w:val="both"/>
        <w:rPr>
          <w:rFonts w:ascii="Arial" w:hAnsi="Arial" w:cs="Arial"/>
          <w:sz w:val="22"/>
          <w:szCs w:val="22"/>
        </w:rPr>
      </w:pPr>
    </w:p>
    <w:p w14:paraId="3C646C7C" w14:textId="77777777" w:rsidR="0006266A" w:rsidRPr="00E40C4C" w:rsidRDefault="0006266A" w:rsidP="00E40C4C">
      <w:pPr>
        <w:pStyle w:val="Textoindependiente"/>
        <w:ind w:left="284"/>
        <w:jc w:val="both"/>
        <w:rPr>
          <w:rFonts w:ascii="Arial" w:hAnsi="Arial" w:cs="Arial"/>
          <w:sz w:val="22"/>
          <w:szCs w:val="22"/>
        </w:rPr>
      </w:pPr>
      <w:r w:rsidRPr="00E40C4C">
        <w:rPr>
          <w:rFonts w:ascii="Arial" w:hAnsi="Arial" w:cs="Arial"/>
          <w:b/>
          <w:bCs/>
          <w:sz w:val="22"/>
          <w:szCs w:val="22"/>
          <w:u w:val="single"/>
        </w:rPr>
        <w:t>El dolo o la culpa:</w:t>
      </w:r>
      <w:r w:rsidRPr="00E40C4C">
        <w:rPr>
          <w:rFonts w:ascii="Arial" w:hAnsi="Arial" w:cs="Arial"/>
          <w:sz w:val="22"/>
          <w:szCs w:val="22"/>
        </w:rPr>
        <w:t xml:space="preserve"> Los demandantes no han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73A29A2D" w14:textId="77777777" w:rsidR="0006266A" w:rsidRPr="00E40C4C" w:rsidRDefault="0006266A" w:rsidP="00E40C4C">
      <w:pPr>
        <w:pStyle w:val="Textoindependiente"/>
        <w:ind w:left="284"/>
        <w:jc w:val="both"/>
        <w:rPr>
          <w:rFonts w:ascii="Arial" w:hAnsi="Arial" w:cs="Arial"/>
          <w:sz w:val="22"/>
          <w:szCs w:val="22"/>
        </w:rPr>
      </w:pPr>
    </w:p>
    <w:p w14:paraId="400194FA" w14:textId="77777777" w:rsidR="0006266A" w:rsidRPr="00E40C4C" w:rsidRDefault="0006266A" w:rsidP="00E40C4C">
      <w:pPr>
        <w:pStyle w:val="Textoindependiente"/>
        <w:ind w:left="284"/>
        <w:jc w:val="both"/>
        <w:rPr>
          <w:rFonts w:ascii="Arial" w:hAnsi="Arial" w:cs="Arial"/>
          <w:sz w:val="22"/>
          <w:szCs w:val="22"/>
        </w:rPr>
      </w:pPr>
      <w:r w:rsidRPr="00E40C4C">
        <w:rPr>
          <w:rFonts w:ascii="Arial" w:hAnsi="Arial" w:cs="Arial"/>
          <w:b/>
          <w:bCs/>
          <w:sz w:val="22"/>
          <w:szCs w:val="22"/>
          <w:u w:val="single"/>
        </w:rPr>
        <w:t>Daño o perjuicio:</w:t>
      </w:r>
      <w:r w:rsidRPr="00E40C4C">
        <w:rPr>
          <w:rFonts w:ascii="Arial" w:hAnsi="Arial" w:cs="Arial"/>
          <w:sz w:val="22"/>
          <w:szCs w:val="22"/>
        </w:rPr>
        <w:t xml:space="preserve"> Los demandantes deben probar el menoscabo que sufren como consecuencia de la acción u omisión por parte del empleador, y que afecta a sus bienes, derechos o intereses.</w:t>
      </w:r>
    </w:p>
    <w:p w14:paraId="17BD1290" w14:textId="77777777" w:rsidR="0006266A" w:rsidRPr="00E40C4C" w:rsidRDefault="0006266A" w:rsidP="00E40C4C">
      <w:pPr>
        <w:pStyle w:val="Textoindependiente"/>
        <w:ind w:left="284"/>
        <w:jc w:val="both"/>
        <w:rPr>
          <w:rFonts w:ascii="Arial" w:hAnsi="Arial" w:cs="Arial"/>
          <w:b/>
          <w:bCs/>
          <w:sz w:val="22"/>
          <w:szCs w:val="22"/>
          <w:u w:val="single"/>
        </w:rPr>
      </w:pPr>
    </w:p>
    <w:p w14:paraId="4B7DECB0" w14:textId="77777777" w:rsidR="0006266A" w:rsidRPr="00E40C4C" w:rsidRDefault="0006266A" w:rsidP="00E40C4C">
      <w:pPr>
        <w:pStyle w:val="Textoindependiente"/>
        <w:ind w:left="284"/>
        <w:jc w:val="both"/>
        <w:rPr>
          <w:rFonts w:ascii="Arial" w:hAnsi="Arial" w:cs="Arial"/>
          <w:sz w:val="22"/>
          <w:szCs w:val="22"/>
        </w:rPr>
      </w:pPr>
      <w:r w:rsidRPr="00E40C4C">
        <w:rPr>
          <w:rFonts w:ascii="Arial" w:hAnsi="Arial" w:cs="Arial"/>
          <w:b/>
          <w:bCs/>
          <w:sz w:val="22"/>
          <w:szCs w:val="22"/>
          <w:u w:val="single"/>
        </w:rPr>
        <w:t>Nexo de causalidad:</w:t>
      </w:r>
      <w:r w:rsidRPr="00E40C4C">
        <w:rPr>
          <w:rFonts w:ascii="Arial" w:hAnsi="Arial" w:cs="Arial"/>
          <w:sz w:val="22"/>
          <w:szCs w:val="22"/>
        </w:rPr>
        <w:t xml:space="preserve"> Los demandantes no han logrado establecer la relación existente entre el </w:t>
      </w:r>
      <w:r w:rsidRPr="00E40C4C">
        <w:rPr>
          <w:rFonts w:ascii="Arial" w:hAnsi="Arial" w:cs="Arial"/>
          <w:sz w:val="22"/>
          <w:szCs w:val="22"/>
        </w:rPr>
        <w:lastRenderedPageBreak/>
        <w:t xml:space="preserve">resultado y la acción, que permite afirmar que aquel ha sido producido por esta. Siendo preciso resaltar que, del análisis del material obrante dentro del expediente, no se logra acreditar una relación causal entre el supuesto accidente de trabajo sufrido por la señora CARMEN VIVIANA y las omisiones o falta al deber de cuidado de su empleador, pues este elemento debe estar indefectiblemente presente, toda vez que el nexo de causalidad se predica de este respecto del daño. </w:t>
      </w:r>
    </w:p>
    <w:p w14:paraId="40D519D3" w14:textId="77777777" w:rsidR="0006266A" w:rsidRPr="00E40C4C" w:rsidRDefault="0006266A" w:rsidP="00E40C4C">
      <w:pPr>
        <w:pStyle w:val="Textoindependiente"/>
        <w:jc w:val="both"/>
        <w:rPr>
          <w:rFonts w:ascii="Arial" w:hAnsi="Arial" w:cs="Arial"/>
          <w:b/>
          <w:bCs/>
          <w:sz w:val="22"/>
          <w:szCs w:val="22"/>
        </w:rPr>
      </w:pPr>
    </w:p>
    <w:p w14:paraId="72B530C8" w14:textId="0B88955D" w:rsidR="0006266A" w:rsidRPr="00E40C4C" w:rsidRDefault="00C47C23" w:rsidP="00E40C4C">
      <w:pPr>
        <w:pStyle w:val="Textoindependiente"/>
        <w:jc w:val="both"/>
        <w:rPr>
          <w:rFonts w:ascii="Arial" w:hAnsi="Arial" w:cs="Arial"/>
          <w:b/>
          <w:bCs/>
          <w:sz w:val="22"/>
          <w:szCs w:val="22"/>
        </w:rPr>
      </w:pPr>
      <w:r w:rsidRPr="00E40C4C">
        <w:rPr>
          <w:rFonts w:ascii="Arial" w:hAnsi="Arial" w:cs="Arial"/>
          <w:b/>
          <w:bCs/>
          <w:sz w:val="22"/>
          <w:szCs w:val="22"/>
        </w:rPr>
        <w:t>3.2. DE LOS PERJUICIOS MATERIALES:</w:t>
      </w:r>
    </w:p>
    <w:p w14:paraId="752EA74A" w14:textId="77777777" w:rsidR="00C47C23" w:rsidRPr="00E40C4C" w:rsidRDefault="00C47C23" w:rsidP="00E40C4C">
      <w:pPr>
        <w:pStyle w:val="Textoindependiente"/>
        <w:jc w:val="both"/>
        <w:rPr>
          <w:rFonts w:ascii="Arial" w:hAnsi="Arial" w:cs="Arial"/>
          <w:b/>
          <w:bCs/>
          <w:sz w:val="22"/>
          <w:szCs w:val="22"/>
        </w:rPr>
      </w:pPr>
    </w:p>
    <w:p w14:paraId="626CEFD9" w14:textId="101A5640" w:rsidR="00C47C23" w:rsidRPr="00E40C4C" w:rsidRDefault="00C47C23" w:rsidP="00E40C4C">
      <w:pPr>
        <w:pStyle w:val="Textoindependiente"/>
        <w:jc w:val="both"/>
        <w:rPr>
          <w:rFonts w:ascii="Arial" w:hAnsi="Arial" w:cs="Arial"/>
          <w:sz w:val="22"/>
          <w:szCs w:val="22"/>
        </w:rPr>
      </w:pPr>
      <w:r w:rsidRPr="00E40C4C">
        <w:rPr>
          <w:rFonts w:ascii="Arial" w:hAnsi="Arial" w:cs="Arial"/>
          <w:b/>
          <w:bCs/>
          <w:sz w:val="22"/>
          <w:szCs w:val="22"/>
        </w:rPr>
        <w:t>A la pretensión 3.2</w:t>
      </w:r>
      <w:r w:rsidR="00513D8C" w:rsidRPr="00E40C4C">
        <w:rPr>
          <w:rFonts w:ascii="Arial" w:hAnsi="Arial" w:cs="Arial"/>
          <w:b/>
          <w:bCs/>
          <w:sz w:val="22"/>
          <w:szCs w:val="22"/>
        </w:rPr>
        <w:t>.1</w:t>
      </w:r>
      <w:r w:rsidRPr="00E40C4C">
        <w:rPr>
          <w:rFonts w:ascii="Arial" w:hAnsi="Arial" w:cs="Arial"/>
          <w:b/>
          <w:bCs/>
          <w:sz w:val="22"/>
          <w:szCs w:val="22"/>
        </w:rPr>
        <w:t>: ME OPONGO</w:t>
      </w:r>
      <w:r w:rsidRPr="00E40C4C">
        <w:rPr>
          <w:rFonts w:ascii="Arial" w:hAnsi="Arial" w:cs="Arial"/>
          <w:sz w:val="22"/>
          <w:szCs w:val="22"/>
        </w:rPr>
        <w:t xml:space="preserve"> a que se reconozca que el accidente sufrido por la señora CARMEN VIVIANA RENGIFO es como consecuencia de la culpa de la empresa INGENIERÍA GRÁFICA S.A.S., pues de la documental obrante en el plenario se logra extraer que, </w:t>
      </w:r>
      <w:r w:rsidRPr="00E40C4C">
        <w:rPr>
          <w:rFonts w:ascii="Arial" w:hAnsi="Arial" w:cs="Arial"/>
          <w:b/>
          <w:bCs/>
          <w:sz w:val="22"/>
          <w:szCs w:val="22"/>
          <w:u w:val="single"/>
        </w:rPr>
        <w:t>en primer lugar</w:t>
      </w:r>
      <w:r w:rsidRPr="00E40C4C">
        <w:rPr>
          <w:rFonts w:ascii="Arial" w:hAnsi="Arial" w:cs="Arial"/>
          <w:sz w:val="22"/>
          <w:szCs w:val="22"/>
        </w:rPr>
        <w:t xml:space="preserv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fue su empleadora al momento del accidente (03/12/2023), por tanto, no le corresponde a esta última el pago de</w:t>
      </w:r>
      <w:r w:rsidR="00513D8C" w:rsidRPr="00E40C4C">
        <w:rPr>
          <w:rFonts w:ascii="Arial" w:hAnsi="Arial" w:cs="Arial"/>
          <w:sz w:val="22"/>
          <w:szCs w:val="22"/>
        </w:rPr>
        <w:t xml:space="preserve">l lucro cesante consolidado. </w:t>
      </w:r>
    </w:p>
    <w:p w14:paraId="333A351D" w14:textId="77777777" w:rsidR="00C47C23" w:rsidRPr="00E40C4C" w:rsidRDefault="00C47C23" w:rsidP="00E40C4C">
      <w:pPr>
        <w:pStyle w:val="Textoindependiente"/>
        <w:jc w:val="both"/>
        <w:rPr>
          <w:rFonts w:ascii="Arial" w:hAnsi="Arial" w:cs="Arial"/>
          <w:sz w:val="22"/>
          <w:szCs w:val="22"/>
        </w:rPr>
      </w:pPr>
    </w:p>
    <w:p w14:paraId="5B1469DB" w14:textId="77777777" w:rsidR="00C47C23" w:rsidRPr="00E40C4C" w:rsidRDefault="00C47C23" w:rsidP="00E40C4C">
      <w:pPr>
        <w:pStyle w:val="Textoindependiente"/>
        <w:jc w:val="both"/>
        <w:rPr>
          <w:rFonts w:ascii="Arial" w:hAnsi="Arial" w:cs="Arial"/>
          <w:sz w:val="22"/>
          <w:szCs w:val="22"/>
        </w:rPr>
      </w:pPr>
      <w:r w:rsidRPr="00E40C4C">
        <w:rPr>
          <w:rFonts w:ascii="Arial" w:hAnsi="Arial" w:cs="Arial"/>
          <w:b/>
          <w:bCs/>
          <w:sz w:val="22"/>
          <w:szCs w:val="22"/>
          <w:u w:val="single"/>
        </w:rPr>
        <w:t>En segundo lugar</w:t>
      </w:r>
      <w:r w:rsidRPr="00E40C4C">
        <w:rPr>
          <w:rFonts w:ascii="Arial" w:hAnsi="Arial" w:cs="Arial"/>
          <w:sz w:val="22"/>
          <w:szCs w:val="22"/>
        </w:rPr>
        <w:t xml:space="preserve">, el accidente ocurrido se dio por </w:t>
      </w:r>
      <w:r w:rsidRPr="00E40C4C">
        <w:rPr>
          <w:rFonts w:ascii="Arial" w:hAnsi="Arial" w:cs="Arial"/>
          <w:b/>
          <w:bCs/>
          <w:sz w:val="22"/>
          <w:szCs w:val="22"/>
          <w:u w:val="single"/>
        </w:rPr>
        <w:t>culpa exclusiva de la señora Carmen Viviana</w:t>
      </w:r>
      <w:r w:rsidRPr="00E40C4C">
        <w:rPr>
          <w:rFonts w:ascii="Arial" w:hAnsi="Arial" w:cs="Arial"/>
          <w:sz w:val="22"/>
          <w:szCs w:val="22"/>
        </w:rPr>
        <w:t xml:space="preserve">, pues aquella fue enviada a las instalaciones de </w:t>
      </w:r>
      <w:r w:rsidRPr="00E40C4C">
        <w:rPr>
          <w:rFonts w:ascii="Arial" w:hAnsi="Arial" w:cs="Arial"/>
          <w:bCs/>
          <w:sz w:val="22"/>
          <w:szCs w:val="22"/>
        </w:rPr>
        <w:t xml:space="preserve">la sociedad </w:t>
      </w:r>
      <w:r w:rsidRPr="00E40C4C">
        <w:rPr>
          <w:rFonts w:ascii="Arial" w:hAnsi="Arial" w:cs="Arial"/>
          <w:sz w:val="22"/>
          <w:szCs w:val="22"/>
        </w:rPr>
        <w:t xml:space="preserve">INGENIERÍA GRÁFICA S.A.S. a recoger un producto, lo cual no implicaba el uso de herramientas especiales o manipulación de máquinas, sin embargo, la demandante se acercó de manera imprudente y negligente a una maquina en plena operación, lo que ocasionó el atrapamiento. </w:t>
      </w:r>
    </w:p>
    <w:p w14:paraId="0E44047D" w14:textId="77777777" w:rsidR="00C47C23" w:rsidRPr="00E40C4C" w:rsidRDefault="00C47C23" w:rsidP="00E40C4C">
      <w:pPr>
        <w:pStyle w:val="Textoindependiente"/>
        <w:jc w:val="both"/>
        <w:rPr>
          <w:rFonts w:ascii="Arial" w:hAnsi="Arial" w:cs="Arial"/>
          <w:b/>
          <w:bCs/>
          <w:sz w:val="22"/>
          <w:szCs w:val="22"/>
        </w:rPr>
      </w:pPr>
    </w:p>
    <w:p w14:paraId="11562F8E" w14:textId="7313242D" w:rsidR="00513D8C" w:rsidRPr="00E40C4C" w:rsidRDefault="00513D8C" w:rsidP="00E40C4C">
      <w:pPr>
        <w:pStyle w:val="Textoindependiente"/>
        <w:jc w:val="both"/>
        <w:rPr>
          <w:rFonts w:ascii="Arial" w:hAnsi="Arial" w:cs="Arial"/>
          <w:sz w:val="22"/>
          <w:szCs w:val="22"/>
        </w:rPr>
      </w:pPr>
      <w:r w:rsidRPr="00E40C4C">
        <w:rPr>
          <w:rFonts w:ascii="Arial" w:hAnsi="Arial" w:cs="Arial"/>
          <w:b/>
          <w:bCs/>
          <w:sz w:val="22"/>
          <w:szCs w:val="22"/>
        </w:rPr>
        <w:t>A la pretensión 3.2.2: ME OPONGO</w:t>
      </w:r>
      <w:r w:rsidRPr="00E40C4C">
        <w:rPr>
          <w:rFonts w:ascii="Arial" w:hAnsi="Arial" w:cs="Arial"/>
          <w:sz w:val="22"/>
          <w:szCs w:val="22"/>
        </w:rPr>
        <w:t xml:space="preserve"> a que se reconozca que el accidente sufrido por la señora CARMEN VIVIANA RENGIFO es como consecuencia de la culpa de la empresa INGENIERÍA GRÁFICA S.A.S., pues de la documental obrante en el plenario se logra extraer que, </w:t>
      </w:r>
      <w:r w:rsidRPr="00E40C4C">
        <w:rPr>
          <w:rFonts w:ascii="Arial" w:hAnsi="Arial" w:cs="Arial"/>
          <w:b/>
          <w:bCs/>
          <w:sz w:val="22"/>
          <w:szCs w:val="22"/>
          <w:u w:val="single"/>
        </w:rPr>
        <w:t>en primer lugar</w:t>
      </w:r>
      <w:r w:rsidRPr="00E40C4C">
        <w:rPr>
          <w:rFonts w:ascii="Arial" w:hAnsi="Arial" w:cs="Arial"/>
          <w:sz w:val="22"/>
          <w:szCs w:val="22"/>
        </w:rPr>
        <w:t xml:space="preserv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 xml:space="preserve">INGENIERÍA GRÁFICA S.A.S. fue su empleadora al momento del accidente (03/12/2023), por tanto, no le corresponde a esta última el pago del lucro cesante futuro. </w:t>
      </w:r>
    </w:p>
    <w:p w14:paraId="326B036C" w14:textId="77777777" w:rsidR="00513D8C" w:rsidRPr="00E40C4C" w:rsidRDefault="00513D8C" w:rsidP="00E40C4C">
      <w:pPr>
        <w:pStyle w:val="Textoindependiente"/>
        <w:jc w:val="both"/>
        <w:rPr>
          <w:rFonts w:ascii="Arial" w:hAnsi="Arial" w:cs="Arial"/>
          <w:sz w:val="22"/>
          <w:szCs w:val="22"/>
        </w:rPr>
      </w:pPr>
    </w:p>
    <w:p w14:paraId="4E6F1FD9" w14:textId="77777777" w:rsidR="00513D8C" w:rsidRPr="00E40C4C" w:rsidRDefault="00513D8C" w:rsidP="00E40C4C">
      <w:pPr>
        <w:pStyle w:val="Textoindependiente"/>
        <w:jc w:val="both"/>
        <w:rPr>
          <w:rFonts w:ascii="Arial" w:hAnsi="Arial" w:cs="Arial"/>
          <w:sz w:val="22"/>
          <w:szCs w:val="22"/>
        </w:rPr>
      </w:pPr>
      <w:r w:rsidRPr="00E40C4C">
        <w:rPr>
          <w:rFonts w:ascii="Arial" w:hAnsi="Arial" w:cs="Arial"/>
          <w:b/>
          <w:bCs/>
          <w:sz w:val="22"/>
          <w:szCs w:val="22"/>
          <w:u w:val="single"/>
        </w:rPr>
        <w:t>En segundo lugar</w:t>
      </w:r>
      <w:r w:rsidRPr="00E40C4C">
        <w:rPr>
          <w:rFonts w:ascii="Arial" w:hAnsi="Arial" w:cs="Arial"/>
          <w:sz w:val="22"/>
          <w:szCs w:val="22"/>
        </w:rPr>
        <w:t xml:space="preserve">, el accidente ocurrido se dio por </w:t>
      </w:r>
      <w:r w:rsidRPr="00E40C4C">
        <w:rPr>
          <w:rFonts w:ascii="Arial" w:hAnsi="Arial" w:cs="Arial"/>
          <w:b/>
          <w:bCs/>
          <w:sz w:val="22"/>
          <w:szCs w:val="22"/>
          <w:u w:val="single"/>
        </w:rPr>
        <w:t>culpa exclusiva de la señora Carmen Viviana</w:t>
      </w:r>
      <w:r w:rsidRPr="00E40C4C">
        <w:rPr>
          <w:rFonts w:ascii="Arial" w:hAnsi="Arial" w:cs="Arial"/>
          <w:sz w:val="22"/>
          <w:szCs w:val="22"/>
        </w:rPr>
        <w:t xml:space="preserve">, pues aquella fue enviada a las instalaciones de </w:t>
      </w:r>
      <w:r w:rsidRPr="00E40C4C">
        <w:rPr>
          <w:rFonts w:ascii="Arial" w:hAnsi="Arial" w:cs="Arial"/>
          <w:bCs/>
          <w:sz w:val="22"/>
          <w:szCs w:val="22"/>
        </w:rPr>
        <w:t xml:space="preserve">la sociedad </w:t>
      </w:r>
      <w:r w:rsidRPr="00E40C4C">
        <w:rPr>
          <w:rFonts w:ascii="Arial" w:hAnsi="Arial" w:cs="Arial"/>
          <w:sz w:val="22"/>
          <w:szCs w:val="22"/>
        </w:rPr>
        <w:t xml:space="preserve">INGENIERÍA GRÁFICA S.A.S. a recoger un producto, lo cual no implicaba el uso de herramientas especiales o manipulación de máquinas, sin embargo, la demandante se acercó de manera imprudente y negligente a una maquina en plena operación, lo que ocasionó el atrapamiento. </w:t>
      </w:r>
    </w:p>
    <w:p w14:paraId="33AAC499" w14:textId="77777777" w:rsidR="00513D8C" w:rsidRPr="00E40C4C" w:rsidRDefault="00513D8C" w:rsidP="00E40C4C">
      <w:pPr>
        <w:pStyle w:val="Textoindependiente"/>
        <w:jc w:val="both"/>
        <w:rPr>
          <w:rFonts w:ascii="Arial" w:hAnsi="Arial" w:cs="Arial"/>
          <w:sz w:val="22"/>
          <w:szCs w:val="22"/>
        </w:rPr>
      </w:pPr>
    </w:p>
    <w:p w14:paraId="1983A888" w14:textId="348800BA" w:rsidR="00513D8C" w:rsidRPr="00E40C4C" w:rsidRDefault="00513D8C" w:rsidP="00E40C4C">
      <w:pPr>
        <w:pStyle w:val="Textoindependiente"/>
        <w:jc w:val="both"/>
        <w:rPr>
          <w:rFonts w:ascii="Arial" w:hAnsi="Arial" w:cs="Arial"/>
          <w:sz w:val="22"/>
          <w:szCs w:val="22"/>
        </w:rPr>
      </w:pPr>
      <w:r w:rsidRPr="00E40C4C">
        <w:rPr>
          <w:rFonts w:ascii="Arial" w:hAnsi="Arial" w:cs="Arial"/>
          <w:b/>
          <w:bCs/>
          <w:sz w:val="22"/>
          <w:szCs w:val="22"/>
        </w:rPr>
        <w:t>A la pretensión 3.2.3: ME OPONGO</w:t>
      </w:r>
      <w:r w:rsidRPr="00E40C4C">
        <w:rPr>
          <w:rFonts w:ascii="Arial" w:hAnsi="Arial" w:cs="Arial"/>
          <w:sz w:val="22"/>
          <w:szCs w:val="22"/>
        </w:rPr>
        <w:t xml:space="preserve"> a que se reconozca que el accidente sufrido por la señora CARMEN VIVIANA RENGIFO es como consecuencia de la culpa de la empresa INGENIERÍA GRÁFICA S.A.S., pues de la documental obrante en el plenario se logra extraer que, </w:t>
      </w:r>
      <w:r w:rsidRPr="00E40C4C">
        <w:rPr>
          <w:rFonts w:ascii="Arial" w:hAnsi="Arial" w:cs="Arial"/>
          <w:b/>
          <w:bCs/>
          <w:sz w:val="22"/>
          <w:szCs w:val="22"/>
          <w:u w:val="single"/>
        </w:rPr>
        <w:t>en primer lugar</w:t>
      </w:r>
      <w:r w:rsidRPr="00E40C4C">
        <w:rPr>
          <w:rFonts w:ascii="Arial" w:hAnsi="Arial" w:cs="Arial"/>
          <w:sz w:val="22"/>
          <w:szCs w:val="22"/>
        </w:rPr>
        <w:t xml:space="preserv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fue su empleadora al momento del accidente (03/12/2023), por tanto, no le corresponde a esta última el pago de perjuicios inmateriales a título de daño en la vida de relación.</w:t>
      </w:r>
    </w:p>
    <w:p w14:paraId="6AE53143" w14:textId="77777777" w:rsidR="00513D8C" w:rsidRPr="00E40C4C" w:rsidRDefault="00513D8C" w:rsidP="00E40C4C">
      <w:pPr>
        <w:pStyle w:val="Textoindependiente"/>
        <w:jc w:val="both"/>
        <w:rPr>
          <w:rFonts w:ascii="Arial" w:hAnsi="Arial" w:cs="Arial"/>
          <w:sz w:val="22"/>
          <w:szCs w:val="22"/>
        </w:rPr>
      </w:pPr>
    </w:p>
    <w:p w14:paraId="759FB898" w14:textId="77777777" w:rsidR="00513D8C" w:rsidRPr="00E40C4C" w:rsidRDefault="00513D8C" w:rsidP="00E40C4C">
      <w:pPr>
        <w:pStyle w:val="Textoindependiente"/>
        <w:jc w:val="both"/>
        <w:rPr>
          <w:rFonts w:ascii="Arial" w:hAnsi="Arial" w:cs="Arial"/>
          <w:sz w:val="22"/>
          <w:szCs w:val="22"/>
        </w:rPr>
      </w:pPr>
      <w:r w:rsidRPr="00E40C4C">
        <w:rPr>
          <w:rFonts w:ascii="Arial" w:hAnsi="Arial" w:cs="Arial"/>
          <w:b/>
          <w:bCs/>
          <w:sz w:val="22"/>
          <w:szCs w:val="22"/>
          <w:u w:val="single"/>
        </w:rPr>
        <w:t>En segundo lugar</w:t>
      </w:r>
      <w:r w:rsidRPr="00E40C4C">
        <w:rPr>
          <w:rFonts w:ascii="Arial" w:hAnsi="Arial" w:cs="Arial"/>
          <w:sz w:val="22"/>
          <w:szCs w:val="22"/>
        </w:rPr>
        <w:t xml:space="preserve">, el accidente ocurrido se dio por </w:t>
      </w:r>
      <w:r w:rsidRPr="00E40C4C">
        <w:rPr>
          <w:rFonts w:ascii="Arial" w:hAnsi="Arial" w:cs="Arial"/>
          <w:b/>
          <w:bCs/>
          <w:sz w:val="22"/>
          <w:szCs w:val="22"/>
          <w:u w:val="single"/>
        </w:rPr>
        <w:t>culpa exclusiva de la señora Carmen Viviana</w:t>
      </w:r>
      <w:r w:rsidRPr="00E40C4C">
        <w:rPr>
          <w:rFonts w:ascii="Arial" w:hAnsi="Arial" w:cs="Arial"/>
          <w:sz w:val="22"/>
          <w:szCs w:val="22"/>
        </w:rPr>
        <w:t xml:space="preserve">, pues aquella fue enviada a las instalaciones de </w:t>
      </w:r>
      <w:r w:rsidRPr="00E40C4C">
        <w:rPr>
          <w:rFonts w:ascii="Arial" w:hAnsi="Arial" w:cs="Arial"/>
          <w:bCs/>
          <w:sz w:val="22"/>
          <w:szCs w:val="22"/>
        </w:rPr>
        <w:t xml:space="preserve">la sociedad </w:t>
      </w:r>
      <w:r w:rsidRPr="00E40C4C">
        <w:rPr>
          <w:rFonts w:ascii="Arial" w:hAnsi="Arial" w:cs="Arial"/>
          <w:sz w:val="22"/>
          <w:szCs w:val="22"/>
        </w:rPr>
        <w:t xml:space="preserve">INGENIERÍA GRÁFICA S.A.S. a recoger un producto, lo cual no implicaba el uso de herramientas especiales o manipulación de máquinas, sin embargo, la demandante se acercó de manera imprudente y negligente a una maquina en plena operación, lo que ocasionó el atrapamiento. </w:t>
      </w:r>
    </w:p>
    <w:p w14:paraId="441057E5" w14:textId="77777777" w:rsidR="00513D8C" w:rsidRPr="00E40C4C" w:rsidRDefault="00513D8C" w:rsidP="00E40C4C">
      <w:pPr>
        <w:pStyle w:val="Textoindependiente"/>
        <w:jc w:val="both"/>
        <w:rPr>
          <w:rFonts w:ascii="Arial" w:hAnsi="Arial" w:cs="Arial"/>
          <w:b/>
          <w:bCs/>
          <w:sz w:val="22"/>
          <w:szCs w:val="22"/>
        </w:rPr>
      </w:pPr>
    </w:p>
    <w:p w14:paraId="6F3D915D" w14:textId="24692A1B" w:rsidR="00513D8C" w:rsidRPr="00E40C4C" w:rsidRDefault="00513D8C" w:rsidP="00E40C4C">
      <w:pPr>
        <w:pStyle w:val="Textoindependiente"/>
        <w:jc w:val="both"/>
        <w:rPr>
          <w:rFonts w:ascii="Arial" w:hAnsi="Arial" w:cs="Arial"/>
          <w:sz w:val="22"/>
          <w:szCs w:val="22"/>
        </w:rPr>
      </w:pPr>
      <w:r w:rsidRPr="00E40C4C">
        <w:rPr>
          <w:rFonts w:ascii="Arial" w:hAnsi="Arial" w:cs="Arial"/>
          <w:b/>
          <w:bCs/>
          <w:sz w:val="22"/>
          <w:szCs w:val="22"/>
        </w:rPr>
        <w:t>A la pretensión 3.2.4: ME OPONGO</w:t>
      </w:r>
      <w:r w:rsidRPr="00E40C4C">
        <w:rPr>
          <w:rFonts w:ascii="Arial" w:hAnsi="Arial" w:cs="Arial"/>
          <w:sz w:val="22"/>
          <w:szCs w:val="22"/>
        </w:rPr>
        <w:t xml:space="preserve"> a que se reconozca que el accidente sufrido por la señora CARMEN VIVIANA RENGIFO es como consecuencia de la culpa de la empresa INGENIERÍA GRÁFICA S.A.S., pues de la documental obrante en el plenario se logra extraer que, </w:t>
      </w:r>
      <w:r w:rsidRPr="00E40C4C">
        <w:rPr>
          <w:rFonts w:ascii="Arial" w:hAnsi="Arial" w:cs="Arial"/>
          <w:b/>
          <w:bCs/>
          <w:sz w:val="22"/>
          <w:szCs w:val="22"/>
          <w:u w:val="single"/>
        </w:rPr>
        <w:t xml:space="preserve">en primer </w:t>
      </w:r>
      <w:r w:rsidRPr="00E40C4C">
        <w:rPr>
          <w:rFonts w:ascii="Arial" w:hAnsi="Arial" w:cs="Arial"/>
          <w:b/>
          <w:bCs/>
          <w:sz w:val="22"/>
          <w:szCs w:val="22"/>
          <w:u w:val="single"/>
        </w:rPr>
        <w:lastRenderedPageBreak/>
        <w:t>lugar</w:t>
      </w:r>
      <w:r w:rsidRPr="00E40C4C">
        <w:rPr>
          <w:rFonts w:ascii="Arial" w:hAnsi="Arial" w:cs="Arial"/>
          <w:sz w:val="22"/>
          <w:szCs w:val="22"/>
        </w:rPr>
        <w:t xml:space="preserv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fue su empleadora al momento del accidente (03/12/2023), por tanto, no le corresponde a esta última el pago de perjuicios inmateriales a título de daño moral</w:t>
      </w:r>
      <w:r w:rsidR="00E761EE" w:rsidRPr="00E40C4C">
        <w:rPr>
          <w:rFonts w:ascii="Arial" w:hAnsi="Arial" w:cs="Arial"/>
          <w:sz w:val="22"/>
          <w:szCs w:val="22"/>
        </w:rPr>
        <w:t>.</w:t>
      </w:r>
    </w:p>
    <w:p w14:paraId="27FE8204" w14:textId="77777777" w:rsidR="00513D8C" w:rsidRPr="00E40C4C" w:rsidRDefault="00513D8C" w:rsidP="00E40C4C">
      <w:pPr>
        <w:pStyle w:val="Textoindependiente"/>
        <w:jc w:val="both"/>
        <w:rPr>
          <w:rFonts w:ascii="Arial" w:hAnsi="Arial" w:cs="Arial"/>
          <w:sz w:val="22"/>
          <w:szCs w:val="22"/>
        </w:rPr>
      </w:pPr>
    </w:p>
    <w:p w14:paraId="69CE9636" w14:textId="77777777" w:rsidR="00513D8C" w:rsidRPr="00E40C4C" w:rsidRDefault="00513D8C" w:rsidP="00E40C4C">
      <w:pPr>
        <w:pStyle w:val="Textoindependiente"/>
        <w:jc w:val="both"/>
        <w:rPr>
          <w:rFonts w:ascii="Arial" w:hAnsi="Arial" w:cs="Arial"/>
          <w:sz w:val="22"/>
          <w:szCs w:val="22"/>
        </w:rPr>
      </w:pPr>
      <w:r w:rsidRPr="00E40C4C">
        <w:rPr>
          <w:rFonts w:ascii="Arial" w:hAnsi="Arial" w:cs="Arial"/>
          <w:b/>
          <w:bCs/>
          <w:sz w:val="22"/>
          <w:szCs w:val="22"/>
          <w:u w:val="single"/>
        </w:rPr>
        <w:t>En segundo lugar</w:t>
      </w:r>
      <w:r w:rsidRPr="00E40C4C">
        <w:rPr>
          <w:rFonts w:ascii="Arial" w:hAnsi="Arial" w:cs="Arial"/>
          <w:sz w:val="22"/>
          <w:szCs w:val="22"/>
        </w:rPr>
        <w:t xml:space="preserve">, el accidente ocurrido se dio por </w:t>
      </w:r>
      <w:r w:rsidRPr="00E40C4C">
        <w:rPr>
          <w:rFonts w:ascii="Arial" w:hAnsi="Arial" w:cs="Arial"/>
          <w:b/>
          <w:bCs/>
          <w:sz w:val="22"/>
          <w:szCs w:val="22"/>
          <w:u w:val="single"/>
        </w:rPr>
        <w:t>culpa exclusiva de la señora Carmen Viviana</w:t>
      </w:r>
      <w:r w:rsidRPr="00E40C4C">
        <w:rPr>
          <w:rFonts w:ascii="Arial" w:hAnsi="Arial" w:cs="Arial"/>
          <w:sz w:val="22"/>
          <w:szCs w:val="22"/>
        </w:rPr>
        <w:t xml:space="preserve">, pues aquella fue enviada a las instalaciones de </w:t>
      </w:r>
      <w:r w:rsidRPr="00E40C4C">
        <w:rPr>
          <w:rFonts w:ascii="Arial" w:hAnsi="Arial" w:cs="Arial"/>
          <w:bCs/>
          <w:sz w:val="22"/>
          <w:szCs w:val="22"/>
        </w:rPr>
        <w:t xml:space="preserve">la sociedad </w:t>
      </w:r>
      <w:r w:rsidRPr="00E40C4C">
        <w:rPr>
          <w:rFonts w:ascii="Arial" w:hAnsi="Arial" w:cs="Arial"/>
          <w:sz w:val="22"/>
          <w:szCs w:val="22"/>
        </w:rPr>
        <w:t xml:space="preserve">INGENIERÍA GRÁFICA S.A.S. a recoger un producto, lo cual no implicaba el uso de herramientas especiales o manipulación de máquinas, sin embargo, la demandante se acercó de manera imprudente y negligente a una maquina en plena operación, lo que ocasionó el atrapamiento. </w:t>
      </w:r>
    </w:p>
    <w:p w14:paraId="263D521B" w14:textId="77777777" w:rsidR="00513D8C" w:rsidRPr="00E40C4C" w:rsidRDefault="00513D8C" w:rsidP="00E40C4C">
      <w:pPr>
        <w:pStyle w:val="Textoindependiente"/>
        <w:jc w:val="both"/>
        <w:rPr>
          <w:rFonts w:ascii="Arial" w:hAnsi="Arial" w:cs="Arial"/>
          <w:sz w:val="22"/>
          <w:szCs w:val="22"/>
        </w:rPr>
      </w:pPr>
    </w:p>
    <w:p w14:paraId="71810447" w14:textId="67962607" w:rsidR="00E761EE" w:rsidRPr="00E40C4C" w:rsidRDefault="00E761EE" w:rsidP="00E40C4C">
      <w:pPr>
        <w:pStyle w:val="Textoindependiente"/>
        <w:jc w:val="both"/>
        <w:rPr>
          <w:rFonts w:ascii="Arial" w:hAnsi="Arial" w:cs="Arial"/>
          <w:sz w:val="22"/>
          <w:szCs w:val="22"/>
        </w:rPr>
      </w:pPr>
      <w:r w:rsidRPr="00E40C4C">
        <w:rPr>
          <w:rFonts w:ascii="Arial" w:hAnsi="Arial" w:cs="Arial"/>
          <w:b/>
          <w:bCs/>
          <w:sz w:val="22"/>
          <w:szCs w:val="22"/>
        </w:rPr>
        <w:t>A la pretensión 3.2.5: ME OPONGO</w:t>
      </w:r>
      <w:r w:rsidRPr="00E40C4C">
        <w:rPr>
          <w:rFonts w:ascii="Arial" w:hAnsi="Arial" w:cs="Arial"/>
          <w:sz w:val="22"/>
          <w:szCs w:val="22"/>
        </w:rPr>
        <w:t xml:space="preserve"> a que se reconozca que el accidente sufrido por la señora CARMEN VIVIANA RENGIFO es como consecuencia de la culpa de la empresa INGENIERÍA GRÁFICA S.A.S., pues de la documental obrante en el plenario se logra extraer que, </w:t>
      </w:r>
      <w:r w:rsidRPr="00E40C4C">
        <w:rPr>
          <w:rFonts w:ascii="Arial" w:hAnsi="Arial" w:cs="Arial"/>
          <w:b/>
          <w:bCs/>
          <w:sz w:val="22"/>
          <w:szCs w:val="22"/>
          <w:u w:val="single"/>
        </w:rPr>
        <w:t>en primer lugar</w:t>
      </w:r>
      <w:r w:rsidRPr="00E40C4C">
        <w:rPr>
          <w:rFonts w:ascii="Arial" w:hAnsi="Arial" w:cs="Arial"/>
          <w:sz w:val="22"/>
          <w:szCs w:val="22"/>
        </w:rPr>
        <w:t xml:space="preserv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fue su empleadora al momento del accidente (03/12/2023), por tanto, no le corresponde a esta última el pago de perjuicios inmateriales a título de daño a la salud.</w:t>
      </w:r>
    </w:p>
    <w:p w14:paraId="7D8E1A04" w14:textId="77777777" w:rsidR="00E761EE" w:rsidRPr="00E40C4C" w:rsidRDefault="00E761EE" w:rsidP="00E40C4C">
      <w:pPr>
        <w:pStyle w:val="Textoindependiente"/>
        <w:jc w:val="both"/>
        <w:rPr>
          <w:rFonts w:ascii="Arial" w:hAnsi="Arial" w:cs="Arial"/>
          <w:sz w:val="22"/>
          <w:szCs w:val="22"/>
        </w:rPr>
      </w:pPr>
    </w:p>
    <w:p w14:paraId="4F88FFF7" w14:textId="77777777" w:rsidR="00E761EE" w:rsidRPr="00E40C4C" w:rsidRDefault="00E761EE" w:rsidP="00E40C4C">
      <w:pPr>
        <w:pStyle w:val="Textoindependiente"/>
        <w:jc w:val="both"/>
        <w:rPr>
          <w:rFonts w:ascii="Arial" w:hAnsi="Arial" w:cs="Arial"/>
          <w:sz w:val="22"/>
          <w:szCs w:val="22"/>
        </w:rPr>
      </w:pPr>
      <w:r w:rsidRPr="00E40C4C">
        <w:rPr>
          <w:rFonts w:ascii="Arial" w:hAnsi="Arial" w:cs="Arial"/>
          <w:b/>
          <w:bCs/>
          <w:sz w:val="22"/>
          <w:szCs w:val="22"/>
          <w:u w:val="single"/>
        </w:rPr>
        <w:t>En segundo lugar</w:t>
      </w:r>
      <w:r w:rsidRPr="00E40C4C">
        <w:rPr>
          <w:rFonts w:ascii="Arial" w:hAnsi="Arial" w:cs="Arial"/>
          <w:sz w:val="22"/>
          <w:szCs w:val="22"/>
        </w:rPr>
        <w:t xml:space="preserve">, el accidente ocurrido se dio por </w:t>
      </w:r>
      <w:r w:rsidRPr="00E40C4C">
        <w:rPr>
          <w:rFonts w:ascii="Arial" w:hAnsi="Arial" w:cs="Arial"/>
          <w:b/>
          <w:bCs/>
          <w:sz w:val="22"/>
          <w:szCs w:val="22"/>
          <w:u w:val="single"/>
        </w:rPr>
        <w:t>culpa exclusiva de la señora Carmen Viviana</w:t>
      </w:r>
      <w:r w:rsidRPr="00E40C4C">
        <w:rPr>
          <w:rFonts w:ascii="Arial" w:hAnsi="Arial" w:cs="Arial"/>
          <w:sz w:val="22"/>
          <w:szCs w:val="22"/>
        </w:rPr>
        <w:t xml:space="preserve">, pues aquella fue enviada a las instalaciones de </w:t>
      </w:r>
      <w:r w:rsidRPr="00E40C4C">
        <w:rPr>
          <w:rFonts w:ascii="Arial" w:hAnsi="Arial" w:cs="Arial"/>
          <w:bCs/>
          <w:sz w:val="22"/>
          <w:szCs w:val="22"/>
        </w:rPr>
        <w:t xml:space="preserve">la sociedad </w:t>
      </w:r>
      <w:r w:rsidRPr="00E40C4C">
        <w:rPr>
          <w:rFonts w:ascii="Arial" w:hAnsi="Arial" w:cs="Arial"/>
          <w:sz w:val="22"/>
          <w:szCs w:val="22"/>
        </w:rPr>
        <w:t xml:space="preserve">INGENIERÍA GRÁFICA S.A.S. a recoger un producto, lo cual no implicaba el uso de herramientas especiales o manipulación de máquinas, sin embargo, la demandante se acercó de manera imprudente y negligente a una maquina en plena operación, lo que ocasionó el atrapamiento. </w:t>
      </w:r>
    </w:p>
    <w:p w14:paraId="78D964E0" w14:textId="77777777" w:rsidR="00E761EE" w:rsidRPr="00E40C4C" w:rsidRDefault="00E761EE" w:rsidP="00E40C4C">
      <w:pPr>
        <w:pStyle w:val="Textoindependiente"/>
        <w:jc w:val="both"/>
        <w:rPr>
          <w:rFonts w:ascii="Arial" w:hAnsi="Arial" w:cs="Arial"/>
          <w:b/>
          <w:bCs/>
          <w:sz w:val="22"/>
          <w:szCs w:val="22"/>
        </w:rPr>
      </w:pPr>
    </w:p>
    <w:p w14:paraId="43D95D68" w14:textId="425827EF" w:rsidR="00E3498C" w:rsidRPr="00E40C4C" w:rsidRDefault="00E761EE" w:rsidP="00E40C4C">
      <w:pPr>
        <w:pStyle w:val="Textoindependiente"/>
        <w:jc w:val="both"/>
        <w:rPr>
          <w:rFonts w:ascii="Arial" w:hAnsi="Arial" w:cs="Arial"/>
          <w:sz w:val="22"/>
          <w:szCs w:val="22"/>
        </w:rPr>
      </w:pPr>
      <w:r w:rsidRPr="00E40C4C">
        <w:rPr>
          <w:rFonts w:ascii="Arial" w:hAnsi="Arial" w:cs="Arial"/>
          <w:b/>
          <w:bCs/>
          <w:sz w:val="22"/>
          <w:szCs w:val="22"/>
        </w:rPr>
        <w:t>A la pretensión 3.2.6: ME OPONGO</w:t>
      </w:r>
      <w:r w:rsidRPr="00E40C4C">
        <w:rPr>
          <w:rFonts w:ascii="Arial" w:hAnsi="Arial" w:cs="Arial"/>
          <w:sz w:val="22"/>
          <w:szCs w:val="22"/>
        </w:rPr>
        <w:t xml:space="preserve"> a que se reconozca que el accidente sufrido por la señora CARMEN VIVIANA RENGIFO es como consecuencia de la culpa de la empresa INGENIERÍA GRÁFICA S.A.S., pues de la documental obrante en el plenario se logra extraer que, el empleador de la señora CARMEN VIVIANA RENGIFO era la sociedad </w:t>
      </w:r>
      <w:r w:rsidRPr="00E40C4C">
        <w:rPr>
          <w:rFonts w:ascii="Arial" w:hAnsi="Arial" w:cs="Arial"/>
          <w:bCs/>
          <w:sz w:val="22"/>
          <w:szCs w:val="22"/>
        </w:rPr>
        <w:t xml:space="preserve">DISTRIBUCIONES OMEGA COLOMBIA S.A.S., por otro lado, de acuerdo con la certificación de la sociedad Terminados L&amp;C S.A.S. la señora Carmen era contratista de dicha sociedad desde el 30/10/2017, sin que se vislumbre prueba alguna que acredite que la sociedad </w:t>
      </w:r>
      <w:r w:rsidRPr="00E40C4C">
        <w:rPr>
          <w:rFonts w:ascii="Arial" w:hAnsi="Arial" w:cs="Arial"/>
          <w:sz w:val="22"/>
          <w:szCs w:val="22"/>
        </w:rPr>
        <w:t>INGENIERÍA GRÁFICA S.A.S. fue su empleadora al momento del accidente (03/12/2023), por tanto, no le corresponde a esta última el pago</w:t>
      </w:r>
      <w:r w:rsidR="00E3498C" w:rsidRPr="00E40C4C">
        <w:rPr>
          <w:rFonts w:ascii="Arial" w:hAnsi="Arial" w:cs="Arial"/>
          <w:sz w:val="22"/>
          <w:szCs w:val="22"/>
        </w:rPr>
        <w:t xml:space="preserve"> de rubro alguna y por sustracción de materia la indexación de sumas.</w:t>
      </w:r>
    </w:p>
    <w:p w14:paraId="4CB3BB0C" w14:textId="77777777" w:rsidR="00E3498C" w:rsidRPr="00E40C4C" w:rsidRDefault="00E3498C" w:rsidP="00E40C4C">
      <w:pPr>
        <w:pStyle w:val="Textoindependiente"/>
        <w:jc w:val="both"/>
        <w:rPr>
          <w:rFonts w:ascii="Arial" w:hAnsi="Arial" w:cs="Arial"/>
          <w:sz w:val="22"/>
          <w:szCs w:val="22"/>
        </w:rPr>
      </w:pPr>
    </w:p>
    <w:p w14:paraId="46FFEEA5" w14:textId="47E8C5FC" w:rsidR="00E761EE" w:rsidRPr="00E40C4C" w:rsidRDefault="00E761EE" w:rsidP="00E40C4C">
      <w:pPr>
        <w:pStyle w:val="Textoindependiente"/>
        <w:jc w:val="both"/>
        <w:rPr>
          <w:rFonts w:ascii="Arial" w:hAnsi="Arial" w:cs="Arial"/>
          <w:sz w:val="22"/>
          <w:szCs w:val="22"/>
        </w:rPr>
      </w:pPr>
      <w:r w:rsidRPr="00E40C4C">
        <w:rPr>
          <w:rFonts w:ascii="Arial" w:hAnsi="Arial" w:cs="Arial"/>
          <w:sz w:val="22"/>
          <w:szCs w:val="22"/>
        </w:rPr>
        <w:t xml:space="preserve"> </w:t>
      </w:r>
      <w:r w:rsidR="00E3498C" w:rsidRPr="00E40C4C">
        <w:rPr>
          <w:rFonts w:ascii="Arial" w:hAnsi="Arial" w:cs="Arial"/>
          <w:b/>
          <w:bCs/>
          <w:sz w:val="22"/>
          <w:szCs w:val="22"/>
        </w:rPr>
        <w:t xml:space="preserve">A la pretensión 3.2.7: ME OPONGO, </w:t>
      </w:r>
      <w:r w:rsidR="00E3498C" w:rsidRPr="00E40C4C">
        <w:rPr>
          <w:rFonts w:ascii="Arial" w:hAnsi="Arial" w:cs="Arial"/>
          <w:sz w:val="22"/>
          <w:szCs w:val="22"/>
        </w:rPr>
        <w:t>a la condena en costas y agencias en derecho, en razón a que los demandantes no lograron acreditar los perjuicios relacionados en el petitum de la demanda y mucho menos logró probar los requisitos esenciales para que se configure una culpa patronal.</w:t>
      </w:r>
    </w:p>
    <w:p w14:paraId="62412947" w14:textId="77777777" w:rsidR="00E761EE" w:rsidRPr="00E40C4C" w:rsidRDefault="00E761EE" w:rsidP="00E40C4C">
      <w:pPr>
        <w:pStyle w:val="Textoindependiente"/>
        <w:jc w:val="both"/>
        <w:rPr>
          <w:rFonts w:ascii="Arial" w:hAnsi="Arial" w:cs="Arial"/>
          <w:b/>
          <w:bCs/>
          <w:sz w:val="22"/>
          <w:szCs w:val="22"/>
        </w:rPr>
      </w:pPr>
    </w:p>
    <w:p w14:paraId="13F7A802" w14:textId="19272375" w:rsidR="00B37F30" w:rsidRPr="00E40C4C" w:rsidRDefault="005D0DC8" w:rsidP="00E40C4C">
      <w:pPr>
        <w:pStyle w:val="Textoindependiente"/>
        <w:jc w:val="both"/>
        <w:rPr>
          <w:rFonts w:ascii="Arial" w:hAnsi="Arial" w:cs="Arial"/>
          <w:sz w:val="22"/>
          <w:szCs w:val="22"/>
        </w:rPr>
      </w:pPr>
      <w:r w:rsidRPr="00E40C4C">
        <w:rPr>
          <w:rFonts w:ascii="Arial" w:hAnsi="Arial" w:cs="Arial"/>
          <w:b/>
          <w:bCs/>
          <w:sz w:val="22"/>
          <w:szCs w:val="22"/>
        </w:rPr>
        <w:t>A la pretensión 3.2.7 (SIC): ME OPONGO</w:t>
      </w:r>
      <w:r w:rsidR="120ED59F" w:rsidRPr="00E40C4C">
        <w:rPr>
          <w:rFonts w:ascii="Arial" w:hAnsi="Arial" w:cs="Arial"/>
          <w:b/>
          <w:bCs/>
          <w:sz w:val="22"/>
          <w:szCs w:val="22"/>
        </w:rPr>
        <w:t xml:space="preserve">, </w:t>
      </w:r>
      <w:r w:rsidR="120ED59F" w:rsidRPr="00E40C4C">
        <w:rPr>
          <w:rFonts w:ascii="Arial" w:hAnsi="Arial" w:cs="Arial"/>
          <w:sz w:val="22"/>
          <w:szCs w:val="22"/>
        </w:rPr>
        <w:t xml:space="preserve">toda vez que, NO es posible la declaración de una </w:t>
      </w:r>
      <w:r w:rsidR="74C18DFD" w:rsidRPr="00E40C4C">
        <w:rPr>
          <w:rFonts w:ascii="Arial" w:hAnsi="Arial" w:cs="Arial"/>
          <w:sz w:val="22"/>
          <w:szCs w:val="22"/>
        </w:rPr>
        <w:t>responsabilidad</w:t>
      </w:r>
      <w:r w:rsidR="120ED59F" w:rsidRPr="00E40C4C">
        <w:rPr>
          <w:rFonts w:ascii="Arial" w:hAnsi="Arial" w:cs="Arial"/>
          <w:sz w:val="22"/>
          <w:szCs w:val="22"/>
        </w:rPr>
        <w:t xml:space="preserve"> solidaria de que trata el artículo 34 del CST, </w:t>
      </w:r>
      <w:r w:rsidR="14B14869" w:rsidRPr="00E40C4C">
        <w:rPr>
          <w:rFonts w:ascii="Arial" w:hAnsi="Arial" w:cs="Arial"/>
          <w:sz w:val="22"/>
          <w:szCs w:val="22"/>
        </w:rPr>
        <w:t xml:space="preserve">pues </w:t>
      </w:r>
      <w:r w:rsidR="14B14869" w:rsidRPr="00E40C4C">
        <w:rPr>
          <w:rFonts w:ascii="Arial" w:eastAsia="Arial" w:hAnsi="Arial" w:cs="Arial"/>
          <w:color w:val="000000" w:themeColor="text1"/>
          <w:sz w:val="22"/>
          <w:szCs w:val="22"/>
          <w:lang w:val="es-CO"/>
        </w:rPr>
        <w:t xml:space="preserve">entre TERMINADOS L&amp;C S.A.S. e </w:t>
      </w:r>
      <w:r w:rsidR="14B14869" w:rsidRPr="00E40C4C">
        <w:rPr>
          <w:rFonts w:ascii="Arial" w:hAnsi="Arial" w:cs="Arial"/>
          <w:sz w:val="22"/>
          <w:szCs w:val="22"/>
        </w:rPr>
        <w:t xml:space="preserve">INGENIERÍA GRÁFICA S.A.S., </w:t>
      </w:r>
      <w:r w:rsidR="14B14869" w:rsidRPr="00E40C4C">
        <w:rPr>
          <w:rFonts w:ascii="Arial" w:hAnsi="Arial" w:cs="Arial"/>
          <w:sz w:val="22"/>
          <w:szCs w:val="22"/>
          <w:u w:val="single"/>
        </w:rPr>
        <w:t>NO existió un contrato comercial o civil</w:t>
      </w:r>
      <w:r w:rsidR="14B14869" w:rsidRPr="00E40C4C">
        <w:rPr>
          <w:rFonts w:ascii="Arial" w:hAnsi="Arial" w:cs="Arial"/>
          <w:sz w:val="22"/>
          <w:szCs w:val="22"/>
        </w:rPr>
        <w:t>, que pueda indicar que figuran como contratante y contrista, de hecho, conforme con las pruebas aportadas, entre aquellos existió una simple oferta de venta de servicios, que no los convierte en contratante y contrista, como se pasa a evidenciar:</w:t>
      </w:r>
    </w:p>
    <w:p w14:paraId="67B0A502" w14:textId="2F679589" w:rsidR="00B37F30" w:rsidRPr="00E40C4C" w:rsidRDefault="14B14869" w:rsidP="00E40C4C">
      <w:pPr>
        <w:jc w:val="both"/>
        <w:rPr>
          <w:rFonts w:ascii="Arial" w:hAnsi="Arial" w:cs="Arial"/>
        </w:rPr>
      </w:pPr>
      <w:r w:rsidRPr="00E40C4C">
        <w:rPr>
          <w:rFonts w:ascii="Arial" w:hAnsi="Arial" w:cs="Arial"/>
          <w:noProof/>
        </w:rPr>
        <w:drawing>
          <wp:inline distT="0" distB="0" distL="0" distR="0" wp14:anchorId="58672C72" wp14:editId="50C44878">
            <wp:extent cx="2257424" cy="1543050"/>
            <wp:effectExtent l="0" t="0" r="0" b="0"/>
            <wp:docPr id="228914368" name="Imagen 2289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66250" cy="1549083"/>
                    </a:xfrm>
                    <a:prstGeom prst="rect">
                      <a:avLst/>
                    </a:prstGeom>
                  </pic:spPr>
                </pic:pic>
              </a:graphicData>
            </a:graphic>
          </wp:inline>
        </w:drawing>
      </w:r>
      <w:r w:rsidRPr="00E40C4C">
        <w:rPr>
          <w:rFonts w:ascii="Arial" w:hAnsi="Arial" w:cs="Arial"/>
          <w:noProof/>
        </w:rPr>
        <w:drawing>
          <wp:inline distT="0" distB="0" distL="0" distR="0" wp14:anchorId="6B41F331" wp14:editId="2E61FCA8">
            <wp:extent cx="3024746" cy="1695450"/>
            <wp:effectExtent l="0" t="0" r="4445" b="0"/>
            <wp:docPr id="175044843" name="Imagen 17504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30726" cy="1698802"/>
                    </a:xfrm>
                    <a:prstGeom prst="rect">
                      <a:avLst/>
                    </a:prstGeom>
                  </pic:spPr>
                </pic:pic>
              </a:graphicData>
            </a:graphic>
          </wp:inline>
        </w:drawing>
      </w:r>
    </w:p>
    <w:p w14:paraId="469DF594" w14:textId="77ED92D5" w:rsidR="00B37F30" w:rsidRPr="00E40C4C" w:rsidRDefault="00B37F30" w:rsidP="00E40C4C">
      <w:pPr>
        <w:pStyle w:val="Textoindependiente"/>
        <w:jc w:val="both"/>
        <w:rPr>
          <w:rFonts w:ascii="Arial" w:hAnsi="Arial" w:cs="Arial"/>
          <w:sz w:val="22"/>
          <w:szCs w:val="22"/>
        </w:rPr>
      </w:pPr>
    </w:p>
    <w:p w14:paraId="7AAC40E8" w14:textId="3546D03D" w:rsidR="00B37F30" w:rsidRPr="00E40C4C" w:rsidRDefault="74AEBB7B" w:rsidP="00E40C4C">
      <w:pPr>
        <w:pStyle w:val="Textoindependiente"/>
        <w:jc w:val="both"/>
        <w:rPr>
          <w:rFonts w:ascii="Arial" w:hAnsi="Arial" w:cs="Arial"/>
          <w:sz w:val="22"/>
          <w:szCs w:val="22"/>
        </w:rPr>
      </w:pPr>
      <w:r w:rsidRPr="00E40C4C">
        <w:rPr>
          <w:rFonts w:ascii="Arial" w:hAnsi="Arial" w:cs="Arial"/>
          <w:sz w:val="22"/>
          <w:szCs w:val="22"/>
        </w:rPr>
        <w:lastRenderedPageBreak/>
        <w:t>Por otro lado,</w:t>
      </w:r>
      <w:r w:rsidR="005D0DC8" w:rsidRPr="00E40C4C">
        <w:rPr>
          <w:rFonts w:ascii="Arial" w:hAnsi="Arial" w:cs="Arial"/>
          <w:sz w:val="22"/>
          <w:szCs w:val="22"/>
        </w:rPr>
        <w:t xml:space="preserve"> </w:t>
      </w:r>
      <w:r w:rsidR="3D1FA2D1" w:rsidRPr="00E40C4C">
        <w:rPr>
          <w:rFonts w:ascii="Arial" w:hAnsi="Arial" w:cs="Arial"/>
          <w:sz w:val="22"/>
          <w:szCs w:val="22"/>
        </w:rPr>
        <w:t>se</w:t>
      </w:r>
      <w:r w:rsidR="005D0DC8" w:rsidRPr="00E40C4C">
        <w:rPr>
          <w:rFonts w:ascii="Arial" w:hAnsi="Arial" w:cs="Arial"/>
          <w:sz w:val="22"/>
          <w:szCs w:val="22"/>
        </w:rPr>
        <w:t xml:space="preserve"> precisa</w:t>
      </w:r>
      <w:r w:rsidR="599594B7" w:rsidRPr="00E40C4C">
        <w:rPr>
          <w:rFonts w:ascii="Arial" w:hAnsi="Arial" w:cs="Arial"/>
          <w:sz w:val="22"/>
          <w:szCs w:val="22"/>
        </w:rPr>
        <w:t xml:space="preserve"> </w:t>
      </w:r>
      <w:r w:rsidR="005D0DC8" w:rsidRPr="00E40C4C">
        <w:rPr>
          <w:rFonts w:ascii="Arial" w:hAnsi="Arial" w:cs="Arial"/>
          <w:sz w:val="22"/>
          <w:szCs w:val="22"/>
        </w:rPr>
        <w:t xml:space="preserve">que, de la documental obrante en el plenario se logra extraer que, </w:t>
      </w:r>
      <w:r w:rsidR="00623D79" w:rsidRPr="00E40C4C">
        <w:rPr>
          <w:rFonts w:ascii="Arial" w:hAnsi="Arial" w:cs="Arial"/>
          <w:sz w:val="22"/>
          <w:szCs w:val="22"/>
        </w:rPr>
        <w:t xml:space="preserve">entre la </w:t>
      </w:r>
      <w:r w:rsidR="005D0DC8" w:rsidRPr="00E40C4C">
        <w:rPr>
          <w:rFonts w:ascii="Arial" w:hAnsi="Arial" w:cs="Arial"/>
          <w:sz w:val="22"/>
          <w:szCs w:val="22"/>
        </w:rPr>
        <w:t xml:space="preserve">sociedad </w:t>
      </w:r>
      <w:r w:rsidR="001E4CB7" w:rsidRPr="00E40C4C">
        <w:rPr>
          <w:rFonts w:ascii="Arial" w:hAnsi="Arial" w:cs="Arial"/>
          <w:sz w:val="22"/>
          <w:szCs w:val="22"/>
        </w:rPr>
        <w:t>TERMINADOS L&amp;</w:t>
      </w:r>
      <w:r w:rsidR="005D0DC8" w:rsidRPr="00E40C4C">
        <w:rPr>
          <w:rFonts w:ascii="Arial" w:hAnsi="Arial" w:cs="Arial"/>
          <w:sz w:val="22"/>
          <w:szCs w:val="22"/>
        </w:rPr>
        <w:t xml:space="preserve">C S.A.S. </w:t>
      </w:r>
      <w:r w:rsidR="00623D79" w:rsidRPr="00E40C4C">
        <w:rPr>
          <w:rFonts w:ascii="Arial" w:hAnsi="Arial" w:cs="Arial"/>
          <w:sz w:val="22"/>
          <w:szCs w:val="22"/>
        </w:rPr>
        <w:t xml:space="preserve">y </w:t>
      </w:r>
      <w:r w:rsidR="005D0DC8" w:rsidRPr="00E40C4C">
        <w:rPr>
          <w:rFonts w:ascii="Arial" w:hAnsi="Arial" w:cs="Arial"/>
          <w:sz w:val="22"/>
          <w:szCs w:val="22"/>
        </w:rPr>
        <w:t xml:space="preserve">la señora Carmen </w:t>
      </w:r>
      <w:r w:rsidR="00623D79" w:rsidRPr="00E40C4C">
        <w:rPr>
          <w:rFonts w:ascii="Arial" w:hAnsi="Arial" w:cs="Arial"/>
          <w:sz w:val="22"/>
          <w:szCs w:val="22"/>
        </w:rPr>
        <w:t xml:space="preserve">se suscribió un contrato de prestación de servicios </w:t>
      </w:r>
      <w:r w:rsidR="005D0DC8" w:rsidRPr="00E40C4C">
        <w:rPr>
          <w:rFonts w:ascii="Arial" w:hAnsi="Arial" w:cs="Arial"/>
          <w:sz w:val="22"/>
          <w:szCs w:val="22"/>
        </w:rPr>
        <w:t>desde el 30/10/2017</w:t>
      </w:r>
      <w:r w:rsidR="0AF49E00" w:rsidRPr="00E40C4C">
        <w:rPr>
          <w:rFonts w:ascii="Arial" w:hAnsi="Arial" w:cs="Arial"/>
          <w:sz w:val="22"/>
          <w:szCs w:val="22"/>
        </w:rPr>
        <w:t>. Asimismo,</w:t>
      </w:r>
      <w:r w:rsidR="0032286E" w:rsidRPr="00E40C4C">
        <w:rPr>
          <w:rFonts w:ascii="Arial" w:hAnsi="Arial" w:cs="Arial"/>
          <w:sz w:val="22"/>
          <w:szCs w:val="22"/>
        </w:rPr>
        <w:t xml:space="preserve"> conforme con lo relatado por esta última sociedad</w:t>
      </w:r>
      <w:r w:rsidR="003D2D38" w:rsidRPr="00E40C4C">
        <w:rPr>
          <w:rFonts w:ascii="Arial" w:hAnsi="Arial" w:cs="Arial"/>
          <w:sz w:val="22"/>
          <w:szCs w:val="22"/>
        </w:rPr>
        <w:t xml:space="preserve"> en su contestación a la demanda</w:t>
      </w:r>
      <w:r w:rsidR="00F2732E" w:rsidRPr="00E40C4C">
        <w:rPr>
          <w:rFonts w:ascii="Arial" w:hAnsi="Arial" w:cs="Arial"/>
          <w:sz w:val="22"/>
          <w:szCs w:val="22"/>
        </w:rPr>
        <w:t xml:space="preserve">, fue orden de aquella que la señora CARMEN VIVIANA </w:t>
      </w:r>
      <w:r w:rsidR="005D2865" w:rsidRPr="00E40C4C">
        <w:rPr>
          <w:rFonts w:ascii="Arial" w:hAnsi="Arial" w:cs="Arial"/>
          <w:sz w:val="22"/>
          <w:szCs w:val="22"/>
        </w:rPr>
        <w:t>asistiera a las instalaciones de INGENIERÍA GRÁFICA S.A.S. a recoger el producto, así las</w:t>
      </w:r>
      <w:r w:rsidR="00F16542" w:rsidRPr="00E40C4C">
        <w:rPr>
          <w:rFonts w:ascii="Arial" w:hAnsi="Arial" w:cs="Arial"/>
          <w:sz w:val="22"/>
          <w:szCs w:val="22"/>
        </w:rPr>
        <w:t xml:space="preserve"> cosas, no hay lugar a declarar una responsabilidad solidaria entre las demandadas, pues se concluye que, </w:t>
      </w:r>
      <w:r w:rsidR="001E4CB7" w:rsidRPr="00E40C4C">
        <w:rPr>
          <w:rFonts w:ascii="Arial" w:hAnsi="Arial" w:cs="Arial"/>
          <w:sz w:val="22"/>
          <w:szCs w:val="22"/>
        </w:rPr>
        <w:t xml:space="preserve">una eventual </w:t>
      </w:r>
      <w:r w:rsidR="00F16542" w:rsidRPr="00E40C4C">
        <w:rPr>
          <w:rFonts w:ascii="Arial" w:hAnsi="Arial" w:cs="Arial"/>
          <w:sz w:val="22"/>
          <w:szCs w:val="22"/>
        </w:rPr>
        <w:t xml:space="preserve">responsabilidad </w:t>
      </w:r>
      <w:r w:rsidR="001E4CB7" w:rsidRPr="00E40C4C">
        <w:rPr>
          <w:rFonts w:ascii="Arial" w:hAnsi="Arial" w:cs="Arial"/>
          <w:sz w:val="22"/>
          <w:szCs w:val="22"/>
        </w:rPr>
        <w:t>recaería únicamente frente a su empleadora DISTRIBUCIONES OMEGA COLOMBIA S.A.S. y/o su contratante TERMINADOS L&amp;C S.A.S.</w:t>
      </w:r>
    </w:p>
    <w:p w14:paraId="7A2F9397" w14:textId="77777777" w:rsidR="005D0DC8" w:rsidRPr="00E40C4C" w:rsidRDefault="005D0DC8" w:rsidP="00E40C4C">
      <w:pPr>
        <w:pStyle w:val="Textoindependiente"/>
        <w:jc w:val="both"/>
        <w:rPr>
          <w:rFonts w:ascii="Arial" w:hAnsi="Arial" w:cs="Arial"/>
          <w:sz w:val="22"/>
          <w:szCs w:val="22"/>
        </w:rPr>
      </w:pPr>
    </w:p>
    <w:p w14:paraId="3D42F054" w14:textId="77777777" w:rsidR="00B37F30" w:rsidRPr="00E40C4C" w:rsidRDefault="00B37F30" w:rsidP="00E40C4C">
      <w:pPr>
        <w:pStyle w:val="Textoindependiente"/>
        <w:jc w:val="both"/>
        <w:rPr>
          <w:rFonts w:ascii="Arial" w:hAnsi="Arial" w:cs="Arial"/>
          <w:sz w:val="22"/>
          <w:szCs w:val="22"/>
        </w:rPr>
      </w:pPr>
      <w:r w:rsidRPr="00E40C4C">
        <w:rPr>
          <w:rFonts w:ascii="Arial" w:hAnsi="Arial" w:cs="Arial"/>
          <w:sz w:val="22"/>
          <w:szCs w:val="22"/>
        </w:rPr>
        <w:t>Bajo esta premisa, solicito de manera respetuosa al despacho que condene en costas y agencias en derecho a la parte demandante por encausar una litis carente de fundamentos.</w:t>
      </w:r>
    </w:p>
    <w:p w14:paraId="08EA84FB" w14:textId="77777777" w:rsidR="006B7570" w:rsidRPr="00E40C4C" w:rsidRDefault="006B7570" w:rsidP="00E40C4C">
      <w:pPr>
        <w:pStyle w:val="Textoindependiente"/>
        <w:jc w:val="both"/>
        <w:rPr>
          <w:rFonts w:ascii="Arial" w:hAnsi="Arial" w:cs="Arial"/>
          <w:sz w:val="22"/>
          <w:szCs w:val="22"/>
        </w:rPr>
      </w:pPr>
    </w:p>
    <w:p w14:paraId="43A7ADC5" w14:textId="51025697" w:rsidR="006B7570" w:rsidRPr="00E40C4C" w:rsidRDefault="00832838" w:rsidP="00E40C4C">
      <w:pPr>
        <w:jc w:val="center"/>
        <w:rPr>
          <w:rFonts w:ascii="Arial" w:hAnsi="Arial" w:cs="Arial"/>
          <w:b/>
          <w:color w:val="000000"/>
          <w:u w:val="single"/>
        </w:rPr>
      </w:pPr>
      <w:r w:rsidRPr="00E40C4C">
        <w:rPr>
          <w:rFonts w:ascii="Arial" w:hAnsi="Arial" w:cs="Arial"/>
          <w:b/>
          <w:color w:val="000000"/>
          <w:u w:val="single"/>
        </w:rPr>
        <w:t xml:space="preserve">EXCEPCIÓN PREVIA: </w:t>
      </w:r>
    </w:p>
    <w:p w14:paraId="12C228AC" w14:textId="77777777" w:rsidR="006B7570" w:rsidRPr="00E40C4C" w:rsidRDefault="006B7570" w:rsidP="00E40C4C">
      <w:pPr>
        <w:jc w:val="center"/>
        <w:rPr>
          <w:rFonts w:ascii="Arial" w:hAnsi="Arial" w:cs="Arial"/>
          <w:b/>
          <w:color w:val="000000"/>
          <w:u w:val="single"/>
        </w:rPr>
      </w:pPr>
    </w:p>
    <w:p w14:paraId="3D9F1A9D" w14:textId="1056AAB4" w:rsidR="006B7570" w:rsidRPr="00E40C4C" w:rsidRDefault="006B7570" w:rsidP="00E40C4C">
      <w:pPr>
        <w:pStyle w:val="paragraph"/>
        <w:numPr>
          <w:ilvl w:val="0"/>
          <w:numId w:val="24"/>
        </w:numPr>
        <w:spacing w:before="0" w:beforeAutospacing="0" w:after="0" w:afterAutospacing="0"/>
        <w:ind w:left="426" w:hanging="437"/>
        <w:jc w:val="both"/>
        <w:textAlignment w:val="baseline"/>
        <w:rPr>
          <w:rFonts w:ascii="Arial" w:hAnsi="Arial" w:cs="Arial"/>
          <w:sz w:val="22"/>
          <w:szCs w:val="22"/>
          <w:u w:val="single"/>
        </w:rPr>
      </w:pPr>
      <w:r w:rsidRPr="00E40C4C">
        <w:rPr>
          <w:rStyle w:val="normaltextrun"/>
          <w:rFonts w:ascii="Arial" w:hAnsi="Arial" w:cs="Arial"/>
          <w:b/>
          <w:bCs/>
          <w:color w:val="000000"/>
          <w:sz w:val="22"/>
          <w:szCs w:val="22"/>
          <w:u w:val="single"/>
        </w:rPr>
        <w:t xml:space="preserve">NO COMPRENDER LA DEMANDA A TODOS LOS LITISCONSORTES NECESARIOS: </w:t>
      </w:r>
      <w:r w:rsidR="003A5155" w:rsidRPr="00E40C4C">
        <w:rPr>
          <w:rStyle w:val="normaltextrun"/>
          <w:rFonts w:ascii="Arial" w:hAnsi="Arial" w:cs="Arial"/>
          <w:b/>
          <w:bCs/>
          <w:color w:val="000000"/>
          <w:sz w:val="22"/>
          <w:szCs w:val="22"/>
          <w:u w:val="single"/>
        </w:rPr>
        <w:t>DISTRIBUCIONES OMEGA COLOMBIA S.A.S</w:t>
      </w:r>
      <w:r w:rsidRPr="00E40C4C">
        <w:rPr>
          <w:rStyle w:val="normaltextrun"/>
          <w:rFonts w:ascii="Arial" w:hAnsi="Arial" w:cs="Arial"/>
          <w:b/>
          <w:bCs/>
          <w:color w:val="000000"/>
          <w:sz w:val="22"/>
          <w:szCs w:val="22"/>
          <w:u w:val="single"/>
        </w:rPr>
        <w:t>.</w:t>
      </w:r>
    </w:p>
    <w:p w14:paraId="1BCCC17E" w14:textId="77777777" w:rsidR="006B7570" w:rsidRPr="00E40C4C" w:rsidRDefault="006B7570" w:rsidP="00E40C4C">
      <w:pPr>
        <w:pStyle w:val="paragraph"/>
        <w:spacing w:before="0" w:beforeAutospacing="0" w:after="0" w:afterAutospacing="0"/>
        <w:ind w:left="630"/>
        <w:jc w:val="both"/>
        <w:textAlignment w:val="baseline"/>
        <w:rPr>
          <w:rFonts w:ascii="Arial" w:hAnsi="Arial" w:cs="Arial"/>
          <w:sz w:val="22"/>
          <w:szCs w:val="22"/>
        </w:rPr>
      </w:pPr>
      <w:r w:rsidRPr="00E40C4C">
        <w:rPr>
          <w:rStyle w:val="eop"/>
          <w:rFonts w:ascii="Arial" w:hAnsi="Arial" w:cs="Arial"/>
          <w:color w:val="000000"/>
          <w:sz w:val="22"/>
          <w:szCs w:val="22"/>
        </w:rPr>
        <w:t> </w:t>
      </w:r>
    </w:p>
    <w:p w14:paraId="1927CB0E" w14:textId="43B090D2" w:rsidR="006B7570" w:rsidRPr="00E40C4C" w:rsidRDefault="006B7570" w:rsidP="00E40C4C">
      <w:pPr>
        <w:pStyle w:val="paragraph"/>
        <w:spacing w:before="0" w:beforeAutospacing="0" w:after="0" w:afterAutospacing="0"/>
        <w:ind w:right="105"/>
        <w:jc w:val="both"/>
        <w:textAlignment w:val="baseline"/>
        <w:rPr>
          <w:rStyle w:val="normaltextrun"/>
          <w:rFonts w:ascii="Arial" w:hAnsi="Arial" w:cs="Arial"/>
          <w:sz w:val="22"/>
          <w:szCs w:val="22"/>
        </w:rPr>
      </w:pPr>
      <w:r w:rsidRPr="00E40C4C">
        <w:rPr>
          <w:rStyle w:val="normaltextrun"/>
          <w:rFonts w:ascii="Arial" w:hAnsi="Arial" w:cs="Arial"/>
          <w:sz w:val="22"/>
          <w:szCs w:val="22"/>
          <w:lang w:val="es-ES"/>
        </w:rPr>
        <w:t xml:space="preserve">Se formula la presente, bajo el entendido que las excepciones previas son aquellas destinadas a sanear el proceso, su cometido no es el de cuestionar el fondo del asunto, sino el de mejorar el trámite de la litis o terminarla cuando ello no es posible, evitando posibles nulidades y sentencias inhibitorias, es por ello que con fundamento en el numeral 9° del artículo 100 del C.G.P. aplicable </w:t>
      </w:r>
      <w:r w:rsidRPr="00E40C4C">
        <w:rPr>
          <w:rStyle w:val="normaltextrun"/>
          <w:rFonts w:ascii="Arial" w:hAnsi="Arial" w:cs="Arial"/>
          <w:color w:val="000000"/>
          <w:sz w:val="22"/>
          <w:szCs w:val="22"/>
          <w:shd w:val="clear" w:color="auto" w:fill="FFFFFF"/>
          <w:lang w:val="es-ES"/>
        </w:rPr>
        <w:t xml:space="preserve">por analogía y por disposición expresa del artículo 145 del CPTSS, se formula la excepción previa de no comprender la demanda a todos los litisconsortes necesarios, esto teniendo en cuenta que existe una falta de integración al contradictorio ya que es importante que se vincule a todas las partes al litigio, para el caso de marras, se observa que el proceso no comprende todos los litisconsortes necesarios en atención a que </w:t>
      </w:r>
      <w:r w:rsidR="008C5B2B" w:rsidRPr="00E40C4C">
        <w:rPr>
          <w:rFonts w:ascii="Arial" w:hAnsi="Arial" w:cs="Arial"/>
          <w:sz w:val="22"/>
          <w:szCs w:val="22"/>
        </w:rPr>
        <w:t xml:space="preserve">DISTRIBUCIONES OMEGA COLOMBIA S.A.S. </w:t>
      </w:r>
      <w:r w:rsidRPr="00E40C4C">
        <w:rPr>
          <w:rStyle w:val="normaltextrun"/>
          <w:rFonts w:ascii="Arial" w:hAnsi="Arial" w:cs="Arial"/>
          <w:color w:val="000000"/>
          <w:sz w:val="22"/>
          <w:szCs w:val="22"/>
          <w:lang w:val="es-ES"/>
        </w:rPr>
        <w:t xml:space="preserve">entidad que se identifica bajo el NIT. </w:t>
      </w:r>
      <w:r w:rsidR="000E48CC" w:rsidRPr="00E40C4C">
        <w:rPr>
          <w:rStyle w:val="normaltextrun"/>
          <w:rFonts w:ascii="Arial" w:hAnsi="Arial" w:cs="Arial"/>
          <w:color w:val="000000"/>
          <w:sz w:val="22"/>
          <w:szCs w:val="22"/>
          <w:lang w:val="es-ES"/>
        </w:rPr>
        <w:t>901.</w:t>
      </w:r>
      <w:r w:rsidR="00185547" w:rsidRPr="00E40C4C">
        <w:rPr>
          <w:rStyle w:val="normaltextrun"/>
          <w:rFonts w:ascii="Arial" w:hAnsi="Arial" w:cs="Arial"/>
          <w:color w:val="000000"/>
          <w:sz w:val="22"/>
          <w:szCs w:val="22"/>
          <w:lang w:val="es-ES"/>
        </w:rPr>
        <w:t>752.387-1</w:t>
      </w:r>
      <w:r w:rsidRPr="00E40C4C">
        <w:rPr>
          <w:rStyle w:val="normaltextrun"/>
          <w:rFonts w:ascii="Arial" w:hAnsi="Arial" w:cs="Arial"/>
          <w:color w:val="000000"/>
          <w:sz w:val="22"/>
          <w:szCs w:val="22"/>
          <w:lang w:val="es-ES"/>
        </w:rPr>
        <w:t xml:space="preserve"> como empleadora </w:t>
      </w:r>
      <w:r w:rsidR="00185547" w:rsidRPr="00E40C4C">
        <w:rPr>
          <w:rStyle w:val="normaltextrun"/>
          <w:rFonts w:ascii="Arial" w:hAnsi="Arial" w:cs="Arial"/>
          <w:color w:val="000000"/>
          <w:sz w:val="22"/>
          <w:szCs w:val="22"/>
          <w:lang w:val="es-ES"/>
        </w:rPr>
        <w:t>de la señora CARMEN VIVIANA RENGIFO</w:t>
      </w:r>
      <w:r w:rsidRPr="00E40C4C">
        <w:rPr>
          <w:rFonts w:ascii="Arial" w:hAnsi="Arial" w:cs="Arial"/>
          <w:sz w:val="22"/>
          <w:szCs w:val="22"/>
        </w:rPr>
        <w:t>, no se encuentra vinculada al proceso, siendo necesaria</w:t>
      </w:r>
      <w:r w:rsidR="0E4B9CD6" w:rsidRPr="00E40C4C">
        <w:rPr>
          <w:rFonts w:ascii="Arial" w:hAnsi="Arial" w:cs="Arial"/>
          <w:sz w:val="22"/>
          <w:szCs w:val="22"/>
        </w:rPr>
        <w:t xml:space="preserve"> su comparecencia habida cuenta que fue aquella como empleador de la demandante</w:t>
      </w:r>
      <w:r w:rsidR="009C4FB8" w:rsidRPr="00E40C4C">
        <w:rPr>
          <w:rFonts w:ascii="Arial" w:hAnsi="Arial" w:cs="Arial"/>
          <w:sz w:val="22"/>
          <w:szCs w:val="22"/>
        </w:rPr>
        <w:t xml:space="preserve">, quien </w:t>
      </w:r>
      <w:r w:rsidR="0E4B9CD6" w:rsidRPr="00E40C4C">
        <w:rPr>
          <w:rFonts w:ascii="Arial" w:hAnsi="Arial" w:cs="Arial"/>
          <w:sz w:val="22"/>
          <w:szCs w:val="22"/>
        </w:rPr>
        <w:t xml:space="preserve">reportó el accidente de trabajo ante la ARL SURA, además </w:t>
      </w:r>
      <w:r w:rsidRPr="00E40C4C">
        <w:rPr>
          <w:rFonts w:ascii="Arial" w:hAnsi="Arial" w:cs="Arial"/>
          <w:sz w:val="22"/>
          <w:szCs w:val="22"/>
        </w:rPr>
        <w:t>para que</w:t>
      </w:r>
      <w:r w:rsidR="00185547" w:rsidRPr="00E40C4C">
        <w:rPr>
          <w:rFonts w:ascii="Arial" w:hAnsi="Arial" w:cs="Arial"/>
          <w:sz w:val="22"/>
          <w:szCs w:val="22"/>
        </w:rPr>
        <w:t xml:space="preserve">, de cuenta de la relación laboral que </w:t>
      </w:r>
      <w:r w:rsidR="5CB8F68C" w:rsidRPr="00E40C4C">
        <w:rPr>
          <w:rFonts w:ascii="Arial" w:hAnsi="Arial" w:cs="Arial"/>
          <w:sz w:val="22"/>
          <w:szCs w:val="22"/>
        </w:rPr>
        <w:t>sostuvo</w:t>
      </w:r>
      <w:r w:rsidR="00185547" w:rsidRPr="00E40C4C">
        <w:rPr>
          <w:rFonts w:ascii="Arial" w:hAnsi="Arial" w:cs="Arial"/>
          <w:sz w:val="22"/>
          <w:szCs w:val="22"/>
        </w:rPr>
        <w:t xml:space="preserve"> con la demandante</w:t>
      </w:r>
      <w:r w:rsidR="69C97949" w:rsidRPr="00E40C4C">
        <w:rPr>
          <w:rFonts w:ascii="Arial" w:hAnsi="Arial" w:cs="Arial"/>
          <w:sz w:val="22"/>
          <w:szCs w:val="22"/>
        </w:rPr>
        <w:t xml:space="preserve"> para la fecha del accidente</w:t>
      </w:r>
      <w:r w:rsidR="00D00E17" w:rsidRPr="00E40C4C">
        <w:rPr>
          <w:rFonts w:ascii="Arial" w:hAnsi="Arial" w:cs="Arial"/>
          <w:sz w:val="22"/>
          <w:szCs w:val="22"/>
        </w:rPr>
        <w:t xml:space="preserve">, sobre el pago de acreencias, </w:t>
      </w:r>
      <w:r w:rsidRPr="00E40C4C">
        <w:rPr>
          <w:rFonts w:ascii="Arial" w:hAnsi="Arial" w:cs="Arial"/>
          <w:sz w:val="22"/>
          <w:szCs w:val="22"/>
        </w:rPr>
        <w:t xml:space="preserve">asimismo, para que certifique si </w:t>
      </w:r>
      <w:r w:rsidR="00D00E17" w:rsidRPr="00E40C4C">
        <w:rPr>
          <w:rFonts w:ascii="Arial" w:hAnsi="Arial" w:cs="Arial"/>
          <w:sz w:val="22"/>
          <w:szCs w:val="22"/>
        </w:rPr>
        <w:t>la señora Carmen Viviana</w:t>
      </w:r>
      <w:r w:rsidRPr="00E40C4C">
        <w:rPr>
          <w:rFonts w:ascii="Arial" w:hAnsi="Arial" w:cs="Arial"/>
          <w:sz w:val="22"/>
          <w:szCs w:val="22"/>
        </w:rPr>
        <w:t xml:space="preserve"> el día del siniestro se encontraban ejecutando labores bajo su subordinación y dependencia.</w:t>
      </w:r>
    </w:p>
    <w:p w14:paraId="26A5881E" w14:textId="77777777" w:rsidR="006B7570" w:rsidRPr="00E40C4C" w:rsidRDefault="006B7570" w:rsidP="00E40C4C">
      <w:pPr>
        <w:pStyle w:val="paragraph"/>
        <w:spacing w:before="0" w:beforeAutospacing="0" w:after="0" w:afterAutospacing="0"/>
        <w:ind w:right="105"/>
        <w:jc w:val="both"/>
        <w:textAlignment w:val="baseline"/>
        <w:rPr>
          <w:rStyle w:val="normaltextrun"/>
          <w:rFonts w:ascii="Arial" w:hAnsi="Arial" w:cs="Arial"/>
          <w:color w:val="000000"/>
          <w:sz w:val="22"/>
          <w:szCs w:val="22"/>
        </w:rPr>
      </w:pPr>
    </w:p>
    <w:p w14:paraId="3763AAEF" w14:textId="77777777" w:rsidR="006B7570" w:rsidRPr="00E40C4C" w:rsidRDefault="006B7570" w:rsidP="00E40C4C">
      <w:pPr>
        <w:pStyle w:val="paragraph"/>
        <w:spacing w:before="0" w:beforeAutospacing="0" w:after="0" w:afterAutospacing="0"/>
        <w:ind w:right="105"/>
        <w:jc w:val="both"/>
        <w:textAlignment w:val="baseline"/>
        <w:rPr>
          <w:rFonts w:ascii="Arial" w:hAnsi="Arial" w:cs="Arial"/>
          <w:sz w:val="22"/>
          <w:szCs w:val="22"/>
        </w:rPr>
      </w:pPr>
      <w:r w:rsidRPr="00E40C4C">
        <w:rPr>
          <w:rStyle w:val="normaltextrun"/>
          <w:rFonts w:ascii="Arial" w:hAnsi="Arial" w:cs="Arial"/>
          <w:color w:val="000000"/>
          <w:sz w:val="22"/>
          <w:szCs w:val="22"/>
          <w:lang w:val="es-ES"/>
        </w:rPr>
        <w:t>Al respecto e</w:t>
      </w:r>
      <w:r w:rsidRPr="00E40C4C">
        <w:rPr>
          <w:rStyle w:val="normaltextrun"/>
          <w:rFonts w:ascii="Arial" w:hAnsi="Arial" w:cs="Arial"/>
          <w:sz w:val="22"/>
          <w:szCs w:val="22"/>
          <w:lang w:val="es-ES"/>
        </w:rPr>
        <w:t>l mencionado numeral 9° del artículo 100 del C.G.P. precisa lo siguiente:</w:t>
      </w:r>
      <w:r w:rsidRPr="00E40C4C">
        <w:rPr>
          <w:rStyle w:val="eop"/>
          <w:rFonts w:ascii="Arial" w:hAnsi="Arial" w:cs="Arial"/>
          <w:sz w:val="22"/>
          <w:szCs w:val="22"/>
        </w:rPr>
        <w:t> </w:t>
      </w:r>
    </w:p>
    <w:p w14:paraId="05A169F8" w14:textId="77777777" w:rsidR="006B7570" w:rsidRPr="00E40C4C" w:rsidRDefault="006B7570" w:rsidP="00E40C4C">
      <w:pPr>
        <w:pStyle w:val="paragraph"/>
        <w:spacing w:before="0" w:beforeAutospacing="0" w:after="0" w:afterAutospacing="0"/>
        <w:ind w:right="105"/>
        <w:jc w:val="both"/>
        <w:textAlignment w:val="baseline"/>
        <w:rPr>
          <w:rFonts w:ascii="Arial" w:hAnsi="Arial" w:cs="Arial"/>
          <w:sz w:val="22"/>
          <w:szCs w:val="22"/>
        </w:rPr>
      </w:pPr>
      <w:r w:rsidRPr="00E40C4C">
        <w:rPr>
          <w:rStyle w:val="eop"/>
          <w:rFonts w:ascii="Arial" w:hAnsi="Arial" w:cs="Arial"/>
          <w:sz w:val="22"/>
          <w:szCs w:val="22"/>
        </w:rPr>
        <w:t> </w:t>
      </w:r>
    </w:p>
    <w:p w14:paraId="1C6B0C16"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b/>
          <w:bCs/>
          <w:i/>
          <w:iCs/>
          <w:sz w:val="22"/>
          <w:szCs w:val="22"/>
        </w:rPr>
        <w:t>“ARTÍCULO 100. EXCEPCIONES PREVIAS.</w:t>
      </w:r>
      <w:r w:rsidRPr="00E40C4C">
        <w:rPr>
          <w:rStyle w:val="normaltextrun"/>
          <w:rFonts w:ascii="Arial" w:hAnsi="Arial" w:cs="Arial"/>
          <w:i/>
          <w:iCs/>
          <w:sz w:val="22"/>
          <w:szCs w:val="22"/>
        </w:rPr>
        <w:t> Salvo disposición en contrario, el demandado podrá proponer las siguientes excepciones previas dentro del término de traslado de la demanda:</w:t>
      </w:r>
      <w:r w:rsidRPr="00E40C4C">
        <w:rPr>
          <w:rStyle w:val="eop"/>
          <w:rFonts w:ascii="Arial" w:hAnsi="Arial" w:cs="Arial"/>
          <w:sz w:val="22"/>
          <w:szCs w:val="22"/>
        </w:rPr>
        <w:t> </w:t>
      </w:r>
    </w:p>
    <w:p w14:paraId="51BB7C49"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rPr>
        <w:t>1. Falta de jurisdicción o de competencia.</w:t>
      </w:r>
      <w:r w:rsidRPr="00E40C4C">
        <w:rPr>
          <w:rStyle w:val="eop"/>
          <w:rFonts w:ascii="Arial" w:hAnsi="Arial" w:cs="Arial"/>
          <w:sz w:val="22"/>
          <w:szCs w:val="22"/>
        </w:rPr>
        <w:t> </w:t>
      </w:r>
    </w:p>
    <w:p w14:paraId="209BE3A0"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rPr>
        <w:t>2. Compromiso o cláusula compromisoria.</w:t>
      </w:r>
      <w:r w:rsidRPr="00E40C4C">
        <w:rPr>
          <w:rStyle w:val="eop"/>
          <w:rFonts w:ascii="Arial" w:hAnsi="Arial" w:cs="Arial"/>
          <w:sz w:val="22"/>
          <w:szCs w:val="22"/>
        </w:rPr>
        <w:t> </w:t>
      </w:r>
    </w:p>
    <w:p w14:paraId="17782235"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rPr>
        <w:t>3. Inexistencia del demandante o del demandado.</w:t>
      </w:r>
      <w:r w:rsidRPr="00E40C4C">
        <w:rPr>
          <w:rStyle w:val="eop"/>
          <w:rFonts w:ascii="Arial" w:hAnsi="Arial" w:cs="Arial"/>
          <w:sz w:val="22"/>
          <w:szCs w:val="22"/>
        </w:rPr>
        <w:t> </w:t>
      </w:r>
    </w:p>
    <w:p w14:paraId="76C4FDC1"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rPr>
        <w:t>4. Incapacidad o indebida representación del demandante o del demandado.</w:t>
      </w:r>
      <w:r w:rsidRPr="00E40C4C">
        <w:rPr>
          <w:rStyle w:val="eop"/>
          <w:rFonts w:ascii="Arial" w:hAnsi="Arial" w:cs="Arial"/>
          <w:sz w:val="22"/>
          <w:szCs w:val="22"/>
        </w:rPr>
        <w:t> </w:t>
      </w:r>
    </w:p>
    <w:p w14:paraId="7E47BF48"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rPr>
        <w:t>5. Ineptitud de la demanda por falta de los requisitos formales o por indebida acumulación de pretensiones.</w:t>
      </w:r>
      <w:r w:rsidRPr="00E40C4C">
        <w:rPr>
          <w:rStyle w:val="eop"/>
          <w:rFonts w:ascii="Arial" w:hAnsi="Arial" w:cs="Arial"/>
          <w:sz w:val="22"/>
          <w:szCs w:val="22"/>
        </w:rPr>
        <w:t> </w:t>
      </w:r>
    </w:p>
    <w:p w14:paraId="21823C32"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rPr>
        <w:t>6. No haberse presentado prueba de la calidad de heredero, cónyuge o compañero permanente, curador de bienes, administrador de comunidad, albacea y en general de la calidad en que actúe el demandante o se cite al demandado, cuando a ello hubiere lugar.</w:t>
      </w:r>
      <w:r w:rsidRPr="00E40C4C">
        <w:rPr>
          <w:rStyle w:val="eop"/>
          <w:rFonts w:ascii="Arial" w:hAnsi="Arial" w:cs="Arial"/>
          <w:sz w:val="22"/>
          <w:szCs w:val="22"/>
        </w:rPr>
        <w:t> </w:t>
      </w:r>
    </w:p>
    <w:p w14:paraId="1C4C1A91"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rPr>
        <w:t>7. Habérsele dado a la demanda el trámite de un proceso diferente al que corresponde.</w:t>
      </w:r>
      <w:r w:rsidRPr="00E40C4C">
        <w:rPr>
          <w:rStyle w:val="eop"/>
          <w:rFonts w:ascii="Arial" w:hAnsi="Arial" w:cs="Arial"/>
          <w:sz w:val="22"/>
          <w:szCs w:val="22"/>
        </w:rPr>
        <w:t> </w:t>
      </w:r>
    </w:p>
    <w:p w14:paraId="2EA3DC55"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rPr>
        <w:t>8. Pleito pendiente entre las mismas partes y sobre el mismo asunto.</w:t>
      </w:r>
      <w:r w:rsidRPr="00E40C4C">
        <w:rPr>
          <w:rStyle w:val="eop"/>
          <w:rFonts w:ascii="Arial" w:hAnsi="Arial" w:cs="Arial"/>
          <w:sz w:val="22"/>
          <w:szCs w:val="22"/>
        </w:rPr>
        <w:t> </w:t>
      </w:r>
    </w:p>
    <w:p w14:paraId="5F48706F"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b/>
          <w:bCs/>
          <w:i/>
          <w:iCs/>
          <w:sz w:val="22"/>
          <w:szCs w:val="22"/>
        </w:rPr>
        <w:t>9. No comprender la demanda a todos los litisconsortes necesarios.</w:t>
      </w:r>
      <w:r w:rsidRPr="00E40C4C">
        <w:rPr>
          <w:rStyle w:val="eop"/>
          <w:rFonts w:ascii="Arial" w:hAnsi="Arial" w:cs="Arial"/>
          <w:sz w:val="22"/>
          <w:szCs w:val="22"/>
        </w:rPr>
        <w:t> </w:t>
      </w:r>
    </w:p>
    <w:p w14:paraId="790E3E11"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rPr>
        <w:t>(…</w:t>
      </w:r>
      <w:proofErr w:type="gramStart"/>
      <w:r w:rsidRPr="00E40C4C">
        <w:rPr>
          <w:rStyle w:val="normaltextrun"/>
          <w:rFonts w:ascii="Arial" w:hAnsi="Arial" w:cs="Arial"/>
          <w:i/>
          <w:iCs/>
          <w:sz w:val="22"/>
          <w:szCs w:val="22"/>
        </w:rPr>
        <w:t>) ”</w:t>
      </w:r>
      <w:proofErr w:type="gramEnd"/>
      <w:r w:rsidRPr="00E40C4C">
        <w:rPr>
          <w:rStyle w:val="normaltextrun"/>
          <w:rFonts w:ascii="Arial" w:hAnsi="Arial" w:cs="Arial"/>
          <w:i/>
          <w:iCs/>
          <w:sz w:val="22"/>
          <w:szCs w:val="22"/>
        </w:rPr>
        <w:t xml:space="preserve"> </w:t>
      </w:r>
      <w:r w:rsidRPr="00E40C4C">
        <w:rPr>
          <w:rStyle w:val="normaltextrun"/>
          <w:rFonts w:ascii="Arial" w:hAnsi="Arial" w:cs="Arial"/>
          <w:sz w:val="22"/>
          <w:szCs w:val="22"/>
        </w:rPr>
        <w:t>(negrilla por fuera del texto.)</w:t>
      </w:r>
      <w:r w:rsidRPr="00E40C4C">
        <w:rPr>
          <w:rStyle w:val="eop"/>
          <w:rFonts w:ascii="Arial" w:hAnsi="Arial" w:cs="Arial"/>
          <w:sz w:val="22"/>
          <w:szCs w:val="22"/>
        </w:rPr>
        <w:t> </w:t>
      </w:r>
    </w:p>
    <w:p w14:paraId="32701A06" w14:textId="77777777" w:rsidR="006B7570" w:rsidRPr="00E40C4C" w:rsidRDefault="006B7570" w:rsidP="00E40C4C">
      <w:pPr>
        <w:pStyle w:val="paragraph"/>
        <w:spacing w:before="0" w:beforeAutospacing="0" w:after="0" w:afterAutospacing="0"/>
        <w:ind w:right="105"/>
        <w:jc w:val="both"/>
        <w:textAlignment w:val="baseline"/>
        <w:rPr>
          <w:rFonts w:ascii="Arial" w:hAnsi="Arial" w:cs="Arial"/>
          <w:sz w:val="22"/>
          <w:szCs w:val="22"/>
        </w:rPr>
      </w:pPr>
      <w:r w:rsidRPr="00E40C4C">
        <w:rPr>
          <w:rStyle w:val="eop"/>
          <w:rFonts w:ascii="Arial" w:hAnsi="Arial" w:cs="Arial"/>
          <w:sz w:val="22"/>
          <w:szCs w:val="22"/>
        </w:rPr>
        <w:t> </w:t>
      </w:r>
    </w:p>
    <w:p w14:paraId="11A317CC" w14:textId="54C3680E"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normaltextrun"/>
          <w:rFonts w:ascii="Arial" w:hAnsi="Arial" w:cs="Arial"/>
          <w:sz w:val="22"/>
          <w:szCs w:val="22"/>
        </w:rPr>
        <w:t xml:space="preserve">Conforme con la norma en cita, se observa que es posible la presentación de la excepción previa contenida en el numeral 9° del artículo 100 del C.G.P., comoquiera que es necesaria la vinculación de </w:t>
      </w:r>
      <w:r w:rsidR="00D00E17" w:rsidRPr="00E40C4C">
        <w:rPr>
          <w:rFonts w:ascii="Arial" w:hAnsi="Arial" w:cs="Arial"/>
          <w:bCs/>
          <w:sz w:val="22"/>
          <w:szCs w:val="22"/>
        </w:rPr>
        <w:t>DISTRIBUCIONES OMEGA COLOMBIA S.A.S</w:t>
      </w:r>
      <w:r w:rsidRPr="00E40C4C">
        <w:rPr>
          <w:rStyle w:val="normaltextrun"/>
          <w:rFonts w:ascii="Arial" w:hAnsi="Arial" w:cs="Arial"/>
          <w:color w:val="000000"/>
          <w:sz w:val="22"/>
          <w:szCs w:val="22"/>
          <w:lang w:val="es-ES"/>
        </w:rPr>
        <w:t xml:space="preserve">. </w:t>
      </w:r>
      <w:r w:rsidRPr="00E40C4C">
        <w:rPr>
          <w:rStyle w:val="normaltextrun"/>
          <w:rFonts w:ascii="Arial" w:hAnsi="Arial" w:cs="Arial"/>
          <w:sz w:val="22"/>
          <w:szCs w:val="22"/>
        </w:rPr>
        <w:t>con el fin de sanear el proceso y evitar una posible nulidad.</w:t>
      </w:r>
      <w:r w:rsidRPr="00E40C4C">
        <w:rPr>
          <w:rStyle w:val="eop"/>
          <w:rFonts w:ascii="Arial" w:hAnsi="Arial" w:cs="Arial"/>
          <w:sz w:val="22"/>
          <w:szCs w:val="22"/>
        </w:rPr>
        <w:t> </w:t>
      </w:r>
    </w:p>
    <w:p w14:paraId="38D4A8C1" w14:textId="77777777"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eop"/>
          <w:rFonts w:ascii="Arial" w:hAnsi="Arial" w:cs="Arial"/>
          <w:sz w:val="22"/>
          <w:szCs w:val="22"/>
        </w:rPr>
        <w:t> </w:t>
      </w:r>
    </w:p>
    <w:p w14:paraId="515ABE11" w14:textId="77777777"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normaltextrun"/>
          <w:rFonts w:ascii="Arial" w:hAnsi="Arial" w:cs="Arial"/>
          <w:sz w:val="22"/>
          <w:szCs w:val="22"/>
          <w:lang w:val="es-ES"/>
        </w:rPr>
        <w:lastRenderedPageBreak/>
        <w:t>Respecto a esta situación jurídica la Sala de Casación Laboral en Auto de fecha 11 de julio de 2018 indicó que:</w:t>
      </w:r>
      <w:r w:rsidRPr="00E40C4C">
        <w:rPr>
          <w:rStyle w:val="eop"/>
          <w:rFonts w:ascii="Arial" w:hAnsi="Arial" w:cs="Arial"/>
          <w:sz w:val="22"/>
          <w:szCs w:val="22"/>
        </w:rPr>
        <w:t> </w:t>
      </w:r>
    </w:p>
    <w:p w14:paraId="213A76BB" w14:textId="77777777"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eop"/>
          <w:rFonts w:ascii="Arial" w:hAnsi="Arial" w:cs="Arial"/>
          <w:sz w:val="22"/>
          <w:szCs w:val="22"/>
        </w:rPr>
        <w:t> </w:t>
      </w:r>
    </w:p>
    <w:p w14:paraId="5AE9B4A1"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sz w:val="22"/>
          <w:szCs w:val="22"/>
          <w:lang w:val="es-ES"/>
        </w:rPr>
        <w:t> </w:t>
      </w:r>
      <w:r w:rsidRPr="00E40C4C">
        <w:rPr>
          <w:rStyle w:val="normaltextrun"/>
          <w:rFonts w:ascii="Arial" w:hAnsi="Arial" w:cs="Arial"/>
          <w:i/>
          <w:iCs/>
          <w:sz w:val="22"/>
          <w:szCs w:val="22"/>
          <w:lang w:val="es-ES"/>
        </w:rPr>
        <w:t>“</w:t>
      </w:r>
      <w:r w:rsidRPr="00E40C4C">
        <w:rPr>
          <w:rStyle w:val="normaltextrun"/>
          <w:rFonts w:ascii="Arial" w:hAnsi="Arial" w:cs="Arial"/>
          <w:i/>
          <w:iCs/>
          <w:sz w:val="22"/>
          <w:szCs w:val="22"/>
          <w:shd w:val="clear" w:color="auto" w:fill="FFFFFF"/>
          <w:lang w:val="es-ES"/>
        </w:rPr>
        <w:t>litisconsorcio puede formarse, bien por la voluntad de los litigantes (facultativo), por disposición legal o por la naturaleza de las relaciones y los actos jurídicos respecto de los cuales verse el proceso (necesario u obligatorio). (…) En ese sentido, se ha señalado que se está en presencia de un litisconsorcio necesario cuando, como en este asunto, la relación de derecho sustancial está conformada por un número plural de sujetos, activos o pasivos, que no es susceptible de ser escindida, en tanto</w:t>
      </w:r>
      <w:r w:rsidRPr="00E40C4C">
        <w:rPr>
          <w:rStyle w:val="normaltextrun"/>
          <w:rFonts w:ascii="Arial" w:hAnsi="Arial" w:cs="Arial"/>
          <w:sz w:val="22"/>
          <w:szCs w:val="22"/>
          <w:shd w:val="clear" w:color="auto" w:fill="FFFFFF"/>
          <w:lang w:val="es-ES"/>
        </w:rPr>
        <w:t xml:space="preserve"> </w:t>
      </w:r>
      <w:r w:rsidRPr="00E40C4C">
        <w:rPr>
          <w:rStyle w:val="normaltextrun"/>
          <w:rFonts w:ascii="Arial" w:hAnsi="Arial" w:cs="Arial"/>
          <w:i/>
          <w:iCs/>
          <w:sz w:val="22"/>
          <w:szCs w:val="22"/>
          <w:shd w:val="clear" w:color="auto" w:fill="FFFFFF"/>
          <w:lang w:val="es-ES"/>
        </w:rPr>
        <w:t>«se presenta como única e indivisible frente al conjunto de tales sujetos, o como la propia Ley lo declara, cuando la cuestión haya de resolverse de manera unirme para todos los litisconsortes».</w:t>
      </w:r>
      <w:r w:rsidRPr="00E40C4C">
        <w:rPr>
          <w:rStyle w:val="normaltextrun"/>
          <w:rFonts w:ascii="Arial" w:hAnsi="Arial" w:cs="Arial"/>
          <w:sz w:val="22"/>
          <w:szCs w:val="22"/>
          <w:shd w:val="clear" w:color="auto" w:fill="FFFFFF"/>
          <w:lang w:val="es-ES"/>
        </w:rPr>
        <w:t xml:space="preserve"> </w:t>
      </w:r>
      <w:r w:rsidRPr="00E40C4C">
        <w:rPr>
          <w:rStyle w:val="normaltextrun"/>
          <w:rFonts w:ascii="Arial" w:hAnsi="Arial" w:cs="Arial"/>
          <w:i/>
          <w:iCs/>
          <w:sz w:val="22"/>
          <w:szCs w:val="22"/>
          <w:shd w:val="clear" w:color="auto" w:fill="FFFFFF"/>
          <w:lang w:val="es-ES"/>
        </w:rPr>
        <w:t>CSJ AL, 58371, 24, jun. 2015”</w:t>
      </w:r>
      <w:r w:rsidRPr="00E40C4C">
        <w:rPr>
          <w:rStyle w:val="normaltextrun"/>
          <w:rFonts w:ascii="Arial" w:hAnsi="Arial" w:cs="Arial"/>
          <w:sz w:val="22"/>
          <w:szCs w:val="22"/>
          <w:shd w:val="clear" w:color="auto" w:fill="FFFFFF"/>
          <w:lang w:val="es-ES"/>
        </w:rPr>
        <w:t>.</w:t>
      </w:r>
      <w:r w:rsidRPr="00E40C4C">
        <w:rPr>
          <w:rStyle w:val="eop"/>
          <w:rFonts w:ascii="Arial" w:hAnsi="Arial" w:cs="Arial"/>
          <w:sz w:val="22"/>
          <w:szCs w:val="22"/>
        </w:rPr>
        <w:t> </w:t>
      </w:r>
    </w:p>
    <w:p w14:paraId="52C37661" w14:textId="77777777"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eop"/>
          <w:rFonts w:ascii="Arial" w:hAnsi="Arial" w:cs="Arial"/>
          <w:sz w:val="22"/>
          <w:szCs w:val="22"/>
        </w:rPr>
        <w:t> </w:t>
      </w:r>
    </w:p>
    <w:p w14:paraId="2FA144AD" w14:textId="77777777"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normaltextrun"/>
          <w:rFonts w:ascii="Arial" w:hAnsi="Arial" w:cs="Arial"/>
          <w:sz w:val="22"/>
          <w:szCs w:val="22"/>
        </w:rPr>
        <w:t>Frente a lo descrito anteriormente, se evidencia la importancia de integrar al proceso a todos los litisconsortes necesarios ya que son requeridos para poder resolver de manera uniforme el litigio, y no es posible que se escinda de una de las partes del proceso. </w:t>
      </w:r>
      <w:r w:rsidRPr="00E40C4C">
        <w:rPr>
          <w:rStyle w:val="eop"/>
          <w:rFonts w:ascii="Arial" w:hAnsi="Arial" w:cs="Arial"/>
          <w:sz w:val="22"/>
          <w:szCs w:val="22"/>
        </w:rPr>
        <w:t> </w:t>
      </w:r>
    </w:p>
    <w:p w14:paraId="58D467BB" w14:textId="77777777"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eop"/>
          <w:rFonts w:ascii="Arial" w:hAnsi="Arial" w:cs="Arial"/>
          <w:sz w:val="22"/>
          <w:szCs w:val="22"/>
        </w:rPr>
        <w:t> </w:t>
      </w:r>
    </w:p>
    <w:p w14:paraId="679C4454" w14:textId="77777777"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normaltextrun"/>
          <w:rFonts w:ascii="Arial" w:hAnsi="Arial" w:cs="Arial"/>
          <w:sz w:val="22"/>
          <w:szCs w:val="22"/>
          <w:lang w:val="es-ES"/>
        </w:rPr>
        <w:t xml:space="preserve">Así mismo, en Sentencia proferida por el Tribunal Superior del Distrito Judicial de Pereira de 06/06/2022 M.P. Ana Lucía Caicedo Calderón Acta No. 85ª del 02/06/2022, citaron lo expresado por </w:t>
      </w:r>
      <w:r w:rsidRPr="00E40C4C">
        <w:rPr>
          <w:rStyle w:val="normaltextrun"/>
          <w:rFonts w:ascii="Arial" w:hAnsi="Arial" w:cs="Arial"/>
          <w:sz w:val="22"/>
          <w:szCs w:val="22"/>
          <w:shd w:val="clear" w:color="auto" w:fill="FFFFFF"/>
          <w:lang w:val="es-ES"/>
        </w:rPr>
        <w:t>la Sala Laboral de la Corte Suprema de Justicia en auto del 6 de octubre de 2021 que refirió:</w:t>
      </w:r>
      <w:r w:rsidRPr="00E40C4C">
        <w:rPr>
          <w:rStyle w:val="eop"/>
          <w:rFonts w:ascii="Arial" w:hAnsi="Arial" w:cs="Arial"/>
          <w:sz w:val="22"/>
          <w:szCs w:val="22"/>
        </w:rPr>
        <w:t> </w:t>
      </w:r>
    </w:p>
    <w:p w14:paraId="70F62AB9" w14:textId="77777777"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eop"/>
          <w:rFonts w:ascii="Arial" w:hAnsi="Arial" w:cs="Arial"/>
          <w:sz w:val="22"/>
          <w:szCs w:val="22"/>
        </w:rPr>
        <w:t> </w:t>
      </w:r>
    </w:p>
    <w:p w14:paraId="2ED1DDBD" w14:textId="77777777" w:rsidR="006B7570" w:rsidRPr="00E40C4C" w:rsidRDefault="006B7570" w:rsidP="00E40C4C">
      <w:pPr>
        <w:pStyle w:val="paragraph"/>
        <w:spacing w:before="0" w:beforeAutospacing="0" w:after="0" w:afterAutospacing="0"/>
        <w:ind w:left="567" w:right="560"/>
        <w:jc w:val="both"/>
        <w:textAlignment w:val="baseline"/>
        <w:rPr>
          <w:rFonts w:ascii="Arial" w:hAnsi="Arial" w:cs="Arial"/>
          <w:sz w:val="22"/>
          <w:szCs w:val="22"/>
        </w:rPr>
      </w:pPr>
      <w:r w:rsidRPr="00E40C4C">
        <w:rPr>
          <w:rStyle w:val="normaltextrun"/>
          <w:rFonts w:ascii="Arial" w:hAnsi="Arial" w:cs="Arial"/>
          <w:i/>
          <w:iCs/>
          <w:sz w:val="22"/>
          <w:szCs w:val="22"/>
          <w:shd w:val="clear" w:color="auto" w:fill="FFFFFF"/>
          <w:lang w:val="es-ES"/>
        </w:rPr>
        <w:t>“</w:t>
      </w:r>
      <w:r w:rsidRPr="00E40C4C">
        <w:rPr>
          <w:rStyle w:val="normaltextrun"/>
          <w:rFonts w:ascii="Arial" w:hAnsi="Arial" w:cs="Arial"/>
          <w:i/>
          <w:iCs/>
          <w:sz w:val="22"/>
          <w:szCs w:val="22"/>
          <w:lang w:val="es-ES"/>
        </w:rPr>
        <w:t>existen procesos en los que es indispensable la comparecencia de una pluralidad de sujetos, sin cuya presencia procesal se torna imposible decidir, por lo que resulta insoslayable integrar el litisconsorcio necesario a que haya lugar (AL1461-2013)”. CSJ AL, 89214, 6, octubre 2021.”</w:t>
      </w:r>
      <w:r w:rsidRPr="00E40C4C">
        <w:rPr>
          <w:rStyle w:val="eop"/>
          <w:rFonts w:ascii="Arial" w:hAnsi="Arial" w:cs="Arial"/>
          <w:sz w:val="22"/>
          <w:szCs w:val="22"/>
        </w:rPr>
        <w:t> </w:t>
      </w:r>
    </w:p>
    <w:p w14:paraId="4434701B" w14:textId="77777777" w:rsidR="006B7570" w:rsidRPr="00E40C4C" w:rsidRDefault="006B7570" w:rsidP="00E40C4C">
      <w:pPr>
        <w:pStyle w:val="paragraph"/>
        <w:spacing w:before="0" w:beforeAutospacing="0" w:after="0" w:afterAutospacing="0"/>
        <w:ind w:right="840"/>
        <w:jc w:val="both"/>
        <w:textAlignment w:val="baseline"/>
        <w:rPr>
          <w:rFonts w:ascii="Arial" w:hAnsi="Arial" w:cs="Arial"/>
          <w:sz w:val="22"/>
          <w:szCs w:val="22"/>
        </w:rPr>
      </w:pPr>
      <w:r w:rsidRPr="00E40C4C">
        <w:rPr>
          <w:rStyle w:val="eop"/>
          <w:rFonts w:ascii="Arial" w:hAnsi="Arial" w:cs="Arial"/>
          <w:sz w:val="22"/>
          <w:szCs w:val="22"/>
        </w:rPr>
        <w:t> </w:t>
      </w:r>
    </w:p>
    <w:p w14:paraId="610E9475" w14:textId="6E67FF95" w:rsidR="00D00E17" w:rsidRPr="00E40C4C" w:rsidRDefault="006B7570" w:rsidP="00E40C4C">
      <w:pPr>
        <w:pStyle w:val="paragraph"/>
        <w:spacing w:before="0" w:beforeAutospacing="0" w:after="0" w:afterAutospacing="0"/>
        <w:ind w:right="105"/>
        <w:jc w:val="both"/>
        <w:textAlignment w:val="baseline"/>
        <w:rPr>
          <w:rStyle w:val="normaltextrun"/>
          <w:rFonts w:ascii="Arial" w:hAnsi="Arial" w:cs="Arial"/>
          <w:sz w:val="22"/>
          <w:szCs w:val="22"/>
        </w:rPr>
      </w:pPr>
      <w:r w:rsidRPr="00E40C4C">
        <w:rPr>
          <w:rStyle w:val="normaltextrun"/>
          <w:rFonts w:ascii="Arial" w:hAnsi="Arial" w:cs="Arial"/>
          <w:sz w:val="22"/>
          <w:szCs w:val="22"/>
          <w:shd w:val="clear" w:color="auto" w:fill="FFFFFF"/>
          <w:lang w:val="es-ES"/>
        </w:rPr>
        <w:t xml:space="preserve">Por lo anteriormente expuesto, es claro que se requiere de la vinculación de </w:t>
      </w:r>
      <w:r w:rsidR="00D00E17" w:rsidRPr="00E40C4C">
        <w:rPr>
          <w:rFonts w:ascii="Arial" w:hAnsi="Arial" w:cs="Arial"/>
          <w:sz w:val="22"/>
          <w:szCs w:val="22"/>
        </w:rPr>
        <w:t>DISTRIBUCIONES OMEGA COLOMBIA S.A.S.</w:t>
      </w:r>
      <w:r w:rsidRPr="00E40C4C">
        <w:rPr>
          <w:rStyle w:val="normaltextrun"/>
          <w:rFonts w:ascii="Arial" w:hAnsi="Arial" w:cs="Arial"/>
          <w:color w:val="000000"/>
          <w:sz w:val="22"/>
          <w:szCs w:val="22"/>
          <w:lang w:val="es-ES"/>
        </w:rPr>
        <w:t xml:space="preserve"> </w:t>
      </w:r>
      <w:r w:rsidRPr="00E40C4C">
        <w:rPr>
          <w:rStyle w:val="normaltextrun"/>
          <w:rFonts w:ascii="Arial" w:hAnsi="Arial" w:cs="Arial"/>
          <w:sz w:val="22"/>
          <w:szCs w:val="22"/>
          <w:lang w:val="es-ES"/>
        </w:rPr>
        <w:t>para decidir de fondo en el proceso, siendo indispensable</w:t>
      </w:r>
      <w:r w:rsidR="35F5F8DA" w:rsidRPr="00E40C4C">
        <w:rPr>
          <w:rFonts w:ascii="Arial" w:hAnsi="Arial" w:cs="Arial"/>
          <w:sz w:val="22"/>
          <w:szCs w:val="22"/>
        </w:rPr>
        <w:t xml:space="preserve"> su comparecencia habida cuenta que fue aquella como empleador de la demandante </w:t>
      </w:r>
      <w:r w:rsidR="00F11333" w:rsidRPr="00E40C4C">
        <w:rPr>
          <w:rFonts w:ascii="Arial" w:hAnsi="Arial" w:cs="Arial"/>
          <w:sz w:val="22"/>
          <w:szCs w:val="22"/>
        </w:rPr>
        <w:t xml:space="preserve">quien </w:t>
      </w:r>
      <w:r w:rsidR="35F5F8DA" w:rsidRPr="00E40C4C">
        <w:rPr>
          <w:rFonts w:ascii="Arial" w:hAnsi="Arial" w:cs="Arial"/>
          <w:sz w:val="22"/>
          <w:szCs w:val="22"/>
        </w:rPr>
        <w:t>reportó el accidente de trabajo ante la ARL SURA, por lo que se infiere que el accidente de trabajo se dio con ocasión o causa de la labor que prestaba la señora Carmen Viviana para aquella</w:t>
      </w:r>
      <w:r w:rsidR="050B056D" w:rsidRPr="00E40C4C">
        <w:rPr>
          <w:rFonts w:ascii="Arial" w:hAnsi="Arial" w:cs="Arial"/>
          <w:sz w:val="22"/>
          <w:szCs w:val="22"/>
        </w:rPr>
        <w:t>, y NO en las condiciones narradas en la demanda, puesto que hace alusión a dos entidades totalmente diferentes al empleador que reportó el AT</w:t>
      </w:r>
      <w:r w:rsidR="00D00E17" w:rsidRPr="00E40C4C">
        <w:rPr>
          <w:rFonts w:ascii="Arial" w:hAnsi="Arial" w:cs="Arial"/>
          <w:sz w:val="22"/>
          <w:szCs w:val="22"/>
        </w:rPr>
        <w:t>.</w:t>
      </w:r>
    </w:p>
    <w:p w14:paraId="4476863F" w14:textId="77777777"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eop"/>
          <w:rFonts w:ascii="Arial" w:hAnsi="Arial" w:cs="Arial"/>
          <w:sz w:val="22"/>
          <w:szCs w:val="22"/>
        </w:rPr>
        <w:t> </w:t>
      </w:r>
    </w:p>
    <w:p w14:paraId="1208F881" w14:textId="38A2E1DC" w:rsidR="006B7570" w:rsidRPr="00E40C4C" w:rsidRDefault="006B7570" w:rsidP="00E40C4C">
      <w:pPr>
        <w:pStyle w:val="paragraph"/>
        <w:spacing w:before="0" w:beforeAutospacing="0" w:after="0" w:afterAutospacing="0"/>
        <w:jc w:val="both"/>
        <w:textAlignment w:val="baseline"/>
        <w:rPr>
          <w:rFonts w:ascii="Arial" w:hAnsi="Arial" w:cs="Arial"/>
          <w:sz w:val="22"/>
          <w:szCs w:val="22"/>
        </w:rPr>
      </w:pPr>
      <w:r w:rsidRPr="00E40C4C">
        <w:rPr>
          <w:rStyle w:val="normaltextrun"/>
          <w:rFonts w:ascii="Arial" w:hAnsi="Arial" w:cs="Arial"/>
          <w:sz w:val="22"/>
          <w:szCs w:val="22"/>
          <w:lang w:val="es-ES"/>
        </w:rPr>
        <w:t xml:space="preserve">Finalmente, se precisa que </w:t>
      </w:r>
      <w:r w:rsidR="00D00E17" w:rsidRPr="00E40C4C">
        <w:rPr>
          <w:rFonts w:ascii="Arial" w:hAnsi="Arial" w:cs="Arial"/>
          <w:bCs/>
          <w:sz w:val="22"/>
          <w:szCs w:val="22"/>
        </w:rPr>
        <w:t xml:space="preserve">DISTRIBUCIONES OMEGA COLOMBIA S.A.S. </w:t>
      </w:r>
      <w:r w:rsidRPr="00E40C4C">
        <w:rPr>
          <w:rStyle w:val="normaltextrun"/>
          <w:rFonts w:ascii="Arial" w:hAnsi="Arial" w:cs="Arial"/>
          <w:color w:val="000000"/>
          <w:sz w:val="22"/>
          <w:szCs w:val="22"/>
          <w:lang w:val="es-ES"/>
        </w:rPr>
        <w:t xml:space="preserve">que se identifica bajo el NIT. </w:t>
      </w:r>
      <w:r w:rsidR="00D00E17" w:rsidRPr="00E40C4C">
        <w:rPr>
          <w:rStyle w:val="normaltextrun"/>
          <w:rFonts w:ascii="Arial" w:hAnsi="Arial" w:cs="Arial"/>
          <w:color w:val="000000"/>
          <w:sz w:val="22"/>
          <w:szCs w:val="22"/>
          <w:lang w:val="es-ES"/>
        </w:rPr>
        <w:t>901.752.387-1</w:t>
      </w:r>
      <w:r w:rsidRPr="00E40C4C">
        <w:rPr>
          <w:rStyle w:val="normaltextrun"/>
          <w:rFonts w:ascii="Arial" w:hAnsi="Arial" w:cs="Arial"/>
          <w:color w:val="000000"/>
          <w:sz w:val="22"/>
          <w:szCs w:val="22"/>
          <w:lang w:val="es-ES"/>
        </w:rPr>
        <w:t xml:space="preserve"> </w:t>
      </w:r>
      <w:r w:rsidRPr="00E40C4C">
        <w:rPr>
          <w:rStyle w:val="normaltextrun"/>
          <w:rFonts w:ascii="Arial" w:hAnsi="Arial" w:cs="Arial"/>
          <w:sz w:val="22"/>
          <w:szCs w:val="22"/>
          <w:lang w:val="es-ES"/>
        </w:rPr>
        <w:t xml:space="preserve">podrá ser notificada en la dirección física </w:t>
      </w:r>
      <w:r w:rsidR="00D00E17" w:rsidRPr="00E40C4C">
        <w:rPr>
          <w:rStyle w:val="normaltextrun"/>
          <w:rFonts w:ascii="Arial" w:hAnsi="Arial" w:cs="Arial"/>
          <w:sz w:val="22"/>
          <w:szCs w:val="22"/>
          <w:lang w:val="es-ES"/>
        </w:rPr>
        <w:t>en la carrera 23 #9-35 de</w:t>
      </w:r>
      <w:r w:rsidRPr="00E40C4C">
        <w:rPr>
          <w:rStyle w:val="normaltextrun"/>
          <w:rFonts w:ascii="Arial" w:hAnsi="Arial" w:cs="Arial"/>
          <w:sz w:val="22"/>
          <w:szCs w:val="22"/>
          <w:lang w:val="es-ES"/>
        </w:rPr>
        <w:t xml:space="preserve"> Cali y en la dirección electrónica </w:t>
      </w:r>
      <w:hyperlink r:id="rId12" w:history="1">
        <w:r w:rsidR="000B5AF1" w:rsidRPr="00E40C4C">
          <w:rPr>
            <w:rStyle w:val="Hipervnculo"/>
            <w:rFonts w:ascii="Arial" w:hAnsi="Arial" w:cs="Arial"/>
            <w:sz w:val="22"/>
            <w:szCs w:val="22"/>
          </w:rPr>
          <w:t>distriomega.colombia@gmail.com</w:t>
        </w:r>
      </w:hyperlink>
      <w:r w:rsidR="000B5AF1" w:rsidRPr="00E40C4C">
        <w:rPr>
          <w:rFonts w:ascii="Arial" w:hAnsi="Arial" w:cs="Arial"/>
          <w:sz w:val="22"/>
          <w:szCs w:val="22"/>
        </w:rPr>
        <w:t xml:space="preserve"> </w:t>
      </w:r>
    </w:p>
    <w:p w14:paraId="4C0A9DA8" w14:textId="77777777" w:rsidR="00B37F30" w:rsidRPr="00E40C4C" w:rsidRDefault="00B37F30" w:rsidP="00E40C4C">
      <w:pPr>
        <w:pStyle w:val="Textoindependiente"/>
        <w:jc w:val="both"/>
        <w:rPr>
          <w:rFonts w:ascii="Arial" w:hAnsi="Arial" w:cs="Arial"/>
          <w:sz w:val="22"/>
          <w:szCs w:val="22"/>
          <w:u w:val="single"/>
        </w:rPr>
      </w:pPr>
    </w:p>
    <w:p w14:paraId="2FA016CC" w14:textId="5D1BAF25" w:rsidR="00940010" w:rsidRPr="00E40C4C" w:rsidRDefault="00940010" w:rsidP="00E40C4C">
      <w:pPr>
        <w:pStyle w:val="Default"/>
        <w:numPr>
          <w:ilvl w:val="0"/>
          <w:numId w:val="4"/>
        </w:numPr>
        <w:ind w:left="0" w:firstLine="0"/>
        <w:jc w:val="center"/>
        <w:rPr>
          <w:b/>
          <w:bCs/>
          <w:sz w:val="22"/>
          <w:szCs w:val="22"/>
          <w:u w:val="single"/>
        </w:rPr>
      </w:pPr>
      <w:r w:rsidRPr="00E40C4C">
        <w:rPr>
          <w:b/>
          <w:bCs/>
          <w:sz w:val="22"/>
          <w:szCs w:val="22"/>
          <w:u w:val="single"/>
        </w:rPr>
        <w:t>EXCEPCIONES DE FONDO FRENTE A LA DEMANDA.</w:t>
      </w:r>
    </w:p>
    <w:p w14:paraId="73E9A543" w14:textId="77777777" w:rsidR="002047A5" w:rsidRPr="00E40C4C" w:rsidRDefault="002047A5" w:rsidP="00E40C4C">
      <w:pPr>
        <w:pStyle w:val="Default"/>
        <w:rPr>
          <w:b/>
          <w:bCs/>
          <w:sz w:val="22"/>
          <w:szCs w:val="22"/>
          <w:u w:val="single"/>
        </w:rPr>
      </w:pPr>
    </w:p>
    <w:p w14:paraId="71B899E3" w14:textId="65A4F23F" w:rsidR="00940010" w:rsidRPr="00E40C4C" w:rsidRDefault="00940010" w:rsidP="00E40C4C">
      <w:pPr>
        <w:pStyle w:val="Default"/>
        <w:numPr>
          <w:ilvl w:val="0"/>
          <w:numId w:val="13"/>
        </w:numPr>
        <w:ind w:left="426"/>
        <w:jc w:val="both"/>
        <w:rPr>
          <w:b/>
          <w:bCs/>
          <w:sz w:val="22"/>
          <w:szCs w:val="22"/>
          <w:u w:val="single"/>
        </w:rPr>
      </w:pPr>
      <w:r w:rsidRPr="00E40C4C">
        <w:rPr>
          <w:b/>
          <w:bCs/>
          <w:sz w:val="22"/>
          <w:szCs w:val="22"/>
          <w:u w:val="single"/>
        </w:rPr>
        <w:t>EXCEPCIONES FORMULADAS POR QUIEN EFECTUÓ EL LLAMAMIENTO EN GARANTÍA A MI REPRESENTADA</w:t>
      </w:r>
      <w:r w:rsidRPr="00E40C4C">
        <w:rPr>
          <w:b/>
          <w:bCs/>
          <w:sz w:val="22"/>
          <w:szCs w:val="22"/>
        </w:rPr>
        <w:t>:</w:t>
      </w:r>
    </w:p>
    <w:p w14:paraId="22397228" w14:textId="65540EE1" w:rsidR="007C3DE1" w:rsidRPr="00E40C4C" w:rsidRDefault="007C3DE1" w:rsidP="00E40C4C">
      <w:pPr>
        <w:pStyle w:val="Textoindependiente"/>
        <w:jc w:val="both"/>
        <w:rPr>
          <w:rFonts w:ascii="Arial" w:hAnsi="Arial" w:cs="Arial"/>
          <w:sz w:val="22"/>
          <w:szCs w:val="22"/>
          <w:lang w:val="es-CO"/>
        </w:rPr>
      </w:pPr>
    </w:p>
    <w:p w14:paraId="14502B8A" w14:textId="3D1D1A61" w:rsidR="00940010" w:rsidRPr="00E40C4C" w:rsidRDefault="00940010" w:rsidP="00E40C4C">
      <w:pPr>
        <w:pStyle w:val="Textoindependiente"/>
        <w:jc w:val="both"/>
        <w:rPr>
          <w:rFonts w:ascii="Arial" w:hAnsi="Arial" w:cs="Arial"/>
          <w:sz w:val="22"/>
          <w:szCs w:val="22"/>
        </w:rPr>
      </w:pPr>
      <w:r w:rsidRPr="00E40C4C">
        <w:rPr>
          <w:rFonts w:ascii="Arial" w:hAnsi="Arial" w:cs="Arial"/>
          <w:sz w:val="22"/>
          <w:szCs w:val="22"/>
        </w:rPr>
        <w:t>Solicito al juzgador de instancia, tener como excepciones contra la demanda todas las formuladas por la entidad convocante, en cuanto favorezcan los intereses de mi representada y en este sentido y tenor las que propongo a continuación:</w:t>
      </w:r>
    </w:p>
    <w:p w14:paraId="62A2F8BD" w14:textId="77777777" w:rsidR="00940010" w:rsidRPr="00E40C4C" w:rsidRDefault="00940010" w:rsidP="00E40C4C">
      <w:pPr>
        <w:pStyle w:val="Textoindependiente"/>
        <w:jc w:val="both"/>
        <w:rPr>
          <w:rFonts w:ascii="Arial" w:hAnsi="Arial" w:cs="Arial"/>
          <w:sz w:val="22"/>
          <w:szCs w:val="22"/>
        </w:rPr>
      </w:pPr>
    </w:p>
    <w:p w14:paraId="4B9459B0" w14:textId="3ACD56F6" w:rsidR="00D60638" w:rsidRPr="00E40C4C" w:rsidRDefault="00D60638" w:rsidP="00E40C4C">
      <w:pPr>
        <w:pStyle w:val="Ttulo1"/>
        <w:numPr>
          <w:ilvl w:val="0"/>
          <w:numId w:val="13"/>
        </w:numPr>
        <w:tabs>
          <w:tab w:val="left" w:pos="481"/>
        </w:tabs>
        <w:ind w:left="426" w:hanging="284"/>
        <w:jc w:val="both"/>
        <w:rPr>
          <w:rFonts w:ascii="Arial" w:hAnsi="Arial" w:cs="Arial"/>
          <w:sz w:val="22"/>
          <w:szCs w:val="22"/>
          <w:u w:val="single"/>
        </w:rPr>
      </w:pPr>
      <w:r w:rsidRPr="00E40C4C">
        <w:rPr>
          <w:rStyle w:val="normaltextrun"/>
          <w:rFonts w:ascii="Arial" w:hAnsi="Arial" w:cs="Arial"/>
          <w:sz w:val="22"/>
          <w:szCs w:val="22"/>
          <w:u w:val="single"/>
        </w:rPr>
        <w:t xml:space="preserve">EXISTENCIA DE COSA JUZGADA EN ATENCIÓN AL ACUERDO DE TRANSACCIÓN CELEBRADO ENTRE LA </w:t>
      </w:r>
      <w:r w:rsidR="00C50ED2" w:rsidRPr="00E40C4C">
        <w:rPr>
          <w:rStyle w:val="normaltextrun"/>
          <w:rFonts w:ascii="Arial" w:hAnsi="Arial" w:cs="Arial"/>
          <w:sz w:val="22"/>
          <w:szCs w:val="22"/>
          <w:u w:val="single"/>
        </w:rPr>
        <w:t>SEÑORA CARMEN VIVIANA RENGIFO</w:t>
      </w:r>
      <w:r w:rsidRPr="00E40C4C">
        <w:rPr>
          <w:rStyle w:val="normaltextrun"/>
          <w:rFonts w:ascii="Arial" w:hAnsi="Arial" w:cs="Arial"/>
          <w:sz w:val="22"/>
          <w:szCs w:val="22"/>
          <w:u w:val="single"/>
        </w:rPr>
        <w:t xml:space="preserve"> Y </w:t>
      </w:r>
      <w:r w:rsidR="00C50ED2" w:rsidRPr="00E40C4C">
        <w:rPr>
          <w:rFonts w:ascii="Arial" w:hAnsi="Arial" w:cs="Arial"/>
          <w:bCs w:val="0"/>
          <w:sz w:val="22"/>
          <w:szCs w:val="22"/>
          <w:u w:val="single"/>
        </w:rPr>
        <w:t>TERMINADOS L&amp;C S.A.S</w:t>
      </w:r>
      <w:r w:rsidRPr="00E40C4C">
        <w:rPr>
          <w:rStyle w:val="normaltextrun"/>
          <w:rFonts w:ascii="Arial" w:hAnsi="Arial" w:cs="Arial"/>
          <w:sz w:val="22"/>
          <w:szCs w:val="22"/>
          <w:u w:val="single"/>
        </w:rPr>
        <w:t>.</w:t>
      </w:r>
      <w:r w:rsidRPr="00E40C4C">
        <w:rPr>
          <w:rStyle w:val="eop"/>
          <w:rFonts w:ascii="Arial" w:hAnsi="Arial" w:cs="Arial"/>
          <w:sz w:val="22"/>
          <w:szCs w:val="22"/>
          <w:u w:val="single"/>
        </w:rPr>
        <w:t> </w:t>
      </w:r>
    </w:p>
    <w:p w14:paraId="1541912E" w14:textId="77777777" w:rsidR="00D60638" w:rsidRPr="00E40C4C" w:rsidRDefault="00D60638" w:rsidP="00E40C4C">
      <w:pPr>
        <w:pStyle w:val="paragraph"/>
        <w:spacing w:before="0" w:beforeAutospacing="0" w:after="0" w:afterAutospacing="0"/>
        <w:ind w:left="720"/>
        <w:jc w:val="both"/>
        <w:textAlignment w:val="baseline"/>
        <w:rPr>
          <w:rFonts w:ascii="Arial" w:hAnsi="Arial" w:cs="Arial"/>
          <w:sz w:val="22"/>
          <w:szCs w:val="22"/>
        </w:rPr>
      </w:pPr>
      <w:r w:rsidRPr="00E40C4C">
        <w:rPr>
          <w:rStyle w:val="eop"/>
          <w:rFonts w:ascii="Arial" w:hAnsi="Arial" w:cs="Arial"/>
          <w:sz w:val="22"/>
          <w:szCs w:val="22"/>
        </w:rPr>
        <w:t> </w:t>
      </w:r>
    </w:p>
    <w:p w14:paraId="13752C06" w14:textId="636B84F2" w:rsidR="00E6556B" w:rsidRPr="00E40C4C" w:rsidRDefault="00D60638" w:rsidP="00E40C4C">
      <w:pPr>
        <w:pStyle w:val="paragraph"/>
        <w:spacing w:before="0" w:beforeAutospacing="0" w:after="0" w:afterAutospacing="0"/>
        <w:jc w:val="both"/>
        <w:textAlignment w:val="baseline"/>
        <w:rPr>
          <w:rStyle w:val="normaltextrun"/>
          <w:rFonts w:ascii="Arial" w:hAnsi="Arial" w:cs="Arial"/>
          <w:sz w:val="22"/>
          <w:szCs w:val="22"/>
          <w:lang w:val="es-ES"/>
        </w:rPr>
      </w:pPr>
      <w:r w:rsidRPr="00E40C4C">
        <w:rPr>
          <w:rStyle w:val="normaltextrun"/>
          <w:rFonts w:ascii="Arial" w:hAnsi="Arial" w:cs="Arial"/>
          <w:sz w:val="22"/>
          <w:szCs w:val="22"/>
          <w:lang w:val="es-ES"/>
        </w:rPr>
        <w:t xml:space="preserve">La cosa juzgada como institución jurídica </w:t>
      </w:r>
      <w:r w:rsidRPr="00E40C4C">
        <w:rPr>
          <w:rStyle w:val="normaltextrun"/>
          <w:rFonts w:ascii="Arial" w:hAnsi="Arial" w:cs="Arial"/>
          <w:sz w:val="22"/>
          <w:szCs w:val="22"/>
        </w:rPr>
        <w:t xml:space="preserve">pretende proteger la inmutabilidad de las decisiones que se tomen para precaver o poner fin a un litigio, para así salvaguardar el orden </w:t>
      </w:r>
      <w:r w:rsidR="00832838" w:rsidRPr="00E40C4C">
        <w:rPr>
          <w:rStyle w:val="normaltextrun"/>
          <w:rFonts w:ascii="Arial" w:hAnsi="Arial" w:cs="Arial"/>
          <w:sz w:val="22"/>
          <w:szCs w:val="22"/>
        </w:rPr>
        <w:t xml:space="preserve">y seguridad </w:t>
      </w:r>
      <w:r w:rsidRPr="00E40C4C">
        <w:rPr>
          <w:rStyle w:val="normaltextrun"/>
          <w:rFonts w:ascii="Arial" w:hAnsi="Arial" w:cs="Arial"/>
          <w:sz w:val="22"/>
          <w:szCs w:val="22"/>
        </w:rPr>
        <w:t>social, lo cual se encuentra establecido en el artículo 303 del CGP aplicable por analogía a los asuntos laborales de conformidad con el artículo 145 del CPTSS., teniendo en cuenta lo anterior,</w:t>
      </w:r>
      <w:r w:rsidRPr="00E40C4C">
        <w:rPr>
          <w:rStyle w:val="normaltextrun"/>
          <w:rFonts w:ascii="Arial" w:hAnsi="Arial" w:cs="Arial"/>
          <w:sz w:val="22"/>
          <w:szCs w:val="22"/>
          <w:lang w:val="es-ES"/>
        </w:rPr>
        <w:t xml:space="preserve"> la señora </w:t>
      </w:r>
      <w:r w:rsidR="00E6556B" w:rsidRPr="00E40C4C">
        <w:rPr>
          <w:rStyle w:val="normaltextrun"/>
          <w:rFonts w:ascii="Arial" w:hAnsi="Arial" w:cs="Arial"/>
          <w:sz w:val="22"/>
          <w:szCs w:val="22"/>
          <w:lang w:val="es-ES"/>
        </w:rPr>
        <w:t>CARMEN VIVIANA</w:t>
      </w:r>
      <w:r w:rsidRPr="00E40C4C">
        <w:rPr>
          <w:rStyle w:val="normaltextrun"/>
          <w:rFonts w:ascii="Arial" w:hAnsi="Arial" w:cs="Arial"/>
          <w:sz w:val="22"/>
          <w:szCs w:val="22"/>
          <w:lang w:val="es-ES"/>
        </w:rPr>
        <w:t xml:space="preserve"> y </w:t>
      </w:r>
      <w:r w:rsidR="00E6556B" w:rsidRPr="00E40C4C">
        <w:rPr>
          <w:rFonts w:ascii="Arial" w:hAnsi="Arial" w:cs="Arial"/>
          <w:bCs/>
          <w:sz w:val="22"/>
          <w:szCs w:val="22"/>
        </w:rPr>
        <w:t xml:space="preserve">TERMINADOS L&amp;C S.A.S. </w:t>
      </w:r>
      <w:r w:rsidRPr="00E40C4C">
        <w:rPr>
          <w:rStyle w:val="normaltextrun"/>
          <w:rFonts w:ascii="Arial" w:hAnsi="Arial" w:cs="Arial"/>
          <w:sz w:val="22"/>
          <w:szCs w:val="22"/>
          <w:lang w:val="es-ES"/>
        </w:rPr>
        <w:t xml:space="preserve">suscribieron el día </w:t>
      </w:r>
      <w:r w:rsidR="00E6556B" w:rsidRPr="00E40C4C">
        <w:rPr>
          <w:rStyle w:val="normaltextrun"/>
          <w:rFonts w:ascii="Arial" w:hAnsi="Arial" w:cs="Arial"/>
          <w:sz w:val="22"/>
          <w:szCs w:val="22"/>
          <w:lang w:val="es-ES"/>
        </w:rPr>
        <w:t>24/05/2024</w:t>
      </w:r>
      <w:r w:rsidRPr="00E40C4C">
        <w:rPr>
          <w:rStyle w:val="normaltextrun"/>
          <w:rFonts w:ascii="Arial" w:hAnsi="Arial" w:cs="Arial"/>
          <w:sz w:val="22"/>
          <w:szCs w:val="22"/>
          <w:lang w:val="es-ES"/>
        </w:rPr>
        <w:t xml:space="preserve"> acuerdo transaccional en el cual se </w:t>
      </w:r>
      <w:r w:rsidR="00A778DA" w:rsidRPr="00E40C4C">
        <w:rPr>
          <w:rStyle w:val="normaltextrun"/>
          <w:rFonts w:ascii="Arial" w:hAnsi="Arial" w:cs="Arial"/>
          <w:sz w:val="22"/>
          <w:szCs w:val="22"/>
          <w:lang w:val="es-ES"/>
        </w:rPr>
        <w:t xml:space="preserve">transó cualquier tipo de indemnización presente o futuro, acreencias u </w:t>
      </w:r>
      <w:r w:rsidR="009F435E" w:rsidRPr="00E40C4C">
        <w:rPr>
          <w:rStyle w:val="normaltextrun"/>
          <w:rFonts w:ascii="Arial" w:hAnsi="Arial" w:cs="Arial"/>
          <w:sz w:val="22"/>
          <w:szCs w:val="22"/>
          <w:lang w:val="es-ES"/>
        </w:rPr>
        <w:t>obligación</w:t>
      </w:r>
      <w:r w:rsidR="00A778DA" w:rsidRPr="00E40C4C">
        <w:rPr>
          <w:rStyle w:val="normaltextrun"/>
          <w:rFonts w:ascii="Arial" w:hAnsi="Arial" w:cs="Arial"/>
          <w:sz w:val="22"/>
          <w:szCs w:val="22"/>
          <w:lang w:val="es-ES"/>
        </w:rPr>
        <w:t xml:space="preserve"> por </w:t>
      </w:r>
      <w:r w:rsidR="009F435E" w:rsidRPr="00E40C4C">
        <w:rPr>
          <w:rStyle w:val="normaltextrun"/>
          <w:rFonts w:ascii="Arial" w:hAnsi="Arial" w:cs="Arial"/>
          <w:sz w:val="22"/>
          <w:szCs w:val="22"/>
          <w:lang w:val="es-ES"/>
        </w:rPr>
        <w:t>cualquier</w:t>
      </w:r>
      <w:r w:rsidR="00A778DA" w:rsidRPr="00E40C4C">
        <w:rPr>
          <w:rStyle w:val="normaltextrun"/>
          <w:rFonts w:ascii="Arial" w:hAnsi="Arial" w:cs="Arial"/>
          <w:sz w:val="22"/>
          <w:szCs w:val="22"/>
          <w:lang w:val="es-ES"/>
        </w:rPr>
        <w:t xml:space="preserve"> concepto con el fin de evitar un proceso judicial en el cual se discuta la responsabilidad culposa o cualquier </w:t>
      </w:r>
      <w:r w:rsidR="009F435E" w:rsidRPr="00E40C4C">
        <w:rPr>
          <w:rStyle w:val="normaltextrun"/>
          <w:rFonts w:ascii="Arial" w:hAnsi="Arial" w:cs="Arial"/>
          <w:sz w:val="22"/>
          <w:szCs w:val="22"/>
          <w:lang w:val="es-ES"/>
        </w:rPr>
        <w:t>otra pretensión civil, laboral o comercial.</w:t>
      </w:r>
      <w:r w:rsidRPr="00E40C4C">
        <w:rPr>
          <w:rStyle w:val="normaltextrun"/>
          <w:rFonts w:ascii="Arial" w:hAnsi="Arial" w:cs="Arial"/>
          <w:sz w:val="22"/>
          <w:szCs w:val="22"/>
          <w:lang w:val="es-ES"/>
        </w:rPr>
        <w:t xml:space="preserve"> </w:t>
      </w:r>
    </w:p>
    <w:p w14:paraId="1201F906" w14:textId="77777777" w:rsidR="00D45631" w:rsidRPr="00E40C4C" w:rsidRDefault="00D45631" w:rsidP="00E40C4C">
      <w:pPr>
        <w:pStyle w:val="paragraph"/>
        <w:spacing w:before="0" w:beforeAutospacing="0" w:after="0" w:afterAutospacing="0"/>
        <w:jc w:val="both"/>
        <w:textAlignment w:val="baseline"/>
        <w:rPr>
          <w:rStyle w:val="normaltextrun"/>
          <w:rFonts w:ascii="Arial" w:hAnsi="Arial" w:cs="Arial"/>
          <w:sz w:val="22"/>
          <w:szCs w:val="22"/>
          <w:lang w:val="es-ES"/>
        </w:rPr>
      </w:pPr>
    </w:p>
    <w:p w14:paraId="226F46EC" w14:textId="5C144E05" w:rsidR="00D60638" w:rsidRPr="00E40C4C" w:rsidRDefault="00D60638" w:rsidP="00E40C4C">
      <w:pPr>
        <w:pStyle w:val="paragraph"/>
        <w:spacing w:before="0" w:beforeAutospacing="0" w:after="0" w:afterAutospacing="0"/>
        <w:jc w:val="both"/>
        <w:textAlignment w:val="baseline"/>
        <w:rPr>
          <w:rFonts w:ascii="Arial" w:hAnsi="Arial" w:cs="Arial"/>
          <w:sz w:val="22"/>
          <w:szCs w:val="22"/>
        </w:rPr>
      </w:pPr>
      <w:r w:rsidRPr="00E40C4C">
        <w:rPr>
          <w:rStyle w:val="normaltextrun"/>
          <w:rFonts w:ascii="Arial" w:hAnsi="Arial" w:cs="Arial"/>
          <w:sz w:val="22"/>
          <w:szCs w:val="22"/>
          <w:lang w:val="es-ES"/>
        </w:rPr>
        <w:lastRenderedPageBreak/>
        <w:t>En relación con lo mencionado, se precisa lo establecido en el artículo 303 del CGP:</w:t>
      </w:r>
      <w:r w:rsidRPr="00E40C4C">
        <w:rPr>
          <w:rStyle w:val="eop"/>
          <w:rFonts w:ascii="Arial" w:hAnsi="Arial" w:cs="Arial"/>
          <w:sz w:val="22"/>
          <w:szCs w:val="22"/>
        </w:rPr>
        <w:t> </w:t>
      </w:r>
    </w:p>
    <w:p w14:paraId="06CE1690" w14:textId="77777777" w:rsidR="00E6556B" w:rsidRPr="00E40C4C" w:rsidRDefault="00E6556B" w:rsidP="00E40C4C">
      <w:pPr>
        <w:pStyle w:val="paragraph"/>
        <w:spacing w:before="0" w:beforeAutospacing="0" w:after="0" w:afterAutospacing="0"/>
        <w:ind w:left="555" w:right="555"/>
        <w:jc w:val="both"/>
        <w:textAlignment w:val="baseline"/>
        <w:rPr>
          <w:rStyle w:val="normaltextrun"/>
          <w:rFonts w:ascii="Arial" w:hAnsi="Arial" w:cs="Arial"/>
          <w:i/>
          <w:iCs/>
          <w:sz w:val="22"/>
          <w:szCs w:val="22"/>
          <w:lang w:val="es-ES"/>
        </w:rPr>
      </w:pPr>
    </w:p>
    <w:p w14:paraId="22008069" w14:textId="2C670240" w:rsidR="00D60638" w:rsidRPr="00E40C4C" w:rsidRDefault="00D60638" w:rsidP="00E40C4C">
      <w:pPr>
        <w:pStyle w:val="paragraph"/>
        <w:spacing w:before="0" w:beforeAutospacing="0" w:after="0" w:afterAutospacing="0"/>
        <w:ind w:left="555" w:right="555"/>
        <w:jc w:val="both"/>
        <w:textAlignment w:val="baseline"/>
        <w:rPr>
          <w:rFonts w:ascii="Arial" w:hAnsi="Arial" w:cs="Arial"/>
          <w:sz w:val="22"/>
          <w:szCs w:val="22"/>
        </w:rPr>
      </w:pPr>
      <w:r w:rsidRPr="00E40C4C">
        <w:rPr>
          <w:rStyle w:val="normaltextrun"/>
          <w:rFonts w:ascii="Arial" w:hAnsi="Arial" w:cs="Arial"/>
          <w:i/>
          <w:iCs/>
          <w:sz w:val="22"/>
          <w:szCs w:val="22"/>
          <w:lang w:val="es-ES"/>
        </w:rPr>
        <w:t>“Artículo 303. Cosa juzgada. La sentencia ejecutoriada proferida en proceso contencioso tiene fuerza de cosa juzgada siempre que el nuevo proceso verse sobre el mismo objeto, se funde en la misma causa que el anterior y entre ambos procesos haya identidad jurídica de partes.</w:t>
      </w:r>
      <w:r w:rsidRPr="00E40C4C">
        <w:rPr>
          <w:rStyle w:val="eop"/>
          <w:rFonts w:ascii="Arial" w:hAnsi="Arial" w:cs="Arial"/>
          <w:sz w:val="22"/>
          <w:szCs w:val="22"/>
        </w:rPr>
        <w:t> </w:t>
      </w:r>
    </w:p>
    <w:p w14:paraId="084B0A39" w14:textId="77777777" w:rsidR="00D60638" w:rsidRPr="00E40C4C" w:rsidRDefault="00D60638" w:rsidP="00E40C4C">
      <w:pPr>
        <w:pStyle w:val="paragraph"/>
        <w:spacing w:before="0" w:beforeAutospacing="0" w:after="0" w:afterAutospacing="0"/>
        <w:ind w:left="555" w:right="555"/>
        <w:jc w:val="both"/>
        <w:textAlignment w:val="baseline"/>
        <w:rPr>
          <w:rFonts w:ascii="Arial" w:hAnsi="Arial" w:cs="Arial"/>
          <w:sz w:val="22"/>
          <w:szCs w:val="22"/>
        </w:rPr>
      </w:pPr>
      <w:r w:rsidRPr="00E40C4C">
        <w:rPr>
          <w:rStyle w:val="scxw255496969"/>
          <w:rFonts w:ascii="Arial" w:hAnsi="Arial" w:cs="Arial"/>
          <w:sz w:val="22"/>
          <w:szCs w:val="22"/>
        </w:rPr>
        <w:t> </w:t>
      </w:r>
      <w:r w:rsidRPr="00E40C4C">
        <w:rPr>
          <w:rFonts w:ascii="Arial" w:hAnsi="Arial" w:cs="Arial"/>
          <w:sz w:val="22"/>
          <w:szCs w:val="22"/>
        </w:rPr>
        <w:br/>
      </w:r>
      <w:r w:rsidRPr="00E40C4C">
        <w:rPr>
          <w:rStyle w:val="normaltextrun"/>
          <w:rFonts w:ascii="Arial" w:hAnsi="Arial" w:cs="Arial"/>
          <w:i/>
          <w:iCs/>
          <w:sz w:val="22"/>
          <w:szCs w:val="22"/>
          <w:lang w:val="es-ES"/>
        </w:rPr>
        <w:t>Se entiende que hay identidad jurídica de partes cuando las del segundo proceso son sucesores por causa de muerte de las que figuraron en el primero o causahabientes suyos por acto entre vivos celebrado con posterioridad al registro de la demanda si se trata de derechos sujetos a registro, y al secuestro en los demás casos.</w:t>
      </w:r>
      <w:r w:rsidRPr="00E40C4C">
        <w:rPr>
          <w:rStyle w:val="eop"/>
          <w:rFonts w:ascii="Arial" w:hAnsi="Arial" w:cs="Arial"/>
          <w:sz w:val="22"/>
          <w:szCs w:val="22"/>
        </w:rPr>
        <w:t> </w:t>
      </w:r>
    </w:p>
    <w:p w14:paraId="41D3EA86" w14:textId="77777777" w:rsidR="00D60638" w:rsidRPr="00E40C4C" w:rsidRDefault="00D60638" w:rsidP="00E40C4C">
      <w:pPr>
        <w:pStyle w:val="paragraph"/>
        <w:spacing w:before="0" w:beforeAutospacing="0" w:after="0" w:afterAutospacing="0"/>
        <w:ind w:left="555" w:right="555"/>
        <w:jc w:val="both"/>
        <w:textAlignment w:val="baseline"/>
        <w:rPr>
          <w:rFonts w:ascii="Arial" w:hAnsi="Arial" w:cs="Arial"/>
          <w:sz w:val="22"/>
          <w:szCs w:val="22"/>
        </w:rPr>
      </w:pPr>
      <w:r w:rsidRPr="00E40C4C">
        <w:rPr>
          <w:rStyle w:val="scxw255496969"/>
          <w:rFonts w:ascii="Arial" w:hAnsi="Arial" w:cs="Arial"/>
          <w:sz w:val="22"/>
          <w:szCs w:val="22"/>
        </w:rPr>
        <w:t> </w:t>
      </w:r>
      <w:r w:rsidRPr="00E40C4C">
        <w:rPr>
          <w:rFonts w:ascii="Arial" w:hAnsi="Arial" w:cs="Arial"/>
          <w:sz w:val="22"/>
          <w:szCs w:val="22"/>
        </w:rPr>
        <w:br/>
      </w:r>
      <w:r w:rsidRPr="00E40C4C">
        <w:rPr>
          <w:rStyle w:val="normaltextrun"/>
          <w:rFonts w:ascii="Arial" w:hAnsi="Arial" w:cs="Arial"/>
          <w:i/>
          <w:iCs/>
          <w:sz w:val="22"/>
          <w:szCs w:val="22"/>
          <w:lang w:val="es-ES"/>
        </w:rPr>
        <w:t>En los procesos en que se emplace a personas indeterminadas para que comparezcan como parte, incluidos los de filiación, la cosa juzgada surtirá efectos en relación con todas las comprendidas en el emplazamiento.</w:t>
      </w:r>
      <w:r w:rsidRPr="00E40C4C">
        <w:rPr>
          <w:rStyle w:val="eop"/>
          <w:rFonts w:ascii="Arial" w:hAnsi="Arial" w:cs="Arial"/>
          <w:sz w:val="22"/>
          <w:szCs w:val="22"/>
        </w:rPr>
        <w:t> </w:t>
      </w:r>
    </w:p>
    <w:p w14:paraId="79D8EAE5" w14:textId="77777777" w:rsidR="00D60638" w:rsidRPr="00E40C4C" w:rsidRDefault="00D60638" w:rsidP="00E40C4C">
      <w:pPr>
        <w:pStyle w:val="paragraph"/>
        <w:spacing w:before="0" w:beforeAutospacing="0" w:after="0" w:afterAutospacing="0"/>
        <w:ind w:left="555" w:right="555"/>
        <w:jc w:val="both"/>
        <w:textAlignment w:val="baseline"/>
        <w:rPr>
          <w:rFonts w:ascii="Arial" w:hAnsi="Arial" w:cs="Arial"/>
          <w:sz w:val="22"/>
          <w:szCs w:val="22"/>
        </w:rPr>
      </w:pPr>
      <w:r w:rsidRPr="00E40C4C">
        <w:rPr>
          <w:rStyle w:val="scxw255496969"/>
          <w:rFonts w:ascii="Arial" w:hAnsi="Arial" w:cs="Arial"/>
          <w:sz w:val="22"/>
          <w:szCs w:val="22"/>
        </w:rPr>
        <w:t> </w:t>
      </w:r>
      <w:r w:rsidRPr="00E40C4C">
        <w:rPr>
          <w:rFonts w:ascii="Arial" w:hAnsi="Arial" w:cs="Arial"/>
          <w:sz w:val="22"/>
          <w:szCs w:val="22"/>
        </w:rPr>
        <w:br/>
      </w:r>
      <w:r w:rsidRPr="00E40C4C">
        <w:rPr>
          <w:rStyle w:val="normaltextrun"/>
          <w:rFonts w:ascii="Arial" w:hAnsi="Arial" w:cs="Arial"/>
          <w:i/>
          <w:iCs/>
          <w:sz w:val="22"/>
          <w:szCs w:val="22"/>
          <w:lang w:val="es-ES"/>
        </w:rPr>
        <w:t>La cosa juzgada no se opone al recurso extraordinario de revisión.”</w:t>
      </w:r>
      <w:r w:rsidRPr="00E40C4C">
        <w:rPr>
          <w:rStyle w:val="eop"/>
          <w:rFonts w:ascii="Arial" w:hAnsi="Arial" w:cs="Arial"/>
          <w:sz w:val="22"/>
          <w:szCs w:val="22"/>
        </w:rPr>
        <w:t> </w:t>
      </w:r>
    </w:p>
    <w:p w14:paraId="11B859B1" w14:textId="77777777" w:rsidR="00D60638" w:rsidRPr="00E40C4C" w:rsidRDefault="00D60638" w:rsidP="00E40C4C">
      <w:pPr>
        <w:pStyle w:val="paragraph"/>
        <w:spacing w:before="0" w:beforeAutospacing="0" w:after="0" w:afterAutospacing="0"/>
        <w:ind w:left="705"/>
        <w:jc w:val="both"/>
        <w:textAlignment w:val="baseline"/>
        <w:rPr>
          <w:rFonts w:ascii="Arial" w:hAnsi="Arial" w:cs="Arial"/>
          <w:sz w:val="22"/>
          <w:szCs w:val="22"/>
        </w:rPr>
      </w:pPr>
      <w:r w:rsidRPr="00E40C4C">
        <w:rPr>
          <w:rStyle w:val="eop"/>
          <w:rFonts w:ascii="Arial" w:hAnsi="Arial" w:cs="Arial"/>
          <w:sz w:val="22"/>
          <w:szCs w:val="22"/>
        </w:rPr>
        <w:t> </w:t>
      </w:r>
    </w:p>
    <w:p w14:paraId="68559093" w14:textId="6D3FD650" w:rsidR="00D60638" w:rsidRPr="00E40C4C" w:rsidRDefault="00D60638" w:rsidP="00E40C4C">
      <w:pPr>
        <w:pStyle w:val="paragraph"/>
        <w:spacing w:before="0" w:beforeAutospacing="0" w:after="0" w:afterAutospacing="0"/>
        <w:jc w:val="both"/>
        <w:textAlignment w:val="baseline"/>
        <w:rPr>
          <w:rStyle w:val="eop"/>
          <w:rFonts w:ascii="Arial" w:hAnsi="Arial" w:cs="Arial"/>
          <w:sz w:val="22"/>
          <w:szCs w:val="22"/>
        </w:rPr>
      </w:pPr>
      <w:r w:rsidRPr="00E40C4C">
        <w:rPr>
          <w:rStyle w:val="normaltextrun"/>
          <w:rFonts w:ascii="Arial" w:hAnsi="Arial" w:cs="Arial"/>
          <w:sz w:val="22"/>
          <w:szCs w:val="22"/>
          <w:lang w:val="es-ES"/>
        </w:rPr>
        <w:t>Así las cosas, se evidencian los elementos que caracterizan la cosa juzgada consisten en que</w:t>
      </w:r>
      <w:r w:rsidR="00F11333" w:rsidRPr="00E40C4C">
        <w:rPr>
          <w:rStyle w:val="normaltextrun"/>
          <w:rFonts w:ascii="Arial" w:hAnsi="Arial" w:cs="Arial"/>
          <w:sz w:val="22"/>
          <w:szCs w:val="22"/>
          <w:lang w:val="es-ES"/>
        </w:rPr>
        <w:t>,</w:t>
      </w:r>
      <w:r w:rsidRPr="00E40C4C">
        <w:rPr>
          <w:rStyle w:val="normaltextrun"/>
          <w:rFonts w:ascii="Arial" w:hAnsi="Arial" w:cs="Arial"/>
          <w:sz w:val="22"/>
          <w:szCs w:val="22"/>
          <w:lang w:val="es-ES"/>
        </w:rPr>
        <w:t xml:space="preserve"> (i) debe versar el nuevo proceso sobre el mismo objeto, (</w:t>
      </w:r>
      <w:proofErr w:type="spellStart"/>
      <w:r w:rsidRPr="00E40C4C">
        <w:rPr>
          <w:rStyle w:val="normaltextrun"/>
          <w:rFonts w:ascii="Arial" w:hAnsi="Arial" w:cs="Arial"/>
          <w:sz w:val="22"/>
          <w:szCs w:val="22"/>
          <w:lang w:val="es-ES"/>
        </w:rPr>
        <w:t>ii</w:t>
      </w:r>
      <w:proofErr w:type="spellEnd"/>
      <w:r w:rsidRPr="00E40C4C">
        <w:rPr>
          <w:rStyle w:val="normaltextrun"/>
          <w:rFonts w:ascii="Arial" w:hAnsi="Arial" w:cs="Arial"/>
          <w:sz w:val="22"/>
          <w:szCs w:val="22"/>
          <w:lang w:val="es-ES"/>
        </w:rPr>
        <w:t>) debe fundarse en la misma causa que el anterior, y (</w:t>
      </w:r>
      <w:proofErr w:type="spellStart"/>
      <w:r w:rsidRPr="00E40C4C">
        <w:rPr>
          <w:rStyle w:val="normaltextrun"/>
          <w:rFonts w:ascii="Arial" w:hAnsi="Arial" w:cs="Arial"/>
          <w:sz w:val="22"/>
          <w:szCs w:val="22"/>
          <w:lang w:val="es-ES"/>
        </w:rPr>
        <w:t>iii</w:t>
      </w:r>
      <w:proofErr w:type="spellEnd"/>
      <w:r w:rsidRPr="00E40C4C">
        <w:rPr>
          <w:rStyle w:val="normaltextrun"/>
          <w:rFonts w:ascii="Arial" w:hAnsi="Arial" w:cs="Arial"/>
          <w:sz w:val="22"/>
          <w:szCs w:val="22"/>
          <w:lang w:val="es-ES"/>
        </w:rPr>
        <w:t>) debe existir identidad jurídica de las partes. </w:t>
      </w:r>
      <w:r w:rsidRPr="00E40C4C">
        <w:rPr>
          <w:rStyle w:val="eop"/>
          <w:rFonts w:ascii="Arial" w:hAnsi="Arial" w:cs="Arial"/>
          <w:sz w:val="22"/>
          <w:szCs w:val="22"/>
        </w:rPr>
        <w:t> </w:t>
      </w:r>
    </w:p>
    <w:p w14:paraId="5ED53C68" w14:textId="77777777" w:rsidR="00832D57" w:rsidRPr="00E40C4C" w:rsidRDefault="00832D57" w:rsidP="00E40C4C">
      <w:pPr>
        <w:pStyle w:val="paragraph"/>
        <w:spacing w:before="0" w:beforeAutospacing="0" w:after="0" w:afterAutospacing="0"/>
        <w:jc w:val="both"/>
        <w:textAlignment w:val="baseline"/>
        <w:rPr>
          <w:rFonts w:ascii="Arial" w:hAnsi="Arial" w:cs="Arial"/>
          <w:sz w:val="22"/>
          <w:szCs w:val="22"/>
        </w:rPr>
      </w:pPr>
    </w:p>
    <w:p w14:paraId="1FF90F33" w14:textId="77777777" w:rsidR="00A1247A" w:rsidRPr="00E40C4C" w:rsidRDefault="00D60638" w:rsidP="00E40C4C">
      <w:pPr>
        <w:pStyle w:val="paragraph"/>
        <w:spacing w:before="0" w:beforeAutospacing="0" w:after="0" w:afterAutospacing="0"/>
        <w:jc w:val="both"/>
        <w:textAlignment w:val="baseline"/>
        <w:rPr>
          <w:rStyle w:val="normaltextrun"/>
          <w:rFonts w:ascii="Arial" w:hAnsi="Arial" w:cs="Arial"/>
          <w:sz w:val="22"/>
          <w:szCs w:val="22"/>
          <w:lang w:val="es-ES"/>
        </w:rPr>
      </w:pPr>
      <w:r w:rsidRPr="00E40C4C">
        <w:rPr>
          <w:rStyle w:val="normaltextrun"/>
          <w:rFonts w:ascii="Arial" w:hAnsi="Arial" w:cs="Arial"/>
          <w:sz w:val="22"/>
          <w:szCs w:val="22"/>
          <w:lang w:val="es-ES"/>
        </w:rPr>
        <w:t>En el caso marras, véase que el Acuerdo de Transacción suscrito cumple con los requisitos establecidos, como se pasa a exponer a continuación</w:t>
      </w:r>
      <w:r w:rsidR="00D967E0" w:rsidRPr="00E40C4C">
        <w:rPr>
          <w:rStyle w:val="normaltextrun"/>
          <w:rFonts w:ascii="Arial" w:hAnsi="Arial" w:cs="Arial"/>
          <w:sz w:val="22"/>
          <w:szCs w:val="22"/>
          <w:lang w:val="es-ES"/>
        </w:rPr>
        <w:t xml:space="preserve">: </w:t>
      </w:r>
    </w:p>
    <w:p w14:paraId="257670A1" w14:textId="77777777" w:rsidR="00A1247A" w:rsidRPr="00E40C4C" w:rsidRDefault="00A1247A" w:rsidP="00E40C4C">
      <w:pPr>
        <w:pStyle w:val="paragraph"/>
        <w:spacing w:before="0" w:beforeAutospacing="0" w:after="0" w:afterAutospacing="0"/>
        <w:jc w:val="both"/>
        <w:textAlignment w:val="baseline"/>
        <w:rPr>
          <w:rStyle w:val="normaltextrun"/>
          <w:rFonts w:ascii="Arial" w:hAnsi="Arial" w:cs="Arial"/>
          <w:sz w:val="22"/>
          <w:szCs w:val="22"/>
          <w:lang w:val="es-ES"/>
        </w:rPr>
      </w:pPr>
    </w:p>
    <w:p w14:paraId="36A64025" w14:textId="2469442A" w:rsidR="00A1247A" w:rsidRPr="00E40C4C" w:rsidRDefault="00A1247A" w:rsidP="00E40C4C">
      <w:pPr>
        <w:pStyle w:val="paragraph"/>
        <w:numPr>
          <w:ilvl w:val="0"/>
          <w:numId w:val="27"/>
        </w:numPr>
        <w:spacing w:before="0" w:beforeAutospacing="0" w:after="0" w:afterAutospacing="0"/>
        <w:jc w:val="both"/>
        <w:textAlignment w:val="baseline"/>
        <w:rPr>
          <w:rStyle w:val="normaltextrun"/>
          <w:rFonts w:ascii="Arial" w:hAnsi="Arial" w:cs="Arial"/>
          <w:sz w:val="22"/>
          <w:szCs w:val="22"/>
          <w:lang w:val="es-ES"/>
        </w:rPr>
      </w:pPr>
      <w:r w:rsidRPr="00E40C4C">
        <w:rPr>
          <w:rStyle w:val="normaltextrun"/>
          <w:rFonts w:ascii="Arial" w:hAnsi="Arial" w:cs="Arial"/>
          <w:sz w:val="22"/>
          <w:szCs w:val="22"/>
          <w:lang w:val="es-ES"/>
        </w:rPr>
        <w:t>Versar el nuevo proceso sobre el mismo objeto</w:t>
      </w:r>
      <w:r w:rsidR="00F11333" w:rsidRPr="00E40C4C">
        <w:rPr>
          <w:rStyle w:val="normaltextrun"/>
          <w:rFonts w:ascii="Arial" w:hAnsi="Arial" w:cs="Arial"/>
          <w:sz w:val="22"/>
          <w:szCs w:val="22"/>
          <w:lang w:val="es-ES"/>
        </w:rPr>
        <w:t xml:space="preserve">: </w:t>
      </w:r>
      <w:r w:rsidR="009C4FB8" w:rsidRPr="00E40C4C">
        <w:rPr>
          <w:rStyle w:val="normaltextrun"/>
          <w:rFonts w:ascii="Arial" w:hAnsi="Arial" w:cs="Arial"/>
          <w:sz w:val="22"/>
          <w:szCs w:val="22"/>
          <w:lang w:val="es-ES"/>
        </w:rPr>
        <w:t>S</w:t>
      </w:r>
      <w:r w:rsidR="00F11333" w:rsidRPr="00E40C4C">
        <w:rPr>
          <w:rStyle w:val="normaltextrun"/>
          <w:rFonts w:ascii="Arial" w:hAnsi="Arial" w:cs="Arial"/>
          <w:sz w:val="22"/>
          <w:szCs w:val="22"/>
          <w:lang w:val="es-ES"/>
        </w:rPr>
        <w:t xml:space="preserve">obre este punto véase </w:t>
      </w:r>
      <w:r w:rsidR="00C57700" w:rsidRPr="00E40C4C">
        <w:rPr>
          <w:rStyle w:val="normaltextrun"/>
          <w:rFonts w:ascii="Arial" w:hAnsi="Arial" w:cs="Arial"/>
          <w:sz w:val="22"/>
          <w:szCs w:val="22"/>
          <w:lang w:val="es-ES"/>
        </w:rPr>
        <w:t>que,</w:t>
      </w:r>
      <w:r w:rsidR="00F11333" w:rsidRPr="00E40C4C">
        <w:rPr>
          <w:rStyle w:val="normaltextrun"/>
          <w:rFonts w:ascii="Arial" w:hAnsi="Arial" w:cs="Arial"/>
          <w:sz w:val="22"/>
          <w:szCs w:val="22"/>
          <w:lang w:val="es-ES"/>
        </w:rPr>
        <w:t xml:space="preserve"> en el contrato de transacción en el acápite de antecedentes, numeral tercero, se hizo referencia y se relató el accidente acaecido el 03/12/2023</w:t>
      </w:r>
      <w:r w:rsidR="009C4FB8" w:rsidRPr="00E40C4C">
        <w:rPr>
          <w:rStyle w:val="normaltextrun"/>
          <w:rFonts w:ascii="Arial" w:hAnsi="Arial" w:cs="Arial"/>
          <w:sz w:val="22"/>
          <w:szCs w:val="22"/>
          <w:lang w:val="es-ES"/>
        </w:rPr>
        <w:t xml:space="preserve">, mismo que es objeto en el presente litigio. </w:t>
      </w:r>
    </w:p>
    <w:p w14:paraId="3CBB81E7" w14:textId="54ADE362" w:rsidR="00A1247A" w:rsidRPr="00E40C4C" w:rsidRDefault="00A1247A" w:rsidP="00E40C4C">
      <w:pPr>
        <w:pStyle w:val="paragraph"/>
        <w:spacing w:before="0" w:beforeAutospacing="0" w:after="0" w:afterAutospacing="0"/>
        <w:ind w:left="720"/>
        <w:jc w:val="both"/>
        <w:textAlignment w:val="baseline"/>
        <w:rPr>
          <w:rStyle w:val="wacimagecontainer"/>
          <w:rFonts w:ascii="Arial" w:hAnsi="Arial" w:cs="Arial"/>
          <w:noProof/>
          <w:sz w:val="22"/>
          <w:szCs w:val="22"/>
        </w:rPr>
      </w:pPr>
    </w:p>
    <w:p w14:paraId="5542333A" w14:textId="5154F1A7" w:rsidR="00F11333" w:rsidRPr="00E40C4C" w:rsidRDefault="00A1247A" w:rsidP="00E40C4C">
      <w:pPr>
        <w:pStyle w:val="paragraph"/>
        <w:numPr>
          <w:ilvl w:val="0"/>
          <w:numId w:val="27"/>
        </w:numPr>
        <w:spacing w:before="0" w:beforeAutospacing="0" w:after="0" w:afterAutospacing="0"/>
        <w:jc w:val="both"/>
        <w:textAlignment w:val="baseline"/>
        <w:rPr>
          <w:rStyle w:val="normaltextrun"/>
          <w:rFonts w:ascii="Arial" w:hAnsi="Arial" w:cs="Arial"/>
          <w:sz w:val="22"/>
          <w:szCs w:val="22"/>
          <w:lang w:val="es-ES"/>
        </w:rPr>
      </w:pPr>
      <w:r w:rsidRPr="00E40C4C">
        <w:rPr>
          <w:rStyle w:val="normaltextrun"/>
          <w:rFonts w:ascii="Arial" w:hAnsi="Arial" w:cs="Arial"/>
          <w:sz w:val="22"/>
          <w:szCs w:val="22"/>
          <w:lang w:val="es-ES"/>
        </w:rPr>
        <w:t xml:space="preserve">Fundamento en la misma causa: </w:t>
      </w:r>
      <w:r w:rsidR="009C4FB8" w:rsidRPr="00E40C4C">
        <w:rPr>
          <w:rStyle w:val="normaltextrun"/>
          <w:rFonts w:ascii="Arial" w:hAnsi="Arial" w:cs="Arial"/>
          <w:sz w:val="22"/>
          <w:szCs w:val="22"/>
          <w:lang w:val="es-ES"/>
        </w:rPr>
        <w:t>E</w:t>
      </w:r>
      <w:r w:rsidR="00F11333" w:rsidRPr="00E40C4C">
        <w:rPr>
          <w:rStyle w:val="normaltextrun"/>
          <w:rFonts w:ascii="Arial" w:hAnsi="Arial" w:cs="Arial"/>
          <w:sz w:val="22"/>
          <w:szCs w:val="22"/>
          <w:lang w:val="es-ES"/>
        </w:rPr>
        <w:t>l presente proceso versa sobre el accidente de trabajo que sufrió la demandante y de la cual se encuentra solicitando la indemnización plena de perjuicios</w:t>
      </w:r>
      <w:r w:rsidR="00C57700" w:rsidRPr="00E40C4C">
        <w:rPr>
          <w:rStyle w:val="normaltextrun"/>
          <w:rFonts w:ascii="Arial" w:hAnsi="Arial" w:cs="Arial"/>
          <w:sz w:val="22"/>
          <w:szCs w:val="22"/>
          <w:lang w:val="es-ES"/>
        </w:rPr>
        <w:t>, concepto el cual se transó así:</w:t>
      </w:r>
    </w:p>
    <w:p w14:paraId="522E03F9" w14:textId="77777777" w:rsidR="00C57700" w:rsidRPr="00E40C4C" w:rsidRDefault="00C57700" w:rsidP="00E40C4C">
      <w:pPr>
        <w:pStyle w:val="paragraph"/>
        <w:spacing w:before="0" w:beforeAutospacing="0" w:after="0" w:afterAutospacing="0"/>
        <w:jc w:val="both"/>
        <w:textAlignment w:val="baseline"/>
        <w:rPr>
          <w:rStyle w:val="normaltextrun"/>
          <w:rFonts w:ascii="Arial" w:hAnsi="Arial" w:cs="Arial"/>
          <w:sz w:val="22"/>
          <w:szCs w:val="22"/>
          <w:lang w:val="es-ES"/>
        </w:rPr>
      </w:pPr>
    </w:p>
    <w:p w14:paraId="2AFE859C" w14:textId="5AF2464B" w:rsidR="00C57700" w:rsidRPr="00E40C4C" w:rsidRDefault="00C57700" w:rsidP="00E40C4C">
      <w:pPr>
        <w:pStyle w:val="paragraph"/>
        <w:spacing w:before="0" w:beforeAutospacing="0" w:after="0" w:afterAutospacing="0"/>
        <w:jc w:val="center"/>
        <w:textAlignment w:val="baseline"/>
        <w:rPr>
          <w:rStyle w:val="normaltextrun"/>
          <w:rFonts w:ascii="Arial" w:hAnsi="Arial" w:cs="Arial"/>
          <w:sz w:val="22"/>
          <w:szCs w:val="22"/>
          <w:lang w:val="es-ES"/>
        </w:rPr>
      </w:pPr>
      <w:r w:rsidRPr="00E40C4C">
        <w:rPr>
          <w:rFonts w:ascii="Arial" w:hAnsi="Arial" w:cs="Arial"/>
          <w:noProof/>
          <w:sz w:val="22"/>
          <w:szCs w:val="22"/>
        </w:rPr>
        <w:drawing>
          <wp:inline distT="0" distB="0" distL="0" distR="0" wp14:anchorId="1B7FA010" wp14:editId="0A2C401C">
            <wp:extent cx="4914900" cy="1375810"/>
            <wp:effectExtent l="0" t="0" r="0" b="0"/>
            <wp:docPr id="1734170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70365" name=""/>
                    <pic:cNvPicPr/>
                  </pic:nvPicPr>
                  <pic:blipFill>
                    <a:blip r:embed="rId13"/>
                    <a:stretch>
                      <a:fillRect/>
                    </a:stretch>
                  </pic:blipFill>
                  <pic:spPr>
                    <a:xfrm>
                      <a:off x="0" y="0"/>
                      <a:ext cx="4919424" cy="1377076"/>
                    </a:xfrm>
                    <a:prstGeom prst="rect">
                      <a:avLst/>
                    </a:prstGeom>
                  </pic:spPr>
                </pic:pic>
              </a:graphicData>
            </a:graphic>
          </wp:inline>
        </w:drawing>
      </w:r>
    </w:p>
    <w:p w14:paraId="39D395F5" w14:textId="77777777" w:rsidR="00C57700" w:rsidRPr="00E40C4C" w:rsidRDefault="00C57700" w:rsidP="00E40C4C">
      <w:pPr>
        <w:pStyle w:val="paragraph"/>
        <w:spacing w:before="0" w:beforeAutospacing="0" w:after="0" w:afterAutospacing="0"/>
        <w:jc w:val="both"/>
        <w:textAlignment w:val="baseline"/>
        <w:rPr>
          <w:rStyle w:val="normaltextrun"/>
          <w:rFonts w:ascii="Arial" w:hAnsi="Arial" w:cs="Arial"/>
          <w:sz w:val="22"/>
          <w:szCs w:val="22"/>
          <w:lang w:val="es-ES"/>
        </w:rPr>
      </w:pPr>
    </w:p>
    <w:p w14:paraId="141F7EE4" w14:textId="757300C7" w:rsidR="00A1247A" w:rsidRPr="00E40C4C" w:rsidRDefault="00A1247A" w:rsidP="00E40C4C">
      <w:pPr>
        <w:pStyle w:val="paragraph"/>
        <w:numPr>
          <w:ilvl w:val="0"/>
          <w:numId w:val="27"/>
        </w:numPr>
        <w:spacing w:before="0" w:beforeAutospacing="0" w:after="0" w:afterAutospacing="0"/>
        <w:jc w:val="both"/>
        <w:textAlignment w:val="baseline"/>
        <w:rPr>
          <w:rStyle w:val="normaltextrun"/>
          <w:rFonts w:ascii="Arial" w:hAnsi="Arial" w:cs="Arial"/>
          <w:sz w:val="22"/>
          <w:szCs w:val="22"/>
          <w:lang w:val="es-ES"/>
        </w:rPr>
      </w:pPr>
      <w:r w:rsidRPr="00E40C4C">
        <w:rPr>
          <w:rStyle w:val="normaltextrun"/>
          <w:rFonts w:ascii="Arial" w:hAnsi="Arial" w:cs="Arial"/>
          <w:sz w:val="22"/>
          <w:szCs w:val="22"/>
          <w:lang w:val="es-ES"/>
        </w:rPr>
        <w:t>Identidad de partes</w:t>
      </w:r>
      <w:r w:rsidR="00C57700" w:rsidRPr="00E40C4C">
        <w:rPr>
          <w:rStyle w:val="normaltextrun"/>
          <w:rFonts w:ascii="Arial" w:hAnsi="Arial" w:cs="Arial"/>
          <w:sz w:val="22"/>
          <w:szCs w:val="22"/>
          <w:lang w:val="es-ES"/>
        </w:rPr>
        <w:t>: el contrato de transacción suscrito contiene las mismas partes que hacen parte del presente proceso ordinario laboral.</w:t>
      </w:r>
    </w:p>
    <w:p w14:paraId="32A4EE76" w14:textId="281B9BFB" w:rsidR="00476D5F" w:rsidRPr="00E40C4C" w:rsidRDefault="00476D5F" w:rsidP="00E40C4C">
      <w:pPr>
        <w:pStyle w:val="paragraph"/>
        <w:spacing w:before="0" w:beforeAutospacing="0" w:after="0" w:afterAutospacing="0"/>
        <w:textAlignment w:val="baseline"/>
        <w:rPr>
          <w:rFonts w:ascii="Arial" w:hAnsi="Arial" w:cs="Arial"/>
          <w:sz w:val="22"/>
          <w:szCs w:val="22"/>
        </w:rPr>
      </w:pPr>
    </w:p>
    <w:p w14:paraId="59A86ABA" w14:textId="4CBBEE27" w:rsidR="00D60638" w:rsidRPr="00E40C4C" w:rsidRDefault="00D60638" w:rsidP="00E40C4C">
      <w:pPr>
        <w:pStyle w:val="paragraph"/>
        <w:spacing w:before="0" w:beforeAutospacing="0" w:after="0" w:afterAutospacing="0"/>
        <w:jc w:val="both"/>
        <w:textAlignment w:val="baseline"/>
        <w:rPr>
          <w:rStyle w:val="eop"/>
          <w:rFonts w:ascii="Arial" w:hAnsi="Arial" w:cs="Arial"/>
          <w:sz w:val="22"/>
          <w:szCs w:val="22"/>
        </w:rPr>
      </w:pPr>
      <w:r w:rsidRPr="00E40C4C">
        <w:rPr>
          <w:rStyle w:val="normaltextrun"/>
          <w:rFonts w:ascii="Arial" w:hAnsi="Arial" w:cs="Arial"/>
          <w:sz w:val="22"/>
          <w:szCs w:val="22"/>
          <w:lang w:val="es-ES"/>
        </w:rPr>
        <w:t xml:space="preserve">En conclusión, </w:t>
      </w:r>
      <w:r w:rsidR="00154C93" w:rsidRPr="00E40C4C">
        <w:rPr>
          <w:rFonts w:ascii="Arial" w:hAnsi="Arial" w:cs="Arial"/>
          <w:sz w:val="22"/>
          <w:szCs w:val="22"/>
          <w:lang w:val="es-ES"/>
        </w:rPr>
        <w:t>la transacción celebrada entre la señora CARMEN VIVIANA y TERMINADOS L&amp;C S.A.S., da tránsito a cosa juzgada pues además de ser valido, se enmarca en la posibilidad de transar derechos inciertos y discutibles, lo cual se evidencia que se cumplió a cabalidad en el presente asunto puesto que el acuerdo transaccional giró en torno a los mencionados derechos para que no quedara duda sobre ese puntal aspecto y por tal razón existe cosa juzgada, por cuanto, la parte actora no acredita a través de medios de convicción calificados que hubo coacción por parte de su empleador</w:t>
      </w:r>
      <w:r w:rsidR="00165BA7" w:rsidRPr="00E40C4C">
        <w:rPr>
          <w:rFonts w:ascii="Arial" w:hAnsi="Arial" w:cs="Arial"/>
          <w:sz w:val="22"/>
          <w:szCs w:val="22"/>
          <w:lang w:val="es-ES"/>
        </w:rPr>
        <w:t xml:space="preserve"> o contratista</w:t>
      </w:r>
      <w:r w:rsidR="00154C93" w:rsidRPr="00E40C4C">
        <w:rPr>
          <w:rFonts w:ascii="Arial" w:hAnsi="Arial" w:cs="Arial"/>
          <w:sz w:val="22"/>
          <w:szCs w:val="22"/>
          <w:lang w:val="es-ES"/>
        </w:rPr>
        <w:t>, y de esa manera, no afectó derechos mínimos y nada se aduce respecto de algún vicio del consentimiento por lo que, puede deducirse que la demandante la aceptó libremente, adicionalmente no se avizora dictamen de pérdida de capacidad laboral obrante en el plenario que le impidiera manifestar su voluntad al momento de suscribir tal acuerdo</w:t>
      </w:r>
      <w:r w:rsidRPr="00E40C4C">
        <w:rPr>
          <w:rStyle w:val="normaltextrun"/>
          <w:rFonts w:ascii="Arial" w:hAnsi="Arial" w:cs="Arial"/>
          <w:sz w:val="22"/>
          <w:szCs w:val="22"/>
          <w:lang w:val="es-ES"/>
        </w:rPr>
        <w:t>.</w:t>
      </w:r>
      <w:r w:rsidRPr="00E40C4C">
        <w:rPr>
          <w:rStyle w:val="eop"/>
          <w:rFonts w:ascii="Arial" w:hAnsi="Arial" w:cs="Arial"/>
          <w:sz w:val="22"/>
          <w:szCs w:val="22"/>
        </w:rPr>
        <w:t> </w:t>
      </w:r>
    </w:p>
    <w:p w14:paraId="15458735" w14:textId="77777777" w:rsidR="00476D5F" w:rsidRPr="00E40C4C" w:rsidRDefault="00476D5F" w:rsidP="00E40C4C">
      <w:pPr>
        <w:pStyle w:val="paragraph"/>
        <w:spacing w:before="0" w:beforeAutospacing="0" w:after="0" w:afterAutospacing="0"/>
        <w:jc w:val="both"/>
        <w:textAlignment w:val="baseline"/>
        <w:rPr>
          <w:rFonts w:ascii="Arial" w:hAnsi="Arial" w:cs="Arial"/>
          <w:sz w:val="22"/>
          <w:szCs w:val="22"/>
        </w:rPr>
      </w:pPr>
    </w:p>
    <w:p w14:paraId="17699390" w14:textId="4CE2CF1E" w:rsidR="00A1247A" w:rsidRPr="00E40C4C" w:rsidRDefault="00D60638" w:rsidP="00E40C4C">
      <w:pPr>
        <w:pStyle w:val="paragraph"/>
        <w:spacing w:before="0" w:beforeAutospacing="0" w:after="0" w:afterAutospacing="0"/>
        <w:ind w:right="-240"/>
        <w:jc w:val="both"/>
        <w:textAlignment w:val="baseline"/>
        <w:rPr>
          <w:rStyle w:val="eop"/>
          <w:rFonts w:ascii="Arial" w:hAnsi="Arial" w:cs="Arial"/>
          <w:sz w:val="22"/>
          <w:szCs w:val="22"/>
        </w:rPr>
      </w:pPr>
      <w:r w:rsidRPr="00E40C4C">
        <w:rPr>
          <w:rStyle w:val="normaltextrun"/>
          <w:rFonts w:ascii="Arial" w:hAnsi="Arial" w:cs="Arial"/>
          <w:sz w:val="22"/>
          <w:szCs w:val="22"/>
          <w:lang w:val="es-ES"/>
        </w:rPr>
        <w:t>De conformidad con lo expuesto, respetuosamente solicito declarar probada esta excepción.</w:t>
      </w:r>
      <w:r w:rsidRPr="00E40C4C">
        <w:rPr>
          <w:rStyle w:val="eop"/>
          <w:rFonts w:ascii="Arial" w:hAnsi="Arial" w:cs="Arial"/>
          <w:sz w:val="22"/>
          <w:szCs w:val="22"/>
        </w:rPr>
        <w:t> </w:t>
      </w:r>
    </w:p>
    <w:p w14:paraId="5756955F" w14:textId="2AA2C395" w:rsidR="00D60638" w:rsidRPr="00E40C4C" w:rsidRDefault="00D60638" w:rsidP="00E40C4C">
      <w:pPr>
        <w:pStyle w:val="paragraph"/>
        <w:spacing w:before="0" w:beforeAutospacing="0" w:after="0" w:afterAutospacing="0"/>
        <w:ind w:right="-240"/>
        <w:jc w:val="both"/>
        <w:textAlignment w:val="baseline"/>
        <w:rPr>
          <w:rFonts w:ascii="Arial" w:hAnsi="Arial" w:cs="Arial"/>
          <w:sz w:val="22"/>
          <w:szCs w:val="22"/>
        </w:rPr>
      </w:pPr>
    </w:p>
    <w:p w14:paraId="7CF40D72" w14:textId="47017F7C" w:rsidR="00C57700" w:rsidRPr="00E40C4C" w:rsidRDefault="00C57700" w:rsidP="00E40C4C">
      <w:pPr>
        <w:pStyle w:val="Ttulo1"/>
        <w:numPr>
          <w:ilvl w:val="0"/>
          <w:numId w:val="13"/>
        </w:numPr>
        <w:tabs>
          <w:tab w:val="left" w:pos="481"/>
        </w:tabs>
        <w:ind w:left="426" w:hanging="284"/>
        <w:jc w:val="both"/>
        <w:rPr>
          <w:rFonts w:ascii="Arial" w:hAnsi="Arial" w:cs="Arial"/>
          <w:sz w:val="22"/>
          <w:szCs w:val="22"/>
          <w:u w:val="single"/>
        </w:rPr>
      </w:pPr>
      <w:r w:rsidRPr="00E40C4C">
        <w:rPr>
          <w:rFonts w:ascii="Arial" w:hAnsi="Arial" w:cs="Arial"/>
          <w:sz w:val="22"/>
          <w:szCs w:val="22"/>
          <w:u w:val="single"/>
        </w:rPr>
        <w:t xml:space="preserve">VALIDEZ DEL CONTRATO DE TRANSACCIÓN SUSCRITO </w:t>
      </w:r>
      <w:r w:rsidRPr="00E40C4C">
        <w:rPr>
          <w:rStyle w:val="normaltextrun"/>
          <w:rFonts w:ascii="Arial" w:hAnsi="Arial" w:cs="Arial"/>
          <w:sz w:val="22"/>
          <w:szCs w:val="22"/>
          <w:u w:val="single"/>
        </w:rPr>
        <w:t xml:space="preserve">ENTRE LA SEÑORA CARMEN </w:t>
      </w:r>
      <w:r w:rsidRPr="00E40C4C">
        <w:rPr>
          <w:rStyle w:val="normaltextrun"/>
          <w:rFonts w:ascii="Arial" w:hAnsi="Arial" w:cs="Arial"/>
          <w:sz w:val="22"/>
          <w:szCs w:val="22"/>
          <w:u w:val="single"/>
        </w:rPr>
        <w:lastRenderedPageBreak/>
        <w:t xml:space="preserve">VIVIANA RENGIFO Y </w:t>
      </w:r>
      <w:r w:rsidRPr="00E40C4C">
        <w:rPr>
          <w:rFonts w:ascii="Arial" w:hAnsi="Arial" w:cs="Arial"/>
          <w:bCs w:val="0"/>
          <w:sz w:val="22"/>
          <w:szCs w:val="22"/>
          <w:u w:val="single"/>
        </w:rPr>
        <w:t>TERMINADOS L&amp;C S.A.S</w:t>
      </w:r>
      <w:r w:rsidRPr="00E40C4C">
        <w:rPr>
          <w:rStyle w:val="normaltextrun"/>
          <w:rFonts w:ascii="Arial" w:hAnsi="Arial" w:cs="Arial"/>
          <w:sz w:val="22"/>
          <w:szCs w:val="22"/>
          <w:u w:val="single"/>
        </w:rPr>
        <w:t>.</w:t>
      </w:r>
    </w:p>
    <w:p w14:paraId="67E03B25" w14:textId="77777777" w:rsidR="00C57700" w:rsidRPr="00E40C4C" w:rsidRDefault="00C57700" w:rsidP="00E40C4C">
      <w:pPr>
        <w:pStyle w:val="Ttulo1"/>
        <w:tabs>
          <w:tab w:val="left" w:pos="481"/>
        </w:tabs>
        <w:ind w:left="426"/>
        <w:jc w:val="both"/>
        <w:rPr>
          <w:rFonts w:ascii="Arial" w:hAnsi="Arial" w:cs="Arial"/>
          <w:sz w:val="22"/>
          <w:szCs w:val="22"/>
          <w:u w:val="single"/>
        </w:rPr>
      </w:pPr>
    </w:p>
    <w:p w14:paraId="0A4CE91F" w14:textId="1A017EAB" w:rsidR="00ED104A" w:rsidRPr="00E40C4C" w:rsidRDefault="00C57700" w:rsidP="00E40C4C">
      <w:pPr>
        <w:pStyle w:val="Ttulo1"/>
        <w:tabs>
          <w:tab w:val="left" w:pos="481"/>
        </w:tabs>
        <w:ind w:left="0"/>
        <w:jc w:val="both"/>
        <w:rPr>
          <w:rFonts w:ascii="Arial" w:hAnsi="Arial" w:cs="Arial"/>
          <w:b w:val="0"/>
          <w:bCs w:val="0"/>
          <w:sz w:val="22"/>
          <w:szCs w:val="22"/>
        </w:rPr>
      </w:pPr>
      <w:r w:rsidRPr="00E40C4C">
        <w:rPr>
          <w:rFonts w:ascii="Arial" w:hAnsi="Arial" w:cs="Arial"/>
          <w:b w:val="0"/>
          <w:bCs w:val="0"/>
          <w:sz w:val="22"/>
          <w:szCs w:val="22"/>
        </w:rPr>
        <w:t>Se propone la presente excepción, teniendo en cuenta que</w:t>
      </w:r>
      <w:r w:rsidR="00EA31B8" w:rsidRPr="00E40C4C">
        <w:rPr>
          <w:rFonts w:ascii="Arial" w:hAnsi="Arial" w:cs="Arial"/>
          <w:b w:val="0"/>
          <w:bCs w:val="0"/>
          <w:sz w:val="22"/>
          <w:szCs w:val="22"/>
        </w:rPr>
        <w:t>, para que un contrato de transacción sea válido</w:t>
      </w:r>
      <w:r w:rsidR="008B1058" w:rsidRPr="00E40C4C">
        <w:rPr>
          <w:rFonts w:ascii="Arial" w:hAnsi="Arial" w:cs="Arial"/>
          <w:b w:val="0"/>
          <w:bCs w:val="0"/>
          <w:sz w:val="22"/>
          <w:szCs w:val="22"/>
        </w:rPr>
        <w:t xml:space="preserve"> </w:t>
      </w:r>
      <w:r w:rsidR="00EA31B8" w:rsidRPr="00E40C4C">
        <w:rPr>
          <w:rFonts w:ascii="Arial" w:hAnsi="Arial" w:cs="Arial"/>
          <w:b w:val="0"/>
          <w:bCs w:val="0"/>
          <w:sz w:val="22"/>
          <w:szCs w:val="22"/>
        </w:rPr>
        <w:t xml:space="preserve">en </w:t>
      </w:r>
      <w:r w:rsidR="008B1058" w:rsidRPr="00E40C4C">
        <w:rPr>
          <w:rFonts w:ascii="Arial" w:hAnsi="Arial" w:cs="Arial"/>
          <w:b w:val="0"/>
          <w:bCs w:val="0"/>
          <w:sz w:val="22"/>
          <w:szCs w:val="22"/>
        </w:rPr>
        <w:t>materia laboral conforme con el artículo 15 del CST, debe versar sobre derechos inciertos y discutibles</w:t>
      </w:r>
      <w:r w:rsidR="00ED104A" w:rsidRPr="00E40C4C">
        <w:rPr>
          <w:rFonts w:ascii="Arial" w:hAnsi="Arial" w:cs="Arial"/>
          <w:b w:val="0"/>
          <w:bCs w:val="0"/>
          <w:sz w:val="22"/>
          <w:szCs w:val="22"/>
        </w:rPr>
        <w:t>, los cuales por su naturaleza no se tiene certeza de sobre su existencia. Así las cosas, en el presente acuerdo se transó “</w:t>
      </w:r>
      <w:r w:rsidR="00ED104A" w:rsidRPr="00E40C4C">
        <w:rPr>
          <w:rFonts w:ascii="Arial" w:hAnsi="Arial" w:cs="Arial"/>
          <w:b w:val="0"/>
          <w:bCs w:val="0"/>
          <w:i/>
          <w:iCs/>
          <w:sz w:val="22"/>
          <w:szCs w:val="22"/>
        </w:rPr>
        <w:t>cualquier tipo de indemnización presente o futura</w:t>
      </w:r>
      <w:r w:rsidR="00ED104A" w:rsidRPr="00E40C4C">
        <w:rPr>
          <w:rFonts w:ascii="Arial" w:hAnsi="Arial" w:cs="Arial"/>
          <w:b w:val="0"/>
          <w:bCs w:val="0"/>
          <w:sz w:val="22"/>
          <w:szCs w:val="22"/>
        </w:rPr>
        <w:t xml:space="preserve">”, </w:t>
      </w:r>
      <w:r w:rsidR="00281B01" w:rsidRPr="00E40C4C">
        <w:rPr>
          <w:rFonts w:ascii="Arial" w:hAnsi="Arial" w:cs="Arial"/>
          <w:b w:val="0"/>
          <w:bCs w:val="0"/>
          <w:sz w:val="22"/>
          <w:szCs w:val="22"/>
        </w:rPr>
        <w:t xml:space="preserve">lo que abarca la indemnización plena de perjuicios de que trata el artículo 216 del CST, </w:t>
      </w:r>
      <w:r w:rsidR="00EA31B8" w:rsidRPr="00E40C4C">
        <w:rPr>
          <w:rFonts w:ascii="Arial" w:hAnsi="Arial" w:cs="Arial"/>
          <w:b w:val="0"/>
          <w:bCs w:val="0"/>
          <w:sz w:val="22"/>
          <w:szCs w:val="22"/>
        </w:rPr>
        <w:t>siendo este un</w:t>
      </w:r>
      <w:r w:rsidR="00ED104A" w:rsidRPr="00E40C4C">
        <w:rPr>
          <w:rFonts w:ascii="Arial" w:hAnsi="Arial" w:cs="Arial"/>
          <w:b w:val="0"/>
          <w:bCs w:val="0"/>
          <w:sz w:val="22"/>
          <w:szCs w:val="22"/>
        </w:rPr>
        <w:t xml:space="preserve"> derecho incierto toda vez que, requiere del cumplimiento de ciertos requisitos para ser exigible</w:t>
      </w:r>
      <w:r w:rsidR="00281B01" w:rsidRPr="00E40C4C">
        <w:rPr>
          <w:rFonts w:ascii="Arial" w:hAnsi="Arial" w:cs="Arial"/>
          <w:b w:val="0"/>
          <w:bCs w:val="0"/>
          <w:sz w:val="22"/>
          <w:szCs w:val="22"/>
        </w:rPr>
        <w:t>.</w:t>
      </w:r>
    </w:p>
    <w:p w14:paraId="1D19519E" w14:textId="77777777" w:rsidR="008B1058" w:rsidRPr="00E40C4C" w:rsidRDefault="008B1058" w:rsidP="00E40C4C">
      <w:pPr>
        <w:pStyle w:val="Ttulo1"/>
        <w:tabs>
          <w:tab w:val="left" w:pos="481"/>
        </w:tabs>
        <w:ind w:left="0"/>
        <w:jc w:val="both"/>
        <w:rPr>
          <w:rFonts w:ascii="Arial" w:hAnsi="Arial" w:cs="Arial"/>
          <w:b w:val="0"/>
          <w:bCs w:val="0"/>
          <w:sz w:val="22"/>
          <w:szCs w:val="22"/>
        </w:rPr>
      </w:pPr>
    </w:p>
    <w:p w14:paraId="0789E9ED" w14:textId="1F4E6788" w:rsidR="001F784B" w:rsidRPr="00E40C4C" w:rsidRDefault="00ED104A" w:rsidP="00E40C4C">
      <w:pPr>
        <w:pStyle w:val="Ttulo1"/>
        <w:tabs>
          <w:tab w:val="left" w:pos="481"/>
        </w:tabs>
        <w:ind w:left="0"/>
        <w:jc w:val="both"/>
        <w:rPr>
          <w:rFonts w:ascii="Arial" w:hAnsi="Arial" w:cs="Arial"/>
          <w:b w:val="0"/>
          <w:bCs w:val="0"/>
          <w:sz w:val="22"/>
          <w:szCs w:val="22"/>
        </w:rPr>
      </w:pPr>
      <w:r w:rsidRPr="00E40C4C">
        <w:rPr>
          <w:rFonts w:ascii="Arial" w:hAnsi="Arial" w:cs="Arial"/>
          <w:b w:val="0"/>
          <w:bCs w:val="0"/>
          <w:sz w:val="22"/>
          <w:szCs w:val="22"/>
        </w:rPr>
        <w:t>Al respecto el artículo 15 del CST prescribe:</w:t>
      </w:r>
    </w:p>
    <w:p w14:paraId="321D6C3C" w14:textId="77777777" w:rsidR="00ED104A" w:rsidRPr="00E40C4C" w:rsidRDefault="00ED104A" w:rsidP="00E40C4C">
      <w:pPr>
        <w:pStyle w:val="Ttulo1"/>
        <w:tabs>
          <w:tab w:val="left" w:pos="481"/>
        </w:tabs>
        <w:ind w:left="0"/>
        <w:jc w:val="both"/>
        <w:rPr>
          <w:rFonts w:ascii="Arial" w:hAnsi="Arial" w:cs="Arial"/>
          <w:b w:val="0"/>
          <w:bCs w:val="0"/>
          <w:sz w:val="22"/>
          <w:szCs w:val="22"/>
        </w:rPr>
      </w:pPr>
    </w:p>
    <w:p w14:paraId="35299B94" w14:textId="09BF0E05" w:rsidR="001F784B" w:rsidRPr="00E40C4C" w:rsidRDefault="001F784B" w:rsidP="00E40C4C">
      <w:pPr>
        <w:pStyle w:val="Ttulo1"/>
        <w:ind w:left="567" w:right="560"/>
        <w:jc w:val="both"/>
        <w:rPr>
          <w:rFonts w:ascii="Arial" w:hAnsi="Arial" w:cs="Arial"/>
          <w:b w:val="0"/>
          <w:bCs w:val="0"/>
          <w:i/>
          <w:iCs/>
          <w:sz w:val="22"/>
          <w:szCs w:val="22"/>
        </w:rPr>
      </w:pPr>
      <w:bookmarkStart w:id="3" w:name="15"/>
      <w:r w:rsidRPr="00E40C4C">
        <w:rPr>
          <w:rFonts w:ascii="Arial" w:hAnsi="Arial" w:cs="Arial"/>
          <w:b w:val="0"/>
          <w:bCs w:val="0"/>
          <w:i/>
          <w:iCs/>
          <w:sz w:val="22"/>
          <w:szCs w:val="22"/>
        </w:rPr>
        <w:t>ARTICULO 15. VALIDEZ DE LA TRANSACCION.</w:t>
      </w:r>
      <w:bookmarkEnd w:id="3"/>
      <w:r w:rsidRPr="00E40C4C">
        <w:rPr>
          <w:rFonts w:ascii="Arial" w:hAnsi="Arial" w:cs="Arial"/>
          <w:b w:val="0"/>
          <w:bCs w:val="0"/>
          <w:i/>
          <w:iCs/>
          <w:sz w:val="22"/>
          <w:szCs w:val="22"/>
        </w:rPr>
        <w:t> Es válida la transacción en los asuntos del trabajo, salvo cuando se trate de derechos ciertos e indiscutibles.</w:t>
      </w:r>
    </w:p>
    <w:p w14:paraId="138EE51F" w14:textId="5FC89268" w:rsidR="00EA31B8" w:rsidRPr="00E40C4C" w:rsidRDefault="00EA31B8" w:rsidP="00E40C4C">
      <w:pPr>
        <w:pStyle w:val="paragraph"/>
        <w:spacing w:before="0" w:beforeAutospacing="0" w:after="0" w:afterAutospacing="0"/>
        <w:jc w:val="both"/>
        <w:textAlignment w:val="baseline"/>
        <w:rPr>
          <w:rStyle w:val="normaltextrun"/>
          <w:rFonts w:ascii="Arial" w:hAnsi="Arial" w:cs="Arial"/>
          <w:sz w:val="22"/>
          <w:szCs w:val="22"/>
          <w:lang w:val="es-ES"/>
        </w:rPr>
      </w:pPr>
    </w:p>
    <w:p w14:paraId="6781C008" w14:textId="51ACAB87" w:rsidR="00EA31B8" w:rsidRPr="00E40C4C" w:rsidRDefault="00EA31B8" w:rsidP="00E40C4C">
      <w:pPr>
        <w:pStyle w:val="paragraph"/>
        <w:spacing w:before="0" w:beforeAutospacing="0" w:after="0" w:afterAutospacing="0"/>
        <w:jc w:val="both"/>
        <w:textAlignment w:val="baseline"/>
        <w:rPr>
          <w:rStyle w:val="normaltextrun"/>
          <w:rFonts w:ascii="Arial" w:hAnsi="Arial" w:cs="Arial"/>
          <w:sz w:val="22"/>
          <w:szCs w:val="22"/>
          <w:lang w:val="es-ES"/>
        </w:rPr>
      </w:pPr>
      <w:r w:rsidRPr="00E40C4C">
        <w:rPr>
          <w:rStyle w:val="normaltextrun"/>
          <w:rFonts w:ascii="Arial" w:hAnsi="Arial" w:cs="Arial"/>
          <w:sz w:val="22"/>
          <w:szCs w:val="22"/>
          <w:lang w:val="es-ES"/>
        </w:rPr>
        <w:t>La Corte Constitucional en sentencia T-040 de 2018, precisó sobre los derechos inciertos y discutibles lo siguiente:</w:t>
      </w:r>
    </w:p>
    <w:p w14:paraId="66E747FD" w14:textId="77777777" w:rsidR="00EA31B8" w:rsidRPr="00E40C4C" w:rsidRDefault="00EA31B8" w:rsidP="00E40C4C">
      <w:pPr>
        <w:pStyle w:val="paragraph"/>
        <w:spacing w:before="0" w:beforeAutospacing="0" w:after="0" w:afterAutospacing="0"/>
        <w:jc w:val="both"/>
        <w:textAlignment w:val="baseline"/>
        <w:rPr>
          <w:rStyle w:val="normaltextrun"/>
          <w:rFonts w:ascii="Arial" w:hAnsi="Arial" w:cs="Arial"/>
          <w:sz w:val="22"/>
          <w:szCs w:val="22"/>
          <w:lang w:val="es-ES"/>
        </w:rPr>
      </w:pPr>
    </w:p>
    <w:p w14:paraId="0A154759" w14:textId="0BBBA6DA" w:rsidR="00EA31B8" w:rsidRPr="00E40C4C" w:rsidRDefault="00EA31B8" w:rsidP="00E40C4C">
      <w:pPr>
        <w:pStyle w:val="paragraph"/>
        <w:spacing w:before="0" w:beforeAutospacing="0" w:after="0" w:afterAutospacing="0"/>
        <w:ind w:left="567" w:right="560"/>
        <w:jc w:val="both"/>
        <w:textAlignment w:val="baseline"/>
        <w:rPr>
          <w:rStyle w:val="normaltextrun"/>
          <w:rFonts w:ascii="Arial" w:hAnsi="Arial" w:cs="Arial"/>
          <w:sz w:val="22"/>
          <w:szCs w:val="22"/>
          <w:lang w:val="es-ES"/>
        </w:rPr>
      </w:pPr>
      <w:r w:rsidRPr="00E40C4C">
        <w:rPr>
          <w:rFonts w:ascii="Arial" w:hAnsi="Arial" w:cs="Arial"/>
          <w:i/>
          <w:iCs/>
          <w:sz w:val="22"/>
          <w:szCs w:val="22"/>
          <w:lang w:val="es-ES"/>
        </w:rPr>
        <w:t>“Un derecho es incierto y discutible cuando (i) los hechos no son claros; (</w:t>
      </w:r>
      <w:proofErr w:type="spellStart"/>
      <w:r w:rsidRPr="00E40C4C">
        <w:rPr>
          <w:rFonts w:ascii="Arial" w:hAnsi="Arial" w:cs="Arial"/>
          <w:i/>
          <w:iCs/>
          <w:sz w:val="22"/>
          <w:szCs w:val="22"/>
          <w:lang w:val="es-ES"/>
        </w:rPr>
        <w:t>ii</w:t>
      </w:r>
      <w:proofErr w:type="spellEnd"/>
      <w:r w:rsidRPr="00E40C4C">
        <w:rPr>
          <w:rFonts w:ascii="Arial" w:hAnsi="Arial" w:cs="Arial"/>
          <w:i/>
          <w:iCs/>
          <w:sz w:val="22"/>
          <w:szCs w:val="22"/>
          <w:lang w:val="es-ES"/>
        </w:rPr>
        <w:t>) la norma que lo prevé es ambigua o admite varias interpretaciones, o (</w:t>
      </w:r>
      <w:proofErr w:type="spellStart"/>
      <w:r w:rsidRPr="00E40C4C">
        <w:rPr>
          <w:rFonts w:ascii="Arial" w:hAnsi="Arial" w:cs="Arial"/>
          <w:i/>
          <w:iCs/>
          <w:sz w:val="22"/>
          <w:szCs w:val="22"/>
          <w:lang w:val="es-ES"/>
        </w:rPr>
        <w:t>iii</w:t>
      </w:r>
      <w:proofErr w:type="spellEnd"/>
      <w:r w:rsidRPr="00E40C4C">
        <w:rPr>
          <w:rFonts w:ascii="Arial" w:hAnsi="Arial" w:cs="Arial"/>
          <w:i/>
          <w:iCs/>
          <w:sz w:val="22"/>
          <w:szCs w:val="22"/>
          <w:lang w:val="es-ES"/>
        </w:rPr>
        <w:t>) su origen está supeditado al cumplimiento de un plazo o condición y existe una circunstancia que impide su nacimiento o exigibilidad.”</w:t>
      </w:r>
    </w:p>
    <w:p w14:paraId="380E11BD" w14:textId="77777777" w:rsidR="00EA31B8" w:rsidRPr="00E40C4C" w:rsidRDefault="00EA31B8" w:rsidP="00E40C4C">
      <w:pPr>
        <w:pStyle w:val="paragraph"/>
        <w:spacing w:before="0" w:beforeAutospacing="0" w:after="0" w:afterAutospacing="0"/>
        <w:jc w:val="both"/>
        <w:textAlignment w:val="baseline"/>
        <w:rPr>
          <w:rStyle w:val="normaltextrun"/>
          <w:rFonts w:ascii="Arial" w:hAnsi="Arial" w:cs="Arial"/>
          <w:sz w:val="22"/>
          <w:szCs w:val="22"/>
          <w:lang w:val="es-ES"/>
        </w:rPr>
      </w:pPr>
    </w:p>
    <w:p w14:paraId="7E0F6AD5" w14:textId="563DFF4E" w:rsidR="007C0841" w:rsidRPr="00E40C4C" w:rsidRDefault="00EA31B8" w:rsidP="00E40C4C">
      <w:pPr>
        <w:pStyle w:val="paragraph"/>
        <w:spacing w:before="0" w:beforeAutospacing="0" w:after="0" w:afterAutospacing="0"/>
        <w:jc w:val="both"/>
        <w:textAlignment w:val="baseline"/>
        <w:rPr>
          <w:rStyle w:val="normaltextrun"/>
          <w:rFonts w:ascii="Arial" w:hAnsi="Arial" w:cs="Arial"/>
          <w:sz w:val="22"/>
          <w:szCs w:val="22"/>
          <w:lang w:val="es-ES"/>
        </w:rPr>
      </w:pPr>
      <w:r w:rsidRPr="00E40C4C">
        <w:rPr>
          <w:rStyle w:val="normaltextrun"/>
          <w:rFonts w:ascii="Arial" w:hAnsi="Arial" w:cs="Arial"/>
          <w:sz w:val="22"/>
          <w:szCs w:val="22"/>
          <w:lang w:val="es-ES"/>
        </w:rPr>
        <w:t xml:space="preserve">Véase entonces que la indemnización plena de perjuicios que los demandantes se encuentran solicitando en el presente proceso, es un derecho que no está adquirido y, por tanto, es incierto y discutible, pues es necesario del cumplimiento de una serie de condiciones y una declaración judicial para que </w:t>
      </w:r>
      <w:r w:rsidR="007C0841" w:rsidRPr="00E40C4C">
        <w:rPr>
          <w:rStyle w:val="normaltextrun"/>
          <w:rFonts w:ascii="Arial" w:hAnsi="Arial" w:cs="Arial"/>
          <w:sz w:val="22"/>
          <w:szCs w:val="22"/>
          <w:lang w:val="es-ES"/>
        </w:rPr>
        <w:t>surja su exigibilidad</w:t>
      </w:r>
      <w:r w:rsidRPr="00E40C4C">
        <w:rPr>
          <w:rStyle w:val="normaltextrun"/>
          <w:rFonts w:ascii="Arial" w:hAnsi="Arial" w:cs="Arial"/>
          <w:sz w:val="22"/>
          <w:szCs w:val="22"/>
          <w:lang w:val="es-ES"/>
        </w:rPr>
        <w:t xml:space="preserve">, por tanto, la transacción es totalmente valida </w:t>
      </w:r>
      <w:r w:rsidR="007C0841" w:rsidRPr="00E40C4C">
        <w:rPr>
          <w:rStyle w:val="normaltextrun"/>
          <w:rFonts w:ascii="Arial" w:hAnsi="Arial" w:cs="Arial"/>
          <w:sz w:val="22"/>
          <w:szCs w:val="22"/>
          <w:lang w:val="es-ES"/>
        </w:rPr>
        <w:t xml:space="preserve">ya que se transó </w:t>
      </w:r>
      <w:r w:rsidR="007C0841" w:rsidRPr="00E40C4C">
        <w:rPr>
          <w:rFonts w:ascii="Arial" w:hAnsi="Arial" w:cs="Arial"/>
          <w:b/>
          <w:bCs/>
          <w:sz w:val="22"/>
          <w:szCs w:val="22"/>
        </w:rPr>
        <w:t>“</w:t>
      </w:r>
      <w:r w:rsidR="007C0841" w:rsidRPr="00E40C4C">
        <w:rPr>
          <w:rFonts w:ascii="Arial" w:hAnsi="Arial" w:cs="Arial"/>
          <w:b/>
          <w:bCs/>
          <w:i/>
          <w:iCs/>
          <w:sz w:val="22"/>
          <w:szCs w:val="22"/>
        </w:rPr>
        <w:t>cualquier tipo de indemnización presente o futura</w:t>
      </w:r>
      <w:r w:rsidR="007C0841" w:rsidRPr="00E40C4C">
        <w:rPr>
          <w:rFonts w:ascii="Arial" w:hAnsi="Arial" w:cs="Arial"/>
          <w:b/>
          <w:bCs/>
          <w:sz w:val="22"/>
          <w:szCs w:val="22"/>
        </w:rPr>
        <w:t xml:space="preserve">”, </w:t>
      </w:r>
      <w:r w:rsidR="007C0841" w:rsidRPr="00E40C4C">
        <w:rPr>
          <w:rFonts w:ascii="Arial" w:hAnsi="Arial" w:cs="Arial"/>
          <w:sz w:val="22"/>
          <w:szCs w:val="22"/>
        </w:rPr>
        <w:t xml:space="preserve">como lo es, la solicitada por la parte actora. </w:t>
      </w:r>
      <w:r w:rsidR="007C0841" w:rsidRPr="00E40C4C">
        <w:rPr>
          <w:rStyle w:val="normaltextrun"/>
          <w:rFonts w:ascii="Arial" w:hAnsi="Arial" w:cs="Arial"/>
          <w:sz w:val="22"/>
          <w:szCs w:val="22"/>
          <w:lang w:val="es-ES"/>
        </w:rPr>
        <w:t xml:space="preserve"> </w:t>
      </w:r>
    </w:p>
    <w:p w14:paraId="2A0D16FC" w14:textId="77777777" w:rsidR="00EA31B8" w:rsidRPr="00E40C4C" w:rsidRDefault="00EA31B8" w:rsidP="00E40C4C">
      <w:pPr>
        <w:pStyle w:val="paragraph"/>
        <w:spacing w:before="0" w:beforeAutospacing="0" w:after="0" w:afterAutospacing="0"/>
        <w:jc w:val="both"/>
        <w:textAlignment w:val="baseline"/>
        <w:rPr>
          <w:rStyle w:val="normaltextrun"/>
          <w:rFonts w:ascii="Arial" w:hAnsi="Arial" w:cs="Arial"/>
          <w:sz w:val="22"/>
          <w:szCs w:val="22"/>
          <w:lang w:val="es-ES"/>
        </w:rPr>
      </w:pPr>
    </w:p>
    <w:p w14:paraId="635693C1" w14:textId="5003807E" w:rsidR="00C57700" w:rsidRPr="00E40C4C" w:rsidRDefault="00EA31B8" w:rsidP="00E40C4C">
      <w:pPr>
        <w:pStyle w:val="paragraph"/>
        <w:spacing w:before="0" w:beforeAutospacing="0" w:after="0" w:afterAutospacing="0"/>
        <w:jc w:val="both"/>
        <w:textAlignment w:val="baseline"/>
        <w:rPr>
          <w:rFonts w:ascii="Arial" w:hAnsi="Arial" w:cs="Arial"/>
          <w:sz w:val="22"/>
          <w:szCs w:val="22"/>
        </w:rPr>
      </w:pPr>
      <w:r w:rsidRPr="00E40C4C">
        <w:rPr>
          <w:rStyle w:val="normaltextrun"/>
          <w:rFonts w:ascii="Arial" w:hAnsi="Arial" w:cs="Arial"/>
          <w:sz w:val="22"/>
          <w:szCs w:val="22"/>
          <w:lang w:val="es-ES"/>
        </w:rPr>
        <w:t xml:space="preserve">A su turno, la </w:t>
      </w:r>
      <w:r w:rsidR="00404E5A" w:rsidRPr="00E40C4C">
        <w:rPr>
          <w:rStyle w:val="normaltextrun"/>
          <w:rFonts w:ascii="Arial" w:hAnsi="Arial" w:cs="Arial"/>
          <w:sz w:val="22"/>
          <w:szCs w:val="22"/>
          <w:lang w:val="es-ES"/>
        </w:rPr>
        <w:t>Corte Suprema de Justicia en</w:t>
      </w:r>
      <w:r w:rsidR="00C57700" w:rsidRPr="00E40C4C">
        <w:rPr>
          <w:rStyle w:val="normaltextrun"/>
          <w:rFonts w:ascii="Arial" w:hAnsi="Arial" w:cs="Arial"/>
          <w:sz w:val="22"/>
          <w:szCs w:val="22"/>
          <w:lang w:val="es-ES"/>
        </w:rPr>
        <w:t xml:space="preserve"> Sentencia AL8751-2016 M.P. Jorge Mauricio Burgos Ruiz se indic</w:t>
      </w:r>
      <w:r w:rsidRPr="00E40C4C">
        <w:rPr>
          <w:rStyle w:val="normaltextrun"/>
          <w:rFonts w:ascii="Arial" w:hAnsi="Arial" w:cs="Arial"/>
          <w:sz w:val="22"/>
          <w:szCs w:val="22"/>
          <w:lang w:val="es-ES"/>
        </w:rPr>
        <w:t>ó</w:t>
      </w:r>
      <w:r w:rsidR="00C57700" w:rsidRPr="00E40C4C">
        <w:rPr>
          <w:rStyle w:val="normaltextrun"/>
          <w:rFonts w:ascii="Arial" w:hAnsi="Arial" w:cs="Arial"/>
          <w:sz w:val="22"/>
          <w:szCs w:val="22"/>
          <w:lang w:val="es-ES"/>
        </w:rPr>
        <w:t xml:space="preserve"> lo siguiente:</w:t>
      </w:r>
      <w:r w:rsidR="00C57700" w:rsidRPr="00E40C4C">
        <w:rPr>
          <w:rStyle w:val="eop"/>
          <w:rFonts w:ascii="Arial" w:hAnsi="Arial" w:cs="Arial"/>
          <w:sz w:val="22"/>
          <w:szCs w:val="22"/>
        </w:rPr>
        <w:t> </w:t>
      </w:r>
    </w:p>
    <w:p w14:paraId="0B6F2FBA" w14:textId="77777777" w:rsidR="00C57700" w:rsidRPr="00E40C4C" w:rsidRDefault="00C57700" w:rsidP="00E40C4C">
      <w:pPr>
        <w:pStyle w:val="paragraph"/>
        <w:spacing w:before="0" w:beforeAutospacing="0" w:after="0" w:afterAutospacing="0"/>
        <w:ind w:left="555" w:right="555"/>
        <w:jc w:val="both"/>
        <w:textAlignment w:val="baseline"/>
        <w:rPr>
          <w:rStyle w:val="normaltextrun"/>
          <w:rFonts w:ascii="Arial" w:hAnsi="Arial" w:cs="Arial"/>
          <w:i/>
          <w:iCs/>
          <w:sz w:val="22"/>
          <w:szCs w:val="22"/>
          <w:lang w:val="es-ES"/>
        </w:rPr>
      </w:pPr>
    </w:p>
    <w:p w14:paraId="4386B987" w14:textId="77777777" w:rsidR="00C57700" w:rsidRPr="00E40C4C" w:rsidRDefault="00C57700" w:rsidP="00E40C4C">
      <w:pPr>
        <w:pStyle w:val="paragraph"/>
        <w:spacing w:before="0" w:beforeAutospacing="0" w:after="0" w:afterAutospacing="0"/>
        <w:ind w:left="555" w:right="555"/>
        <w:jc w:val="both"/>
        <w:textAlignment w:val="baseline"/>
        <w:rPr>
          <w:rFonts w:ascii="Arial" w:hAnsi="Arial" w:cs="Arial"/>
          <w:sz w:val="22"/>
          <w:szCs w:val="22"/>
        </w:rPr>
      </w:pPr>
      <w:r w:rsidRPr="00E40C4C">
        <w:rPr>
          <w:rStyle w:val="normaltextrun"/>
          <w:rFonts w:ascii="Arial" w:hAnsi="Arial" w:cs="Arial"/>
          <w:i/>
          <w:iCs/>
          <w:sz w:val="22"/>
          <w:szCs w:val="22"/>
          <w:lang w:val="es-ES"/>
        </w:rPr>
        <w:t>“La transacción es posible en el Derecho del Trabajo y de la Seguridad Social, siempre y cuando verse sobre derechos inciertos y discutibles (Artículos 53 de la C. N y 15 del C. S. T), al mismo tiempo, es imperioso que las partes celebrantes del contrato transaccional tengan capacidad de ejercicio, que su consentimiento no adolezca de vicios, y, que el convenio recaiga sobre un objeto lícito y tenga una causa lícita (Artículo 1502 del C. C).” </w:t>
      </w:r>
      <w:r w:rsidRPr="00E40C4C">
        <w:rPr>
          <w:rStyle w:val="eop"/>
          <w:rFonts w:ascii="Arial" w:hAnsi="Arial" w:cs="Arial"/>
          <w:sz w:val="22"/>
          <w:szCs w:val="22"/>
        </w:rPr>
        <w:t> </w:t>
      </w:r>
    </w:p>
    <w:p w14:paraId="22884A69" w14:textId="77777777" w:rsidR="00C57700" w:rsidRPr="00E40C4C" w:rsidRDefault="00C57700" w:rsidP="00E40C4C">
      <w:pPr>
        <w:pStyle w:val="paragraph"/>
        <w:spacing w:before="0" w:beforeAutospacing="0" w:after="0" w:afterAutospacing="0"/>
        <w:ind w:left="840" w:right="840"/>
        <w:jc w:val="both"/>
        <w:textAlignment w:val="baseline"/>
        <w:rPr>
          <w:rFonts w:ascii="Arial" w:hAnsi="Arial" w:cs="Arial"/>
          <w:sz w:val="22"/>
          <w:szCs w:val="22"/>
        </w:rPr>
      </w:pPr>
      <w:r w:rsidRPr="00E40C4C">
        <w:rPr>
          <w:rStyle w:val="eop"/>
          <w:rFonts w:ascii="Arial" w:hAnsi="Arial" w:cs="Arial"/>
          <w:sz w:val="22"/>
          <w:szCs w:val="22"/>
        </w:rPr>
        <w:t> </w:t>
      </w:r>
    </w:p>
    <w:p w14:paraId="619B53DE" w14:textId="67F586DD" w:rsidR="00C57700" w:rsidRPr="00E40C4C" w:rsidRDefault="00C57700" w:rsidP="00E40C4C">
      <w:pPr>
        <w:pStyle w:val="paragraph"/>
        <w:spacing w:before="0" w:beforeAutospacing="0" w:after="0" w:afterAutospacing="0"/>
        <w:jc w:val="both"/>
        <w:textAlignment w:val="baseline"/>
        <w:rPr>
          <w:rStyle w:val="eop"/>
          <w:rFonts w:ascii="Arial" w:hAnsi="Arial" w:cs="Arial"/>
          <w:sz w:val="22"/>
          <w:szCs w:val="22"/>
          <w:lang w:val="es-ES"/>
        </w:rPr>
      </w:pPr>
      <w:r w:rsidRPr="00E40C4C">
        <w:rPr>
          <w:rStyle w:val="normaltextrun"/>
          <w:rFonts w:ascii="Arial" w:hAnsi="Arial" w:cs="Arial"/>
          <w:sz w:val="22"/>
          <w:szCs w:val="22"/>
          <w:lang w:val="es-ES"/>
        </w:rPr>
        <w:t>En ese sentido, es claro que el contrato de transacción tiene plena validez en el derecho laboral,</w:t>
      </w:r>
      <w:r w:rsidR="00EA31B8" w:rsidRPr="00E40C4C">
        <w:rPr>
          <w:rStyle w:val="normaltextrun"/>
          <w:rFonts w:ascii="Arial" w:hAnsi="Arial" w:cs="Arial"/>
          <w:sz w:val="22"/>
          <w:szCs w:val="22"/>
          <w:lang w:val="es-ES"/>
        </w:rPr>
        <w:t xml:space="preserve"> pues además de versar sobre derechos inciertos y discutibles (indemnización plena de perjuicios), también cumple con los requisitos de </w:t>
      </w:r>
      <w:r w:rsidRPr="00E40C4C">
        <w:rPr>
          <w:rStyle w:val="normaltextrun"/>
          <w:rFonts w:ascii="Arial" w:hAnsi="Arial" w:cs="Arial"/>
          <w:sz w:val="22"/>
          <w:szCs w:val="22"/>
          <w:lang w:val="es-ES"/>
        </w:rPr>
        <w:t>capacidad, consentimiento y que no adole</w:t>
      </w:r>
      <w:r w:rsidR="00EA31B8" w:rsidRPr="00E40C4C">
        <w:rPr>
          <w:rStyle w:val="normaltextrun"/>
          <w:rFonts w:ascii="Arial" w:hAnsi="Arial" w:cs="Arial"/>
          <w:sz w:val="22"/>
          <w:szCs w:val="22"/>
          <w:lang w:val="es-ES"/>
        </w:rPr>
        <w:t>ce</w:t>
      </w:r>
      <w:r w:rsidRPr="00E40C4C">
        <w:rPr>
          <w:rStyle w:val="normaltextrun"/>
          <w:rFonts w:ascii="Arial" w:hAnsi="Arial" w:cs="Arial"/>
          <w:sz w:val="22"/>
          <w:szCs w:val="22"/>
          <w:lang w:val="es-ES"/>
        </w:rPr>
        <w:t xml:space="preserve"> de vicios, lo que para el caso es concreto se evidenció, pues la señora CARMEN VIVIANA RENGIFO suscribió el contrato de forma voluntaria</w:t>
      </w:r>
      <w:r w:rsidR="00EA31B8" w:rsidRPr="00E40C4C">
        <w:rPr>
          <w:rStyle w:val="normaltextrun"/>
          <w:rFonts w:ascii="Arial" w:hAnsi="Arial" w:cs="Arial"/>
          <w:sz w:val="22"/>
          <w:szCs w:val="22"/>
          <w:lang w:val="es-ES"/>
        </w:rPr>
        <w:t xml:space="preserve"> y no hay prueba que acredite que ello no fue así.</w:t>
      </w:r>
    </w:p>
    <w:p w14:paraId="4EEAAAE4" w14:textId="77777777" w:rsidR="00ED104A" w:rsidRPr="00E40C4C" w:rsidRDefault="00ED104A" w:rsidP="00E40C4C">
      <w:pPr>
        <w:pStyle w:val="paragraph"/>
        <w:spacing w:before="0" w:beforeAutospacing="0" w:after="0" w:afterAutospacing="0"/>
        <w:jc w:val="both"/>
        <w:textAlignment w:val="baseline"/>
        <w:rPr>
          <w:rStyle w:val="eop"/>
          <w:rFonts w:ascii="Arial" w:hAnsi="Arial" w:cs="Arial"/>
          <w:sz w:val="22"/>
          <w:szCs w:val="22"/>
        </w:rPr>
      </w:pPr>
    </w:p>
    <w:p w14:paraId="56699200" w14:textId="6D769FC4" w:rsidR="007C0841" w:rsidRPr="00E40C4C" w:rsidRDefault="007C0841" w:rsidP="00E40C4C">
      <w:pPr>
        <w:pStyle w:val="paragraph"/>
        <w:spacing w:before="0" w:beforeAutospacing="0" w:after="0" w:afterAutospacing="0"/>
        <w:jc w:val="both"/>
        <w:textAlignment w:val="baseline"/>
        <w:rPr>
          <w:rStyle w:val="eop"/>
          <w:rFonts w:ascii="Arial" w:hAnsi="Arial" w:cs="Arial"/>
          <w:sz w:val="22"/>
          <w:szCs w:val="22"/>
        </w:rPr>
      </w:pPr>
      <w:r w:rsidRPr="00E40C4C">
        <w:rPr>
          <w:rStyle w:val="eop"/>
          <w:rFonts w:ascii="Arial" w:hAnsi="Arial" w:cs="Arial"/>
          <w:sz w:val="22"/>
          <w:szCs w:val="22"/>
        </w:rPr>
        <w:t>Por lo expuesto, se puede concluir que, el contrato de transacción goza de plena validez conforme lo dispuesto en el artículo 15 del CST, pues se transaron derechos inciertos y discutibles (indemnizaciones laborales) y no se acredita que la señora CARMEN VIVIANA haya tenido algún vicio en su consentimiento al momento de la suscripción.</w:t>
      </w:r>
    </w:p>
    <w:p w14:paraId="26047D7B" w14:textId="77777777" w:rsidR="00C57700" w:rsidRPr="00E40C4C" w:rsidRDefault="00C57700" w:rsidP="00E40C4C">
      <w:pPr>
        <w:pStyle w:val="Ttulo1"/>
        <w:tabs>
          <w:tab w:val="left" w:pos="481"/>
        </w:tabs>
        <w:ind w:left="0"/>
        <w:jc w:val="both"/>
        <w:rPr>
          <w:rFonts w:ascii="Arial" w:hAnsi="Arial" w:cs="Arial"/>
          <w:sz w:val="22"/>
          <w:szCs w:val="22"/>
          <w:u w:val="single"/>
        </w:rPr>
      </w:pPr>
    </w:p>
    <w:p w14:paraId="2F966D28" w14:textId="39B4CB18" w:rsidR="00195B34" w:rsidRPr="00E40C4C" w:rsidRDefault="00195B34" w:rsidP="00E40C4C">
      <w:pPr>
        <w:pStyle w:val="Ttulo1"/>
        <w:numPr>
          <w:ilvl w:val="0"/>
          <w:numId w:val="13"/>
        </w:numPr>
        <w:tabs>
          <w:tab w:val="left" w:pos="481"/>
        </w:tabs>
        <w:ind w:left="426" w:hanging="284"/>
        <w:jc w:val="both"/>
        <w:rPr>
          <w:rFonts w:ascii="Arial" w:hAnsi="Arial" w:cs="Arial"/>
          <w:sz w:val="22"/>
          <w:szCs w:val="22"/>
          <w:u w:val="single"/>
        </w:rPr>
      </w:pPr>
      <w:r w:rsidRPr="00E40C4C">
        <w:rPr>
          <w:rFonts w:ascii="Arial" w:eastAsia="Arial" w:hAnsi="Arial" w:cs="Arial"/>
          <w:sz w:val="22"/>
          <w:szCs w:val="22"/>
          <w:u w:val="single"/>
          <w:lang w:val="es-MX"/>
        </w:rPr>
        <w:t>INEXISTENCIA DE OBLIGACIÓN A CARGO DE INGENIERÍA GRÁFICA S.A.S. POR CUANTO DICHA SOCIEDAD NO OSTENTÓ LA CALIDAD DE EMPLEADOR DE</w:t>
      </w:r>
      <w:r w:rsidR="006D41CA" w:rsidRPr="00E40C4C">
        <w:rPr>
          <w:rFonts w:ascii="Arial" w:eastAsia="Arial" w:hAnsi="Arial" w:cs="Arial"/>
          <w:sz w:val="22"/>
          <w:szCs w:val="22"/>
          <w:u w:val="single"/>
          <w:lang w:val="es-MX"/>
        </w:rPr>
        <w:t xml:space="preserve"> LA SEÑORA CARMEN VIVIANA RENGIFO</w:t>
      </w:r>
      <w:r w:rsidRPr="00E40C4C">
        <w:rPr>
          <w:rFonts w:ascii="Arial" w:eastAsia="Arial" w:hAnsi="Arial" w:cs="Arial"/>
          <w:sz w:val="22"/>
          <w:szCs w:val="22"/>
          <w:u w:val="single"/>
          <w:lang w:val="es-MX"/>
        </w:rPr>
        <w:t>.</w:t>
      </w:r>
    </w:p>
    <w:p w14:paraId="38E66229" w14:textId="77777777" w:rsidR="00195B34" w:rsidRPr="00E40C4C" w:rsidRDefault="00195B34" w:rsidP="00E40C4C">
      <w:pPr>
        <w:shd w:val="clear" w:color="auto" w:fill="FFFFFF"/>
        <w:jc w:val="both"/>
        <w:textAlignment w:val="baseline"/>
        <w:rPr>
          <w:rFonts w:ascii="Arial" w:eastAsia="Times New Roman" w:hAnsi="Arial" w:cs="Arial"/>
          <w:b/>
          <w:bCs/>
          <w:u w:val="single"/>
          <w:lang w:val="es-MX" w:eastAsia="es-ES"/>
        </w:rPr>
      </w:pPr>
    </w:p>
    <w:p w14:paraId="202FF932" w14:textId="29C3B363" w:rsidR="00E80EE0" w:rsidRPr="00E40C4C" w:rsidRDefault="00195B34" w:rsidP="00E40C4C">
      <w:pPr>
        <w:shd w:val="clear" w:color="auto" w:fill="FFFFFF"/>
        <w:jc w:val="both"/>
        <w:textAlignment w:val="baseline"/>
        <w:rPr>
          <w:rFonts w:ascii="Arial" w:eastAsia="Arial" w:hAnsi="Arial" w:cs="Arial"/>
        </w:rPr>
      </w:pPr>
      <w:r w:rsidRPr="00E40C4C">
        <w:rPr>
          <w:rFonts w:ascii="Arial" w:eastAsia="Arial" w:hAnsi="Arial" w:cs="Arial"/>
          <w:bCs/>
          <w:color w:val="000000"/>
        </w:rPr>
        <w:t>La presente excepción se fundamenta en</w:t>
      </w:r>
      <w:r w:rsidR="00EB31D7" w:rsidRPr="00E40C4C">
        <w:rPr>
          <w:rFonts w:ascii="Arial" w:eastAsia="Arial" w:hAnsi="Arial" w:cs="Arial"/>
          <w:bCs/>
          <w:color w:val="000000"/>
        </w:rPr>
        <w:t xml:space="preserve"> que, para que se pruebe la existencia de una relación laboral, deben acreditarse todos los elementos esenciales consagrados en el artículo 23 del CST, </w:t>
      </w:r>
      <w:r w:rsidR="00DA5A70" w:rsidRPr="00E40C4C">
        <w:rPr>
          <w:rFonts w:ascii="Arial" w:eastAsia="Arial" w:hAnsi="Arial" w:cs="Arial"/>
          <w:bCs/>
          <w:color w:val="000000"/>
        </w:rPr>
        <w:t xml:space="preserve">no obstante, en el caso marras, </w:t>
      </w:r>
      <w:r w:rsidR="006D41CA" w:rsidRPr="00E40C4C">
        <w:rPr>
          <w:rFonts w:ascii="Arial" w:eastAsia="Arial" w:hAnsi="Arial" w:cs="Arial"/>
          <w:bCs/>
          <w:color w:val="000000"/>
        </w:rPr>
        <w:t>la señora VIVIANA RENGIFO</w:t>
      </w:r>
      <w:r w:rsidRPr="00E40C4C">
        <w:rPr>
          <w:rFonts w:ascii="Arial" w:eastAsia="Arial" w:hAnsi="Arial" w:cs="Arial"/>
        </w:rPr>
        <w:t xml:space="preserve"> no tuvo una vinculación laboral directa al servicio de </w:t>
      </w:r>
      <w:r w:rsidR="00E80EE0" w:rsidRPr="00E40C4C">
        <w:rPr>
          <w:rFonts w:ascii="Arial" w:eastAsia="Arial" w:hAnsi="Arial" w:cs="Arial"/>
          <w:bCs/>
          <w:color w:val="000000"/>
        </w:rPr>
        <w:t>INGENIERÍA GRÁFICA S.A.S</w:t>
      </w:r>
      <w:r w:rsidRPr="00E40C4C">
        <w:rPr>
          <w:rFonts w:ascii="Arial" w:eastAsia="Arial" w:hAnsi="Arial" w:cs="Arial"/>
          <w:bCs/>
          <w:color w:val="000000"/>
        </w:rPr>
        <w:t>.,</w:t>
      </w:r>
      <w:r w:rsidR="00EB31D7" w:rsidRPr="00E40C4C">
        <w:rPr>
          <w:rFonts w:ascii="Arial" w:eastAsia="Arial" w:hAnsi="Arial" w:cs="Arial"/>
          <w:bCs/>
          <w:color w:val="000000"/>
        </w:rPr>
        <w:t xml:space="preserve"> </w:t>
      </w:r>
      <w:r w:rsidR="00DA5A70" w:rsidRPr="00E40C4C">
        <w:rPr>
          <w:rFonts w:ascii="Arial" w:eastAsia="Arial" w:hAnsi="Arial" w:cs="Arial"/>
          <w:bCs/>
          <w:color w:val="000000"/>
        </w:rPr>
        <w:t>de hecho conforme con</w:t>
      </w:r>
      <w:r w:rsidR="008368C9" w:rsidRPr="00E40C4C">
        <w:rPr>
          <w:rFonts w:ascii="Arial" w:eastAsia="Arial" w:hAnsi="Arial" w:cs="Arial"/>
          <w:bCs/>
          <w:color w:val="000000"/>
        </w:rPr>
        <w:t xml:space="preserve"> la</w:t>
      </w:r>
      <w:r w:rsidR="00DA5A70" w:rsidRPr="00E40C4C">
        <w:rPr>
          <w:rFonts w:ascii="Arial" w:eastAsia="Arial" w:hAnsi="Arial" w:cs="Arial"/>
          <w:bCs/>
          <w:color w:val="000000"/>
        </w:rPr>
        <w:t xml:space="preserve"> </w:t>
      </w:r>
      <w:r w:rsidR="008368C9" w:rsidRPr="00E40C4C">
        <w:rPr>
          <w:rFonts w:ascii="Arial" w:eastAsia="Arial" w:hAnsi="Arial" w:cs="Arial"/>
          <w:bCs/>
          <w:color w:val="000000"/>
        </w:rPr>
        <w:t>certificación de la ARL SURA e informe del accidente de trabajo, el empleador de la señora CARMEN VIVIANA es la sociedad DISTRIBUCIONES OMEGA COLOMBIA S.A.S.</w:t>
      </w:r>
      <w:r w:rsidR="002C5F93" w:rsidRPr="00E40C4C">
        <w:rPr>
          <w:rFonts w:ascii="Arial" w:eastAsia="Arial" w:hAnsi="Arial" w:cs="Arial"/>
          <w:bCs/>
          <w:color w:val="000000"/>
        </w:rPr>
        <w:t xml:space="preserve"> y que, también suscribió un contrato de prestación de servicios con la empresa TERMINADOS L&amp;C S.A.S.</w:t>
      </w:r>
    </w:p>
    <w:p w14:paraId="6968C5ED" w14:textId="77777777" w:rsidR="00E80EE0" w:rsidRPr="00E40C4C" w:rsidRDefault="00E80EE0" w:rsidP="00E40C4C">
      <w:pPr>
        <w:shd w:val="clear" w:color="auto" w:fill="FFFFFF"/>
        <w:jc w:val="both"/>
        <w:textAlignment w:val="baseline"/>
        <w:rPr>
          <w:rFonts w:ascii="Arial" w:eastAsia="Arial" w:hAnsi="Arial" w:cs="Arial"/>
        </w:rPr>
      </w:pPr>
    </w:p>
    <w:p w14:paraId="7950956F" w14:textId="27B83138" w:rsidR="00195B34" w:rsidRPr="00E40C4C" w:rsidRDefault="008A48C2" w:rsidP="00E40C4C">
      <w:pPr>
        <w:shd w:val="clear" w:color="auto" w:fill="FFFFFF"/>
        <w:jc w:val="both"/>
        <w:textAlignment w:val="baseline"/>
        <w:rPr>
          <w:rFonts w:ascii="Arial" w:eastAsia="Arial" w:hAnsi="Arial" w:cs="Arial"/>
          <w:bCs/>
          <w:color w:val="000000"/>
        </w:rPr>
      </w:pPr>
      <w:r w:rsidRPr="00E40C4C">
        <w:rPr>
          <w:rFonts w:ascii="Arial" w:eastAsia="Arial" w:hAnsi="Arial" w:cs="Arial"/>
        </w:rPr>
        <w:t xml:space="preserve">Al respecto, los demandantes </w:t>
      </w:r>
      <w:r w:rsidR="000B09D3" w:rsidRPr="00E40C4C">
        <w:rPr>
          <w:rFonts w:ascii="Arial" w:eastAsia="Arial" w:hAnsi="Arial" w:cs="Arial"/>
        </w:rPr>
        <w:t>deben acreditar que</w:t>
      </w:r>
      <w:r w:rsidR="00195B34" w:rsidRPr="00E40C4C">
        <w:rPr>
          <w:rFonts w:ascii="Arial" w:eastAsia="Arial" w:hAnsi="Arial" w:cs="Arial"/>
        </w:rPr>
        <w:t xml:space="preserve"> haya configurado los elementos esenciales de un contrato de trabajo, principalmente el elemento de subordinación:</w:t>
      </w:r>
    </w:p>
    <w:p w14:paraId="2381BBA9" w14:textId="77777777" w:rsidR="00195B34" w:rsidRPr="00E40C4C" w:rsidRDefault="00195B34" w:rsidP="00E40C4C">
      <w:pPr>
        <w:shd w:val="clear" w:color="auto" w:fill="FFFFFF"/>
        <w:jc w:val="both"/>
        <w:textAlignment w:val="baseline"/>
        <w:rPr>
          <w:rFonts w:ascii="Arial" w:eastAsia="Arial" w:hAnsi="Arial" w:cs="Arial"/>
          <w:bCs/>
          <w:color w:val="000000"/>
        </w:rPr>
      </w:pPr>
    </w:p>
    <w:p w14:paraId="43091172" w14:textId="77777777" w:rsidR="00195B34" w:rsidRPr="00E40C4C" w:rsidRDefault="00195B34" w:rsidP="00E40C4C">
      <w:pPr>
        <w:ind w:left="567" w:right="560"/>
        <w:jc w:val="both"/>
        <w:rPr>
          <w:rFonts w:ascii="Arial" w:eastAsia="Arial" w:hAnsi="Arial" w:cs="Arial"/>
          <w:bCs/>
          <w:i/>
          <w:iCs/>
          <w:color w:val="000000"/>
        </w:rPr>
      </w:pPr>
      <w:r w:rsidRPr="00E40C4C">
        <w:rPr>
          <w:rFonts w:ascii="Arial" w:eastAsia="Arial" w:hAnsi="Arial" w:cs="Arial"/>
          <w:bCs/>
          <w:color w:val="000000"/>
        </w:rPr>
        <w:t>“</w:t>
      </w:r>
      <w:r w:rsidRPr="00E40C4C">
        <w:rPr>
          <w:rFonts w:ascii="Arial" w:eastAsia="Arial" w:hAnsi="Arial" w:cs="Arial"/>
          <w:b/>
          <w:i/>
          <w:iCs/>
          <w:color w:val="000000"/>
        </w:rPr>
        <w:t>ARTICULO 23. ELEMENTOS ESENCIALES</w:t>
      </w:r>
      <w:r w:rsidRPr="00E40C4C">
        <w:rPr>
          <w:rFonts w:ascii="Arial" w:eastAsia="Arial" w:hAnsi="Arial" w:cs="Arial"/>
          <w:bCs/>
          <w:i/>
          <w:iCs/>
          <w:color w:val="000000"/>
        </w:rPr>
        <w:t>. </w:t>
      </w:r>
    </w:p>
    <w:p w14:paraId="4DEF0E17" w14:textId="77777777" w:rsidR="00195B34" w:rsidRPr="00E40C4C" w:rsidRDefault="00195B34" w:rsidP="00E40C4C">
      <w:pPr>
        <w:ind w:left="567" w:right="560"/>
        <w:jc w:val="both"/>
        <w:rPr>
          <w:rFonts w:ascii="Arial" w:eastAsia="Arial" w:hAnsi="Arial" w:cs="Arial"/>
          <w:bCs/>
          <w:i/>
          <w:iCs/>
          <w:color w:val="000000"/>
        </w:rPr>
      </w:pPr>
      <w:r w:rsidRPr="00E40C4C">
        <w:rPr>
          <w:rFonts w:ascii="Arial" w:eastAsia="Arial" w:hAnsi="Arial" w:cs="Arial"/>
          <w:bCs/>
          <w:i/>
          <w:iCs/>
          <w:color w:val="000000"/>
        </w:rPr>
        <w:t>1. Para que haya contrato de trabajo se requiere que concurran estos tres elementos esenciales:</w:t>
      </w:r>
    </w:p>
    <w:p w14:paraId="66FC73BA" w14:textId="77777777" w:rsidR="00195B34" w:rsidRPr="00E40C4C" w:rsidRDefault="00195B34" w:rsidP="00E40C4C">
      <w:pPr>
        <w:ind w:left="567" w:right="560"/>
        <w:jc w:val="both"/>
        <w:rPr>
          <w:rFonts w:ascii="Arial" w:eastAsia="Arial" w:hAnsi="Arial" w:cs="Arial"/>
          <w:bCs/>
          <w:i/>
          <w:iCs/>
          <w:color w:val="000000"/>
        </w:rPr>
      </w:pPr>
      <w:r w:rsidRPr="00E40C4C">
        <w:rPr>
          <w:rFonts w:ascii="Arial" w:eastAsia="Arial" w:hAnsi="Arial" w:cs="Arial"/>
          <w:bCs/>
          <w:i/>
          <w:iCs/>
          <w:color w:val="000000"/>
        </w:rPr>
        <w:t>a. La actividad personal del trabajador, es decir, realizada por sí mismo;</w:t>
      </w:r>
    </w:p>
    <w:p w14:paraId="7DF08B92" w14:textId="77777777" w:rsidR="00195B34" w:rsidRPr="00E40C4C" w:rsidRDefault="00195B34" w:rsidP="00E40C4C">
      <w:pPr>
        <w:ind w:left="567" w:right="560"/>
        <w:jc w:val="both"/>
        <w:rPr>
          <w:rFonts w:ascii="Arial" w:eastAsia="Arial" w:hAnsi="Arial" w:cs="Arial"/>
          <w:bCs/>
          <w:i/>
          <w:iCs/>
          <w:color w:val="000000"/>
        </w:rPr>
      </w:pPr>
      <w:r w:rsidRPr="00E40C4C">
        <w:rPr>
          <w:rFonts w:ascii="Arial" w:eastAsia="Arial" w:hAnsi="Arial" w:cs="Arial"/>
          <w:bCs/>
          <w:i/>
          <w:iCs/>
          <w:color w:val="000000"/>
        </w:rPr>
        <w:t>b. La continuada subordinación o dependencia del trabajador respecto del empleador, que faculta a éste para exigirle el cumplimiento de órdenes, en cualquier momento, en cuanto al modo, tiempo o cantidad de trabajo, e imponerle reglamentos, la cual debe mantenerse por todo el tiempo de duración del contrato. Todo ello sin que afecte el honor, la dignidad y los derechos mínimos del trabajador en concordancia con los tratados o convenios internacionales que sobre derechos humanos relativos a la materia obliguen al país; y</w:t>
      </w:r>
    </w:p>
    <w:p w14:paraId="10275A8D" w14:textId="77777777" w:rsidR="00195B34" w:rsidRPr="00E40C4C" w:rsidRDefault="00195B34" w:rsidP="00E40C4C">
      <w:pPr>
        <w:ind w:left="567" w:right="560"/>
        <w:jc w:val="both"/>
        <w:rPr>
          <w:rFonts w:ascii="Arial" w:eastAsia="Arial" w:hAnsi="Arial" w:cs="Arial"/>
          <w:bCs/>
          <w:i/>
          <w:iCs/>
          <w:color w:val="000000"/>
        </w:rPr>
      </w:pPr>
      <w:r w:rsidRPr="00E40C4C">
        <w:rPr>
          <w:rFonts w:ascii="Arial" w:eastAsia="Arial" w:hAnsi="Arial" w:cs="Arial"/>
          <w:bCs/>
          <w:i/>
          <w:iCs/>
          <w:color w:val="000000"/>
        </w:rPr>
        <w:t>c. Un salario como retribución del servicio.</w:t>
      </w:r>
    </w:p>
    <w:p w14:paraId="50C98619" w14:textId="77777777" w:rsidR="00195B34" w:rsidRPr="00E40C4C" w:rsidRDefault="00195B34" w:rsidP="00E40C4C">
      <w:pPr>
        <w:ind w:left="567" w:right="560"/>
        <w:jc w:val="both"/>
        <w:rPr>
          <w:rFonts w:ascii="Arial" w:eastAsia="Arial" w:hAnsi="Arial" w:cs="Arial"/>
          <w:bCs/>
          <w:i/>
          <w:iCs/>
          <w:color w:val="000000"/>
        </w:rPr>
      </w:pPr>
      <w:r w:rsidRPr="00E40C4C">
        <w:rPr>
          <w:rFonts w:ascii="Arial" w:eastAsia="Arial" w:hAnsi="Arial" w:cs="Arial"/>
          <w:bCs/>
          <w:i/>
          <w:iCs/>
          <w:color w:val="000000"/>
        </w:rPr>
        <w:t>2. Una vez reunidos los tres elementos de que trata este artículo, se entiende que existe contrato de trabajo y no deja de serlo por razón del nombre que se le dé ni de otras condiciones o modalidades que se le agreguen”</w:t>
      </w:r>
      <w:r w:rsidRPr="00E40C4C">
        <w:rPr>
          <w:rFonts w:ascii="Arial" w:eastAsia="Arial" w:hAnsi="Arial" w:cs="Arial"/>
          <w:i/>
          <w:iCs/>
          <w:vertAlign w:val="superscript"/>
        </w:rPr>
        <w:footnoteReference w:id="2"/>
      </w:r>
    </w:p>
    <w:p w14:paraId="5E2A53BB" w14:textId="77777777" w:rsidR="00195B34" w:rsidRPr="00E40C4C" w:rsidRDefault="00195B34" w:rsidP="00E40C4C">
      <w:pPr>
        <w:ind w:right="701"/>
        <w:jc w:val="both"/>
        <w:rPr>
          <w:rFonts w:ascii="Arial" w:eastAsia="Arial" w:hAnsi="Arial" w:cs="Arial"/>
          <w:bCs/>
          <w:i/>
          <w:iCs/>
          <w:color w:val="000000"/>
        </w:rPr>
      </w:pPr>
    </w:p>
    <w:p w14:paraId="04C3D437" w14:textId="214EF5B5" w:rsidR="006D5888" w:rsidRPr="00E40C4C" w:rsidRDefault="00195B34" w:rsidP="00E40C4C">
      <w:pPr>
        <w:ind w:right="-6"/>
        <w:jc w:val="both"/>
        <w:rPr>
          <w:rFonts w:ascii="Arial" w:eastAsia="Arial" w:hAnsi="Arial" w:cs="Arial"/>
          <w:bCs/>
          <w:color w:val="000000"/>
        </w:rPr>
      </w:pPr>
      <w:r w:rsidRPr="00E40C4C">
        <w:rPr>
          <w:rFonts w:ascii="Arial" w:eastAsia="Arial" w:hAnsi="Arial" w:cs="Arial"/>
        </w:rPr>
        <w:t>Expuesto lo anterior, es menester precisar que</w:t>
      </w:r>
      <w:r w:rsidR="0087274E" w:rsidRPr="00E40C4C">
        <w:rPr>
          <w:rFonts w:ascii="Arial" w:eastAsia="Arial" w:hAnsi="Arial" w:cs="Arial"/>
        </w:rPr>
        <w:t xml:space="preserve">, los demandantes no allegaron al plenario prueba alguna que acredite los elementos esenciales de un contrato de trabajo con </w:t>
      </w:r>
      <w:r w:rsidR="0087274E" w:rsidRPr="00E40C4C">
        <w:rPr>
          <w:rFonts w:ascii="Arial" w:eastAsia="Arial" w:hAnsi="Arial" w:cs="Arial"/>
          <w:bCs/>
          <w:color w:val="000000"/>
        </w:rPr>
        <w:t>INGENIERÍA GRÁFICA S.A.S.</w:t>
      </w:r>
      <w:r w:rsidR="00233A7A" w:rsidRPr="00E40C4C">
        <w:rPr>
          <w:rFonts w:ascii="Arial" w:eastAsia="Arial" w:hAnsi="Arial" w:cs="Arial"/>
          <w:bCs/>
          <w:color w:val="000000"/>
        </w:rPr>
        <w:t>, de hecho, las documentales aportadas dan cuenta de una relación laboral y una civil, pero ninguna de ellas con esta última entidad</w:t>
      </w:r>
      <w:r w:rsidR="00E42F1C" w:rsidRPr="00E40C4C">
        <w:rPr>
          <w:rFonts w:ascii="Arial" w:eastAsia="Arial" w:hAnsi="Arial" w:cs="Arial"/>
          <w:bCs/>
          <w:color w:val="000000"/>
        </w:rPr>
        <w:t>, como se pasa a evidenciar:</w:t>
      </w:r>
    </w:p>
    <w:p w14:paraId="232B3A27" w14:textId="77777777" w:rsidR="00E42F1C" w:rsidRPr="00E40C4C" w:rsidRDefault="00E42F1C" w:rsidP="00E40C4C">
      <w:pPr>
        <w:ind w:right="-6"/>
        <w:jc w:val="both"/>
        <w:rPr>
          <w:rFonts w:ascii="Arial" w:eastAsia="Arial" w:hAnsi="Arial" w:cs="Arial"/>
          <w:bCs/>
          <w:color w:val="000000"/>
        </w:rPr>
      </w:pPr>
    </w:p>
    <w:p w14:paraId="2A598F60" w14:textId="052C2F6A" w:rsidR="00543B58" w:rsidRPr="00E40C4C" w:rsidRDefault="00543B58" w:rsidP="00E40C4C">
      <w:pPr>
        <w:ind w:right="-6"/>
        <w:jc w:val="both"/>
        <w:rPr>
          <w:rFonts w:ascii="Arial" w:eastAsia="Arial" w:hAnsi="Arial" w:cs="Arial"/>
          <w:bCs/>
          <w:color w:val="000000"/>
        </w:rPr>
      </w:pPr>
      <w:r w:rsidRPr="00E40C4C">
        <w:rPr>
          <w:rFonts w:ascii="Arial" w:eastAsia="Arial" w:hAnsi="Arial" w:cs="Arial"/>
          <w:bCs/>
          <w:color w:val="000000"/>
        </w:rPr>
        <w:t>Respecto de la empresa DISTRIBUCIONES OMEGA COLOMBIA S.A.S.:</w:t>
      </w:r>
    </w:p>
    <w:p w14:paraId="731671B5" w14:textId="77777777" w:rsidR="00543B58" w:rsidRPr="00E40C4C" w:rsidRDefault="00543B58" w:rsidP="00E40C4C">
      <w:pPr>
        <w:ind w:right="-6"/>
        <w:jc w:val="both"/>
        <w:rPr>
          <w:rFonts w:ascii="Arial" w:eastAsia="Arial" w:hAnsi="Arial" w:cs="Arial"/>
          <w:bCs/>
          <w:color w:val="000000"/>
        </w:rPr>
      </w:pPr>
    </w:p>
    <w:p w14:paraId="0217E8A6" w14:textId="54B8DB30" w:rsidR="00E42F1C" w:rsidRPr="00E40C4C" w:rsidRDefault="00543B58" w:rsidP="00E40C4C">
      <w:pPr>
        <w:ind w:right="-6"/>
        <w:jc w:val="center"/>
        <w:rPr>
          <w:rFonts w:ascii="Arial" w:eastAsia="Arial" w:hAnsi="Arial" w:cs="Arial"/>
          <w:bCs/>
          <w:color w:val="000000"/>
        </w:rPr>
      </w:pPr>
      <w:r w:rsidRPr="00E40C4C">
        <w:rPr>
          <w:rFonts w:ascii="Arial" w:eastAsia="Arial" w:hAnsi="Arial" w:cs="Arial"/>
          <w:bCs/>
          <w:noProof/>
          <w:color w:val="000000"/>
        </w:rPr>
        <w:drawing>
          <wp:inline distT="0" distB="0" distL="0" distR="0" wp14:anchorId="52BDB506" wp14:editId="4E17EFBD">
            <wp:extent cx="2704283" cy="1631895"/>
            <wp:effectExtent l="0" t="0" r="1270" b="6985"/>
            <wp:docPr id="334218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18665" name=""/>
                    <pic:cNvPicPr/>
                  </pic:nvPicPr>
                  <pic:blipFill>
                    <a:blip r:embed="rId14"/>
                    <a:stretch>
                      <a:fillRect/>
                    </a:stretch>
                  </pic:blipFill>
                  <pic:spPr>
                    <a:xfrm>
                      <a:off x="0" y="0"/>
                      <a:ext cx="2714680" cy="1638169"/>
                    </a:xfrm>
                    <a:prstGeom prst="rect">
                      <a:avLst/>
                    </a:prstGeom>
                  </pic:spPr>
                </pic:pic>
              </a:graphicData>
            </a:graphic>
          </wp:inline>
        </w:drawing>
      </w:r>
    </w:p>
    <w:p w14:paraId="57338A4A" w14:textId="77777777" w:rsidR="007A7DE2" w:rsidRPr="00E40C4C" w:rsidRDefault="007A7DE2" w:rsidP="00E40C4C">
      <w:pPr>
        <w:ind w:right="-6"/>
        <w:jc w:val="both"/>
        <w:rPr>
          <w:rFonts w:ascii="Arial" w:eastAsia="Arial" w:hAnsi="Arial" w:cs="Arial"/>
          <w:bCs/>
          <w:color w:val="000000"/>
        </w:rPr>
      </w:pPr>
    </w:p>
    <w:p w14:paraId="7E5D8C23" w14:textId="1C6A6827" w:rsidR="007A7DE2" w:rsidRPr="00E40C4C" w:rsidRDefault="007A7DE2" w:rsidP="00E40C4C">
      <w:pPr>
        <w:ind w:right="-6"/>
        <w:jc w:val="center"/>
        <w:rPr>
          <w:rFonts w:ascii="Arial" w:eastAsia="Arial" w:hAnsi="Arial" w:cs="Arial"/>
          <w:bCs/>
          <w:color w:val="000000"/>
        </w:rPr>
      </w:pPr>
      <w:r w:rsidRPr="00E40C4C">
        <w:rPr>
          <w:rFonts w:ascii="Arial" w:eastAsia="Arial" w:hAnsi="Arial" w:cs="Arial"/>
          <w:bCs/>
          <w:noProof/>
          <w:color w:val="000000"/>
        </w:rPr>
        <w:drawing>
          <wp:inline distT="0" distB="0" distL="0" distR="0" wp14:anchorId="392A57D7" wp14:editId="0F0BAD9F">
            <wp:extent cx="4549004" cy="729167"/>
            <wp:effectExtent l="0" t="0" r="4445" b="0"/>
            <wp:docPr id="4500422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42278" name=""/>
                    <pic:cNvPicPr/>
                  </pic:nvPicPr>
                  <pic:blipFill>
                    <a:blip r:embed="rId15"/>
                    <a:stretch>
                      <a:fillRect/>
                    </a:stretch>
                  </pic:blipFill>
                  <pic:spPr>
                    <a:xfrm>
                      <a:off x="0" y="0"/>
                      <a:ext cx="4585229" cy="734973"/>
                    </a:xfrm>
                    <a:prstGeom prst="rect">
                      <a:avLst/>
                    </a:prstGeom>
                  </pic:spPr>
                </pic:pic>
              </a:graphicData>
            </a:graphic>
          </wp:inline>
        </w:drawing>
      </w:r>
    </w:p>
    <w:p w14:paraId="6B0A512D" w14:textId="77777777" w:rsidR="007A7DE2" w:rsidRPr="00E40C4C" w:rsidRDefault="007A7DE2" w:rsidP="00E40C4C">
      <w:pPr>
        <w:ind w:right="-6"/>
        <w:jc w:val="both"/>
        <w:rPr>
          <w:rFonts w:ascii="Arial" w:eastAsia="Arial" w:hAnsi="Arial" w:cs="Arial"/>
        </w:rPr>
      </w:pPr>
    </w:p>
    <w:p w14:paraId="747D3397" w14:textId="7790F613" w:rsidR="007A7DE2" w:rsidRPr="00E40C4C" w:rsidRDefault="008A33C3" w:rsidP="00E40C4C">
      <w:pPr>
        <w:ind w:right="-6"/>
        <w:jc w:val="center"/>
        <w:rPr>
          <w:rFonts w:ascii="Arial" w:eastAsia="Arial" w:hAnsi="Arial" w:cs="Arial"/>
        </w:rPr>
      </w:pPr>
      <w:r w:rsidRPr="00E40C4C">
        <w:rPr>
          <w:rFonts w:ascii="Arial" w:eastAsia="Arial" w:hAnsi="Arial" w:cs="Arial"/>
          <w:noProof/>
        </w:rPr>
        <w:drawing>
          <wp:inline distT="0" distB="0" distL="0" distR="0" wp14:anchorId="0F3D25F3" wp14:editId="24C9C697">
            <wp:extent cx="5210175" cy="1556860"/>
            <wp:effectExtent l="0" t="0" r="0" b="5715"/>
            <wp:docPr id="1076551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51388" name=""/>
                    <pic:cNvPicPr/>
                  </pic:nvPicPr>
                  <pic:blipFill>
                    <a:blip r:embed="rId16"/>
                    <a:stretch>
                      <a:fillRect/>
                    </a:stretch>
                  </pic:blipFill>
                  <pic:spPr>
                    <a:xfrm>
                      <a:off x="0" y="0"/>
                      <a:ext cx="5218835" cy="1559448"/>
                    </a:xfrm>
                    <a:prstGeom prst="rect">
                      <a:avLst/>
                    </a:prstGeom>
                  </pic:spPr>
                </pic:pic>
              </a:graphicData>
            </a:graphic>
          </wp:inline>
        </w:drawing>
      </w:r>
    </w:p>
    <w:p w14:paraId="2A7F337A" w14:textId="77777777" w:rsidR="00195B34" w:rsidRPr="00E40C4C" w:rsidRDefault="00195B34" w:rsidP="00E40C4C">
      <w:pPr>
        <w:ind w:right="-7"/>
        <w:jc w:val="both"/>
        <w:rPr>
          <w:rFonts w:ascii="Arial" w:eastAsia="Arial" w:hAnsi="Arial" w:cs="Arial"/>
          <w:bCs/>
          <w:color w:val="000000"/>
        </w:rPr>
      </w:pPr>
    </w:p>
    <w:p w14:paraId="06A4820A" w14:textId="77777777" w:rsidR="008A33C3" w:rsidRPr="00E40C4C" w:rsidRDefault="008A33C3" w:rsidP="00E40C4C">
      <w:pPr>
        <w:ind w:right="-7"/>
        <w:jc w:val="both"/>
        <w:rPr>
          <w:rFonts w:ascii="Arial" w:eastAsia="Arial" w:hAnsi="Arial" w:cs="Arial"/>
          <w:bCs/>
          <w:color w:val="000000"/>
        </w:rPr>
      </w:pPr>
    </w:p>
    <w:p w14:paraId="1FD505D7" w14:textId="25509790" w:rsidR="00F52AF0" w:rsidRPr="00E40C4C" w:rsidRDefault="00F52AF0" w:rsidP="00E40C4C">
      <w:pPr>
        <w:rPr>
          <w:rFonts w:ascii="Arial" w:hAnsi="Arial" w:cs="Arial"/>
          <w:bCs/>
        </w:rPr>
      </w:pPr>
      <w:r w:rsidRPr="00E40C4C">
        <w:rPr>
          <w:rFonts w:ascii="Arial" w:eastAsia="Arial" w:hAnsi="Arial" w:cs="Arial"/>
          <w:bCs/>
          <w:color w:val="000000"/>
        </w:rPr>
        <w:t xml:space="preserve">Respecto de </w:t>
      </w:r>
      <w:r w:rsidRPr="00E40C4C">
        <w:rPr>
          <w:rFonts w:ascii="Arial" w:hAnsi="Arial" w:cs="Arial"/>
          <w:bCs/>
        </w:rPr>
        <w:t>TERMINADOS L&amp;C S.A.S.:</w:t>
      </w:r>
    </w:p>
    <w:p w14:paraId="2356D128" w14:textId="3F1949F3" w:rsidR="00F52AF0" w:rsidRPr="00E40C4C" w:rsidRDefault="00F52AF0" w:rsidP="00E40C4C">
      <w:pPr>
        <w:ind w:right="-7"/>
        <w:jc w:val="center"/>
        <w:rPr>
          <w:rFonts w:ascii="Arial" w:eastAsia="Arial" w:hAnsi="Arial" w:cs="Arial"/>
          <w:bCs/>
          <w:color w:val="000000"/>
        </w:rPr>
      </w:pPr>
      <w:r w:rsidRPr="00E40C4C">
        <w:rPr>
          <w:rFonts w:ascii="Arial" w:eastAsia="Arial" w:hAnsi="Arial" w:cs="Arial"/>
          <w:bCs/>
          <w:noProof/>
          <w:color w:val="000000"/>
        </w:rPr>
        <w:lastRenderedPageBreak/>
        <w:drawing>
          <wp:inline distT="0" distB="0" distL="0" distR="0" wp14:anchorId="4836C5F8" wp14:editId="2E713D26">
            <wp:extent cx="3402599" cy="2219325"/>
            <wp:effectExtent l="0" t="0" r="7620" b="0"/>
            <wp:docPr id="454703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03741" name=""/>
                    <pic:cNvPicPr/>
                  </pic:nvPicPr>
                  <pic:blipFill>
                    <a:blip r:embed="rId17"/>
                    <a:stretch>
                      <a:fillRect/>
                    </a:stretch>
                  </pic:blipFill>
                  <pic:spPr>
                    <a:xfrm>
                      <a:off x="0" y="0"/>
                      <a:ext cx="3425480" cy="2234249"/>
                    </a:xfrm>
                    <a:prstGeom prst="rect">
                      <a:avLst/>
                    </a:prstGeom>
                  </pic:spPr>
                </pic:pic>
              </a:graphicData>
            </a:graphic>
          </wp:inline>
        </w:drawing>
      </w:r>
    </w:p>
    <w:p w14:paraId="32E728BE" w14:textId="77777777" w:rsidR="008A33C3" w:rsidRPr="00E40C4C" w:rsidRDefault="008A33C3" w:rsidP="00E40C4C">
      <w:pPr>
        <w:ind w:right="-7"/>
        <w:jc w:val="both"/>
        <w:rPr>
          <w:rFonts w:ascii="Arial" w:eastAsia="Arial" w:hAnsi="Arial" w:cs="Arial"/>
          <w:bCs/>
          <w:color w:val="000000"/>
        </w:rPr>
      </w:pPr>
    </w:p>
    <w:p w14:paraId="23B94E96" w14:textId="7098C5F9" w:rsidR="0002713E" w:rsidRPr="00E40C4C" w:rsidRDefault="0002713E" w:rsidP="00E40C4C">
      <w:pPr>
        <w:ind w:right="-7"/>
        <w:jc w:val="both"/>
        <w:rPr>
          <w:rFonts w:ascii="Arial" w:eastAsia="Arial" w:hAnsi="Arial" w:cs="Arial"/>
        </w:rPr>
      </w:pPr>
      <w:r w:rsidRPr="00E40C4C">
        <w:rPr>
          <w:rFonts w:ascii="Arial" w:eastAsia="Arial" w:hAnsi="Arial" w:cs="Arial"/>
        </w:rPr>
        <w:t xml:space="preserve">Visto lo anterior, es claro que, si bien los demandantes pretenden endilgar una responsabilidad a la empresa </w:t>
      </w:r>
      <w:r w:rsidRPr="00E40C4C">
        <w:rPr>
          <w:rFonts w:ascii="Arial" w:eastAsia="Arial" w:hAnsi="Arial" w:cs="Arial"/>
          <w:bCs/>
          <w:color w:val="000000"/>
        </w:rPr>
        <w:t>INGENIERÍA GRÁFICA S.A.S</w:t>
      </w:r>
      <w:r w:rsidRPr="00E40C4C">
        <w:rPr>
          <w:rFonts w:ascii="Arial" w:eastAsia="Arial" w:hAnsi="Arial" w:cs="Arial"/>
        </w:rPr>
        <w:t>. como supuesta empleadora, lo cierto que, no prueban más allá de su propio dicho</w:t>
      </w:r>
      <w:r w:rsidR="003F18F6" w:rsidRPr="00E40C4C">
        <w:rPr>
          <w:rFonts w:ascii="Arial" w:eastAsia="Arial" w:hAnsi="Arial" w:cs="Arial"/>
        </w:rPr>
        <w:t xml:space="preserve"> dicha circunstancia</w:t>
      </w:r>
      <w:r w:rsidR="00AA6E30" w:rsidRPr="00E40C4C">
        <w:rPr>
          <w:rFonts w:ascii="Arial" w:eastAsia="Arial" w:hAnsi="Arial" w:cs="Arial"/>
        </w:rPr>
        <w:t xml:space="preserve">, resaltándose que de las documentales aportadas ninguna da cuenta de la subordinación y dependencia </w:t>
      </w:r>
      <w:r w:rsidR="003F18F6" w:rsidRPr="00E40C4C">
        <w:rPr>
          <w:rFonts w:ascii="Arial" w:eastAsia="Arial" w:hAnsi="Arial" w:cs="Arial"/>
        </w:rPr>
        <w:t xml:space="preserve">de esta entidad. </w:t>
      </w:r>
      <w:r w:rsidR="00AA6E30" w:rsidRPr="00E40C4C">
        <w:rPr>
          <w:rFonts w:ascii="Arial" w:eastAsia="Arial" w:hAnsi="Arial" w:cs="Arial"/>
        </w:rPr>
        <w:t xml:space="preserve"> </w:t>
      </w:r>
    </w:p>
    <w:p w14:paraId="47A2D582" w14:textId="77777777" w:rsidR="00195B34" w:rsidRPr="00E40C4C" w:rsidRDefault="00195B34" w:rsidP="00E40C4C">
      <w:pPr>
        <w:ind w:right="-232"/>
        <w:jc w:val="both"/>
        <w:rPr>
          <w:rFonts w:ascii="Arial" w:eastAsia="Arial" w:hAnsi="Arial" w:cs="Arial"/>
        </w:rPr>
      </w:pPr>
    </w:p>
    <w:p w14:paraId="4238E214" w14:textId="79032974" w:rsidR="00CC5A7B" w:rsidRPr="00E40C4C" w:rsidRDefault="00195B34" w:rsidP="00E40C4C">
      <w:pPr>
        <w:ind w:right="-232"/>
        <w:jc w:val="both"/>
        <w:rPr>
          <w:rFonts w:ascii="Arial" w:eastAsia="Arial" w:hAnsi="Arial" w:cs="Arial"/>
          <w:color w:val="0D0D0D"/>
        </w:rPr>
      </w:pPr>
      <w:r w:rsidRPr="00E40C4C">
        <w:rPr>
          <w:rFonts w:ascii="Arial" w:eastAsia="Arial" w:hAnsi="Arial" w:cs="Arial"/>
        </w:rPr>
        <w:t xml:space="preserve">Así las cosas, se concluye que </w:t>
      </w:r>
      <w:r w:rsidR="00CC5A7B" w:rsidRPr="00E40C4C">
        <w:rPr>
          <w:rFonts w:ascii="Arial" w:eastAsia="Arial" w:hAnsi="Arial" w:cs="Arial"/>
        </w:rPr>
        <w:t>la señora CARMEN VIVIANA</w:t>
      </w:r>
      <w:r w:rsidRPr="00E40C4C">
        <w:rPr>
          <w:rFonts w:ascii="Arial" w:eastAsia="Arial" w:hAnsi="Arial" w:cs="Arial"/>
        </w:rPr>
        <w:t xml:space="preserve"> no tuvo una vinculación laboral al servicio de </w:t>
      </w:r>
      <w:r w:rsidR="00CC5A7B" w:rsidRPr="00E40C4C">
        <w:rPr>
          <w:rFonts w:ascii="Arial" w:eastAsia="Arial" w:hAnsi="Arial" w:cs="Arial"/>
          <w:bCs/>
          <w:color w:val="000000"/>
        </w:rPr>
        <w:t>INGENIERÍA GRÁFICA S.A.S</w:t>
      </w:r>
      <w:r w:rsidR="00CC5A7B" w:rsidRPr="00E40C4C">
        <w:rPr>
          <w:rFonts w:ascii="Arial" w:eastAsia="Arial" w:hAnsi="Arial" w:cs="Arial"/>
        </w:rPr>
        <w:t>., ni</w:t>
      </w:r>
      <w:r w:rsidRPr="00E40C4C">
        <w:rPr>
          <w:rFonts w:ascii="Arial" w:eastAsia="Arial" w:hAnsi="Arial" w:cs="Arial"/>
        </w:rPr>
        <w:t xml:space="preserve"> se configuró una subordinación en cabeza de aquella, puesto que </w:t>
      </w:r>
      <w:r w:rsidR="00CC5A7B" w:rsidRPr="00E40C4C">
        <w:rPr>
          <w:rFonts w:ascii="Arial" w:eastAsia="Arial" w:hAnsi="Arial" w:cs="Arial"/>
        </w:rPr>
        <w:t xml:space="preserve">conforme con las documentales aportadas, </w:t>
      </w:r>
      <w:r w:rsidRPr="00E40C4C">
        <w:rPr>
          <w:rFonts w:ascii="Arial" w:eastAsia="Arial" w:hAnsi="Arial" w:cs="Arial"/>
        </w:rPr>
        <w:t>l</w:t>
      </w:r>
      <w:r w:rsidR="00CC5A7B" w:rsidRPr="00E40C4C">
        <w:rPr>
          <w:rFonts w:ascii="Arial" w:eastAsia="Arial" w:hAnsi="Arial" w:cs="Arial"/>
        </w:rPr>
        <w:t>a</w:t>
      </w:r>
      <w:r w:rsidRPr="00E40C4C">
        <w:rPr>
          <w:rFonts w:ascii="Arial" w:eastAsia="Arial" w:hAnsi="Arial" w:cs="Arial"/>
        </w:rPr>
        <w:t xml:space="preserve"> demandante recibía órdenes directas de su empleador, </w:t>
      </w:r>
      <w:r w:rsidR="00CC5A7B" w:rsidRPr="00E40C4C">
        <w:rPr>
          <w:rFonts w:ascii="Arial" w:eastAsia="Arial" w:hAnsi="Arial" w:cs="Arial"/>
          <w:bCs/>
          <w:color w:val="000000"/>
        </w:rPr>
        <w:t>DISTRIBUCIONES OMEGA COLOMBIA S.A.S.</w:t>
      </w:r>
      <w:r w:rsidR="00CC5A7B" w:rsidRPr="00E40C4C">
        <w:rPr>
          <w:rFonts w:ascii="Arial" w:eastAsia="Arial" w:hAnsi="Arial" w:cs="Arial"/>
          <w:color w:val="0D0D0D"/>
        </w:rPr>
        <w:t xml:space="preserve"> o en su defecto de su contratante </w:t>
      </w:r>
      <w:r w:rsidR="00CC5A7B" w:rsidRPr="00E40C4C">
        <w:rPr>
          <w:rFonts w:ascii="Arial" w:hAnsi="Arial" w:cs="Arial"/>
          <w:bCs/>
        </w:rPr>
        <w:t>TERMINADOS L&amp;C S.A.S., entidades las cuales eran las que retribuían el servicio prestado</w:t>
      </w:r>
      <w:r w:rsidR="00B97A2B" w:rsidRPr="00E40C4C">
        <w:rPr>
          <w:rFonts w:ascii="Arial" w:hAnsi="Arial" w:cs="Arial"/>
          <w:bCs/>
        </w:rPr>
        <w:t xml:space="preserve"> y generaban el pago de acreencias laborales y aportes al </w:t>
      </w:r>
      <w:r w:rsidR="00B97A2B" w:rsidRPr="00E40C4C">
        <w:rPr>
          <w:rFonts w:ascii="Arial" w:eastAsia="Arial" w:hAnsi="Arial" w:cs="Arial"/>
        </w:rPr>
        <w:t>sistema integral de seguridad social.</w:t>
      </w:r>
    </w:p>
    <w:p w14:paraId="249A6F6F" w14:textId="77777777" w:rsidR="00195B34" w:rsidRPr="00E40C4C" w:rsidRDefault="00195B34" w:rsidP="00E40C4C">
      <w:pPr>
        <w:ind w:right="-232"/>
        <w:jc w:val="both"/>
        <w:rPr>
          <w:rFonts w:ascii="Arial" w:eastAsia="Arial" w:hAnsi="Arial" w:cs="Arial"/>
        </w:rPr>
      </w:pPr>
    </w:p>
    <w:p w14:paraId="0AF307A2" w14:textId="02C11786" w:rsidR="00195B34" w:rsidRPr="00E40C4C" w:rsidRDefault="00195B34" w:rsidP="00E40C4C">
      <w:pPr>
        <w:ind w:right="-232"/>
        <w:jc w:val="both"/>
        <w:rPr>
          <w:rFonts w:ascii="Arial" w:eastAsia="Arial" w:hAnsi="Arial" w:cs="Arial"/>
        </w:rPr>
      </w:pPr>
      <w:r w:rsidRPr="00E40C4C">
        <w:rPr>
          <w:rFonts w:ascii="Arial" w:eastAsia="Arial" w:hAnsi="Arial" w:cs="Arial"/>
        </w:rPr>
        <w:t>De conformidad con lo expuesto, respetuosamente solicito declarar probada esta excepción.</w:t>
      </w:r>
    </w:p>
    <w:p w14:paraId="503DAA14" w14:textId="060027B3" w:rsidR="00A1247A" w:rsidRPr="00E40C4C" w:rsidRDefault="00A1247A" w:rsidP="00E40C4C">
      <w:pPr>
        <w:ind w:right="-232"/>
        <w:jc w:val="both"/>
        <w:rPr>
          <w:rFonts w:ascii="Arial" w:eastAsia="Arial" w:hAnsi="Arial" w:cs="Arial"/>
        </w:rPr>
      </w:pPr>
    </w:p>
    <w:p w14:paraId="4BC308A9" w14:textId="7600E81A" w:rsidR="007C0841" w:rsidRPr="00E40C4C" w:rsidRDefault="007C0841" w:rsidP="00E40C4C">
      <w:pPr>
        <w:pStyle w:val="Prrafodelista"/>
        <w:numPr>
          <w:ilvl w:val="0"/>
          <w:numId w:val="13"/>
        </w:numPr>
        <w:rPr>
          <w:rFonts w:ascii="Arial" w:eastAsia="Arial" w:hAnsi="Arial" w:cs="Arial"/>
          <w:b/>
          <w:u w:val="single"/>
        </w:rPr>
      </w:pPr>
      <w:r w:rsidRPr="00E40C4C">
        <w:rPr>
          <w:rFonts w:ascii="Arial" w:eastAsia="Arial" w:hAnsi="Arial" w:cs="Arial"/>
          <w:b/>
          <w:u w:val="single"/>
        </w:rPr>
        <w:t>INCUMPLIMIENTO DE LA CARGA DE LA PRUEBA DE LOS DEMANDANTES AL NO ACREDITAR NI SIQUIERA LA PRESTACIÓN PERSONAL DEL SERVICIO</w:t>
      </w:r>
      <w:r w:rsidR="00281B01" w:rsidRPr="00E40C4C">
        <w:rPr>
          <w:rFonts w:ascii="Arial" w:eastAsia="Arial" w:hAnsi="Arial" w:cs="Arial"/>
          <w:b/>
          <w:u w:val="single"/>
        </w:rPr>
        <w:t xml:space="preserve"> A FAVOR DE </w:t>
      </w:r>
      <w:r w:rsidR="00281B01" w:rsidRPr="00E40C4C">
        <w:rPr>
          <w:rFonts w:ascii="Arial" w:eastAsia="Arial" w:hAnsi="Arial" w:cs="Arial"/>
          <w:b/>
          <w:color w:val="000000"/>
          <w:u w:val="single"/>
        </w:rPr>
        <w:t>INGENIERÍA GRÁFICA S.A.S.</w:t>
      </w:r>
      <w:r w:rsidR="00281B01" w:rsidRPr="00E40C4C">
        <w:rPr>
          <w:rFonts w:ascii="Arial" w:eastAsia="Arial" w:hAnsi="Arial" w:cs="Arial"/>
          <w:b/>
          <w:u w:val="single"/>
        </w:rPr>
        <w:t xml:space="preserve"> </w:t>
      </w:r>
      <w:r w:rsidRPr="00E40C4C">
        <w:rPr>
          <w:rFonts w:ascii="Arial" w:eastAsia="Arial" w:hAnsi="Arial" w:cs="Arial"/>
          <w:b/>
          <w:u w:val="single"/>
        </w:rPr>
        <w:t xml:space="preserve">PARA QUE SE ACTIVE LA PRESUNCIÓN DEL ARTÍCULO 24 DEL C.S.T. </w:t>
      </w:r>
    </w:p>
    <w:p w14:paraId="14302964" w14:textId="77777777" w:rsidR="007C0841" w:rsidRPr="00E40C4C" w:rsidRDefault="007C0841" w:rsidP="00E40C4C">
      <w:pPr>
        <w:jc w:val="both"/>
        <w:rPr>
          <w:rFonts w:ascii="Arial" w:eastAsia="Arial" w:hAnsi="Arial" w:cs="Arial"/>
          <w:b/>
        </w:rPr>
      </w:pPr>
    </w:p>
    <w:p w14:paraId="16B0ADAF" w14:textId="1BD51779" w:rsidR="007C0841" w:rsidRPr="00E40C4C" w:rsidRDefault="007C0841" w:rsidP="00E40C4C">
      <w:pPr>
        <w:widowControl/>
        <w:autoSpaceDE/>
        <w:autoSpaceDN/>
        <w:jc w:val="both"/>
        <w:rPr>
          <w:rFonts w:ascii="Arial" w:eastAsia="Calibri" w:hAnsi="Arial" w:cs="Arial"/>
          <w:shd w:val="clear" w:color="auto" w:fill="FFFFFF"/>
        </w:rPr>
      </w:pPr>
      <w:r w:rsidRPr="00E40C4C">
        <w:rPr>
          <w:rFonts w:ascii="Arial" w:eastAsia="Calibri" w:hAnsi="Arial" w:cs="Arial"/>
          <w:bCs/>
        </w:rPr>
        <w:t>El</w:t>
      </w:r>
      <w:r w:rsidRPr="00E40C4C">
        <w:rPr>
          <w:rFonts w:ascii="Arial" w:eastAsia="Calibri" w:hAnsi="Arial" w:cs="Arial"/>
          <w:shd w:val="clear" w:color="auto" w:fill="FFFFFF"/>
        </w:rPr>
        <w:t xml:space="preserve"> artículo 24 del Código Sustantivo del Trabajo, modificado por el artículo 2° de la Ley 50 de 1990, presume que toda prestación personal de un servicio está regida por un contrato de trabajo, de modo que quien reclame la existencia de un contrato de trabajo, debe probar que prestó personalmente un servicio. Para el presente caso, los demandantes se limitan a hacer una serie de afirmaciones sin sustento probatorio, máxime si se tiene en cuenta que en las pruebas documentales aportadas NADA relaciona una supuesta relación laboral entre la señora CARMEN VIVIANA y la sociedad </w:t>
      </w:r>
      <w:r w:rsidRPr="00E40C4C">
        <w:rPr>
          <w:rFonts w:ascii="Arial" w:eastAsia="Arial" w:hAnsi="Arial" w:cs="Arial"/>
          <w:bCs/>
          <w:color w:val="000000"/>
        </w:rPr>
        <w:t>INGENIERÍA GRÁFICA S.A.S.</w:t>
      </w:r>
      <w:r w:rsidRPr="00E40C4C">
        <w:rPr>
          <w:rFonts w:ascii="Arial" w:eastAsia="Calibri" w:hAnsi="Arial" w:cs="Arial"/>
          <w:shd w:val="clear" w:color="auto" w:fill="FFFFFF"/>
        </w:rPr>
        <w:t xml:space="preserve">, </w:t>
      </w:r>
      <w:r w:rsidR="00DC595B" w:rsidRPr="00E40C4C">
        <w:rPr>
          <w:rFonts w:ascii="Arial" w:eastAsia="Calibri" w:hAnsi="Arial" w:cs="Arial"/>
          <w:shd w:val="clear" w:color="auto" w:fill="FFFFFF"/>
        </w:rPr>
        <w:t xml:space="preserve">limitándose la parte actora </w:t>
      </w:r>
      <w:r w:rsidRPr="00E40C4C">
        <w:rPr>
          <w:rFonts w:ascii="Arial" w:eastAsia="Calibri" w:hAnsi="Arial" w:cs="Arial"/>
          <w:shd w:val="clear" w:color="auto" w:fill="FFFFFF"/>
        </w:rPr>
        <w:t>a indicar que</w:t>
      </w:r>
      <w:r w:rsidR="00DC595B" w:rsidRPr="00E40C4C">
        <w:rPr>
          <w:rFonts w:ascii="Arial" w:eastAsia="Calibri" w:hAnsi="Arial" w:cs="Arial"/>
          <w:shd w:val="clear" w:color="auto" w:fill="FFFFFF"/>
        </w:rPr>
        <w:t xml:space="preserve"> existió subordinación y la prestación personal del servicio, </w:t>
      </w:r>
      <w:r w:rsidRPr="00E40C4C">
        <w:rPr>
          <w:rFonts w:ascii="Arial" w:eastAsia="Calibri" w:hAnsi="Arial" w:cs="Arial"/>
          <w:shd w:val="clear" w:color="auto" w:fill="FFFFFF"/>
        </w:rPr>
        <w:t>que no la afilió al sistema de seguridad social y que no le canceló los salarios y prestaciones sociales</w:t>
      </w:r>
      <w:r w:rsidR="00DC595B" w:rsidRPr="00E40C4C">
        <w:rPr>
          <w:rFonts w:ascii="Arial" w:eastAsia="Calibri" w:hAnsi="Arial" w:cs="Arial"/>
          <w:shd w:val="clear" w:color="auto" w:fill="FFFFFF"/>
        </w:rPr>
        <w:t>.</w:t>
      </w:r>
    </w:p>
    <w:p w14:paraId="1303C993" w14:textId="77777777" w:rsidR="007C0841" w:rsidRPr="00E40C4C" w:rsidRDefault="007C0841" w:rsidP="00E40C4C">
      <w:pPr>
        <w:widowControl/>
        <w:autoSpaceDE/>
        <w:autoSpaceDN/>
        <w:jc w:val="both"/>
        <w:rPr>
          <w:rFonts w:ascii="Arial" w:eastAsia="Calibri" w:hAnsi="Arial" w:cs="Arial"/>
          <w:shd w:val="clear" w:color="auto" w:fill="FFFFFF"/>
        </w:rPr>
      </w:pPr>
    </w:p>
    <w:p w14:paraId="1358CC52" w14:textId="77777777" w:rsidR="007C0841" w:rsidRPr="00E40C4C" w:rsidRDefault="007C0841" w:rsidP="00E40C4C">
      <w:pPr>
        <w:widowControl/>
        <w:autoSpaceDE/>
        <w:autoSpaceDN/>
        <w:jc w:val="both"/>
        <w:rPr>
          <w:rFonts w:ascii="Arial" w:eastAsia="Calibri" w:hAnsi="Arial" w:cs="Arial"/>
          <w:shd w:val="clear" w:color="auto" w:fill="FFFFFF"/>
        </w:rPr>
      </w:pPr>
      <w:r w:rsidRPr="00E40C4C">
        <w:rPr>
          <w:rFonts w:ascii="Arial" w:eastAsia="Calibri" w:hAnsi="Arial" w:cs="Arial"/>
          <w:shd w:val="clear" w:color="auto" w:fill="FFFFFF"/>
        </w:rPr>
        <w:t>Al respecto, el artículo 24 del C.S.T. señala:</w:t>
      </w:r>
    </w:p>
    <w:p w14:paraId="50A316F1" w14:textId="77777777" w:rsidR="007C0841" w:rsidRPr="00E40C4C" w:rsidRDefault="007C0841" w:rsidP="00E40C4C">
      <w:pPr>
        <w:widowControl/>
        <w:autoSpaceDE/>
        <w:autoSpaceDN/>
        <w:jc w:val="both"/>
        <w:rPr>
          <w:rFonts w:ascii="Arial" w:eastAsia="Calibri" w:hAnsi="Arial" w:cs="Arial"/>
          <w:shd w:val="clear" w:color="auto" w:fill="FFFFFF"/>
        </w:rPr>
      </w:pPr>
    </w:p>
    <w:p w14:paraId="1BB3FB63" w14:textId="77777777" w:rsidR="007C0841" w:rsidRPr="00E40C4C" w:rsidRDefault="007C0841" w:rsidP="00E40C4C">
      <w:pPr>
        <w:widowControl/>
        <w:autoSpaceDE/>
        <w:autoSpaceDN/>
        <w:ind w:left="567" w:right="560"/>
        <w:jc w:val="both"/>
        <w:rPr>
          <w:rFonts w:ascii="Arial" w:eastAsia="Calibri" w:hAnsi="Arial" w:cs="Arial"/>
          <w:i/>
          <w:iCs/>
          <w:shd w:val="clear" w:color="auto" w:fill="FFFFFF"/>
        </w:rPr>
      </w:pPr>
      <w:r w:rsidRPr="00E40C4C">
        <w:rPr>
          <w:rFonts w:ascii="Arial" w:eastAsia="Calibri" w:hAnsi="Arial" w:cs="Arial"/>
          <w:i/>
          <w:iCs/>
          <w:shd w:val="clear" w:color="auto" w:fill="FFFFFF"/>
        </w:rPr>
        <w:t>“ARTICULO 24. PRESUNCION. &lt;Artículo modificado por el artículo 2o. de la Ley 50 de 1990. El nuevo texto es el siguiente&gt;. Se presume que toda relación de trabajo personal está regida por un contrato de trabajo.”</w:t>
      </w:r>
    </w:p>
    <w:p w14:paraId="62BFC4A7" w14:textId="77777777" w:rsidR="007C0841" w:rsidRPr="00E40C4C" w:rsidRDefault="007C0841" w:rsidP="00E40C4C">
      <w:pPr>
        <w:widowControl/>
        <w:autoSpaceDE/>
        <w:autoSpaceDN/>
        <w:jc w:val="both"/>
        <w:rPr>
          <w:rFonts w:ascii="Arial" w:eastAsia="Calibri" w:hAnsi="Arial" w:cs="Arial"/>
          <w:shd w:val="clear" w:color="auto" w:fill="FFFFFF"/>
        </w:rPr>
      </w:pPr>
    </w:p>
    <w:p w14:paraId="71E823A4" w14:textId="2FCA17AC" w:rsidR="007C0841" w:rsidRPr="00E40C4C" w:rsidRDefault="007C0841" w:rsidP="00E40C4C">
      <w:pPr>
        <w:widowControl/>
        <w:autoSpaceDE/>
        <w:autoSpaceDN/>
        <w:jc w:val="both"/>
        <w:rPr>
          <w:rFonts w:ascii="Arial" w:eastAsia="Calibri" w:hAnsi="Arial" w:cs="Arial"/>
          <w:shd w:val="clear" w:color="auto" w:fill="FFFFFF"/>
        </w:rPr>
      </w:pPr>
      <w:r w:rsidRPr="00E40C4C">
        <w:rPr>
          <w:rFonts w:ascii="Arial" w:eastAsia="Calibri" w:hAnsi="Arial" w:cs="Arial"/>
          <w:shd w:val="clear" w:color="auto" w:fill="FFFFFF"/>
        </w:rPr>
        <w:t xml:space="preserve">En apoyo al precepto normativo, la Corte Suprema de Justicia – Sala de Casación Laboral manifiesta: “(…) </w:t>
      </w:r>
      <w:r w:rsidRPr="00E40C4C">
        <w:rPr>
          <w:rFonts w:ascii="Arial" w:eastAsia="Calibri" w:hAnsi="Arial" w:cs="Arial"/>
          <w:i/>
          <w:iCs/>
          <w:shd w:val="clear" w:color="auto" w:fill="FFFFFF"/>
        </w:rPr>
        <w:t>para que se configure un contrato de trabajo, se requiere que en la actuación procesal (</w:t>
      </w:r>
      <w:r w:rsidRPr="00E40C4C">
        <w:rPr>
          <w:rFonts w:ascii="Arial" w:eastAsia="Calibri" w:hAnsi="Arial" w:cs="Arial"/>
          <w:i/>
          <w:iCs/>
          <w:u w:val="single"/>
          <w:shd w:val="clear" w:color="auto" w:fill="FFFFFF"/>
        </w:rPr>
        <w:t>demanda</w:t>
      </w:r>
      <w:r w:rsidRPr="00E40C4C">
        <w:rPr>
          <w:rFonts w:ascii="Arial" w:eastAsia="Calibri" w:hAnsi="Arial" w:cs="Arial"/>
          <w:i/>
          <w:iCs/>
          <w:shd w:val="clear" w:color="auto" w:fill="FFFFFF"/>
        </w:rPr>
        <w:t>) esté plenamente demostrada la actividad personal del trabajador demandante a favor de la parte demandada y la continua subordinación jurídica, supuestos fácticos que para el presente caso no se acreditaron en el escrito de demanda</w:t>
      </w:r>
      <w:r w:rsidRPr="00E40C4C">
        <w:rPr>
          <w:rFonts w:ascii="Arial" w:eastAsia="Calibri" w:hAnsi="Arial" w:cs="Arial"/>
          <w:shd w:val="clear" w:color="auto" w:fill="FFFFFF"/>
        </w:rPr>
        <w:t>…”</w:t>
      </w:r>
      <w:r w:rsidRPr="00E40C4C">
        <w:rPr>
          <w:rFonts w:ascii="Arial" w:eastAsia="Calibri" w:hAnsi="Arial" w:cs="Arial"/>
          <w:shd w:val="clear" w:color="auto" w:fill="FFFFFF"/>
          <w:vertAlign w:val="superscript"/>
        </w:rPr>
        <w:footnoteReference w:id="3"/>
      </w:r>
      <w:r w:rsidRPr="00E40C4C">
        <w:rPr>
          <w:rFonts w:ascii="Arial" w:eastAsia="Calibri" w:hAnsi="Arial" w:cs="Arial"/>
          <w:shd w:val="clear" w:color="auto" w:fill="FFFFFF"/>
        </w:rPr>
        <w:t xml:space="preserve">. </w:t>
      </w:r>
    </w:p>
    <w:p w14:paraId="71AC36C6" w14:textId="77777777" w:rsidR="007C0841" w:rsidRPr="00E40C4C" w:rsidRDefault="007C0841" w:rsidP="00E40C4C">
      <w:pPr>
        <w:widowControl/>
        <w:autoSpaceDE/>
        <w:autoSpaceDN/>
        <w:jc w:val="both"/>
        <w:rPr>
          <w:rFonts w:ascii="Arial" w:eastAsia="Calibri" w:hAnsi="Arial" w:cs="Arial"/>
          <w:bCs/>
        </w:rPr>
      </w:pPr>
    </w:p>
    <w:p w14:paraId="76BE2EDB" w14:textId="77777777" w:rsidR="007C0841" w:rsidRPr="00E40C4C" w:rsidRDefault="007C0841" w:rsidP="00E40C4C">
      <w:pPr>
        <w:widowControl/>
        <w:autoSpaceDE/>
        <w:autoSpaceDN/>
        <w:jc w:val="both"/>
        <w:rPr>
          <w:rFonts w:ascii="Arial" w:eastAsia="Calibri" w:hAnsi="Arial" w:cs="Arial"/>
          <w:bCs/>
        </w:rPr>
      </w:pPr>
      <w:r w:rsidRPr="00E40C4C">
        <w:rPr>
          <w:rFonts w:ascii="Arial" w:eastAsia="Calibri" w:hAnsi="Arial" w:cs="Arial"/>
          <w:bCs/>
        </w:rPr>
        <w:t xml:space="preserve">Lo anterior, soportado en el carácter tuitivo o protector de las normas del derecho al trabajo, que le otorgan a quien alega su condición de trabajador una ventaja probatoria consistente en probar la </w:t>
      </w:r>
      <w:r w:rsidRPr="00E40C4C">
        <w:rPr>
          <w:rFonts w:ascii="Arial" w:eastAsia="Calibri" w:hAnsi="Arial" w:cs="Arial"/>
          <w:bCs/>
        </w:rPr>
        <w:lastRenderedPageBreak/>
        <w:t>simple prestación del servicio a una persona natural o jurídica, para que se presuma esa relación contractual laboral.</w:t>
      </w:r>
    </w:p>
    <w:p w14:paraId="79187B2B" w14:textId="77777777" w:rsidR="007C0841" w:rsidRPr="00E40C4C" w:rsidRDefault="007C0841" w:rsidP="00E40C4C">
      <w:pPr>
        <w:jc w:val="both"/>
        <w:rPr>
          <w:rFonts w:ascii="Arial" w:eastAsia="Arial" w:hAnsi="Arial" w:cs="Arial"/>
          <w:iCs/>
        </w:rPr>
      </w:pPr>
    </w:p>
    <w:p w14:paraId="3B3A2B50" w14:textId="77777777" w:rsidR="007C0841" w:rsidRPr="00E40C4C" w:rsidRDefault="007C0841" w:rsidP="00E40C4C">
      <w:pPr>
        <w:jc w:val="both"/>
        <w:rPr>
          <w:rFonts w:ascii="Arial" w:eastAsia="Arial" w:hAnsi="Arial" w:cs="Arial"/>
          <w:iCs/>
        </w:rPr>
      </w:pPr>
      <w:r w:rsidRPr="00E40C4C">
        <w:rPr>
          <w:rFonts w:ascii="Arial" w:eastAsia="Arial" w:hAnsi="Arial" w:cs="Arial"/>
          <w:iCs/>
        </w:rPr>
        <w:t>En igual sentido, la Sala Laboral de la Corte suprema de justicia en Sentencia SL4912-2020 señaló:</w:t>
      </w:r>
    </w:p>
    <w:p w14:paraId="419C7E4B" w14:textId="77777777" w:rsidR="007C0841" w:rsidRPr="00E40C4C" w:rsidRDefault="007C0841" w:rsidP="00E40C4C">
      <w:pPr>
        <w:jc w:val="both"/>
        <w:rPr>
          <w:rFonts w:ascii="Arial" w:eastAsia="Arial" w:hAnsi="Arial" w:cs="Arial"/>
          <w:iCs/>
        </w:rPr>
      </w:pPr>
    </w:p>
    <w:p w14:paraId="2BA5E21B" w14:textId="77777777" w:rsidR="007C0841" w:rsidRPr="00E40C4C" w:rsidRDefault="007C0841" w:rsidP="00E40C4C">
      <w:pPr>
        <w:ind w:left="567" w:right="560"/>
        <w:jc w:val="both"/>
        <w:rPr>
          <w:rFonts w:ascii="Arial" w:eastAsia="Arial" w:hAnsi="Arial" w:cs="Arial"/>
          <w:i/>
        </w:rPr>
      </w:pPr>
      <w:r w:rsidRPr="00E40C4C">
        <w:rPr>
          <w:rFonts w:ascii="Arial" w:eastAsia="Arial" w:hAnsi="Arial" w:cs="Arial"/>
          <w:i/>
        </w:rPr>
        <w:t>“En efecto, se ha considerado que al quedar demostrada la prestación personal del servicio, debe presumirse la existencia del contrato de trabajo en los términos del artículo 24 del Código Sustantivo del Trabajo, sin que por ello se releve al demandante de otras cargas probatorias, tales como acreditar los extremos temporales de la relación, el monto del salario, su jornada laboral, el trabajo en tiempo suplementario si lo alega, el hecho del despido cuando se demanda la indemnización por terminación del vínculo sin justa causa, entre otros”</w:t>
      </w:r>
    </w:p>
    <w:p w14:paraId="15DFFE01" w14:textId="77777777" w:rsidR="007C0841" w:rsidRPr="00E40C4C" w:rsidRDefault="007C0841" w:rsidP="00E40C4C">
      <w:pPr>
        <w:jc w:val="both"/>
        <w:rPr>
          <w:rFonts w:ascii="Arial" w:eastAsia="Arial" w:hAnsi="Arial" w:cs="Arial"/>
          <w:iCs/>
        </w:rPr>
      </w:pPr>
    </w:p>
    <w:p w14:paraId="4D2017D2" w14:textId="5230F7E2" w:rsidR="007C0841" w:rsidRPr="00E40C4C" w:rsidRDefault="007C0841" w:rsidP="00E40C4C">
      <w:pPr>
        <w:jc w:val="both"/>
        <w:rPr>
          <w:rFonts w:ascii="Arial" w:eastAsia="Arial" w:hAnsi="Arial" w:cs="Arial"/>
          <w:iCs/>
        </w:rPr>
      </w:pPr>
      <w:r w:rsidRPr="00E40C4C">
        <w:rPr>
          <w:rFonts w:ascii="Arial" w:eastAsia="Arial" w:hAnsi="Arial" w:cs="Arial"/>
          <w:iCs/>
        </w:rPr>
        <w:t xml:space="preserve">A su vez, la sentencia STL1940 de 2020 proferida por la Corte Suprema de Justicia en su sala laboral establece sobre la carga probatoria lo siguiente: </w:t>
      </w:r>
    </w:p>
    <w:p w14:paraId="633EBA9D" w14:textId="77777777" w:rsidR="007C0841" w:rsidRPr="00E40C4C" w:rsidRDefault="007C0841" w:rsidP="00E40C4C">
      <w:pPr>
        <w:jc w:val="both"/>
        <w:rPr>
          <w:rFonts w:ascii="Arial" w:eastAsia="Arial" w:hAnsi="Arial" w:cs="Arial"/>
          <w:iCs/>
        </w:rPr>
      </w:pPr>
    </w:p>
    <w:p w14:paraId="788A0561" w14:textId="77777777" w:rsidR="007C0841" w:rsidRPr="00E40C4C" w:rsidRDefault="007C0841" w:rsidP="00E40C4C">
      <w:pPr>
        <w:ind w:left="567" w:right="276"/>
        <w:jc w:val="both"/>
        <w:rPr>
          <w:rFonts w:ascii="Arial" w:eastAsia="Arial" w:hAnsi="Arial" w:cs="Arial"/>
          <w:i/>
        </w:rPr>
      </w:pPr>
      <w:r w:rsidRPr="00E40C4C">
        <w:rPr>
          <w:rFonts w:ascii="Arial" w:eastAsia="Arial" w:hAnsi="Arial" w:cs="Arial"/>
          <w:i/>
        </w:rPr>
        <w:t>“En relación al tema, la jurisprudencia de esta corporación ha dispuesto:</w:t>
      </w:r>
    </w:p>
    <w:p w14:paraId="61FD4D1A" w14:textId="77777777" w:rsidR="007C0841" w:rsidRPr="00E40C4C" w:rsidRDefault="007C0841" w:rsidP="00E40C4C">
      <w:pPr>
        <w:ind w:left="567" w:right="276"/>
        <w:jc w:val="both"/>
        <w:rPr>
          <w:rFonts w:ascii="Arial" w:eastAsia="Arial" w:hAnsi="Arial" w:cs="Arial"/>
          <w:i/>
        </w:rPr>
      </w:pPr>
    </w:p>
    <w:p w14:paraId="4D83C9D1" w14:textId="77777777" w:rsidR="007C0841" w:rsidRPr="00E40C4C" w:rsidRDefault="007C0841" w:rsidP="00E40C4C">
      <w:pPr>
        <w:ind w:left="567" w:right="560"/>
        <w:jc w:val="both"/>
        <w:rPr>
          <w:rFonts w:ascii="Arial" w:eastAsia="Arial" w:hAnsi="Arial" w:cs="Arial"/>
          <w:iCs/>
        </w:rPr>
      </w:pPr>
      <w:r w:rsidRPr="00E40C4C">
        <w:rPr>
          <w:rFonts w:ascii="Arial" w:eastAsia="Arial" w:hAnsi="Arial" w:cs="Arial"/>
          <w:i/>
        </w:rPr>
        <w:t xml:space="preserve">“El denominado principio de la carga dinámica -y no estática- de la prueba, también tiene aplicación en asuntos de índole laboral o de la seguridad social y, dadas las circunstancias de hecho de cada caso en particular, en que se presente dificultad probatoria, es posible que se invierta dicha carga, a fin de exigir a cualquiera de las partes la prueba de los supuestos </w:t>
      </w:r>
      <w:proofErr w:type="spellStart"/>
      <w:r w:rsidRPr="00E40C4C">
        <w:rPr>
          <w:rFonts w:ascii="Arial" w:eastAsia="Arial" w:hAnsi="Arial" w:cs="Arial"/>
          <w:i/>
        </w:rPr>
        <w:t>configurantes</w:t>
      </w:r>
      <w:proofErr w:type="spellEnd"/>
      <w:r w:rsidRPr="00E40C4C">
        <w:rPr>
          <w:rFonts w:ascii="Arial" w:eastAsia="Arial" w:hAnsi="Arial" w:cs="Arial"/>
          <w:i/>
        </w:rPr>
        <w:t xml:space="preserve"> del </w:t>
      </w:r>
      <w:proofErr w:type="spellStart"/>
      <w:r w:rsidRPr="00E40C4C">
        <w:rPr>
          <w:rFonts w:ascii="Arial" w:eastAsia="Arial" w:hAnsi="Arial" w:cs="Arial"/>
          <w:i/>
        </w:rPr>
        <w:t>thema</w:t>
      </w:r>
      <w:proofErr w:type="spellEnd"/>
      <w:r w:rsidRPr="00E40C4C">
        <w:rPr>
          <w:rFonts w:ascii="Arial" w:eastAsia="Arial" w:hAnsi="Arial" w:cs="Arial"/>
          <w:i/>
        </w:rPr>
        <w:t xml:space="preserve"> </w:t>
      </w:r>
      <w:proofErr w:type="spellStart"/>
      <w:r w:rsidRPr="00E40C4C">
        <w:rPr>
          <w:rFonts w:ascii="Arial" w:eastAsia="Arial" w:hAnsi="Arial" w:cs="Arial"/>
          <w:i/>
        </w:rPr>
        <w:t>decidendum</w:t>
      </w:r>
      <w:proofErr w:type="spellEnd"/>
      <w:r w:rsidRPr="00E40C4C">
        <w:rPr>
          <w:rFonts w:ascii="Arial" w:eastAsia="Arial" w:hAnsi="Arial" w:cs="Arial"/>
          <w:i/>
        </w:rPr>
        <w:t xml:space="preserve">. </w:t>
      </w:r>
      <w:r w:rsidRPr="00E40C4C">
        <w:rPr>
          <w:rFonts w:ascii="Arial" w:eastAsia="Arial" w:hAnsi="Arial" w:cs="Arial"/>
          <w:b/>
          <w:bCs/>
          <w:i/>
          <w:u w:val="single"/>
        </w:rPr>
        <w:t>Sin embargo, la parte que en comienzo tiene la obligación de probar, debe suministrar evidencias o fundamentos razonables sobre la existencia del derecho laboral que reclama, para que la contraparte, que posee mejores condiciones de producir la prueba o la tiene a su alcance, entre a probar, rebatir o desvirtuar de manera contundente el hecho afirmado</w:t>
      </w:r>
      <w:r w:rsidRPr="00E40C4C">
        <w:rPr>
          <w:rFonts w:ascii="Arial" w:eastAsia="Arial" w:hAnsi="Arial" w:cs="Arial"/>
          <w:i/>
        </w:rPr>
        <w:t>.”</w:t>
      </w:r>
      <w:r w:rsidRPr="00E40C4C">
        <w:rPr>
          <w:rFonts w:ascii="Arial" w:eastAsia="Arial" w:hAnsi="Arial" w:cs="Arial"/>
          <w:iCs/>
        </w:rPr>
        <w:t xml:space="preserve"> (Subraya y negrita fuera de texto)</w:t>
      </w:r>
    </w:p>
    <w:p w14:paraId="53E23BEE" w14:textId="77777777" w:rsidR="007C0841" w:rsidRPr="00E40C4C" w:rsidRDefault="007C0841" w:rsidP="00E40C4C">
      <w:pPr>
        <w:jc w:val="both"/>
        <w:rPr>
          <w:rFonts w:ascii="Arial" w:eastAsia="Arial" w:hAnsi="Arial" w:cs="Arial"/>
          <w:i/>
        </w:rPr>
      </w:pPr>
    </w:p>
    <w:p w14:paraId="2921ED9B" w14:textId="5C231AC3" w:rsidR="007C0841" w:rsidRPr="00E40C4C" w:rsidRDefault="007C0841" w:rsidP="00E40C4C">
      <w:pPr>
        <w:jc w:val="both"/>
        <w:rPr>
          <w:rFonts w:ascii="Arial" w:eastAsia="Arial" w:hAnsi="Arial" w:cs="Arial"/>
          <w:iCs/>
        </w:rPr>
      </w:pPr>
      <w:r w:rsidRPr="00E40C4C">
        <w:rPr>
          <w:rFonts w:ascii="Arial" w:eastAsia="Arial" w:hAnsi="Arial" w:cs="Arial"/>
          <w:iCs/>
        </w:rPr>
        <w:t>Se observa entonces que a pesar de que en materia laboral y seguridad social exista el principio de la carga dinámica de la prueba, es deber del demandante probar lo manifestado en los hechos de la demanda, y por lo menos suministrar evidencias o fundamentos razonables sobre lo que afirma, sin embargo, en el caso marras, no existe prueba más allá del propio dicho de la parte actora</w:t>
      </w:r>
      <w:r w:rsidR="00DC595B" w:rsidRPr="00E40C4C">
        <w:rPr>
          <w:rFonts w:ascii="Arial" w:eastAsia="Arial" w:hAnsi="Arial" w:cs="Arial"/>
          <w:iCs/>
        </w:rPr>
        <w:t xml:space="preserve"> sobre la “existencia de un contrato laboral”, sin que se acredite la prestación personal del servicio</w:t>
      </w:r>
      <w:r w:rsidR="00281B01" w:rsidRPr="00E40C4C">
        <w:rPr>
          <w:rFonts w:ascii="Arial" w:eastAsia="Arial" w:hAnsi="Arial" w:cs="Arial"/>
          <w:iCs/>
        </w:rPr>
        <w:t xml:space="preserve"> de la señora CARMEN VIVIANA a favor de INGENIERÍA GRÁFICA S.A.S</w:t>
      </w:r>
      <w:r w:rsidR="00DC595B" w:rsidRPr="00E40C4C">
        <w:rPr>
          <w:rFonts w:ascii="Arial" w:eastAsia="Arial" w:hAnsi="Arial" w:cs="Arial"/>
          <w:iCs/>
        </w:rPr>
        <w:t>.</w:t>
      </w:r>
    </w:p>
    <w:p w14:paraId="15A52C7A" w14:textId="77777777" w:rsidR="007C0841" w:rsidRPr="00E40C4C" w:rsidRDefault="007C0841" w:rsidP="00E40C4C">
      <w:pPr>
        <w:jc w:val="both"/>
        <w:rPr>
          <w:rFonts w:ascii="Arial" w:eastAsia="Arial" w:hAnsi="Arial" w:cs="Arial"/>
          <w:iCs/>
        </w:rPr>
      </w:pPr>
    </w:p>
    <w:p w14:paraId="187693DE" w14:textId="49C688CD" w:rsidR="00A1247A" w:rsidRPr="00E40C4C" w:rsidRDefault="007C0841" w:rsidP="00E40C4C">
      <w:pPr>
        <w:jc w:val="both"/>
        <w:rPr>
          <w:rFonts w:ascii="Arial" w:eastAsia="Arial" w:hAnsi="Arial" w:cs="Arial"/>
          <w:iCs/>
        </w:rPr>
      </w:pPr>
      <w:r w:rsidRPr="00E40C4C">
        <w:rPr>
          <w:rFonts w:ascii="Arial" w:eastAsia="Arial" w:hAnsi="Arial" w:cs="Arial"/>
          <w:iCs/>
        </w:rPr>
        <w:t xml:space="preserve">De lo anterior, se colige que los demandantes al menos debían probar la prestación personal del servicio para poder presumir la existencia de un contrato de trabajo conforme el artículo 24 del CST, situación que no se encuentra probada en el presente proceso. En el mismo sentido, se observa que los demandantes realizan manifestaciones sobre una supuesta prestación personal del servicio y subordinación por parte de </w:t>
      </w:r>
      <w:r w:rsidR="00DC595B" w:rsidRPr="00E40C4C">
        <w:rPr>
          <w:rFonts w:ascii="Arial" w:eastAsia="Arial" w:hAnsi="Arial" w:cs="Arial"/>
          <w:iCs/>
        </w:rPr>
        <w:t>INGENIERÍA GRÁFICA S.A.S., sin embargo, NINGUNA de las pruebas documentales aportadas acreditan siquiera sumariamente su dicho, incumpliendo así con la carga de la prueba.</w:t>
      </w:r>
    </w:p>
    <w:p w14:paraId="3CB34396" w14:textId="77777777" w:rsidR="00A1247A" w:rsidRPr="00E40C4C" w:rsidRDefault="00A1247A" w:rsidP="00E40C4C">
      <w:pPr>
        <w:pStyle w:val="Ttulo1"/>
        <w:tabs>
          <w:tab w:val="left" w:pos="481"/>
        </w:tabs>
        <w:ind w:left="0"/>
        <w:jc w:val="both"/>
        <w:rPr>
          <w:rFonts w:ascii="Arial" w:hAnsi="Arial" w:cs="Arial"/>
          <w:sz w:val="22"/>
          <w:szCs w:val="22"/>
          <w:u w:val="single"/>
        </w:rPr>
      </w:pPr>
    </w:p>
    <w:p w14:paraId="212D5FED" w14:textId="5E456EB4" w:rsidR="00940010" w:rsidRPr="00E40C4C" w:rsidRDefault="00940010" w:rsidP="00E40C4C">
      <w:pPr>
        <w:pStyle w:val="Ttulo1"/>
        <w:numPr>
          <w:ilvl w:val="0"/>
          <w:numId w:val="13"/>
        </w:numPr>
        <w:tabs>
          <w:tab w:val="left" w:pos="481"/>
        </w:tabs>
        <w:ind w:left="426" w:hanging="284"/>
        <w:jc w:val="both"/>
        <w:rPr>
          <w:rFonts w:ascii="Arial" w:hAnsi="Arial" w:cs="Arial"/>
          <w:sz w:val="22"/>
          <w:szCs w:val="22"/>
          <w:u w:val="single"/>
        </w:rPr>
      </w:pPr>
      <w:r w:rsidRPr="00E40C4C">
        <w:rPr>
          <w:rFonts w:ascii="Arial" w:hAnsi="Arial" w:cs="Arial"/>
          <w:sz w:val="22"/>
          <w:szCs w:val="22"/>
          <w:u w:val="single"/>
        </w:rPr>
        <w:t xml:space="preserve">INEXISTENCIA DE LOS ELEMENTOS QUE CONSTITUYEN UNA CULPA PATRONAL CONFORME </w:t>
      </w:r>
      <w:r w:rsidR="005D0A0D" w:rsidRPr="00E40C4C">
        <w:rPr>
          <w:rFonts w:ascii="Arial" w:hAnsi="Arial" w:cs="Arial"/>
          <w:sz w:val="22"/>
          <w:szCs w:val="22"/>
          <w:u w:val="single"/>
        </w:rPr>
        <w:t xml:space="preserve">CON </w:t>
      </w:r>
      <w:r w:rsidRPr="00E40C4C">
        <w:rPr>
          <w:rFonts w:ascii="Arial" w:hAnsi="Arial" w:cs="Arial"/>
          <w:sz w:val="22"/>
          <w:szCs w:val="22"/>
          <w:u w:val="single"/>
        </w:rPr>
        <w:t>EL ARTÍCULO 216 DEL C.S.T.</w:t>
      </w:r>
    </w:p>
    <w:p w14:paraId="64C5C4D6" w14:textId="77777777" w:rsidR="00940010" w:rsidRPr="00E40C4C" w:rsidRDefault="00940010" w:rsidP="00E40C4C">
      <w:pPr>
        <w:pStyle w:val="Ttulo1"/>
        <w:tabs>
          <w:tab w:val="left" w:pos="481"/>
        </w:tabs>
        <w:ind w:left="361"/>
        <w:jc w:val="both"/>
        <w:rPr>
          <w:rFonts w:ascii="Arial" w:hAnsi="Arial" w:cs="Arial"/>
          <w:sz w:val="22"/>
          <w:szCs w:val="22"/>
        </w:rPr>
      </w:pPr>
    </w:p>
    <w:p w14:paraId="68C9D78A" w14:textId="2D0BB701" w:rsidR="00482461" w:rsidRPr="00E40C4C" w:rsidRDefault="00940010" w:rsidP="00E40C4C">
      <w:pPr>
        <w:pStyle w:val="Textoindependiente"/>
        <w:jc w:val="both"/>
        <w:rPr>
          <w:rFonts w:ascii="Arial" w:hAnsi="Arial" w:cs="Arial"/>
          <w:sz w:val="22"/>
          <w:szCs w:val="22"/>
        </w:rPr>
      </w:pPr>
      <w:r w:rsidRPr="00E40C4C">
        <w:rPr>
          <w:rFonts w:ascii="Arial" w:hAnsi="Arial" w:cs="Arial"/>
          <w:sz w:val="22"/>
          <w:szCs w:val="22"/>
        </w:rPr>
        <w:t>Para que sea procedente la declaración de responsabilidad en cabeza del empleador y, en consecuencia, haya lugar a la indemnización plena de perjuicios, se requiere que concurra</w:t>
      </w:r>
      <w:r w:rsidR="00B90297" w:rsidRPr="00E40C4C">
        <w:rPr>
          <w:rFonts w:ascii="Arial" w:hAnsi="Arial" w:cs="Arial"/>
          <w:sz w:val="22"/>
          <w:szCs w:val="22"/>
        </w:rPr>
        <w:t>n</w:t>
      </w:r>
      <w:r w:rsidRPr="00E40C4C">
        <w:rPr>
          <w:rFonts w:ascii="Arial" w:hAnsi="Arial" w:cs="Arial"/>
          <w:sz w:val="22"/>
          <w:szCs w:val="22"/>
        </w:rPr>
        <w:t xml:space="preserve"> los siguientes elementos: la existencia de la relación laboral, la ocurrencia de un siniestro de origen laboral (Accidente o enfermedad), la culpa suficientemente comprobada del empleador, la existencia de un daño cierto derivado del siniestro y el nexo de causalidad que debe conectar el daño y el actuar culposo</w:t>
      </w:r>
      <w:r w:rsidR="00482461" w:rsidRPr="00E40C4C">
        <w:rPr>
          <w:rFonts w:ascii="Arial" w:hAnsi="Arial" w:cs="Arial"/>
          <w:sz w:val="22"/>
          <w:szCs w:val="22"/>
        </w:rPr>
        <w:t xml:space="preserve">. Elementos los cuales no concurren en el presente caso </w:t>
      </w:r>
      <w:r w:rsidR="001E0E80" w:rsidRPr="00E40C4C">
        <w:rPr>
          <w:rFonts w:ascii="Arial" w:hAnsi="Arial" w:cs="Arial"/>
          <w:sz w:val="22"/>
          <w:szCs w:val="22"/>
        </w:rPr>
        <w:t xml:space="preserve">como quiera que </w:t>
      </w:r>
      <w:r w:rsidR="00184142" w:rsidRPr="00E40C4C">
        <w:rPr>
          <w:rFonts w:ascii="Arial" w:hAnsi="Arial" w:cs="Arial"/>
          <w:sz w:val="22"/>
          <w:szCs w:val="22"/>
        </w:rPr>
        <w:t xml:space="preserve">no se logra probar </w:t>
      </w:r>
      <w:r w:rsidR="00E25C42" w:rsidRPr="00E40C4C">
        <w:rPr>
          <w:rFonts w:ascii="Arial" w:hAnsi="Arial" w:cs="Arial"/>
          <w:sz w:val="22"/>
          <w:szCs w:val="22"/>
        </w:rPr>
        <w:t>la supuesta responsabilidad que se pretende endilgar al empleador, ni mucho menos el nexo causal entre el accidente y las supuestas o presuntas omisiones</w:t>
      </w:r>
      <w:r w:rsidR="00184142" w:rsidRPr="00E40C4C">
        <w:rPr>
          <w:rFonts w:ascii="Arial" w:hAnsi="Arial" w:cs="Arial"/>
          <w:sz w:val="22"/>
          <w:szCs w:val="22"/>
        </w:rPr>
        <w:t>.</w:t>
      </w:r>
      <w:r w:rsidR="00482461" w:rsidRPr="00E40C4C">
        <w:rPr>
          <w:rFonts w:ascii="Arial" w:hAnsi="Arial" w:cs="Arial"/>
          <w:sz w:val="22"/>
          <w:szCs w:val="22"/>
        </w:rPr>
        <w:t xml:space="preserve"> </w:t>
      </w:r>
    </w:p>
    <w:p w14:paraId="21DD98D6" w14:textId="77777777" w:rsidR="00184142" w:rsidRPr="00E40C4C" w:rsidRDefault="00184142" w:rsidP="00E40C4C">
      <w:pPr>
        <w:pStyle w:val="Textoindependiente"/>
        <w:jc w:val="both"/>
        <w:rPr>
          <w:rFonts w:ascii="Arial" w:hAnsi="Arial" w:cs="Arial"/>
          <w:sz w:val="22"/>
          <w:szCs w:val="22"/>
        </w:rPr>
      </w:pPr>
    </w:p>
    <w:p w14:paraId="121D395C" w14:textId="614065D5" w:rsidR="00940010" w:rsidRPr="00E40C4C" w:rsidRDefault="00482461" w:rsidP="00E40C4C">
      <w:pPr>
        <w:pStyle w:val="Textoindependiente"/>
        <w:jc w:val="both"/>
        <w:rPr>
          <w:rFonts w:ascii="Arial" w:hAnsi="Arial" w:cs="Arial"/>
          <w:sz w:val="22"/>
          <w:szCs w:val="22"/>
        </w:rPr>
      </w:pPr>
      <w:r w:rsidRPr="00E40C4C">
        <w:rPr>
          <w:rFonts w:ascii="Arial" w:hAnsi="Arial" w:cs="Arial"/>
          <w:sz w:val="22"/>
          <w:szCs w:val="22"/>
        </w:rPr>
        <w:t xml:space="preserve">Al respecto, </w:t>
      </w:r>
      <w:r w:rsidR="00940010" w:rsidRPr="00E40C4C">
        <w:rPr>
          <w:rFonts w:ascii="Arial" w:hAnsi="Arial" w:cs="Arial"/>
          <w:sz w:val="22"/>
          <w:szCs w:val="22"/>
        </w:rPr>
        <w:t xml:space="preserve">la Sala Laboral de la Corte Suprema de Justicia </w:t>
      </w:r>
      <w:r w:rsidRPr="00E40C4C">
        <w:rPr>
          <w:rFonts w:ascii="Arial" w:hAnsi="Arial" w:cs="Arial"/>
          <w:sz w:val="22"/>
          <w:szCs w:val="22"/>
        </w:rPr>
        <w:t>ha precisado en</w:t>
      </w:r>
      <w:r w:rsidR="00940010" w:rsidRPr="00E40C4C">
        <w:rPr>
          <w:rFonts w:ascii="Arial" w:hAnsi="Arial" w:cs="Arial"/>
          <w:sz w:val="22"/>
          <w:szCs w:val="22"/>
        </w:rPr>
        <w:t xml:space="preserve"> repetidas ocasiones:</w:t>
      </w:r>
    </w:p>
    <w:p w14:paraId="062E3C51" w14:textId="77777777" w:rsidR="00940010" w:rsidRPr="00E40C4C" w:rsidRDefault="00940010" w:rsidP="00E40C4C">
      <w:pPr>
        <w:pStyle w:val="Textoindependiente"/>
        <w:ind w:left="119"/>
        <w:jc w:val="both"/>
        <w:rPr>
          <w:rFonts w:ascii="Arial" w:hAnsi="Arial" w:cs="Arial"/>
          <w:sz w:val="22"/>
          <w:szCs w:val="22"/>
        </w:rPr>
      </w:pPr>
    </w:p>
    <w:p w14:paraId="36CCA440" w14:textId="77777777" w:rsidR="00940010" w:rsidRPr="00E40C4C" w:rsidRDefault="00940010" w:rsidP="00E40C4C">
      <w:pPr>
        <w:ind w:left="567" w:right="560"/>
        <w:jc w:val="both"/>
        <w:rPr>
          <w:rFonts w:ascii="Arial" w:hAnsi="Arial" w:cs="Arial"/>
          <w:i/>
          <w:iCs/>
        </w:rPr>
      </w:pPr>
      <w:r w:rsidRPr="00E40C4C">
        <w:rPr>
          <w:rFonts w:ascii="Arial" w:hAnsi="Arial" w:cs="Arial"/>
          <w:i/>
          <w:iCs/>
        </w:rPr>
        <w:t>‘’Previo a dilucidar lo anterior, es oportuno recordar que la condena por indemnización</w:t>
      </w:r>
      <w:r w:rsidRPr="00E40C4C">
        <w:rPr>
          <w:rFonts w:ascii="Arial" w:hAnsi="Arial" w:cs="Arial"/>
          <w:i/>
          <w:iCs/>
          <w:spacing w:val="1"/>
        </w:rPr>
        <w:t xml:space="preserve"> </w:t>
      </w:r>
      <w:r w:rsidRPr="00E40C4C">
        <w:rPr>
          <w:rFonts w:ascii="Arial" w:hAnsi="Arial" w:cs="Arial"/>
          <w:i/>
          <w:iCs/>
        </w:rPr>
        <w:t>ordinaria</w:t>
      </w:r>
      <w:r w:rsidRPr="00E40C4C">
        <w:rPr>
          <w:rFonts w:ascii="Arial" w:hAnsi="Arial" w:cs="Arial"/>
          <w:i/>
          <w:iCs/>
          <w:spacing w:val="-3"/>
        </w:rPr>
        <w:t xml:space="preserve"> </w:t>
      </w:r>
      <w:r w:rsidRPr="00E40C4C">
        <w:rPr>
          <w:rFonts w:ascii="Arial" w:hAnsi="Arial" w:cs="Arial"/>
          <w:i/>
          <w:iCs/>
        </w:rPr>
        <w:t>y</w:t>
      </w:r>
      <w:r w:rsidRPr="00E40C4C">
        <w:rPr>
          <w:rFonts w:ascii="Arial" w:hAnsi="Arial" w:cs="Arial"/>
          <w:i/>
          <w:iCs/>
          <w:spacing w:val="-6"/>
        </w:rPr>
        <w:t xml:space="preserve"> </w:t>
      </w:r>
      <w:r w:rsidRPr="00E40C4C">
        <w:rPr>
          <w:rFonts w:ascii="Arial" w:hAnsi="Arial" w:cs="Arial"/>
          <w:i/>
          <w:iCs/>
        </w:rPr>
        <w:t>plena</w:t>
      </w:r>
      <w:r w:rsidRPr="00E40C4C">
        <w:rPr>
          <w:rFonts w:ascii="Arial" w:hAnsi="Arial" w:cs="Arial"/>
          <w:i/>
          <w:iCs/>
          <w:spacing w:val="-3"/>
        </w:rPr>
        <w:t xml:space="preserve"> </w:t>
      </w:r>
      <w:r w:rsidRPr="00E40C4C">
        <w:rPr>
          <w:rFonts w:ascii="Arial" w:hAnsi="Arial" w:cs="Arial"/>
          <w:i/>
          <w:iCs/>
        </w:rPr>
        <w:t>de</w:t>
      </w:r>
      <w:r w:rsidRPr="00E40C4C">
        <w:rPr>
          <w:rFonts w:ascii="Arial" w:hAnsi="Arial" w:cs="Arial"/>
          <w:i/>
          <w:iCs/>
          <w:spacing w:val="-9"/>
        </w:rPr>
        <w:t xml:space="preserve"> </w:t>
      </w:r>
      <w:r w:rsidRPr="00E40C4C">
        <w:rPr>
          <w:rFonts w:ascii="Arial" w:hAnsi="Arial" w:cs="Arial"/>
          <w:i/>
          <w:iCs/>
        </w:rPr>
        <w:t>perjuicios</w:t>
      </w:r>
      <w:r w:rsidRPr="00E40C4C">
        <w:rPr>
          <w:rFonts w:ascii="Arial" w:hAnsi="Arial" w:cs="Arial"/>
          <w:i/>
          <w:iCs/>
          <w:spacing w:val="-4"/>
        </w:rPr>
        <w:t xml:space="preserve"> </w:t>
      </w:r>
      <w:r w:rsidRPr="00E40C4C">
        <w:rPr>
          <w:rFonts w:ascii="Arial" w:hAnsi="Arial" w:cs="Arial"/>
          <w:i/>
          <w:iCs/>
        </w:rPr>
        <w:t>consagrada</w:t>
      </w:r>
      <w:r w:rsidRPr="00E40C4C">
        <w:rPr>
          <w:rFonts w:ascii="Arial" w:hAnsi="Arial" w:cs="Arial"/>
          <w:i/>
          <w:iCs/>
          <w:spacing w:val="-3"/>
        </w:rPr>
        <w:t xml:space="preserve"> </w:t>
      </w:r>
      <w:r w:rsidRPr="00E40C4C">
        <w:rPr>
          <w:rFonts w:ascii="Arial" w:hAnsi="Arial" w:cs="Arial"/>
          <w:i/>
          <w:iCs/>
        </w:rPr>
        <w:t>en</w:t>
      </w:r>
      <w:r w:rsidRPr="00E40C4C">
        <w:rPr>
          <w:rFonts w:ascii="Arial" w:hAnsi="Arial" w:cs="Arial"/>
          <w:i/>
          <w:iCs/>
          <w:spacing w:val="-4"/>
        </w:rPr>
        <w:t xml:space="preserve"> </w:t>
      </w:r>
      <w:r w:rsidRPr="00E40C4C">
        <w:rPr>
          <w:rFonts w:ascii="Arial" w:hAnsi="Arial" w:cs="Arial"/>
          <w:i/>
          <w:iCs/>
        </w:rPr>
        <w:t>el</w:t>
      </w:r>
      <w:r w:rsidRPr="00E40C4C">
        <w:rPr>
          <w:rFonts w:ascii="Arial" w:hAnsi="Arial" w:cs="Arial"/>
          <w:i/>
          <w:iCs/>
          <w:spacing w:val="-12"/>
        </w:rPr>
        <w:t xml:space="preserve"> </w:t>
      </w:r>
      <w:r w:rsidRPr="00E40C4C">
        <w:rPr>
          <w:rFonts w:ascii="Arial" w:hAnsi="Arial" w:cs="Arial"/>
          <w:i/>
          <w:iCs/>
        </w:rPr>
        <w:t>artículo</w:t>
      </w:r>
      <w:r w:rsidRPr="00E40C4C">
        <w:rPr>
          <w:rFonts w:ascii="Arial" w:hAnsi="Arial" w:cs="Arial"/>
          <w:i/>
          <w:iCs/>
          <w:spacing w:val="-7"/>
        </w:rPr>
        <w:t xml:space="preserve"> </w:t>
      </w:r>
      <w:r w:rsidRPr="00E40C4C">
        <w:rPr>
          <w:rFonts w:ascii="Arial" w:hAnsi="Arial" w:cs="Arial"/>
          <w:i/>
          <w:iCs/>
        </w:rPr>
        <w:t>216</w:t>
      </w:r>
      <w:r w:rsidRPr="00E40C4C">
        <w:rPr>
          <w:rFonts w:ascii="Arial" w:hAnsi="Arial" w:cs="Arial"/>
          <w:i/>
          <w:iCs/>
          <w:spacing w:val="-4"/>
        </w:rPr>
        <w:t xml:space="preserve"> </w:t>
      </w:r>
      <w:r w:rsidRPr="00E40C4C">
        <w:rPr>
          <w:rFonts w:ascii="Arial" w:hAnsi="Arial" w:cs="Arial"/>
          <w:i/>
          <w:iCs/>
        </w:rPr>
        <w:t>CST,</w:t>
      </w:r>
      <w:r w:rsidRPr="00E40C4C">
        <w:rPr>
          <w:rFonts w:ascii="Arial" w:hAnsi="Arial" w:cs="Arial"/>
          <w:i/>
          <w:iCs/>
          <w:spacing w:val="-10"/>
        </w:rPr>
        <w:t xml:space="preserve"> </w:t>
      </w:r>
      <w:r w:rsidRPr="00E40C4C">
        <w:rPr>
          <w:rFonts w:ascii="Arial" w:hAnsi="Arial" w:cs="Arial"/>
          <w:i/>
          <w:iCs/>
        </w:rPr>
        <w:t>debe</w:t>
      </w:r>
      <w:r w:rsidRPr="00E40C4C">
        <w:rPr>
          <w:rFonts w:ascii="Arial" w:hAnsi="Arial" w:cs="Arial"/>
          <w:i/>
          <w:iCs/>
          <w:spacing w:val="-8"/>
        </w:rPr>
        <w:t xml:space="preserve"> </w:t>
      </w:r>
      <w:r w:rsidRPr="00E40C4C">
        <w:rPr>
          <w:rFonts w:ascii="Arial" w:hAnsi="Arial" w:cs="Arial"/>
          <w:i/>
          <w:iCs/>
        </w:rPr>
        <w:t>estar</w:t>
      </w:r>
      <w:r w:rsidRPr="00E40C4C">
        <w:rPr>
          <w:rFonts w:ascii="Arial" w:hAnsi="Arial" w:cs="Arial"/>
          <w:i/>
          <w:iCs/>
          <w:spacing w:val="-7"/>
        </w:rPr>
        <w:t xml:space="preserve"> </w:t>
      </w:r>
      <w:r w:rsidRPr="00E40C4C">
        <w:rPr>
          <w:rFonts w:ascii="Arial" w:hAnsi="Arial" w:cs="Arial"/>
          <w:i/>
          <w:iCs/>
        </w:rPr>
        <w:t>precedida</w:t>
      </w:r>
      <w:r w:rsidRPr="00E40C4C">
        <w:rPr>
          <w:rFonts w:ascii="Arial" w:hAnsi="Arial" w:cs="Arial"/>
          <w:i/>
          <w:iCs/>
          <w:spacing w:val="4"/>
        </w:rPr>
        <w:t xml:space="preserve"> </w:t>
      </w:r>
      <w:r w:rsidRPr="00E40C4C">
        <w:rPr>
          <w:rFonts w:ascii="Arial" w:hAnsi="Arial" w:cs="Arial"/>
          <w:i/>
          <w:iCs/>
        </w:rPr>
        <w:lastRenderedPageBreak/>
        <w:t>de</w:t>
      </w:r>
      <w:r w:rsidRPr="00E40C4C">
        <w:rPr>
          <w:rFonts w:ascii="Arial" w:hAnsi="Arial" w:cs="Arial"/>
          <w:i/>
          <w:iCs/>
          <w:spacing w:val="-58"/>
        </w:rPr>
        <w:t xml:space="preserve"> </w:t>
      </w:r>
      <w:r w:rsidRPr="00E40C4C">
        <w:rPr>
          <w:rFonts w:ascii="Arial" w:hAnsi="Arial" w:cs="Arial"/>
          <w:i/>
          <w:iCs/>
        </w:rPr>
        <w:t>la culpa suficiente comprobada del empleador en la ocurrencia del accidente de trabajo o</w:t>
      </w:r>
      <w:r w:rsidRPr="00E40C4C">
        <w:rPr>
          <w:rFonts w:ascii="Arial" w:hAnsi="Arial" w:cs="Arial"/>
          <w:i/>
          <w:iCs/>
          <w:spacing w:val="1"/>
        </w:rPr>
        <w:t xml:space="preserve"> </w:t>
      </w:r>
      <w:r w:rsidRPr="00E40C4C">
        <w:rPr>
          <w:rFonts w:ascii="Arial" w:hAnsi="Arial" w:cs="Arial"/>
          <w:i/>
          <w:iCs/>
        </w:rPr>
        <w:t>la</w:t>
      </w:r>
      <w:r w:rsidRPr="00E40C4C">
        <w:rPr>
          <w:rFonts w:ascii="Arial" w:hAnsi="Arial" w:cs="Arial"/>
          <w:i/>
          <w:iCs/>
          <w:spacing w:val="1"/>
        </w:rPr>
        <w:t xml:space="preserve"> </w:t>
      </w:r>
      <w:r w:rsidRPr="00E40C4C">
        <w:rPr>
          <w:rFonts w:ascii="Arial" w:hAnsi="Arial" w:cs="Arial"/>
          <w:i/>
          <w:iCs/>
        </w:rPr>
        <w:t>enfermedad</w:t>
      </w:r>
      <w:r w:rsidRPr="00E40C4C">
        <w:rPr>
          <w:rFonts w:ascii="Arial" w:hAnsi="Arial" w:cs="Arial"/>
          <w:i/>
          <w:iCs/>
          <w:spacing w:val="1"/>
        </w:rPr>
        <w:t xml:space="preserve"> </w:t>
      </w:r>
      <w:r w:rsidRPr="00E40C4C">
        <w:rPr>
          <w:rFonts w:ascii="Arial" w:hAnsi="Arial" w:cs="Arial"/>
          <w:i/>
          <w:iCs/>
        </w:rPr>
        <w:t>profesional,</w:t>
      </w:r>
      <w:r w:rsidRPr="00E40C4C">
        <w:rPr>
          <w:rFonts w:ascii="Arial" w:hAnsi="Arial" w:cs="Arial"/>
          <w:i/>
          <w:iCs/>
          <w:spacing w:val="1"/>
        </w:rPr>
        <w:t xml:space="preserve"> </w:t>
      </w:r>
      <w:r w:rsidRPr="00E40C4C">
        <w:rPr>
          <w:rFonts w:ascii="Arial" w:hAnsi="Arial" w:cs="Arial"/>
          <w:i/>
          <w:iCs/>
        </w:rPr>
        <w:t>de</w:t>
      </w:r>
      <w:r w:rsidRPr="00E40C4C">
        <w:rPr>
          <w:rFonts w:ascii="Arial" w:hAnsi="Arial" w:cs="Arial"/>
          <w:i/>
          <w:iCs/>
          <w:spacing w:val="1"/>
        </w:rPr>
        <w:t xml:space="preserve"> </w:t>
      </w:r>
      <w:r w:rsidRPr="00E40C4C">
        <w:rPr>
          <w:rFonts w:ascii="Arial" w:hAnsi="Arial" w:cs="Arial"/>
          <w:i/>
          <w:iCs/>
        </w:rPr>
        <w:t>modo</w:t>
      </w:r>
      <w:r w:rsidRPr="00E40C4C">
        <w:rPr>
          <w:rFonts w:ascii="Arial" w:hAnsi="Arial" w:cs="Arial"/>
          <w:i/>
          <w:iCs/>
          <w:spacing w:val="1"/>
        </w:rPr>
        <w:t xml:space="preserve"> </w:t>
      </w:r>
      <w:r w:rsidRPr="00E40C4C">
        <w:rPr>
          <w:rFonts w:ascii="Arial" w:hAnsi="Arial" w:cs="Arial"/>
          <w:i/>
          <w:iCs/>
        </w:rPr>
        <w:t>tal</w:t>
      </w:r>
      <w:r w:rsidRPr="00E40C4C">
        <w:rPr>
          <w:rFonts w:ascii="Arial" w:hAnsi="Arial" w:cs="Arial"/>
          <w:i/>
          <w:iCs/>
          <w:spacing w:val="1"/>
        </w:rPr>
        <w:t xml:space="preserve"> </w:t>
      </w:r>
      <w:r w:rsidRPr="00E40C4C">
        <w:rPr>
          <w:rFonts w:ascii="Arial" w:hAnsi="Arial" w:cs="Arial"/>
          <w:i/>
          <w:iCs/>
        </w:rPr>
        <w:t>que</w:t>
      </w:r>
      <w:r w:rsidRPr="00E40C4C">
        <w:rPr>
          <w:rFonts w:ascii="Arial" w:hAnsi="Arial" w:cs="Arial"/>
          <w:i/>
          <w:iCs/>
          <w:spacing w:val="1"/>
        </w:rPr>
        <w:t xml:space="preserve"> </w:t>
      </w:r>
      <w:r w:rsidRPr="00E40C4C">
        <w:rPr>
          <w:rFonts w:ascii="Arial" w:hAnsi="Arial" w:cs="Arial"/>
          <w:i/>
          <w:iCs/>
        </w:rPr>
        <w:t>su</w:t>
      </w:r>
      <w:r w:rsidRPr="00E40C4C">
        <w:rPr>
          <w:rFonts w:ascii="Arial" w:hAnsi="Arial" w:cs="Arial"/>
          <w:i/>
          <w:iCs/>
          <w:spacing w:val="1"/>
        </w:rPr>
        <w:t xml:space="preserve"> </w:t>
      </w:r>
      <w:r w:rsidRPr="00E40C4C">
        <w:rPr>
          <w:rFonts w:ascii="Arial" w:hAnsi="Arial" w:cs="Arial"/>
          <w:i/>
          <w:iCs/>
        </w:rPr>
        <w:t>imposición</w:t>
      </w:r>
      <w:r w:rsidRPr="00E40C4C">
        <w:rPr>
          <w:rFonts w:ascii="Arial" w:hAnsi="Arial" w:cs="Arial"/>
          <w:i/>
          <w:iCs/>
          <w:spacing w:val="1"/>
        </w:rPr>
        <w:t xml:space="preserve"> </w:t>
      </w:r>
      <w:r w:rsidRPr="00E40C4C">
        <w:rPr>
          <w:rFonts w:ascii="Arial" w:hAnsi="Arial" w:cs="Arial"/>
          <w:i/>
          <w:iCs/>
        </w:rPr>
        <w:t>amerita,</w:t>
      </w:r>
      <w:r w:rsidRPr="00E40C4C">
        <w:rPr>
          <w:rFonts w:ascii="Arial" w:hAnsi="Arial" w:cs="Arial"/>
          <w:i/>
          <w:iCs/>
          <w:spacing w:val="1"/>
        </w:rPr>
        <w:t xml:space="preserve"> </w:t>
      </w:r>
      <w:r w:rsidRPr="00E40C4C">
        <w:rPr>
          <w:rFonts w:ascii="Arial" w:hAnsi="Arial" w:cs="Arial"/>
          <w:i/>
          <w:iCs/>
        </w:rPr>
        <w:t>además</w:t>
      </w:r>
      <w:r w:rsidRPr="00E40C4C">
        <w:rPr>
          <w:rFonts w:ascii="Arial" w:hAnsi="Arial" w:cs="Arial"/>
          <w:i/>
          <w:iCs/>
          <w:spacing w:val="1"/>
        </w:rPr>
        <w:t xml:space="preserve"> </w:t>
      </w:r>
      <w:r w:rsidRPr="00E40C4C">
        <w:rPr>
          <w:rFonts w:ascii="Arial" w:hAnsi="Arial" w:cs="Arial"/>
          <w:i/>
          <w:iCs/>
        </w:rPr>
        <w:t>de</w:t>
      </w:r>
      <w:r w:rsidRPr="00E40C4C">
        <w:rPr>
          <w:rFonts w:ascii="Arial" w:hAnsi="Arial" w:cs="Arial"/>
          <w:i/>
          <w:iCs/>
          <w:spacing w:val="1"/>
        </w:rPr>
        <w:t xml:space="preserve"> </w:t>
      </w:r>
      <w:r w:rsidRPr="00E40C4C">
        <w:rPr>
          <w:rFonts w:ascii="Arial" w:hAnsi="Arial" w:cs="Arial"/>
          <w:i/>
          <w:iCs/>
        </w:rPr>
        <w:t>la</w:t>
      </w:r>
      <w:r w:rsidRPr="00E40C4C">
        <w:rPr>
          <w:rFonts w:ascii="Arial" w:hAnsi="Arial" w:cs="Arial"/>
          <w:i/>
          <w:iCs/>
          <w:spacing w:val="1"/>
        </w:rPr>
        <w:t xml:space="preserve"> </w:t>
      </w:r>
      <w:r w:rsidRPr="00E40C4C">
        <w:rPr>
          <w:rFonts w:ascii="Arial" w:hAnsi="Arial" w:cs="Arial"/>
          <w:i/>
          <w:iCs/>
        </w:rPr>
        <w:t>demostración del daño originado en una actividad relacionada con el trabajo, la prueba de</w:t>
      </w:r>
      <w:r w:rsidRPr="00E40C4C">
        <w:rPr>
          <w:rFonts w:ascii="Arial" w:hAnsi="Arial" w:cs="Arial"/>
          <w:i/>
          <w:iCs/>
          <w:spacing w:val="1"/>
        </w:rPr>
        <w:t xml:space="preserve"> </w:t>
      </w:r>
      <w:r w:rsidRPr="00E40C4C">
        <w:rPr>
          <w:rFonts w:ascii="Arial" w:hAnsi="Arial" w:cs="Arial"/>
          <w:i/>
          <w:iCs/>
          <w:spacing w:val="-1"/>
        </w:rPr>
        <w:t xml:space="preserve">que la afectación a la integridad </w:t>
      </w:r>
      <w:r w:rsidRPr="00E40C4C">
        <w:rPr>
          <w:rFonts w:ascii="Arial" w:hAnsi="Arial" w:cs="Arial"/>
          <w:i/>
          <w:iCs/>
        </w:rPr>
        <w:t>o salud del trabajador fue consecuencia de la negligencia</w:t>
      </w:r>
      <w:r w:rsidRPr="00E40C4C">
        <w:rPr>
          <w:rFonts w:ascii="Arial" w:hAnsi="Arial" w:cs="Arial"/>
          <w:i/>
          <w:iCs/>
          <w:spacing w:val="1"/>
        </w:rPr>
        <w:t xml:space="preserve"> </w:t>
      </w:r>
      <w:r w:rsidRPr="00E40C4C">
        <w:rPr>
          <w:rFonts w:ascii="Arial" w:hAnsi="Arial" w:cs="Arial"/>
          <w:i/>
          <w:iCs/>
          <w:spacing w:val="-1"/>
        </w:rPr>
        <w:t>del</w:t>
      </w:r>
      <w:r w:rsidRPr="00E40C4C">
        <w:rPr>
          <w:rFonts w:ascii="Arial" w:hAnsi="Arial" w:cs="Arial"/>
          <w:i/>
          <w:iCs/>
          <w:spacing w:val="-19"/>
        </w:rPr>
        <w:t xml:space="preserve"> </w:t>
      </w:r>
      <w:r w:rsidRPr="00E40C4C">
        <w:rPr>
          <w:rFonts w:ascii="Arial" w:hAnsi="Arial" w:cs="Arial"/>
          <w:i/>
          <w:iCs/>
          <w:spacing w:val="-1"/>
        </w:rPr>
        <w:t>empleador</w:t>
      </w:r>
      <w:r w:rsidRPr="00E40C4C">
        <w:rPr>
          <w:rFonts w:ascii="Arial" w:hAnsi="Arial" w:cs="Arial"/>
          <w:i/>
          <w:iCs/>
          <w:spacing w:val="-23"/>
        </w:rPr>
        <w:t xml:space="preserve"> </w:t>
      </w:r>
      <w:r w:rsidRPr="00E40C4C">
        <w:rPr>
          <w:rFonts w:ascii="Arial" w:hAnsi="Arial" w:cs="Arial"/>
          <w:i/>
          <w:iCs/>
        </w:rPr>
        <w:t>en</w:t>
      </w:r>
      <w:r w:rsidRPr="00E40C4C">
        <w:rPr>
          <w:rFonts w:ascii="Arial" w:hAnsi="Arial" w:cs="Arial"/>
          <w:i/>
          <w:iCs/>
          <w:spacing w:val="-20"/>
        </w:rPr>
        <w:t xml:space="preserve"> </w:t>
      </w:r>
      <w:r w:rsidRPr="00E40C4C">
        <w:rPr>
          <w:rFonts w:ascii="Arial" w:hAnsi="Arial" w:cs="Arial"/>
          <w:i/>
          <w:iCs/>
        </w:rPr>
        <w:t>el</w:t>
      </w:r>
      <w:r w:rsidRPr="00E40C4C">
        <w:rPr>
          <w:rFonts w:ascii="Arial" w:hAnsi="Arial" w:cs="Arial"/>
          <w:i/>
          <w:iCs/>
          <w:spacing w:val="-24"/>
        </w:rPr>
        <w:t xml:space="preserve"> </w:t>
      </w:r>
      <w:r w:rsidRPr="00E40C4C">
        <w:rPr>
          <w:rFonts w:ascii="Arial" w:hAnsi="Arial" w:cs="Arial"/>
          <w:i/>
          <w:iCs/>
        </w:rPr>
        <w:t>acatamiento</w:t>
      </w:r>
      <w:r w:rsidRPr="00E40C4C">
        <w:rPr>
          <w:rFonts w:ascii="Arial" w:hAnsi="Arial" w:cs="Arial"/>
          <w:i/>
          <w:iCs/>
          <w:spacing w:val="-19"/>
        </w:rPr>
        <w:t xml:space="preserve"> </w:t>
      </w:r>
      <w:r w:rsidRPr="00E40C4C">
        <w:rPr>
          <w:rFonts w:ascii="Arial" w:hAnsi="Arial" w:cs="Arial"/>
          <w:i/>
          <w:iCs/>
        </w:rPr>
        <w:t>de</w:t>
      </w:r>
      <w:r w:rsidRPr="00E40C4C">
        <w:rPr>
          <w:rFonts w:ascii="Arial" w:hAnsi="Arial" w:cs="Arial"/>
          <w:i/>
          <w:iCs/>
          <w:spacing w:val="-11"/>
        </w:rPr>
        <w:t xml:space="preserve"> </w:t>
      </w:r>
      <w:r w:rsidRPr="00E40C4C">
        <w:rPr>
          <w:rFonts w:ascii="Arial" w:hAnsi="Arial" w:cs="Arial"/>
          <w:i/>
          <w:iCs/>
        </w:rPr>
        <w:t>los</w:t>
      </w:r>
      <w:r w:rsidRPr="00E40C4C">
        <w:rPr>
          <w:rFonts w:ascii="Arial" w:hAnsi="Arial" w:cs="Arial"/>
          <w:i/>
          <w:iCs/>
          <w:spacing w:val="-18"/>
        </w:rPr>
        <w:t xml:space="preserve"> </w:t>
      </w:r>
      <w:r w:rsidRPr="00E40C4C">
        <w:rPr>
          <w:rFonts w:ascii="Arial" w:hAnsi="Arial" w:cs="Arial"/>
          <w:i/>
          <w:iCs/>
        </w:rPr>
        <w:t>deberes</w:t>
      </w:r>
      <w:r w:rsidRPr="00E40C4C">
        <w:rPr>
          <w:rFonts w:ascii="Arial" w:hAnsi="Arial" w:cs="Arial"/>
          <w:i/>
          <w:iCs/>
          <w:spacing w:val="-22"/>
        </w:rPr>
        <w:t xml:space="preserve"> </w:t>
      </w:r>
      <w:r w:rsidRPr="00E40C4C">
        <w:rPr>
          <w:rFonts w:ascii="Arial" w:hAnsi="Arial" w:cs="Arial"/>
          <w:i/>
          <w:iCs/>
        </w:rPr>
        <w:t>de</w:t>
      </w:r>
      <w:r w:rsidRPr="00E40C4C">
        <w:rPr>
          <w:rFonts w:ascii="Arial" w:hAnsi="Arial" w:cs="Arial"/>
          <w:i/>
          <w:iCs/>
          <w:spacing w:val="-20"/>
        </w:rPr>
        <w:t xml:space="preserve"> </w:t>
      </w:r>
      <w:r w:rsidRPr="00E40C4C">
        <w:rPr>
          <w:rFonts w:ascii="Arial" w:hAnsi="Arial" w:cs="Arial"/>
          <w:i/>
          <w:iCs/>
        </w:rPr>
        <w:t>velar</w:t>
      </w:r>
      <w:r w:rsidRPr="00E40C4C">
        <w:rPr>
          <w:rFonts w:ascii="Arial" w:hAnsi="Arial" w:cs="Arial"/>
          <w:i/>
          <w:iCs/>
          <w:spacing w:val="-19"/>
        </w:rPr>
        <w:t xml:space="preserve"> </w:t>
      </w:r>
      <w:r w:rsidRPr="00E40C4C">
        <w:rPr>
          <w:rFonts w:ascii="Arial" w:hAnsi="Arial" w:cs="Arial"/>
          <w:i/>
          <w:iCs/>
        </w:rPr>
        <w:t>por</w:t>
      </w:r>
      <w:r w:rsidRPr="00E40C4C">
        <w:rPr>
          <w:rFonts w:ascii="Arial" w:hAnsi="Arial" w:cs="Arial"/>
          <w:i/>
          <w:iCs/>
          <w:spacing w:val="-20"/>
        </w:rPr>
        <w:t xml:space="preserve"> </w:t>
      </w:r>
      <w:r w:rsidRPr="00E40C4C">
        <w:rPr>
          <w:rFonts w:ascii="Arial" w:hAnsi="Arial" w:cs="Arial"/>
          <w:i/>
          <w:iCs/>
        </w:rPr>
        <w:t>la</w:t>
      </w:r>
      <w:r w:rsidRPr="00E40C4C">
        <w:rPr>
          <w:rFonts w:ascii="Arial" w:hAnsi="Arial" w:cs="Arial"/>
          <w:i/>
          <w:iCs/>
          <w:spacing w:val="-15"/>
        </w:rPr>
        <w:t xml:space="preserve"> </w:t>
      </w:r>
      <w:r w:rsidRPr="00E40C4C">
        <w:rPr>
          <w:rFonts w:ascii="Arial" w:hAnsi="Arial" w:cs="Arial"/>
          <w:i/>
          <w:iCs/>
        </w:rPr>
        <w:t>seguridad y</w:t>
      </w:r>
      <w:r w:rsidRPr="00E40C4C">
        <w:rPr>
          <w:rFonts w:ascii="Arial" w:hAnsi="Arial" w:cs="Arial"/>
          <w:i/>
          <w:iCs/>
          <w:spacing w:val="-14"/>
        </w:rPr>
        <w:t xml:space="preserve"> </w:t>
      </w:r>
      <w:r w:rsidRPr="00E40C4C">
        <w:rPr>
          <w:rFonts w:ascii="Arial" w:hAnsi="Arial" w:cs="Arial"/>
          <w:i/>
          <w:iCs/>
        </w:rPr>
        <w:t>protección</w:t>
      </w:r>
      <w:r w:rsidRPr="00E40C4C">
        <w:rPr>
          <w:rFonts w:ascii="Arial" w:hAnsi="Arial" w:cs="Arial"/>
          <w:i/>
          <w:iCs/>
          <w:spacing w:val="-4"/>
        </w:rPr>
        <w:t xml:space="preserve"> </w:t>
      </w:r>
      <w:r w:rsidRPr="00E40C4C">
        <w:rPr>
          <w:rFonts w:ascii="Arial" w:hAnsi="Arial" w:cs="Arial"/>
          <w:i/>
          <w:iCs/>
        </w:rPr>
        <w:t>de</w:t>
      </w:r>
      <w:r w:rsidRPr="00E40C4C">
        <w:rPr>
          <w:rFonts w:ascii="Arial" w:hAnsi="Arial" w:cs="Arial"/>
          <w:i/>
          <w:iCs/>
          <w:spacing w:val="-7"/>
        </w:rPr>
        <w:t xml:space="preserve"> </w:t>
      </w:r>
      <w:r w:rsidRPr="00E40C4C">
        <w:rPr>
          <w:rFonts w:ascii="Arial" w:hAnsi="Arial" w:cs="Arial"/>
          <w:i/>
          <w:iCs/>
        </w:rPr>
        <w:t>sus</w:t>
      </w:r>
      <w:r w:rsidRPr="00E40C4C">
        <w:rPr>
          <w:rFonts w:ascii="Arial" w:hAnsi="Arial" w:cs="Arial"/>
          <w:i/>
          <w:iCs/>
          <w:spacing w:val="-59"/>
        </w:rPr>
        <w:t xml:space="preserve"> </w:t>
      </w:r>
      <w:r w:rsidRPr="00E40C4C">
        <w:rPr>
          <w:rFonts w:ascii="Arial" w:hAnsi="Arial" w:cs="Arial"/>
          <w:i/>
          <w:iCs/>
        </w:rPr>
        <w:t>trabajadores’’.</w:t>
      </w:r>
      <w:r w:rsidRPr="00E40C4C">
        <w:rPr>
          <w:rStyle w:val="Refdenotaalpie"/>
          <w:rFonts w:ascii="Arial" w:hAnsi="Arial" w:cs="Arial"/>
          <w:i/>
          <w:iCs/>
        </w:rPr>
        <w:footnoteReference w:id="4"/>
      </w:r>
    </w:p>
    <w:p w14:paraId="63C60743" w14:textId="77777777" w:rsidR="00940010" w:rsidRPr="00E40C4C" w:rsidRDefault="00940010" w:rsidP="00E40C4C">
      <w:pPr>
        <w:ind w:left="720"/>
        <w:jc w:val="both"/>
        <w:rPr>
          <w:rFonts w:ascii="Arial" w:hAnsi="Arial" w:cs="Arial"/>
          <w:i/>
          <w:iCs/>
        </w:rPr>
      </w:pPr>
    </w:p>
    <w:p w14:paraId="3F117147" w14:textId="60BD05A4" w:rsidR="00940010" w:rsidRPr="00E40C4C" w:rsidRDefault="00940010" w:rsidP="00E40C4C">
      <w:pPr>
        <w:jc w:val="both"/>
        <w:rPr>
          <w:rFonts w:ascii="Arial" w:hAnsi="Arial" w:cs="Arial"/>
        </w:rPr>
      </w:pPr>
      <w:r w:rsidRPr="00E40C4C">
        <w:rPr>
          <w:rFonts w:ascii="Arial" w:hAnsi="Arial" w:cs="Arial"/>
        </w:rPr>
        <w:t xml:space="preserve">Bajo esa tesitura y una vez realizado el análisis al presente caso, </w:t>
      </w:r>
      <w:bookmarkStart w:id="4" w:name="_Hlk135147398"/>
      <w:r w:rsidRPr="00E40C4C">
        <w:rPr>
          <w:rFonts w:ascii="Arial" w:hAnsi="Arial" w:cs="Arial"/>
        </w:rPr>
        <w:t>NO es posible atribuir</w:t>
      </w:r>
      <w:r w:rsidRPr="00E40C4C">
        <w:rPr>
          <w:rFonts w:ascii="Arial" w:hAnsi="Arial" w:cs="Arial"/>
          <w:spacing w:val="1"/>
        </w:rPr>
        <w:t xml:space="preserve"> </w:t>
      </w:r>
      <w:r w:rsidRPr="00E40C4C">
        <w:rPr>
          <w:rFonts w:ascii="Arial" w:hAnsi="Arial" w:cs="Arial"/>
          <w:spacing w:val="-1"/>
        </w:rPr>
        <w:t>responsabilidad</w:t>
      </w:r>
      <w:r w:rsidRPr="00E40C4C">
        <w:rPr>
          <w:rFonts w:ascii="Arial" w:hAnsi="Arial" w:cs="Arial"/>
          <w:spacing w:val="-7"/>
        </w:rPr>
        <w:t xml:space="preserve"> </w:t>
      </w:r>
      <w:r w:rsidRPr="00E40C4C">
        <w:rPr>
          <w:rFonts w:ascii="Arial" w:hAnsi="Arial" w:cs="Arial"/>
          <w:spacing w:val="-1"/>
        </w:rPr>
        <w:t>a</w:t>
      </w:r>
      <w:r w:rsidRPr="00E40C4C">
        <w:rPr>
          <w:rFonts w:ascii="Arial" w:hAnsi="Arial" w:cs="Arial"/>
          <w:spacing w:val="-7"/>
        </w:rPr>
        <w:t xml:space="preserve"> </w:t>
      </w:r>
      <w:r w:rsidR="004D3B58" w:rsidRPr="00E40C4C">
        <w:rPr>
          <w:rFonts w:ascii="Arial" w:hAnsi="Arial" w:cs="Arial"/>
        </w:rPr>
        <w:t xml:space="preserve">INGENIERÍA GRÁFICA S.A.S., en primer lugar, porque aquel NO fue empleador de la señora Carmen Viviana y, en segundo lugar, </w:t>
      </w:r>
      <w:r w:rsidRPr="00E40C4C">
        <w:rPr>
          <w:rFonts w:ascii="Arial" w:hAnsi="Arial" w:cs="Arial"/>
        </w:rPr>
        <w:t>pues</w:t>
      </w:r>
      <w:r w:rsidRPr="00E40C4C">
        <w:rPr>
          <w:rFonts w:ascii="Arial" w:hAnsi="Arial" w:cs="Arial"/>
          <w:spacing w:val="-10"/>
        </w:rPr>
        <w:t xml:space="preserve"> </w:t>
      </w:r>
      <w:r w:rsidRPr="00E40C4C">
        <w:rPr>
          <w:rFonts w:ascii="Arial" w:hAnsi="Arial" w:cs="Arial"/>
        </w:rPr>
        <w:t>no</w:t>
      </w:r>
      <w:r w:rsidRPr="00E40C4C">
        <w:rPr>
          <w:rFonts w:ascii="Arial" w:hAnsi="Arial" w:cs="Arial"/>
          <w:spacing w:val="-12"/>
        </w:rPr>
        <w:t xml:space="preserve"> </w:t>
      </w:r>
      <w:r w:rsidRPr="00E40C4C">
        <w:rPr>
          <w:rFonts w:ascii="Arial" w:hAnsi="Arial" w:cs="Arial"/>
        </w:rPr>
        <w:t>concurren</w:t>
      </w:r>
      <w:r w:rsidRPr="00E40C4C">
        <w:rPr>
          <w:rFonts w:ascii="Arial" w:hAnsi="Arial" w:cs="Arial"/>
          <w:spacing w:val="-15"/>
        </w:rPr>
        <w:t xml:space="preserve"> </w:t>
      </w:r>
      <w:r w:rsidRPr="00E40C4C">
        <w:rPr>
          <w:rFonts w:ascii="Arial" w:hAnsi="Arial" w:cs="Arial"/>
        </w:rPr>
        <w:t>los</w:t>
      </w:r>
      <w:r w:rsidRPr="00E40C4C">
        <w:rPr>
          <w:rFonts w:ascii="Arial" w:hAnsi="Arial" w:cs="Arial"/>
          <w:spacing w:val="-13"/>
        </w:rPr>
        <w:t xml:space="preserve"> </w:t>
      </w:r>
      <w:r w:rsidRPr="00E40C4C">
        <w:rPr>
          <w:rFonts w:ascii="Arial" w:hAnsi="Arial" w:cs="Arial"/>
        </w:rPr>
        <w:t>elementos</w:t>
      </w:r>
      <w:r w:rsidRPr="00E40C4C">
        <w:rPr>
          <w:rFonts w:ascii="Arial" w:hAnsi="Arial" w:cs="Arial"/>
          <w:spacing w:val="-17"/>
        </w:rPr>
        <w:t xml:space="preserve"> </w:t>
      </w:r>
      <w:r w:rsidRPr="00E40C4C">
        <w:rPr>
          <w:rFonts w:ascii="Arial" w:hAnsi="Arial" w:cs="Arial"/>
        </w:rPr>
        <w:t>necesarios</w:t>
      </w:r>
      <w:r w:rsidRPr="00E40C4C">
        <w:rPr>
          <w:rFonts w:ascii="Arial" w:hAnsi="Arial" w:cs="Arial"/>
          <w:spacing w:val="-11"/>
        </w:rPr>
        <w:t xml:space="preserve"> </w:t>
      </w:r>
      <w:r w:rsidRPr="00E40C4C">
        <w:rPr>
          <w:rFonts w:ascii="Arial" w:hAnsi="Arial" w:cs="Arial"/>
        </w:rPr>
        <w:t>para</w:t>
      </w:r>
      <w:r w:rsidRPr="00E40C4C">
        <w:rPr>
          <w:rFonts w:ascii="Arial" w:hAnsi="Arial" w:cs="Arial"/>
          <w:spacing w:val="-59"/>
        </w:rPr>
        <w:t xml:space="preserve"> </w:t>
      </w:r>
      <w:r w:rsidR="00545095" w:rsidRPr="00E40C4C">
        <w:rPr>
          <w:rFonts w:ascii="Arial" w:hAnsi="Arial" w:cs="Arial"/>
          <w:spacing w:val="-59"/>
        </w:rPr>
        <w:t xml:space="preserve">                                      </w:t>
      </w:r>
      <w:r w:rsidRPr="00E40C4C">
        <w:rPr>
          <w:rFonts w:ascii="Arial" w:hAnsi="Arial" w:cs="Arial"/>
        </w:rPr>
        <w:t>que</w:t>
      </w:r>
      <w:r w:rsidRPr="00E40C4C">
        <w:rPr>
          <w:rFonts w:ascii="Arial" w:hAnsi="Arial" w:cs="Arial"/>
          <w:spacing w:val="-15"/>
        </w:rPr>
        <w:t xml:space="preserve"> </w:t>
      </w:r>
      <w:r w:rsidRPr="00E40C4C">
        <w:rPr>
          <w:rFonts w:ascii="Arial" w:hAnsi="Arial" w:cs="Arial"/>
        </w:rPr>
        <w:t>proceda</w:t>
      </w:r>
      <w:r w:rsidRPr="00E40C4C">
        <w:rPr>
          <w:rFonts w:ascii="Arial" w:hAnsi="Arial" w:cs="Arial"/>
          <w:spacing w:val="-14"/>
        </w:rPr>
        <w:t xml:space="preserve"> </w:t>
      </w:r>
      <w:r w:rsidRPr="00E40C4C">
        <w:rPr>
          <w:rFonts w:ascii="Arial" w:hAnsi="Arial" w:cs="Arial"/>
        </w:rPr>
        <w:t>la declaratoria</w:t>
      </w:r>
      <w:r w:rsidRPr="00E40C4C">
        <w:rPr>
          <w:rFonts w:ascii="Arial" w:hAnsi="Arial" w:cs="Arial"/>
          <w:spacing w:val="-10"/>
        </w:rPr>
        <w:t xml:space="preserve"> </w:t>
      </w:r>
      <w:r w:rsidRPr="00E40C4C">
        <w:rPr>
          <w:rFonts w:ascii="Arial" w:hAnsi="Arial" w:cs="Arial"/>
        </w:rPr>
        <w:t>de</w:t>
      </w:r>
      <w:r w:rsidRPr="00E40C4C">
        <w:rPr>
          <w:rFonts w:ascii="Arial" w:hAnsi="Arial" w:cs="Arial"/>
          <w:spacing w:val="-6"/>
        </w:rPr>
        <w:t xml:space="preserve"> </w:t>
      </w:r>
      <w:r w:rsidRPr="00E40C4C">
        <w:rPr>
          <w:rFonts w:ascii="Arial" w:hAnsi="Arial" w:cs="Arial"/>
        </w:rPr>
        <w:t>responsabilidad</w:t>
      </w:r>
      <w:r w:rsidRPr="00E40C4C">
        <w:rPr>
          <w:rFonts w:ascii="Arial" w:hAnsi="Arial" w:cs="Arial"/>
          <w:spacing w:val="-11"/>
        </w:rPr>
        <w:t xml:space="preserve"> </w:t>
      </w:r>
      <w:r w:rsidRPr="00E40C4C">
        <w:rPr>
          <w:rFonts w:ascii="Arial" w:hAnsi="Arial" w:cs="Arial"/>
        </w:rPr>
        <w:t>patronal</w:t>
      </w:r>
      <w:r w:rsidRPr="00E40C4C">
        <w:rPr>
          <w:rFonts w:ascii="Arial" w:hAnsi="Arial" w:cs="Arial"/>
          <w:spacing w:val="-13"/>
        </w:rPr>
        <w:t xml:space="preserve"> </w:t>
      </w:r>
      <w:r w:rsidRPr="00E40C4C">
        <w:rPr>
          <w:rFonts w:ascii="Arial" w:hAnsi="Arial" w:cs="Arial"/>
        </w:rPr>
        <w:t>de</w:t>
      </w:r>
      <w:r w:rsidRPr="00E40C4C">
        <w:rPr>
          <w:rFonts w:ascii="Arial" w:hAnsi="Arial" w:cs="Arial"/>
          <w:spacing w:val="-6"/>
        </w:rPr>
        <w:t xml:space="preserve"> </w:t>
      </w:r>
      <w:r w:rsidRPr="00E40C4C">
        <w:rPr>
          <w:rFonts w:ascii="Arial" w:hAnsi="Arial" w:cs="Arial"/>
        </w:rPr>
        <w:t>conformidad</w:t>
      </w:r>
      <w:r w:rsidRPr="00E40C4C">
        <w:rPr>
          <w:rFonts w:ascii="Arial" w:hAnsi="Arial" w:cs="Arial"/>
          <w:spacing w:val="-5"/>
        </w:rPr>
        <w:t xml:space="preserve"> </w:t>
      </w:r>
      <w:r w:rsidRPr="00E40C4C">
        <w:rPr>
          <w:rFonts w:ascii="Arial" w:hAnsi="Arial" w:cs="Arial"/>
        </w:rPr>
        <w:t>con lo establecido en el artículo 216 del C.S.T.</w:t>
      </w:r>
      <w:bookmarkEnd w:id="4"/>
      <w:r w:rsidRPr="00E40C4C">
        <w:rPr>
          <w:rFonts w:ascii="Arial" w:hAnsi="Arial" w:cs="Arial"/>
        </w:rPr>
        <w:t>, por las siguientes razones:</w:t>
      </w:r>
    </w:p>
    <w:p w14:paraId="1B3385C4" w14:textId="77777777" w:rsidR="00940010" w:rsidRPr="00E40C4C" w:rsidRDefault="00940010" w:rsidP="00E40C4C">
      <w:pPr>
        <w:pStyle w:val="Textoindependiente"/>
        <w:jc w:val="both"/>
        <w:rPr>
          <w:rFonts w:ascii="Arial" w:hAnsi="Arial" w:cs="Arial"/>
          <w:sz w:val="22"/>
          <w:szCs w:val="22"/>
        </w:rPr>
      </w:pPr>
    </w:p>
    <w:p w14:paraId="229F62EF" w14:textId="39EF5D39" w:rsidR="00940010" w:rsidRPr="00E40C4C" w:rsidRDefault="00940010" w:rsidP="00E40C4C">
      <w:pPr>
        <w:pStyle w:val="Ttulo1"/>
        <w:numPr>
          <w:ilvl w:val="0"/>
          <w:numId w:val="5"/>
        </w:numPr>
        <w:ind w:left="709" w:hanging="425"/>
        <w:jc w:val="both"/>
        <w:rPr>
          <w:rFonts w:ascii="Arial" w:hAnsi="Arial" w:cs="Arial"/>
          <w:sz w:val="22"/>
          <w:szCs w:val="22"/>
          <w:u w:val="single"/>
        </w:rPr>
      </w:pPr>
      <w:r w:rsidRPr="00E40C4C">
        <w:rPr>
          <w:rFonts w:ascii="Arial" w:hAnsi="Arial" w:cs="Arial"/>
          <w:sz w:val="22"/>
          <w:szCs w:val="22"/>
          <w:u w:val="single"/>
        </w:rPr>
        <w:t>Incumplimiento</w:t>
      </w:r>
      <w:r w:rsidRPr="00E40C4C">
        <w:rPr>
          <w:rFonts w:ascii="Arial" w:hAnsi="Arial" w:cs="Arial"/>
          <w:spacing w:val="-4"/>
          <w:sz w:val="22"/>
          <w:szCs w:val="22"/>
          <w:u w:val="single"/>
        </w:rPr>
        <w:t xml:space="preserve"> </w:t>
      </w:r>
      <w:r w:rsidRPr="00E40C4C">
        <w:rPr>
          <w:rFonts w:ascii="Arial" w:hAnsi="Arial" w:cs="Arial"/>
          <w:sz w:val="22"/>
          <w:szCs w:val="22"/>
          <w:u w:val="single"/>
        </w:rPr>
        <w:t>de</w:t>
      </w:r>
      <w:r w:rsidRPr="00E40C4C">
        <w:rPr>
          <w:rFonts w:ascii="Arial" w:hAnsi="Arial" w:cs="Arial"/>
          <w:spacing w:val="-1"/>
          <w:sz w:val="22"/>
          <w:szCs w:val="22"/>
          <w:u w:val="single"/>
        </w:rPr>
        <w:t xml:space="preserve"> </w:t>
      </w:r>
      <w:r w:rsidRPr="00E40C4C">
        <w:rPr>
          <w:rFonts w:ascii="Arial" w:hAnsi="Arial" w:cs="Arial"/>
          <w:sz w:val="22"/>
          <w:szCs w:val="22"/>
          <w:u w:val="single"/>
        </w:rPr>
        <w:t>la</w:t>
      </w:r>
      <w:r w:rsidRPr="00E40C4C">
        <w:rPr>
          <w:rFonts w:ascii="Arial" w:hAnsi="Arial" w:cs="Arial"/>
          <w:spacing w:val="-1"/>
          <w:sz w:val="22"/>
          <w:szCs w:val="22"/>
          <w:u w:val="single"/>
        </w:rPr>
        <w:t xml:space="preserve"> </w:t>
      </w:r>
      <w:r w:rsidRPr="00E40C4C">
        <w:rPr>
          <w:rFonts w:ascii="Arial" w:hAnsi="Arial" w:cs="Arial"/>
          <w:sz w:val="22"/>
          <w:szCs w:val="22"/>
          <w:u w:val="single"/>
        </w:rPr>
        <w:t>carga</w:t>
      </w:r>
      <w:r w:rsidRPr="00E40C4C">
        <w:rPr>
          <w:rFonts w:ascii="Arial" w:hAnsi="Arial" w:cs="Arial"/>
          <w:spacing w:val="-2"/>
          <w:sz w:val="22"/>
          <w:szCs w:val="22"/>
          <w:u w:val="single"/>
        </w:rPr>
        <w:t xml:space="preserve"> </w:t>
      </w:r>
      <w:r w:rsidRPr="00E40C4C">
        <w:rPr>
          <w:rFonts w:ascii="Arial" w:hAnsi="Arial" w:cs="Arial"/>
          <w:sz w:val="22"/>
          <w:szCs w:val="22"/>
          <w:u w:val="single"/>
        </w:rPr>
        <w:t>de</w:t>
      </w:r>
      <w:r w:rsidRPr="00E40C4C">
        <w:rPr>
          <w:rFonts w:ascii="Arial" w:hAnsi="Arial" w:cs="Arial"/>
          <w:spacing w:val="-6"/>
          <w:sz w:val="22"/>
          <w:szCs w:val="22"/>
          <w:u w:val="single"/>
        </w:rPr>
        <w:t xml:space="preserve"> </w:t>
      </w:r>
      <w:r w:rsidRPr="00E40C4C">
        <w:rPr>
          <w:rFonts w:ascii="Arial" w:hAnsi="Arial" w:cs="Arial"/>
          <w:sz w:val="22"/>
          <w:szCs w:val="22"/>
          <w:u w:val="single"/>
        </w:rPr>
        <w:t>la</w:t>
      </w:r>
      <w:r w:rsidRPr="00E40C4C">
        <w:rPr>
          <w:rFonts w:ascii="Arial" w:hAnsi="Arial" w:cs="Arial"/>
          <w:spacing w:val="-1"/>
          <w:sz w:val="22"/>
          <w:szCs w:val="22"/>
          <w:u w:val="single"/>
        </w:rPr>
        <w:t xml:space="preserve"> </w:t>
      </w:r>
      <w:r w:rsidRPr="00E40C4C">
        <w:rPr>
          <w:rFonts w:ascii="Arial" w:hAnsi="Arial" w:cs="Arial"/>
          <w:sz w:val="22"/>
          <w:szCs w:val="22"/>
          <w:u w:val="single"/>
        </w:rPr>
        <w:t>prueba</w:t>
      </w:r>
      <w:r w:rsidRPr="00E40C4C">
        <w:rPr>
          <w:rFonts w:ascii="Arial" w:hAnsi="Arial" w:cs="Arial"/>
          <w:spacing w:val="-6"/>
          <w:sz w:val="22"/>
          <w:szCs w:val="22"/>
          <w:u w:val="single"/>
        </w:rPr>
        <w:t xml:space="preserve"> </w:t>
      </w:r>
      <w:r w:rsidRPr="00E40C4C">
        <w:rPr>
          <w:rFonts w:ascii="Arial" w:hAnsi="Arial" w:cs="Arial"/>
          <w:sz w:val="22"/>
          <w:szCs w:val="22"/>
          <w:u w:val="single"/>
        </w:rPr>
        <w:t>por</w:t>
      </w:r>
      <w:r w:rsidRPr="00E40C4C">
        <w:rPr>
          <w:rFonts w:ascii="Arial" w:hAnsi="Arial" w:cs="Arial"/>
          <w:spacing w:val="-3"/>
          <w:sz w:val="22"/>
          <w:szCs w:val="22"/>
          <w:u w:val="single"/>
        </w:rPr>
        <w:t xml:space="preserve"> </w:t>
      </w:r>
      <w:r w:rsidRPr="00E40C4C">
        <w:rPr>
          <w:rFonts w:ascii="Arial" w:hAnsi="Arial" w:cs="Arial"/>
          <w:sz w:val="22"/>
          <w:szCs w:val="22"/>
          <w:u w:val="single"/>
        </w:rPr>
        <w:t>la</w:t>
      </w:r>
      <w:r w:rsidRPr="00E40C4C">
        <w:rPr>
          <w:rFonts w:ascii="Arial" w:hAnsi="Arial" w:cs="Arial"/>
          <w:spacing w:val="-2"/>
          <w:sz w:val="22"/>
          <w:szCs w:val="22"/>
          <w:u w:val="single"/>
        </w:rPr>
        <w:t xml:space="preserve"> </w:t>
      </w:r>
      <w:r w:rsidRPr="00E40C4C">
        <w:rPr>
          <w:rFonts w:ascii="Arial" w:hAnsi="Arial" w:cs="Arial"/>
          <w:sz w:val="22"/>
          <w:szCs w:val="22"/>
          <w:u w:val="single"/>
        </w:rPr>
        <w:t>parte</w:t>
      </w:r>
      <w:r w:rsidRPr="00E40C4C">
        <w:rPr>
          <w:rFonts w:ascii="Arial" w:hAnsi="Arial" w:cs="Arial"/>
          <w:spacing w:val="-1"/>
          <w:sz w:val="22"/>
          <w:szCs w:val="22"/>
          <w:u w:val="single"/>
        </w:rPr>
        <w:t xml:space="preserve"> </w:t>
      </w:r>
      <w:r w:rsidRPr="00E40C4C">
        <w:rPr>
          <w:rFonts w:ascii="Arial" w:hAnsi="Arial" w:cs="Arial"/>
          <w:sz w:val="22"/>
          <w:szCs w:val="22"/>
          <w:u w:val="single"/>
        </w:rPr>
        <w:t>demandante</w:t>
      </w:r>
      <w:r w:rsidRPr="00E40C4C">
        <w:rPr>
          <w:rFonts w:ascii="Arial" w:hAnsi="Arial" w:cs="Arial"/>
          <w:spacing w:val="-5"/>
          <w:sz w:val="22"/>
          <w:szCs w:val="22"/>
          <w:u w:val="single"/>
        </w:rPr>
        <w:t xml:space="preserve"> </w:t>
      </w:r>
      <w:r w:rsidRPr="00E40C4C">
        <w:rPr>
          <w:rFonts w:ascii="Arial" w:hAnsi="Arial" w:cs="Arial"/>
          <w:sz w:val="22"/>
          <w:szCs w:val="22"/>
          <w:u w:val="single"/>
        </w:rPr>
        <w:t>con</w:t>
      </w:r>
      <w:r w:rsidRPr="00E40C4C">
        <w:rPr>
          <w:rFonts w:ascii="Arial" w:hAnsi="Arial" w:cs="Arial"/>
          <w:spacing w:val="-8"/>
          <w:sz w:val="22"/>
          <w:szCs w:val="22"/>
          <w:u w:val="single"/>
        </w:rPr>
        <w:t xml:space="preserve"> </w:t>
      </w:r>
      <w:r w:rsidRPr="00E40C4C">
        <w:rPr>
          <w:rFonts w:ascii="Arial" w:hAnsi="Arial" w:cs="Arial"/>
          <w:sz w:val="22"/>
          <w:szCs w:val="22"/>
          <w:u w:val="single"/>
        </w:rPr>
        <w:t>relació</w:t>
      </w:r>
      <w:r w:rsidR="00EC03B3" w:rsidRPr="00E40C4C">
        <w:rPr>
          <w:rFonts w:ascii="Arial" w:hAnsi="Arial" w:cs="Arial"/>
          <w:sz w:val="22"/>
          <w:szCs w:val="22"/>
          <w:u w:val="single"/>
        </w:rPr>
        <w:t xml:space="preserve">n a </w:t>
      </w:r>
      <w:r w:rsidRPr="00E40C4C">
        <w:rPr>
          <w:rFonts w:ascii="Arial" w:hAnsi="Arial" w:cs="Arial"/>
          <w:sz w:val="22"/>
          <w:szCs w:val="22"/>
          <w:u w:val="single"/>
        </w:rPr>
        <w:t>la</w:t>
      </w:r>
      <w:r w:rsidRPr="00E40C4C">
        <w:rPr>
          <w:rFonts w:ascii="Arial" w:hAnsi="Arial" w:cs="Arial"/>
          <w:spacing w:val="2"/>
          <w:sz w:val="22"/>
          <w:szCs w:val="22"/>
          <w:u w:val="single"/>
        </w:rPr>
        <w:t xml:space="preserve"> </w:t>
      </w:r>
      <w:r w:rsidRPr="00E40C4C">
        <w:rPr>
          <w:rFonts w:ascii="Arial" w:hAnsi="Arial" w:cs="Arial"/>
          <w:sz w:val="22"/>
          <w:szCs w:val="22"/>
          <w:u w:val="single"/>
        </w:rPr>
        <w:t>supuesta</w:t>
      </w:r>
      <w:r w:rsidRPr="00E40C4C">
        <w:rPr>
          <w:rFonts w:ascii="Arial" w:hAnsi="Arial" w:cs="Arial"/>
          <w:spacing w:val="2"/>
          <w:sz w:val="22"/>
          <w:szCs w:val="22"/>
          <w:u w:val="single"/>
        </w:rPr>
        <w:t xml:space="preserve"> </w:t>
      </w:r>
      <w:r w:rsidRPr="00E40C4C">
        <w:rPr>
          <w:rFonts w:ascii="Arial" w:hAnsi="Arial" w:cs="Arial"/>
          <w:sz w:val="22"/>
          <w:szCs w:val="22"/>
          <w:u w:val="single"/>
        </w:rPr>
        <w:t>culpa</w:t>
      </w:r>
      <w:r w:rsidRPr="00E40C4C">
        <w:rPr>
          <w:rFonts w:ascii="Arial" w:hAnsi="Arial" w:cs="Arial"/>
          <w:spacing w:val="-3"/>
          <w:sz w:val="22"/>
          <w:szCs w:val="22"/>
          <w:u w:val="single"/>
        </w:rPr>
        <w:t xml:space="preserve"> </w:t>
      </w:r>
      <w:r w:rsidRPr="00E40C4C">
        <w:rPr>
          <w:rFonts w:ascii="Arial" w:hAnsi="Arial" w:cs="Arial"/>
          <w:sz w:val="22"/>
          <w:szCs w:val="22"/>
          <w:u w:val="single"/>
        </w:rPr>
        <w:t>patronal.</w:t>
      </w:r>
      <w:r w:rsidRPr="00E40C4C">
        <w:rPr>
          <w:rFonts w:ascii="Arial" w:hAnsi="Arial" w:cs="Arial"/>
          <w:spacing w:val="1"/>
          <w:sz w:val="22"/>
          <w:szCs w:val="22"/>
          <w:u w:val="single"/>
        </w:rPr>
        <w:t xml:space="preserve"> </w:t>
      </w:r>
    </w:p>
    <w:p w14:paraId="57A31D2D" w14:textId="77777777" w:rsidR="00940010" w:rsidRPr="00E40C4C" w:rsidRDefault="00940010" w:rsidP="00E40C4C">
      <w:pPr>
        <w:pStyle w:val="Textoindependiente"/>
        <w:jc w:val="both"/>
        <w:rPr>
          <w:rFonts w:ascii="Arial" w:hAnsi="Arial" w:cs="Arial"/>
          <w:b/>
          <w:bCs/>
          <w:sz w:val="22"/>
          <w:szCs w:val="22"/>
        </w:rPr>
      </w:pPr>
    </w:p>
    <w:p w14:paraId="7D58D0FB" w14:textId="66827DA2" w:rsidR="004D3B58" w:rsidRPr="00E40C4C" w:rsidRDefault="00940010" w:rsidP="00E40C4C">
      <w:pPr>
        <w:jc w:val="both"/>
        <w:rPr>
          <w:rFonts w:ascii="Arial" w:hAnsi="Arial" w:cs="Arial"/>
        </w:rPr>
      </w:pPr>
      <w:r w:rsidRPr="00E40C4C">
        <w:rPr>
          <w:rFonts w:ascii="Arial" w:hAnsi="Arial" w:cs="Arial"/>
        </w:rPr>
        <w:t>Cuando se pretende la indemnización de perjuicios derivada de una culpa del empleador, corresponde al demandante acreditar la existencia de dicho actuar culposo. Sin embargo, en el caso que nos ocupa, no existe prueba que acredite el supuesto proceder imprudente del empleador</w:t>
      </w:r>
      <w:r w:rsidR="004D3B58" w:rsidRPr="00E40C4C">
        <w:rPr>
          <w:rFonts w:ascii="Arial" w:hAnsi="Arial" w:cs="Arial"/>
        </w:rPr>
        <w:t xml:space="preserve"> y/o de la sociedad INGENIERÍA GRÁFICA S.A.S.</w:t>
      </w:r>
      <w:r w:rsidRPr="00E40C4C">
        <w:rPr>
          <w:rFonts w:ascii="Arial" w:hAnsi="Arial" w:cs="Arial"/>
        </w:rPr>
        <w:t>, cuyo único fundamento es el propio dicho de</w:t>
      </w:r>
      <w:r w:rsidR="00A660DF" w:rsidRPr="00E40C4C">
        <w:rPr>
          <w:rFonts w:ascii="Arial" w:hAnsi="Arial" w:cs="Arial"/>
        </w:rPr>
        <w:t xml:space="preserve"> </w:t>
      </w:r>
      <w:r w:rsidRPr="00E40C4C">
        <w:rPr>
          <w:rFonts w:ascii="Arial" w:hAnsi="Arial" w:cs="Arial"/>
        </w:rPr>
        <w:t>l</w:t>
      </w:r>
      <w:r w:rsidR="001229B3" w:rsidRPr="00E40C4C">
        <w:rPr>
          <w:rFonts w:ascii="Arial" w:hAnsi="Arial" w:cs="Arial"/>
        </w:rPr>
        <w:t>o</w:t>
      </w:r>
      <w:r w:rsidR="00A660DF" w:rsidRPr="00E40C4C">
        <w:rPr>
          <w:rFonts w:ascii="Arial" w:hAnsi="Arial" w:cs="Arial"/>
        </w:rPr>
        <w:t>s</w:t>
      </w:r>
      <w:r w:rsidRPr="00E40C4C">
        <w:rPr>
          <w:rFonts w:ascii="Arial" w:hAnsi="Arial" w:cs="Arial"/>
        </w:rPr>
        <w:t xml:space="preserve"> demandante</w:t>
      </w:r>
      <w:r w:rsidR="00A660DF" w:rsidRPr="00E40C4C">
        <w:rPr>
          <w:rFonts w:ascii="Arial" w:hAnsi="Arial" w:cs="Arial"/>
        </w:rPr>
        <w:t>s</w:t>
      </w:r>
      <w:r w:rsidRPr="00E40C4C">
        <w:rPr>
          <w:rFonts w:ascii="Arial" w:hAnsi="Arial" w:cs="Arial"/>
        </w:rPr>
        <w:t xml:space="preserve">. En este sentido, no se acredita, de entrada, que el accidente sufrido por </w:t>
      </w:r>
      <w:r w:rsidR="00D022A7" w:rsidRPr="00E40C4C">
        <w:rPr>
          <w:rFonts w:ascii="Arial" w:hAnsi="Arial" w:cs="Arial"/>
        </w:rPr>
        <w:t xml:space="preserve">la señora </w:t>
      </w:r>
      <w:r w:rsidR="008318C9" w:rsidRPr="00E40C4C">
        <w:rPr>
          <w:rFonts w:ascii="Arial" w:hAnsi="Arial" w:cs="Arial"/>
        </w:rPr>
        <w:t>CARMEN VIVIANA RENGIFO</w:t>
      </w:r>
      <w:r w:rsidR="00B45447" w:rsidRPr="00E40C4C">
        <w:rPr>
          <w:rFonts w:ascii="Arial" w:hAnsi="Arial" w:cs="Arial"/>
        </w:rPr>
        <w:t xml:space="preserve"> </w:t>
      </w:r>
      <w:r w:rsidRPr="00E40C4C">
        <w:rPr>
          <w:rFonts w:ascii="Arial" w:hAnsi="Arial" w:cs="Arial"/>
        </w:rPr>
        <w:t xml:space="preserve">fue con ocasión a un hecho u omisión por parte </w:t>
      </w:r>
      <w:r w:rsidR="00B45447" w:rsidRPr="00E40C4C">
        <w:rPr>
          <w:rFonts w:ascii="Arial" w:hAnsi="Arial" w:cs="Arial"/>
        </w:rPr>
        <w:t>de su</w:t>
      </w:r>
      <w:r w:rsidRPr="00E40C4C">
        <w:rPr>
          <w:rFonts w:ascii="Arial" w:hAnsi="Arial" w:cs="Arial"/>
        </w:rPr>
        <w:t xml:space="preserve"> empleador</w:t>
      </w:r>
      <w:r w:rsidR="004D3B58" w:rsidRPr="00E40C4C">
        <w:rPr>
          <w:rFonts w:ascii="Arial" w:hAnsi="Arial" w:cs="Arial"/>
        </w:rPr>
        <w:t xml:space="preserve"> y/o de INGENIERÍA GRÁFICA S.A.S.</w:t>
      </w:r>
    </w:p>
    <w:p w14:paraId="3898FBF9" w14:textId="77777777" w:rsidR="00940010" w:rsidRPr="00E40C4C" w:rsidRDefault="00940010" w:rsidP="00E40C4C">
      <w:pPr>
        <w:pStyle w:val="Textoindependiente"/>
        <w:jc w:val="both"/>
        <w:rPr>
          <w:rFonts w:ascii="Arial" w:hAnsi="Arial" w:cs="Arial"/>
          <w:sz w:val="22"/>
          <w:szCs w:val="22"/>
        </w:rPr>
      </w:pPr>
    </w:p>
    <w:p w14:paraId="2867B654" w14:textId="43631E9B" w:rsidR="0033501B" w:rsidRPr="00E40C4C" w:rsidRDefault="00940010" w:rsidP="00E40C4C">
      <w:pPr>
        <w:pStyle w:val="Textoindependiente"/>
        <w:jc w:val="both"/>
        <w:rPr>
          <w:rFonts w:ascii="Arial" w:hAnsi="Arial" w:cs="Arial"/>
          <w:bCs/>
          <w:sz w:val="22"/>
          <w:szCs w:val="22"/>
        </w:rPr>
      </w:pPr>
      <w:bookmarkStart w:id="5" w:name="_Hlk139701050"/>
      <w:r w:rsidRPr="00E40C4C">
        <w:rPr>
          <w:rFonts w:ascii="Arial" w:hAnsi="Arial" w:cs="Arial"/>
          <w:sz w:val="22"/>
          <w:szCs w:val="22"/>
        </w:rPr>
        <w:t xml:space="preserve">Por el contrario, </w:t>
      </w:r>
      <w:r w:rsidR="005B7569" w:rsidRPr="00E40C4C">
        <w:rPr>
          <w:rFonts w:ascii="Arial" w:hAnsi="Arial" w:cs="Arial"/>
          <w:sz w:val="22"/>
          <w:szCs w:val="22"/>
        </w:rPr>
        <w:t xml:space="preserve">se </w:t>
      </w:r>
      <w:r w:rsidR="0080149E" w:rsidRPr="00E40C4C">
        <w:rPr>
          <w:rFonts w:ascii="Arial" w:hAnsi="Arial" w:cs="Arial"/>
          <w:sz w:val="22"/>
          <w:szCs w:val="22"/>
        </w:rPr>
        <w:t>tiene</w:t>
      </w:r>
      <w:r w:rsidRPr="00E40C4C">
        <w:rPr>
          <w:rFonts w:ascii="Arial" w:hAnsi="Arial" w:cs="Arial"/>
          <w:sz w:val="22"/>
          <w:szCs w:val="22"/>
        </w:rPr>
        <w:t xml:space="preserve"> </w:t>
      </w:r>
      <w:r w:rsidR="00B45447" w:rsidRPr="00E40C4C">
        <w:rPr>
          <w:rFonts w:ascii="Arial" w:hAnsi="Arial" w:cs="Arial"/>
          <w:sz w:val="22"/>
          <w:szCs w:val="22"/>
        </w:rPr>
        <w:t xml:space="preserve">que </w:t>
      </w:r>
      <w:r w:rsidR="005B7569" w:rsidRPr="00E40C4C">
        <w:rPr>
          <w:rFonts w:ascii="Arial" w:hAnsi="Arial" w:cs="Arial"/>
          <w:sz w:val="22"/>
          <w:szCs w:val="22"/>
        </w:rPr>
        <w:t xml:space="preserve">el </w:t>
      </w:r>
      <w:r w:rsidR="00B45447" w:rsidRPr="00E40C4C">
        <w:rPr>
          <w:rFonts w:ascii="Arial" w:hAnsi="Arial" w:cs="Arial"/>
          <w:sz w:val="22"/>
          <w:szCs w:val="22"/>
        </w:rPr>
        <w:t xml:space="preserve">accidente acaecido se dio como consecuencia de </w:t>
      </w:r>
      <w:r w:rsidR="0080149E" w:rsidRPr="00E40C4C">
        <w:rPr>
          <w:rFonts w:ascii="Arial" w:hAnsi="Arial" w:cs="Arial"/>
          <w:sz w:val="22"/>
          <w:szCs w:val="22"/>
        </w:rPr>
        <w:t>la negligencia y</w:t>
      </w:r>
      <w:r w:rsidR="002B4045" w:rsidRPr="00E40C4C">
        <w:rPr>
          <w:rFonts w:ascii="Arial" w:hAnsi="Arial" w:cs="Arial"/>
          <w:sz w:val="22"/>
          <w:szCs w:val="22"/>
        </w:rPr>
        <w:t xml:space="preserve"> falta de cuidado </w:t>
      </w:r>
      <w:r w:rsidR="0080149E" w:rsidRPr="00E40C4C">
        <w:rPr>
          <w:rFonts w:ascii="Arial" w:hAnsi="Arial" w:cs="Arial"/>
          <w:sz w:val="22"/>
          <w:szCs w:val="22"/>
        </w:rPr>
        <w:t xml:space="preserve">por parte de la señora Carmen Viviana, pues aquella </w:t>
      </w:r>
      <w:r w:rsidR="00443D59" w:rsidRPr="00E40C4C">
        <w:rPr>
          <w:rFonts w:ascii="Arial" w:hAnsi="Arial" w:cs="Arial"/>
          <w:sz w:val="22"/>
          <w:szCs w:val="22"/>
        </w:rPr>
        <w:t>se encontraba en las instalaciones de INGENIERÍA GRÁFICA S.A.S. para recoger un producto, lo cual no implicaba el uso de herramientas y mucho menos la utilización o manipulación maquinaria, pero la demandante se acercó sin prestar atención a una maquina en operación lo que ocasionó el accidente.</w:t>
      </w:r>
    </w:p>
    <w:bookmarkEnd w:id="5"/>
    <w:p w14:paraId="12646807" w14:textId="77777777" w:rsidR="00940010" w:rsidRPr="00E40C4C" w:rsidRDefault="00940010" w:rsidP="00E40C4C">
      <w:pPr>
        <w:pStyle w:val="Textoindependiente"/>
        <w:jc w:val="both"/>
        <w:rPr>
          <w:rFonts w:ascii="Arial" w:hAnsi="Arial" w:cs="Arial"/>
          <w:sz w:val="22"/>
          <w:szCs w:val="22"/>
        </w:rPr>
      </w:pPr>
    </w:p>
    <w:p w14:paraId="30F7A2B2" w14:textId="14A788DB" w:rsidR="00940010" w:rsidRPr="00E40C4C" w:rsidRDefault="00940010" w:rsidP="00E40C4C">
      <w:pPr>
        <w:pStyle w:val="Textoindependiente"/>
        <w:jc w:val="both"/>
        <w:rPr>
          <w:rFonts w:ascii="Arial" w:hAnsi="Arial" w:cs="Arial"/>
          <w:sz w:val="22"/>
          <w:szCs w:val="22"/>
        </w:rPr>
      </w:pPr>
      <w:r w:rsidRPr="00E40C4C">
        <w:rPr>
          <w:rFonts w:ascii="Arial" w:hAnsi="Arial" w:cs="Arial"/>
          <w:sz w:val="22"/>
          <w:szCs w:val="22"/>
        </w:rPr>
        <w:t xml:space="preserve">De lo anterior, se puede concluir que </w:t>
      </w:r>
      <w:bookmarkStart w:id="6" w:name="_Hlk139920848"/>
      <w:bookmarkStart w:id="7" w:name="_Hlk135147407"/>
      <w:r w:rsidR="00237F59" w:rsidRPr="00E40C4C">
        <w:rPr>
          <w:rFonts w:ascii="Arial" w:hAnsi="Arial" w:cs="Arial"/>
          <w:sz w:val="22"/>
          <w:szCs w:val="22"/>
        </w:rPr>
        <w:t>no existe prueba más allá de la misma versión de</w:t>
      </w:r>
      <w:r w:rsidR="00856DE0" w:rsidRPr="00E40C4C">
        <w:rPr>
          <w:rFonts w:ascii="Arial" w:hAnsi="Arial" w:cs="Arial"/>
          <w:sz w:val="22"/>
          <w:szCs w:val="22"/>
        </w:rPr>
        <w:t xml:space="preserve"> </w:t>
      </w:r>
      <w:r w:rsidR="00237F59" w:rsidRPr="00E40C4C">
        <w:rPr>
          <w:rFonts w:ascii="Arial" w:hAnsi="Arial" w:cs="Arial"/>
          <w:sz w:val="22"/>
          <w:szCs w:val="22"/>
        </w:rPr>
        <w:t>l</w:t>
      </w:r>
      <w:r w:rsidR="001229B3" w:rsidRPr="00E40C4C">
        <w:rPr>
          <w:rFonts w:ascii="Arial" w:hAnsi="Arial" w:cs="Arial"/>
          <w:sz w:val="22"/>
          <w:szCs w:val="22"/>
        </w:rPr>
        <w:t>o</w:t>
      </w:r>
      <w:r w:rsidR="00856DE0" w:rsidRPr="00E40C4C">
        <w:rPr>
          <w:rFonts w:ascii="Arial" w:hAnsi="Arial" w:cs="Arial"/>
          <w:sz w:val="22"/>
          <w:szCs w:val="22"/>
        </w:rPr>
        <w:t>s</w:t>
      </w:r>
      <w:r w:rsidR="00237F59" w:rsidRPr="00E40C4C">
        <w:rPr>
          <w:rFonts w:ascii="Arial" w:hAnsi="Arial" w:cs="Arial"/>
          <w:sz w:val="22"/>
          <w:szCs w:val="22"/>
        </w:rPr>
        <w:t xml:space="preserve"> demandante</w:t>
      </w:r>
      <w:r w:rsidR="00856DE0" w:rsidRPr="00E40C4C">
        <w:rPr>
          <w:rFonts w:ascii="Arial" w:hAnsi="Arial" w:cs="Arial"/>
          <w:sz w:val="22"/>
          <w:szCs w:val="22"/>
        </w:rPr>
        <w:t>s</w:t>
      </w:r>
      <w:r w:rsidR="00237F59" w:rsidRPr="00E40C4C">
        <w:rPr>
          <w:rFonts w:ascii="Arial" w:hAnsi="Arial" w:cs="Arial"/>
          <w:sz w:val="22"/>
          <w:szCs w:val="22"/>
        </w:rPr>
        <w:t>, de la existencia de un accidente de trabajo imputable al empleador, sin que dicha circunstancia pueda ser tenida en consideración por el despacho.</w:t>
      </w:r>
      <w:bookmarkEnd w:id="6"/>
    </w:p>
    <w:bookmarkEnd w:id="7"/>
    <w:p w14:paraId="27294B73" w14:textId="77777777" w:rsidR="00940010" w:rsidRPr="00E40C4C" w:rsidRDefault="00940010" w:rsidP="00E40C4C">
      <w:pPr>
        <w:pStyle w:val="Textoindependiente"/>
        <w:jc w:val="both"/>
        <w:rPr>
          <w:rFonts w:ascii="Arial" w:hAnsi="Arial" w:cs="Arial"/>
          <w:sz w:val="22"/>
          <w:szCs w:val="22"/>
          <w:u w:val="single"/>
        </w:rPr>
      </w:pPr>
    </w:p>
    <w:p w14:paraId="76404ADF" w14:textId="77777777" w:rsidR="00940010" w:rsidRPr="00E40C4C" w:rsidRDefault="00940010" w:rsidP="00E40C4C">
      <w:pPr>
        <w:pStyle w:val="Ttulo1"/>
        <w:numPr>
          <w:ilvl w:val="0"/>
          <w:numId w:val="5"/>
        </w:numPr>
        <w:tabs>
          <w:tab w:val="num" w:pos="360"/>
          <w:tab w:val="left" w:pos="480"/>
          <w:tab w:val="left" w:pos="481"/>
        </w:tabs>
        <w:ind w:left="284" w:firstLine="0"/>
        <w:jc w:val="both"/>
        <w:rPr>
          <w:rFonts w:ascii="Arial" w:hAnsi="Arial" w:cs="Arial"/>
          <w:sz w:val="22"/>
          <w:szCs w:val="22"/>
          <w:u w:val="single"/>
        </w:rPr>
      </w:pPr>
      <w:bookmarkStart w:id="8" w:name="_Ocurrencia_de_siniestro_laboral"/>
      <w:bookmarkEnd w:id="8"/>
      <w:r w:rsidRPr="00E40C4C">
        <w:rPr>
          <w:rFonts w:ascii="Arial" w:hAnsi="Arial" w:cs="Arial"/>
          <w:sz w:val="22"/>
          <w:szCs w:val="22"/>
          <w:u w:val="single"/>
        </w:rPr>
        <w:t>Ocurrencia</w:t>
      </w:r>
      <w:r w:rsidRPr="00E40C4C">
        <w:rPr>
          <w:rFonts w:ascii="Arial" w:hAnsi="Arial" w:cs="Arial"/>
          <w:spacing w:val="-7"/>
          <w:sz w:val="22"/>
          <w:szCs w:val="22"/>
          <w:u w:val="single"/>
        </w:rPr>
        <w:t xml:space="preserve"> </w:t>
      </w:r>
      <w:r w:rsidRPr="00E40C4C">
        <w:rPr>
          <w:rFonts w:ascii="Arial" w:hAnsi="Arial" w:cs="Arial"/>
          <w:sz w:val="22"/>
          <w:szCs w:val="22"/>
          <w:u w:val="single"/>
        </w:rPr>
        <w:t>de</w:t>
      </w:r>
      <w:r w:rsidRPr="00E40C4C">
        <w:rPr>
          <w:rFonts w:ascii="Arial" w:hAnsi="Arial" w:cs="Arial"/>
          <w:spacing w:val="-7"/>
          <w:sz w:val="22"/>
          <w:szCs w:val="22"/>
          <w:u w:val="single"/>
        </w:rPr>
        <w:t xml:space="preserve"> </w:t>
      </w:r>
      <w:r w:rsidRPr="00E40C4C">
        <w:rPr>
          <w:rFonts w:ascii="Arial" w:hAnsi="Arial" w:cs="Arial"/>
          <w:sz w:val="22"/>
          <w:szCs w:val="22"/>
          <w:u w:val="single"/>
        </w:rPr>
        <w:t>siniestro</w:t>
      </w:r>
      <w:r w:rsidRPr="00E40C4C">
        <w:rPr>
          <w:rFonts w:ascii="Arial" w:hAnsi="Arial" w:cs="Arial"/>
          <w:spacing w:val="-3"/>
          <w:sz w:val="22"/>
          <w:szCs w:val="22"/>
          <w:u w:val="single"/>
        </w:rPr>
        <w:t xml:space="preserve"> </w:t>
      </w:r>
      <w:r w:rsidRPr="00E40C4C">
        <w:rPr>
          <w:rFonts w:ascii="Arial" w:hAnsi="Arial" w:cs="Arial"/>
          <w:sz w:val="22"/>
          <w:szCs w:val="22"/>
          <w:u w:val="single"/>
        </w:rPr>
        <w:t>laboral</w:t>
      </w:r>
    </w:p>
    <w:p w14:paraId="1B8553E3" w14:textId="77777777" w:rsidR="00940010" w:rsidRPr="00E40C4C" w:rsidRDefault="00940010" w:rsidP="00E40C4C">
      <w:pPr>
        <w:pStyle w:val="Ttulo1"/>
        <w:tabs>
          <w:tab w:val="left" w:pos="480"/>
          <w:tab w:val="left" w:pos="481"/>
        </w:tabs>
        <w:ind w:left="720"/>
        <w:jc w:val="both"/>
        <w:rPr>
          <w:rFonts w:ascii="Arial" w:hAnsi="Arial" w:cs="Arial"/>
          <w:sz w:val="22"/>
          <w:szCs w:val="22"/>
        </w:rPr>
      </w:pPr>
    </w:p>
    <w:p w14:paraId="64EFDD24" w14:textId="77777777" w:rsidR="00940010" w:rsidRPr="00E40C4C" w:rsidRDefault="00940010" w:rsidP="00E40C4C">
      <w:pPr>
        <w:pStyle w:val="Textoindependiente"/>
        <w:ind w:left="119"/>
        <w:jc w:val="both"/>
        <w:rPr>
          <w:rFonts w:ascii="Arial" w:hAnsi="Arial" w:cs="Arial"/>
          <w:sz w:val="22"/>
          <w:szCs w:val="22"/>
        </w:rPr>
      </w:pPr>
      <w:r w:rsidRPr="00E40C4C">
        <w:rPr>
          <w:rFonts w:ascii="Arial" w:hAnsi="Arial" w:cs="Arial"/>
          <w:sz w:val="22"/>
          <w:szCs w:val="22"/>
        </w:rPr>
        <w:t>Respecto de la ocurrencia de un siniestro de origen laboral, es pertinente traer a colación el concepto de accidente de trabajo, contenido en el artículo 3 de la Ley 1562 de 2012:</w:t>
      </w:r>
    </w:p>
    <w:p w14:paraId="61039853" w14:textId="77777777" w:rsidR="00940010" w:rsidRPr="00E40C4C" w:rsidRDefault="00940010" w:rsidP="00E40C4C">
      <w:pPr>
        <w:pStyle w:val="Textoindependiente"/>
        <w:jc w:val="both"/>
        <w:rPr>
          <w:rFonts w:ascii="Arial" w:hAnsi="Arial" w:cs="Arial"/>
          <w:sz w:val="22"/>
          <w:szCs w:val="22"/>
        </w:rPr>
      </w:pPr>
    </w:p>
    <w:p w14:paraId="61F797B8" w14:textId="77777777" w:rsidR="00940010" w:rsidRPr="00E40C4C" w:rsidRDefault="00940010" w:rsidP="00E40C4C">
      <w:pPr>
        <w:ind w:left="567" w:right="276"/>
        <w:jc w:val="both"/>
        <w:rPr>
          <w:rFonts w:ascii="Arial" w:hAnsi="Arial" w:cs="Arial"/>
          <w:i/>
          <w:iCs/>
        </w:rPr>
      </w:pPr>
      <w:r w:rsidRPr="00E40C4C">
        <w:rPr>
          <w:rFonts w:ascii="Arial" w:hAnsi="Arial" w:cs="Arial"/>
          <w:i/>
          <w:iCs/>
        </w:rPr>
        <w:t>“Es accidente de trabajo todo suceso repentino que sobrevenga por causa o con</w:t>
      </w:r>
      <w:r w:rsidRPr="00E40C4C">
        <w:rPr>
          <w:rFonts w:ascii="Arial" w:hAnsi="Arial" w:cs="Arial"/>
          <w:i/>
          <w:iCs/>
          <w:spacing w:val="-59"/>
        </w:rPr>
        <w:t xml:space="preserve"> </w:t>
      </w:r>
      <w:r w:rsidRPr="00E40C4C">
        <w:rPr>
          <w:rFonts w:ascii="Arial" w:hAnsi="Arial" w:cs="Arial"/>
          <w:i/>
          <w:iCs/>
        </w:rPr>
        <w:t>ocasión del trabajo, y que produzca en el trabajador una lesión orgánica, una</w:t>
      </w:r>
      <w:r w:rsidRPr="00E40C4C">
        <w:rPr>
          <w:rFonts w:ascii="Arial" w:hAnsi="Arial" w:cs="Arial"/>
          <w:i/>
          <w:iCs/>
          <w:spacing w:val="1"/>
        </w:rPr>
        <w:t xml:space="preserve"> </w:t>
      </w:r>
      <w:r w:rsidRPr="00E40C4C">
        <w:rPr>
          <w:rFonts w:ascii="Arial" w:hAnsi="Arial" w:cs="Arial"/>
          <w:i/>
          <w:iCs/>
        </w:rPr>
        <w:t>perturbación</w:t>
      </w:r>
      <w:r w:rsidRPr="00E40C4C">
        <w:rPr>
          <w:rFonts w:ascii="Arial" w:hAnsi="Arial" w:cs="Arial"/>
          <w:i/>
          <w:iCs/>
          <w:spacing w:val="-3"/>
        </w:rPr>
        <w:t xml:space="preserve"> </w:t>
      </w:r>
      <w:r w:rsidRPr="00E40C4C">
        <w:rPr>
          <w:rFonts w:ascii="Arial" w:hAnsi="Arial" w:cs="Arial"/>
          <w:i/>
          <w:iCs/>
        </w:rPr>
        <w:t>funcional</w:t>
      </w:r>
      <w:r w:rsidRPr="00E40C4C">
        <w:rPr>
          <w:rFonts w:ascii="Arial" w:hAnsi="Arial" w:cs="Arial"/>
          <w:i/>
          <w:iCs/>
          <w:spacing w:val="-6"/>
        </w:rPr>
        <w:t xml:space="preserve"> </w:t>
      </w:r>
      <w:r w:rsidRPr="00E40C4C">
        <w:rPr>
          <w:rFonts w:ascii="Arial" w:hAnsi="Arial" w:cs="Arial"/>
          <w:i/>
          <w:iCs/>
        </w:rPr>
        <w:t>o</w:t>
      </w:r>
      <w:r w:rsidRPr="00E40C4C">
        <w:rPr>
          <w:rFonts w:ascii="Arial" w:hAnsi="Arial" w:cs="Arial"/>
          <w:i/>
          <w:iCs/>
          <w:spacing w:val="6"/>
        </w:rPr>
        <w:t xml:space="preserve"> </w:t>
      </w:r>
      <w:r w:rsidRPr="00E40C4C">
        <w:rPr>
          <w:rFonts w:ascii="Arial" w:hAnsi="Arial" w:cs="Arial"/>
          <w:i/>
          <w:iCs/>
        </w:rPr>
        <w:t>psiquiátrica,</w:t>
      </w:r>
      <w:r w:rsidRPr="00E40C4C">
        <w:rPr>
          <w:rFonts w:ascii="Arial" w:hAnsi="Arial" w:cs="Arial"/>
          <w:i/>
          <w:iCs/>
          <w:spacing w:val="-6"/>
        </w:rPr>
        <w:t xml:space="preserve"> </w:t>
      </w:r>
      <w:r w:rsidRPr="00E40C4C">
        <w:rPr>
          <w:rFonts w:ascii="Arial" w:hAnsi="Arial" w:cs="Arial"/>
          <w:i/>
          <w:iCs/>
        </w:rPr>
        <w:t>una</w:t>
      </w:r>
      <w:r w:rsidRPr="00E40C4C">
        <w:rPr>
          <w:rFonts w:ascii="Arial" w:hAnsi="Arial" w:cs="Arial"/>
          <w:i/>
          <w:iCs/>
          <w:spacing w:val="2"/>
        </w:rPr>
        <w:t xml:space="preserve"> </w:t>
      </w:r>
      <w:r w:rsidRPr="00E40C4C">
        <w:rPr>
          <w:rFonts w:ascii="Arial" w:hAnsi="Arial" w:cs="Arial"/>
          <w:i/>
          <w:iCs/>
        </w:rPr>
        <w:t>invalidez</w:t>
      </w:r>
      <w:r w:rsidRPr="00E40C4C">
        <w:rPr>
          <w:rFonts w:ascii="Arial" w:hAnsi="Arial" w:cs="Arial"/>
          <w:i/>
          <w:iCs/>
          <w:spacing w:val="-2"/>
        </w:rPr>
        <w:t xml:space="preserve"> </w:t>
      </w:r>
      <w:r w:rsidRPr="00E40C4C">
        <w:rPr>
          <w:rFonts w:ascii="Arial" w:hAnsi="Arial" w:cs="Arial"/>
          <w:i/>
          <w:iCs/>
        </w:rPr>
        <w:t>o</w:t>
      </w:r>
      <w:r w:rsidRPr="00E40C4C">
        <w:rPr>
          <w:rFonts w:ascii="Arial" w:hAnsi="Arial" w:cs="Arial"/>
          <w:i/>
          <w:iCs/>
          <w:spacing w:val="2"/>
        </w:rPr>
        <w:t xml:space="preserve"> </w:t>
      </w:r>
      <w:r w:rsidRPr="00E40C4C">
        <w:rPr>
          <w:rFonts w:ascii="Arial" w:hAnsi="Arial" w:cs="Arial"/>
          <w:i/>
          <w:iCs/>
        </w:rPr>
        <w:t>la</w:t>
      </w:r>
      <w:r w:rsidRPr="00E40C4C">
        <w:rPr>
          <w:rFonts w:ascii="Arial" w:hAnsi="Arial" w:cs="Arial"/>
          <w:i/>
          <w:iCs/>
          <w:spacing w:val="2"/>
        </w:rPr>
        <w:t xml:space="preserve"> </w:t>
      </w:r>
      <w:r w:rsidRPr="00E40C4C">
        <w:rPr>
          <w:rFonts w:ascii="Arial" w:hAnsi="Arial" w:cs="Arial"/>
          <w:i/>
          <w:iCs/>
        </w:rPr>
        <w:t>muerte.</w:t>
      </w:r>
    </w:p>
    <w:p w14:paraId="72845970" w14:textId="77777777" w:rsidR="00940010" w:rsidRPr="00E40C4C" w:rsidRDefault="00940010" w:rsidP="00E40C4C">
      <w:pPr>
        <w:pStyle w:val="Textoindependiente"/>
        <w:ind w:left="567" w:right="276"/>
        <w:jc w:val="both"/>
        <w:rPr>
          <w:rFonts w:ascii="Arial" w:hAnsi="Arial" w:cs="Arial"/>
          <w:i/>
          <w:iCs/>
          <w:sz w:val="22"/>
          <w:szCs w:val="22"/>
        </w:rPr>
      </w:pPr>
    </w:p>
    <w:p w14:paraId="5A681798" w14:textId="77777777" w:rsidR="00940010" w:rsidRPr="00E40C4C" w:rsidRDefault="00940010" w:rsidP="00E40C4C">
      <w:pPr>
        <w:ind w:left="567" w:right="276"/>
        <w:jc w:val="both"/>
        <w:rPr>
          <w:rFonts w:ascii="Arial" w:hAnsi="Arial" w:cs="Arial"/>
          <w:i/>
          <w:iCs/>
        </w:rPr>
      </w:pPr>
      <w:r w:rsidRPr="00E40C4C">
        <w:rPr>
          <w:rFonts w:ascii="Arial" w:hAnsi="Arial" w:cs="Arial"/>
          <w:i/>
          <w:iCs/>
        </w:rPr>
        <w:t>Es también accidente de trabajo aquel que se produce durante la ejecución de</w:t>
      </w:r>
      <w:r w:rsidRPr="00E40C4C">
        <w:rPr>
          <w:rFonts w:ascii="Arial" w:hAnsi="Arial" w:cs="Arial"/>
          <w:i/>
          <w:iCs/>
          <w:spacing w:val="1"/>
        </w:rPr>
        <w:t xml:space="preserve"> </w:t>
      </w:r>
      <w:r w:rsidRPr="00E40C4C">
        <w:rPr>
          <w:rFonts w:ascii="Arial" w:hAnsi="Arial" w:cs="Arial"/>
          <w:i/>
          <w:iCs/>
        </w:rPr>
        <w:t>órdenes del empleador, o contratante durante la ejecución de una labor bajo su</w:t>
      </w:r>
      <w:r w:rsidRPr="00E40C4C">
        <w:rPr>
          <w:rFonts w:ascii="Arial" w:hAnsi="Arial" w:cs="Arial"/>
          <w:i/>
          <w:iCs/>
          <w:spacing w:val="1"/>
        </w:rPr>
        <w:t xml:space="preserve"> </w:t>
      </w:r>
      <w:r w:rsidRPr="00E40C4C">
        <w:rPr>
          <w:rFonts w:ascii="Arial" w:hAnsi="Arial" w:cs="Arial"/>
          <w:i/>
          <w:iCs/>
        </w:rPr>
        <w:t>autoridad,</w:t>
      </w:r>
      <w:r w:rsidRPr="00E40C4C">
        <w:rPr>
          <w:rFonts w:ascii="Arial" w:hAnsi="Arial" w:cs="Arial"/>
          <w:i/>
          <w:iCs/>
          <w:spacing w:val="-4"/>
        </w:rPr>
        <w:t xml:space="preserve"> </w:t>
      </w:r>
      <w:r w:rsidRPr="00E40C4C">
        <w:rPr>
          <w:rFonts w:ascii="Arial" w:hAnsi="Arial" w:cs="Arial"/>
          <w:i/>
          <w:iCs/>
        </w:rPr>
        <w:t>aún</w:t>
      </w:r>
      <w:r w:rsidRPr="00E40C4C">
        <w:rPr>
          <w:rFonts w:ascii="Arial" w:hAnsi="Arial" w:cs="Arial"/>
          <w:i/>
          <w:iCs/>
          <w:spacing w:val="-2"/>
        </w:rPr>
        <w:t xml:space="preserve"> </w:t>
      </w:r>
      <w:r w:rsidRPr="00E40C4C">
        <w:rPr>
          <w:rFonts w:ascii="Arial" w:hAnsi="Arial" w:cs="Arial"/>
          <w:i/>
          <w:iCs/>
        </w:rPr>
        <w:t>fuera</w:t>
      </w:r>
      <w:r w:rsidRPr="00E40C4C">
        <w:rPr>
          <w:rFonts w:ascii="Arial" w:hAnsi="Arial" w:cs="Arial"/>
          <w:i/>
          <w:iCs/>
          <w:spacing w:val="-2"/>
        </w:rPr>
        <w:t xml:space="preserve"> </w:t>
      </w:r>
      <w:r w:rsidRPr="00E40C4C">
        <w:rPr>
          <w:rFonts w:ascii="Arial" w:hAnsi="Arial" w:cs="Arial"/>
          <w:i/>
          <w:iCs/>
        </w:rPr>
        <w:t>del lugar y</w:t>
      </w:r>
      <w:r w:rsidRPr="00E40C4C">
        <w:rPr>
          <w:rFonts w:ascii="Arial" w:hAnsi="Arial" w:cs="Arial"/>
          <w:i/>
          <w:iCs/>
          <w:spacing w:val="-4"/>
        </w:rPr>
        <w:t xml:space="preserve"> </w:t>
      </w:r>
      <w:r w:rsidRPr="00E40C4C">
        <w:rPr>
          <w:rFonts w:ascii="Arial" w:hAnsi="Arial" w:cs="Arial"/>
          <w:i/>
          <w:iCs/>
        </w:rPr>
        <w:t>horas de</w:t>
      </w:r>
      <w:r w:rsidRPr="00E40C4C">
        <w:rPr>
          <w:rFonts w:ascii="Arial" w:hAnsi="Arial" w:cs="Arial"/>
          <w:i/>
          <w:iCs/>
          <w:spacing w:val="-1"/>
        </w:rPr>
        <w:t xml:space="preserve"> </w:t>
      </w:r>
      <w:r w:rsidRPr="00E40C4C">
        <w:rPr>
          <w:rFonts w:ascii="Arial" w:hAnsi="Arial" w:cs="Arial"/>
          <w:i/>
          <w:iCs/>
        </w:rPr>
        <w:t>trabajo’’.</w:t>
      </w:r>
    </w:p>
    <w:p w14:paraId="665E1070" w14:textId="77777777" w:rsidR="00940010" w:rsidRPr="00E40C4C" w:rsidRDefault="00940010" w:rsidP="00E40C4C">
      <w:pPr>
        <w:pStyle w:val="Textoindependiente"/>
        <w:jc w:val="both"/>
        <w:rPr>
          <w:rFonts w:ascii="Arial" w:hAnsi="Arial" w:cs="Arial"/>
          <w:i/>
          <w:iCs/>
          <w:sz w:val="22"/>
          <w:szCs w:val="22"/>
        </w:rPr>
      </w:pPr>
    </w:p>
    <w:p w14:paraId="3861170C" w14:textId="29C3D0B1" w:rsidR="00940010" w:rsidRPr="00E40C4C" w:rsidRDefault="00940010" w:rsidP="00E40C4C">
      <w:pPr>
        <w:pStyle w:val="Textoindependiente"/>
        <w:ind w:left="119"/>
        <w:jc w:val="both"/>
        <w:rPr>
          <w:rFonts w:ascii="Arial" w:hAnsi="Arial" w:cs="Arial"/>
          <w:sz w:val="22"/>
          <w:szCs w:val="22"/>
        </w:rPr>
      </w:pPr>
      <w:r w:rsidRPr="00E40C4C">
        <w:rPr>
          <w:rFonts w:ascii="Arial" w:hAnsi="Arial" w:cs="Arial"/>
          <w:sz w:val="22"/>
          <w:szCs w:val="22"/>
        </w:rPr>
        <w:t xml:space="preserve">Aterrizando el concepto trascrito al caso bajo análisis, se tiene que la parte demandante afirma que durante la relación contractual </w:t>
      </w:r>
      <w:r w:rsidR="009A2CF4" w:rsidRPr="00E40C4C">
        <w:rPr>
          <w:rFonts w:ascii="Arial" w:hAnsi="Arial" w:cs="Arial"/>
          <w:sz w:val="22"/>
          <w:szCs w:val="22"/>
        </w:rPr>
        <w:t xml:space="preserve">que sostuvo </w:t>
      </w:r>
      <w:r w:rsidR="00A66D57" w:rsidRPr="00E40C4C">
        <w:rPr>
          <w:rFonts w:ascii="Arial" w:hAnsi="Arial" w:cs="Arial"/>
          <w:sz w:val="22"/>
          <w:szCs w:val="22"/>
        </w:rPr>
        <w:t>la señora CARMEN VIVIANA</w:t>
      </w:r>
      <w:r w:rsidRPr="00E40C4C">
        <w:rPr>
          <w:rFonts w:ascii="Arial" w:hAnsi="Arial" w:cs="Arial"/>
          <w:sz w:val="22"/>
          <w:szCs w:val="22"/>
        </w:rPr>
        <w:t xml:space="preserve"> con </w:t>
      </w:r>
      <w:r w:rsidR="00000E18" w:rsidRPr="00E40C4C">
        <w:rPr>
          <w:rFonts w:ascii="Arial" w:hAnsi="Arial" w:cs="Arial"/>
          <w:sz w:val="22"/>
          <w:szCs w:val="22"/>
        </w:rPr>
        <w:t>INGENIERÍA GRÁFICA S.A.S</w:t>
      </w:r>
      <w:r w:rsidR="009A2CF4" w:rsidRPr="00E40C4C">
        <w:rPr>
          <w:rFonts w:ascii="Arial" w:hAnsi="Arial" w:cs="Arial"/>
          <w:sz w:val="22"/>
          <w:szCs w:val="22"/>
        </w:rPr>
        <w:t>.</w:t>
      </w:r>
      <w:r w:rsidRPr="00E40C4C">
        <w:rPr>
          <w:rFonts w:ascii="Arial" w:hAnsi="Arial" w:cs="Arial"/>
          <w:sz w:val="22"/>
          <w:szCs w:val="22"/>
        </w:rPr>
        <w:t>, sufrió un accidente de trabajo.</w:t>
      </w:r>
      <w:r w:rsidR="00B9642B" w:rsidRPr="00E40C4C">
        <w:rPr>
          <w:rFonts w:ascii="Arial" w:hAnsi="Arial" w:cs="Arial"/>
          <w:sz w:val="22"/>
          <w:szCs w:val="22"/>
        </w:rPr>
        <w:t xml:space="preserve"> N</w:t>
      </w:r>
      <w:r w:rsidRPr="00E40C4C">
        <w:rPr>
          <w:rFonts w:ascii="Arial" w:hAnsi="Arial" w:cs="Arial"/>
          <w:sz w:val="22"/>
          <w:szCs w:val="22"/>
        </w:rPr>
        <w:t>o obstante, es importante reiterar que</w:t>
      </w:r>
      <w:r w:rsidR="00000E18" w:rsidRPr="00E40C4C">
        <w:rPr>
          <w:rFonts w:ascii="Arial" w:hAnsi="Arial" w:cs="Arial"/>
          <w:sz w:val="22"/>
          <w:szCs w:val="22"/>
        </w:rPr>
        <w:t xml:space="preserve">, </w:t>
      </w:r>
      <w:r w:rsidR="00000E18" w:rsidRPr="00E40C4C">
        <w:rPr>
          <w:rFonts w:ascii="Arial" w:hAnsi="Arial" w:cs="Arial"/>
          <w:b/>
          <w:bCs/>
          <w:sz w:val="22"/>
          <w:szCs w:val="22"/>
          <w:u w:val="single"/>
        </w:rPr>
        <w:t>en primer lugar,</w:t>
      </w:r>
      <w:r w:rsidR="00000E18" w:rsidRPr="00E40C4C">
        <w:rPr>
          <w:rFonts w:ascii="Arial" w:hAnsi="Arial" w:cs="Arial"/>
          <w:sz w:val="22"/>
          <w:szCs w:val="22"/>
        </w:rPr>
        <w:t xml:space="preserve"> </w:t>
      </w:r>
      <w:r w:rsidR="004C0974" w:rsidRPr="00E40C4C">
        <w:rPr>
          <w:rFonts w:ascii="Arial" w:hAnsi="Arial" w:cs="Arial"/>
          <w:sz w:val="22"/>
          <w:szCs w:val="22"/>
        </w:rPr>
        <w:t xml:space="preserve">el empleador de la señora CARMEN VIVIANA RENGIFO era la sociedad </w:t>
      </w:r>
      <w:r w:rsidR="004C0974" w:rsidRPr="00E40C4C">
        <w:rPr>
          <w:rFonts w:ascii="Arial" w:hAnsi="Arial" w:cs="Arial"/>
          <w:bCs/>
          <w:sz w:val="22"/>
          <w:szCs w:val="22"/>
        </w:rPr>
        <w:t>DISTRIBUCIONES OMEGA COLOMBIA S.A.S., por otro lado, de acuerdo con la certificación de la sociedad Terminados L&amp;C S.A.S. la señora Carmen era contratista de dicha sociedad desde el 30/10/2017</w:t>
      </w:r>
      <w:r w:rsidR="00752437" w:rsidRPr="00E40C4C">
        <w:rPr>
          <w:rFonts w:ascii="Arial" w:hAnsi="Arial" w:cs="Arial"/>
          <w:bCs/>
          <w:sz w:val="22"/>
          <w:szCs w:val="22"/>
        </w:rPr>
        <w:t xml:space="preserve">, por tanto, </w:t>
      </w:r>
      <w:r w:rsidR="00752437" w:rsidRPr="00E40C4C">
        <w:rPr>
          <w:rFonts w:ascii="Arial" w:hAnsi="Arial" w:cs="Arial"/>
          <w:sz w:val="22"/>
          <w:szCs w:val="22"/>
          <w:u w:val="single"/>
        </w:rPr>
        <w:t>INGENIERÍA GRÁFICA S.A.S. no fue su empleador</w:t>
      </w:r>
      <w:r w:rsidR="00752437" w:rsidRPr="00E40C4C">
        <w:rPr>
          <w:rFonts w:ascii="Arial" w:hAnsi="Arial" w:cs="Arial"/>
          <w:sz w:val="22"/>
          <w:szCs w:val="22"/>
        </w:rPr>
        <w:t xml:space="preserve">. </w:t>
      </w:r>
      <w:r w:rsidR="00752437" w:rsidRPr="00E40C4C">
        <w:rPr>
          <w:rFonts w:ascii="Arial" w:hAnsi="Arial" w:cs="Arial"/>
          <w:b/>
          <w:bCs/>
          <w:sz w:val="22"/>
          <w:szCs w:val="22"/>
          <w:u w:val="single"/>
        </w:rPr>
        <w:t>En segundo lugar</w:t>
      </w:r>
      <w:r w:rsidR="00752437" w:rsidRPr="00E40C4C">
        <w:rPr>
          <w:rFonts w:ascii="Arial" w:hAnsi="Arial" w:cs="Arial"/>
          <w:sz w:val="22"/>
          <w:szCs w:val="22"/>
        </w:rPr>
        <w:t>,</w:t>
      </w:r>
      <w:r w:rsidRPr="00E40C4C">
        <w:rPr>
          <w:rFonts w:ascii="Arial" w:hAnsi="Arial" w:cs="Arial"/>
          <w:sz w:val="22"/>
          <w:szCs w:val="22"/>
        </w:rPr>
        <w:t xml:space="preserve"> la mera ocurrencia de un accidente de trabajo no implica la existencia de responsabilidad del empleador, toda vez que este tipo de responsabilidad no tiene un carácter objetivo. Por el contrario, para que su declaratoria proceda es necesario que se acredite la culpa en el actuar del empleador, </w:t>
      </w:r>
      <w:r w:rsidRPr="00E40C4C">
        <w:rPr>
          <w:rFonts w:ascii="Arial" w:hAnsi="Arial" w:cs="Arial"/>
          <w:sz w:val="22"/>
          <w:szCs w:val="22"/>
        </w:rPr>
        <w:lastRenderedPageBreak/>
        <w:t>cuestión que, de entrada, cabe indicar, no se figuran en el presente caso como se expondrá en acápites siguientes.</w:t>
      </w:r>
    </w:p>
    <w:p w14:paraId="7FBDF44F" w14:textId="77777777" w:rsidR="00940010" w:rsidRPr="00E40C4C" w:rsidRDefault="00940010" w:rsidP="00E40C4C">
      <w:pPr>
        <w:pStyle w:val="Textoindependiente"/>
        <w:ind w:left="119"/>
        <w:jc w:val="both"/>
        <w:rPr>
          <w:rFonts w:ascii="Arial" w:hAnsi="Arial" w:cs="Arial"/>
          <w:sz w:val="22"/>
          <w:szCs w:val="22"/>
        </w:rPr>
      </w:pPr>
    </w:p>
    <w:p w14:paraId="35526972" w14:textId="77777777" w:rsidR="00940010" w:rsidRPr="00E40C4C" w:rsidRDefault="00940010" w:rsidP="00E40C4C">
      <w:pPr>
        <w:pStyle w:val="Textoindependiente"/>
        <w:ind w:left="119"/>
        <w:jc w:val="both"/>
        <w:rPr>
          <w:rFonts w:ascii="Arial" w:hAnsi="Arial" w:cs="Arial"/>
          <w:sz w:val="22"/>
          <w:szCs w:val="22"/>
        </w:rPr>
      </w:pPr>
      <w:r w:rsidRPr="00E40C4C">
        <w:rPr>
          <w:rFonts w:ascii="Arial" w:hAnsi="Arial" w:cs="Arial"/>
          <w:sz w:val="22"/>
          <w:szCs w:val="22"/>
        </w:rPr>
        <w:t xml:space="preserve">Así pues, </w:t>
      </w:r>
      <w:bookmarkStart w:id="9" w:name="_Hlk135147420"/>
      <w:r w:rsidRPr="00E40C4C">
        <w:rPr>
          <w:rFonts w:ascii="Arial" w:hAnsi="Arial" w:cs="Arial"/>
          <w:sz w:val="22"/>
          <w:szCs w:val="22"/>
        </w:rPr>
        <w:t xml:space="preserve">en el escenario del régimen de responsabilidad por culpa patronal no se castiga </w:t>
      </w:r>
      <w:r w:rsidRPr="00E40C4C">
        <w:rPr>
          <w:rFonts w:ascii="Arial" w:hAnsi="Arial" w:cs="Arial"/>
          <w:i/>
          <w:iCs/>
          <w:sz w:val="22"/>
          <w:szCs w:val="22"/>
        </w:rPr>
        <w:t>per se</w:t>
      </w:r>
      <w:r w:rsidRPr="00E40C4C">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w:t>
      </w:r>
    </w:p>
    <w:bookmarkEnd w:id="9"/>
    <w:p w14:paraId="4852F8C9" w14:textId="77777777" w:rsidR="00940010" w:rsidRPr="00E40C4C" w:rsidRDefault="00940010" w:rsidP="00E40C4C">
      <w:pPr>
        <w:pStyle w:val="Textoindependiente"/>
        <w:jc w:val="both"/>
        <w:rPr>
          <w:rFonts w:ascii="Arial" w:hAnsi="Arial" w:cs="Arial"/>
          <w:sz w:val="22"/>
          <w:szCs w:val="22"/>
        </w:rPr>
      </w:pPr>
    </w:p>
    <w:p w14:paraId="321F0206" w14:textId="5C04372B" w:rsidR="00940010" w:rsidRPr="00E40C4C" w:rsidRDefault="00940010" w:rsidP="00E40C4C">
      <w:pPr>
        <w:pStyle w:val="Ttulo1"/>
        <w:numPr>
          <w:ilvl w:val="0"/>
          <w:numId w:val="5"/>
        </w:numPr>
        <w:tabs>
          <w:tab w:val="num" w:pos="360"/>
          <w:tab w:val="left" w:pos="480"/>
          <w:tab w:val="left" w:pos="481"/>
        </w:tabs>
        <w:ind w:left="284" w:firstLine="0"/>
        <w:jc w:val="both"/>
        <w:rPr>
          <w:rFonts w:ascii="Arial" w:eastAsia="Arial MT" w:hAnsi="Arial" w:cs="Arial"/>
          <w:sz w:val="22"/>
          <w:szCs w:val="22"/>
          <w:u w:val="single"/>
        </w:rPr>
      </w:pPr>
      <w:r w:rsidRPr="00E40C4C">
        <w:rPr>
          <w:rFonts w:ascii="Arial" w:eastAsia="Arial MT" w:hAnsi="Arial" w:cs="Arial"/>
          <w:sz w:val="22"/>
          <w:szCs w:val="22"/>
          <w:u w:val="single"/>
        </w:rPr>
        <w:t>Ausencia de culpa suficiente del empleador:</w:t>
      </w:r>
    </w:p>
    <w:p w14:paraId="6A9D7333" w14:textId="77777777" w:rsidR="00940010" w:rsidRPr="00E40C4C" w:rsidRDefault="00940010" w:rsidP="00E40C4C">
      <w:pPr>
        <w:pStyle w:val="Textoindependiente"/>
        <w:jc w:val="both"/>
        <w:rPr>
          <w:rFonts w:ascii="Arial" w:hAnsi="Arial" w:cs="Arial"/>
          <w:b/>
          <w:bCs/>
          <w:sz w:val="22"/>
          <w:szCs w:val="22"/>
        </w:rPr>
      </w:pPr>
    </w:p>
    <w:p w14:paraId="1742F665" w14:textId="77777777" w:rsidR="0093356B" w:rsidRPr="00E40C4C" w:rsidRDefault="00940010" w:rsidP="00E40C4C">
      <w:pPr>
        <w:pStyle w:val="Textoindependiente"/>
        <w:ind w:left="119"/>
        <w:jc w:val="both"/>
        <w:rPr>
          <w:rFonts w:ascii="Arial" w:hAnsi="Arial" w:cs="Arial"/>
          <w:sz w:val="22"/>
          <w:szCs w:val="22"/>
        </w:rPr>
      </w:pPr>
      <w:r w:rsidRPr="00E40C4C">
        <w:rPr>
          <w:rFonts w:ascii="Arial" w:hAnsi="Arial" w:cs="Arial"/>
          <w:spacing w:val="-1"/>
          <w:sz w:val="22"/>
          <w:szCs w:val="22"/>
        </w:rPr>
        <w:t>E</w:t>
      </w:r>
      <w:r w:rsidRPr="00E40C4C">
        <w:rPr>
          <w:rFonts w:ascii="Arial" w:hAnsi="Arial" w:cs="Arial"/>
          <w:sz w:val="22"/>
          <w:szCs w:val="22"/>
        </w:rPr>
        <w:t xml:space="preserve">l criterio de imputación de culpa patronal en cabeza del empleador por la ocurrencia de un accidente, que, por su propia naturaleza, es un suceso repentino, se encuentra determinado por la existencia de mediana diligencia en el proceder de éste con relación a la prevención de riesgos. </w:t>
      </w:r>
    </w:p>
    <w:p w14:paraId="52AC6CB9" w14:textId="77777777" w:rsidR="0093356B" w:rsidRPr="00E40C4C" w:rsidRDefault="0093356B" w:rsidP="00E40C4C">
      <w:pPr>
        <w:pStyle w:val="Textoindependiente"/>
        <w:ind w:left="119"/>
        <w:jc w:val="both"/>
        <w:rPr>
          <w:rFonts w:ascii="Arial" w:hAnsi="Arial" w:cs="Arial"/>
          <w:sz w:val="22"/>
          <w:szCs w:val="22"/>
        </w:rPr>
      </w:pPr>
    </w:p>
    <w:p w14:paraId="35594F42" w14:textId="7EF33104" w:rsidR="00940010" w:rsidRPr="00E40C4C" w:rsidRDefault="00940010" w:rsidP="00E40C4C">
      <w:pPr>
        <w:pStyle w:val="Textoindependiente"/>
        <w:ind w:left="119"/>
        <w:jc w:val="both"/>
        <w:rPr>
          <w:rFonts w:ascii="Arial" w:hAnsi="Arial" w:cs="Arial"/>
          <w:sz w:val="22"/>
          <w:szCs w:val="22"/>
        </w:rPr>
      </w:pPr>
      <w:r w:rsidRPr="00E40C4C">
        <w:rPr>
          <w:rFonts w:ascii="Arial" w:hAnsi="Arial" w:cs="Arial"/>
          <w:sz w:val="22"/>
          <w:szCs w:val="22"/>
        </w:rPr>
        <w:t>En este sentido, es preciso reseñar que la diligencia que se le exige al empleador no puede ser absoluta, pues para éste es imposible tener control completo sobre accidentes que por su naturaleza misma son imprevisibles:</w:t>
      </w:r>
    </w:p>
    <w:p w14:paraId="3E4267C0" w14:textId="77777777" w:rsidR="00940010" w:rsidRPr="00E40C4C" w:rsidRDefault="00940010" w:rsidP="00E40C4C">
      <w:pPr>
        <w:pStyle w:val="Textoindependiente"/>
        <w:jc w:val="both"/>
        <w:rPr>
          <w:rFonts w:ascii="Arial" w:hAnsi="Arial" w:cs="Arial"/>
          <w:sz w:val="22"/>
          <w:szCs w:val="22"/>
        </w:rPr>
      </w:pPr>
    </w:p>
    <w:p w14:paraId="14930340" w14:textId="77777777" w:rsidR="00940010" w:rsidRPr="00E40C4C" w:rsidRDefault="00940010" w:rsidP="00E40C4C">
      <w:pPr>
        <w:ind w:left="567" w:right="560"/>
        <w:jc w:val="both"/>
        <w:rPr>
          <w:rFonts w:ascii="Arial" w:hAnsi="Arial" w:cs="Arial"/>
          <w:b/>
          <w:bCs/>
          <w:i/>
          <w:iCs/>
          <w:u w:val="single"/>
        </w:rPr>
      </w:pPr>
      <w:r w:rsidRPr="00E40C4C">
        <w:rPr>
          <w:rFonts w:ascii="Arial" w:hAnsi="Arial" w:cs="Arial"/>
          <w:i/>
          <w:iCs/>
        </w:rPr>
        <w:t>‘’Y también por esa razón el cargo en ninguna circunstancia habría podido tener éxito,</w:t>
      </w:r>
      <w:r w:rsidRPr="00E40C4C">
        <w:rPr>
          <w:rFonts w:ascii="Arial" w:hAnsi="Arial" w:cs="Arial"/>
          <w:i/>
          <w:iCs/>
          <w:spacing w:val="1"/>
        </w:rPr>
        <w:t xml:space="preserve"> </w:t>
      </w:r>
      <w:r w:rsidRPr="00E40C4C">
        <w:rPr>
          <w:rFonts w:ascii="Arial" w:hAnsi="Arial" w:cs="Arial"/>
          <w:i/>
          <w:iCs/>
        </w:rPr>
        <w:t>porque de hallarse fundado, en sede de instancia se concluiría que a la demandada no la</w:t>
      </w:r>
      <w:r w:rsidRPr="00E40C4C">
        <w:rPr>
          <w:rFonts w:ascii="Arial" w:hAnsi="Arial" w:cs="Arial"/>
          <w:i/>
          <w:iCs/>
          <w:spacing w:val="-59"/>
        </w:rPr>
        <w:t xml:space="preserve"> </w:t>
      </w:r>
      <w:r w:rsidRPr="00E40C4C">
        <w:rPr>
          <w:rFonts w:ascii="Arial" w:hAnsi="Arial" w:cs="Arial"/>
          <w:i/>
          <w:iCs/>
        </w:rPr>
        <w:t xml:space="preserve">respalda ninguna prueba que establezca que cumplió, </w:t>
      </w:r>
      <w:r w:rsidRPr="00E40C4C">
        <w:rPr>
          <w:rFonts w:ascii="Arial" w:hAnsi="Arial" w:cs="Arial"/>
          <w:b/>
          <w:bCs/>
          <w:i/>
          <w:iCs/>
          <w:u w:val="single"/>
        </w:rPr>
        <w:t>siquiera medianamente, las</w:t>
      </w:r>
      <w:r w:rsidRPr="00E40C4C">
        <w:rPr>
          <w:rFonts w:ascii="Arial" w:hAnsi="Arial" w:cs="Arial"/>
          <w:b/>
          <w:bCs/>
          <w:i/>
          <w:iCs/>
          <w:spacing w:val="1"/>
          <w:u w:val="single"/>
        </w:rPr>
        <w:t xml:space="preserve"> </w:t>
      </w:r>
      <w:r w:rsidRPr="00E40C4C">
        <w:rPr>
          <w:rFonts w:ascii="Arial" w:hAnsi="Arial" w:cs="Arial"/>
          <w:b/>
          <w:bCs/>
          <w:i/>
          <w:iCs/>
          <w:w w:val="90"/>
          <w:u w:val="single"/>
        </w:rPr>
        <w:t>obligaciones de protección,</w:t>
      </w:r>
      <w:r w:rsidRPr="00E40C4C">
        <w:rPr>
          <w:rFonts w:ascii="Arial" w:hAnsi="Arial" w:cs="Arial"/>
          <w:b/>
          <w:bCs/>
          <w:i/>
          <w:iCs/>
          <w:spacing w:val="48"/>
          <w:u w:val="single"/>
        </w:rPr>
        <w:t xml:space="preserve"> </w:t>
      </w:r>
      <w:r w:rsidRPr="00E40C4C">
        <w:rPr>
          <w:rFonts w:ascii="Arial" w:hAnsi="Arial" w:cs="Arial"/>
          <w:b/>
          <w:bCs/>
          <w:i/>
          <w:iCs/>
          <w:w w:val="90"/>
          <w:u w:val="single"/>
        </w:rPr>
        <w:t>seguridad</w:t>
      </w:r>
      <w:r w:rsidRPr="00E40C4C">
        <w:rPr>
          <w:rFonts w:ascii="Arial" w:hAnsi="Arial" w:cs="Arial"/>
          <w:b/>
          <w:bCs/>
          <w:i/>
          <w:iCs/>
          <w:spacing w:val="49"/>
          <w:u w:val="single"/>
        </w:rPr>
        <w:t xml:space="preserve"> </w:t>
      </w:r>
      <w:r w:rsidRPr="00E40C4C">
        <w:rPr>
          <w:rFonts w:ascii="Arial" w:hAnsi="Arial" w:cs="Arial"/>
          <w:b/>
          <w:bCs/>
          <w:i/>
          <w:iCs/>
          <w:w w:val="90"/>
          <w:u w:val="single"/>
        </w:rPr>
        <w:t>y suministro de locales apropiados y elementos</w:t>
      </w:r>
      <w:r w:rsidRPr="00E40C4C">
        <w:rPr>
          <w:rFonts w:ascii="Arial" w:hAnsi="Arial" w:cs="Arial"/>
          <w:b/>
          <w:bCs/>
          <w:i/>
          <w:iCs/>
          <w:spacing w:val="1"/>
          <w:w w:val="90"/>
          <w:u w:val="single"/>
        </w:rPr>
        <w:t xml:space="preserve"> </w:t>
      </w:r>
      <w:r w:rsidRPr="00E40C4C">
        <w:rPr>
          <w:rFonts w:ascii="Arial" w:hAnsi="Arial" w:cs="Arial"/>
          <w:b/>
          <w:bCs/>
          <w:i/>
          <w:iCs/>
          <w:spacing w:val="-1"/>
          <w:u w:val="single"/>
        </w:rPr>
        <w:t>para</w:t>
      </w:r>
      <w:r w:rsidRPr="00E40C4C">
        <w:rPr>
          <w:rFonts w:ascii="Arial" w:hAnsi="Arial" w:cs="Arial"/>
          <w:b/>
          <w:bCs/>
          <w:i/>
          <w:iCs/>
          <w:spacing w:val="-11"/>
          <w:u w:val="single"/>
        </w:rPr>
        <w:t xml:space="preserve"> </w:t>
      </w:r>
      <w:r w:rsidRPr="00E40C4C">
        <w:rPr>
          <w:rFonts w:ascii="Arial" w:hAnsi="Arial" w:cs="Arial"/>
          <w:b/>
          <w:bCs/>
          <w:i/>
          <w:iCs/>
          <w:spacing w:val="-1"/>
          <w:u w:val="single"/>
        </w:rPr>
        <w:t>la</w:t>
      </w:r>
      <w:r w:rsidRPr="00E40C4C">
        <w:rPr>
          <w:rFonts w:ascii="Arial" w:hAnsi="Arial" w:cs="Arial"/>
          <w:b/>
          <w:bCs/>
          <w:i/>
          <w:iCs/>
          <w:spacing w:val="-12"/>
          <w:u w:val="single"/>
        </w:rPr>
        <w:t xml:space="preserve"> </w:t>
      </w:r>
      <w:r w:rsidRPr="00E40C4C">
        <w:rPr>
          <w:rFonts w:ascii="Arial" w:hAnsi="Arial" w:cs="Arial"/>
          <w:b/>
          <w:bCs/>
          <w:i/>
          <w:iCs/>
          <w:spacing w:val="-1"/>
          <w:u w:val="single"/>
        </w:rPr>
        <w:t>protección</w:t>
      </w:r>
      <w:r w:rsidRPr="00E40C4C">
        <w:rPr>
          <w:rFonts w:ascii="Arial" w:hAnsi="Arial" w:cs="Arial"/>
          <w:b/>
          <w:bCs/>
          <w:i/>
          <w:iCs/>
          <w:spacing w:val="-15"/>
          <w:u w:val="single"/>
        </w:rPr>
        <w:t xml:space="preserve"> </w:t>
      </w:r>
      <w:r w:rsidRPr="00E40C4C">
        <w:rPr>
          <w:rFonts w:ascii="Arial" w:hAnsi="Arial" w:cs="Arial"/>
          <w:b/>
          <w:bCs/>
          <w:i/>
          <w:iCs/>
          <w:u w:val="single"/>
        </w:rPr>
        <w:t>en</w:t>
      </w:r>
      <w:r w:rsidRPr="00E40C4C">
        <w:rPr>
          <w:rFonts w:ascii="Arial" w:hAnsi="Arial" w:cs="Arial"/>
          <w:b/>
          <w:bCs/>
          <w:i/>
          <w:iCs/>
          <w:spacing w:val="-19"/>
          <w:u w:val="single"/>
        </w:rPr>
        <w:t xml:space="preserve"> </w:t>
      </w:r>
      <w:r w:rsidRPr="00E40C4C">
        <w:rPr>
          <w:rFonts w:ascii="Arial" w:hAnsi="Arial" w:cs="Arial"/>
          <w:b/>
          <w:bCs/>
          <w:i/>
          <w:iCs/>
          <w:u w:val="single"/>
        </w:rPr>
        <w:t>caso</w:t>
      </w:r>
      <w:r w:rsidRPr="00E40C4C">
        <w:rPr>
          <w:rFonts w:ascii="Arial" w:hAnsi="Arial" w:cs="Arial"/>
          <w:b/>
          <w:bCs/>
          <w:i/>
          <w:iCs/>
          <w:spacing w:val="-14"/>
          <w:u w:val="single"/>
        </w:rPr>
        <w:t xml:space="preserve"> </w:t>
      </w:r>
      <w:r w:rsidRPr="00E40C4C">
        <w:rPr>
          <w:rFonts w:ascii="Arial" w:hAnsi="Arial" w:cs="Arial"/>
          <w:b/>
          <w:bCs/>
          <w:i/>
          <w:iCs/>
          <w:u w:val="single"/>
        </w:rPr>
        <w:t>de</w:t>
      </w:r>
      <w:r w:rsidRPr="00E40C4C">
        <w:rPr>
          <w:rFonts w:ascii="Arial" w:hAnsi="Arial" w:cs="Arial"/>
          <w:b/>
          <w:bCs/>
          <w:i/>
          <w:iCs/>
          <w:spacing w:val="-17"/>
          <w:u w:val="single"/>
        </w:rPr>
        <w:t xml:space="preserve"> </w:t>
      </w:r>
      <w:r w:rsidRPr="00E40C4C">
        <w:rPr>
          <w:rFonts w:ascii="Arial" w:hAnsi="Arial" w:cs="Arial"/>
          <w:b/>
          <w:bCs/>
          <w:i/>
          <w:iCs/>
          <w:u w:val="single"/>
        </w:rPr>
        <w:t>accidentes,</w:t>
      </w:r>
      <w:r w:rsidRPr="00E40C4C">
        <w:rPr>
          <w:rFonts w:ascii="Arial" w:hAnsi="Arial" w:cs="Arial"/>
          <w:b/>
          <w:bCs/>
          <w:i/>
          <w:iCs/>
          <w:spacing w:val="-13"/>
          <w:u w:val="single"/>
        </w:rPr>
        <w:t xml:space="preserve"> </w:t>
      </w:r>
      <w:r w:rsidRPr="00E40C4C">
        <w:rPr>
          <w:rFonts w:ascii="Arial" w:hAnsi="Arial" w:cs="Arial"/>
          <w:b/>
          <w:bCs/>
          <w:i/>
          <w:iCs/>
          <w:u w:val="single"/>
        </w:rPr>
        <w:t>para</w:t>
      </w:r>
      <w:r w:rsidRPr="00E40C4C">
        <w:rPr>
          <w:rFonts w:ascii="Arial" w:hAnsi="Arial" w:cs="Arial"/>
          <w:b/>
          <w:bCs/>
          <w:i/>
          <w:iCs/>
          <w:spacing w:val="-15"/>
          <w:u w:val="single"/>
        </w:rPr>
        <w:t xml:space="preserve"> </w:t>
      </w:r>
      <w:r w:rsidRPr="00E40C4C">
        <w:rPr>
          <w:rFonts w:ascii="Arial" w:hAnsi="Arial" w:cs="Arial"/>
          <w:b/>
          <w:bCs/>
          <w:i/>
          <w:iCs/>
          <w:u w:val="single"/>
        </w:rPr>
        <w:t>garantizar,</w:t>
      </w:r>
      <w:r w:rsidRPr="00E40C4C">
        <w:rPr>
          <w:rFonts w:ascii="Arial" w:hAnsi="Arial" w:cs="Arial"/>
          <w:b/>
          <w:bCs/>
          <w:i/>
          <w:iCs/>
          <w:spacing w:val="-17"/>
          <w:u w:val="single"/>
        </w:rPr>
        <w:t xml:space="preserve"> </w:t>
      </w:r>
      <w:r w:rsidRPr="00E40C4C">
        <w:rPr>
          <w:rFonts w:ascii="Arial" w:hAnsi="Arial" w:cs="Arial"/>
          <w:b/>
          <w:bCs/>
          <w:i/>
          <w:iCs/>
          <w:u w:val="single"/>
        </w:rPr>
        <w:t>al</w:t>
      </w:r>
      <w:r w:rsidRPr="00E40C4C">
        <w:rPr>
          <w:rFonts w:ascii="Arial" w:hAnsi="Arial" w:cs="Arial"/>
          <w:b/>
          <w:bCs/>
          <w:i/>
          <w:iCs/>
          <w:spacing w:val="-13"/>
          <w:u w:val="single"/>
        </w:rPr>
        <w:t xml:space="preserve"> </w:t>
      </w:r>
      <w:r w:rsidRPr="00E40C4C">
        <w:rPr>
          <w:rFonts w:ascii="Arial" w:hAnsi="Arial" w:cs="Arial"/>
          <w:b/>
          <w:bCs/>
          <w:i/>
          <w:iCs/>
          <w:u w:val="single"/>
        </w:rPr>
        <w:t>menos</w:t>
      </w:r>
      <w:r w:rsidRPr="00E40C4C">
        <w:rPr>
          <w:rFonts w:ascii="Arial" w:hAnsi="Arial" w:cs="Arial"/>
          <w:b/>
          <w:bCs/>
          <w:i/>
          <w:iCs/>
          <w:spacing w:val="-17"/>
          <w:u w:val="single"/>
        </w:rPr>
        <w:t xml:space="preserve"> </w:t>
      </w:r>
      <w:r w:rsidRPr="00E40C4C">
        <w:rPr>
          <w:rFonts w:ascii="Arial" w:hAnsi="Arial" w:cs="Arial"/>
          <w:b/>
          <w:bCs/>
          <w:i/>
          <w:iCs/>
          <w:u w:val="single"/>
        </w:rPr>
        <w:t>razonablemente,</w:t>
      </w:r>
      <w:r w:rsidRPr="00E40C4C">
        <w:rPr>
          <w:rFonts w:ascii="Arial" w:hAnsi="Arial" w:cs="Arial"/>
          <w:b/>
          <w:bCs/>
          <w:i/>
          <w:iCs/>
          <w:spacing w:val="-59"/>
          <w:u w:val="single"/>
        </w:rPr>
        <w:t xml:space="preserve"> </w:t>
      </w:r>
      <w:r w:rsidRPr="00E40C4C">
        <w:rPr>
          <w:rFonts w:ascii="Arial" w:hAnsi="Arial" w:cs="Arial"/>
          <w:b/>
          <w:bCs/>
          <w:i/>
          <w:iCs/>
          <w:u w:val="single"/>
        </w:rPr>
        <w:t>la</w:t>
      </w:r>
      <w:r w:rsidRPr="00E40C4C">
        <w:rPr>
          <w:rFonts w:ascii="Arial" w:hAnsi="Arial" w:cs="Arial"/>
          <w:b/>
          <w:bCs/>
          <w:i/>
          <w:iCs/>
          <w:spacing w:val="2"/>
          <w:u w:val="single"/>
        </w:rPr>
        <w:t xml:space="preserve"> </w:t>
      </w:r>
      <w:r w:rsidRPr="00E40C4C">
        <w:rPr>
          <w:rFonts w:ascii="Arial" w:hAnsi="Arial" w:cs="Arial"/>
          <w:b/>
          <w:bCs/>
          <w:i/>
          <w:iCs/>
          <w:u w:val="single"/>
        </w:rPr>
        <w:t>seguridad</w:t>
      </w:r>
      <w:r w:rsidRPr="00E40C4C">
        <w:rPr>
          <w:rFonts w:ascii="Arial" w:hAnsi="Arial" w:cs="Arial"/>
          <w:b/>
          <w:bCs/>
          <w:i/>
          <w:iCs/>
          <w:spacing w:val="-5"/>
          <w:u w:val="single"/>
        </w:rPr>
        <w:t xml:space="preserve"> </w:t>
      </w:r>
      <w:r w:rsidRPr="00E40C4C">
        <w:rPr>
          <w:rFonts w:ascii="Arial" w:hAnsi="Arial" w:cs="Arial"/>
          <w:b/>
          <w:bCs/>
          <w:i/>
          <w:iCs/>
          <w:u w:val="single"/>
        </w:rPr>
        <w:t>y</w:t>
      </w:r>
      <w:r w:rsidRPr="00E40C4C">
        <w:rPr>
          <w:rFonts w:ascii="Arial" w:hAnsi="Arial" w:cs="Arial"/>
          <w:b/>
          <w:bCs/>
          <w:i/>
          <w:iCs/>
          <w:spacing w:val="-1"/>
          <w:u w:val="single"/>
        </w:rPr>
        <w:t xml:space="preserve"> </w:t>
      </w:r>
      <w:r w:rsidRPr="00E40C4C">
        <w:rPr>
          <w:rFonts w:ascii="Arial" w:hAnsi="Arial" w:cs="Arial"/>
          <w:b/>
          <w:bCs/>
          <w:i/>
          <w:iCs/>
          <w:u w:val="single"/>
        </w:rPr>
        <w:t>la</w:t>
      </w:r>
      <w:r w:rsidRPr="00E40C4C">
        <w:rPr>
          <w:rFonts w:ascii="Arial" w:hAnsi="Arial" w:cs="Arial"/>
          <w:b/>
          <w:bCs/>
          <w:i/>
          <w:iCs/>
          <w:spacing w:val="-2"/>
          <w:u w:val="single"/>
        </w:rPr>
        <w:t xml:space="preserve"> </w:t>
      </w:r>
      <w:r w:rsidRPr="00E40C4C">
        <w:rPr>
          <w:rFonts w:ascii="Arial" w:hAnsi="Arial" w:cs="Arial"/>
          <w:b/>
          <w:bCs/>
          <w:i/>
          <w:iCs/>
          <w:u w:val="single"/>
        </w:rPr>
        <w:t>vida</w:t>
      </w:r>
      <w:r w:rsidRPr="00E40C4C">
        <w:rPr>
          <w:rFonts w:ascii="Arial" w:hAnsi="Arial" w:cs="Arial"/>
          <w:b/>
          <w:bCs/>
          <w:i/>
          <w:iCs/>
          <w:spacing w:val="-2"/>
          <w:u w:val="single"/>
        </w:rPr>
        <w:t xml:space="preserve"> </w:t>
      </w:r>
      <w:r w:rsidRPr="00E40C4C">
        <w:rPr>
          <w:rFonts w:ascii="Arial" w:hAnsi="Arial" w:cs="Arial"/>
          <w:b/>
          <w:bCs/>
          <w:i/>
          <w:iCs/>
          <w:u w:val="single"/>
        </w:rPr>
        <w:t>del</w:t>
      </w:r>
      <w:r w:rsidRPr="00E40C4C">
        <w:rPr>
          <w:rFonts w:ascii="Arial" w:hAnsi="Arial" w:cs="Arial"/>
          <w:b/>
          <w:bCs/>
          <w:i/>
          <w:iCs/>
          <w:spacing w:val="2"/>
          <w:u w:val="single"/>
        </w:rPr>
        <w:t xml:space="preserve"> </w:t>
      </w:r>
      <w:r w:rsidRPr="00E40C4C">
        <w:rPr>
          <w:rFonts w:ascii="Arial" w:hAnsi="Arial" w:cs="Arial"/>
          <w:b/>
          <w:bCs/>
          <w:i/>
          <w:iCs/>
          <w:u w:val="single"/>
        </w:rPr>
        <w:t>trabajador.</w:t>
      </w:r>
    </w:p>
    <w:p w14:paraId="66F06133" w14:textId="77777777" w:rsidR="00940010" w:rsidRPr="00E40C4C" w:rsidRDefault="00940010" w:rsidP="00E40C4C">
      <w:pPr>
        <w:ind w:left="567" w:right="560"/>
        <w:jc w:val="both"/>
        <w:rPr>
          <w:rFonts w:ascii="Arial" w:hAnsi="Arial" w:cs="Arial"/>
          <w:b/>
          <w:bCs/>
          <w:i/>
          <w:iCs/>
          <w:u w:val="thick"/>
        </w:rPr>
      </w:pPr>
    </w:p>
    <w:p w14:paraId="2ECDCF26" w14:textId="77777777" w:rsidR="00940010" w:rsidRPr="00E40C4C" w:rsidRDefault="00940010" w:rsidP="00E40C4C">
      <w:pPr>
        <w:ind w:left="567" w:right="560"/>
        <w:jc w:val="both"/>
        <w:rPr>
          <w:rFonts w:ascii="Arial" w:hAnsi="Arial" w:cs="Arial"/>
          <w:i/>
          <w:iCs/>
          <w:u w:val="single"/>
        </w:rPr>
      </w:pPr>
      <w:r w:rsidRPr="00E40C4C">
        <w:rPr>
          <w:rFonts w:ascii="Arial" w:hAnsi="Arial" w:cs="Arial"/>
          <w:i/>
          <w:iCs/>
          <w:u w:val="single"/>
        </w:rPr>
        <w:t>(…)</w:t>
      </w:r>
    </w:p>
    <w:p w14:paraId="2890B4AE" w14:textId="77777777" w:rsidR="00940010" w:rsidRPr="00E40C4C" w:rsidRDefault="00940010" w:rsidP="00E40C4C">
      <w:pPr>
        <w:pStyle w:val="Textoindependiente"/>
        <w:ind w:left="567" w:right="560"/>
        <w:jc w:val="both"/>
        <w:rPr>
          <w:rFonts w:ascii="Arial" w:hAnsi="Arial" w:cs="Arial"/>
          <w:i/>
          <w:iCs/>
          <w:sz w:val="22"/>
          <w:szCs w:val="22"/>
        </w:rPr>
      </w:pPr>
    </w:p>
    <w:p w14:paraId="527042D0" w14:textId="77777777" w:rsidR="00940010" w:rsidRPr="00E40C4C" w:rsidRDefault="00940010" w:rsidP="00E40C4C">
      <w:pPr>
        <w:ind w:left="567" w:right="560"/>
        <w:jc w:val="both"/>
        <w:rPr>
          <w:rFonts w:ascii="Arial" w:hAnsi="Arial" w:cs="Arial"/>
          <w:b/>
          <w:bCs/>
          <w:i/>
          <w:iCs/>
          <w:u w:val="single"/>
          <w:vertAlign w:val="superscript"/>
        </w:rPr>
      </w:pPr>
      <w:r w:rsidRPr="00E40C4C">
        <w:rPr>
          <w:rFonts w:ascii="Arial" w:hAnsi="Arial" w:cs="Arial"/>
          <w:i/>
          <w:iCs/>
        </w:rPr>
        <w:t>Probado</w:t>
      </w:r>
      <w:r w:rsidRPr="00E40C4C">
        <w:rPr>
          <w:rFonts w:ascii="Arial" w:hAnsi="Arial" w:cs="Arial"/>
          <w:i/>
          <w:iCs/>
          <w:spacing w:val="1"/>
        </w:rPr>
        <w:t xml:space="preserve"> </w:t>
      </w:r>
      <w:r w:rsidRPr="00E40C4C">
        <w:rPr>
          <w:rFonts w:ascii="Arial" w:hAnsi="Arial" w:cs="Arial"/>
          <w:i/>
          <w:iCs/>
        </w:rPr>
        <w:t>el</w:t>
      </w:r>
      <w:r w:rsidRPr="00E40C4C">
        <w:rPr>
          <w:rFonts w:ascii="Arial" w:hAnsi="Arial" w:cs="Arial"/>
          <w:i/>
          <w:iCs/>
          <w:spacing w:val="1"/>
        </w:rPr>
        <w:t xml:space="preserve"> </w:t>
      </w:r>
      <w:r w:rsidRPr="00E40C4C">
        <w:rPr>
          <w:rFonts w:ascii="Arial" w:hAnsi="Arial" w:cs="Arial"/>
          <w:i/>
          <w:iCs/>
        </w:rPr>
        <w:t>incumplimiento,</w:t>
      </w:r>
      <w:r w:rsidRPr="00E40C4C">
        <w:rPr>
          <w:rFonts w:ascii="Arial" w:hAnsi="Arial" w:cs="Arial"/>
          <w:i/>
          <w:iCs/>
          <w:spacing w:val="1"/>
        </w:rPr>
        <w:t xml:space="preserve"> </w:t>
      </w:r>
      <w:r w:rsidRPr="00E40C4C">
        <w:rPr>
          <w:rFonts w:ascii="Arial" w:hAnsi="Arial" w:cs="Arial"/>
          <w:i/>
          <w:iCs/>
        </w:rPr>
        <w:t>el</w:t>
      </w:r>
      <w:r w:rsidRPr="00E40C4C">
        <w:rPr>
          <w:rFonts w:ascii="Arial" w:hAnsi="Arial" w:cs="Arial"/>
          <w:i/>
          <w:iCs/>
          <w:spacing w:val="1"/>
        </w:rPr>
        <w:t xml:space="preserve"> </w:t>
      </w:r>
      <w:r w:rsidRPr="00E40C4C">
        <w:rPr>
          <w:rFonts w:ascii="Arial" w:hAnsi="Arial" w:cs="Arial"/>
          <w:i/>
          <w:iCs/>
        </w:rPr>
        <w:t>empleador,</w:t>
      </w:r>
      <w:r w:rsidRPr="00E40C4C">
        <w:rPr>
          <w:rFonts w:ascii="Arial" w:hAnsi="Arial" w:cs="Arial"/>
          <w:i/>
          <w:iCs/>
          <w:spacing w:val="1"/>
        </w:rPr>
        <w:t xml:space="preserve"> </w:t>
      </w:r>
      <w:r w:rsidRPr="00E40C4C">
        <w:rPr>
          <w:rFonts w:ascii="Arial" w:hAnsi="Arial" w:cs="Arial"/>
          <w:i/>
          <w:iCs/>
        </w:rPr>
        <w:t>como</w:t>
      </w:r>
      <w:r w:rsidRPr="00E40C4C">
        <w:rPr>
          <w:rFonts w:ascii="Arial" w:hAnsi="Arial" w:cs="Arial"/>
          <w:i/>
          <w:iCs/>
          <w:spacing w:val="1"/>
        </w:rPr>
        <w:t xml:space="preserve"> </w:t>
      </w:r>
      <w:r w:rsidRPr="00E40C4C">
        <w:rPr>
          <w:rFonts w:ascii="Arial" w:hAnsi="Arial" w:cs="Arial"/>
          <w:i/>
          <w:iCs/>
        </w:rPr>
        <w:t>todo</w:t>
      </w:r>
      <w:r w:rsidRPr="00E40C4C">
        <w:rPr>
          <w:rFonts w:ascii="Arial" w:hAnsi="Arial" w:cs="Arial"/>
          <w:i/>
          <w:iCs/>
          <w:spacing w:val="1"/>
        </w:rPr>
        <w:t xml:space="preserve"> </w:t>
      </w:r>
      <w:r w:rsidRPr="00E40C4C">
        <w:rPr>
          <w:rFonts w:ascii="Arial" w:hAnsi="Arial" w:cs="Arial"/>
          <w:i/>
          <w:iCs/>
        </w:rPr>
        <w:t>deudor,</w:t>
      </w:r>
      <w:r w:rsidRPr="00E40C4C">
        <w:rPr>
          <w:rFonts w:ascii="Arial" w:hAnsi="Arial" w:cs="Arial"/>
          <w:i/>
          <w:iCs/>
          <w:spacing w:val="1"/>
        </w:rPr>
        <w:t xml:space="preserve"> </w:t>
      </w:r>
      <w:r w:rsidRPr="00E40C4C">
        <w:rPr>
          <w:rFonts w:ascii="Arial" w:hAnsi="Arial" w:cs="Arial"/>
          <w:i/>
          <w:iCs/>
        </w:rPr>
        <w:t>sólo</w:t>
      </w:r>
      <w:r w:rsidRPr="00E40C4C">
        <w:rPr>
          <w:rFonts w:ascii="Arial" w:hAnsi="Arial" w:cs="Arial"/>
          <w:i/>
          <w:iCs/>
          <w:spacing w:val="1"/>
        </w:rPr>
        <w:t xml:space="preserve"> </w:t>
      </w:r>
      <w:r w:rsidRPr="00E40C4C">
        <w:rPr>
          <w:rFonts w:ascii="Arial" w:hAnsi="Arial" w:cs="Arial"/>
          <w:b/>
          <w:bCs/>
          <w:i/>
          <w:iCs/>
          <w:u w:val="single"/>
        </w:rPr>
        <w:t>se</w:t>
      </w:r>
      <w:r w:rsidRPr="00E40C4C">
        <w:rPr>
          <w:rFonts w:ascii="Arial" w:hAnsi="Arial" w:cs="Arial"/>
          <w:b/>
          <w:bCs/>
          <w:i/>
          <w:iCs/>
          <w:spacing w:val="1"/>
          <w:u w:val="single"/>
        </w:rPr>
        <w:t xml:space="preserve"> </w:t>
      </w:r>
      <w:r w:rsidRPr="00E40C4C">
        <w:rPr>
          <w:rFonts w:ascii="Arial" w:hAnsi="Arial" w:cs="Arial"/>
          <w:b/>
          <w:bCs/>
          <w:i/>
          <w:iCs/>
          <w:u w:val="single"/>
        </w:rPr>
        <w:t>libera</w:t>
      </w:r>
      <w:r w:rsidRPr="00E40C4C">
        <w:rPr>
          <w:rFonts w:ascii="Arial" w:hAnsi="Arial" w:cs="Arial"/>
          <w:b/>
          <w:bCs/>
          <w:i/>
          <w:iCs/>
          <w:spacing w:val="1"/>
          <w:u w:val="single"/>
        </w:rPr>
        <w:t xml:space="preserve"> </w:t>
      </w:r>
      <w:r w:rsidRPr="00E40C4C">
        <w:rPr>
          <w:rFonts w:ascii="Arial" w:hAnsi="Arial" w:cs="Arial"/>
          <w:b/>
          <w:bCs/>
          <w:i/>
          <w:iCs/>
          <w:u w:val="single"/>
        </w:rPr>
        <w:t>de</w:t>
      </w:r>
      <w:r w:rsidRPr="00E40C4C">
        <w:rPr>
          <w:rFonts w:ascii="Arial" w:hAnsi="Arial" w:cs="Arial"/>
          <w:b/>
          <w:bCs/>
          <w:i/>
          <w:iCs/>
          <w:spacing w:val="1"/>
          <w:u w:val="single"/>
        </w:rPr>
        <w:t xml:space="preserve"> </w:t>
      </w:r>
      <w:r w:rsidRPr="00E40C4C">
        <w:rPr>
          <w:rFonts w:ascii="Arial" w:hAnsi="Arial" w:cs="Arial"/>
          <w:b/>
          <w:bCs/>
          <w:i/>
          <w:iCs/>
          <w:u w:val="single"/>
        </w:rPr>
        <w:t>responsabilidad si acredita que obró con mediana diligencia en la adopción de las</w:t>
      </w:r>
      <w:r w:rsidRPr="00E40C4C">
        <w:rPr>
          <w:rFonts w:ascii="Arial" w:hAnsi="Arial" w:cs="Arial"/>
          <w:b/>
          <w:bCs/>
          <w:i/>
          <w:iCs/>
          <w:spacing w:val="1"/>
          <w:u w:val="single"/>
        </w:rPr>
        <w:t xml:space="preserve"> </w:t>
      </w:r>
      <w:r w:rsidRPr="00E40C4C">
        <w:rPr>
          <w:rFonts w:ascii="Arial" w:hAnsi="Arial" w:cs="Arial"/>
          <w:b/>
          <w:bCs/>
          <w:i/>
          <w:iCs/>
          <w:u w:val="single"/>
        </w:rPr>
        <w:t>medidas</w:t>
      </w:r>
      <w:r w:rsidRPr="00E40C4C">
        <w:rPr>
          <w:rFonts w:ascii="Arial" w:hAnsi="Arial" w:cs="Arial"/>
          <w:b/>
          <w:bCs/>
          <w:i/>
          <w:iCs/>
          <w:spacing w:val="-2"/>
          <w:u w:val="single"/>
        </w:rPr>
        <w:t xml:space="preserve"> </w:t>
      </w:r>
      <w:r w:rsidRPr="00E40C4C">
        <w:rPr>
          <w:rFonts w:ascii="Arial" w:hAnsi="Arial" w:cs="Arial"/>
          <w:b/>
          <w:bCs/>
          <w:i/>
          <w:iCs/>
          <w:u w:val="single"/>
        </w:rPr>
        <w:t>de</w:t>
      </w:r>
      <w:r w:rsidRPr="00E40C4C">
        <w:rPr>
          <w:rFonts w:ascii="Arial" w:hAnsi="Arial" w:cs="Arial"/>
          <w:b/>
          <w:bCs/>
          <w:i/>
          <w:iCs/>
          <w:spacing w:val="-2"/>
          <w:u w:val="single"/>
        </w:rPr>
        <w:t xml:space="preserve"> </w:t>
      </w:r>
      <w:r w:rsidRPr="00E40C4C">
        <w:rPr>
          <w:rFonts w:ascii="Arial" w:hAnsi="Arial" w:cs="Arial"/>
          <w:b/>
          <w:bCs/>
          <w:i/>
          <w:iCs/>
          <w:u w:val="single"/>
        </w:rPr>
        <w:t>seguridad’’.</w:t>
      </w:r>
      <w:r w:rsidRPr="00E40C4C">
        <w:rPr>
          <w:rStyle w:val="Refdenotaalpie"/>
          <w:rFonts w:ascii="Arial" w:hAnsi="Arial" w:cs="Arial"/>
          <w:b/>
          <w:bCs/>
          <w:i/>
          <w:iCs/>
          <w:u w:val="single"/>
        </w:rPr>
        <w:footnoteReference w:id="5"/>
      </w:r>
    </w:p>
    <w:p w14:paraId="37C009F8" w14:textId="77777777" w:rsidR="00940010" w:rsidRPr="00E40C4C" w:rsidRDefault="00940010" w:rsidP="00E40C4C">
      <w:pPr>
        <w:pStyle w:val="Textoindependiente"/>
        <w:ind w:left="601"/>
        <w:jc w:val="both"/>
        <w:rPr>
          <w:rFonts w:ascii="Arial" w:hAnsi="Arial" w:cs="Arial"/>
          <w:b/>
          <w:bCs/>
          <w:i/>
          <w:iCs/>
          <w:sz w:val="22"/>
          <w:szCs w:val="22"/>
        </w:rPr>
      </w:pPr>
    </w:p>
    <w:p w14:paraId="5D4B31DA" w14:textId="77777777" w:rsidR="00940010" w:rsidRPr="00E40C4C" w:rsidRDefault="00940010" w:rsidP="00E40C4C">
      <w:pPr>
        <w:pStyle w:val="Textoindependiente"/>
        <w:jc w:val="both"/>
        <w:rPr>
          <w:rFonts w:ascii="Arial" w:hAnsi="Arial" w:cs="Arial"/>
          <w:sz w:val="22"/>
          <w:szCs w:val="22"/>
        </w:rPr>
      </w:pPr>
      <w:r w:rsidRPr="00E40C4C">
        <w:rPr>
          <w:rFonts w:ascii="Arial" w:hAnsi="Arial" w:cs="Arial"/>
          <w:color w:val="111111"/>
          <w:sz w:val="22"/>
          <w:szCs w:val="22"/>
        </w:rPr>
        <w:t>C</w:t>
      </w:r>
      <w:r w:rsidRPr="00E40C4C">
        <w:rPr>
          <w:rFonts w:ascii="Arial" w:hAnsi="Arial" w:cs="Arial"/>
          <w:sz w:val="22"/>
          <w:szCs w:val="22"/>
        </w:rPr>
        <w:t>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w:t>
      </w:r>
      <w:proofErr w:type="spellStart"/>
      <w:r w:rsidRPr="00E40C4C">
        <w:rPr>
          <w:rFonts w:ascii="Arial" w:hAnsi="Arial" w:cs="Arial"/>
          <w:sz w:val="22"/>
          <w:szCs w:val="22"/>
        </w:rPr>
        <w:t>ii</w:t>
      </w:r>
      <w:proofErr w:type="spellEnd"/>
      <w:r w:rsidRPr="00E40C4C">
        <w:rPr>
          <w:rFonts w:ascii="Arial" w:hAnsi="Arial" w:cs="Arial"/>
          <w:sz w:val="22"/>
          <w:szCs w:val="22"/>
        </w:rPr>
        <w:t>) a los objetos manipulados en ejercicio de la actividad laboral (fuente) o (</w:t>
      </w:r>
      <w:proofErr w:type="spellStart"/>
      <w:r w:rsidRPr="00E40C4C">
        <w:rPr>
          <w:rFonts w:ascii="Arial" w:hAnsi="Arial" w:cs="Arial"/>
          <w:sz w:val="22"/>
          <w:szCs w:val="22"/>
        </w:rPr>
        <w:t>iii</w:t>
      </w:r>
      <w:proofErr w:type="spellEnd"/>
      <w:r w:rsidRPr="00E40C4C">
        <w:rPr>
          <w:rFonts w:ascii="Arial" w:hAnsi="Arial" w:cs="Arial"/>
          <w:sz w:val="22"/>
          <w:szCs w:val="22"/>
        </w:rPr>
        <w:t>) al trabajador (persona), se materializa un accidente o enfermedad de trabajo.</w:t>
      </w:r>
    </w:p>
    <w:p w14:paraId="28C47255" w14:textId="77777777" w:rsidR="00940010" w:rsidRPr="00E40C4C" w:rsidRDefault="00940010" w:rsidP="00E40C4C">
      <w:pPr>
        <w:pStyle w:val="Textoindependiente"/>
        <w:jc w:val="both"/>
        <w:rPr>
          <w:rFonts w:ascii="Arial" w:hAnsi="Arial" w:cs="Arial"/>
          <w:color w:val="111111"/>
          <w:sz w:val="22"/>
          <w:szCs w:val="22"/>
        </w:rPr>
      </w:pPr>
    </w:p>
    <w:p w14:paraId="1362DD34" w14:textId="77777777" w:rsidR="00940010" w:rsidRPr="00E40C4C" w:rsidRDefault="00940010" w:rsidP="00E40C4C">
      <w:pPr>
        <w:pStyle w:val="Textoindependiente"/>
        <w:jc w:val="both"/>
        <w:rPr>
          <w:rFonts w:ascii="Arial" w:hAnsi="Arial" w:cs="Arial"/>
          <w:sz w:val="22"/>
          <w:szCs w:val="22"/>
        </w:rPr>
      </w:pPr>
      <w:r w:rsidRPr="00E40C4C">
        <w:rPr>
          <w:rFonts w:ascii="Arial" w:hAnsi="Arial" w:cs="Arial"/>
          <w:color w:val="111111"/>
          <w:sz w:val="22"/>
          <w:szCs w:val="22"/>
        </w:rPr>
        <w:t>C</w:t>
      </w:r>
      <w:r w:rsidRPr="00E40C4C">
        <w:rPr>
          <w:rFonts w:ascii="Arial" w:hAnsi="Arial" w:cs="Arial"/>
          <w:sz w:val="22"/>
          <w:szCs w:val="22"/>
        </w:rPr>
        <w:t>abe indicar que esta falta inobservancia de obligaciones por parte del empleador, debe ser acreditada por el demandante, pues de no hacerlo, ello conduciría a la desestimación de sus pretensiones, pues la culpa suficientemente probada es uno de los elementos indispensables para endilgar responsabilidad al patrono:</w:t>
      </w:r>
    </w:p>
    <w:p w14:paraId="52CCE1D1" w14:textId="77777777" w:rsidR="00940010" w:rsidRPr="00E40C4C" w:rsidRDefault="00940010" w:rsidP="00E40C4C">
      <w:pPr>
        <w:pStyle w:val="Textoindependiente"/>
        <w:jc w:val="both"/>
        <w:rPr>
          <w:rFonts w:ascii="Arial" w:hAnsi="Arial" w:cs="Arial"/>
          <w:i/>
          <w:iCs/>
          <w:sz w:val="22"/>
          <w:szCs w:val="22"/>
        </w:rPr>
      </w:pPr>
    </w:p>
    <w:p w14:paraId="18FFE52C" w14:textId="759847B8" w:rsidR="00940010" w:rsidRPr="00E40C4C" w:rsidRDefault="00940010" w:rsidP="00E40C4C">
      <w:pPr>
        <w:ind w:left="567" w:right="560"/>
        <w:jc w:val="both"/>
        <w:rPr>
          <w:rFonts w:ascii="Arial" w:hAnsi="Arial" w:cs="Arial"/>
        </w:rPr>
      </w:pPr>
      <w:r w:rsidRPr="00E40C4C">
        <w:rPr>
          <w:rFonts w:ascii="Arial" w:hAnsi="Arial" w:cs="Arial"/>
          <w:i/>
          <w:iCs/>
        </w:rPr>
        <w:t>“Allí se sostuvo que esa 'culpa suficiente comprobada' del empleador o, dicho, en otros</w:t>
      </w:r>
      <w:r w:rsidRPr="00E40C4C">
        <w:rPr>
          <w:rFonts w:ascii="Arial" w:hAnsi="Arial" w:cs="Arial"/>
          <w:i/>
          <w:iCs/>
          <w:spacing w:val="1"/>
        </w:rPr>
        <w:t xml:space="preserve"> </w:t>
      </w:r>
      <w:r w:rsidRPr="00E40C4C">
        <w:rPr>
          <w:rFonts w:ascii="Arial" w:hAnsi="Arial" w:cs="Arial"/>
          <w:i/>
          <w:iCs/>
        </w:rPr>
        <w:t xml:space="preserve">términos, </w:t>
      </w:r>
      <w:r w:rsidRPr="00E40C4C">
        <w:rPr>
          <w:rFonts w:ascii="Arial" w:hAnsi="Arial" w:cs="Arial"/>
          <w:b/>
          <w:bCs/>
          <w:i/>
          <w:iCs/>
          <w:u w:val="single"/>
        </w:rPr>
        <w:t>prueba suficiente de la culpa del empleador, corresponde asumirla al</w:t>
      </w:r>
      <w:r w:rsidRPr="00E40C4C">
        <w:rPr>
          <w:rFonts w:ascii="Arial" w:hAnsi="Arial" w:cs="Arial"/>
          <w:b/>
          <w:bCs/>
          <w:i/>
          <w:iCs/>
          <w:spacing w:val="1"/>
          <w:u w:val="single"/>
        </w:rPr>
        <w:t xml:space="preserve"> </w:t>
      </w:r>
      <w:r w:rsidRPr="00E40C4C">
        <w:rPr>
          <w:rFonts w:ascii="Arial" w:hAnsi="Arial" w:cs="Arial"/>
          <w:b/>
          <w:bCs/>
          <w:i/>
          <w:iCs/>
          <w:u w:val="single"/>
        </w:rPr>
        <w:t>trabajador demandante</w:t>
      </w:r>
      <w:r w:rsidRPr="00E40C4C">
        <w:rPr>
          <w:rFonts w:ascii="Arial" w:hAnsi="Arial" w:cs="Arial"/>
          <w:i/>
          <w:iCs/>
        </w:rPr>
        <w:t>, en acatamiento de la regla general de la carga de la prueba de</w:t>
      </w:r>
      <w:r w:rsidRPr="00E40C4C">
        <w:rPr>
          <w:rFonts w:ascii="Arial" w:hAnsi="Arial" w:cs="Arial"/>
          <w:i/>
          <w:iCs/>
          <w:spacing w:val="-59"/>
        </w:rPr>
        <w:t xml:space="preserve"> </w:t>
      </w:r>
      <w:r w:rsidRPr="00E40C4C">
        <w:rPr>
          <w:rFonts w:ascii="Arial" w:hAnsi="Arial" w:cs="Arial"/>
          <w:i/>
          <w:iCs/>
          <w:spacing w:val="-1"/>
        </w:rPr>
        <w:t>que</w:t>
      </w:r>
      <w:r w:rsidRPr="00E40C4C">
        <w:rPr>
          <w:rFonts w:ascii="Arial" w:hAnsi="Arial" w:cs="Arial"/>
          <w:i/>
          <w:iCs/>
          <w:spacing w:val="-15"/>
        </w:rPr>
        <w:t xml:space="preserve"> </w:t>
      </w:r>
      <w:r w:rsidRPr="00E40C4C">
        <w:rPr>
          <w:rFonts w:ascii="Arial" w:hAnsi="Arial" w:cs="Arial"/>
          <w:i/>
          <w:iCs/>
          <w:spacing w:val="-1"/>
        </w:rPr>
        <w:t>trata</w:t>
      </w:r>
      <w:r w:rsidRPr="00E40C4C">
        <w:rPr>
          <w:rFonts w:ascii="Arial" w:hAnsi="Arial" w:cs="Arial"/>
          <w:i/>
          <w:iCs/>
          <w:spacing w:val="-16"/>
        </w:rPr>
        <w:t xml:space="preserve"> </w:t>
      </w:r>
      <w:r w:rsidRPr="00E40C4C">
        <w:rPr>
          <w:rFonts w:ascii="Arial" w:hAnsi="Arial" w:cs="Arial"/>
          <w:i/>
          <w:iCs/>
          <w:spacing w:val="-1"/>
        </w:rPr>
        <w:t>el</w:t>
      </w:r>
      <w:r w:rsidRPr="00E40C4C">
        <w:rPr>
          <w:rFonts w:ascii="Arial" w:hAnsi="Arial" w:cs="Arial"/>
          <w:i/>
          <w:iCs/>
          <w:spacing w:val="-18"/>
        </w:rPr>
        <w:t xml:space="preserve"> </w:t>
      </w:r>
      <w:r w:rsidRPr="00E40C4C">
        <w:rPr>
          <w:rFonts w:ascii="Arial" w:hAnsi="Arial" w:cs="Arial"/>
          <w:i/>
          <w:iCs/>
          <w:spacing w:val="-1"/>
        </w:rPr>
        <w:t>artículo</w:t>
      </w:r>
      <w:r w:rsidRPr="00E40C4C">
        <w:rPr>
          <w:rFonts w:ascii="Arial" w:hAnsi="Arial" w:cs="Arial"/>
          <w:i/>
          <w:iCs/>
          <w:spacing w:val="-15"/>
        </w:rPr>
        <w:t xml:space="preserve"> </w:t>
      </w:r>
      <w:r w:rsidRPr="00E40C4C">
        <w:rPr>
          <w:rFonts w:ascii="Arial" w:hAnsi="Arial" w:cs="Arial"/>
          <w:i/>
          <w:iCs/>
          <w:spacing w:val="-1"/>
        </w:rPr>
        <w:t>177</w:t>
      </w:r>
      <w:r w:rsidRPr="00E40C4C">
        <w:rPr>
          <w:rFonts w:ascii="Arial" w:hAnsi="Arial" w:cs="Arial"/>
          <w:i/>
          <w:iCs/>
          <w:spacing w:val="-15"/>
        </w:rPr>
        <w:t xml:space="preserve"> </w:t>
      </w:r>
      <w:r w:rsidRPr="00E40C4C">
        <w:rPr>
          <w:rFonts w:ascii="Arial" w:hAnsi="Arial" w:cs="Arial"/>
          <w:i/>
          <w:iCs/>
          <w:spacing w:val="-1"/>
        </w:rPr>
        <w:t>del</w:t>
      </w:r>
      <w:r w:rsidRPr="00E40C4C">
        <w:rPr>
          <w:rFonts w:ascii="Arial" w:hAnsi="Arial" w:cs="Arial"/>
          <w:i/>
          <w:iCs/>
          <w:spacing w:val="-14"/>
        </w:rPr>
        <w:t xml:space="preserve"> </w:t>
      </w:r>
      <w:r w:rsidRPr="00E40C4C">
        <w:rPr>
          <w:rFonts w:ascii="Arial" w:hAnsi="Arial" w:cs="Arial"/>
          <w:i/>
          <w:iCs/>
          <w:spacing w:val="-1"/>
        </w:rPr>
        <w:t>Código</w:t>
      </w:r>
      <w:r w:rsidRPr="00E40C4C">
        <w:rPr>
          <w:rFonts w:ascii="Arial" w:hAnsi="Arial" w:cs="Arial"/>
          <w:i/>
          <w:iCs/>
          <w:spacing w:val="-14"/>
        </w:rPr>
        <w:t xml:space="preserve"> </w:t>
      </w:r>
      <w:r w:rsidRPr="00E40C4C">
        <w:rPr>
          <w:rFonts w:ascii="Arial" w:hAnsi="Arial" w:cs="Arial"/>
          <w:i/>
          <w:iCs/>
          <w:spacing w:val="-1"/>
        </w:rPr>
        <w:t>de</w:t>
      </w:r>
      <w:r w:rsidRPr="00E40C4C">
        <w:rPr>
          <w:rFonts w:ascii="Arial" w:hAnsi="Arial" w:cs="Arial"/>
          <w:i/>
          <w:iCs/>
          <w:spacing w:val="-16"/>
        </w:rPr>
        <w:t xml:space="preserve"> </w:t>
      </w:r>
      <w:r w:rsidRPr="00E40C4C">
        <w:rPr>
          <w:rFonts w:ascii="Arial" w:hAnsi="Arial" w:cs="Arial"/>
          <w:i/>
          <w:iCs/>
          <w:spacing w:val="-1"/>
        </w:rPr>
        <w:t>Procedimiento</w:t>
      </w:r>
      <w:r w:rsidRPr="00E40C4C">
        <w:rPr>
          <w:rFonts w:ascii="Arial" w:hAnsi="Arial" w:cs="Arial"/>
          <w:i/>
          <w:iCs/>
          <w:spacing w:val="-9"/>
        </w:rPr>
        <w:t xml:space="preserve"> </w:t>
      </w:r>
      <w:r w:rsidRPr="00E40C4C">
        <w:rPr>
          <w:rFonts w:ascii="Arial" w:hAnsi="Arial" w:cs="Arial"/>
          <w:i/>
          <w:iCs/>
        </w:rPr>
        <w:t>Civil.</w:t>
      </w:r>
      <w:r w:rsidRPr="00E40C4C">
        <w:rPr>
          <w:rFonts w:ascii="Arial" w:hAnsi="Arial" w:cs="Arial"/>
          <w:i/>
          <w:iCs/>
          <w:spacing w:val="-17"/>
        </w:rPr>
        <w:t xml:space="preserve"> </w:t>
      </w:r>
      <w:r w:rsidRPr="00E40C4C">
        <w:rPr>
          <w:rFonts w:ascii="Arial" w:hAnsi="Arial" w:cs="Arial"/>
          <w:i/>
          <w:iCs/>
        </w:rPr>
        <w:t>Es</w:t>
      </w:r>
      <w:r w:rsidRPr="00E40C4C">
        <w:rPr>
          <w:rFonts w:ascii="Arial" w:hAnsi="Arial" w:cs="Arial"/>
          <w:i/>
          <w:iCs/>
          <w:spacing w:val="-17"/>
        </w:rPr>
        <w:t xml:space="preserve"> </w:t>
      </w:r>
      <w:r w:rsidRPr="00E40C4C">
        <w:rPr>
          <w:rFonts w:ascii="Arial" w:hAnsi="Arial" w:cs="Arial"/>
          <w:i/>
          <w:iCs/>
        </w:rPr>
        <w:t>decir,</w:t>
      </w:r>
      <w:r w:rsidRPr="00E40C4C">
        <w:rPr>
          <w:rFonts w:ascii="Arial" w:hAnsi="Arial" w:cs="Arial"/>
          <w:i/>
          <w:iCs/>
          <w:spacing w:val="-17"/>
        </w:rPr>
        <w:t xml:space="preserve"> </w:t>
      </w:r>
      <w:r w:rsidRPr="00E40C4C">
        <w:rPr>
          <w:rFonts w:ascii="Arial" w:hAnsi="Arial" w:cs="Arial"/>
          <w:i/>
          <w:iCs/>
        </w:rPr>
        <w:t>a</w:t>
      </w:r>
      <w:r w:rsidRPr="00E40C4C">
        <w:rPr>
          <w:rFonts w:ascii="Arial" w:hAnsi="Arial" w:cs="Arial"/>
          <w:i/>
          <w:iCs/>
          <w:spacing w:val="-15"/>
        </w:rPr>
        <w:t xml:space="preserve"> </w:t>
      </w:r>
      <w:r w:rsidRPr="00E40C4C">
        <w:rPr>
          <w:rFonts w:ascii="Arial" w:hAnsi="Arial" w:cs="Arial"/>
          <w:i/>
          <w:iCs/>
        </w:rPr>
        <w:t>éste</w:t>
      </w:r>
      <w:r w:rsidRPr="00E40C4C">
        <w:rPr>
          <w:rFonts w:ascii="Arial" w:hAnsi="Arial" w:cs="Arial"/>
          <w:i/>
          <w:iCs/>
          <w:spacing w:val="-16"/>
        </w:rPr>
        <w:t xml:space="preserve"> </w:t>
      </w:r>
      <w:r w:rsidRPr="00E40C4C">
        <w:rPr>
          <w:rFonts w:ascii="Arial" w:hAnsi="Arial" w:cs="Arial"/>
          <w:i/>
          <w:iCs/>
        </w:rPr>
        <w:t>compete</w:t>
      </w:r>
      <w:r w:rsidRPr="00E40C4C">
        <w:rPr>
          <w:rFonts w:ascii="Arial" w:hAnsi="Arial" w:cs="Arial"/>
          <w:i/>
          <w:iCs/>
          <w:spacing w:val="-15"/>
        </w:rPr>
        <w:t xml:space="preserve"> </w:t>
      </w:r>
      <w:r w:rsidRPr="00E40C4C">
        <w:rPr>
          <w:rFonts w:ascii="Arial" w:hAnsi="Arial" w:cs="Arial"/>
          <w:i/>
          <w:iCs/>
        </w:rPr>
        <w:t>'probar</w:t>
      </w:r>
      <w:r w:rsidRPr="00E40C4C">
        <w:rPr>
          <w:rFonts w:ascii="Arial" w:hAnsi="Arial" w:cs="Arial"/>
          <w:i/>
          <w:iCs/>
          <w:spacing w:val="-58"/>
        </w:rPr>
        <w:t xml:space="preserve"> </w:t>
      </w:r>
      <w:r w:rsidRPr="00E40C4C">
        <w:rPr>
          <w:rFonts w:ascii="Arial" w:hAnsi="Arial" w:cs="Arial"/>
          <w:i/>
          <w:iCs/>
        </w:rPr>
        <w:t>el supuesto de hecho' de la 'culpa', causa de la responsabilidad ordinaria y plena de</w:t>
      </w:r>
      <w:r w:rsidRPr="00E40C4C">
        <w:rPr>
          <w:rFonts w:ascii="Arial" w:hAnsi="Arial" w:cs="Arial"/>
          <w:i/>
          <w:iCs/>
          <w:spacing w:val="1"/>
        </w:rPr>
        <w:t xml:space="preserve"> </w:t>
      </w:r>
      <w:r w:rsidRPr="00E40C4C">
        <w:rPr>
          <w:rFonts w:ascii="Arial" w:hAnsi="Arial" w:cs="Arial"/>
          <w:i/>
          <w:iCs/>
        </w:rPr>
        <w:t>perjuicios</w:t>
      </w:r>
      <w:r w:rsidRPr="00E40C4C">
        <w:rPr>
          <w:rFonts w:ascii="Arial" w:hAnsi="Arial" w:cs="Arial"/>
          <w:i/>
          <w:iCs/>
          <w:spacing w:val="2"/>
        </w:rPr>
        <w:t xml:space="preserve"> </w:t>
      </w:r>
      <w:r w:rsidRPr="00E40C4C">
        <w:rPr>
          <w:rFonts w:ascii="Arial" w:hAnsi="Arial" w:cs="Arial"/>
          <w:i/>
          <w:iCs/>
        </w:rPr>
        <w:t>laboral”</w:t>
      </w:r>
      <w:r w:rsidR="6F9E03D3" w:rsidRPr="00E40C4C">
        <w:rPr>
          <w:rFonts w:ascii="Arial" w:hAnsi="Arial" w:cs="Arial"/>
          <w:i/>
          <w:iCs/>
        </w:rPr>
        <w:t xml:space="preserve"> </w:t>
      </w:r>
      <w:r w:rsidRPr="00E40C4C">
        <w:rPr>
          <w:rStyle w:val="Refdenotaalpie"/>
          <w:rFonts w:ascii="Arial" w:hAnsi="Arial" w:cs="Arial"/>
          <w:i/>
          <w:iCs/>
        </w:rPr>
        <w:footnoteReference w:id="6"/>
      </w:r>
      <w:r w:rsidRPr="00E40C4C">
        <w:rPr>
          <w:rFonts w:ascii="Arial" w:hAnsi="Arial" w:cs="Arial"/>
          <w:i/>
          <w:iCs/>
        </w:rPr>
        <w:t xml:space="preserve"> </w:t>
      </w:r>
      <w:r w:rsidRPr="00E40C4C">
        <w:rPr>
          <w:rFonts w:ascii="Arial" w:hAnsi="Arial" w:cs="Arial"/>
        </w:rPr>
        <w:t>(Negrillas y</w:t>
      </w:r>
      <w:r w:rsidRPr="00E40C4C">
        <w:rPr>
          <w:rFonts w:ascii="Arial" w:hAnsi="Arial" w:cs="Arial"/>
          <w:spacing w:val="-2"/>
        </w:rPr>
        <w:t xml:space="preserve"> </w:t>
      </w:r>
      <w:r w:rsidRPr="00E40C4C">
        <w:rPr>
          <w:rFonts w:ascii="Arial" w:hAnsi="Arial" w:cs="Arial"/>
        </w:rPr>
        <w:t>Subrayado</w:t>
      </w:r>
      <w:r w:rsidRPr="00E40C4C">
        <w:rPr>
          <w:rFonts w:ascii="Arial" w:hAnsi="Arial" w:cs="Arial"/>
          <w:spacing w:val="-6"/>
        </w:rPr>
        <w:t xml:space="preserve"> </w:t>
      </w:r>
      <w:r w:rsidRPr="00E40C4C">
        <w:rPr>
          <w:rFonts w:ascii="Arial" w:hAnsi="Arial" w:cs="Arial"/>
        </w:rPr>
        <w:t>fuera</w:t>
      </w:r>
      <w:r w:rsidRPr="00E40C4C">
        <w:rPr>
          <w:rFonts w:ascii="Arial" w:hAnsi="Arial" w:cs="Arial"/>
          <w:spacing w:val="1"/>
        </w:rPr>
        <w:t xml:space="preserve"> </w:t>
      </w:r>
      <w:r w:rsidRPr="00E40C4C">
        <w:rPr>
          <w:rFonts w:ascii="Arial" w:hAnsi="Arial" w:cs="Arial"/>
        </w:rPr>
        <w:t>del</w:t>
      </w:r>
      <w:r w:rsidRPr="00E40C4C">
        <w:rPr>
          <w:rFonts w:ascii="Arial" w:hAnsi="Arial" w:cs="Arial"/>
          <w:spacing w:val="-8"/>
        </w:rPr>
        <w:t xml:space="preserve"> </w:t>
      </w:r>
      <w:r w:rsidRPr="00E40C4C">
        <w:rPr>
          <w:rFonts w:ascii="Arial" w:hAnsi="Arial" w:cs="Arial"/>
        </w:rPr>
        <w:t>texto</w:t>
      </w:r>
      <w:r w:rsidRPr="00E40C4C">
        <w:rPr>
          <w:rFonts w:ascii="Arial" w:hAnsi="Arial" w:cs="Arial"/>
          <w:spacing w:val="-3"/>
        </w:rPr>
        <w:t xml:space="preserve"> </w:t>
      </w:r>
      <w:r w:rsidRPr="00E40C4C">
        <w:rPr>
          <w:rFonts w:ascii="Arial" w:hAnsi="Arial" w:cs="Arial"/>
        </w:rPr>
        <w:t>original)</w:t>
      </w:r>
    </w:p>
    <w:p w14:paraId="2C077F16" w14:textId="77777777" w:rsidR="00940010" w:rsidRPr="00E40C4C" w:rsidRDefault="00940010" w:rsidP="00E40C4C">
      <w:pPr>
        <w:ind w:left="720"/>
        <w:jc w:val="both"/>
        <w:rPr>
          <w:rFonts w:ascii="Arial" w:hAnsi="Arial" w:cs="Arial"/>
        </w:rPr>
      </w:pPr>
    </w:p>
    <w:p w14:paraId="36A32803" w14:textId="623D0CA1"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En el caso que nos ocupa, el apoderado de la parte demandante pretende imputar culpa a </w:t>
      </w:r>
      <w:r w:rsidR="00690F88" w:rsidRPr="00E40C4C">
        <w:rPr>
          <w:rFonts w:ascii="Arial" w:hAnsi="Arial" w:cs="Arial"/>
          <w:sz w:val="22"/>
          <w:szCs w:val="22"/>
        </w:rPr>
        <w:t>INGENIERÍA GRÁFICA S.A.S</w:t>
      </w:r>
      <w:r w:rsidR="00663DDC" w:rsidRPr="00E40C4C">
        <w:rPr>
          <w:rFonts w:ascii="Arial" w:hAnsi="Arial" w:cs="Arial"/>
          <w:color w:val="111111"/>
          <w:sz w:val="22"/>
          <w:szCs w:val="22"/>
        </w:rPr>
        <w:t xml:space="preserve">., </w:t>
      </w:r>
      <w:r w:rsidR="00885D64" w:rsidRPr="00E40C4C">
        <w:rPr>
          <w:rFonts w:ascii="Arial" w:hAnsi="Arial" w:cs="Arial"/>
          <w:color w:val="111111"/>
          <w:sz w:val="22"/>
          <w:szCs w:val="22"/>
        </w:rPr>
        <w:t xml:space="preserve">sin argumento válido alguno, simplemente endilgado responsabilidad de manera irresponsable, sin embargo, no existe prueba que acredite el supuesto proceder imprudente e irresponsable </w:t>
      </w:r>
      <w:r w:rsidR="00DC595B" w:rsidRPr="00E40C4C">
        <w:rPr>
          <w:rFonts w:ascii="Arial" w:hAnsi="Arial" w:cs="Arial"/>
          <w:color w:val="111111"/>
          <w:sz w:val="22"/>
          <w:szCs w:val="22"/>
        </w:rPr>
        <w:t>de aquel, ni mucho menos que ostente la calidad de empleador</w:t>
      </w:r>
      <w:r w:rsidR="00885D64" w:rsidRPr="00E40C4C">
        <w:rPr>
          <w:rFonts w:ascii="Arial" w:hAnsi="Arial" w:cs="Arial"/>
          <w:color w:val="111111"/>
          <w:sz w:val="22"/>
          <w:szCs w:val="22"/>
        </w:rPr>
        <w:t xml:space="preserve">. </w:t>
      </w:r>
    </w:p>
    <w:p w14:paraId="2C42DDB2" w14:textId="77777777" w:rsidR="00940010" w:rsidRPr="00E40C4C" w:rsidRDefault="00940010" w:rsidP="00E40C4C">
      <w:pPr>
        <w:pStyle w:val="Textoindependiente"/>
        <w:jc w:val="both"/>
        <w:rPr>
          <w:rFonts w:ascii="Arial" w:hAnsi="Arial" w:cs="Arial"/>
          <w:color w:val="111111"/>
          <w:sz w:val="22"/>
          <w:szCs w:val="22"/>
        </w:rPr>
      </w:pPr>
    </w:p>
    <w:p w14:paraId="1C3FD101" w14:textId="1F4975C6"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La anterior afirmación hace improcedente que se pueda atribuir responsabilidad por este accidente a la sociedad demandada, pues para que ello proceda es necesario que se encuentren identificadas </w:t>
      </w:r>
      <w:r w:rsidRPr="00E40C4C">
        <w:rPr>
          <w:rFonts w:ascii="Arial" w:hAnsi="Arial" w:cs="Arial"/>
          <w:color w:val="111111"/>
          <w:sz w:val="22"/>
          <w:szCs w:val="22"/>
        </w:rPr>
        <w:lastRenderedPageBreak/>
        <w:t xml:space="preserve">y acreditadas las faltas del “empleador”. Sin embargo, </w:t>
      </w:r>
      <w:r w:rsidR="00B9642B" w:rsidRPr="00E40C4C">
        <w:rPr>
          <w:rFonts w:ascii="Arial" w:hAnsi="Arial" w:cs="Arial"/>
          <w:color w:val="111111"/>
          <w:sz w:val="22"/>
          <w:szCs w:val="22"/>
        </w:rPr>
        <w:t>l</w:t>
      </w:r>
      <w:r w:rsidR="001229B3" w:rsidRPr="00E40C4C">
        <w:rPr>
          <w:rFonts w:ascii="Arial" w:hAnsi="Arial" w:cs="Arial"/>
          <w:color w:val="111111"/>
          <w:sz w:val="22"/>
          <w:szCs w:val="22"/>
        </w:rPr>
        <w:t>o</w:t>
      </w:r>
      <w:r w:rsidR="00B9642B" w:rsidRPr="00E40C4C">
        <w:rPr>
          <w:rFonts w:ascii="Arial" w:hAnsi="Arial" w:cs="Arial"/>
          <w:color w:val="111111"/>
          <w:sz w:val="22"/>
          <w:szCs w:val="22"/>
        </w:rPr>
        <w:t>s</w:t>
      </w:r>
      <w:r w:rsidRPr="00E40C4C">
        <w:rPr>
          <w:rFonts w:ascii="Arial" w:hAnsi="Arial" w:cs="Arial"/>
          <w:color w:val="111111"/>
          <w:sz w:val="22"/>
          <w:szCs w:val="22"/>
        </w:rPr>
        <w:t xml:space="preserve"> demandante</w:t>
      </w:r>
      <w:r w:rsidR="00B9642B" w:rsidRPr="00E40C4C">
        <w:rPr>
          <w:rFonts w:ascii="Arial" w:hAnsi="Arial" w:cs="Arial"/>
          <w:color w:val="111111"/>
          <w:sz w:val="22"/>
          <w:szCs w:val="22"/>
        </w:rPr>
        <w:t>s</w:t>
      </w:r>
      <w:r w:rsidRPr="00E40C4C">
        <w:rPr>
          <w:rFonts w:ascii="Arial" w:hAnsi="Arial" w:cs="Arial"/>
          <w:color w:val="111111"/>
          <w:sz w:val="22"/>
          <w:szCs w:val="22"/>
        </w:rPr>
        <w:t xml:space="preserve"> se limita</w:t>
      </w:r>
      <w:r w:rsidR="00F52593" w:rsidRPr="00E40C4C">
        <w:rPr>
          <w:rFonts w:ascii="Arial" w:hAnsi="Arial" w:cs="Arial"/>
          <w:color w:val="111111"/>
          <w:sz w:val="22"/>
          <w:szCs w:val="22"/>
        </w:rPr>
        <w:t>n</w:t>
      </w:r>
      <w:r w:rsidRPr="00E40C4C">
        <w:rPr>
          <w:rFonts w:ascii="Arial" w:hAnsi="Arial" w:cs="Arial"/>
          <w:color w:val="111111"/>
          <w:sz w:val="22"/>
          <w:szCs w:val="22"/>
        </w:rPr>
        <w:t xml:space="preserve"> a exponer la ocurrencia del accidente, pensando equivocadamente que su sola ocurrencia da cuenta de un actuar culposo del “empleador”.</w:t>
      </w:r>
    </w:p>
    <w:p w14:paraId="5741D6F3" w14:textId="77777777" w:rsidR="00940010" w:rsidRPr="00E40C4C" w:rsidRDefault="00940010" w:rsidP="00E40C4C">
      <w:pPr>
        <w:pStyle w:val="Textoindependiente"/>
        <w:jc w:val="both"/>
        <w:rPr>
          <w:rFonts w:ascii="Arial" w:hAnsi="Arial" w:cs="Arial"/>
          <w:sz w:val="22"/>
          <w:szCs w:val="22"/>
        </w:rPr>
      </w:pPr>
    </w:p>
    <w:p w14:paraId="3855EF78" w14:textId="5E579D08" w:rsidR="00237F59" w:rsidRPr="00E40C4C" w:rsidRDefault="00940010" w:rsidP="00E40C4C">
      <w:pPr>
        <w:jc w:val="both"/>
        <w:rPr>
          <w:rFonts w:ascii="Arial" w:hAnsi="Arial" w:cs="Arial"/>
          <w:color w:val="111111"/>
        </w:rPr>
      </w:pPr>
      <w:r w:rsidRPr="00E40C4C">
        <w:rPr>
          <w:rFonts w:ascii="Arial" w:hAnsi="Arial" w:cs="Arial"/>
          <w:color w:val="111111"/>
        </w:rPr>
        <w:t xml:space="preserve">Al respecto, debe reseñarse </w:t>
      </w:r>
      <w:bookmarkStart w:id="10" w:name="_Hlk139920873"/>
      <w:r w:rsidRPr="00E40C4C">
        <w:rPr>
          <w:rFonts w:ascii="Arial" w:hAnsi="Arial" w:cs="Arial"/>
          <w:color w:val="111111"/>
        </w:rPr>
        <w:t xml:space="preserve">que </w:t>
      </w:r>
      <w:bookmarkStart w:id="11" w:name="_Hlk135147436"/>
      <w:r w:rsidRPr="00E40C4C">
        <w:rPr>
          <w:rFonts w:ascii="Arial" w:hAnsi="Arial" w:cs="Arial"/>
          <w:b/>
          <w:bCs/>
          <w:color w:val="111111"/>
          <w:u w:val="single"/>
        </w:rPr>
        <w:t>no existe ningún medio de prueba, más allá de la versión misma de</w:t>
      </w:r>
      <w:r w:rsidR="00F52593" w:rsidRPr="00E40C4C">
        <w:rPr>
          <w:rFonts w:ascii="Arial" w:hAnsi="Arial" w:cs="Arial"/>
          <w:b/>
          <w:bCs/>
          <w:color w:val="111111"/>
          <w:u w:val="single"/>
        </w:rPr>
        <w:t xml:space="preserve"> </w:t>
      </w:r>
      <w:r w:rsidRPr="00E40C4C">
        <w:rPr>
          <w:rFonts w:ascii="Arial" w:hAnsi="Arial" w:cs="Arial"/>
          <w:b/>
          <w:bCs/>
          <w:color w:val="111111"/>
          <w:u w:val="single"/>
        </w:rPr>
        <w:t>l</w:t>
      </w:r>
      <w:r w:rsidR="001229B3" w:rsidRPr="00E40C4C">
        <w:rPr>
          <w:rFonts w:ascii="Arial" w:hAnsi="Arial" w:cs="Arial"/>
          <w:b/>
          <w:bCs/>
          <w:color w:val="111111"/>
          <w:u w:val="single"/>
        </w:rPr>
        <w:t>o</w:t>
      </w:r>
      <w:r w:rsidR="00F52593" w:rsidRPr="00E40C4C">
        <w:rPr>
          <w:rFonts w:ascii="Arial" w:hAnsi="Arial" w:cs="Arial"/>
          <w:b/>
          <w:bCs/>
          <w:color w:val="111111"/>
          <w:u w:val="single"/>
        </w:rPr>
        <w:t>s</w:t>
      </w:r>
      <w:r w:rsidRPr="00E40C4C">
        <w:rPr>
          <w:rFonts w:ascii="Arial" w:hAnsi="Arial" w:cs="Arial"/>
          <w:b/>
          <w:bCs/>
          <w:color w:val="111111"/>
          <w:u w:val="single"/>
        </w:rPr>
        <w:t xml:space="preserve"> demandante</w:t>
      </w:r>
      <w:r w:rsidR="00F52593" w:rsidRPr="00E40C4C">
        <w:rPr>
          <w:rFonts w:ascii="Arial" w:hAnsi="Arial" w:cs="Arial"/>
          <w:b/>
          <w:bCs/>
          <w:color w:val="111111"/>
          <w:u w:val="single"/>
        </w:rPr>
        <w:t>s</w:t>
      </w:r>
      <w:r w:rsidRPr="00E40C4C">
        <w:rPr>
          <w:rFonts w:ascii="Arial" w:hAnsi="Arial" w:cs="Arial"/>
          <w:b/>
          <w:bCs/>
          <w:color w:val="111111"/>
          <w:u w:val="single"/>
        </w:rPr>
        <w:t>, que soporten la negligencia de su “empleador” y un nexo causal evidente respecto de las circunstancias de tiempo, modo y lugar en que ocurrió el accidente</w:t>
      </w:r>
      <w:r w:rsidRPr="00E40C4C">
        <w:rPr>
          <w:rFonts w:ascii="Arial" w:hAnsi="Arial" w:cs="Arial"/>
          <w:color w:val="111111"/>
        </w:rPr>
        <w:t>.</w:t>
      </w:r>
      <w:bookmarkEnd w:id="10"/>
    </w:p>
    <w:p w14:paraId="0342A562" w14:textId="77777777" w:rsidR="00237F59" w:rsidRPr="00E40C4C" w:rsidRDefault="00237F59" w:rsidP="00E40C4C">
      <w:pPr>
        <w:jc w:val="both"/>
        <w:rPr>
          <w:rFonts w:ascii="Arial" w:hAnsi="Arial" w:cs="Arial"/>
          <w:color w:val="111111"/>
        </w:rPr>
      </w:pPr>
    </w:p>
    <w:p w14:paraId="13DFFBFA" w14:textId="2ECF6204" w:rsidR="00940010" w:rsidRPr="00E40C4C" w:rsidRDefault="00940010" w:rsidP="00E40C4C">
      <w:pPr>
        <w:jc w:val="both"/>
        <w:rPr>
          <w:rFonts w:ascii="Arial" w:hAnsi="Arial" w:cs="Arial"/>
          <w:b/>
          <w:bCs/>
          <w:color w:val="111111"/>
          <w:u w:val="single"/>
        </w:rPr>
      </w:pPr>
      <w:r w:rsidRPr="00E40C4C">
        <w:rPr>
          <w:rFonts w:ascii="Arial" w:hAnsi="Arial" w:cs="Arial"/>
          <w:color w:val="111111"/>
        </w:rPr>
        <w:t>Por lo tanto, la sociedad mencionada no tiene responsabilidad frente a lo pretendido.</w:t>
      </w:r>
    </w:p>
    <w:bookmarkEnd w:id="11"/>
    <w:p w14:paraId="12D2552E" w14:textId="77777777" w:rsidR="00940010" w:rsidRPr="00E40C4C" w:rsidRDefault="00940010" w:rsidP="00E40C4C">
      <w:pPr>
        <w:ind w:left="119"/>
        <w:jc w:val="both"/>
        <w:rPr>
          <w:rFonts w:ascii="Arial" w:hAnsi="Arial" w:cs="Arial"/>
          <w:b/>
          <w:bCs/>
          <w:color w:val="111111"/>
        </w:rPr>
      </w:pPr>
    </w:p>
    <w:p w14:paraId="2A1A7165" w14:textId="77777777" w:rsidR="00940010" w:rsidRPr="00E40C4C" w:rsidRDefault="00940010" w:rsidP="00E40C4C">
      <w:pPr>
        <w:pStyle w:val="Ttulo1"/>
        <w:numPr>
          <w:ilvl w:val="0"/>
          <w:numId w:val="5"/>
        </w:numPr>
        <w:tabs>
          <w:tab w:val="num" w:pos="360"/>
          <w:tab w:val="left" w:pos="480"/>
          <w:tab w:val="left" w:pos="481"/>
        </w:tabs>
        <w:ind w:left="284" w:firstLine="0"/>
        <w:jc w:val="both"/>
        <w:rPr>
          <w:rFonts w:ascii="Arial" w:hAnsi="Arial" w:cs="Arial"/>
          <w:bCs w:val="0"/>
          <w:color w:val="111111"/>
          <w:sz w:val="22"/>
          <w:szCs w:val="22"/>
          <w:u w:val="single"/>
        </w:rPr>
      </w:pPr>
      <w:r w:rsidRPr="00E40C4C">
        <w:rPr>
          <w:rFonts w:ascii="Arial" w:hAnsi="Arial" w:cs="Arial"/>
          <w:bCs w:val="0"/>
          <w:color w:val="111111"/>
          <w:sz w:val="22"/>
          <w:szCs w:val="22"/>
          <w:u w:val="single"/>
        </w:rPr>
        <w:t>Falta</w:t>
      </w:r>
      <w:r w:rsidRPr="00E40C4C">
        <w:rPr>
          <w:rFonts w:ascii="Arial" w:hAnsi="Arial" w:cs="Arial"/>
          <w:bCs w:val="0"/>
          <w:color w:val="111111"/>
          <w:spacing w:val="-4"/>
          <w:sz w:val="22"/>
          <w:szCs w:val="22"/>
          <w:u w:val="single"/>
        </w:rPr>
        <w:t xml:space="preserve"> </w:t>
      </w:r>
      <w:r w:rsidRPr="00E40C4C">
        <w:rPr>
          <w:rFonts w:ascii="Arial" w:hAnsi="Arial" w:cs="Arial"/>
          <w:bCs w:val="0"/>
          <w:color w:val="111111"/>
          <w:sz w:val="22"/>
          <w:szCs w:val="22"/>
          <w:u w:val="single"/>
        </w:rPr>
        <w:t>de acreditación</w:t>
      </w:r>
      <w:r w:rsidRPr="00E40C4C">
        <w:rPr>
          <w:rFonts w:ascii="Arial" w:hAnsi="Arial" w:cs="Arial"/>
          <w:bCs w:val="0"/>
          <w:color w:val="111111"/>
          <w:spacing w:val="-6"/>
          <w:sz w:val="22"/>
          <w:szCs w:val="22"/>
          <w:u w:val="single"/>
        </w:rPr>
        <w:t xml:space="preserve"> </w:t>
      </w:r>
      <w:r w:rsidRPr="00E40C4C">
        <w:rPr>
          <w:rFonts w:ascii="Arial" w:hAnsi="Arial" w:cs="Arial"/>
          <w:bCs w:val="0"/>
          <w:color w:val="111111"/>
          <w:sz w:val="22"/>
          <w:szCs w:val="22"/>
          <w:u w:val="single"/>
        </w:rPr>
        <w:t>del</w:t>
      </w:r>
      <w:r w:rsidRPr="00E40C4C">
        <w:rPr>
          <w:rFonts w:ascii="Arial" w:hAnsi="Arial" w:cs="Arial"/>
          <w:bCs w:val="0"/>
          <w:color w:val="111111"/>
          <w:spacing w:val="-5"/>
          <w:sz w:val="22"/>
          <w:szCs w:val="22"/>
          <w:u w:val="single"/>
        </w:rPr>
        <w:t xml:space="preserve"> </w:t>
      </w:r>
      <w:r w:rsidRPr="00E40C4C">
        <w:rPr>
          <w:rFonts w:ascii="Arial" w:hAnsi="Arial" w:cs="Arial"/>
          <w:bCs w:val="0"/>
          <w:color w:val="111111"/>
          <w:sz w:val="22"/>
          <w:szCs w:val="22"/>
          <w:u w:val="single"/>
        </w:rPr>
        <w:t>daño:</w:t>
      </w:r>
    </w:p>
    <w:p w14:paraId="537D058F" w14:textId="77777777" w:rsidR="00940010" w:rsidRPr="00E40C4C" w:rsidRDefault="00940010" w:rsidP="00E40C4C">
      <w:pPr>
        <w:pStyle w:val="Prrafodelista"/>
        <w:ind w:left="720" w:firstLine="0"/>
        <w:rPr>
          <w:rFonts w:ascii="Arial" w:hAnsi="Arial" w:cs="Arial"/>
          <w:b/>
          <w:bCs/>
          <w:color w:val="111111"/>
          <w:u w:val="single"/>
        </w:rPr>
      </w:pPr>
    </w:p>
    <w:p w14:paraId="7E4B1EEE" w14:textId="1640D298" w:rsidR="00940010" w:rsidRPr="00E40C4C" w:rsidRDefault="00670278" w:rsidP="00E40C4C">
      <w:pPr>
        <w:pStyle w:val="Textoindependiente"/>
        <w:jc w:val="both"/>
        <w:rPr>
          <w:rFonts w:ascii="Arial" w:hAnsi="Arial" w:cs="Arial"/>
          <w:color w:val="111111"/>
          <w:sz w:val="22"/>
          <w:szCs w:val="22"/>
        </w:rPr>
      </w:pPr>
      <w:r w:rsidRPr="00E40C4C">
        <w:rPr>
          <w:rFonts w:ascii="Arial" w:hAnsi="Arial" w:cs="Arial"/>
          <w:color w:val="111111"/>
          <w:sz w:val="22"/>
          <w:szCs w:val="22"/>
        </w:rPr>
        <w:t>L</w:t>
      </w:r>
      <w:r w:rsidR="00690F88" w:rsidRPr="00E40C4C">
        <w:rPr>
          <w:rFonts w:ascii="Arial" w:hAnsi="Arial" w:cs="Arial"/>
          <w:color w:val="111111"/>
          <w:sz w:val="22"/>
          <w:szCs w:val="22"/>
        </w:rPr>
        <w:t>o</w:t>
      </w:r>
      <w:r w:rsidRPr="00E40C4C">
        <w:rPr>
          <w:rFonts w:ascii="Arial" w:hAnsi="Arial" w:cs="Arial"/>
          <w:color w:val="111111"/>
          <w:sz w:val="22"/>
          <w:szCs w:val="22"/>
        </w:rPr>
        <w:t>s</w:t>
      </w:r>
      <w:r w:rsidR="00940010" w:rsidRPr="00E40C4C">
        <w:rPr>
          <w:rFonts w:ascii="Arial" w:hAnsi="Arial" w:cs="Arial"/>
          <w:color w:val="111111"/>
          <w:sz w:val="22"/>
          <w:szCs w:val="22"/>
        </w:rPr>
        <w:t xml:space="preserve"> demandante</w:t>
      </w:r>
      <w:r w:rsidRPr="00E40C4C">
        <w:rPr>
          <w:rFonts w:ascii="Arial" w:hAnsi="Arial" w:cs="Arial"/>
          <w:color w:val="111111"/>
          <w:sz w:val="22"/>
          <w:szCs w:val="22"/>
        </w:rPr>
        <w:t>s</w:t>
      </w:r>
      <w:r w:rsidR="00940010" w:rsidRPr="00E40C4C">
        <w:rPr>
          <w:rFonts w:ascii="Arial" w:hAnsi="Arial" w:cs="Arial"/>
          <w:color w:val="111111"/>
          <w:sz w:val="22"/>
          <w:szCs w:val="22"/>
        </w:rPr>
        <w:t xml:space="preserve"> se limita</w:t>
      </w:r>
      <w:r w:rsidRPr="00E40C4C">
        <w:rPr>
          <w:rFonts w:ascii="Arial" w:hAnsi="Arial" w:cs="Arial"/>
          <w:color w:val="111111"/>
          <w:sz w:val="22"/>
          <w:szCs w:val="22"/>
        </w:rPr>
        <w:t>n</w:t>
      </w:r>
      <w:r w:rsidR="00940010" w:rsidRPr="00E40C4C">
        <w:rPr>
          <w:rFonts w:ascii="Arial" w:hAnsi="Arial" w:cs="Arial"/>
          <w:color w:val="111111"/>
          <w:sz w:val="22"/>
          <w:szCs w:val="22"/>
        </w:rPr>
        <w:t xml:space="preserve"> a indicar que sufrió un perjuicio como consecuencia del accidente sufrido. Sin embargo, no acredita la </w:t>
      </w:r>
      <w:proofErr w:type="spellStart"/>
      <w:r w:rsidR="00940010" w:rsidRPr="00E40C4C">
        <w:rPr>
          <w:rFonts w:ascii="Arial" w:hAnsi="Arial" w:cs="Arial"/>
          <w:color w:val="111111"/>
          <w:sz w:val="22"/>
          <w:szCs w:val="22"/>
        </w:rPr>
        <w:t>causación</w:t>
      </w:r>
      <w:proofErr w:type="spellEnd"/>
      <w:r w:rsidR="00940010" w:rsidRPr="00E40C4C">
        <w:rPr>
          <w:rFonts w:ascii="Arial" w:hAnsi="Arial" w:cs="Arial"/>
          <w:color w:val="111111"/>
          <w:sz w:val="22"/>
          <w:szCs w:val="22"/>
        </w:rPr>
        <w:t xml:space="preserve"> de los perjuicios materiales e inmateriales, por cuanto solamente realizan una enunciación del monto al que presuntamente asciende la indemnización por dicho conceptos, sin incorporar al expediente, elemento alguno de convicción que evidencia la motivación de dichos perjuicios, de tal forma que no podría el Juzgador, sin medios de prueba que se lo permitan, acceder al monto solicitado por los accionantes, pues para ello, se requiere que dichos daños estén debidamente acreditados.</w:t>
      </w:r>
    </w:p>
    <w:p w14:paraId="22EE8474" w14:textId="77777777" w:rsidR="00940010" w:rsidRPr="00E40C4C" w:rsidRDefault="00940010" w:rsidP="00E40C4C">
      <w:pPr>
        <w:pStyle w:val="Textoindependiente"/>
        <w:jc w:val="both"/>
        <w:rPr>
          <w:rFonts w:ascii="Arial" w:hAnsi="Arial" w:cs="Arial"/>
          <w:sz w:val="22"/>
          <w:szCs w:val="22"/>
        </w:rPr>
      </w:pPr>
    </w:p>
    <w:p w14:paraId="335C1083" w14:textId="77777777" w:rsidR="00940010" w:rsidRPr="00E40C4C" w:rsidRDefault="00940010" w:rsidP="00E40C4C">
      <w:pPr>
        <w:pStyle w:val="Ttulo1"/>
        <w:numPr>
          <w:ilvl w:val="0"/>
          <w:numId w:val="5"/>
        </w:numPr>
        <w:ind w:left="284" w:firstLine="0"/>
        <w:jc w:val="both"/>
        <w:rPr>
          <w:rFonts w:ascii="Arial" w:hAnsi="Arial" w:cs="Arial"/>
          <w:bCs w:val="0"/>
          <w:sz w:val="22"/>
          <w:szCs w:val="22"/>
          <w:u w:val="single"/>
        </w:rPr>
      </w:pPr>
      <w:r w:rsidRPr="00E40C4C">
        <w:rPr>
          <w:rFonts w:ascii="Arial" w:hAnsi="Arial" w:cs="Arial"/>
          <w:bCs w:val="0"/>
          <w:sz w:val="22"/>
          <w:szCs w:val="22"/>
          <w:u w:val="single"/>
        </w:rPr>
        <w:t>Ausencia</w:t>
      </w:r>
      <w:r w:rsidRPr="00E40C4C">
        <w:rPr>
          <w:rFonts w:ascii="Arial" w:hAnsi="Arial" w:cs="Arial"/>
          <w:bCs w:val="0"/>
          <w:spacing w:val="1"/>
          <w:sz w:val="22"/>
          <w:szCs w:val="22"/>
          <w:u w:val="single"/>
        </w:rPr>
        <w:t xml:space="preserve"> </w:t>
      </w:r>
      <w:r w:rsidRPr="00E40C4C">
        <w:rPr>
          <w:rFonts w:ascii="Arial" w:hAnsi="Arial" w:cs="Arial"/>
          <w:bCs w:val="0"/>
          <w:sz w:val="22"/>
          <w:szCs w:val="22"/>
          <w:u w:val="single"/>
        </w:rPr>
        <w:t>de</w:t>
      </w:r>
      <w:r w:rsidRPr="00E40C4C">
        <w:rPr>
          <w:rFonts w:ascii="Arial" w:hAnsi="Arial" w:cs="Arial"/>
          <w:bCs w:val="0"/>
          <w:spacing w:val="-4"/>
          <w:sz w:val="22"/>
          <w:szCs w:val="22"/>
          <w:u w:val="single"/>
        </w:rPr>
        <w:t xml:space="preserve"> </w:t>
      </w:r>
      <w:r w:rsidRPr="00E40C4C">
        <w:rPr>
          <w:rFonts w:ascii="Arial" w:hAnsi="Arial" w:cs="Arial"/>
          <w:bCs w:val="0"/>
          <w:sz w:val="22"/>
          <w:szCs w:val="22"/>
          <w:u w:val="single"/>
        </w:rPr>
        <w:t>relación</w:t>
      </w:r>
      <w:r w:rsidRPr="00E40C4C">
        <w:rPr>
          <w:rFonts w:ascii="Arial" w:hAnsi="Arial" w:cs="Arial"/>
          <w:bCs w:val="0"/>
          <w:spacing w:val="-2"/>
          <w:sz w:val="22"/>
          <w:szCs w:val="22"/>
          <w:u w:val="single"/>
        </w:rPr>
        <w:t xml:space="preserve"> </w:t>
      </w:r>
      <w:r w:rsidRPr="00E40C4C">
        <w:rPr>
          <w:rFonts w:ascii="Arial" w:hAnsi="Arial" w:cs="Arial"/>
          <w:bCs w:val="0"/>
          <w:sz w:val="22"/>
          <w:szCs w:val="22"/>
          <w:u w:val="single"/>
        </w:rPr>
        <w:t>de</w:t>
      </w:r>
      <w:r w:rsidRPr="00E40C4C">
        <w:rPr>
          <w:rFonts w:ascii="Arial" w:hAnsi="Arial" w:cs="Arial"/>
          <w:bCs w:val="0"/>
          <w:spacing w:val="-3"/>
          <w:sz w:val="22"/>
          <w:szCs w:val="22"/>
          <w:u w:val="single"/>
        </w:rPr>
        <w:t xml:space="preserve"> </w:t>
      </w:r>
      <w:r w:rsidRPr="00E40C4C">
        <w:rPr>
          <w:rFonts w:ascii="Arial" w:hAnsi="Arial" w:cs="Arial"/>
          <w:bCs w:val="0"/>
          <w:sz w:val="22"/>
          <w:szCs w:val="22"/>
          <w:u w:val="single"/>
        </w:rPr>
        <w:t>causalidad:</w:t>
      </w:r>
    </w:p>
    <w:p w14:paraId="6DF2382B" w14:textId="77777777" w:rsidR="00940010" w:rsidRPr="00E40C4C" w:rsidRDefault="00940010" w:rsidP="00E40C4C">
      <w:pPr>
        <w:pStyle w:val="Ttulo1"/>
        <w:tabs>
          <w:tab w:val="left" w:pos="480"/>
          <w:tab w:val="left" w:pos="481"/>
        </w:tabs>
        <w:ind w:left="284"/>
        <w:jc w:val="both"/>
        <w:rPr>
          <w:rFonts w:ascii="Arial" w:hAnsi="Arial" w:cs="Arial"/>
          <w:b w:val="0"/>
          <w:bCs w:val="0"/>
          <w:sz w:val="22"/>
          <w:szCs w:val="22"/>
          <w:u w:val="single"/>
        </w:rPr>
      </w:pPr>
    </w:p>
    <w:p w14:paraId="0061CDE0" w14:textId="6BD03232"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Respecto del nexo de causalidad entre el daño y la culpa probada del empleador, es</w:t>
      </w:r>
      <w:r w:rsidRPr="00E40C4C">
        <w:rPr>
          <w:rFonts w:ascii="Arial" w:hAnsi="Arial" w:cs="Arial"/>
          <w:color w:val="111111"/>
          <w:spacing w:val="1"/>
          <w:sz w:val="22"/>
          <w:szCs w:val="22"/>
        </w:rPr>
        <w:t xml:space="preserve"> </w:t>
      </w:r>
      <w:r w:rsidRPr="00E40C4C">
        <w:rPr>
          <w:rFonts w:ascii="Arial" w:hAnsi="Arial" w:cs="Arial"/>
          <w:color w:val="111111"/>
          <w:sz w:val="22"/>
          <w:szCs w:val="22"/>
        </w:rPr>
        <w:t>preciso resaltar que, del análisis del material obrante dentro del expediente, no se logra</w:t>
      </w:r>
      <w:r w:rsidRPr="00E40C4C">
        <w:rPr>
          <w:rFonts w:ascii="Arial" w:hAnsi="Arial" w:cs="Arial"/>
          <w:color w:val="111111"/>
          <w:spacing w:val="1"/>
          <w:sz w:val="22"/>
          <w:szCs w:val="22"/>
        </w:rPr>
        <w:t xml:space="preserve"> </w:t>
      </w:r>
      <w:r w:rsidRPr="00E40C4C">
        <w:rPr>
          <w:rFonts w:ascii="Arial" w:hAnsi="Arial" w:cs="Arial"/>
          <w:color w:val="111111"/>
          <w:sz w:val="22"/>
          <w:szCs w:val="22"/>
        </w:rPr>
        <w:t>acreditar</w:t>
      </w:r>
      <w:r w:rsidRPr="00E40C4C">
        <w:rPr>
          <w:rFonts w:ascii="Arial" w:hAnsi="Arial" w:cs="Arial"/>
          <w:color w:val="111111"/>
          <w:spacing w:val="1"/>
          <w:sz w:val="22"/>
          <w:szCs w:val="22"/>
        </w:rPr>
        <w:t xml:space="preserve"> </w:t>
      </w:r>
      <w:r w:rsidRPr="00E40C4C">
        <w:rPr>
          <w:rFonts w:ascii="Arial" w:hAnsi="Arial" w:cs="Arial"/>
          <w:color w:val="111111"/>
          <w:sz w:val="22"/>
          <w:szCs w:val="22"/>
        </w:rPr>
        <w:t>una</w:t>
      </w:r>
      <w:r w:rsidRPr="00E40C4C">
        <w:rPr>
          <w:rFonts w:ascii="Arial" w:hAnsi="Arial" w:cs="Arial"/>
          <w:color w:val="111111"/>
          <w:spacing w:val="1"/>
          <w:sz w:val="22"/>
          <w:szCs w:val="22"/>
        </w:rPr>
        <w:t xml:space="preserve"> </w:t>
      </w:r>
      <w:r w:rsidRPr="00E40C4C">
        <w:rPr>
          <w:rFonts w:ascii="Arial" w:hAnsi="Arial" w:cs="Arial"/>
          <w:color w:val="111111"/>
          <w:sz w:val="22"/>
          <w:szCs w:val="22"/>
        </w:rPr>
        <w:t>relación</w:t>
      </w:r>
      <w:r w:rsidRPr="00E40C4C">
        <w:rPr>
          <w:rFonts w:ascii="Arial" w:hAnsi="Arial" w:cs="Arial"/>
          <w:color w:val="111111"/>
          <w:spacing w:val="1"/>
          <w:sz w:val="22"/>
          <w:szCs w:val="22"/>
        </w:rPr>
        <w:t xml:space="preserve"> </w:t>
      </w:r>
      <w:r w:rsidRPr="00E40C4C">
        <w:rPr>
          <w:rFonts w:ascii="Arial" w:hAnsi="Arial" w:cs="Arial"/>
          <w:color w:val="111111"/>
          <w:sz w:val="22"/>
          <w:szCs w:val="22"/>
        </w:rPr>
        <w:t>causal</w:t>
      </w:r>
      <w:r w:rsidRPr="00E40C4C">
        <w:rPr>
          <w:rFonts w:ascii="Arial" w:hAnsi="Arial" w:cs="Arial"/>
          <w:color w:val="111111"/>
          <w:spacing w:val="1"/>
          <w:sz w:val="22"/>
          <w:szCs w:val="22"/>
        </w:rPr>
        <w:t xml:space="preserve"> </w:t>
      </w:r>
      <w:r w:rsidRPr="00E40C4C">
        <w:rPr>
          <w:rFonts w:ascii="Arial" w:hAnsi="Arial" w:cs="Arial"/>
          <w:color w:val="111111"/>
          <w:sz w:val="22"/>
          <w:szCs w:val="22"/>
        </w:rPr>
        <w:t>entre</w:t>
      </w:r>
      <w:r w:rsidRPr="00E40C4C">
        <w:rPr>
          <w:rFonts w:ascii="Arial" w:hAnsi="Arial" w:cs="Arial"/>
          <w:color w:val="111111"/>
          <w:spacing w:val="1"/>
          <w:sz w:val="22"/>
          <w:szCs w:val="22"/>
        </w:rPr>
        <w:t xml:space="preserve"> </w:t>
      </w:r>
      <w:r w:rsidRPr="00E40C4C">
        <w:rPr>
          <w:rFonts w:ascii="Arial" w:hAnsi="Arial" w:cs="Arial"/>
          <w:color w:val="111111"/>
          <w:sz w:val="22"/>
          <w:szCs w:val="22"/>
        </w:rPr>
        <w:t>el</w:t>
      </w:r>
      <w:r w:rsidRPr="00E40C4C">
        <w:rPr>
          <w:rFonts w:ascii="Arial" w:hAnsi="Arial" w:cs="Arial"/>
          <w:color w:val="111111"/>
          <w:spacing w:val="1"/>
          <w:sz w:val="22"/>
          <w:szCs w:val="22"/>
        </w:rPr>
        <w:t xml:space="preserve"> </w:t>
      </w:r>
      <w:r w:rsidRPr="00E40C4C">
        <w:rPr>
          <w:rFonts w:ascii="Arial" w:hAnsi="Arial" w:cs="Arial"/>
          <w:color w:val="111111"/>
          <w:sz w:val="22"/>
          <w:szCs w:val="22"/>
        </w:rPr>
        <w:t>supuesto</w:t>
      </w:r>
      <w:r w:rsidRPr="00E40C4C">
        <w:rPr>
          <w:rFonts w:ascii="Arial" w:hAnsi="Arial" w:cs="Arial"/>
          <w:color w:val="111111"/>
          <w:spacing w:val="1"/>
          <w:sz w:val="22"/>
          <w:szCs w:val="22"/>
        </w:rPr>
        <w:t xml:space="preserve"> </w:t>
      </w:r>
      <w:r w:rsidRPr="00E40C4C">
        <w:rPr>
          <w:rFonts w:ascii="Arial" w:hAnsi="Arial" w:cs="Arial"/>
          <w:color w:val="111111"/>
          <w:sz w:val="22"/>
          <w:szCs w:val="22"/>
        </w:rPr>
        <w:t>accidente</w:t>
      </w:r>
      <w:r w:rsidRPr="00E40C4C">
        <w:rPr>
          <w:rFonts w:ascii="Arial" w:hAnsi="Arial" w:cs="Arial"/>
          <w:color w:val="111111"/>
          <w:spacing w:val="1"/>
          <w:sz w:val="22"/>
          <w:szCs w:val="22"/>
        </w:rPr>
        <w:t xml:space="preserve"> </w:t>
      </w:r>
      <w:r w:rsidRPr="00E40C4C">
        <w:rPr>
          <w:rFonts w:ascii="Arial" w:hAnsi="Arial" w:cs="Arial"/>
          <w:color w:val="111111"/>
          <w:sz w:val="22"/>
          <w:szCs w:val="22"/>
        </w:rPr>
        <w:t>de</w:t>
      </w:r>
      <w:r w:rsidRPr="00E40C4C">
        <w:rPr>
          <w:rFonts w:ascii="Arial" w:hAnsi="Arial" w:cs="Arial"/>
          <w:color w:val="111111"/>
          <w:spacing w:val="1"/>
          <w:sz w:val="22"/>
          <w:szCs w:val="22"/>
        </w:rPr>
        <w:t xml:space="preserve"> </w:t>
      </w:r>
      <w:r w:rsidRPr="00E40C4C">
        <w:rPr>
          <w:rFonts w:ascii="Arial" w:hAnsi="Arial" w:cs="Arial"/>
          <w:color w:val="111111"/>
          <w:sz w:val="22"/>
          <w:szCs w:val="22"/>
        </w:rPr>
        <w:t>trabajo</w:t>
      </w:r>
      <w:r w:rsidRPr="00E40C4C">
        <w:rPr>
          <w:rFonts w:ascii="Arial" w:hAnsi="Arial" w:cs="Arial"/>
          <w:color w:val="111111"/>
          <w:spacing w:val="1"/>
          <w:sz w:val="22"/>
          <w:szCs w:val="22"/>
        </w:rPr>
        <w:t xml:space="preserve"> </w:t>
      </w:r>
      <w:r w:rsidRPr="00E40C4C">
        <w:rPr>
          <w:rFonts w:ascii="Arial" w:hAnsi="Arial" w:cs="Arial"/>
          <w:color w:val="111111"/>
          <w:sz w:val="22"/>
          <w:szCs w:val="22"/>
        </w:rPr>
        <w:t>que</w:t>
      </w:r>
      <w:r w:rsidRPr="00E40C4C">
        <w:rPr>
          <w:rFonts w:ascii="Arial" w:hAnsi="Arial" w:cs="Arial"/>
          <w:color w:val="111111"/>
          <w:spacing w:val="1"/>
          <w:sz w:val="22"/>
          <w:szCs w:val="22"/>
        </w:rPr>
        <w:t xml:space="preserve"> </w:t>
      </w:r>
      <w:r w:rsidRPr="00E40C4C">
        <w:rPr>
          <w:rFonts w:ascii="Arial" w:hAnsi="Arial" w:cs="Arial"/>
          <w:color w:val="111111"/>
          <w:sz w:val="22"/>
          <w:szCs w:val="22"/>
        </w:rPr>
        <w:t>sufrió</w:t>
      </w:r>
      <w:r w:rsidRPr="00E40C4C">
        <w:rPr>
          <w:rFonts w:ascii="Arial" w:hAnsi="Arial" w:cs="Arial"/>
          <w:color w:val="111111"/>
          <w:spacing w:val="1"/>
          <w:sz w:val="22"/>
          <w:szCs w:val="22"/>
        </w:rPr>
        <w:t xml:space="preserve"> </w:t>
      </w:r>
      <w:r w:rsidR="00A66D57" w:rsidRPr="00E40C4C">
        <w:rPr>
          <w:rFonts w:ascii="Arial" w:hAnsi="Arial" w:cs="Arial"/>
          <w:color w:val="111111"/>
          <w:sz w:val="22"/>
          <w:szCs w:val="22"/>
        </w:rPr>
        <w:t>la señora CARMEN VIVIANA</w:t>
      </w:r>
      <w:r w:rsidRPr="00E40C4C">
        <w:rPr>
          <w:rFonts w:ascii="Arial" w:hAnsi="Arial" w:cs="Arial"/>
          <w:color w:val="111111"/>
          <w:sz w:val="22"/>
          <w:szCs w:val="22"/>
        </w:rPr>
        <w:t>, y las omisiones o falta al deber del cuidado de su empleador, pues este</w:t>
      </w:r>
      <w:r w:rsidRPr="00E40C4C">
        <w:rPr>
          <w:rFonts w:ascii="Arial" w:hAnsi="Arial" w:cs="Arial"/>
          <w:color w:val="111111"/>
          <w:spacing w:val="1"/>
          <w:sz w:val="22"/>
          <w:szCs w:val="22"/>
        </w:rPr>
        <w:t xml:space="preserve"> </w:t>
      </w:r>
      <w:r w:rsidRPr="00E40C4C">
        <w:rPr>
          <w:rFonts w:ascii="Arial" w:hAnsi="Arial" w:cs="Arial"/>
          <w:color w:val="111111"/>
          <w:sz w:val="22"/>
          <w:szCs w:val="22"/>
        </w:rPr>
        <w:t>elemento debe estar indefectiblemente presente, toda vez que el nexo de causalidad se</w:t>
      </w:r>
      <w:r w:rsidRPr="00E40C4C">
        <w:rPr>
          <w:rFonts w:ascii="Arial" w:hAnsi="Arial" w:cs="Arial"/>
          <w:color w:val="111111"/>
          <w:spacing w:val="1"/>
          <w:sz w:val="22"/>
          <w:szCs w:val="22"/>
        </w:rPr>
        <w:t xml:space="preserve"> </w:t>
      </w:r>
      <w:r w:rsidRPr="00E40C4C">
        <w:rPr>
          <w:rFonts w:ascii="Arial" w:hAnsi="Arial" w:cs="Arial"/>
          <w:color w:val="111111"/>
          <w:sz w:val="22"/>
          <w:szCs w:val="22"/>
        </w:rPr>
        <w:t>predica</w:t>
      </w:r>
      <w:r w:rsidRPr="00E40C4C">
        <w:rPr>
          <w:rFonts w:ascii="Arial" w:hAnsi="Arial" w:cs="Arial"/>
          <w:color w:val="111111"/>
          <w:spacing w:val="-1"/>
          <w:sz w:val="22"/>
          <w:szCs w:val="22"/>
        </w:rPr>
        <w:t xml:space="preserve"> </w:t>
      </w:r>
      <w:r w:rsidRPr="00E40C4C">
        <w:rPr>
          <w:rFonts w:ascii="Arial" w:hAnsi="Arial" w:cs="Arial"/>
          <w:color w:val="111111"/>
          <w:sz w:val="22"/>
          <w:szCs w:val="22"/>
        </w:rPr>
        <w:t>de</w:t>
      </w:r>
      <w:r w:rsidRPr="00E40C4C">
        <w:rPr>
          <w:rFonts w:ascii="Arial" w:hAnsi="Arial" w:cs="Arial"/>
          <w:color w:val="111111"/>
          <w:spacing w:val="-2"/>
          <w:sz w:val="22"/>
          <w:szCs w:val="22"/>
        </w:rPr>
        <w:t xml:space="preserve"> </w:t>
      </w:r>
      <w:r w:rsidRPr="00E40C4C">
        <w:rPr>
          <w:rFonts w:ascii="Arial" w:hAnsi="Arial" w:cs="Arial"/>
          <w:color w:val="111111"/>
          <w:sz w:val="22"/>
          <w:szCs w:val="22"/>
        </w:rPr>
        <w:t>este</w:t>
      </w:r>
      <w:r w:rsidRPr="00E40C4C">
        <w:rPr>
          <w:rFonts w:ascii="Arial" w:hAnsi="Arial" w:cs="Arial"/>
          <w:color w:val="111111"/>
          <w:spacing w:val="-1"/>
          <w:sz w:val="22"/>
          <w:szCs w:val="22"/>
        </w:rPr>
        <w:t xml:space="preserve"> </w:t>
      </w:r>
      <w:r w:rsidRPr="00E40C4C">
        <w:rPr>
          <w:rFonts w:ascii="Arial" w:hAnsi="Arial" w:cs="Arial"/>
          <w:color w:val="111111"/>
          <w:sz w:val="22"/>
          <w:szCs w:val="22"/>
        </w:rPr>
        <w:t>respecto</w:t>
      </w:r>
      <w:r w:rsidRPr="00E40C4C">
        <w:rPr>
          <w:rFonts w:ascii="Arial" w:hAnsi="Arial" w:cs="Arial"/>
          <w:color w:val="111111"/>
          <w:spacing w:val="-2"/>
          <w:sz w:val="22"/>
          <w:szCs w:val="22"/>
        </w:rPr>
        <w:t xml:space="preserve"> </w:t>
      </w:r>
      <w:r w:rsidRPr="00E40C4C">
        <w:rPr>
          <w:rFonts w:ascii="Arial" w:hAnsi="Arial" w:cs="Arial"/>
          <w:color w:val="111111"/>
          <w:sz w:val="22"/>
          <w:szCs w:val="22"/>
        </w:rPr>
        <w:t>del</w:t>
      </w:r>
      <w:r w:rsidRPr="00E40C4C">
        <w:rPr>
          <w:rFonts w:ascii="Arial" w:hAnsi="Arial" w:cs="Arial"/>
          <w:color w:val="111111"/>
          <w:spacing w:val="-5"/>
          <w:sz w:val="22"/>
          <w:szCs w:val="22"/>
        </w:rPr>
        <w:t xml:space="preserve"> </w:t>
      </w:r>
      <w:r w:rsidRPr="00E40C4C">
        <w:rPr>
          <w:rFonts w:ascii="Arial" w:hAnsi="Arial" w:cs="Arial"/>
          <w:color w:val="111111"/>
          <w:sz w:val="22"/>
          <w:szCs w:val="22"/>
        </w:rPr>
        <w:t>daño.</w:t>
      </w:r>
    </w:p>
    <w:p w14:paraId="4323AE6A" w14:textId="77777777" w:rsidR="00940010" w:rsidRPr="00E40C4C" w:rsidRDefault="00940010" w:rsidP="00E40C4C">
      <w:pPr>
        <w:pStyle w:val="Textoindependiente"/>
        <w:jc w:val="both"/>
        <w:rPr>
          <w:rFonts w:ascii="Arial" w:hAnsi="Arial" w:cs="Arial"/>
          <w:color w:val="111111"/>
          <w:sz w:val="22"/>
          <w:szCs w:val="22"/>
        </w:rPr>
      </w:pPr>
    </w:p>
    <w:p w14:paraId="4AE70082" w14:textId="79F87608"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Ante este panorama, al estar en evidencia que no se configura ninguno de los elementos que componen la culpa patronal, debe necesariamente concluirse que no puede atribuirse la responsabilidad a </w:t>
      </w:r>
      <w:r w:rsidR="00690F88" w:rsidRPr="00E40C4C">
        <w:rPr>
          <w:rFonts w:ascii="Arial" w:hAnsi="Arial" w:cs="Arial"/>
          <w:sz w:val="22"/>
          <w:szCs w:val="22"/>
        </w:rPr>
        <w:t>INGENIERÍA GRÁFICA S.A.S</w:t>
      </w:r>
      <w:r w:rsidR="00663DDC" w:rsidRPr="00E40C4C">
        <w:rPr>
          <w:rFonts w:ascii="Arial" w:hAnsi="Arial" w:cs="Arial"/>
          <w:color w:val="111111"/>
          <w:sz w:val="22"/>
          <w:szCs w:val="22"/>
        </w:rPr>
        <w:t>.</w:t>
      </w:r>
      <w:r w:rsidR="00690F88" w:rsidRPr="00E40C4C">
        <w:rPr>
          <w:rFonts w:ascii="Arial" w:hAnsi="Arial" w:cs="Arial"/>
          <w:color w:val="111111"/>
          <w:sz w:val="22"/>
          <w:szCs w:val="22"/>
        </w:rPr>
        <w:t xml:space="preserve">, </w:t>
      </w:r>
      <w:r w:rsidR="000D4050" w:rsidRPr="00E40C4C">
        <w:rPr>
          <w:rFonts w:ascii="Arial" w:hAnsi="Arial" w:cs="Arial"/>
          <w:color w:val="111111"/>
          <w:sz w:val="22"/>
          <w:szCs w:val="22"/>
        </w:rPr>
        <w:t xml:space="preserve">especialmente porque aquella NO fungió como su empleadora. </w:t>
      </w:r>
    </w:p>
    <w:p w14:paraId="1B0B67F3" w14:textId="77777777" w:rsidR="00940010" w:rsidRPr="00E40C4C" w:rsidRDefault="00940010" w:rsidP="00E40C4C">
      <w:pPr>
        <w:pStyle w:val="Textoindependiente"/>
        <w:jc w:val="both"/>
        <w:rPr>
          <w:rFonts w:ascii="Arial" w:hAnsi="Arial" w:cs="Arial"/>
          <w:color w:val="111111"/>
          <w:sz w:val="22"/>
          <w:szCs w:val="22"/>
        </w:rPr>
      </w:pPr>
    </w:p>
    <w:p w14:paraId="1F9F9E43" w14:textId="6A3E0421" w:rsidR="00940010" w:rsidRPr="00E40C4C" w:rsidRDefault="00940010" w:rsidP="00E40C4C">
      <w:pPr>
        <w:jc w:val="both"/>
        <w:rPr>
          <w:rFonts w:ascii="Arial" w:hAnsi="Arial" w:cs="Arial"/>
          <w:color w:val="111111"/>
        </w:rPr>
      </w:pPr>
      <w:r w:rsidRPr="00E40C4C">
        <w:rPr>
          <w:rFonts w:ascii="Arial" w:hAnsi="Arial" w:cs="Arial"/>
          <w:color w:val="111111"/>
        </w:rPr>
        <w:t xml:space="preserve">En conclusión, </w:t>
      </w:r>
      <w:bookmarkStart w:id="12" w:name="_Hlk135147450"/>
      <w:r w:rsidRPr="00E40C4C">
        <w:rPr>
          <w:rFonts w:ascii="Arial" w:hAnsi="Arial" w:cs="Arial"/>
          <w:color w:val="111111"/>
        </w:rPr>
        <w:t xml:space="preserve">no se acreditan los elementos de que trata el </w:t>
      </w:r>
      <w:r w:rsidR="000D4050" w:rsidRPr="00E40C4C">
        <w:rPr>
          <w:rFonts w:ascii="Arial" w:hAnsi="Arial" w:cs="Arial"/>
          <w:color w:val="111111"/>
        </w:rPr>
        <w:t>artículo</w:t>
      </w:r>
      <w:r w:rsidRPr="00E40C4C">
        <w:rPr>
          <w:rFonts w:ascii="Arial" w:hAnsi="Arial" w:cs="Arial"/>
          <w:color w:val="111111"/>
        </w:rPr>
        <w:t xml:space="preserve"> 216 del C.S.T en tanto queda acreditado el incumplimiento de la carga de la prueba por la parte demandante con relación a la supuesta culpa patronal</w:t>
      </w:r>
      <w:r w:rsidR="00237F59" w:rsidRPr="00E40C4C">
        <w:rPr>
          <w:rFonts w:ascii="Arial" w:hAnsi="Arial" w:cs="Arial"/>
          <w:color w:val="111111"/>
        </w:rPr>
        <w:t xml:space="preserve">, </w:t>
      </w:r>
      <w:r w:rsidRPr="00E40C4C">
        <w:rPr>
          <w:rFonts w:ascii="Arial" w:hAnsi="Arial" w:cs="Arial"/>
          <w:color w:val="111111"/>
        </w:rPr>
        <w:t>no se acredita el daño y mucho menos existe relación de causalidad entre el supuesto accidente de trabajo y las omisiones o falta de deber que se endilgan.</w:t>
      </w:r>
    </w:p>
    <w:bookmarkEnd w:id="12"/>
    <w:p w14:paraId="498720AB" w14:textId="77777777" w:rsidR="00940010" w:rsidRPr="00E40C4C" w:rsidRDefault="00940010" w:rsidP="00E40C4C">
      <w:pPr>
        <w:pStyle w:val="Textoindependiente"/>
        <w:jc w:val="both"/>
        <w:rPr>
          <w:rFonts w:ascii="Arial" w:hAnsi="Arial" w:cs="Arial"/>
          <w:color w:val="111111"/>
          <w:sz w:val="22"/>
          <w:szCs w:val="22"/>
        </w:rPr>
      </w:pPr>
    </w:p>
    <w:p w14:paraId="5FFD2007" w14:textId="21757EBB" w:rsidR="00940010" w:rsidRPr="00E40C4C" w:rsidRDefault="00940010" w:rsidP="00E40C4C">
      <w:pPr>
        <w:pStyle w:val="Ttulo1"/>
        <w:numPr>
          <w:ilvl w:val="0"/>
          <w:numId w:val="13"/>
        </w:numPr>
        <w:tabs>
          <w:tab w:val="left" w:pos="481"/>
        </w:tabs>
        <w:jc w:val="both"/>
        <w:rPr>
          <w:rFonts w:ascii="Arial" w:hAnsi="Arial" w:cs="Arial"/>
          <w:sz w:val="22"/>
          <w:szCs w:val="22"/>
          <w:u w:val="single"/>
        </w:rPr>
      </w:pPr>
      <w:r w:rsidRPr="00E40C4C">
        <w:rPr>
          <w:rFonts w:ascii="Arial" w:hAnsi="Arial" w:cs="Arial"/>
          <w:bCs w:val="0"/>
          <w:sz w:val="22"/>
          <w:szCs w:val="22"/>
          <w:u w:val="single"/>
        </w:rPr>
        <w:t>HECHO EXCLUSIVO DE LA VICTIMA COMO EXIMENTE DE LA CULPA PATRONAL</w:t>
      </w:r>
      <w:r w:rsidR="00AE2E77" w:rsidRPr="00E40C4C">
        <w:rPr>
          <w:rFonts w:ascii="Arial" w:hAnsi="Arial" w:cs="Arial"/>
          <w:bCs w:val="0"/>
          <w:sz w:val="22"/>
          <w:szCs w:val="22"/>
          <w:u w:val="single"/>
        </w:rPr>
        <w:t>.</w:t>
      </w:r>
    </w:p>
    <w:p w14:paraId="0CC29991" w14:textId="77777777" w:rsidR="00940010" w:rsidRPr="00E40C4C" w:rsidRDefault="00940010" w:rsidP="00E40C4C">
      <w:pPr>
        <w:pStyle w:val="Textoindependiente"/>
        <w:jc w:val="both"/>
        <w:rPr>
          <w:rFonts w:ascii="Arial" w:hAnsi="Arial" w:cs="Arial"/>
          <w:sz w:val="22"/>
          <w:szCs w:val="22"/>
        </w:rPr>
      </w:pPr>
    </w:p>
    <w:p w14:paraId="6B4E4DD4" w14:textId="163A914A" w:rsidR="00940010" w:rsidRPr="00E40C4C" w:rsidRDefault="00940010" w:rsidP="00E40C4C">
      <w:pPr>
        <w:pStyle w:val="Textoindependiente"/>
        <w:ind w:left="119"/>
        <w:jc w:val="both"/>
        <w:rPr>
          <w:rFonts w:ascii="Arial" w:hAnsi="Arial" w:cs="Arial"/>
          <w:color w:val="111111"/>
          <w:sz w:val="22"/>
          <w:szCs w:val="22"/>
        </w:rPr>
      </w:pPr>
      <w:r w:rsidRPr="00E40C4C">
        <w:rPr>
          <w:rFonts w:ascii="Arial" w:hAnsi="Arial" w:cs="Arial"/>
          <w:color w:val="111111"/>
          <w:sz w:val="22"/>
          <w:szCs w:val="22"/>
        </w:rPr>
        <w:t xml:space="preserve">El hecho de la víctima, como eximente de responsabilidad, quebranta el nexo de causal que se pretende establecer en el juicio de responsabilidad, puesto que en el plano fenomenológico del </w:t>
      </w:r>
      <w:proofErr w:type="spellStart"/>
      <w:r w:rsidRPr="00E40C4C">
        <w:rPr>
          <w:rFonts w:ascii="Arial" w:hAnsi="Arial" w:cs="Arial"/>
          <w:i/>
          <w:iCs/>
          <w:color w:val="111111"/>
          <w:sz w:val="22"/>
          <w:szCs w:val="22"/>
        </w:rPr>
        <w:t>iter</w:t>
      </w:r>
      <w:proofErr w:type="spellEnd"/>
      <w:r w:rsidRPr="00E40C4C">
        <w:rPr>
          <w:rFonts w:ascii="Arial" w:hAnsi="Arial" w:cs="Arial"/>
          <w:color w:val="111111"/>
          <w:sz w:val="22"/>
          <w:szCs w:val="22"/>
        </w:rPr>
        <w:t xml:space="preserve"> dañino, la causa adecuada del daño no le es atribuible a la conducta del sujeto que se analiza, sino a la propia víctima. Para el caso en concreto, véase que el accidente de trabajo acaecido el día </w:t>
      </w:r>
      <w:r w:rsidR="00377C4F" w:rsidRPr="00E40C4C">
        <w:rPr>
          <w:rFonts w:ascii="Arial" w:hAnsi="Arial" w:cs="Arial"/>
          <w:color w:val="111111"/>
          <w:sz w:val="22"/>
          <w:szCs w:val="22"/>
        </w:rPr>
        <w:t>03/12/2023</w:t>
      </w:r>
      <w:r w:rsidRPr="00E40C4C">
        <w:rPr>
          <w:rFonts w:ascii="Arial" w:hAnsi="Arial" w:cs="Arial"/>
          <w:color w:val="111111"/>
          <w:sz w:val="22"/>
          <w:szCs w:val="22"/>
        </w:rPr>
        <w:t xml:space="preserve"> fue por culpa exclusiva </w:t>
      </w:r>
      <w:r w:rsidR="00A41FCB" w:rsidRPr="00E40C4C">
        <w:rPr>
          <w:rFonts w:ascii="Arial" w:hAnsi="Arial" w:cs="Arial"/>
          <w:color w:val="111111"/>
          <w:sz w:val="22"/>
          <w:szCs w:val="22"/>
        </w:rPr>
        <w:t xml:space="preserve">de la </w:t>
      </w:r>
      <w:r w:rsidR="0037765C" w:rsidRPr="00E40C4C">
        <w:rPr>
          <w:rFonts w:ascii="Arial" w:hAnsi="Arial" w:cs="Arial"/>
          <w:color w:val="111111"/>
          <w:sz w:val="22"/>
          <w:szCs w:val="22"/>
        </w:rPr>
        <w:t>señora CARMEN VIVIANA</w:t>
      </w:r>
      <w:r w:rsidRPr="00E40C4C">
        <w:rPr>
          <w:rFonts w:ascii="Arial" w:hAnsi="Arial" w:cs="Arial"/>
          <w:color w:val="111111"/>
          <w:sz w:val="22"/>
          <w:szCs w:val="22"/>
        </w:rPr>
        <w:t>, al no tener el suficiente cuidado</w:t>
      </w:r>
      <w:r w:rsidR="00377C4F" w:rsidRPr="00E40C4C">
        <w:rPr>
          <w:rFonts w:ascii="Arial" w:hAnsi="Arial" w:cs="Arial"/>
          <w:color w:val="111111"/>
          <w:sz w:val="22"/>
          <w:szCs w:val="22"/>
        </w:rPr>
        <w:t xml:space="preserve"> y</w:t>
      </w:r>
      <w:r w:rsidR="00237F59" w:rsidRPr="00E40C4C">
        <w:rPr>
          <w:rFonts w:ascii="Arial" w:hAnsi="Arial" w:cs="Arial"/>
          <w:color w:val="111111"/>
          <w:sz w:val="22"/>
          <w:szCs w:val="22"/>
        </w:rPr>
        <w:t xml:space="preserve"> </w:t>
      </w:r>
      <w:r w:rsidRPr="00E40C4C">
        <w:rPr>
          <w:rFonts w:ascii="Arial" w:hAnsi="Arial" w:cs="Arial"/>
          <w:color w:val="111111"/>
          <w:sz w:val="22"/>
          <w:szCs w:val="22"/>
        </w:rPr>
        <w:t>precaución</w:t>
      </w:r>
      <w:r w:rsidR="00377C4F" w:rsidRPr="00E40C4C">
        <w:rPr>
          <w:rFonts w:ascii="Arial" w:hAnsi="Arial" w:cs="Arial"/>
          <w:color w:val="111111"/>
          <w:sz w:val="22"/>
          <w:szCs w:val="22"/>
        </w:rPr>
        <w:t xml:space="preserve"> al momento de recoger un producto</w:t>
      </w:r>
      <w:r w:rsidR="00456131" w:rsidRPr="00E40C4C">
        <w:rPr>
          <w:rFonts w:ascii="Arial" w:hAnsi="Arial" w:cs="Arial"/>
          <w:color w:val="111111"/>
          <w:sz w:val="22"/>
          <w:szCs w:val="22"/>
        </w:rPr>
        <w:t>, evidenciándose que, para dicha tarea no debía usar herramientas ni menos manipular maquinaria</w:t>
      </w:r>
      <w:r w:rsidR="0055379E" w:rsidRPr="00E40C4C">
        <w:rPr>
          <w:rFonts w:ascii="Arial" w:hAnsi="Arial" w:cs="Arial"/>
          <w:color w:val="111111"/>
          <w:sz w:val="22"/>
          <w:szCs w:val="22"/>
        </w:rPr>
        <w:t xml:space="preserve">, pero de manera impudente se acercó a una </w:t>
      </w:r>
      <w:r w:rsidR="001D376C" w:rsidRPr="00E40C4C">
        <w:rPr>
          <w:rFonts w:ascii="Arial" w:hAnsi="Arial" w:cs="Arial"/>
          <w:color w:val="111111"/>
          <w:sz w:val="22"/>
          <w:szCs w:val="22"/>
        </w:rPr>
        <w:t>maquina</w:t>
      </w:r>
      <w:r w:rsidR="0055379E" w:rsidRPr="00E40C4C">
        <w:rPr>
          <w:rFonts w:ascii="Arial" w:hAnsi="Arial" w:cs="Arial"/>
          <w:color w:val="111111"/>
          <w:sz w:val="22"/>
          <w:szCs w:val="22"/>
        </w:rPr>
        <w:t xml:space="preserve"> en operación</w:t>
      </w:r>
      <w:r w:rsidR="001D376C" w:rsidRPr="00E40C4C">
        <w:rPr>
          <w:rFonts w:ascii="Arial" w:hAnsi="Arial" w:cs="Arial"/>
          <w:color w:val="111111"/>
          <w:sz w:val="22"/>
          <w:szCs w:val="22"/>
        </w:rPr>
        <w:t>.</w:t>
      </w:r>
    </w:p>
    <w:p w14:paraId="24535503" w14:textId="77777777" w:rsidR="001D376C" w:rsidRPr="00E40C4C" w:rsidRDefault="001D376C" w:rsidP="00E40C4C">
      <w:pPr>
        <w:pStyle w:val="Textoindependiente"/>
        <w:ind w:left="119"/>
        <w:jc w:val="both"/>
        <w:rPr>
          <w:rFonts w:ascii="Arial" w:hAnsi="Arial" w:cs="Arial"/>
          <w:color w:val="111111"/>
          <w:sz w:val="22"/>
          <w:szCs w:val="22"/>
        </w:rPr>
      </w:pPr>
    </w:p>
    <w:p w14:paraId="360C9F6C" w14:textId="77777777" w:rsidR="00940010" w:rsidRPr="00E40C4C" w:rsidRDefault="00940010" w:rsidP="00E40C4C">
      <w:pPr>
        <w:pStyle w:val="Textoindependiente"/>
        <w:ind w:left="119"/>
        <w:jc w:val="both"/>
        <w:rPr>
          <w:rFonts w:ascii="Arial" w:hAnsi="Arial" w:cs="Arial"/>
          <w:color w:val="111111"/>
          <w:sz w:val="22"/>
          <w:szCs w:val="22"/>
        </w:rPr>
      </w:pPr>
      <w:r w:rsidRPr="00E40C4C">
        <w:rPr>
          <w:rFonts w:ascii="Arial" w:hAnsi="Arial" w:cs="Arial"/>
          <w:color w:val="111111"/>
          <w:sz w:val="22"/>
          <w:szCs w:val="22"/>
        </w:rPr>
        <w:t>Al respecto ha indicado la Corte Suprema de Justicia:</w:t>
      </w:r>
    </w:p>
    <w:p w14:paraId="1D4CD12C" w14:textId="77777777" w:rsidR="00940010" w:rsidRPr="00E40C4C" w:rsidRDefault="00940010" w:rsidP="00E40C4C">
      <w:pPr>
        <w:jc w:val="both"/>
        <w:rPr>
          <w:rFonts w:ascii="Arial" w:eastAsia="Arial" w:hAnsi="Arial" w:cs="Arial"/>
          <w:color w:val="000000" w:themeColor="text1"/>
          <w:lang w:val="es"/>
        </w:rPr>
      </w:pPr>
    </w:p>
    <w:p w14:paraId="27013DC8" w14:textId="77777777" w:rsidR="00940010" w:rsidRPr="00E40C4C" w:rsidRDefault="00940010" w:rsidP="00E40C4C">
      <w:pPr>
        <w:ind w:left="567" w:right="560"/>
        <w:jc w:val="both"/>
        <w:rPr>
          <w:rFonts w:ascii="Arial" w:hAnsi="Arial" w:cs="Arial"/>
        </w:rPr>
      </w:pPr>
      <w:r w:rsidRPr="00E40C4C">
        <w:rPr>
          <w:rFonts w:ascii="Arial" w:eastAsia="Arial" w:hAnsi="Arial" w:cs="Arial"/>
          <w:i/>
          <w:iCs/>
          <w:color w:val="000000" w:themeColor="text1"/>
          <w:lang w:val="es"/>
        </w:rPr>
        <w:t xml:space="preserve">“2.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 </w:t>
      </w:r>
    </w:p>
    <w:p w14:paraId="75ABEF5B" w14:textId="77777777" w:rsidR="00940010" w:rsidRPr="00E40C4C" w:rsidRDefault="00940010" w:rsidP="00E40C4C">
      <w:pPr>
        <w:ind w:left="567" w:right="560"/>
        <w:jc w:val="both"/>
        <w:rPr>
          <w:rFonts w:ascii="Arial" w:hAnsi="Arial" w:cs="Arial"/>
        </w:rPr>
      </w:pPr>
      <w:r w:rsidRPr="00E40C4C">
        <w:rPr>
          <w:rFonts w:ascii="Arial" w:eastAsia="Arial" w:hAnsi="Arial" w:cs="Arial"/>
          <w:i/>
          <w:iCs/>
          <w:color w:val="000000" w:themeColor="text1"/>
          <w:lang w:val="es"/>
        </w:rPr>
        <w:t xml:space="preserve"> </w:t>
      </w:r>
    </w:p>
    <w:p w14:paraId="600A5DC2" w14:textId="77777777" w:rsidR="00940010" w:rsidRPr="00E40C4C" w:rsidRDefault="00940010" w:rsidP="00E40C4C">
      <w:pPr>
        <w:ind w:left="567" w:right="560"/>
        <w:jc w:val="both"/>
        <w:rPr>
          <w:rFonts w:ascii="Arial" w:eastAsia="Arial" w:hAnsi="Arial" w:cs="Arial"/>
          <w:color w:val="000000" w:themeColor="text1"/>
          <w:lang w:val="es-MX"/>
        </w:rPr>
      </w:pPr>
      <w:r w:rsidRPr="00E40C4C">
        <w:rPr>
          <w:rFonts w:ascii="Arial" w:eastAsia="Arial" w:hAnsi="Arial" w:cs="Arial"/>
          <w:i/>
          <w:iCs/>
          <w:color w:val="000000" w:themeColor="text1"/>
          <w:lang w:val="es-MX"/>
        </w:rPr>
        <w:t>“</w:t>
      </w:r>
      <w:r w:rsidRPr="00E40C4C">
        <w:rPr>
          <w:rFonts w:ascii="Arial" w:eastAsia="Arial" w:hAnsi="Arial" w:cs="Arial"/>
          <w:i/>
          <w:iCs/>
          <w:color w:val="000000" w:themeColor="text1"/>
          <w:lang w:val="es"/>
        </w:rPr>
        <w:t xml:space="preserve">[…] </w:t>
      </w:r>
      <w:r w:rsidRPr="00E40C4C">
        <w:rPr>
          <w:rFonts w:ascii="Arial" w:eastAsia="Arial" w:hAnsi="Arial" w:cs="Arial"/>
          <w:i/>
          <w:iCs/>
          <w:color w:val="000000" w:themeColor="text1"/>
          <w:lang w:val="es-MX"/>
        </w:rPr>
        <w:t xml:space="preserve">Precisado lo anterior, se debe mencionar que la doctrina es pacífica en señalar que para que el comportamiento del perjudicado tenga influencia en la determinación de la </w:t>
      </w:r>
      <w:r w:rsidRPr="00E40C4C">
        <w:rPr>
          <w:rFonts w:ascii="Arial" w:eastAsia="Arial" w:hAnsi="Arial" w:cs="Arial"/>
          <w:i/>
          <w:iCs/>
          <w:color w:val="000000" w:themeColor="text1"/>
          <w:lang w:val="es-MX"/>
        </w:rPr>
        <w:lastRenderedPageBreak/>
        <w:t xml:space="preserve">obligación reparatoria, es indispensable que tal conducta incida causalmente en la producción del daño y que dicho comportamiento no sea imputable al propio demandado en cuanto que él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 </w:t>
      </w:r>
      <w:r w:rsidRPr="00E40C4C">
        <w:rPr>
          <w:rFonts w:ascii="Arial" w:eastAsia="Arial" w:hAnsi="Arial" w:cs="Arial"/>
          <w:i/>
          <w:iCs/>
          <w:color w:val="000000" w:themeColor="text1"/>
          <w:u w:val="single"/>
          <w:lang w:val="es-MX"/>
        </w:rPr>
        <w:t>En todo caso, así se utilice la expresión “culpa de la víctima” para designar el fenómeno en cuestión, en el análisis que al respecto se realice no se deben utilizar, de manera absoluta o indiscriminada, los criterios correspondientes al concepto técnico de culpa</w:t>
      </w:r>
      <w:r w:rsidRPr="00E40C4C">
        <w:rPr>
          <w:rStyle w:val="Refdenotaalpie"/>
          <w:rFonts w:ascii="Arial" w:eastAsia="Arial" w:hAnsi="Arial" w:cs="Arial"/>
          <w:i/>
          <w:iCs/>
          <w:color w:val="000000" w:themeColor="text1"/>
          <w:u w:val="single"/>
          <w:lang w:val="es-MX"/>
        </w:rPr>
        <w:footnoteReference w:id="7"/>
      </w:r>
      <w:r w:rsidRPr="00E40C4C">
        <w:rPr>
          <w:rFonts w:ascii="Arial" w:eastAsia="Arial" w:hAnsi="Arial" w:cs="Arial"/>
          <w:i/>
          <w:iCs/>
          <w:color w:val="000000" w:themeColor="text1"/>
          <w:u w:val="single"/>
          <w:lang w:val="es-MX"/>
        </w:rPr>
        <w:t>,</w:t>
      </w:r>
      <w:r w:rsidRPr="00E40C4C">
        <w:rPr>
          <w:rFonts w:ascii="Arial" w:eastAsia="Arial" w:hAnsi="Arial" w:cs="Arial"/>
          <w:i/>
          <w:iCs/>
          <w:color w:val="000000" w:themeColor="text1"/>
          <w:lang w:val="es-MX"/>
        </w:rPr>
        <w:t xml:space="preserve"> </w:t>
      </w:r>
      <w:r w:rsidRPr="00E40C4C">
        <w:rPr>
          <w:rFonts w:ascii="Arial" w:eastAsia="Arial" w:hAnsi="Arial" w:cs="Arial"/>
          <w:i/>
          <w:iCs/>
          <w:color w:val="000000" w:themeColor="text1"/>
          <w:u w:val="single"/>
          <w:lang w:val="es-MX"/>
        </w:rPr>
        <w:t>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w:t>
      </w:r>
      <w:r w:rsidRPr="00E40C4C">
        <w:rPr>
          <w:rFonts w:ascii="Arial" w:eastAsia="Arial" w:hAnsi="Arial" w:cs="Arial"/>
          <w:i/>
          <w:iCs/>
          <w:color w:val="000000" w:themeColor="text1"/>
          <w:lang w:val="es-MX"/>
        </w:rPr>
        <w:t>. Esta reflexión ha conducido a considerar, en acercamiento de las dos posturas, que la “</w:t>
      </w:r>
      <w:r w:rsidRPr="00E40C4C">
        <w:rPr>
          <w:rFonts w:ascii="Arial" w:eastAsia="Arial" w:hAnsi="Arial" w:cs="Arial"/>
          <w:i/>
          <w:iCs/>
          <w:color w:val="000000" w:themeColor="text1"/>
          <w:u w:val="single"/>
          <w:lang w:val="es-MX"/>
        </w:rPr>
        <w:t>culpa de la víctima” corresponde -más precisamente- a un conjunto heterogéneo de supuestos de hecho, en los que se incluyen no sólo comportamientos culposos en sentido estricto, sino también actuaciones anómalas o irregulares del perjudicado que interfieren causalmente en la producción del daño</w:t>
      </w:r>
      <w:r w:rsidRPr="00E40C4C">
        <w:rPr>
          <w:rStyle w:val="Refdenotaalpie"/>
          <w:rFonts w:ascii="Arial" w:eastAsia="Arial" w:hAnsi="Arial" w:cs="Arial"/>
          <w:i/>
          <w:iCs/>
          <w:color w:val="000000" w:themeColor="text1"/>
          <w:u w:val="single"/>
          <w:lang w:val="es-MX"/>
        </w:rPr>
        <w:footnoteReference w:id="8"/>
      </w:r>
      <w:r w:rsidRPr="00E40C4C">
        <w:rPr>
          <w:rFonts w:ascii="Arial" w:eastAsia="Arial" w:hAnsi="Arial" w:cs="Arial"/>
          <w:i/>
          <w:iCs/>
          <w:color w:val="000000" w:themeColor="text1"/>
          <w:u w:val="single"/>
          <w:lang w:val="es-MX"/>
        </w:rPr>
        <w:t>,</w:t>
      </w:r>
      <w:r w:rsidRPr="00E40C4C">
        <w:rPr>
          <w:rFonts w:ascii="Arial" w:eastAsia="Arial" w:hAnsi="Arial" w:cs="Arial"/>
          <w:i/>
          <w:iCs/>
          <w:color w:val="000000" w:themeColor="text1"/>
          <w:lang w:val="es-MX"/>
        </w:rPr>
        <w:t xml:space="preserve">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(art. 2346 ibidem) o a comportamientos de los que la propia víctima no es consciente o en los que no hay posibilidad de hacer reproche alguno a su actuación (v.gr. aquel que sufre un desmayo, un desvanecimiento o un tropiezo y como consecuencia sufre el daño). Así lo consideró esta Corporación hace varios lustros cuando precisó que “[e]n la estimación que el juez ha de hacer del alcance y forma en que el hecho de la parte lesionada puede afectar el ejercicio de la acción civil de reparación, no hay para qué tener en cuenta, a juicio de la Corte, el fenómeno de la imputabilidad moral para calificar como culpa la imprudencia de la víctima, </w:t>
      </w:r>
      <w:r w:rsidRPr="00E40C4C">
        <w:rPr>
          <w:rFonts w:ascii="Arial" w:eastAsia="Arial" w:hAnsi="Arial" w:cs="Arial"/>
          <w:i/>
          <w:iCs/>
          <w:color w:val="000000" w:themeColor="text1"/>
          <w:u w:val="single"/>
          <w:lang w:val="es-MX"/>
        </w:rPr>
        <w:t xml:space="preserve">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 </w:t>
      </w:r>
      <w:r w:rsidRPr="00E40C4C">
        <w:rPr>
          <w:rFonts w:ascii="Arial" w:eastAsia="Arial" w:hAnsi="Arial" w:cs="Arial"/>
          <w:i/>
          <w:iCs/>
          <w:color w:val="000000" w:themeColor="text1"/>
          <w:lang w:val="es-MX"/>
        </w:rPr>
        <w:t xml:space="preserve">(Cas. </w:t>
      </w:r>
      <w:proofErr w:type="spellStart"/>
      <w:r w:rsidRPr="00E40C4C">
        <w:rPr>
          <w:rFonts w:ascii="Arial" w:eastAsia="Arial" w:hAnsi="Arial" w:cs="Arial"/>
          <w:i/>
          <w:iCs/>
          <w:color w:val="000000" w:themeColor="text1"/>
          <w:lang w:val="es-MX"/>
        </w:rPr>
        <w:t>Civ</w:t>
      </w:r>
      <w:proofErr w:type="spellEnd"/>
      <w:r w:rsidRPr="00E40C4C">
        <w:rPr>
          <w:rFonts w:ascii="Arial" w:eastAsia="Arial" w:hAnsi="Arial" w:cs="Arial"/>
          <w:i/>
          <w:iCs/>
          <w:color w:val="000000" w:themeColor="text1"/>
          <w:lang w:val="es-MX"/>
        </w:rPr>
        <w:t xml:space="preserve">. 15 de marzo de 1941. G.J. L, pág. 793.   En el mismo sentido, Cas. </w:t>
      </w:r>
      <w:proofErr w:type="spellStart"/>
      <w:r w:rsidRPr="00E40C4C">
        <w:rPr>
          <w:rFonts w:ascii="Arial" w:eastAsia="Arial" w:hAnsi="Arial" w:cs="Arial"/>
          <w:i/>
          <w:iCs/>
          <w:color w:val="000000" w:themeColor="text1"/>
          <w:lang w:val="es-MX"/>
        </w:rPr>
        <w:t>Civ</w:t>
      </w:r>
      <w:proofErr w:type="spellEnd"/>
      <w:r w:rsidRPr="00E40C4C">
        <w:rPr>
          <w:rFonts w:ascii="Arial" w:eastAsia="Arial" w:hAnsi="Arial" w:cs="Arial"/>
          <w:i/>
          <w:iCs/>
          <w:color w:val="000000" w:themeColor="text1"/>
          <w:lang w:val="es-MX"/>
        </w:rPr>
        <w:t xml:space="preserve">. 29 de noviembre de 1946, G.J. LXI, Pág. 677; Cas. </w:t>
      </w:r>
      <w:proofErr w:type="spellStart"/>
      <w:r w:rsidRPr="00E40C4C">
        <w:rPr>
          <w:rFonts w:ascii="Arial" w:eastAsia="Arial" w:hAnsi="Arial" w:cs="Arial"/>
          <w:i/>
          <w:iCs/>
          <w:color w:val="000000" w:themeColor="text1"/>
          <w:lang w:val="es-MX"/>
        </w:rPr>
        <w:t>Civ</w:t>
      </w:r>
      <w:proofErr w:type="spellEnd"/>
      <w:r w:rsidRPr="00E40C4C">
        <w:rPr>
          <w:rFonts w:ascii="Arial" w:eastAsia="Arial" w:hAnsi="Arial" w:cs="Arial"/>
          <w:i/>
          <w:iCs/>
          <w:color w:val="000000" w:themeColor="text1"/>
          <w:lang w:val="es-MX"/>
        </w:rPr>
        <w:t xml:space="preserve">. 8 de septiembre de 1950, G.J. LXVIII, pág. 48; y Cas. </w:t>
      </w:r>
      <w:proofErr w:type="spellStart"/>
      <w:r w:rsidRPr="00E40C4C">
        <w:rPr>
          <w:rFonts w:ascii="Arial" w:eastAsia="Arial" w:hAnsi="Arial" w:cs="Arial"/>
          <w:i/>
          <w:iCs/>
          <w:color w:val="000000" w:themeColor="text1"/>
          <w:lang w:val="es-MX"/>
        </w:rPr>
        <w:t>Civ</w:t>
      </w:r>
      <w:proofErr w:type="spellEnd"/>
      <w:r w:rsidRPr="00E40C4C">
        <w:rPr>
          <w:rFonts w:ascii="Arial" w:eastAsia="Arial" w:hAnsi="Arial" w:cs="Arial"/>
          <w:i/>
          <w:iCs/>
          <w:color w:val="000000" w:themeColor="text1"/>
          <w:lang w:val="es-MX"/>
        </w:rPr>
        <w:t>. 28 de noviembre de 1983. No publicada).  Por todo lo anterior, la doctrina contemporánea prefiere denominar el fenómeno en cuestión como el hecho de la víctima, como causa concurrente a la del demandado en la producción del daño cuya reparación se demanda"</w:t>
      </w:r>
      <w:r w:rsidRPr="00E40C4C">
        <w:rPr>
          <w:rStyle w:val="Refdenotaalpie"/>
          <w:rFonts w:ascii="Arial" w:eastAsia="Arial" w:hAnsi="Arial" w:cs="Arial"/>
          <w:i/>
          <w:iCs/>
          <w:color w:val="000000" w:themeColor="text1"/>
          <w:lang w:val="es-MX"/>
        </w:rPr>
        <w:footnoteReference w:id="9"/>
      </w:r>
      <w:r w:rsidRPr="00E40C4C">
        <w:rPr>
          <w:rFonts w:ascii="Arial" w:eastAsia="Arial" w:hAnsi="Arial" w:cs="Arial"/>
          <w:i/>
          <w:iCs/>
          <w:color w:val="000000" w:themeColor="text1"/>
          <w:lang w:val="es-MX"/>
        </w:rPr>
        <w:t xml:space="preserve">. </w:t>
      </w:r>
      <w:r w:rsidRPr="00E40C4C">
        <w:rPr>
          <w:rFonts w:ascii="Arial" w:eastAsia="Arial" w:hAnsi="Arial" w:cs="Arial"/>
          <w:color w:val="000000" w:themeColor="text1"/>
          <w:lang w:val="es-MX"/>
        </w:rPr>
        <w:t>(subrayado fuera de texto)</w:t>
      </w:r>
    </w:p>
    <w:p w14:paraId="3D4C634D" w14:textId="2FE02A9D" w:rsidR="00742245" w:rsidRPr="00E40C4C" w:rsidRDefault="00940010" w:rsidP="00E40C4C">
      <w:pPr>
        <w:pStyle w:val="Textoindependiente"/>
        <w:jc w:val="both"/>
        <w:rPr>
          <w:rFonts w:ascii="Arial" w:hAnsi="Arial" w:cs="Arial"/>
          <w:color w:val="111111"/>
          <w:sz w:val="22"/>
          <w:szCs w:val="22"/>
        </w:rPr>
      </w:pPr>
      <w:r w:rsidRPr="00E40C4C">
        <w:rPr>
          <w:rFonts w:ascii="Arial" w:hAnsi="Arial" w:cs="Arial"/>
          <w:sz w:val="22"/>
          <w:szCs w:val="22"/>
        </w:rPr>
        <w:br/>
      </w:r>
      <w:bookmarkStart w:id="13" w:name="_Hlk139701823"/>
      <w:r w:rsidRPr="00E40C4C">
        <w:rPr>
          <w:rFonts w:ascii="Arial" w:hAnsi="Arial" w:cs="Arial"/>
          <w:color w:val="111111"/>
          <w:sz w:val="22"/>
          <w:szCs w:val="22"/>
        </w:rPr>
        <w:t xml:space="preserve">El accidente acaecido el </w:t>
      </w:r>
      <w:r w:rsidR="001D376C" w:rsidRPr="00E40C4C">
        <w:rPr>
          <w:rFonts w:ascii="Arial" w:hAnsi="Arial" w:cs="Arial"/>
          <w:color w:val="111111"/>
          <w:sz w:val="22"/>
          <w:szCs w:val="22"/>
        </w:rPr>
        <w:t>03/12/2025</w:t>
      </w:r>
      <w:r w:rsidRPr="00E40C4C">
        <w:rPr>
          <w:rFonts w:ascii="Arial" w:hAnsi="Arial" w:cs="Arial"/>
          <w:color w:val="111111"/>
          <w:sz w:val="22"/>
          <w:szCs w:val="22"/>
        </w:rPr>
        <w:t xml:space="preserve"> se produjo de manera exclusiva por </w:t>
      </w:r>
      <w:r w:rsidR="00BC22FB" w:rsidRPr="00E40C4C">
        <w:rPr>
          <w:rFonts w:ascii="Arial" w:hAnsi="Arial" w:cs="Arial"/>
          <w:color w:val="111111"/>
          <w:sz w:val="22"/>
          <w:szCs w:val="22"/>
        </w:rPr>
        <w:t xml:space="preserve">negligencia, falta de cuidado </w:t>
      </w:r>
      <w:r w:rsidRPr="00E40C4C">
        <w:rPr>
          <w:rFonts w:ascii="Arial" w:hAnsi="Arial" w:cs="Arial"/>
          <w:color w:val="111111"/>
          <w:sz w:val="22"/>
          <w:szCs w:val="22"/>
        </w:rPr>
        <w:t xml:space="preserve">y culpa de la víctima </w:t>
      </w:r>
      <w:r w:rsidR="00E35CD9" w:rsidRPr="00E40C4C">
        <w:rPr>
          <w:rFonts w:ascii="Arial" w:hAnsi="Arial" w:cs="Arial"/>
          <w:color w:val="111111"/>
          <w:sz w:val="22"/>
          <w:szCs w:val="22"/>
        </w:rPr>
        <w:t xml:space="preserve">al </w:t>
      </w:r>
      <w:r w:rsidR="00742245" w:rsidRPr="00E40C4C">
        <w:rPr>
          <w:rFonts w:ascii="Arial" w:hAnsi="Arial" w:cs="Arial"/>
          <w:color w:val="111111"/>
          <w:sz w:val="22"/>
          <w:szCs w:val="22"/>
        </w:rPr>
        <w:t>acercarse de manera imprudente a una maquina en operación, cuando la tarea que debía desarrollar (</w:t>
      </w:r>
      <w:r w:rsidR="0066097D" w:rsidRPr="00E40C4C">
        <w:rPr>
          <w:rFonts w:ascii="Arial" w:hAnsi="Arial" w:cs="Arial"/>
          <w:color w:val="111111"/>
          <w:sz w:val="22"/>
          <w:szCs w:val="22"/>
        </w:rPr>
        <w:t>recolección de producto) no implicaba el uso de herramientas o maquinaria.</w:t>
      </w:r>
    </w:p>
    <w:p w14:paraId="39587C1B" w14:textId="77777777" w:rsidR="00E35CD9" w:rsidRPr="00E40C4C" w:rsidRDefault="00E35CD9" w:rsidP="00E40C4C">
      <w:pPr>
        <w:pStyle w:val="Textoindependiente"/>
        <w:jc w:val="both"/>
        <w:rPr>
          <w:rFonts w:ascii="Arial" w:hAnsi="Arial" w:cs="Arial"/>
          <w:bCs/>
          <w:sz w:val="22"/>
          <w:szCs w:val="22"/>
        </w:rPr>
      </w:pPr>
    </w:p>
    <w:bookmarkEnd w:id="13"/>
    <w:p w14:paraId="4984709B" w14:textId="37C700A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Aunado a lo anterior, la Corte ha venido tratando la culpa exclusiva de la víctima como un eximente de culpa patronal</w:t>
      </w:r>
      <w:r w:rsidR="009D10B4" w:rsidRPr="00E40C4C">
        <w:rPr>
          <w:rFonts w:ascii="Arial" w:hAnsi="Arial" w:cs="Arial"/>
          <w:color w:val="111111"/>
          <w:sz w:val="22"/>
          <w:szCs w:val="22"/>
        </w:rPr>
        <w:t>, a</w:t>
      </w:r>
      <w:r w:rsidRPr="00E40C4C">
        <w:rPr>
          <w:rFonts w:ascii="Arial" w:hAnsi="Arial" w:cs="Arial"/>
          <w:color w:val="111111"/>
          <w:sz w:val="22"/>
          <w:szCs w:val="22"/>
        </w:rPr>
        <w:t xml:space="preserve">sí lo demuestra la sentencia 16792 de 2015, mediante la cual, Elsa Rodríguez Pimiento, en representación de sus hijos, demanda a la empresa Ecopetrol, pues su cónyuge Juan Méndez, el cual contaba con un contrato a término fijo con la empresa demandada, el día 19 de marzo de 2003 pierde la vida en un fatídico accidente de trabajo. La accionante busca que se declare la culpa patronal de Ecopetrol y se le paguen las indemnizaciones correspondientes. La corte decide no casar la sentencia, mantener incólume la decisión tomada por la Sala Laboral del </w:t>
      </w:r>
      <w:r w:rsidRPr="00E40C4C">
        <w:rPr>
          <w:rFonts w:ascii="Arial" w:hAnsi="Arial" w:cs="Arial"/>
          <w:color w:val="111111"/>
          <w:sz w:val="22"/>
          <w:szCs w:val="22"/>
        </w:rPr>
        <w:lastRenderedPageBreak/>
        <w:t>Tribunal Superior del Distrito Judicial de Bogotá, La corte al decidir no casar la sentencia afirmó lo siguiente:</w:t>
      </w:r>
    </w:p>
    <w:p w14:paraId="78E0B6BB" w14:textId="77777777" w:rsidR="00940010" w:rsidRPr="00E40C4C" w:rsidRDefault="00940010" w:rsidP="00E40C4C">
      <w:pPr>
        <w:pStyle w:val="Textoindependiente"/>
        <w:jc w:val="both"/>
        <w:rPr>
          <w:rFonts w:ascii="Arial" w:hAnsi="Arial" w:cs="Arial"/>
          <w:sz w:val="22"/>
          <w:szCs w:val="22"/>
        </w:rPr>
      </w:pPr>
    </w:p>
    <w:p w14:paraId="5FCF2EA0" w14:textId="77777777" w:rsidR="00940010" w:rsidRPr="00E40C4C" w:rsidRDefault="00940010" w:rsidP="00E40C4C">
      <w:pPr>
        <w:pStyle w:val="Textoindependiente"/>
        <w:ind w:left="567" w:right="560"/>
        <w:jc w:val="both"/>
        <w:rPr>
          <w:rFonts w:ascii="Arial" w:hAnsi="Arial" w:cs="Arial"/>
          <w:i/>
          <w:iCs/>
          <w:sz w:val="22"/>
          <w:szCs w:val="22"/>
        </w:rPr>
      </w:pPr>
      <w:r w:rsidRPr="00E40C4C">
        <w:rPr>
          <w:rFonts w:ascii="Arial" w:hAnsi="Arial" w:cs="Arial"/>
          <w:i/>
          <w:iCs/>
          <w:sz w:val="22"/>
          <w:szCs w:val="22"/>
        </w:rPr>
        <w:t>“Así las cosas, en criterio de esta Sala de la Corte, no erró el Tribunal al concluir que el siniestro en el que perdió la vida Orlando Méndez Vera obedeció a su imprudencia, dado que ignoró sus obligaciones relacionadas con la seguridad industrial, y previamente a la actividad laboral que desarrolló, omitió tramitar la autorización establecida precisamente para prevenir accidentes de trabajo y sus nefastas consecuencias, medida adoptada por la empresa que actúo con la diligencia y cuidado que los hombres ordinariamente emplean en sus negocios o la que emplea un buen padre de familia, según los postulados del art.63 del C.C (p.17).”</w:t>
      </w:r>
    </w:p>
    <w:p w14:paraId="2A3C925C" w14:textId="77777777" w:rsidR="00940010" w:rsidRPr="00E40C4C" w:rsidRDefault="00940010" w:rsidP="00E40C4C">
      <w:pPr>
        <w:pStyle w:val="Textoindependiente"/>
        <w:jc w:val="both"/>
        <w:rPr>
          <w:rFonts w:ascii="Arial" w:hAnsi="Arial" w:cs="Arial"/>
          <w:sz w:val="22"/>
          <w:szCs w:val="22"/>
        </w:rPr>
      </w:pPr>
    </w:p>
    <w:p w14:paraId="70C78BEA" w14:textId="7777777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Por la misma línea se encuentran las sentencias 11188 de 1999, 15359 34805 y 31726 de 2009, 50 271 de 2017, entre otras. Así, se evidencia que a través de los años la Corte Suprema de Justicia en la Sala de Casación Laboral, ha tenido como eximente de culpa patronal en un accidente de trabajo la culpa exclusiva de la víctima y la negligencia del trabajador, cuando dentro de todas las pruebas aportadas al proceso se logra colegir que la causa principal del siniestro tuvo como origen el actuar negligente e imprudente del trabajador y, por ende, no se le puede imputar al empleador ninguna clase de indemnización, ni tampoco hacerlo responsable del infortunio.</w:t>
      </w:r>
    </w:p>
    <w:p w14:paraId="6777366C" w14:textId="77777777" w:rsidR="00940010" w:rsidRPr="00E40C4C" w:rsidRDefault="00940010" w:rsidP="00E40C4C">
      <w:pPr>
        <w:pStyle w:val="Textoindependiente"/>
        <w:jc w:val="both"/>
        <w:rPr>
          <w:rFonts w:ascii="Arial" w:hAnsi="Arial" w:cs="Arial"/>
          <w:color w:val="111111"/>
          <w:sz w:val="22"/>
          <w:szCs w:val="22"/>
        </w:rPr>
      </w:pPr>
    </w:p>
    <w:p w14:paraId="636FBD07" w14:textId="63179C0E"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Así entonces, </w:t>
      </w:r>
      <w:bookmarkStart w:id="14" w:name="_Hlk141080981"/>
      <w:bookmarkStart w:id="15" w:name="_Hlk135147461"/>
      <w:r w:rsidRPr="00E40C4C">
        <w:rPr>
          <w:rFonts w:ascii="Arial" w:hAnsi="Arial" w:cs="Arial"/>
          <w:color w:val="111111"/>
          <w:sz w:val="22"/>
          <w:szCs w:val="22"/>
        </w:rPr>
        <w:t>es claro que</w:t>
      </w:r>
      <w:r w:rsidR="00C41544" w:rsidRPr="00E40C4C">
        <w:rPr>
          <w:rFonts w:ascii="Arial" w:hAnsi="Arial" w:cs="Arial"/>
          <w:color w:val="111111"/>
          <w:sz w:val="22"/>
          <w:szCs w:val="22"/>
        </w:rPr>
        <w:t xml:space="preserve"> hubo un eximente de culpa patronal, comoquiera que</w:t>
      </w:r>
      <w:r w:rsidRPr="00E40C4C">
        <w:rPr>
          <w:rFonts w:ascii="Arial" w:hAnsi="Arial" w:cs="Arial"/>
          <w:color w:val="111111"/>
          <w:sz w:val="22"/>
          <w:szCs w:val="22"/>
        </w:rPr>
        <w:t xml:space="preserve"> </w:t>
      </w:r>
      <w:r w:rsidR="00184142" w:rsidRPr="00E40C4C">
        <w:rPr>
          <w:rFonts w:ascii="Arial" w:hAnsi="Arial" w:cs="Arial"/>
          <w:color w:val="111111"/>
          <w:sz w:val="22"/>
          <w:szCs w:val="22"/>
        </w:rPr>
        <w:t xml:space="preserve">(i) </w:t>
      </w:r>
      <w:r w:rsidRPr="00E40C4C">
        <w:rPr>
          <w:rFonts w:ascii="Arial" w:hAnsi="Arial" w:cs="Arial"/>
          <w:color w:val="111111"/>
          <w:sz w:val="22"/>
          <w:szCs w:val="22"/>
        </w:rPr>
        <w:t xml:space="preserve">el accidente acaecido el día </w:t>
      </w:r>
      <w:r w:rsidR="00107EEF" w:rsidRPr="00E40C4C">
        <w:rPr>
          <w:rFonts w:ascii="Arial" w:hAnsi="Arial" w:cs="Arial"/>
          <w:color w:val="111111"/>
          <w:sz w:val="22"/>
          <w:szCs w:val="22"/>
        </w:rPr>
        <w:t>03/12/2023</w:t>
      </w:r>
      <w:r w:rsidRPr="00E40C4C">
        <w:rPr>
          <w:rFonts w:ascii="Arial" w:hAnsi="Arial" w:cs="Arial"/>
          <w:color w:val="111111"/>
          <w:sz w:val="22"/>
          <w:szCs w:val="22"/>
        </w:rPr>
        <w:t xml:space="preserve"> fue por culpa exclusiva </w:t>
      </w:r>
      <w:r w:rsidR="00A41FCB" w:rsidRPr="00E40C4C">
        <w:rPr>
          <w:rFonts w:ascii="Arial" w:hAnsi="Arial" w:cs="Arial"/>
          <w:color w:val="111111"/>
          <w:sz w:val="22"/>
          <w:szCs w:val="22"/>
        </w:rPr>
        <w:t xml:space="preserve">de la </w:t>
      </w:r>
      <w:r w:rsidR="0037765C" w:rsidRPr="00E40C4C">
        <w:rPr>
          <w:rFonts w:ascii="Arial" w:hAnsi="Arial" w:cs="Arial"/>
          <w:color w:val="111111"/>
          <w:sz w:val="22"/>
          <w:szCs w:val="22"/>
        </w:rPr>
        <w:t>señora CARMEN VIVIANA</w:t>
      </w:r>
      <w:r w:rsidRPr="00E40C4C">
        <w:rPr>
          <w:rFonts w:ascii="Arial" w:hAnsi="Arial" w:cs="Arial"/>
          <w:color w:val="111111"/>
          <w:sz w:val="22"/>
          <w:szCs w:val="22"/>
        </w:rPr>
        <w:t xml:space="preserve">, </w:t>
      </w:r>
      <w:r w:rsidR="008624E8" w:rsidRPr="00E40C4C">
        <w:rPr>
          <w:rFonts w:ascii="Arial" w:hAnsi="Arial" w:cs="Arial"/>
          <w:color w:val="111111"/>
          <w:sz w:val="22"/>
          <w:szCs w:val="22"/>
        </w:rPr>
        <w:t>al acercarse de manera imprudente a una maquina en operación, cuando la tarea que debía desarrollar (recolección de producto) no implicaba el uso de herramientas o maquinaria</w:t>
      </w:r>
      <w:r w:rsidR="00756E9D" w:rsidRPr="00E40C4C">
        <w:rPr>
          <w:rFonts w:ascii="Arial" w:hAnsi="Arial" w:cs="Arial"/>
          <w:color w:val="111111"/>
          <w:sz w:val="22"/>
          <w:szCs w:val="22"/>
        </w:rPr>
        <w:t xml:space="preserve"> </w:t>
      </w:r>
      <w:r w:rsidR="00C41544" w:rsidRPr="00E40C4C">
        <w:rPr>
          <w:rFonts w:ascii="Arial" w:hAnsi="Arial" w:cs="Arial"/>
          <w:bCs/>
          <w:sz w:val="22"/>
          <w:szCs w:val="22"/>
        </w:rPr>
        <w:t xml:space="preserve">y, </w:t>
      </w:r>
      <w:r w:rsidR="00450993" w:rsidRPr="00E40C4C">
        <w:rPr>
          <w:rFonts w:ascii="Arial" w:hAnsi="Arial" w:cs="Arial"/>
          <w:color w:val="111111"/>
          <w:sz w:val="22"/>
          <w:szCs w:val="22"/>
        </w:rPr>
        <w:t>(</w:t>
      </w:r>
      <w:proofErr w:type="spellStart"/>
      <w:r w:rsidR="00450993" w:rsidRPr="00E40C4C">
        <w:rPr>
          <w:rFonts w:ascii="Arial" w:hAnsi="Arial" w:cs="Arial"/>
          <w:color w:val="111111"/>
          <w:sz w:val="22"/>
          <w:szCs w:val="22"/>
        </w:rPr>
        <w:t>i</w:t>
      </w:r>
      <w:r w:rsidR="00C41544" w:rsidRPr="00E40C4C">
        <w:rPr>
          <w:rFonts w:ascii="Arial" w:hAnsi="Arial" w:cs="Arial"/>
          <w:color w:val="111111"/>
          <w:sz w:val="22"/>
          <w:szCs w:val="22"/>
        </w:rPr>
        <w:t>i</w:t>
      </w:r>
      <w:proofErr w:type="spellEnd"/>
      <w:r w:rsidR="00450993" w:rsidRPr="00E40C4C">
        <w:rPr>
          <w:rFonts w:ascii="Arial" w:hAnsi="Arial" w:cs="Arial"/>
          <w:color w:val="111111"/>
          <w:sz w:val="22"/>
          <w:szCs w:val="22"/>
        </w:rPr>
        <w:t>) al</w:t>
      </w:r>
      <w:r w:rsidR="00184142" w:rsidRPr="00E40C4C">
        <w:rPr>
          <w:rFonts w:ascii="Arial" w:hAnsi="Arial" w:cs="Arial"/>
          <w:color w:val="111111"/>
          <w:sz w:val="22"/>
          <w:szCs w:val="22"/>
        </w:rPr>
        <w:t xml:space="preserve"> </w:t>
      </w:r>
      <w:r w:rsidR="00450993" w:rsidRPr="00E40C4C">
        <w:rPr>
          <w:rFonts w:ascii="Arial" w:hAnsi="Arial" w:cs="Arial"/>
          <w:color w:val="111111"/>
          <w:sz w:val="22"/>
          <w:szCs w:val="22"/>
        </w:rPr>
        <w:t xml:space="preserve">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w:t>
      </w:r>
      <w:r w:rsidR="00D36918" w:rsidRPr="00E40C4C">
        <w:rPr>
          <w:rFonts w:ascii="Arial" w:hAnsi="Arial" w:cs="Arial"/>
          <w:color w:val="111111"/>
          <w:sz w:val="22"/>
          <w:szCs w:val="22"/>
        </w:rPr>
        <w:t>artículo</w:t>
      </w:r>
      <w:r w:rsidR="00EB0AFD" w:rsidRPr="00E40C4C">
        <w:rPr>
          <w:rFonts w:ascii="Arial" w:hAnsi="Arial" w:cs="Arial"/>
          <w:color w:val="111111"/>
          <w:sz w:val="22"/>
          <w:szCs w:val="22"/>
        </w:rPr>
        <w:t xml:space="preserve"> </w:t>
      </w:r>
      <w:r w:rsidR="00450993" w:rsidRPr="00E40C4C">
        <w:rPr>
          <w:rFonts w:ascii="Arial" w:hAnsi="Arial" w:cs="Arial"/>
          <w:color w:val="111111"/>
          <w:sz w:val="22"/>
          <w:szCs w:val="22"/>
        </w:rPr>
        <w:t>216 del CST</w:t>
      </w:r>
      <w:r w:rsidR="00D36918" w:rsidRPr="00E40C4C">
        <w:rPr>
          <w:rFonts w:ascii="Arial" w:hAnsi="Arial" w:cs="Arial"/>
          <w:color w:val="111111"/>
          <w:sz w:val="22"/>
          <w:szCs w:val="22"/>
        </w:rPr>
        <w:t>.</w:t>
      </w:r>
      <w:r w:rsidR="00184142" w:rsidRPr="00E40C4C">
        <w:rPr>
          <w:rFonts w:ascii="Arial" w:hAnsi="Arial" w:cs="Arial"/>
          <w:color w:val="111111"/>
          <w:sz w:val="22"/>
          <w:szCs w:val="22"/>
        </w:rPr>
        <w:t xml:space="preserve"> </w:t>
      </w:r>
      <w:bookmarkEnd w:id="14"/>
    </w:p>
    <w:bookmarkEnd w:id="15"/>
    <w:p w14:paraId="50B38FAE" w14:textId="77777777" w:rsidR="00940010" w:rsidRPr="00E40C4C" w:rsidRDefault="00940010" w:rsidP="00E40C4C">
      <w:pPr>
        <w:pStyle w:val="Textoindependiente"/>
        <w:jc w:val="both"/>
        <w:rPr>
          <w:rFonts w:ascii="Arial" w:hAnsi="Arial" w:cs="Arial"/>
          <w:color w:val="111111"/>
          <w:sz w:val="22"/>
          <w:szCs w:val="22"/>
        </w:rPr>
      </w:pPr>
    </w:p>
    <w:p w14:paraId="139BF3C2" w14:textId="7777777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Motivo por el cual solicito se declare probada la presente excepción.</w:t>
      </w:r>
    </w:p>
    <w:p w14:paraId="60E32261" w14:textId="77777777" w:rsidR="00940010" w:rsidRPr="00E40C4C" w:rsidRDefault="00940010" w:rsidP="00E40C4C">
      <w:pPr>
        <w:pStyle w:val="Textoindependiente"/>
        <w:jc w:val="both"/>
        <w:rPr>
          <w:rFonts w:ascii="Arial" w:hAnsi="Arial" w:cs="Arial"/>
          <w:sz w:val="22"/>
          <w:szCs w:val="22"/>
        </w:rPr>
      </w:pPr>
    </w:p>
    <w:p w14:paraId="04AAD954" w14:textId="681560CC" w:rsidR="00940010" w:rsidRPr="00E40C4C" w:rsidRDefault="00940010" w:rsidP="00E40C4C">
      <w:pPr>
        <w:pStyle w:val="Textoindependiente"/>
        <w:numPr>
          <w:ilvl w:val="0"/>
          <w:numId w:val="13"/>
        </w:numPr>
        <w:jc w:val="both"/>
        <w:rPr>
          <w:rFonts w:ascii="Arial" w:hAnsi="Arial" w:cs="Arial"/>
          <w:b/>
          <w:bCs/>
          <w:sz w:val="22"/>
          <w:szCs w:val="22"/>
          <w:u w:val="single"/>
        </w:rPr>
      </w:pPr>
      <w:r w:rsidRPr="00E40C4C">
        <w:rPr>
          <w:rFonts w:ascii="Arial" w:hAnsi="Arial" w:cs="Arial"/>
          <w:b/>
          <w:bCs/>
          <w:sz w:val="22"/>
          <w:szCs w:val="22"/>
          <w:u w:val="single"/>
        </w:rPr>
        <w:t>AUSENCIA DE ELEMENTOS DE PRUEBA QUE ACREDITEN LA CAUSACIÓN DE LOS PERJUICIOS Y LA EXCESIVA ESTIMACIÓN DE ESTOS.</w:t>
      </w:r>
    </w:p>
    <w:p w14:paraId="2960292F" w14:textId="77777777" w:rsidR="00940010" w:rsidRPr="00E40C4C" w:rsidRDefault="00940010" w:rsidP="00E40C4C">
      <w:pPr>
        <w:pStyle w:val="Textoindependiente"/>
        <w:jc w:val="both"/>
        <w:rPr>
          <w:rFonts w:ascii="Arial" w:hAnsi="Arial" w:cs="Arial"/>
          <w:b/>
          <w:bCs/>
          <w:sz w:val="22"/>
          <w:szCs w:val="22"/>
          <w:u w:val="single"/>
        </w:rPr>
      </w:pPr>
    </w:p>
    <w:p w14:paraId="6918B65B" w14:textId="71955DB1" w:rsidR="00940010" w:rsidRPr="00E40C4C" w:rsidRDefault="00940010" w:rsidP="00E40C4C">
      <w:pPr>
        <w:jc w:val="both"/>
        <w:rPr>
          <w:rFonts w:ascii="Arial" w:hAnsi="Arial" w:cs="Arial"/>
        </w:rPr>
      </w:pPr>
      <w:r w:rsidRPr="00E40C4C">
        <w:rPr>
          <w:rFonts w:ascii="Arial" w:hAnsi="Arial" w:cs="Arial"/>
          <w:color w:val="111111"/>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w:t>
      </w:r>
      <w:r w:rsidR="00E14E1F" w:rsidRPr="00E40C4C">
        <w:rPr>
          <w:rFonts w:ascii="Arial" w:hAnsi="Arial" w:cs="Arial"/>
          <w:color w:val="111111"/>
        </w:rPr>
        <w:t xml:space="preserve"> y de la seguridad social</w:t>
      </w:r>
      <w:r w:rsidRPr="00E40C4C">
        <w:rPr>
          <w:rFonts w:ascii="Arial" w:hAnsi="Arial" w:cs="Arial"/>
          <w:color w:val="111111"/>
        </w:rPr>
        <w:t>, la carga procesal de acreditar los elementos de convicción suficientes para que el Juez pueda establecer la existencia de responsabilidad en cabeza de quien se endilga, la tiene la parte demandant</w:t>
      </w:r>
      <w:r w:rsidR="00450993" w:rsidRPr="00E40C4C">
        <w:rPr>
          <w:rFonts w:ascii="Arial" w:hAnsi="Arial" w:cs="Arial"/>
          <w:color w:val="111111"/>
        </w:rPr>
        <w:t xml:space="preserve">e, sin embargo, no allegó prueba alguna que lograra acreditar la responsabilidad o culpa patronal que pretende endilgar a </w:t>
      </w:r>
      <w:r w:rsidR="00872B5D" w:rsidRPr="00E40C4C">
        <w:rPr>
          <w:rFonts w:ascii="Arial" w:hAnsi="Arial" w:cs="Arial"/>
        </w:rPr>
        <w:t>INGENIERÍA GRÁFICA S.A.S</w:t>
      </w:r>
      <w:r w:rsidR="005C0647" w:rsidRPr="00E40C4C">
        <w:rPr>
          <w:rFonts w:ascii="Arial" w:hAnsi="Arial" w:cs="Arial"/>
          <w:color w:val="111111"/>
        </w:rPr>
        <w:t>.</w:t>
      </w:r>
      <w:r w:rsidR="00450993" w:rsidRPr="00E40C4C">
        <w:rPr>
          <w:rFonts w:ascii="Arial" w:hAnsi="Arial" w:cs="Arial"/>
          <w:color w:val="111111"/>
        </w:rPr>
        <w:t xml:space="preserve"> como consecuencia del accidente que sufrió </w:t>
      </w:r>
      <w:r w:rsidR="00A66D57" w:rsidRPr="00E40C4C">
        <w:rPr>
          <w:rFonts w:ascii="Arial" w:hAnsi="Arial" w:cs="Arial"/>
          <w:color w:val="111111"/>
        </w:rPr>
        <w:t>la señora CARMEN VIVIANA</w:t>
      </w:r>
      <w:r w:rsidR="00B9642B" w:rsidRPr="00E40C4C">
        <w:rPr>
          <w:rFonts w:ascii="Arial" w:hAnsi="Arial" w:cs="Arial"/>
          <w:color w:val="111111"/>
        </w:rPr>
        <w:t xml:space="preserve"> </w:t>
      </w:r>
      <w:r w:rsidR="00450993" w:rsidRPr="00E40C4C">
        <w:rPr>
          <w:rFonts w:ascii="Arial" w:hAnsi="Arial" w:cs="Arial"/>
          <w:color w:val="111111"/>
        </w:rPr>
        <w:t xml:space="preserve">el </w:t>
      </w:r>
      <w:r w:rsidR="00872B5D" w:rsidRPr="00E40C4C">
        <w:rPr>
          <w:rFonts w:ascii="Arial" w:hAnsi="Arial" w:cs="Arial"/>
          <w:color w:val="111111"/>
        </w:rPr>
        <w:t>03/12/2023</w:t>
      </w:r>
      <w:r w:rsidR="00450993" w:rsidRPr="00E40C4C">
        <w:rPr>
          <w:rFonts w:ascii="Arial" w:hAnsi="Arial" w:cs="Arial"/>
          <w:color w:val="111111"/>
        </w:rPr>
        <w:t>, resaltando que nadie puede construir prueba a partir de su propio dicho.</w:t>
      </w:r>
      <w:r w:rsidR="00E14E1F" w:rsidRPr="00E40C4C">
        <w:rPr>
          <w:rFonts w:ascii="Arial" w:hAnsi="Arial" w:cs="Arial"/>
          <w:color w:val="111111"/>
        </w:rPr>
        <w:t xml:space="preserve"> </w:t>
      </w:r>
    </w:p>
    <w:p w14:paraId="067CF969" w14:textId="77777777" w:rsidR="00E14E1F" w:rsidRPr="00E40C4C" w:rsidRDefault="00E14E1F" w:rsidP="00E40C4C">
      <w:pPr>
        <w:pStyle w:val="Textoindependiente"/>
        <w:jc w:val="both"/>
        <w:rPr>
          <w:rFonts w:ascii="Arial" w:hAnsi="Arial" w:cs="Arial"/>
          <w:color w:val="111111"/>
          <w:sz w:val="22"/>
          <w:szCs w:val="22"/>
        </w:rPr>
      </w:pPr>
    </w:p>
    <w:p w14:paraId="4E608B05" w14:textId="2A02CF0E" w:rsidR="00E14E1F" w:rsidRPr="00E40C4C" w:rsidRDefault="00E14E1F"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Aunado a lo anterior, la responsabilidad que podría endilgarse por la ocurrencia del accidente de trabajo no tiene carácter objetivo, pues de conformidad con lo dispuesto en el artículo 216 del C.S.T., la culpa del empleador en la ocurrencia de un accidente de trabajo </w:t>
      </w:r>
      <w:r w:rsidRPr="00E40C4C">
        <w:rPr>
          <w:rFonts w:ascii="Arial" w:hAnsi="Arial" w:cs="Arial"/>
          <w:color w:val="111111"/>
          <w:sz w:val="22"/>
          <w:szCs w:val="22"/>
          <w:u w:val="single"/>
        </w:rPr>
        <w:t>no es susceptible</w:t>
      </w:r>
      <w:r w:rsidR="002243B8" w:rsidRPr="00E40C4C">
        <w:rPr>
          <w:rFonts w:ascii="Arial" w:hAnsi="Arial" w:cs="Arial"/>
          <w:color w:val="111111"/>
          <w:sz w:val="22"/>
          <w:szCs w:val="22"/>
          <w:u w:val="single"/>
        </w:rPr>
        <w:t xml:space="preserve"> </w:t>
      </w:r>
      <w:r w:rsidRPr="00E40C4C">
        <w:rPr>
          <w:rFonts w:ascii="Arial" w:hAnsi="Arial" w:cs="Arial"/>
          <w:color w:val="111111"/>
          <w:sz w:val="22"/>
          <w:szCs w:val="22"/>
          <w:u w:val="single"/>
        </w:rPr>
        <w:t>de presunción y debe ser suficientemente probada por quien la alega</w:t>
      </w:r>
      <w:r w:rsidRPr="00E40C4C">
        <w:rPr>
          <w:rFonts w:ascii="Arial" w:hAnsi="Arial" w:cs="Arial"/>
          <w:color w:val="111111"/>
          <w:sz w:val="22"/>
          <w:szCs w:val="22"/>
        </w:rPr>
        <w:t>. La jurisprudencia reiteradamente ha ratificado que, si un accidente de trabajo se produce por culpa imputable al empleador, le corresponde a quien lo alega demostrar plenamente la ocurrencia del accidente de trabajo, la culpa del empleador y el monto de indemnización que de ella se derive y una vez acreditado todo ello, deberá descontarse de esta última, el valor de las prestaciones en dinero pagadas debido a las normas consagradas en el Capítulo II del Título VIII del C.S.T.</w:t>
      </w:r>
    </w:p>
    <w:p w14:paraId="3E3092D2" w14:textId="77777777" w:rsidR="00E14E1F" w:rsidRPr="00E40C4C" w:rsidRDefault="00E14E1F" w:rsidP="00E40C4C">
      <w:pPr>
        <w:pStyle w:val="Textoindependiente"/>
        <w:jc w:val="both"/>
        <w:rPr>
          <w:rFonts w:ascii="Arial" w:hAnsi="Arial" w:cs="Arial"/>
          <w:color w:val="111111"/>
          <w:sz w:val="22"/>
          <w:szCs w:val="22"/>
        </w:rPr>
      </w:pPr>
    </w:p>
    <w:p w14:paraId="2BCE54F7" w14:textId="790652EB" w:rsidR="00E14E1F" w:rsidRPr="00E40C4C" w:rsidRDefault="00E14E1F"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Al respecto, el artículo 216 del C.S.T. establece: </w:t>
      </w:r>
    </w:p>
    <w:p w14:paraId="4493F7EE" w14:textId="77777777" w:rsidR="00E14E1F" w:rsidRPr="00E40C4C" w:rsidRDefault="00E14E1F" w:rsidP="00E40C4C">
      <w:pPr>
        <w:pStyle w:val="Textoindependiente"/>
        <w:jc w:val="both"/>
        <w:rPr>
          <w:rFonts w:ascii="Arial" w:hAnsi="Arial" w:cs="Arial"/>
          <w:color w:val="111111"/>
          <w:sz w:val="22"/>
          <w:szCs w:val="22"/>
        </w:rPr>
      </w:pPr>
    </w:p>
    <w:p w14:paraId="101FC465" w14:textId="103BDEB2" w:rsidR="00E14E1F" w:rsidRPr="00E40C4C" w:rsidRDefault="00E14E1F"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rPr>
        <w:t xml:space="preserve">“Art. 216. – Culpa del patrono. Cuando exista </w:t>
      </w:r>
      <w:r w:rsidRPr="00E40C4C">
        <w:rPr>
          <w:rFonts w:ascii="Arial" w:hAnsi="Arial" w:cs="Arial"/>
          <w:i/>
          <w:iCs/>
          <w:color w:val="111111"/>
          <w:sz w:val="22"/>
          <w:szCs w:val="22"/>
          <w:u w:val="single"/>
        </w:rPr>
        <w:t>culpa suficientemente comprobada del patrono en la ocurrencia del accidente del trabajo</w:t>
      </w:r>
      <w:r w:rsidRPr="00E40C4C">
        <w:rPr>
          <w:rFonts w:ascii="Arial" w:hAnsi="Arial" w:cs="Arial"/>
          <w:i/>
          <w:iCs/>
          <w:color w:val="111111"/>
          <w:sz w:val="22"/>
          <w:szCs w:val="22"/>
        </w:rPr>
        <w:t xml:space="preserve"> o en la enfermedad profesional, está obligado a la indemnización total y ordinaria por perjuicios, pero del monto de ella debe descontarse el valor de las prestaciones en dinero pagadas en razón de las normas </w:t>
      </w:r>
      <w:r w:rsidRPr="00E40C4C">
        <w:rPr>
          <w:rFonts w:ascii="Arial" w:hAnsi="Arial" w:cs="Arial"/>
          <w:i/>
          <w:iCs/>
          <w:color w:val="111111"/>
          <w:sz w:val="22"/>
          <w:szCs w:val="22"/>
        </w:rPr>
        <w:lastRenderedPageBreak/>
        <w:t>consagradas en este capítulo</w:t>
      </w:r>
      <w:r w:rsidRPr="00E40C4C">
        <w:rPr>
          <w:rFonts w:ascii="Arial" w:hAnsi="Arial" w:cs="Arial"/>
          <w:color w:val="111111"/>
          <w:sz w:val="22"/>
          <w:szCs w:val="22"/>
        </w:rPr>
        <w:t>.” (Subrayado fuera de texto)</w:t>
      </w:r>
    </w:p>
    <w:p w14:paraId="6FA71922" w14:textId="77777777" w:rsidR="00E14E1F" w:rsidRPr="00E40C4C" w:rsidRDefault="00E14E1F" w:rsidP="00E40C4C">
      <w:pPr>
        <w:pStyle w:val="Textoindependiente"/>
        <w:jc w:val="both"/>
        <w:rPr>
          <w:rFonts w:ascii="Arial" w:hAnsi="Arial" w:cs="Arial"/>
          <w:color w:val="111111"/>
          <w:sz w:val="22"/>
          <w:szCs w:val="22"/>
        </w:rPr>
      </w:pPr>
    </w:p>
    <w:p w14:paraId="7418A96E" w14:textId="26B4B032" w:rsidR="00940010" w:rsidRPr="00E40C4C" w:rsidRDefault="00E14E1F" w:rsidP="00E40C4C">
      <w:pPr>
        <w:pStyle w:val="Textoindependiente"/>
        <w:jc w:val="both"/>
        <w:rPr>
          <w:rFonts w:ascii="Arial" w:hAnsi="Arial" w:cs="Arial"/>
          <w:color w:val="111111"/>
          <w:sz w:val="22"/>
          <w:szCs w:val="22"/>
        </w:rPr>
      </w:pPr>
      <w:r w:rsidRPr="00E40C4C">
        <w:rPr>
          <w:rFonts w:ascii="Arial" w:hAnsi="Arial" w:cs="Arial"/>
          <w:color w:val="111111"/>
          <w:sz w:val="22"/>
          <w:szCs w:val="22"/>
        </w:rPr>
        <w:t>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La responsabilidad que puede conllevar a la indemnización ordinaria o plena de perjuicios tiene un carácter subjetivo, de modo que, para ordenar este tipo de indemnización se requiere, además de la demostración del daño a la integridad o a la salud del trabajador con ocasión o como consecuencia del trabajo, la prueba de la existencia de un contrato de trabajo y la del incumplimiento del empleador de los deberes de protección y seguridad.</w:t>
      </w:r>
    </w:p>
    <w:p w14:paraId="7F491B8B" w14:textId="77777777" w:rsidR="00E14E1F" w:rsidRPr="00E40C4C" w:rsidRDefault="00E14E1F" w:rsidP="00E40C4C">
      <w:pPr>
        <w:pStyle w:val="Textoindependiente"/>
        <w:jc w:val="both"/>
        <w:rPr>
          <w:rFonts w:ascii="Arial" w:hAnsi="Arial" w:cs="Arial"/>
          <w:color w:val="111111"/>
          <w:sz w:val="22"/>
          <w:szCs w:val="22"/>
        </w:rPr>
      </w:pPr>
    </w:p>
    <w:p w14:paraId="62394BB7" w14:textId="77777777" w:rsidR="00DA706D" w:rsidRPr="00E40C4C" w:rsidRDefault="00DA706D" w:rsidP="00E40C4C">
      <w:pPr>
        <w:pStyle w:val="Textoindependiente"/>
        <w:jc w:val="both"/>
        <w:rPr>
          <w:rFonts w:ascii="Arial" w:hAnsi="Arial" w:cs="Arial"/>
          <w:color w:val="111111"/>
          <w:sz w:val="22"/>
          <w:szCs w:val="22"/>
        </w:rPr>
      </w:pPr>
      <w:r w:rsidRPr="00E40C4C">
        <w:rPr>
          <w:rFonts w:ascii="Arial" w:hAnsi="Arial" w:cs="Arial"/>
          <w:color w:val="111111"/>
          <w:sz w:val="22"/>
          <w:szCs w:val="22"/>
        </w:rPr>
        <w:t>En virtud de lo expuesto, La Corte Suprema de Justicia, Sala de Casación Laboral, en Acta No. 25 del veintiuno (21) de julio de dos mil diez (2010), Radicación No. 36168, Magistrado Ponente: Francisco Javier Ricaurte Gómez, ha señalado, como en otras muchas oportunidades que:</w:t>
      </w:r>
    </w:p>
    <w:p w14:paraId="4B1A8505" w14:textId="77777777" w:rsidR="00DA706D" w:rsidRPr="00E40C4C" w:rsidRDefault="00DA706D" w:rsidP="00E40C4C">
      <w:pPr>
        <w:pStyle w:val="Textoindependiente"/>
        <w:jc w:val="both"/>
        <w:rPr>
          <w:rFonts w:ascii="Arial" w:hAnsi="Arial" w:cs="Arial"/>
          <w:color w:val="111111"/>
          <w:sz w:val="22"/>
          <w:szCs w:val="22"/>
        </w:rPr>
      </w:pPr>
    </w:p>
    <w:p w14:paraId="536DECFA" w14:textId="77777777" w:rsidR="00DA706D" w:rsidRPr="00E40C4C" w:rsidRDefault="00DA706D"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rPr>
        <w:t>“…Sobre la carga de la prueba en esta clase de controversias, ha precisado la Corte Suprema de Justicia Sala laboral:</w:t>
      </w:r>
    </w:p>
    <w:p w14:paraId="3B291CB2" w14:textId="77777777" w:rsidR="00DA706D" w:rsidRPr="00E40C4C" w:rsidRDefault="00DA706D" w:rsidP="00E40C4C">
      <w:pPr>
        <w:pStyle w:val="Textoindependiente"/>
        <w:ind w:left="567" w:right="560"/>
        <w:jc w:val="both"/>
        <w:rPr>
          <w:rFonts w:ascii="Arial" w:hAnsi="Arial" w:cs="Arial"/>
          <w:i/>
          <w:iCs/>
          <w:color w:val="111111"/>
          <w:sz w:val="22"/>
          <w:szCs w:val="22"/>
        </w:rPr>
      </w:pPr>
    </w:p>
    <w:p w14:paraId="333EA564" w14:textId="2CF48E4B" w:rsidR="00DA706D" w:rsidRPr="00E40C4C" w:rsidRDefault="00DA706D"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u w:val="single"/>
        </w:rPr>
        <w:t>Si el accidente de trabajo se produjo por culpa imputable al patrono, le corresponde al trabajador demostrar el accidente de trabajo, la culpa del patrono, la existencia de perjuicio y el valor de estos</w:t>
      </w:r>
      <w:r w:rsidRPr="00E40C4C">
        <w:rPr>
          <w:rFonts w:ascii="Arial" w:hAnsi="Arial" w:cs="Arial"/>
          <w:i/>
          <w:iCs/>
          <w:color w:val="111111"/>
          <w:sz w:val="22"/>
          <w:szCs w:val="22"/>
        </w:rPr>
        <w:t xml:space="preserve">. Se trate (sic) de una indemnización plena de perjuicios y en este evento no operan las establecidas laboralmente, salvo para descontar cuando haya lugar, el valor de las prestaciones en dinero que se hayan pagado, como lo dispone el artículo 216 del Código Sustantivo del Trabajo," </w:t>
      </w:r>
      <w:r w:rsidRPr="00E40C4C">
        <w:rPr>
          <w:rFonts w:ascii="Arial" w:hAnsi="Arial" w:cs="Arial"/>
          <w:color w:val="111111"/>
          <w:sz w:val="22"/>
          <w:szCs w:val="22"/>
        </w:rPr>
        <w:t>(Subrayado fuera de texto).</w:t>
      </w:r>
    </w:p>
    <w:p w14:paraId="0B3330B6" w14:textId="055BC72C" w:rsidR="00E14E1F" w:rsidRPr="00E40C4C" w:rsidRDefault="00E14E1F" w:rsidP="00E40C4C">
      <w:pPr>
        <w:pStyle w:val="Textoindependiente"/>
        <w:jc w:val="both"/>
        <w:rPr>
          <w:rFonts w:ascii="Arial" w:hAnsi="Arial" w:cs="Arial"/>
          <w:color w:val="111111"/>
          <w:sz w:val="22"/>
          <w:szCs w:val="22"/>
        </w:rPr>
      </w:pPr>
    </w:p>
    <w:p w14:paraId="4C6DE755" w14:textId="2047EFD3" w:rsidR="00E14E1F" w:rsidRPr="00E40C4C" w:rsidRDefault="00DA706D" w:rsidP="00E40C4C">
      <w:pPr>
        <w:pStyle w:val="Textoindependiente"/>
        <w:jc w:val="both"/>
        <w:rPr>
          <w:rFonts w:ascii="Arial" w:hAnsi="Arial" w:cs="Arial"/>
          <w:color w:val="111111"/>
          <w:sz w:val="22"/>
          <w:szCs w:val="22"/>
        </w:rPr>
      </w:pPr>
      <w:r w:rsidRPr="00E40C4C">
        <w:rPr>
          <w:rFonts w:ascii="Arial" w:hAnsi="Arial" w:cs="Arial"/>
          <w:color w:val="111111"/>
          <w:sz w:val="22"/>
          <w:szCs w:val="22"/>
        </w:rPr>
        <w:t>En otra sentencia del 10 de abril de 1975 sobre el mismo tema, puntualizó esta Alta Corporación:</w:t>
      </w:r>
    </w:p>
    <w:p w14:paraId="5102B770" w14:textId="77777777" w:rsidR="00DA706D" w:rsidRPr="00E40C4C" w:rsidRDefault="00DA706D" w:rsidP="00E40C4C">
      <w:pPr>
        <w:pStyle w:val="Textoindependiente"/>
        <w:jc w:val="both"/>
        <w:rPr>
          <w:rFonts w:ascii="Arial" w:hAnsi="Arial" w:cs="Arial"/>
          <w:color w:val="111111"/>
          <w:sz w:val="22"/>
          <w:szCs w:val="22"/>
        </w:rPr>
      </w:pPr>
    </w:p>
    <w:p w14:paraId="41DF0BC6" w14:textId="77777777" w:rsidR="00041904" w:rsidRPr="00E40C4C" w:rsidRDefault="00DA706D"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rPr>
        <w:t xml:space="preserve">"Las Indemnizaciones prefijadas que consagra el Código Sustantivo de Trabajo los provenientes del accidente de trabajo, tiene fundamento en el riesgo creado, no proviene de la culpa sino de la responsabilidad objetiva. </w:t>
      </w:r>
      <w:r w:rsidRPr="00E40C4C">
        <w:rPr>
          <w:rFonts w:ascii="Arial" w:hAnsi="Arial" w:cs="Arial"/>
          <w:i/>
          <w:iCs/>
          <w:color w:val="111111"/>
          <w:sz w:val="22"/>
          <w:szCs w:val="22"/>
          <w:u w:val="single"/>
        </w:rPr>
        <w:t>Pero la Indemnización total y ordinaria prevista en el artículo 216 de dicha obra, exige la demostración de la culpa patronal</w:t>
      </w:r>
      <w:r w:rsidRPr="00E40C4C">
        <w:rPr>
          <w:rFonts w:ascii="Arial" w:hAnsi="Arial" w:cs="Arial"/>
          <w:i/>
          <w:iCs/>
          <w:color w:val="111111"/>
          <w:sz w:val="22"/>
          <w:szCs w:val="22"/>
        </w:rPr>
        <w:t>, que se establece cuando los hechos muestren que faltó "aquella diligencia y cuidado que los hombres emplean ordinariamente en sus negocios propios", según la definición de culpa leve que corresponde a los contratos celebrados en beneficio de ambas partes.</w:t>
      </w:r>
    </w:p>
    <w:p w14:paraId="608277C8" w14:textId="77777777" w:rsidR="00041904" w:rsidRPr="00E40C4C" w:rsidRDefault="00041904" w:rsidP="00E40C4C">
      <w:pPr>
        <w:pStyle w:val="Textoindependiente"/>
        <w:ind w:left="567" w:right="560"/>
        <w:jc w:val="both"/>
        <w:rPr>
          <w:rFonts w:ascii="Arial" w:hAnsi="Arial" w:cs="Arial"/>
          <w:i/>
          <w:iCs/>
          <w:color w:val="111111"/>
          <w:sz w:val="22"/>
          <w:szCs w:val="22"/>
        </w:rPr>
      </w:pPr>
    </w:p>
    <w:p w14:paraId="03D0EBD1" w14:textId="566D59BC" w:rsidR="00DA706D" w:rsidRPr="00E40C4C" w:rsidRDefault="00DA706D" w:rsidP="00E40C4C">
      <w:pPr>
        <w:pStyle w:val="Textoindependiente"/>
        <w:ind w:left="567" w:right="560"/>
        <w:jc w:val="both"/>
        <w:rPr>
          <w:rFonts w:ascii="Arial" w:hAnsi="Arial" w:cs="Arial"/>
          <w:color w:val="111111"/>
          <w:sz w:val="22"/>
          <w:szCs w:val="22"/>
        </w:rPr>
      </w:pPr>
      <w:r w:rsidRPr="00E40C4C">
        <w:rPr>
          <w:rFonts w:ascii="Arial" w:hAnsi="Arial" w:cs="Arial"/>
          <w:i/>
          <w:iCs/>
          <w:color w:val="111111"/>
          <w:sz w:val="22"/>
          <w:szCs w:val="22"/>
        </w:rPr>
        <w:t xml:space="preserve">Para reclamar la Indemnización prefijada le basta al trabajador demostrar el accidente y su consecuencia. </w:t>
      </w:r>
      <w:r w:rsidRPr="00E40C4C">
        <w:rPr>
          <w:rFonts w:ascii="Arial" w:hAnsi="Arial" w:cs="Arial"/>
          <w:i/>
          <w:iCs/>
          <w:color w:val="111111"/>
          <w:sz w:val="22"/>
          <w:szCs w:val="22"/>
          <w:u w:val="single"/>
        </w:rPr>
        <w:t>Cuando se reclama la Indemnización ordinaria debe el trabajador demostrar la culpa del patrono</w:t>
      </w:r>
      <w:r w:rsidRPr="00E40C4C">
        <w:rPr>
          <w:rFonts w:ascii="Arial" w:hAnsi="Arial" w:cs="Arial"/>
          <w:i/>
          <w:iCs/>
          <w:color w:val="111111"/>
          <w:sz w:val="22"/>
          <w:szCs w:val="22"/>
        </w:rPr>
        <w:t xml:space="preserve">…” </w:t>
      </w:r>
      <w:r w:rsidRPr="00E40C4C">
        <w:rPr>
          <w:rFonts w:ascii="Arial" w:hAnsi="Arial" w:cs="Arial"/>
          <w:color w:val="111111"/>
          <w:sz w:val="22"/>
          <w:szCs w:val="22"/>
        </w:rPr>
        <w:t>(Subrayado fuera de texto)</w:t>
      </w:r>
    </w:p>
    <w:p w14:paraId="498FE121" w14:textId="77777777" w:rsidR="0037765C" w:rsidRPr="00E40C4C" w:rsidRDefault="0037765C" w:rsidP="00E40C4C">
      <w:pPr>
        <w:pStyle w:val="Textoindependiente"/>
        <w:ind w:left="567" w:right="560"/>
        <w:jc w:val="both"/>
        <w:rPr>
          <w:rFonts w:ascii="Arial" w:hAnsi="Arial" w:cs="Arial"/>
          <w:i/>
          <w:iCs/>
          <w:color w:val="111111"/>
          <w:sz w:val="22"/>
          <w:szCs w:val="22"/>
        </w:rPr>
      </w:pPr>
    </w:p>
    <w:p w14:paraId="47BA4E42" w14:textId="00C656E9" w:rsidR="00DA706D" w:rsidRPr="00E40C4C" w:rsidRDefault="00DA706D" w:rsidP="00E40C4C">
      <w:pPr>
        <w:pStyle w:val="Textoindependiente"/>
        <w:jc w:val="both"/>
        <w:rPr>
          <w:rFonts w:ascii="Arial" w:hAnsi="Arial" w:cs="Arial"/>
          <w:color w:val="111111"/>
          <w:sz w:val="22"/>
          <w:szCs w:val="22"/>
        </w:rPr>
      </w:pPr>
      <w:r w:rsidRPr="00E40C4C">
        <w:rPr>
          <w:rFonts w:ascii="Arial" w:hAnsi="Arial" w:cs="Arial"/>
          <w:color w:val="111111"/>
          <w:sz w:val="22"/>
          <w:szCs w:val="22"/>
        </w:rPr>
        <w:t>Al respecto, debe tenerse en cuenta los pronunciamientos de la Corte Suprema de Justicia en Sala Laboral</w:t>
      </w:r>
      <w:r w:rsidRPr="00E40C4C">
        <w:rPr>
          <w:rStyle w:val="Refdenotaalpie"/>
          <w:rFonts w:ascii="Arial" w:hAnsi="Arial" w:cs="Arial"/>
          <w:color w:val="111111"/>
          <w:sz w:val="22"/>
          <w:szCs w:val="22"/>
        </w:rPr>
        <w:footnoteReference w:id="10"/>
      </w:r>
      <w:r w:rsidRPr="00E40C4C">
        <w:rPr>
          <w:rFonts w:ascii="Arial" w:hAnsi="Arial" w:cs="Arial"/>
          <w:color w:val="111111"/>
          <w:sz w:val="22"/>
          <w:szCs w:val="22"/>
        </w:rPr>
        <w:t xml:space="preserve"> (Sentencia radicación 27501 del 4 de julio de 2006: Reiterado en Sentencia C-336/12.) frente a la diferencia entre la Responsabilidad Objetiva del Empleador y la Responsabilidad Subjetiva del empleador.</w:t>
      </w:r>
    </w:p>
    <w:p w14:paraId="2E980033" w14:textId="77777777" w:rsidR="00DA706D" w:rsidRPr="00E40C4C" w:rsidRDefault="00DA706D" w:rsidP="00E40C4C">
      <w:pPr>
        <w:pStyle w:val="Textoindependiente"/>
        <w:jc w:val="both"/>
        <w:rPr>
          <w:rFonts w:ascii="Arial" w:hAnsi="Arial" w:cs="Arial"/>
          <w:color w:val="111111"/>
          <w:sz w:val="22"/>
          <w:szCs w:val="22"/>
        </w:rPr>
      </w:pPr>
    </w:p>
    <w:p w14:paraId="3D932CC4" w14:textId="3741907A" w:rsidR="00E14E1F" w:rsidRPr="00E40C4C" w:rsidRDefault="00DA706D"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Respecto a la diferencia de estas dos clases de responsabilidades señala que la primera se encuentra prevista en el Sistema de Riesgos Laborales y se encuentra cubierta por las administradoras de riesgos laborales que tienen como función principal la de asegurar y auxiliar al trabajador que ha sufrido un accidente o enfermedad mediante prestaciones asistenciales y económicas. Por  lo que el riesgo no lo asume directamente el empleador, sino que es trasladado a las administradoras de riesgos laborales; de modo que, para su definición, basta que el beneficiario acredite el vínculo laboral y la realización del riesgo con ocasión o como consecuencia del trabajo; </w:t>
      </w:r>
      <w:r w:rsidRPr="00E40C4C">
        <w:rPr>
          <w:rFonts w:ascii="Arial" w:hAnsi="Arial" w:cs="Arial"/>
          <w:b/>
          <w:bCs/>
          <w:color w:val="111111"/>
          <w:sz w:val="22"/>
          <w:szCs w:val="22"/>
          <w:u w:val="single"/>
        </w:rPr>
        <w:t>en tanto que, la responsabilidad subjetiva que conlleva la indemnización ordinaria y total de perjuicios tiene una naturaleza subjetiva, de modo que, su establecimiento amerita, además de la demostración del daño con ocasión o como consecuencia del trabajo, la prueba del incumplimiento del empleador a los deberes de protección y seguridad.</w:t>
      </w:r>
    </w:p>
    <w:p w14:paraId="07EFDE2F" w14:textId="77777777" w:rsidR="00DA706D" w:rsidRPr="00E40C4C" w:rsidRDefault="00DA706D" w:rsidP="00E40C4C">
      <w:pPr>
        <w:pStyle w:val="Textoindependiente"/>
        <w:jc w:val="both"/>
        <w:rPr>
          <w:rFonts w:ascii="Arial" w:hAnsi="Arial" w:cs="Arial"/>
          <w:color w:val="111111"/>
          <w:sz w:val="22"/>
          <w:szCs w:val="22"/>
        </w:rPr>
      </w:pPr>
    </w:p>
    <w:p w14:paraId="56B144E1" w14:textId="54230DCB" w:rsidR="00DA706D" w:rsidRPr="00E40C4C" w:rsidRDefault="00DA706D" w:rsidP="00E40C4C">
      <w:pPr>
        <w:pStyle w:val="Textoindependiente"/>
        <w:jc w:val="both"/>
        <w:rPr>
          <w:rFonts w:ascii="Arial" w:hAnsi="Arial" w:cs="Arial"/>
          <w:color w:val="111111"/>
          <w:sz w:val="22"/>
          <w:szCs w:val="22"/>
        </w:rPr>
      </w:pPr>
      <w:r w:rsidRPr="00E40C4C">
        <w:rPr>
          <w:rFonts w:ascii="Arial" w:hAnsi="Arial" w:cs="Arial"/>
          <w:color w:val="111111"/>
          <w:sz w:val="22"/>
          <w:szCs w:val="22"/>
        </w:rPr>
        <w:lastRenderedPageBreak/>
        <w:t>Lo que significa que la responsabilidad por culpa patronal o subjetiva del empleador busca resarcir el perjuicio causado por la culpa, negligencia, impericia o falta de idoneidad del empleador para garantizar la salud e integridad física de sus colaborares. Mientras que la responsabilidad objetiva se fundamenta en la tesis de que toda actividad económica ejercida por la industria y empresas genera un riesgo para el trabajador que la desempeña, por lo que deben ser asegurados.</w:t>
      </w:r>
    </w:p>
    <w:p w14:paraId="1531BFAF" w14:textId="77777777" w:rsidR="00DA706D" w:rsidRPr="00E40C4C" w:rsidRDefault="00DA706D" w:rsidP="00E40C4C">
      <w:pPr>
        <w:pStyle w:val="Textoindependiente"/>
        <w:jc w:val="both"/>
        <w:rPr>
          <w:rFonts w:ascii="Arial" w:hAnsi="Arial" w:cs="Arial"/>
          <w:color w:val="111111"/>
          <w:sz w:val="22"/>
          <w:szCs w:val="22"/>
        </w:rPr>
      </w:pPr>
    </w:p>
    <w:p w14:paraId="7128E222" w14:textId="2F507B33"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Adicionalmente, una vez se encuentra probada la existencia de dicha responsabilidad, es deber del extremo activo del litigio, acreditar el acaecimiento de los perjuicios que alega que presuntamente se han derivado de dicho hecho u omisión.</w:t>
      </w:r>
    </w:p>
    <w:p w14:paraId="48783840" w14:textId="77777777" w:rsidR="00940010" w:rsidRPr="00E40C4C" w:rsidRDefault="00940010" w:rsidP="00E40C4C">
      <w:pPr>
        <w:pStyle w:val="Textoindependiente"/>
        <w:jc w:val="both"/>
        <w:rPr>
          <w:rFonts w:ascii="Arial" w:hAnsi="Arial" w:cs="Arial"/>
          <w:color w:val="111111"/>
          <w:sz w:val="22"/>
          <w:szCs w:val="22"/>
        </w:rPr>
      </w:pPr>
    </w:p>
    <w:p w14:paraId="4712B981" w14:textId="7777777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Así entonces, se encuentra que en un escenario como el que nos asiste, en el que el perjuicio solicitado por la parte accionante es carente de toda prueba que permita observar su existencia o su causación, la Honorable Corte Suprema de Justicia – Sala de casación laboral ya ha sido determinante, en el sentido de negar las pretensiones, como quiera que, resulta inviable acceder a una condena por perjuicios basados en juicios hipotéticos que impiden la configuración del deber de reparar.</w:t>
      </w:r>
    </w:p>
    <w:p w14:paraId="346363EE" w14:textId="77777777" w:rsidR="00940010" w:rsidRPr="00E40C4C" w:rsidRDefault="00940010" w:rsidP="00E40C4C">
      <w:pPr>
        <w:pStyle w:val="Textoindependiente"/>
        <w:jc w:val="both"/>
        <w:rPr>
          <w:rFonts w:ascii="Arial" w:hAnsi="Arial" w:cs="Arial"/>
          <w:color w:val="111111"/>
          <w:sz w:val="22"/>
          <w:szCs w:val="22"/>
        </w:rPr>
      </w:pPr>
    </w:p>
    <w:p w14:paraId="63FD61AC" w14:textId="7777777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Frente a cada uno de los perjuicios alegados por la parte demandante, realizo las siguientes precisiones:</w:t>
      </w:r>
    </w:p>
    <w:p w14:paraId="26F8A6C3" w14:textId="77777777" w:rsidR="00940010" w:rsidRPr="00E40C4C" w:rsidRDefault="00940010" w:rsidP="00E40C4C">
      <w:pPr>
        <w:pStyle w:val="Textoindependiente"/>
        <w:jc w:val="both"/>
        <w:rPr>
          <w:rFonts w:ascii="Arial" w:hAnsi="Arial" w:cs="Arial"/>
          <w:sz w:val="22"/>
          <w:szCs w:val="22"/>
        </w:rPr>
      </w:pPr>
    </w:p>
    <w:p w14:paraId="2C223B5E" w14:textId="32D80342" w:rsidR="00940010" w:rsidRPr="00E40C4C" w:rsidRDefault="00940010" w:rsidP="00E40C4C">
      <w:pPr>
        <w:pStyle w:val="Textoindependiente"/>
        <w:numPr>
          <w:ilvl w:val="0"/>
          <w:numId w:val="6"/>
        </w:numPr>
        <w:ind w:left="426"/>
        <w:jc w:val="both"/>
        <w:rPr>
          <w:rFonts w:ascii="Arial" w:hAnsi="Arial" w:cs="Arial"/>
          <w:color w:val="111111"/>
          <w:sz w:val="22"/>
          <w:szCs w:val="22"/>
        </w:rPr>
      </w:pPr>
      <w:r w:rsidRPr="00E40C4C">
        <w:rPr>
          <w:rFonts w:ascii="Arial" w:hAnsi="Arial" w:cs="Arial"/>
          <w:b/>
          <w:bCs/>
          <w:sz w:val="22"/>
          <w:szCs w:val="22"/>
        </w:rPr>
        <w:t>Inexistencia del lucro cesante:</w:t>
      </w:r>
      <w:r w:rsidRPr="00E40C4C">
        <w:rPr>
          <w:rFonts w:ascii="Arial" w:hAnsi="Arial" w:cs="Arial"/>
          <w:sz w:val="22"/>
          <w:szCs w:val="22"/>
        </w:rPr>
        <w:t xml:space="preserve"> </w:t>
      </w:r>
      <w:r w:rsidR="00A748C9" w:rsidRPr="00E40C4C">
        <w:rPr>
          <w:rFonts w:ascii="Arial" w:hAnsi="Arial" w:cs="Arial"/>
          <w:sz w:val="22"/>
          <w:szCs w:val="22"/>
        </w:rPr>
        <w:t>L</w:t>
      </w:r>
      <w:r w:rsidR="008910EF" w:rsidRPr="00E40C4C">
        <w:rPr>
          <w:rFonts w:ascii="Arial" w:hAnsi="Arial" w:cs="Arial"/>
          <w:sz w:val="22"/>
          <w:szCs w:val="22"/>
        </w:rPr>
        <w:t>o</w:t>
      </w:r>
      <w:r w:rsidR="00A748C9" w:rsidRPr="00E40C4C">
        <w:rPr>
          <w:rFonts w:ascii="Arial" w:hAnsi="Arial" w:cs="Arial"/>
          <w:sz w:val="22"/>
          <w:szCs w:val="22"/>
        </w:rPr>
        <w:t>s</w:t>
      </w:r>
      <w:r w:rsidR="00A748C9" w:rsidRPr="00E40C4C">
        <w:rPr>
          <w:rFonts w:ascii="Arial" w:hAnsi="Arial" w:cs="Arial"/>
          <w:color w:val="111111"/>
          <w:sz w:val="22"/>
          <w:szCs w:val="22"/>
        </w:rPr>
        <w:t xml:space="preserve"> demandantes no aportan </w:t>
      </w:r>
      <w:r w:rsidRPr="00E40C4C">
        <w:rPr>
          <w:rFonts w:ascii="Arial" w:hAnsi="Arial" w:cs="Arial"/>
          <w:color w:val="111111"/>
          <w:sz w:val="22"/>
          <w:szCs w:val="22"/>
        </w:rPr>
        <w:t>medio de prueba alguno que acredite la perdida de una ganancia legitima y/o utilidad económica como consecuencia del accidente, por ende no es posible atribuirles responsabilidad a la demandada, pues no concurren los elementos necesarios para que proceda la declaratoria de responsabilidad patronal y en consecuencia la de perjuicios materiales derivados en un lucro cesante futuro</w:t>
      </w:r>
      <w:r w:rsidR="008910EF" w:rsidRPr="00E40C4C">
        <w:rPr>
          <w:rFonts w:ascii="Arial" w:hAnsi="Arial" w:cs="Arial"/>
          <w:color w:val="111111"/>
          <w:sz w:val="22"/>
          <w:szCs w:val="22"/>
        </w:rPr>
        <w:t xml:space="preserve">, </w:t>
      </w:r>
      <w:r w:rsidRPr="00E40C4C">
        <w:rPr>
          <w:rFonts w:ascii="Arial" w:hAnsi="Arial" w:cs="Arial"/>
          <w:color w:val="111111"/>
          <w:sz w:val="22"/>
          <w:szCs w:val="22"/>
        </w:rPr>
        <w:t>ya que no se ha acreditado la culpa imputable a la sociedad demandada con ocasión accidente d</w:t>
      </w:r>
      <w:r w:rsidR="007C6C2B" w:rsidRPr="00E40C4C">
        <w:rPr>
          <w:rFonts w:ascii="Arial" w:hAnsi="Arial" w:cs="Arial"/>
          <w:color w:val="111111"/>
          <w:sz w:val="22"/>
          <w:szCs w:val="22"/>
        </w:rPr>
        <w:t xml:space="preserve">e </w:t>
      </w:r>
      <w:r w:rsidR="00A66D57" w:rsidRPr="00E40C4C">
        <w:rPr>
          <w:rFonts w:ascii="Arial" w:hAnsi="Arial" w:cs="Arial"/>
          <w:color w:val="111111"/>
          <w:sz w:val="22"/>
          <w:szCs w:val="22"/>
        </w:rPr>
        <w:t>la señora CARMEN VIVIANA</w:t>
      </w:r>
      <w:r w:rsidRPr="00E40C4C">
        <w:rPr>
          <w:rFonts w:ascii="Arial" w:hAnsi="Arial" w:cs="Arial"/>
          <w:color w:val="111111"/>
          <w:sz w:val="22"/>
          <w:szCs w:val="22"/>
        </w:rPr>
        <w:t>, como quiera que la parte activa no ha aportado medios de prueba idóneos para determinar de qué forma la sociedad demandada incumplió con el deber de cuidado.</w:t>
      </w:r>
    </w:p>
    <w:p w14:paraId="384C454A" w14:textId="77777777" w:rsidR="00940010" w:rsidRPr="00E40C4C" w:rsidRDefault="00940010" w:rsidP="00E40C4C">
      <w:pPr>
        <w:pStyle w:val="Textoindependiente"/>
        <w:ind w:left="426"/>
        <w:jc w:val="both"/>
        <w:rPr>
          <w:rFonts w:ascii="Arial" w:hAnsi="Arial" w:cs="Arial"/>
          <w:color w:val="111111"/>
          <w:sz w:val="22"/>
          <w:szCs w:val="22"/>
        </w:rPr>
      </w:pPr>
    </w:p>
    <w:p w14:paraId="610AEDF0" w14:textId="77777777" w:rsidR="00940010" w:rsidRPr="00E40C4C" w:rsidRDefault="00940010" w:rsidP="00E40C4C">
      <w:pPr>
        <w:pStyle w:val="Textoindependiente"/>
        <w:ind w:left="426"/>
        <w:jc w:val="both"/>
        <w:rPr>
          <w:rFonts w:ascii="Arial" w:hAnsi="Arial" w:cs="Arial"/>
          <w:color w:val="111111"/>
          <w:sz w:val="22"/>
          <w:szCs w:val="22"/>
        </w:rPr>
      </w:pPr>
      <w:r w:rsidRPr="00E40C4C">
        <w:rPr>
          <w:rFonts w:ascii="Arial" w:hAnsi="Arial" w:cs="Arial"/>
          <w:color w:val="111111"/>
          <w:sz w:val="22"/>
          <w:szCs w:val="22"/>
        </w:rPr>
        <w:t>El lucro cesante a futuro ha sido entendido como “</w:t>
      </w:r>
      <w:r w:rsidRPr="00E40C4C">
        <w:rPr>
          <w:rFonts w:ascii="Arial" w:hAnsi="Arial" w:cs="Arial"/>
          <w:i/>
          <w:iCs/>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E40C4C">
        <w:rPr>
          <w:rFonts w:ascii="Arial" w:hAnsi="Arial" w:cs="Arial"/>
          <w:sz w:val="22"/>
          <w:szCs w:val="22"/>
        </w:rPr>
        <w:t xml:space="preserve"> </w:t>
      </w:r>
      <w:r w:rsidRPr="00E40C4C">
        <w:rPr>
          <w:rFonts w:ascii="Arial" w:hAnsi="Arial" w:cs="Arial"/>
          <w:color w:val="111111"/>
          <w:sz w:val="22"/>
          <w:szCs w:val="22"/>
        </w:rPr>
        <w:t>En este sentido, se observa que una de las características principales de este tipo de perjuicios es la certeza que debe existir en su generación para que proceda su indemnización.</w:t>
      </w:r>
    </w:p>
    <w:p w14:paraId="7B570A05" w14:textId="77777777" w:rsidR="00940010" w:rsidRPr="00E40C4C" w:rsidRDefault="00940010" w:rsidP="00E40C4C">
      <w:pPr>
        <w:pStyle w:val="Textoindependiente"/>
        <w:ind w:left="426"/>
        <w:jc w:val="both"/>
        <w:rPr>
          <w:rFonts w:ascii="Arial" w:hAnsi="Arial" w:cs="Arial"/>
          <w:color w:val="111111"/>
          <w:sz w:val="22"/>
          <w:szCs w:val="22"/>
        </w:rPr>
      </w:pPr>
    </w:p>
    <w:p w14:paraId="552848FE" w14:textId="77777777" w:rsidR="00940010" w:rsidRPr="00E40C4C" w:rsidRDefault="00940010" w:rsidP="00E40C4C">
      <w:pPr>
        <w:pStyle w:val="Textoindependiente"/>
        <w:numPr>
          <w:ilvl w:val="0"/>
          <w:numId w:val="7"/>
        </w:numPr>
        <w:ind w:left="426"/>
        <w:jc w:val="both"/>
        <w:rPr>
          <w:rFonts w:ascii="Arial" w:hAnsi="Arial" w:cs="Arial"/>
          <w:color w:val="111111"/>
          <w:sz w:val="22"/>
          <w:szCs w:val="22"/>
        </w:rPr>
      </w:pPr>
      <w:r w:rsidRPr="00E40C4C">
        <w:rPr>
          <w:rFonts w:ascii="Arial" w:hAnsi="Arial" w:cs="Arial"/>
          <w:b/>
          <w:bCs/>
          <w:sz w:val="22"/>
          <w:szCs w:val="22"/>
        </w:rPr>
        <w:t>Inexistencia del daño moral y del daño a la vida en relación</w:t>
      </w:r>
      <w:r w:rsidRPr="00E40C4C">
        <w:rPr>
          <w:rFonts w:ascii="Arial" w:hAnsi="Arial" w:cs="Arial"/>
          <w:sz w:val="22"/>
          <w:szCs w:val="22"/>
        </w:rPr>
        <w:t xml:space="preserve">. </w:t>
      </w:r>
      <w:r w:rsidRPr="00E40C4C">
        <w:rPr>
          <w:rFonts w:ascii="Arial" w:hAnsi="Arial" w:cs="Arial"/>
          <w:color w:val="111111"/>
          <w:sz w:val="22"/>
          <w:szCs w:val="22"/>
        </w:rPr>
        <w:t>Al no encontrarse probado el daño imputable por un actuar negligente al empleador, por ende, se torna improcedente considerar que este perjuicio se materializó.</w:t>
      </w:r>
    </w:p>
    <w:p w14:paraId="058516C3" w14:textId="77777777" w:rsidR="00940010" w:rsidRPr="00E40C4C" w:rsidRDefault="00940010" w:rsidP="00E40C4C">
      <w:pPr>
        <w:pStyle w:val="Textoindependiente"/>
        <w:ind w:left="426"/>
        <w:jc w:val="both"/>
        <w:rPr>
          <w:rFonts w:ascii="Arial" w:hAnsi="Arial" w:cs="Arial"/>
          <w:color w:val="111111"/>
          <w:sz w:val="22"/>
          <w:szCs w:val="22"/>
        </w:rPr>
      </w:pPr>
    </w:p>
    <w:p w14:paraId="5DC6EC30" w14:textId="77777777" w:rsidR="00940010" w:rsidRPr="00E40C4C" w:rsidRDefault="00940010" w:rsidP="00E40C4C">
      <w:pPr>
        <w:pStyle w:val="Textoindependiente"/>
        <w:ind w:left="426"/>
        <w:jc w:val="both"/>
        <w:rPr>
          <w:rFonts w:ascii="Arial" w:hAnsi="Arial" w:cs="Arial"/>
          <w:color w:val="111111"/>
          <w:sz w:val="22"/>
          <w:szCs w:val="22"/>
        </w:rPr>
      </w:pPr>
      <w:r w:rsidRPr="00E40C4C">
        <w:rPr>
          <w:rFonts w:ascii="Arial" w:hAnsi="Arial" w:cs="Arial"/>
          <w:color w:val="111111"/>
          <w:sz w:val="22"/>
          <w:szCs w:val="22"/>
        </w:rPr>
        <w:t>Al respecto, en lo que se refiere al daño moral, es menester señalar que el reconocimiento por concepto de perjuicios morales tiene como finalidad otorgar a la víctima una satisfacción íntima que borre y compense la angustia y el dolor sufrido por un hecho dañoso. No obstante, la suma por éste perjuicio es determinada única y exclusivamente por el Juez en la sentencia, con base en lo establecido jurisprudencialmente y según las pruebas aportadas al proceso; para ello, la parte demandante deberá acreditar los elementos constitutivos de la responsabilidad patronal y, como consecuencia, existirá eventualmente el pago o indemnización por el daño y los perjuicios que se prueben; en caso de reconocerse dicho concepto, deberá ajustarse a los límites fijados por la Corte Suprema de Justicia, a través de la cual hay senda jurisprudencia en torno a los montos del resarcimiento cuando se reclaman perjuicios inmateriales.</w:t>
      </w:r>
    </w:p>
    <w:p w14:paraId="72811357" w14:textId="77777777" w:rsidR="004769A3" w:rsidRPr="00E40C4C" w:rsidRDefault="004769A3" w:rsidP="00E40C4C">
      <w:pPr>
        <w:pStyle w:val="Textoindependiente"/>
        <w:jc w:val="both"/>
        <w:rPr>
          <w:rFonts w:ascii="Arial" w:hAnsi="Arial" w:cs="Arial"/>
          <w:color w:val="111111"/>
          <w:sz w:val="22"/>
          <w:szCs w:val="22"/>
        </w:rPr>
      </w:pPr>
    </w:p>
    <w:p w14:paraId="2F2274B6" w14:textId="3250889A" w:rsidR="004769A3" w:rsidRPr="00E40C4C" w:rsidRDefault="004769A3" w:rsidP="00E40C4C">
      <w:pPr>
        <w:pStyle w:val="Textoindependiente"/>
        <w:jc w:val="both"/>
        <w:rPr>
          <w:rFonts w:ascii="Arial" w:hAnsi="Arial" w:cs="Arial"/>
          <w:color w:val="111111"/>
          <w:sz w:val="22"/>
          <w:szCs w:val="22"/>
        </w:rPr>
      </w:pPr>
      <w:r w:rsidRPr="00E40C4C">
        <w:rPr>
          <w:rFonts w:ascii="Arial" w:hAnsi="Arial" w:cs="Arial"/>
          <w:color w:val="111111"/>
          <w:sz w:val="22"/>
          <w:szCs w:val="22"/>
        </w:rPr>
        <w:t>La Corte Suprema de Justicia mediante Sentencia CSJ SL 17216-2014, reiterada en sentencia SL1565-2020. Rad. No. 71613, 27 de mayo de 2020. Martín Emilio Beltrán Quintero, expuso:</w:t>
      </w:r>
    </w:p>
    <w:p w14:paraId="372EB28A" w14:textId="77777777" w:rsidR="004769A3" w:rsidRPr="00E40C4C" w:rsidRDefault="004769A3" w:rsidP="00E40C4C">
      <w:pPr>
        <w:pStyle w:val="Textoindependiente"/>
        <w:jc w:val="both"/>
        <w:rPr>
          <w:rFonts w:ascii="Arial" w:hAnsi="Arial" w:cs="Arial"/>
          <w:color w:val="111111"/>
          <w:sz w:val="22"/>
          <w:szCs w:val="22"/>
        </w:rPr>
      </w:pPr>
    </w:p>
    <w:p w14:paraId="0D105D07" w14:textId="7C7DC076" w:rsidR="004769A3" w:rsidRPr="00E40C4C" w:rsidRDefault="004769A3"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rPr>
        <w:t xml:space="preserve">“ […] </w:t>
      </w:r>
      <w:r w:rsidRPr="00E40C4C">
        <w:rPr>
          <w:rFonts w:ascii="Arial" w:hAnsi="Arial" w:cs="Arial"/>
          <w:b/>
          <w:bCs/>
          <w:i/>
          <w:iCs/>
          <w:color w:val="111111"/>
          <w:sz w:val="22"/>
          <w:szCs w:val="22"/>
          <w:u w:val="single"/>
        </w:rPr>
        <w:t>corresponde a quien pretende el pago de la indemnización demostrar la inobservancia injustificada de los deberes por parte del patrono</w:t>
      </w:r>
      <w:r w:rsidRPr="00E40C4C">
        <w:rPr>
          <w:rFonts w:ascii="Arial" w:hAnsi="Arial" w:cs="Arial"/>
          <w:i/>
          <w:iCs/>
          <w:color w:val="111111"/>
          <w:sz w:val="22"/>
          <w:szCs w:val="22"/>
        </w:rPr>
        <w:t xml:space="preserve">, que como se anotó también derivan del pacto contractual, y la plena incidencia que tuvo en la ocurrencia del siniestro, pues no siempre que exista un resultado dañoso aquella opera, en tanto corresponde atenderse la naturaleza de la tarea, el riesgo en su realización, las </w:t>
      </w:r>
      <w:r w:rsidRPr="00E40C4C">
        <w:rPr>
          <w:rFonts w:ascii="Arial" w:hAnsi="Arial" w:cs="Arial"/>
          <w:i/>
          <w:iCs/>
          <w:color w:val="111111"/>
          <w:sz w:val="22"/>
          <w:szCs w:val="22"/>
        </w:rPr>
        <w:lastRenderedPageBreak/>
        <w:t xml:space="preserve">circunstancias de tiempo, modo y lugar en que ocurrió el siniestro y, fundamentalmente, la diligencia de quien lo creó.»” </w:t>
      </w:r>
      <w:r w:rsidRPr="00E40C4C">
        <w:rPr>
          <w:rFonts w:ascii="Arial" w:hAnsi="Arial" w:cs="Arial"/>
          <w:color w:val="111111"/>
          <w:sz w:val="22"/>
          <w:szCs w:val="22"/>
        </w:rPr>
        <w:t>(negrillas y subrayado fuera del texto)</w:t>
      </w:r>
    </w:p>
    <w:p w14:paraId="335FD3DE" w14:textId="77777777" w:rsidR="00940010" w:rsidRPr="00E40C4C" w:rsidRDefault="00940010" w:rsidP="00E40C4C">
      <w:pPr>
        <w:pStyle w:val="Textoindependiente"/>
        <w:jc w:val="both"/>
        <w:rPr>
          <w:rFonts w:ascii="Arial" w:hAnsi="Arial" w:cs="Arial"/>
          <w:color w:val="111111"/>
          <w:sz w:val="22"/>
          <w:szCs w:val="22"/>
        </w:rPr>
      </w:pPr>
    </w:p>
    <w:p w14:paraId="47E7A2C8" w14:textId="1C5CB4E4" w:rsidR="004769A3"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Por lo tanto, es el Juez en el desarrollo de la etapa probatoria quien determinará si efectivamente hubo responsabilidad a cargo del extremo pasivo de este litigio, y en caso de que este improbable suceso ocurra, atendiendo las circunstancias específicas del caso, entrará a determinar el verdadero grado de afectación del demandante y fijará los montos de indemnización a que haya lugar, sin que estos puedan exceder los límites fijados por el Máximo órgano en materia laboral, respecto de la reparación o compensación de los perjuicios inmateriales, en este caso, frente al daño moral.</w:t>
      </w:r>
    </w:p>
    <w:p w14:paraId="5155EC40" w14:textId="77777777" w:rsidR="00940010" w:rsidRPr="00E40C4C" w:rsidRDefault="00940010" w:rsidP="00E40C4C">
      <w:pPr>
        <w:pStyle w:val="Textoindependiente"/>
        <w:jc w:val="both"/>
        <w:rPr>
          <w:rFonts w:ascii="Arial" w:hAnsi="Arial" w:cs="Arial"/>
          <w:color w:val="111111"/>
          <w:sz w:val="22"/>
          <w:szCs w:val="22"/>
        </w:rPr>
      </w:pPr>
    </w:p>
    <w:p w14:paraId="24431F53" w14:textId="6E14A023" w:rsidR="00AB6381" w:rsidRPr="00E40C4C" w:rsidRDefault="00AB6381"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En consonancia con lo anterior y es claro que hay una ausencia de elementos que acrediten la </w:t>
      </w:r>
      <w:proofErr w:type="spellStart"/>
      <w:r w:rsidRPr="00E40C4C">
        <w:rPr>
          <w:rFonts w:ascii="Arial" w:hAnsi="Arial" w:cs="Arial"/>
          <w:color w:val="111111"/>
          <w:sz w:val="22"/>
          <w:szCs w:val="22"/>
        </w:rPr>
        <w:t>causación</w:t>
      </w:r>
      <w:proofErr w:type="spellEnd"/>
      <w:r w:rsidRPr="00E40C4C">
        <w:rPr>
          <w:rFonts w:ascii="Arial" w:hAnsi="Arial" w:cs="Arial"/>
          <w:color w:val="111111"/>
          <w:sz w:val="22"/>
          <w:szCs w:val="22"/>
        </w:rPr>
        <w:t xml:space="preserve"> de perjuicios y con ello, su excesiva estimación, toda vez que, como se ha dejado sentado, l</w:t>
      </w:r>
      <w:r w:rsidR="001229B3" w:rsidRPr="00E40C4C">
        <w:rPr>
          <w:rFonts w:ascii="Arial" w:hAnsi="Arial" w:cs="Arial"/>
          <w:color w:val="111111"/>
          <w:sz w:val="22"/>
          <w:szCs w:val="22"/>
        </w:rPr>
        <w:t>o</w:t>
      </w:r>
      <w:r w:rsidRPr="00E40C4C">
        <w:rPr>
          <w:rFonts w:ascii="Arial" w:hAnsi="Arial" w:cs="Arial"/>
          <w:color w:val="111111"/>
          <w:sz w:val="22"/>
          <w:szCs w:val="22"/>
        </w:rPr>
        <w:t xml:space="preserve">s demandantes no han logrado probar dentro del plenario un actuar negligente del empleador, pues por el contrario, </w:t>
      </w:r>
      <w:r w:rsidR="00C804BF" w:rsidRPr="00E40C4C">
        <w:rPr>
          <w:rFonts w:ascii="Arial" w:hAnsi="Arial" w:cs="Arial"/>
          <w:color w:val="111111"/>
          <w:sz w:val="22"/>
          <w:szCs w:val="22"/>
        </w:rPr>
        <w:t>existen pruebas de</w:t>
      </w:r>
      <w:r w:rsidRPr="00E40C4C">
        <w:rPr>
          <w:rFonts w:ascii="Arial" w:hAnsi="Arial" w:cs="Arial"/>
          <w:color w:val="111111"/>
          <w:sz w:val="22"/>
          <w:szCs w:val="22"/>
        </w:rPr>
        <w:t xml:space="preserve"> que el accidente acaecido el día </w:t>
      </w:r>
      <w:r w:rsidR="00462790" w:rsidRPr="00E40C4C">
        <w:rPr>
          <w:rFonts w:ascii="Arial" w:hAnsi="Arial" w:cs="Arial"/>
          <w:color w:val="111111"/>
          <w:sz w:val="22"/>
          <w:szCs w:val="22"/>
        </w:rPr>
        <w:t>03/12/2023</w:t>
      </w:r>
      <w:r w:rsidRPr="00E40C4C">
        <w:rPr>
          <w:rFonts w:ascii="Arial" w:hAnsi="Arial" w:cs="Arial"/>
          <w:color w:val="111111"/>
          <w:sz w:val="22"/>
          <w:szCs w:val="22"/>
        </w:rPr>
        <w:t xml:space="preserve"> fue por culpa exclusiva del trabajador </w:t>
      </w:r>
      <w:r w:rsidR="00462790" w:rsidRPr="00E40C4C">
        <w:rPr>
          <w:rFonts w:ascii="Arial" w:hAnsi="Arial" w:cs="Arial"/>
          <w:color w:val="111111"/>
          <w:sz w:val="22"/>
          <w:szCs w:val="22"/>
        </w:rPr>
        <w:t>al acercarse de manera imprudente a una maquina en operación, cuando la tarea que debía desarrollar (recolección de producto) no implicaba el uso de herramientas o maquinaria</w:t>
      </w:r>
      <w:r w:rsidRPr="00E40C4C">
        <w:rPr>
          <w:rFonts w:ascii="Arial" w:hAnsi="Arial" w:cs="Arial"/>
          <w:color w:val="111111"/>
          <w:sz w:val="22"/>
          <w:szCs w:val="22"/>
        </w:rPr>
        <w:t>, configurándose una culpa exclusiva de la víctima, operando automáticamente un eximente de la presunta responsabilidad patronal.</w:t>
      </w:r>
    </w:p>
    <w:p w14:paraId="1E1B440A" w14:textId="77777777" w:rsidR="008A6224" w:rsidRPr="00E40C4C" w:rsidRDefault="008A6224" w:rsidP="00E40C4C">
      <w:pPr>
        <w:pStyle w:val="Textoindependiente"/>
        <w:jc w:val="both"/>
        <w:rPr>
          <w:rFonts w:ascii="Arial" w:hAnsi="Arial" w:cs="Arial"/>
          <w:b/>
          <w:bCs/>
          <w:sz w:val="22"/>
          <w:szCs w:val="22"/>
          <w:u w:val="single"/>
        </w:rPr>
      </w:pPr>
    </w:p>
    <w:p w14:paraId="2E03E7E9" w14:textId="720D4051" w:rsidR="00940010" w:rsidRPr="00E40C4C" w:rsidRDefault="00940010" w:rsidP="00E40C4C">
      <w:pPr>
        <w:pStyle w:val="Ttulo1"/>
        <w:numPr>
          <w:ilvl w:val="0"/>
          <w:numId w:val="13"/>
        </w:numPr>
        <w:tabs>
          <w:tab w:val="left" w:pos="481"/>
        </w:tabs>
        <w:jc w:val="both"/>
        <w:rPr>
          <w:rFonts w:ascii="Arial" w:hAnsi="Arial" w:cs="Arial"/>
          <w:sz w:val="22"/>
          <w:szCs w:val="22"/>
          <w:u w:val="single"/>
        </w:rPr>
      </w:pPr>
      <w:r w:rsidRPr="00E40C4C">
        <w:rPr>
          <w:rFonts w:ascii="Arial" w:hAnsi="Arial" w:cs="Arial"/>
          <w:sz w:val="22"/>
          <w:szCs w:val="22"/>
          <w:u w:val="single"/>
        </w:rPr>
        <w:t>NO</w:t>
      </w:r>
      <w:r w:rsidRPr="00E40C4C">
        <w:rPr>
          <w:rFonts w:ascii="Arial" w:hAnsi="Arial" w:cs="Arial"/>
          <w:spacing w:val="-1"/>
          <w:sz w:val="22"/>
          <w:szCs w:val="22"/>
          <w:u w:val="single"/>
        </w:rPr>
        <w:t xml:space="preserve"> </w:t>
      </w:r>
      <w:r w:rsidRPr="00E40C4C">
        <w:rPr>
          <w:rFonts w:ascii="Arial" w:hAnsi="Arial" w:cs="Arial"/>
          <w:sz w:val="22"/>
          <w:szCs w:val="22"/>
          <w:u w:val="single"/>
        </w:rPr>
        <w:t>TODO</w:t>
      </w:r>
      <w:r w:rsidRPr="00E40C4C">
        <w:rPr>
          <w:rFonts w:ascii="Arial" w:hAnsi="Arial" w:cs="Arial"/>
          <w:spacing w:val="-1"/>
          <w:sz w:val="22"/>
          <w:szCs w:val="22"/>
          <w:u w:val="single"/>
        </w:rPr>
        <w:t xml:space="preserve"> </w:t>
      </w:r>
      <w:r w:rsidRPr="00E40C4C">
        <w:rPr>
          <w:rFonts w:ascii="Arial" w:hAnsi="Arial" w:cs="Arial"/>
          <w:sz w:val="22"/>
          <w:szCs w:val="22"/>
          <w:u w:val="single"/>
        </w:rPr>
        <w:t>HECHO IMPREVISTO COMPORTA</w:t>
      </w:r>
      <w:r w:rsidRPr="00E40C4C">
        <w:rPr>
          <w:rFonts w:ascii="Arial" w:hAnsi="Arial" w:cs="Arial"/>
          <w:spacing w:val="-13"/>
          <w:sz w:val="22"/>
          <w:szCs w:val="22"/>
          <w:u w:val="single"/>
        </w:rPr>
        <w:t xml:space="preserve"> </w:t>
      </w:r>
      <w:r w:rsidRPr="00E40C4C">
        <w:rPr>
          <w:rFonts w:ascii="Arial" w:hAnsi="Arial" w:cs="Arial"/>
          <w:sz w:val="22"/>
          <w:szCs w:val="22"/>
          <w:u w:val="single"/>
        </w:rPr>
        <w:t>CULPA</w:t>
      </w:r>
      <w:r w:rsidRPr="00E40C4C">
        <w:rPr>
          <w:rFonts w:ascii="Arial" w:hAnsi="Arial" w:cs="Arial"/>
          <w:spacing w:val="-7"/>
          <w:sz w:val="22"/>
          <w:szCs w:val="22"/>
          <w:u w:val="single"/>
        </w:rPr>
        <w:t xml:space="preserve"> </w:t>
      </w:r>
      <w:r w:rsidRPr="00E40C4C">
        <w:rPr>
          <w:rFonts w:ascii="Arial" w:hAnsi="Arial" w:cs="Arial"/>
          <w:sz w:val="22"/>
          <w:szCs w:val="22"/>
          <w:u w:val="single"/>
        </w:rPr>
        <w:t>DEL</w:t>
      </w:r>
      <w:r w:rsidRPr="00E40C4C">
        <w:rPr>
          <w:rFonts w:ascii="Arial" w:hAnsi="Arial" w:cs="Arial"/>
          <w:spacing w:val="-3"/>
          <w:sz w:val="22"/>
          <w:szCs w:val="22"/>
          <w:u w:val="single"/>
        </w:rPr>
        <w:t xml:space="preserve"> </w:t>
      </w:r>
      <w:r w:rsidRPr="00E40C4C">
        <w:rPr>
          <w:rFonts w:ascii="Arial" w:hAnsi="Arial" w:cs="Arial"/>
          <w:sz w:val="22"/>
          <w:szCs w:val="22"/>
          <w:u w:val="single"/>
        </w:rPr>
        <w:t>EMPLEADO</w:t>
      </w:r>
      <w:r w:rsidR="007A6A83" w:rsidRPr="00E40C4C">
        <w:rPr>
          <w:rFonts w:ascii="Arial" w:hAnsi="Arial" w:cs="Arial"/>
          <w:sz w:val="22"/>
          <w:szCs w:val="22"/>
          <w:u w:val="single"/>
        </w:rPr>
        <w:t>R.</w:t>
      </w:r>
      <w:r w:rsidRPr="00E40C4C">
        <w:rPr>
          <w:rFonts w:ascii="Arial" w:hAnsi="Arial" w:cs="Arial"/>
          <w:spacing w:val="4"/>
          <w:sz w:val="22"/>
          <w:szCs w:val="22"/>
          <w:u w:val="single"/>
        </w:rPr>
        <w:t xml:space="preserve"> </w:t>
      </w:r>
    </w:p>
    <w:p w14:paraId="66E49854" w14:textId="77777777" w:rsidR="00940010" w:rsidRPr="00E40C4C" w:rsidRDefault="00940010" w:rsidP="00E40C4C">
      <w:pPr>
        <w:pStyle w:val="Textoindependiente"/>
        <w:jc w:val="both"/>
        <w:rPr>
          <w:rFonts w:ascii="Arial" w:hAnsi="Arial" w:cs="Arial"/>
          <w:b/>
          <w:bCs/>
          <w:sz w:val="22"/>
          <w:szCs w:val="22"/>
        </w:rPr>
      </w:pPr>
    </w:p>
    <w:p w14:paraId="1DFD7646" w14:textId="06F589FD" w:rsidR="002D3D31" w:rsidRPr="00E40C4C" w:rsidRDefault="002D3D31" w:rsidP="00E40C4C">
      <w:pPr>
        <w:pStyle w:val="Textoindependiente"/>
        <w:jc w:val="both"/>
        <w:rPr>
          <w:rFonts w:ascii="Arial" w:hAnsi="Arial" w:cs="Arial"/>
          <w:color w:val="111111"/>
          <w:sz w:val="22"/>
          <w:szCs w:val="22"/>
        </w:rPr>
      </w:pPr>
      <w:r w:rsidRPr="00E40C4C">
        <w:rPr>
          <w:rFonts w:ascii="Arial" w:hAnsi="Arial" w:cs="Arial"/>
          <w:color w:val="111111"/>
          <w:sz w:val="22"/>
          <w:szCs w:val="22"/>
        </w:rPr>
        <w:t>La presente excepción se fundamenta en el hecho de que el accidente d</w:t>
      </w:r>
      <w:r w:rsidR="00D6265B" w:rsidRPr="00E40C4C">
        <w:rPr>
          <w:rFonts w:ascii="Arial" w:hAnsi="Arial" w:cs="Arial"/>
          <w:color w:val="111111"/>
          <w:sz w:val="22"/>
          <w:szCs w:val="22"/>
        </w:rPr>
        <w:t xml:space="preserve">e </w:t>
      </w:r>
      <w:r w:rsidR="009A1B92" w:rsidRPr="00E40C4C">
        <w:rPr>
          <w:rFonts w:ascii="Arial" w:hAnsi="Arial" w:cs="Arial"/>
          <w:color w:val="111111"/>
          <w:sz w:val="22"/>
          <w:szCs w:val="22"/>
        </w:rPr>
        <w:t>la señora CARMEN VIVIANA RENGIFO</w:t>
      </w:r>
      <w:r w:rsidRPr="00E40C4C">
        <w:rPr>
          <w:rFonts w:ascii="Arial" w:hAnsi="Arial" w:cs="Arial"/>
          <w:color w:val="111111"/>
          <w:sz w:val="22"/>
          <w:szCs w:val="22"/>
        </w:rPr>
        <w:t xml:space="preserve"> no se dio como resultado de alguna acción u omisión </w:t>
      </w:r>
      <w:r w:rsidR="00D6265B" w:rsidRPr="00E40C4C">
        <w:rPr>
          <w:rFonts w:ascii="Arial" w:hAnsi="Arial" w:cs="Arial"/>
          <w:color w:val="111111"/>
          <w:sz w:val="22"/>
          <w:szCs w:val="22"/>
        </w:rPr>
        <w:t>de</w:t>
      </w:r>
      <w:r w:rsidRPr="00E40C4C">
        <w:rPr>
          <w:rFonts w:ascii="Arial" w:hAnsi="Arial" w:cs="Arial"/>
          <w:color w:val="111111"/>
          <w:sz w:val="22"/>
          <w:szCs w:val="22"/>
        </w:rPr>
        <w:t xml:space="preserve"> </w:t>
      </w:r>
      <w:r w:rsidR="00D6265B" w:rsidRPr="00E40C4C">
        <w:rPr>
          <w:rFonts w:ascii="Arial" w:hAnsi="Arial" w:cs="Arial"/>
          <w:sz w:val="22"/>
          <w:szCs w:val="22"/>
        </w:rPr>
        <w:t>INGENIERÍA GRÁFICA S.A.S</w:t>
      </w:r>
      <w:r w:rsidR="00FB1087" w:rsidRPr="00E40C4C">
        <w:rPr>
          <w:rFonts w:ascii="Arial" w:hAnsi="Arial" w:cs="Arial"/>
          <w:color w:val="111111"/>
          <w:sz w:val="22"/>
          <w:szCs w:val="22"/>
        </w:rPr>
        <w:t>.</w:t>
      </w:r>
      <w:r w:rsidRPr="00E40C4C">
        <w:rPr>
          <w:rFonts w:ascii="Arial" w:hAnsi="Arial" w:cs="Arial"/>
          <w:color w:val="111111"/>
          <w:sz w:val="22"/>
          <w:szCs w:val="22"/>
        </w:rPr>
        <w:t xml:space="preserve">, tal y como se ha venido </w:t>
      </w:r>
      <w:r w:rsidR="00FB1087" w:rsidRPr="00E40C4C">
        <w:rPr>
          <w:rFonts w:ascii="Arial" w:hAnsi="Arial" w:cs="Arial"/>
          <w:color w:val="111111"/>
          <w:sz w:val="22"/>
          <w:szCs w:val="22"/>
        </w:rPr>
        <w:t>argumentando</w:t>
      </w:r>
      <w:r w:rsidRPr="00E40C4C">
        <w:rPr>
          <w:rFonts w:ascii="Arial" w:hAnsi="Arial" w:cs="Arial"/>
          <w:color w:val="111111"/>
          <w:sz w:val="22"/>
          <w:szCs w:val="22"/>
        </w:rPr>
        <w:t xml:space="preserve"> a lo largo de la contestación, pues </w:t>
      </w:r>
      <w:r w:rsidR="00D6265B" w:rsidRPr="00E40C4C">
        <w:rPr>
          <w:rFonts w:ascii="Arial" w:hAnsi="Arial" w:cs="Arial"/>
          <w:color w:val="111111"/>
          <w:sz w:val="22"/>
          <w:szCs w:val="22"/>
        </w:rPr>
        <w:t xml:space="preserve">en </w:t>
      </w:r>
      <w:r w:rsidR="00D6265B" w:rsidRPr="00E40C4C">
        <w:rPr>
          <w:rFonts w:ascii="Arial" w:hAnsi="Arial" w:cs="Arial"/>
          <w:color w:val="111111"/>
          <w:sz w:val="22"/>
          <w:szCs w:val="22"/>
          <w:u w:val="single"/>
        </w:rPr>
        <w:t>primer lugar</w:t>
      </w:r>
      <w:r w:rsidR="00D6265B" w:rsidRPr="00E40C4C">
        <w:rPr>
          <w:rFonts w:ascii="Arial" w:hAnsi="Arial" w:cs="Arial"/>
          <w:color w:val="111111"/>
          <w:sz w:val="22"/>
          <w:szCs w:val="22"/>
        </w:rPr>
        <w:t xml:space="preserve">, aquella NO fungió como su empleadora, y </w:t>
      </w:r>
      <w:r w:rsidR="00D6265B" w:rsidRPr="00E40C4C">
        <w:rPr>
          <w:rFonts w:ascii="Arial" w:hAnsi="Arial" w:cs="Arial"/>
          <w:color w:val="111111"/>
          <w:sz w:val="22"/>
          <w:szCs w:val="22"/>
          <w:u w:val="single"/>
        </w:rPr>
        <w:t>en segundo lugar</w:t>
      </w:r>
      <w:r w:rsidR="00D6265B" w:rsidRPr="00E40C4C">
        <w:rPr>
          <w:rFonts w:ascii="Arial" w:hAnsi="Arial" w:cs="Arial"/>
          <w:color w:val="111111"/>
          <w:sz w:val="22"/>
          <w:szCs w:val="22"/>
        </w:rPr>
        <w:t xml:space="preserve">, </w:t>
      </w:r>
      <w:r w:rsidRPr="00E40C4C">
        <w:rPr>
          <w:rFonts w:ascii="Arial" w:hAnsi="Arial" w:cs="Arial"/>
          <w:color w:val="111111"/>
          <w:sz w:val="22"/>
          <w:szCs w:val="22"/>
        </w:rPr>
        <w:t>el accidente se dio por culpa exclusiva de</w:t>
      </w:r>
      <w:r w:rsidR="00A41FCB" w:rsidRPr="00E40C4C">
        <w:rPr>
          <w:rFonts w:ascii="Arial" w:hAnsi="Arial" w:cs="Arial"/>
          <w:color w:val="111111"/>
          <w:sz w:val="22"/>
          <w:szCs w:val="22"/>
        </w:rPr>
        <w:t xml:space="preserve"> la demandante</w:t>
      </w:r>
      <w:r w:rsidRPr="00E40C4C">
        <w:rPr>
          <w:rFonts w:ascii="Arial" w:hAnsi="Arial" w:cs="Arial"/>
          <w:color w:val="111111"/>
          <w:sz w:val="22"/>
          <w:szCs w:val="22"/>
        </w:rPr>
        <w:t xml:space="preserve">, </w:t>
      </w:r>
      <w:r w:rsidR="005E70E0" w:rsidRPr="00E40C4C">
        <w:rPr>
          <w:rFonts w:ascii="Arial" w:hAnsi="Arial" w:cs="Arial"/>
          <w:color w:val="111111"/>
          <w:sz w:val="22"/>
          <w:szCs w:val="22"/>
        </w:rPr>
        <w:t>al acercarse de manera imprudente a una maquina en operación, cuando la tarea que debía desarrollar (recolección de producto) no implicaba el uso de herramientas o maquinaria.</w:t>
      </w:r>
    </w:p>
    <w:p w14:paraId="7222BB71" w14:textId="77777777" w:rsidR="00940010" w:rsidRPr="00E40C4C" w:rsidRDefault="00940010" w:rsidP="00E40C4C">
      <w:pPr>
        <w:pStyle w:val="Textoindependiente"/>
        <w:jc w:val="both"/>
        <w:rPr>
          <w:rFonts w:ascii="Arial" w:hAnsi="Arial" w:cs="Arial"/>
          <w:color w:val="111111"/>
          <w:sz w:val="22"/>
          <w:szCs w:val="22"/>
        </w:rPr>
      </w:pPr>
    </w:p>
    <w:p w14:paraId="397DD111" w14:textId="1D25F9AC" w:rsidR="00940010" w:rsidRPr="00E40C4C" w:rsidRDefault="00DA706D"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Al respecto, </w:t>
      </w:r>
      <w:r w:rsidR="00940010" w:rsidRPr="00E40C4C">
        <w:rPr>
          <w:rFonts w:ascii="Arial" w:hAnsi="Arial" w:cs="Arial"/>
          <w:color w:val="111111"/>
          <w:sz w:val="22"/>
          <w:szCs w:val="22"/>
        </w:rPr>
        <w:t>La Corte Suprema de Justicia – Sala de Casación Laboral, mediante sentencia No. 18323 de Julio 10/02, ha señado que:</w:t>
      </w:r>
    </w:p>
    <w:p w14:paraId="2ACA4C1F" w14:textId="77777777" w:rsidR="00940010" w:rsidRPr="00E40C4C" w:rsidRDefault="00940010" w:rsidP="00E40C4C">
      <w:pPr>
        <w:pStyle w:val="Textoindependiente"/>
        <w:jc w:val="both"/>
        <w:rPr>
          <w:rFonts w:ascii="Arial" w:hAnsi="Arial" w:cs="Arial"/>
          <w:color w:val="111111"/>
          <w:sz w:val="22"/>
          <w:szCs w:val="22"/>
        </w:rPr>
      </w:pPr>
    </w:p>
    <w:p w14:paraId="779BFF92" w14:textId="77777777" w:rsidR="00041904" w:rsidRPr="00E40C4C" w:rsidRDefault="00940010" w:rsidP="00E40C4C">
      <w:pPr>
        <w:ind w:left="567" w:right="560"/>
        <w:jc w:val="both"/>
        <w:rPr>
          <w:rFonts w:ascii="Arial" w:hAnsi="Arial" w:cs="Arial"/>
          <w:i/>
          <w:iCs/>
        </w:rPr>
      </w:pPr>
      <w:r w:rsidRPr="00E40C4C">
        <w:rPr>
          <w:rFonts w:ascii="Arial" w:hAnsi="Arial" w:cs="Arial"/>
          <w:b/>
          <w:bCs/>
          <w:i/>
          <w:iCs/>
          <w:spacing w:val="-1"/>
        </w:rPr>
        <w:t>“No</w:t>
      </w:r>
      <w:r w:rsidRPr="00E40C4C">
        <w:rPr>
          <w:rFonts w:ascii="Arial" w:hAnsi="Arial" w:cs="Arial"/>
          <w:b/>
          <w:bCs/>
          <w:i/>
          <w:iCs/>
          <w:spacing w:val="-7"/>
        </w:rPr>
        <w:t xml:space="preserve"> </w:t>
      </w:r>
      <w:r w:rsidRPr="00E40C4C">
        <w:rPr>
          <w:rFonts w:ascii="Arial" w:hAnsi="Arial" w:cs="Arial"/>
          <w:b/>
          <w:bCs/>
          <w:i/>
          <w:iCs/>
          <w:spacing w:val="-1"/>
        </w:rPr>
        <w:t>todo</w:t>
      </w:r>
      <w:r w:rsidRPr="00E40C4C">
        <w:rPr>
          <w:rFonts w:ascii="Arial" w:hAnsi="Arial" w:cs="Arial"/>
          <w:b/>
          <w:bCs/>
          <w:i/>
          <w:iCs/>
          <w:spacing w:val="-6"/>
        </w:rPr>
        <w:t xml:space="preserve"> </w:t>
      </w:r>
      <w:r w:rsidRPr="00E40C4C">
        <w:rPr>
          <w:rFonts w:ascii="Arial" w:hAnsi="Arial" w:cs="Arial"/>
          <w:b/>
          <w:bCs/>
          <w:i/>
          <w:iCs/>
          <w:spacing w:val="-1"/>
        </w:rPr>
        <w:t>hecho</w:t>
      </w:r>
      <w:r w:rsidRPr="00E40C4C">
        <w:rPr>
          <w:rFonts w:ascii="Arial" w:hAnsi="Arial" w:cs="Arial"/>
          <w:b/>
          <w:bCs/>
          <w:i/>
          <w:iCs/>
          <w:spacing w:val="-8"/>
        </w:rPr>
        <w:t xml:space="preserve"> </w:t>
      </w:r>
      <w:r w:rsidRPr="00E40C4C">
        <w:rPr>
          <w:rFonts w:ascii="Arial" w:hAnsi="Arial" w:cs="Arial"/>
          <w:b/>
          <w:bCs/>
          <w:i/>
          <w:iCs/>
        </w:rPr>
        <w:t>imprevisto</w:t>
      </w:r>
      <w:r w:rsidRPr="00E40C4C">
        <w:rPr>
          <w:rFonts w:ascii="Arial" w:hAnsi="Arial" w:cs="Arial"/>
          <w:b/>
          <w:bCs/>
          <w:i/>
          <w:iCs/>
          <w:spacing w:val="-6"/>
        </w:rPr>
        <w:t xml:space="preserve"> </w:t>
      </w:r>
      <w:r w:rsidRPr="00E40C4C">
        <w:rPr>
          <w:rFonts w:ascii="Arial" w:hAnsi="Arial" w:cs="Arial"/>
          <w:b/>
          <w:bCs/>
          <w:i/>
          <w:iCs/>
        </w:rPr>
        <w:t>comporta</w:t>
      </w:r>
      <w:r w:rsidRPr="00E40C4C">
        <w:rPr>
          <w:rFonts w:ascii="Arial" w:hAnsi="Arial" w:cs="Arial"/>
          <w:b/>
          <w:bCs/>
          <w:i/>
          <w:iCs/>
          <w:spacing w:val="-10"/>
        </w:rPr>
        <w:t xml:space="preserve"> </w:t>
      </w:r>
      <w:r w:rsidRPr="00E40C4C">
        <w:rPr>
          <w:rFonts w:ascii="Arial" w:hAnsi="Arial" w:cs="Arial"/>
          <w:b/>
          <w:bCs/>
          <w:i/>
          <w:iCs/>
        </w:rPr>
        <w:t>culpa</w:t>
      </w:r>
      <w:r w:rsidRPr="00E40C4C">
        <w:rPr>
          <w:rFonts w:ascii="Arial" w:hAnsi="Arial" w:cs="Arial"/>
          <w:b/>
          <w:bCs/>
          <w:i/>
          <w:iCs/>
          <w:spacing w:val="-4"/>
        </w:rPr>
        <w:t xml:space="preserve"> </w:t>
      </w:r>
      <w:r w:rsidRPr="00E40C4C">
        <w:rPr>
          <w:rFonts w:ascii="Arial" w:hAnsi="Arial" w:cs="Arial"/>
          <w:b/>
          <w:bCs/>
          <w:i/>
          <w:iCs/>
        </w:rPr>
        <w:t>del</w:t>
      </w:r>
      <w:r w:rsidRPr="00E40C4C">
        <w:rPr>
          <w:rFonts w:ascii="Arial" w:hAnsi="Arial" w:cs="Arial"/>
          <w:b/>
          <w:bCs/>
          <w:i/>
          <w:iCs/>
          <w:spacing w:val="-15"/>
        </w:rPr>
        <w:t xml:space="preserve"> </w:t>
      </w:r>
      <w:r w:rsidRPr="00E40C4C">
        <w:rPr>
          <w:rFonts w:ascii="Arial" w:hAnsi="Arial" w:cs="Arial"/>
          <w:b/>
          <w:bCs/>
          <w:i/>
          <w:iCs/>
        </w:rPr>
        <w:t xml:space="preserve">empleador. </w:t>
      </w:r>
      <w:r w:rsidRPr="00E40C4C">
        <w:rPr>
          <w:rFonts w:ascii="Arial" w:hAnsi="Arial" w:cs="Arial"/>
          <w:i/>
          <w:iCs/>
        </w:rPr>
        <w:t>“La</w:t>
      </w:r>
      <w:r w:rsidRPr="00E40C4C">
        <w:rPr>
          <w:rFonts w:ascii="Arial" w:hAnsi="Arial" w:cs="Arial"/>
          <w:i/>
          <w:iCs/>
          <w:spacing w:val="-4"/>
        </w:rPr>
        <w:t xml:space="preserve"> </w:t>
      </w:r>
      <w:r w:rsidRPr="00E40C4C">
        <w:rPr>
          <w:rFonts w:ascii="Arial" w:hAnsi="Arial" w:cs="Arial"/>
          <w:i/>
          <w:iCs/>
        </w:rPr>
        <w:t>circunstancia</w:t>
      </w:r>
      <w:r w:rsidRPr="00E40C4C">
        <w:rPr>
          <w:rFonts w:ascii="Arial" w:hAnsi="Arial" w:cs="Arial"/>
          <w:i/>
          <w:iCs/>
          <w:spacing w:val="-10"/>
        </w:rPr>
        <w:t xml:space="preserve"> </w:t>
      </w:r>
      <w:r w:rsidRPr="00E40C4C">
        <w:rPr>
          <w:rFonts w:ascii="Arial" w:hAnsi="Arial" w:cs="Arial"/>
          <w:i/>
          <w:iCs/>
        </w:rPr>
        <w:t>de</w:t>
      </w:r>
      <w:r w:rsidRPr="00E40C4C">
        <w:rPr>
          <w:rFonts w:ascii="Arial" w:hAnsi="Arial" w:cs="Arial"/>
          <w:i/>
          <w:iCs/>
          <w:spacing w:val="-9"/>
        </w:rPr>
        <w:t xml:space="preserve"> </w:t>
      </w:r>
      <w:r w:rsidRPr="00E40C4C">
        <w:rPr>
          <w:rFonts w:ascii="Arial" w:hAnsi="Arial" w:cs="Arial"/>
          <w:i/>
          <w:iCs/>
        </w:rPr>
        <w:t>que</w:t>
      </w:r>
      <w:r w:rsidRPr="00E40C4C">
        <w:rPr>
          <w:rFonts w:ascii="Arial" w:hAnsi="Arial" w:cs="Arial"/>
          <w:i/>
          <w:iCs/>
          <w:spacing w:val="-6"/>
        </w:rPr>
        <w:t xml:space="preserve"> </w:t>
      </w:r>
      <w:r w:rsidRPr="00E40C4C">
        <w:rPr>
          <w:rFonts w:ascii="Arial" w:hAnsi="Arial" w:cs="Arial"/>
          <w:i/>
          <w:iCs/>
        </w:rPr>
        <w:t>en</w:t>
      </w:r>
      <w:r w:rsidRPr="00E40C4C">
        <w:rPr>
          <w:rFonts w:ascii="Arial" w:hAnsi="Arial" w:cs="Arial"/>
          <w:i/>
          <w:iCs/>
          <w:spacing w:val="-58"/>
        </w:rPr>
        <w:t xml:space="preserve"> </w:t>
      </w:r>
      <w:r w:rsidRPr="00E40C4C">
        <w:rPr>
          <w:rFonts w:ascii="Arial" w:hAnsi="Arial" w:cs="Arial"/>
          <w:i/>
          <w:iCs/>
        </w:rPr>
        <w:t>el</w:t>
      </w:r>
      <w:r w:rsidRPr="00E40C4C">
        <w:rPr>
          <w:rFonts w:ascii="Arial" w:hAnsi="Arial" w:cs="Arial"/>
          <w:i/>
          <w:iCs/>
          <w:spacing w:val="1"/>
        </w:rPr>
        <w:t xml:space="preserve"> </w:t>
      </w:r>
      <w:r w:rsidRPr="00E40C4C">
        <w:rPr>
          <w:rFonts w:ascii="Arial" w:hAnsi="Arial" w:cs="Arial"/>
          <w:i/>
          <w:iCs/>
        </w:rPr>
        <w:t>informe</w:t>
      </w:r>
      <w:r w:rsidRPr="00E40C4C">
        <w:rPr>
          <w:rFonts w:ascii="Arial" w:hAnsi="Arial" w:cs="Arial"/>
          <w:i/>
          <w:iCs/>
          <w:spacing w:val="1"/>
        </w:rPr>
        <w:t xml:space="preserve"> </w:t>
      </w:r>
      <w:r w:rsidRPr="00E40C4C">
        <w:rPr>
          <w:rFonts w:ascii="Arial" w:hAnsi="Arial" w:cs="Arial"/>
          <w:i/>
          <w:iCs/>
        </w:rPr>
        <w:t>patronal</w:t>
      </w:r>
      <w:r w:rsidRPr="00E40C4C">
        <w:rPr>
          <w:rFonts w:ascii="Arial" w:hAnsi="Arial" w:cs="Arial"/>
          <w:i/>
          <w:iCs/>
          <w:spacing w:val="1"/>
        </w:rPr>
        <w:t xml:space="preserve"> </w:t>
      </w:r>
      <w:r w:rsidRPr="00E40C4C">
        <w:rPr>
          <w:rFonts w:ascii="Arial" w:hAnsi="Arial" w:cs="Arial"/>
          <w:i/>
          <w:iCs/>
        </w:rPr>
        <w:t>la</w:t>
      </w:r>
      <w:r w:rsidRPr="00E40C4C">
        <w:rPr>
          <w:rFonts w:ascii="Arial" w:hAnsi="Arial" w:cs="Arial"/>
          <w:i/>
          <w:iCs/>
          <w:spacing w:val="1"/>
        </w:rPr>
        <w:t xml:space="preserve"> </w:t>
      </w:r>
      <w:r w:rsidRPr="00E40C4C">
        <w:rPr>
          <w:rFonts w:ascii="Arial" w:hAnsi="Arial" w:cs="Arial"/>
          <w:i/>
          <w:iCs/>
        </w:rPr>
        <w:t>accionada</w:t>
      </w:r>
      <w:r w:rsidRPr="00E40C4C">
        <w:rPr>
          <w:rFonts w:ascii="Arial" w:hAnsi="Arial" w:cs="Arial"/>
          <w:i/>
          <w:iCs/>
          <w:spacing w:val="1"/>
        </w:rPr>
        <w:t xml:space="preserve"> </w:t>
      </w:r>
      <w:r w:rsidRPr="00E40C4C">
        <w:rPr>
          <w:rFonts w:ascii="Arial" w:hAnsi="Arial" w:cs="Arial"/>
          <w:i/>
          <w:iCs/>
        </w:rPr>
        <w:t>consignara</w:t>
      </w:r>
      <w:r w:rsidRPr="00E40C4C">
        <w:rPr>
          <w:rFonts w:ascii="Arial" w:hAnsi="Arial" w:cs="Arial"/>
          <w:i/>
          <w:iCs/>
          <w:spacing w:val="1"/>
        </w:rPr>
        <w:t xml:space="preserve"> </w:t>
      </w:r>
      <w:r w:rsidRPr="00E40C4C">
        <w:rPr>
          <w:rFonts w:ascii="Arial" w:hAnsi="Arial" w:cs="Arial"/>
          <w:i/>
          <w:iCs/>
        </w:rPr>
        <w:t>que</w:t>
      </w:r>
      <w:r w:rsidRPr="00E40C4C">
        <w:rPr>
          <w:rFonts w:ascii="Arial" w:hAnsi="Arial" w:cs="Arial"/>
          <w:i/>
          <w:iCs/>
          <w:spacing w:val="1"/>
        </w:rPr>
        <w:t xml:space="preserve"> </w:t>
      </w:r>
      <w:r w:rsidRPr="00E40C4C">
        <w:rPr>
          <w:rFonts w:ascii="Arial" w:hAnsi="Arial" w:cs="Arial"/>
          <w:i/>
          <w:iCs/>
        </w:rPr>
        <w:t>las</w:t>
      </w:r>
      <w:r w:rsidRPr="00E40C4C">
        <w:rPr>
          <w:rFonts w:ascii="Arial" w:hAnsi="Arial" w:cs="Arial"/>
          <w:i/>
          <w:iCs/>
          <w:spacing w:val="1"/>
        </w:rPr>
        <w:t xml:space="preserve"> </w:t>
      </w:r>
      <w:r w:rsidRPr="00E40C4C">
        <w:rPr>
          <w:rFonts w:ascii="Arial" w:hAnsi="Arial" w:cs="Arial"/>
          <w:i/>
          <w:iCs/>
        </w:rPr>
        <w:t>causas</w:t>
      </w:r>
      <w:r w:rsidRPr="00E40C4C">
        <w:rPr>
          <w:rFonts w:ascii="Arial" w:hAnsi="Arial" w:cs="Arial"/>
          <w:i/>
          <w:iCs/>
          <w:spacing w:val="1"/>
        </w:rPr>
        <w:t xml:space="preserve"> </w:t>
      </w:r>
      <w:r w:rsidRPr="00E40C4C">
        <w:rPr>
          <w:rFonts w:ascii="Arial" w:hAnsi="Arial" w:cs="Arial"/>
          <w:i/>
          <w:iCs/>
        </w:rPr>
        <w:t>del</w:t>
      </w:r>
      <w:r w:rsidRPr="00E40C4C">
        <w:rPr>
          <w:rFonts w:ascii="Arial" w:hAnsi="Arial" w:cs="Arial"/>
          <w:i/>
          <w:iCs/>
          <w:spacing w:val="1"/>
        </w:rPr>
        <w:t xml:space="preserve"> </w:t>
      </w:r>
      <w:r w:rsidRPr="00E40C4C">
        <w:rPr>
          <w:rFonts w:ascii="Arial" w:hAnsi="Arial" w:cs="Arial"/>
          <w:i/>
          <w:iCs/>
        </w:rPr>
        <w:t>accidente</w:t>
      </w:r>
      <w:r w:rsidRPr="00E40C4C">
        <w:rPr>
          <w:rFonts w:ascii="Arial" w:hAnsi="Arial" w:cs="Arial"/>
          <w:i/>
          <w:iCs/>
          <w:spacing w:val="1"/>
        </w:rPr>
        <w:t xml:space="preserve"> </w:t>
      </w:r>
      <w:r w:rsidRPr="00E40C4C">
        <w:rPr>
          <w:rFonts w:ascii="Arial" w:hAnsi="Arial" w:cs="Arial"/>
          <w:i/>
          <w:iCs/>
        </w:rPr>
        <w:t>fueron</w:t>
      </w:r>
      <w:r w:rsidRPr="00E40C4C">
        <w:rPr>
          <w:rFonts w:ascii="Arial" w:hAnsi="Arial" w:cs="Arial"/>
          <w:i/>
          <w:iCs/>
          <w:spacing w:val="1"/>
        </w:rPr>
        <w:t xml:space="preserve"> </w:t>
      </w:r>
      <w:r w:rsidRPr="00E40C4C">
        <w:rPr>
          <w:rFonts w:ascii="Arial" w:hAnsi="Arial" w:cs="Arial"/>
          <w:i/>
          <w:iCs/>
        </w:rPr>
        <w:t>“imprevistas” ,</w:t>
      </w:r>
      <w:r w:rsidRPr="00E40C4C">
        <w:rPr>
          <w:rFonts w:ascii="Arial" w:hAnsi="Arial" w:cs="Arial"/>
          <w:i/>
          <w:iCs/>
          <w:spacing w:val="-10"/>
        </w:rPr>
        <w:t xml:space="preserve"> </w:t>
      </w:r>
      <w:r w:rsidRPr="00E40C4C">
        <w:rPr>
          <w:rFonts w:ascii="Arial" w:hAnsi="Arial" w:cs="Arial"/>
          <w:i/>
          <w:iCs/>
        </w:rPr>
        <w:t>no</w:t>
      </w:r>
      <w:r w:rsidRPr="00E40C4C">
        <w:rPr>
          <w:rFonts w:ascii="Arial" w:hAnsi="Arial" w:cs="Arial"/>
          <w:i/>
          <w:iCs/>
          <w:spacing w:val="-4"/>
        </w:rPr>
        <w:t xml:space="preserve"> </w:t>
      </w:r>
      <w:r w:rsidRPr="00E40C4C">
        <w:rPr>
          <w:rFonts w:ascii="Arial" w:hAnsi="Arial" w:cs="Arial"/>
          <w:i/>
          <w:iCs/>
        </w:rPr>
        <w:t>tiene</w:t>
      </w:r>
      <w:r w:rsidRPr="00E40C4C">
        <w:rPr>
          <w:rFonts w:ascii="Arial" w:hAnsi="Arial" w:cs="Arial"/>
          <w:i/>
          <w:iCs/>
          <w:spacing w:val="-4"/>
        </w:rPr>
        <w:t xml:space="preserve"> </w:t>
      </w:r>
      <w:r w:rsidRPr="00E40C4C">
        <w:rPr>
          <w:rFonts w:ascii="Arial" w:hAnsi="Arial" w:cs="Arial"/>
          <w:i/>
          <w:iCs/>
        </w:rPr>
        <w:t>la</w:t>
      </w:r>
      <w:r w:rsidRPr="00E40C4C">
        <w:rPr>
          <w:rFonts w:ascii="Arial" w:hAnsi="Arial" w:cs="Arial"/>
          <w:i/>
          <w:iCs/>
          <w:spacing w:val="-9"/>
        </w:rPr>
        <w:t xml:space="preserve"> </w:t>
      </w:r>
      <w:r w:rsidRPr="00E40C4C">
        <w:rPr>
          <w:rFonts w:ascii="Arial" w:hAnsi="Arial" w:cs="Arial"/>
          <w:i/>
          <w:iCs/>
        </w:rPr>
        <w:t>connotación</w:t>
      </w:r>
      <w:r w:rsidRPr="00E40C4C">
        <w:rPr>
          <w:rFonts w:ascii="Arial" w:hAnsi="Arial" w:cs="Arial"/>
          <w:i/>
          <w:iCs/>
          <w:spacing w:val="-9"/>
        </w:rPr>
        <w:t xml:space="preserve"> </w:t>
      </w:r>
      <w:r w:rsidRPr="00E40C4C">
        <w:rPr>
          <w:rFonts w:ascii="Arial" w:hAnsi="Arial" w:cs="Arial"/>
          <w:i/>
          <w:iCs/>
        </w:rPr>
        <w:t>que</w:t>
      </w:r>
      <w:r w:rsidRPr="00E40C4C">
        <w:rPr>
          <w:rFonts w:ascii="Arial" w:hAnsi="Arial" w:cs="Arial"/>
          <w:i/>
          <w:iCs/>
          <w:spacing w:val="-10"/>
        </w:rPr>
        <w:t xml:space="preserve"> </w:t>
      </w:r>
      <w:r w:rsidRPr="00E40C4C">
        <w:rPr>
          <w:rFonts w:ascii="Arial" w:hAnsi="Arial" w:cs="Arial"/>
          <w:i/>
          <w:iCs/>
        </w:rPr>
        <w:t>pretende</w:t>
      </w:r>
      <w:r w:rsidRPr="00E40C4C">
        <w:rPr>
          <w:rFonts w:ascii="Arial" w:hAnsi="Arial" w:cs="Arial"/>
          <w:i/>
          <w:iCs/>
          <w:spacing w:val="-4"/>
        </w:rPr>
        <w:t xml:space="preserve"> </w:t>
      </w:r>
      <w:r w:rsidRPr="00E40C4C">
        <w:rPr>
          <w:rFonts w:ascii="Arial" w:hAnsi="Arial" w:cs="Arial"/>
          <w:i/>
          <w:iCs/>
        </w:rPr>
        <w:t>derivar</w:t>
      </w:r>
      <w:r w:rsidRPr="00E40C4C">
        <w:rPr>
          <w:rFonts w:ascii="Arial" w:hAnsi="Arial" w:cs="Arial"/>
          <w:i/>
          <w:iCs/>
          <w:spacing w:val="-12"/>
        </w:rPr>
        <w:t xml:space="preserve"> </w:t>
      </w:r>
      <w:r w:rsidRPr="00E40C4C">
        <w:rPr>
          <w:rFonts w:ascii="Arial" w:hAnsi="Arial" w:cs="Arial"/>
          <w:i/>
          <w:iCs/>
        </w:rPr>
        <w:t>el</w:t>
      </w:r>
      <w:r w:rsidRPr="00E40C4C">
        <w:rPr>
          <w:rFonts w:ascii="Arial" w:hAnsi="Arial" w:cs="Arial"/>
          <w:i/>
          <w:iCs/>
          <w:spacing w:val="-7"/>
        </w:rPr>
        <w:t xml:space="preserve"> </w:t>
      </w:r>
      <w:r w:rsidRPr="00E40C4C">
        <w:rPr>
          <w:rFonts w:ascii="Arial" w:hAnsi="Arial" w:cs="Arial"/>
          <w:i/>
          <w:iCs/>
        </w:rPr>
        <w:t>censor</w:t>
      </w:r>
      <w:r w:rsidRPr="00E40C4C">
        <w:rPr>
          <w:rFonts w:ascii="Arial" w:hAnsi="Arial" w:cs="Arial"/>
          <w:i/>
          <w:iCs/>
          <w:spacing w:val="-12"/>
        </w:rPr>
        <w:t xml:space="preserve"> </w:t>
      </w:r>
      <w:r w:rsidRPr="00E40C4C">
        <w:rPr>
          <w:rFonts w:ascii="Arial" w:hAnsi="Arial" w:cs="Arial"/>
          <w:i/>
          <w:iCs/>
        </w:rPr>
        <w:t>en</w:t>
      </w:r>
      <w:r w:rsidRPr="00E40C4C">
        <w:rPr>
          <w:rFonts w:ascii="Arial" w:hAnsi="Arial" w:cs="Arial"/>
          <w:i/>
          <w:iCs/>
          <w:spacing w:val="-9"/>
        </w:rPr>
        <w:t xml:space="preserve"> </w:t>
      </w:r>
      <w:r w:rsidRPr="00E40C4C">
        <w:rPr>
          <w:rFonts w:ascii="Arial" w:hAnsi="Arial" w:cs="Arial"/>
          <w:i/>
          <w:iCs/>
        </w:rPr>
        <w:t>el</w:t>
      </w:r>
      <w:r w:rsidRPr="00E40C4C">
        <w:rPr>
          <w:rFonts w:ascii="Arial" w:hAnsi="Arial" w:cs="Arial"/>
          <w:i/>
          <w:iCs/>
          <w:spacing w:val="-7"/>
        </w:rPr>
        <w:t xml:space="preserve"> </w:t>
      </w:r>
      <w:r w:rsidRPr="00E40C4C">
        <w:rPr>
          <w:rFonts w:ascii="Arial" w:hAnsi="Arial" w:cs="Arial"/>
          <w:i/>
          <w:iCs/>
        </w:rPr>
        <w:t>sentido</w:t>
      </w:r>
      <w:r w:rsidRPr="00E40C4C">
        <w:rPr>
          <w:rFonts w:ascii="Arial" w:hAnsi="Arial" w:cs="Arial"/>
          <w:i/>
          <w:iCs/>
          <w:spacing w:val="-5"/>
        </w:rPr>
        <w:t xml:space="preserve"> </w:t>
      </w:r>
      <w:r w:rsidRPr="00E40C4C">
        <w:rPr>
          <w:rFonts w:ascii="Arial" w:hAnsi="Arial" w:cs="Arial"/>
          <w:i/>
          <w:iCs/>
        </w:rPr>
        <w:t>de</w:t>
      </w:r>
      <w:r w:rsidRPr="00E40C4C">
        <w:rPr>
          <w:rFonts w:ascii="Arial" w:hAnsi="Arial" w:cs="Arial"/>
          <w:i/>
          <w:iCs/>
          <w:spacing w:val="-4"/>
        </w:rPr>
        <w:t xml:space="preserve"> </w:t>
      </w:r>
      <w:r w:rsidRPr="00E40C4C">
        <w:rPr>
          <w:rFonts w:ascii="Arial" w:hAnsi="Arial" w:cs="Arial"/>
          <w:i/>
          <w:iCs/>
        </w:rPr>
        <w:t>que</w:t>
      </w:r>
      <w:r w:rsidRPr="00E40C4C">
        <w:rPr>
          <w:rFonts w:ascii="Arial" w:hAnsi="Arial" w:cs="Arial"/>
          <w:i/>
          <w:iCs/>
          <w:spacing w:val="-59"/>
        </w:rPr>
        <w:t xml:space="preserve"> </w:t>
      </w:r>
      <w:r w:rsidRPr="00E40C4C">
        <w:rPr>
          <w:rFonts w:ascii="Arial" w:hAnsi="Arial" w:cs="Arial"/>
          <w:i/>
          <w:iCs/>
        </w:rPr>
        <w:t>esa aislada expresión comporte una aceptación de su negligencia porque apreciada la</w:t>
      </w:r>
      <w:r w:rsidRPr="00E40C4C">
        <w:rPr>
          <w:rFonts w:ascii="Arial" w:hAnsi="Arial" w:cs="Arial"/>
          <w:i/>
          <w:iCs/>
          <w:spacing w:val="1"/>
        </w:rPr>
        <w:t xml:space="preserve"> </w:t>
      </w:r>
      <w:r w:rsidRPr="00E40C4C">
        <w:rPr>
          <w:rFonts w:ascii="Arial" w:hAnsi="Arial" w:cs="Arial"/>
          <w:i/>
          <w:iCs/>
        </w:rPr>
        <w:t>probanza</w:t>
      </w:r>
      <w:r w:rsidRPr="00E40C4C">
        <w:rPr>
          <w:rFonts w:ascii="Arial" w:hAnsi="Arial" w:cs="Arial"/>
          <w:i/>
          <w:iCs/>
          <w:spacing w:val="-4"/>
        </w:rPr>
        <w:t xml:space="preserve"> </w:t>
      </w:r>
      <w:r w:rsidRPr="00E40C4C">
        <w:rPr>
          <w:rFonts w:ascii="Arial" w:hAnsi="Arial" w:cs="Arial"/>
          <w:i/>
          <w:iCs/>
        </w:rPr>
        <w:t>en</w:t>
      </w:r>
      <w:r w:rsidRPr="00E40C4C">
        <w:rPr>
          <w:rFonts w:ascii="Arial" w:hAnsi="Arial" w:cs="Arial"/>
          <w:i/>
          <w:iCs/>
          <w:spacing w:val="-4"/>
        </w:rPr>
        <w:t xml:space="preserve"> </w:t>
      </w:r>
      <w:r w:rsidRPr="00E40C4C">
        <w:rPr>
          <w:rFonts w:ascii="Arial" w:hAnsi="Arial" w:cs="Arial"/>
          <w:i/>
          <w:iCs/>
        </w:rPr>
        <w:t>un</w:t>
      </w:r>
      <w:r w:rsidRPr="00E40C4C">
        <w:rPr>
          <w:rFonts w:ascii="Arial" w:hAnsi="Arial" w:cs="Arial"/>
          <w:i/>
          <w:iCs/>
          <w:spacing w:val="-4"/>
        </w:rPr>
        <w:t xml:space="preserve"> </w:t>
      </w:r>
      <w:r w:rsidRPr="00E40C4C">
        <w:rPr>
          <w:rFonts w:ascii="Arial" w:hAnsi="Arial" w:cs="Arial"/>
          <w:i/>
          <w:iCs/>
        </w:rPr>
        <w:t>sentido</w:t>
      </w:r>
      <w:r w:rsidRPr="00E40C4C">
        <w:rPr>
          <w:rFonts w:ascii="Arial" w:hAnsi="Arial" w:cs="Arial"/>
          <w:i/>
          <w:iCs/>
          <w:spacing w:val="-4"/>
        </w:rPr>
        <w:t xml:space="preserve"> </w:t>
      </w:r>
      <w:r w:rsidRPr="00E40C4C">
        <w:rPr>
          <w:rFonts w:ascii="Arial" w:hAnsi="Arial" w:cs="Arial"/>
          <w:i/>
          <w:iCs/>
        </w:rPr>
        <w:t>lógico</w:t>
      </w:r>
      <w:r w:rsidRPr="00E40C4C">
        <w:rPr>
          <w:rFonts w:ascii="Arial" w:hAnsi="Arial" w:cs="Arial"/>
          <w:i/>
          <w:iCs/>
          <w:spacing w:val="-4"/>
        </w:rPr>
        <w:t xml:space="preserve"> </w:t>
      </w:r>
      <w:r w:rsidRPr="00E40C4C">
        <w:rPr>
          <w:rFonts w:ascii="Arial" w:hAnsi="Arial" w:cs="Arial"/>
          <w:i/>
          <w:iCs/>
        </w:rPr>
        <w:t>y</w:t>
      </w:r>
      <w:r w:rsidRPr="00E40C4C">
        <w:rPr>
          <w:rFonts w:ascii="Arial" w:hAnsi="Arial" w:cs="Arial"/>
          <w:i/>
          <w:iCs/>
          <w:spacing w:val="-6"/>
        </w:rPr>
        <w:t xml:space="preserve"> </w:t>
      </w:r>
      <w:r w:rsidRPr="00E40C4C">
        <w:rPr>
          <w:rFonts w:ascii="Arial" w:hAnsi="Arial" w:cs="Arial"/>
          <w:i/>
          <w:iCs/>
        </w:rPr>
        <w:t>contextual</w:t>
      </w:r>
      <w:r w:rsidRPr="00E40C4C">
        <w:rPr>
          <w:rFonts w:ascii="Arial" w:hAnsi="Arial" w:cs="Arial"/>
          <w:i/>
          <w:iCs/>
          <w:spacing w:val="-7"/>
        </w:rPr>
        <w:t xml:space="preserve"> </w:t>
      </w:r>
      <w:r w:rsidRPr="00E40C4C">
        <w:rPr>
          <w:rFonts w:ascii="Arial" w:hAnsi="Arial" w:cs="Arial"/>
          <w:i/>
          <w:iCs/>
        </w:rPr>
        <w:t>lo</w:t>
      </w:r>
      <w:r w:rsidRPr="00E40C4C">
        <w:rPr>
          <w:rFonts w:ascii="Arial" w:hAnsi="Arial" w:cs="Arial"/>
          <w:i/>
          <w:iCs/>
          <w:spacing w:val="-4"/>
        </w:rPr>
        <w:t xml:space="preserve"> </w:t>
      </w:r>
      <w:r w:rsidRPr="00E40C4C">
        <w:rPr>
          <w:rFonts w:ascii="Arial" w:hAnsi="Arial" w:cs="Arial"/>
          <w:i/>
          <w:iCs/>
        </w:rPr>
        <w:t>que</w:t>
      </w:r>
      <w:r w:rsidRPr="00E40C4C">
        <w:rPr>
          <w:rFonts w:ascii="Arial" w:hAnsi="Arial" w:cs="Arial"/>
          <w:i/>
          <w:iCs/>
          <w:spacing w:val="-3"/>
        </w:rPr>
        <w:t xml:space="preserve"> </w:t>
      </w:r>
      <w:r w:rsidRPr="00E40C4C">
        <w:rPr>
          <w:rFonts w:ascii="Arial" w:hAnsi="Arial" w:cs="Arial"/>
          <w:i/>
          <w:iCs/>
        </w:rPr>
        <w:t>pregona</w:t>
      </w:r>
      <w:r w:rsidRPr="00E40C4C">
        <w:rPr>
          <w:rFonts w:ascii="Arial" w:hAnsi="Arial" w:cs="Arial"/>
          <w:i/>
          <w:iCs/>
          <w:spacing w:val="-4"/>
        </w:rPr>
        <w:t xml:space="preserve"> </w:t>
      </w:r>
      <w:r w:rsidRPr="00E40C4C">
        <w:rPr>
          <w:rFonts w:ascii="Arial" w:hAnsi="Arial" w:cs="Arial"/>
          <w:i/>
          <w:iCs/>
        </w:rPr>
        <w:t>es</w:t>
      </w:r>
      <w:r w:rsidRPr="00E40C4C">
        <w:rPr>
          <w:rFonts w:ascii="Arial" w:hAnsi="Arial" w:cs="Arial"/>
          <w:i/>
          <w:iCs/>
          <w:spacing w:val="-6"/>
        </w:rPr>
        <w:t xml:space="preserve"> </w:t>
      </w:r>
      <w:r w:rsidRPr="00E40C4C">
        <w:rPr>
          <w:rFonts w:ascii="Arial" w:hAnsi="Arial" w:cs="Arial"/>
          <w:i/>
          <w:iCs/>
        </w:rPr>
        <w:t>que</w:t>
      </w:r>
      <w:r w:rsidRPr="00E40C4C">
        <w:rPr>
          <w:rFonts w:ascii="Arial" w:hAnsi="Arial" w:cs="Arial"/>
          <w:i/>
          <w:iCs/>
          <w:spacing w:val="-9"/>
        </w:rPr>
        <w:t xml:space="preserve"> </w:t>
      </w:r>
      <w:r w:rsidRPr="00E40C4C">
        <w:rPr>
          <w:rFonts w:ascii="Arial" w:hAnsi="Arial" w:cs="Arial"/>
          <w:i/>
          <w:iCs/>
        </w:rPr>
        <w:t>a</w:t>
      </w:r>
      <w:r w:rsidRPr="00E40C4C">
        <w:rPr>
          <w:rFonts w:ascii="Arial" w:hAnsi="Arial" w:cs="Arial"/>
          <w:i/>
          <w:iCs/>
          <w:spacing w:val="-4"/>
        </w:rPr>
        <w:t xml:space="preserve"> </w:t>
      </w:r>
      <w:r w:rsidRPr="00E40C4C">
        <w:rPr>
          <w:rFonts w:ascii="Arial" w:hAnsi="Arial" w:cs="Arial"/>
          <w:i/>
          <w:iCs/>
        </w:rPr>
        <w:t>pesar</w:t>
      </w:r>
      <w:r w:rsidRPr="00E40C4C">
        <w:rPr>
          <w:rFonts w:ascii="Arial" w:hAnsi="Arial" w:cs="Arial"/>
          <w:i/>
          <w:iCs/>
          <w:spacing w:val="-8"/>
        </w:rPr>
        <w:t xml:space="preserve"> </w:t>
      </w:r>
      <w:r w:rsidRPr="00E40C4C">
        <w:rPr>
          <w:rFonts w:ascii="Arial" w:hAnsi="Arial" w:cs="Arial"/>
          <w:i/>
          <w:iCs/>
        </w:rPr>
        <w:t>de las</w:t>
      </w:r>
      <w:r w:rsidRPr="00E40C4C">
        <w:rPr>
          <w:rFonts w:ascii="Arial" w:hAnsi="Arial" w:cs="Arial"/>
          <w:i/>
          <w:iCs/>
          <w:spacing w:val="-6"/>
        </w:rPr>
        <w:t xml:space="preserve"> </w:t>
      </w:r>
      <w:r w:rsidRPr="00E40C4C">
        <w:rPr>
          <w:rFonts w:ascii="Arial" w:hAnsi="Arial" w:cs="Arial"/>
          <w:i/>
          <w:iCs/>
        </w:rPr>
        <w:t>medidas</w:t>
      </w:r>
      <w:r w:rsidRPr="00E40C4C">
        <w:rPr>
          <w:rFonts w:ascii="Arial" w:hAnsi="Arial" w:cs="Arial"/>
          <w:i/>
          <w:iCs/>
          <w:spacing w:val="-58"/>
        </w:rPr>
        <w:t xml:space="preserve"> </w:t>
      </w:r>
      <w:r w:rsidRPr="00E40C4C">
        <w:rPr>
          <w:rFonts w:ascii="Arial" w:hAnsi="Arial" w:cs="Arial"/>
          <w:i/>
          <w:iCs/>
        </w:rPr>
        <w:t>“necesarias” adoptadas por la empleadora para evitar esos hechos fatídicos, el acaecido</w:t>
      </w:r>
      <w:r w:rsidRPr="00E40C4C">
        <w:rPr>
          <w:rFonts w:ascii="Arial" w:hAnsi="Arial" w:cs="Arial"/>
          <w:i/>
          <w:iCs/>
          <w:spacing w:val="1"/>
        </w:rPr>
        <w:t xml:space="preserve"> </w:t>
      </w:r>
      <w:r w:rsidRPr="00E40C4C">
        <w:rPr>
          <w:rFonts w:ascii="Arial" w:hAnsi="Arial" w:cs="Arial"/>
          <w:i/>
          <w:iCs/>
        </w:rPr>
        <w:t>no</w:t>
      </w:r>
      <w:r w:rsidRPr="00E40C4C">
        <w:rPr>
          <w:rFonts w:ascii="Arial" w:hAnsi="Arial" w:cs="Arial"/>
          <w:i/>
          <w:iCs/>
          <w:spacing w:val="-4"/>
        </w:rPr>
        <w:t xml:space="preserve"> </w:t>
      </w:r>
      <w:r w:rsidRPr="00E40C4C">
        <w:rPr>
          <w:rFonts w:ascii="Arial" w:hAnsi="Arial" w:cs="Arial"/>
          <w:i/>
          <w:iCs/>
        </w:rPr>
        <w:t>era</w:t>
      </w:r>
      <w:r w:rsidRPr="00E40C4C">
        <w:rPr>
          <w:rFonts w:ascii="Arial" w:hAnsi="Arial" w:cs="Arial"/>
          <w:i/>
          <w:iCs/>
          <w:spacing w:val="-3"/>
        </w:rPr>
        <w:t xml:space="preserve"> </w:t>
      </w:r>
      <w:r w:rsidRPr="00E40C4C">
        <w:rPr>
          <w:rFonts w:ascii="Arial" w:hAnsi="Arial" w:cs="Arial"/>
          <w:i/>
          <w:iCs/>
        </w:rPr>
        <w:t>previsible y</w:t>
      </w:r>
      <w:r w:rsidRPr="00E40C4C">
        <w:rPr>
          <w:rFonts w:ascii="Arial" w:hAnsi="Arial" w:cs="Arial"/>
          <w:i/>
          <w:iCs/>
          <w:spacing w:val="-5"/>
        </w:rPr>
        <w:t xml:space="preserve"> </w:t>
      </w:r>
      <w:r w:rsidRPr="00E40C4C">
        <w:rPr>
          <w:rFonts w:ascii="Arial" w:hAnsi="Arial" w:cs="Arial"/>
          <w:i/>
          <w:iCs/>
        </w:rPr>
        <w:t>por</w:t>
      </w:r>
      <w:r w:rsidRPr="00E40C4C">
        <w:rPr>
          <w:rFonts w:ascii="Arial" w:hAnsi="Arial" w:cs="Arial"/>
          <w:i/>
          <w:iCs/>
          <w:spacing w:val="-7"/>
        </w:rPr>
        <w:t xml:space="preserve"> </w:t>
      </w:r>
      <w:r w:rsidRPr="00E40C4C">
        <w:rPr>
          <w:rFonts w:ascii="Arial" w:hAnsi="Arial" w:cs="Arial"/>
          <w:i/>
          <w:iCs/>
        </w:rPr>
        <w:t>tanto</w:t>
      </w:r>
      <w:r w:rsidRPr="00E40C4C">
        <w:rPr>
          <w:rFonts w:ascii="Arial" w:hAnsi="Arial" w:cs="Arial"/>
          <w:i/>
          <w:iCs/>
          <w:spacing w:val="-4"/>
        </w:rPr>
        <w:t xml:space="preserve"> </w:t>
      </w:r>
      <w:r w:rsidRPr="00E40C4C">
        <w:rPr>
          <w:rFonts w:ascii="Arial" w:hAnsi="Arial" w:cs="Arial"/>
          <w:i/>
          <w:iCs/>
        </w:rPr>
        <w:t>escapaba</w:t>
      </w:r>
      <w:r w:rsidRPr="00E40C4C">
        <w:rPr>
          <w:rFonts w:ascii="Arial" w:hAnsi="Arial" w:cs="Arial"/>
          <w:i/>
          <w:iCs/>
          <w:spacing w:val="1"/>
        </w:rPr>
        <w:t xml:space="preserve"> </w:t>
      </w:r>
      <w:r w:rsidRPr="00E40C4C">
        <w:rPr>
          <w:rFonts w:ascii="Arial" w:hAnsi="Arial" w:cs="Arial"/>
          <w:i/>
          <w:iCs/>
        </w:rPr>
        <w:t>razonablemente</w:t>
      </w:r>
      <w:r w:rsidRPr="00E40C4C">
        <w:rPr>
          <w:rFonts w:ascii="Arial" w:hAnsi="Arial" w:cs="Arial"/>
          <w:i/>
          <w:iCs/>
          <w:spacing w:val="1"/>
        </w:rPr>
        <w:t xml:space="preserve"> </w:t>
      </w:r>
      <w:r w:rsidRPr="00E40C4C">
        <w:rPr>
          <w:rFonts w:ascii="Arial" w:hAnsi="Arial" w:cs="Arial"/>
          <w:i/>
          <w:iCs/>
        </w:rPr>
        <w:t>de su</w:t>
      </w:r>
      <w:r w:rsidRPr="00E40C4C">
        <w:rPr>
          <w:rFonts w:ascii="Arial" w:hAnsi="Arial" w:cs="Arial"/>
          <w:i/>
          <w:iCs/>
          <w:spacing w:val="1"/>
        </w:rPr>
        <w:t xml:space="preserve"> </w:t>
      </w:r>
      <w:r w:rsidRPr="00E40C4C">
        <w:rPr>
          <w:rFonts w:ascii="Arial" w:hAnsi="Arial" w:cs="Arial"/>
          <w:i/>
          <w:iCs/>
        </w:rPr>
        <w:t>responsabilidad”.</w:t>
      </w:r>
    </w:p>
    <w:p w14:paraId="75CFBF58" w14:textId="77777777" w:rsidR="00041904" w:rsidRPr="00E40C4C" w:rsidRDefault="00041904" w:rsidP="00E40C4C">
      <w:pPr>
        <w:ind w:left="567" w:right="560"/>
        <w:jc w:val="both"/>
        <w:rPr>
          <w:rFonts w:ascii="Arial" w:hAnsi="Arial" w:cs="Arial"/>
          <w:i/>
          <w:iCs/>
        </w:rPr>
      </w:pPr>
    </w:p>
    <w:p w14:paraId="30A7A113" w14:textId="36A868F8" w:rsidR="00940010" w:rsidRPr="00E40C4C" w:rsidRDefault="00940010" w:rsidP="00E40C4C">
      <w:pPr>
        <w:ind w:left="567" w:right="560"/>
        <w:jc w:val="both"/>
        <w:rPr>
          <w:rFonts w:ascii="Arial" w:hAnsi="Arial" w:cs="Arial"/>
          <w:i/>
          <w:iCs/>
        </w:rPr>
      </w:pPr>
      <w:r w:rsidRPr="00E40C4C">
        <w:rPr>
          <w:rFonts w:ascii="Arial" w:hAnsi="Arial" w:cs="Arial"/>
          <w:i/>
          <w:iCs/>
        </w:rPr>
        <w:t>“No</w:t>
      </w:r>
      <w:r w:rsidRPr="00E40C4C">
        <w:rPr>
          <w:rFonts w:ascii="Arial" w:hAnsi="Arial" w:cs="Arial"/>
          <w:i/>
          <w:iCs/>
          <w:spacing w:val="1"/>
        </w:rPr>
        <w:t xml:space="preserve"> </w:t>
      </w:r>
      <w:r w:rsidRPr="00E40C4C">
        <w:rPr>
          <w:rFonts w:ascii="Arial" w:hAnsi="Arial" w:cs="Arial"/>
          <w:i/>
          <w:iCs/>
        </w:rPr>
        <w:t>sobra precisar que</w:t>
      </w:r>
      <w:r w:rsidRPr="00E40C4C">
        <w:rPr>
          <w:rFonts w:ascii="Arial" w:hAnsi="Arial" w:cs="Arial"/>
          <w:i/>
          <w:iCs/>
          <w:spacing w:val="1"/>
        </w:rPr>
        <w:t xml:space="preserve"> </w:t>
      </w:r>
      <w:r w:rsidRPr="00E40C4C">
        <w:rPr>
          <w:rFonts w:ascii="Arial" w:hAnsi="Arial" w:cs="Arial"/>
          <w:i/>
          <w:iCs/>
        </w:rPr>
        <w:t>es cierto</w:t>
      </w:r>
      <w:r w:rsidRPr="00E40C4C">
        <w:rPr>
          <w:rFonts w:ascii="Arial" w:hAnsi="Arial" w:cs="Arial"/>
          <w:i/>
          <w:iCs/>
          <w:spacing w:val="1"/>
        </w:rPr>
        <w:t xml:space="preserve"> </w:t>
      </w:r>
      <w:r w:rsidRPr="00E40C4C">
        <w:rPr>
          <w:rFonts w:ascii="Arial" w:hAnsi="Arial" w:cs="Arial"/>
          <w:i/>
          <w:iCs/>
        </w:rPr>
        <w:t>que</w:t>
      </w:r>
      <w:r w:rsidRPr="00E40C4C">
        <w:rPr>
          <w:rFonts w:ascii="Arial" w:hAnsi="Arial" w:cs="Arial"/>
          <w:i/>
          <w:iCs/>
          <w:spacing w:val="1"/>
        </w:rPr>
        <w:t xml:space="preserve"> </w:t>
      </w:r>
      <w:r w:rsidRPr="00E40C4C">
        <w:rPr>
          <w:rFonts w:ascii="Arial" w:hAnsi="Arial" w:cs="Arial"/>
          <w:i/>
          <w:iCs/>
        </w:rPr>
        <w:t>la</w:t>
      </w:r>
      <w:r w:rsidRPr="00E40C4C">
        <w:rPr>
          <w:rFonts w:ascii="Arial" w:hAnsi="Arial" w:cs="Arial"/>
          <w:i/>
          <w:iCs/>
          <w:spacing w:val="1"/>
        </w:rPr>
        <w:t xml:space="preserve"> </w:t>
      </w:r>
      <w:r w:rsidRPr="00E40C4C">
        <w:rPr>
          <w:rFonts w:ascii="Arial" w:hAnsi="Arial" w:cs="Arial"/>
          <w:i/>
          <w:iCs/>
        </w:rPr>
        <w:t>imprevisión</w:t>
      </w:r>
      <w:r w:rsidRPr="00E40C4C">
        <w:rPr>
          <w:rFonts w:ascii="Arial" w:hAnsi="Arial" w:cs="Arial"/>
          <w:i/>
          <w:iCs/>
          <w:spacing w:val="1"/>
        </w:rPr>
        <w:t xml:space="preserve"> </w:t>
      </w:r>
      <w:r w:rsidRPr="00E40C4C">
        <w:rPr>
          <w:rFonts w:ascii="Arial" w:hAnsi="Arial" w:cs="Arial"/>
          <w:i/>
          <w:iCs/>
        </w:rPr>
        <w:t>por</w:t>
      </w:r>
      <w:r w:rsidRPr="00E40C4C">
        <w:rPr>
          <w:rFonts w:ascii="Arial" w:hAnsi="Arial" w:cs="Arial"/>
          <w:i/>
          <w:iCs/>
          <w:spacing w:val="1"/>
        </w:rPr>
        <w:t xml:space="preserve"> </w:t>
      </w:r>
      <w:r w:rsidRPr="00E40C4C">
        <w:rPr>
          <w:rFonts w:ascii="Arial" w:hAnsi="Arial" w:cs="Arial"/>
          <w:i/>
          <w:iCs/>
        </w:rPr>
        <w:t>negligencia</w:t>
      </w:r>
      <w:r w:rsidRPr="00E40C4C">
        <w:rPr>
          <w:rFonts w:ascii="Arial" w:hAnsi="Arial" w:cs="Arial"/>
          <w:i/>
          <w:iCs/>
          <w:spacing w:val="1"/>
        </w:rPr>
        <w:t xml:space="preserve"> </w:t>
      </w:r>
      <w:r w:rsidRPr="00E40C4C">
        <w:rPr>
          <w:rFonts w:ascii="Arial" w:hAnsi="Arial" w:cs="Arial"/>
          <w:i/>
          <w:iCs/>
        </w:rPr>
        <w:t>puede generar</w:t>
      </w:r>
      <w:r w:rsidRPr="00E40C4C">
        <w:rPr>
          <w:rFonts w:ascii="Arial" w:hAnsi="Arial" w:cs="Arial"/>
          <w:i/>
          <w:iCs/>
          <w:spacing w:val="1"/>
        </w:rPr>
        <w:t xml:space="preserve"> </w:t>
      </w:r>
      <w:r w:rsidRPr="00E40C4C">
        <w:rPr>
          <w:rFonts w:ascii="Arial" w:hAnsi="Arial" w:cs="Arial"/>
          <w:i/>
          <w:iCs/>
        </w:rPr>
        <w:t>responsabilidad, pero no siempre lo imprevisto por un sujeto de obligaciones comporta</w:t>
      </w:r>
      <w:r w:rsidRPr="00E40C4C">
        <w:rPr>
          <w:rFonts w:ascii="Arial" w:hAnsi="Arial" w:cs="Arial"/>
          <w:i/>
          <w:iCs/>
          <w:spacing w:val="1"/>
        </w:rPr>
        <w:t xml:space="preserve"> </w:t>
      </w:r>
      <w:r w:rsidRPr="00E40C4C">
        <w:rPr>
          <w:rFonts w:ascii="Arial" w:hAnsi="Arial" w:cs="Arial"/>
          <w:i/>
          <w:iCs/>
        </w:rPr>
        <w:t>necesariamente su culpa o actuación descuidada, con mucha frecuencia los hechos que</w:t>
      </w:r>
      <w:r w:rsidRPr="00E40C4C">
        <w:rPr>
          <w:rFonts w:ascii="Arial" w:hAnsi="Arial" w:cs="Arial"/>
          <w:i/>
          <w:iCs/>
          <w:spacing w:val="1"/>
        </w:rPr>
        <w:t xml:space="preserve"> </w:t>
      </w:r>
      <w:r w:rsidRPr="00E40C4C">
        <w:rPr>
          <w:rFonts w:ascii="Arial" w:hAnsi="Arial" w:cs="Arial"/>
          <w:i/>
          <w:iCs/>
          <w:spacing w:val="-1"/>
        </w:rPr>
        <w:t>suceden</w:t>
      </w:r>
      <w:r w:rsidRPr="00E40C4C">
        <w:rPr>
          <w:rFonts w:ascii="Arial" w:hAnsi="Arial" w:cs="Arial"/>
          <w:i/>
          <w:iCs/>
          <w:spacing w:val="-8"/>
        </w:rPr>
        <w:t xml:space="preserve"> </w:t>
      </w:r>
      <w:r w:rsidRPr="00E40C4C">
        <w:rPr>
          <w:rFonts w:ascii="Arial" w:hAnsi="Arial" w:cs="Arial"/>
          <w:i/>
          <w:iCs/>
          <w:spacing w:val="-1"/>
        </w:rPr>
        <w:t>por</w:t>
      </w:r>
      <w:r w:rsidRPr="00E40C4C">
        <w:rPr>
          <w:rFonts w:ascii="Arial" w:hAnsi="Arial" w:cs="Arial"/>
          <w:i/>
          <w:iCs/>
          <w:spacing w:val="-10"/>
        </w:rPr>
        <w:t xml:space="preserve"> </w:t>
      </w:r>
      <w:r w:rsidRPr="00E40C4C">
        <w:rPr>
          <w:rFonts w:ascii="Arial" w:hAnsi="Arial" w:cs="Arial"/>
          <w:i/>
          <w:iCs/>
          <w:spacing w:val="-1"/>
        </w:rPr>
        <w:t>no</w:t>
      </w:r>
      <w:r w:rsidRPr="00E40C4C">
        <w:rPr>
          <w:rFonts w:ascii="Arial" w:hAnsi="Arial" w:cs="Arial"/>
          <w:i/>
          <w:iCs/>
          <w:spacing w:val="-7"/>
        </w:rPr>
        <w:t xml:space="preserve"> </w:t>
      </w:r>
      <w:r w:rsidRPr="00E40C4C">
        <w:rPr>
          <w:rFonts w:ascii="Arial" w:hAnsi="Arial" w:cs="Arial"/>
          <w:i/>
          <w:iCs/>
          <w:spacing w:val="-1"/>
        </w:rPr>
        <w:t>haber</w:t>
      </w:r>
      <w:r w:rsidRPr="00E40C4C">
        <w:rPr>
          <w:rFonts w:ascii="Arial" w:hAnsi="Arial" w:cs="Arial"/>
          <w:i/>
          <w:iCs/>
          <w:spacing w:val="-10"/>
        </w:rPr>
        <w:t xml:space="preserve"> </w:t>
      </w:r>
      <w:r w:rsidRPr="00E40C4C">
        <w:rPr>
          <w:rFonts w:ascii="Arial" w:hAnsi="Arial" w:cs="Arial"/>
          <w:i/>
          <w:iCs/>
          <w:spacing w:val="-1"/>
        </w:rPr>
        <w:t>sido</w:t>
      </w:r>
      <w:r w:rsidRPr="00E40C4C">
        <w:rPr>
          <w:rFonts w:ascii="Arial" w:hAnsi="Arial" w:cs="Arial"/>
          <w:i/>
          <w:iCs/>
          <w:spacing w:val="-7"/>
        </w:rPr>
        <w:t xml:space="preserve"> </w:t>
      </w:r>
      <w:r w:rsidRPr="00E40C4C">
        <w:rPr>
          <w:rFonts w:ascii="Arial" w:hAnsi="Arial" w:cs="Arial"/>
          <w:i/>
          <w:iCs/>
          <w:spacing w:val="-1"/>
        </w:rPr>
        <w:t>previstos</w:t>
      </w:r>
      <w:r w:rsidRPr="00E40C4C">
        <w:rPr>
          <w:rFonts w:ascii="Arial" w:hAnsi="Arial" w:cs="Arial"/>
          <w:i/>
          <w:iCs/>
          <w:spacing w:val="-10"/>
        </w:rPr>
        <w:t xml:space="preserve"> </w:t>
      </w:r>
      <w:r w:rsidRPr="00E40C4C">
        <w:rPr>
          <w:rFonts w:ascii="Arial" w:hAnsi="Arial" w:cs="Arial"/>
          <w:i/>
          <w:iCs/>
        </w:rPr>
        <w:t>o</w:t>
      </w:r>
      <w:r w:rsidRPr="00E40C4C">
        <w:rPr>
          <w:rFonts w:ascii="Arial" w:hAnsi="Arial" w:cs="Arial"/>
          <w:i/>
          <w:iCs/>
          <w:spacing w:val="-12"/>
        </w:rPr>
        <w:t xml:space="preserve"> </w:t>
      </w:r>
      <w:r w:rsidRPr="00E40C4C">
        <w:rPr>
          <w:rFonts w:ascii="Arial" w:hAnsi="Arial" w:cs="Arial"/>
          <w:i/>
          <w:iCs/>
        </w:rPr>
        <w:t>por</w:t>
      </w:r>
      <w:r w:rsidRPr="00E40C4C">
        <w:rPr>
          <w:rFonts w:ascii="Arial" w:hAnsi="Arial" w:cs="Arial"/>
          <w:i/>
          <w:iCs/>
          <w:spacing w:val="-15"/>
        </w:rPr>
        <w:t xml:space="preserve"> </w:t>
      </w:r>
      <w:r w:rsidRPr="00E40C4C">
        <w:rPr>
          <w:rFonts w:ascii="Arial" w:hAnsi="Arial" w:cs="Arial"/>
          <w:i/>
          <w:iCs/>
        </w:rPr>
        <w:t>no</w:t>
      </w:r>
      <w:r w:rsidRPr="00E40C4C">
        <w:rPr>
          <w:rFonts w:ascii="Arial" w:hAnsi="Arial" w:cs="Arial"/>
          <w:i/>
          <w:iCs/>
          <w:spacing w:val="-12"/>
        </w:rPr>
        <w:t xml:space="preserve"> </w:t>
      </w:r>
      <w:r w:rsidRPr="00E40C4C">
        <w:rPr>
          <w:rFonts w:ascii="Arial" w:hAnsi="Arial" w:cs="Arial"/>
          <w:i/>
          <w:iCs/>
        </w:rPr>
        <w:t>haberse</w:t>
      </w:r>
      <w:r w:rsidRPr="00E40C4C">
        <w:rPr>
          <w:rFonts w:ascii="Arial" w:hAnsi="Arial" w:cs="Arial"/>
          <w:i/>
          <w:iCs/>
          <w:spacing w:val="-7"/>
        </w:rPr>
        <w:t xml:space="preserve"> </w:t>
      </w:r>
      <w:r w:rsidRPr="00E40C4C">
        <w:rPr>
          <w:rFonts w:ascii="Arial" w:hAnsi="Arial" w:cs="Arial"/>
          <w:i/>
          <w:iCs/>
        </w:rPr>
        <w:t>contado</w:t>
      </w:r>
      <w:r w:rsidRPr="00E40C4C">
        <w:rPr>
          <w:rFonts w:ascii="Arial" w:hAnsi="Arial" w:cs="Arial"/>
          <w:i/>
          <w:iCs/>
          <w:spacing w:val="-12"/>
        </w:rPr>
        <w:t xml:space="preserve"> </w:t>
      </w:r>
      <w:r w:rsidRPr="00E40C4C">
        <w:rPr>
          <w:rFonts w:ascii="Arial" w:hAnsi="Arial" w:cs="Arial"/>
          <w:i/>
          <w:iCs/>
        </w:rPr>
        <w:t>con</w:t>
      </w:r>
      <w:r w:rsidRPr="00E40C4C">
        <w:rPr>
          <w:rFonts w:ascii="Arial" w:hAnsi="Arial" w:cs="Arial"/>
          <w:i/>
          <w:iCs/>
          <w:spacing w:val="-8"/>
        </w:rPr>
        <w:t xml:space="preserve"> </w:t>
      </w:r>
      <w:r w:rsidRPr="00E40C4C">
        <w:rPr>
          <w:rFonts w:ascii="Arial" w:hAnsi="Arial" w:cs="Arial"/>
          <w:i/>
          <w:iCs/>
        </w:rPr>
        <w:t>ellos,</w:t>
      </w:r>
      <w:r w:rsidRPr="00E40C4C">
        <w:rPr>
          <w:rFonts w:ascii="Arial" w:hAnsi="Arial" w:cs="Arial"/>
          <w:i/>
          <w:iCs/>
          <w:spacing w:val="-8"/>
        </w:rPr>
        <w:t xml:space="preserve"> </w:t>
      </w:r>
      <w:r w:rsidRPr="00E40C4C">
        <w:rPr>
          <w:rFonts w:ascii="Arial" w:hAnsi="Arial" w:cs="Arial"/>
          <w:i/>
          <w:iCs/>
        </w:rPr>
        <w:t>obedecen</w:t>
      </w:r>
      <w:r w:rsidRPr="00E40C4C">
        <w:rPr>
          <w:rFonts w:ascii="Arial" w:hAnsi="Arial" w:cs="Arial"/>
          <w:i/>
          <w:iCs/>
          <w:spacing w:val="-7"/>
        </w:rPr>
        <w:t xml:space="preserve"> </w:t>
      </w:r>
      <w:r w:rsidRPr="00E40C4C">
        <w:rPr>
          <w:rFonts w:ascii="Arial" w:hAnsi="Arial" w:cs="Arial"/>
          <w:i/>
          <w:iCs/>
        </w:rPr>
        <w:t>al</w:t>
      </w:r>
      <w:r w:rsidRPr="00E40C4C">
        <w:rPr>
          <w:rFonts w:ascii="Arial" w:hAnsi="Arial" w:cs="Arial"/>
          <w:i/>
          <w:iCs/>
          <w:spacing w:val="-15"/>
        </w:rPr>
        <w:t xml:space="preserve"> </w:t>
      </w:r>
      <w:r w:rsidRPr="00E40C4C">
        <w:rPr>
          <w:rFonts w:ascii="Arial" w:hAnsi="Arial" w:cs="Arial"/>
          <w:i/>
          <w:iCs/>
        </w:rPr>
        <w:t>azar</w:t>
      </w:r>
      <w:r w:rsidRPr="00E40C4C">
        <w:rPr>
          <w:rFonts w:ascii="Arial" w:hAnsi="Arial" w:cs="Arial"/>
          <w:i/>
          <w:iCs/>
          <w:spacing w:val="-59"/>
        </w:rPr>
        <w:t xml:space="preserve"> </w:t>
      </w:r>
      <w:r w:rsidRPr="00E40C4C">
        <w:rPr>
          <w:rFonts w:ascii="Arial" w:hAnsi="Arial" w:cs="Arial"/>
          <w:i/>
          <w:iCs/>
        </w:rPr>
        <w:t>y encuadran</w:t>
      </w:r>
      <w:r w:rsidRPr="00E40C4C">
        <w:rPr>
          <w:rFonts w:ascii="Arial" w:hAnsi="Arial" w:cs="Arial"/>
          <w:i/>
          <w:iCs/>
          <w:spacing w:val="-3"/>
        </w:rPr>
        <w:t xml:space="preserve"> </w:t>
      </w:r>
      <w:r w:rsidRPr="00E40C4C">
        <w:rPr>
          <w:rFonts w:ascii="Arial" w:hAnsi="Arial" w:cs="Arial"/>
          <w:i/>
          <w:iCs/>
        </w:rPr>
        <w:t>dentro</w:t>
      </w:r>
      <w:r w:rsidRPr="00E40C4C">
        <w:rPr>
          <w:rFonts w:ascii="Arial" w:hAnsi="Arial" w:cs="Arial"/>
          <w:i/>
          <w:iCs/>
          <w:spacing w:val="-3"/>
        </w:rPr>
        <w:t xml:space="preserve"> </w:t>
      </w:r>
      <w:r w:rsidRPr="00E40C4C">
        <w:rPr>
          <w:rFonts w:ascii="Arial" w:hAnsi="Arial" w:cs="Arial"/>
          <w:i/>
          <w:iCs/>
        </w:rPr>
        <w:t>de</w:t>
      </w:r>
      <w:r w:rsidRPr="00E40C4C">
        <w:rPr>
          <w:rFonts w:ascii="Arial" w:hAnsi="Arial" w:cs="Arial"/>
          <w:i/>
          <w:iCs/>
          <w:spacing w:val="-3"/>
        </w:rPr>
        <w:t xml:space="preserve"> </w:t>
      </w:r>
      <w:r w:rsidRPr="00E40C4C">
        <w:rPr>
          <w:rFonts w:ascii="Arial" w:hAnsi="Arial" w:cs="Arial"/>
          <w:i/>
          <w:iCs/>
        </w:rPr>
        <w:t>la</w:t>
      </w:r>
      <w:r w:rsidRPr="00E40C4C">
        <w:rPr>
          <w:rFonts w:ascii="Arial" w:hAnsi="Arial" w:cs="Arial"/>
          <w:i/>
          <w:iCs/>
          <w:spacing w:val="-2"/>
        </w:rPr>
        <w:t xml:space="preserve"> </w:t>
      </w:r>
      <w:r w:rsidRPr="00E40C4C">
        <w:rPr>
          <w:rFonts w:ascii="Arial" w:hAnsi="Arial" w:cs="Arial"/>
          <w:i/>
          <w:iCs/>
        </w:rPr>
        <w:t>definición</w:t>
      </w:r>
      <w:r w:rsidRPr="00E40C4C">
        <w:rPr>
          <w:rFonts w:ascii="Arial" w:hAnsi="Arial" w:cs="Arial"/>
          <w:i/>
          <w:iCs/>
          <w:spacing w:val="1"/>
        </w:rPr>
        <w:t xml:space="preserve"> </w:t>
      </w:r>
      <w:r w:rsidRPr="00E40C4C">
        <w:rPr>
          <w:rFonts w:ascii="Arial" w:hAnsi="Arial" w:cs="Arial"/>
          <w:i/>
          <w:iCs/>
        </w:rPr>
        <w:t>clásica</w:t>
      </w:r>
      <w:r w:rsidRPr="00E40C4C">
        <w:rPr>
          <w:rFonts w:ascii="Arial" w:hAnsi="Arial" w:cs="Arial"/>
          <w:i/>
          <w:iCs/>
          <w:spacing w:val="-3"/>
        </w:rPr>
        <w:t xml:space="preserve"> </w:t>
      </w:r>
      <w:r w:rsidRPr="00E40C4C">
        <w:rPr>
          <w:rFonts w:ascii="Arial" w:hAnsi="Arial" w:cs="Arial"/>
          <w:i/>
          <w:iCs/>
        </w:rPr>
        <w:t>de</w:t>
      </w:r>
      <w:r w:rsidRPr="00E40C4C">
        <w:rPr>
          <w:rFonts w:ascii="Arial" w:hAnsi="Arial" w:cs="Arial"/>
          <w:i/>
          <w:iCs/>
          <w:spacing w:val="1"/>
        </w:rPr>
        <w:t xml:space="preserve"> </w:t>
      </w:r>
      <w:r w:rsidRPr="00E40C4C">
        <w:rPr>
          <w:rFonts w:ascii="Arial" w:hAnsi="Arial" w:cs="Arial"/>
          <w:i/>
          <w:iCs/>
        </w:rPr>
        <w:t>simple</w:t>
      </w:r>
      <w:r w:rsidRPr="00E40C4C">
        <w:rPr>
          <w:rFonts w:ascii="Arial" w:hAnsi="Arial" w:cs="Arial"/>
          <w:i/>
          <w:iCs/>
          <w:spacing w:val="-2"/>
        </w:rPr>
        <w:t xml:space="preserve"> </w:t>
      </w:r>
      <w:r w:rsidRPr="00E40C4C">
        <w:rPr>
          <w:rFonts w:ascii="Arial" w:hAnsi="Arial" w:cs="Arial"/>
          <w:i/>
          <w:iCs/>
        </w:rPr>
        <w:t>accidente</w:t>
      </w:r>
      <w:r w:rsidRPr="00E40C4C">
        <w:rPr>
          <w:rFonts w:ascii="Arial" w:hAnsi="Arial" w:cs="Arial"/>
          <w:i/>
          <w:iCs/>
          <w:spacing w:val="-3"/>
        </w:rPr>
        <w:t xml:space="preserve"> </w:t>
      </w:r>
      <w:r w:rsidRPr="00E40C4C">
        <w:rPr>
          <w:rFonts w:ascii="Arial" w:hAnsi="Arial" w:cs="Arial"/>
          <w:i/>
          <w:iCs/>
        </w:rPr>
        <w:t>objetivo”.</w:t>
      </w:r>
    </w:p>
    <w:p w14:paraId="29DB2807" w14:textId="77777777" w:rsidR="00940010" w:rsidRPr="00E40C4C" w:rsidRDefault="00940010" w:rsidP="00E40C4C">
      <w:pPr>
        <w:pStyle w:val="Textoindependiente"/>
        <w:jc w:val="both"/>
        <w:rPr>
          <w:rFonts w:ascii="Arial" w:hAnsi="Arial" w:cs="Arial"/>
          <w:i/>
          <w:iCs/>
          <w:sz w:val="22"/>
          <w:szCs w:val="22"/>
        </w:rPr>
      </w:pPr>
    </w:p>
    <w:p w14:paraId="579B4B04" w14:textId="7777777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De igual manera, dicha corporación, en sentencia SL 4755-2019, indicó lo siguiente:</w:t>
      </w:r>
    </w:p>
    <w:p w14:paraId="7B99B450" w14:textId="77777777" w:rsidR="00940010" w:rsidRPr="00E40C4C" w:rsidRDefault="00940010" w:rsidP="00E40C4C">
      <w:pPr>
        <w:pStyle w:val="Textoindependiente"/>
        <w:jc w:val="both"/>
        <w:rPr>
          <w:rFonts w:ascii="Arial" w:hAnsi="Arial" w:cs="Arial"/>
          <w:sz w:val="22"/>
          <w:szCs w:val="22"/>
        </w:rPr>
      </w:pPr>
    </w:p>
    <w:p w14:paraId="52A7556D" w14:textId="77777777" w:rsidR="00940010" w:rsidRPr="00E40C4C" w:rsidRDefault="00940010" w:rsidP="00E40C4C">
      <w:pPr>
        <w:ind w:left="567" w:right="560"/>
        <w:jc w:val="both"/>
        <w:rPr>
          <w:rFonts w:ascii="Arial" w:hAnsi="Arial" w:cs="Arial"/>
          <w:i/>
          <w:iCs/>
        </w:rPr>
      </w:pPr>
      <w:r w:rsidRPr="00E40C4C">
        <w:rPr>
          <w:rFonts w:ascii="Arial" w:hAnsi="Arial" w:cs="Arial"/>
          <w:i/>
          <w:iCs/>
        </w:rPr>
        <w:t>“…</w:t>
      </w:r>
      <w:r w:rsidRPr="00E40C4C">
        <w:rPr>
          <w:rFonts w:ascii="Arial" w:hAnsi="Arial" w:cs="Arial"/>
          <w:i/>
          <w:iCs/>
          <w:spacing w:val="-3"/>
        </w:rPr>
        <w:t xml:space="preserve"> </w:t>
      </w:r>
      <w:r w:rsidRPr="00E40C4C">
        <w:rPr>
          <w:rFonts w:ascii="Arial" w:hAnsi="Arial" w:cs="Arial"/>
          <w:i/>
          <w:iCs/>
        </w:rPr>
        <w:t>Pese</w:t>
      </w:r>
      <w:r w:rsidRPr="00E40C4C">
        <w:rPr>
          <w:rFonts w:ascii="Arial" w:hAnsi="Arial" w:cs="Arial"/>
          <w:i/>
          <w:iCs/>
          <w:spacing w:val="-4"/>
        </w:rPr>
        <w:t xml:space="preserve"> </w:t>
      </w:r>
      <w:r w:rsidRPr="00E40C4C">
        <w:rPr>
          <w:rFonts w:ascii="Arial" w:hAnsi="Arial" w:cs="Arial"/>
          <w:i/>
          <w:iCs/>
        </w:rPr>
        <w:t>a</w:t>
      </w:r>
      <w:r w:rsidRPr="00E40C4C">
        <w:rPr>
          <w:rFonts w:ascii="Arial" w:hAnsi="Arial" w:cs="Arial"/>
          <w:i/>
          <w:iCs/>
          <w:spacing w:val="-5"/>
        </w:rPr>
        <w:t xml:space="preserve"> </w:t>
      </w:r>
      <w:r w:rsidRPr="00E40C4C">
        <w:rPr>
          <w:rFonts w:ascii="Arial" w:hAnsi="Arial" w:cs="Arial"/>
          <w:i/>
          <w:iCs/>
        </w:rPr>
        <w:t>que</w:t>
      </w:r>
      <w:r w:rsidRPr="00E40C4C">
        <w:rPr>
          <w:rFonts w:ascii="Arial" w:hAnsi="Arial" w:cs="Arial"/>
          <w:i/>
          <w:iCs/>
          <w:spacing w:val="-1"/>
        </w:rPr>
        <w:t xml:space="preserve"> </w:t>
      </w:r>
      <w:r w:rsidRPr="00E40C4C">
        <w:rPr>
          <w:rFonts w:ascii="Arial" w:hAnsi="Arial" w:cs="Arial"/>
          <w:i/>
          <w:iCs/>
        </w:rPr>
        <w:t>se</w:t>
      </w:r>
      <w:r w:rsidRPr="00E40C4C">
        <w:rPr>
          <w:rFonts w:ascii="Arial" w:hAnsi="Arial" w:cs="Arial"/>
          <w:i/>
          <w:iCs/>
          <w:spacing w:val="-5"/>
        </w:rPr>
        <w:t xml:space="preserve"> </w:t>
      </w:r>
      <w:r w:rsidRPr="00E40C4C">
        <w:rPr>
          <w:rFonts w:ascii="Arial" w:hAnsi="Arial" w:cs="Arial"/>
          <w:i/>
          <w:iCs/>
        </w:rPr>
        <w:t>encontró</w:t>
      </w:r>
      <w:r w:rsidRPr="00E40C4C">
        <w:rPr>
          <w:rFonts w:ascii="Arial" w:hAnsi="Arial" w:cs="Arial"/>
          <w:i/>
          <w:iCs/>
          <w:spacing w:val="-5"/>
        </w:rPr>
        <w:t xml:space="preserve"> </w:t>
      </w:r>
      <w:r w:rsidRPr="00E40C4C">
        <w:rPr>
          <w:rFonts w:ascii="Arial" w:hAnsi="Arial" w:cs="Arial"/>
          <w:i/>
          <w:iCs/>
        </w:rPr>
        <w:t>acreditaba</w:t>
      </w:r>
      <w:r w:rsidRPr="00E40C4C">
        <w:rPr>
          <w:rFonts w:ascii="Arial" w:hAnsi="Arial" w:cs="Arial"/>
          <w:i/>
          <w:iCs/>
          <w:spacing w:val="-1"/>
        </w:rPr>
        <w:t xml:space="preserve"> </w:t>
      </w:r>
      <w:r w:rsidRPr="00E40C4C">
        <w:rPr>
          <w:rFonts w:ascii="Arial" w:hAnsi="Arial" w:cs="Arial"/>
          <w:i/>
          <w:iCs/>
        </w:rPr>
        <w:t>la</w:t>
      </w:r>
      <w:r w:rsidRPr="00E40C4C">
        <w:rPr>
          <w:rFonts w:ascii="Arial" w:hAnsi="Arial" w:cs="Arial"/>
          <w:i/>
          <w:iCs/>
          <w:spacing w:val="-5"/>
        </w:rPr>
        <w:t xml:space="preserve"> </w:t>
      </w:r>
      <w:r w:rsidRPr="00E40C4C">
        <w:rPr>
          <w:rFonts w:ascii="Arial" w:hAnsi="Arial" w:cs="Arial"/>
          <w:i/>
          <w:iCs/>
        </w:rPr>
        <w:t>ocurrencia</w:t>
      </w:r>
      <w:r w:rsidRPr="00E40C4C">
        <w:rPr>
          <w:rFonts w:ascii="Arial" w:hAnsi="Arial" w:cs="Arial"/>
          <w:i/>
          <w:iCs/>
          <w:spacing w:val="-5"/>
        </w:rPr>
        <w:t xml:space="preserve"> </w:t>
      </w:r>
      <w:r w:rsidRPr="00E40C4C">
        <w:rPr>
          <w:rFonts w:ascii="Arial" w:hAnsi="Arial" w:cs="Arial"/>
          <w:i/>
          <w:iCs/>
        </w:rPr>
        <w:t>del</w:t>
      </w:r>
      <w:r w:rsidRPr="00E40C4C">
        <w:rPr>
          <w:rFonts w:ascii="Arial" w:hAnsi="Arial" w:cs="Arial"/>
          <w:i/>
          <w:iCs/>
          <w:spacing w:val="-8"/>
        </w:rPr>
        <w:t xml:space="preserve"> </w:t>
      </w:r>
      <w:r w:rsidRPr="00E40C4C">
        <w:rPr>
          <w:rFonts w:ascii="Arial" w:hAnsi="Arial" w:cs="Arial"/>
          <w:i/>
          <w:iCs/>
        </w:rPr>
        <w:t>accidente</w:t>
      </w:r>
      <w:r w:rsidRPr="00E40C4C">
        <w:rPr>
          <w:rFonts w:ascii="Arial" w:hAnsi="Arial" w:cs="Arial"/>
          <w:i/>
          <w:iCs/>
          <w:spacing w:val="-9"/>
        </w:rPr>
        <w:t xml:space="preserve"> </w:t>
      </w:r>
      <w:r w:rsidRPr="00E40C4C">
        <w:rPr>
          <w:rFonts w:ascii="Arial" w:hAnsi="Arial" w:cs="Arial"/>
          <w:i/>
          <w:iCs/>
        </w:rPr>
        <w:t>de</w:t>
      </w:r>
      <w:r w:rsidRPr="00E40C4C">
        <w:rPr>
          <w:rFonts w:ascii="Arial" w:hAnsi="Arial" w:cs="Arial"/>
          <w:i/>
          <w:iCs/>
          <w:spacing w:val="-5"/>
        </w:rPr>
        <w:t xml:space="preserve"> </w:t>
      </w:r>
      <w:r w:rsidRPr="00E40C4C">
        <w:rPr>
          <w:rFonts w:ascii="Arial" w:hAnsi="Arial" w:cs="Arial"/>
          <w:i/>
          <w:iCs/>
        </w:rPr>
        <w:t>trabajo,</w:t>
      </w:r>
      <w:r w:rsidRPr="00E40C4C">
        <w:rPr>
          <w:rFonts w:ascii="Arial" w:hAnsi="Arial" w:cs="Arial"/>
          <w:i/>
          <w:iCs/>
          <w:spacing w:val="-6"/>
        </w:rPr>
        <w:t xml:space="preserve"> </w:t>
      </w:r>
      <w:r w:rsidRPr="00E40C4C">
        <w:rPr>
          <w:rFonts w:ascii="Arial" w:hAnsi="Arial" w:cs="Arial"/>
          <w:i/>
          <w:iCs/>
        </w:rPr>
        <w:t>no</w:t>
      </w:r>
      <w:r w:rsidRPr="00E40C4C">
        <w:rPr>
          <w:rFonts w:ascii="Arial" w:hAnsi="Arial" w:cs="Arial"/>
          <w:i/>
          <w:iCs/>
          <w:spacing w:val="-5"/>
        </w:rPr>
        <w:t xml:space="preserve"> </w:t>
      </w:r>
      <w:r w:rsidRPr="00E40C4C">
        <w:rPr>
          <w:rFonts w:ascii="Arial" w:hAnsi="Arial" w:cs="Arial"/>
          <w:i/>
          <w:iCs/>
        </w:rPr>
        <w:t>es</w:t>
      </w:r>
      <w:r w:rsidRPr="00E40C4C">
        <w:rPr>
          <w:rFonts w:ascii="Arial" w:hAnsi="Arial" w:cs="Arial"/>
          <w:i/>
          <w:iCs/>
          <w:spacing w:val="-2"/>
        </w:rPr>
        <w:t xml:space="preserve"> </w:t>
      </w:r>
      <w:r w:rsidRPr="00E40C4C">
        <w:rPr>
          <w:rFonts w:ascii="Arial" w:hAnsi="Arial" w:cs="Arial"/>
          <w:i/>
          <w:iCs/>
        </w:rPr>
        <w:t>menos</w:t>
      </w:r>
      <w:r w:rsidRPr="00E40C4C">
        <w:rPr>
          <w:rFonts w:ascii="Arial" w:hAnsi="Arial" w:cs="Arial"/>
          <w:i/>
          <w:iCs/>
          <w:spacing w:val="-59"/>
        </w:rPr>
        <w:t xml:space="preserve"> </w:t>
      </w:r>
      <w:r w:rsidRPr="00E40C4C">
        <w:rPr>
          <w:rFonts w:ascii="Arial" w:hAnsi="Arial" w:cs="Arial"/>
          <w:i/>
          <w:iCs/>
        </w:rPr>
        <w:t>cierto, dijo, que no se acreditó la culpa del empleador &lt;como causa eficiente la impericia,</w:t>
      </w:r>
      <w:r w:rsidRPr="00E40C4C">
        <w:rPr>
          <w:rFonts w:ascii="Arial" w:hAnsi="Arial" w:cs="Arial"/>
          <w:i/>
          <w:iCs/>
          <w:spacing w:val="1"/>
        </w:rPr>
        <w:t xml:space="preserve"> </w:t>
      </w:r>
      <w:r w:rsidRPr="00E40C4C">
        <w:rPr>
          <w:rFonts w:ascii="Arial" w:hAnsi="Arial" w:cs="Arial"/>
          <w:i/>
          <w:iCs/>
        </w:rPr>
        <w:t>la negligencia o la violación de reglamentos en las que haya incurrido el empleador para</w:t>
      </w:r>
      <w:r w:rsidRPr="00E40C4C">
        <w:rPr>
          <w:rFonts w:ascii="Arial" w:hAnsi="Arial" w:cs="Arial"/>
          <w:i/>
          <w:iCs/>
          <w:spacing w:val="1"/>
        </w:rPr>
        <w:t xml:space="preserve"> </w:t>
      </w:r>
      <w:r w:rsidRPr="00E40C4C">
        <w:rPr>
          <w:rFonts w:ascii="Arial" w:hAnsi="Arial" w:cs="Arial"/>
          <w:i/>
          <w:iCs/>
        </w:rPr>
        <w:t>que</w:t>
      </w:r>
      <w:r w:rsidRPr="00E40C4C">
        <w:rPr>
          <w:rFonts w:ascii="Arial" w:hAnsi="Arial" w:cs="Arial"/>
          <w:i/>
          <w:iCs/>
          <w:spacing w:val="1"/>
        </w:rPr>
        <w:t xml:space="preserve"> </w:t>
      </w:r>
      <w:r w:rsidRPr="00E40C4C">
        <w:rPr>
          <w:rFonts w:ascii="Arial" w:hAnsi="Arial" w:cs="Arial"/>
          <w:i/>
          <w:iCs/>
        </w:rPr>
        <w:t>aparejara</w:t>
      </w:r>
      <w:r w:rsidRPr="00E40C4C">
        <w:rPr>
          <w:rFonts w:ascii="Arial" w:hAnsi="Arial" w:cs="Arial"/>
          <w:i/>
          <w:iCs/>
          <w:spacing w:val="-2"/>
        </w:rPr>
        <w:t xml:space="preserve"> </w:t>
      </w:r>
      <w:r w:rsidRPr="00E40C4C">
        <w:rPr>
          <w:rFonts w:ascii="Arial" w:hAnsi="Arial" w:cs="Arial"/>
          <w:i/>
          <w:iCs/>
        </w:rPr>
        <w:t>como</w:t>
      </w:r>
      <w:r w:rsidRPr="00E40C4C">
        <w:rPr>
          <w:rFonts w:ascii="Arial" w:hAnsi="Arial" w:cs="Arial"/>
          <w:i/>
          <w:iCs/>
          <w:spacing w:val="-3"/>
        </w:rPr>
        <w:t xml:space="preserve"> </w:t>
      </w:r>
      <w:r w:rsidRPr="00E40C4C">
        <w:rPr>
          <w:rFonts w:ascii="Arial" w:hAnsi="Arial" w:cs="Arial"/>
          <w:i/>
          <w:iCs/>
        </w:rPr>
        <w:t>consecuencia</w:t>
      </w:r>
      <w:r w:rsidRPr="00E40C4C">
        <w:rPr>
          <w:rFonts w:ascii="Arial" w:hAnsi="Arial" w:cs="Arial"/>
          <w:i/>
          <w:iCs/>
          <w:spacing w:val="-2"/>
        </w:rPr>
        <w:t xml:space="preserve"> </w:t>
      </w:r>
      <w:r w:rsidRPr="00E40C4C">
        <w:rPr>
          <w:rFonts w:ascii="Arial" w:hAnsi="Arial" w:cs="Arial"/>
          <w:i/>
          <w:iCs/>
        </w:rPr>
        <w:t>el</w:t>
      </w:r>
      <w:r w:rsidRPr="00E40C4C">
        <w:rPr>
          <w:rFonts w:ascii="Arial" w:hAnsi="Arial" w:cs="Arial"/>
          <w:i/>
          <w:iCs/>
          <w:spacing w:val="-5"/>
        </w:rPr>
        <w:t xml:space="preserve"> </w:t>
      </w:r>
      <w:r w:rsidRPr="00E40C4C">
        <w:rPr>
          <w:rFonts w:ascii="Arial" w:hAnsi="Arial" w:cs="Arial"/>
          <w:i/>
          <w:iCs/>
        </w:rPr>
        <w:t>accidente</w:t>
      </w:r>
      <w:r w:rsidRPr="00E40C4C">
        <w:rPr>
          <w:rFonts w:ascii="Arial" w:hAnsi="Arial" w:cs="Arial"/>
          <w:i/>
          <w:iCs/>
          <w:spacing w:val="-3"/>
        </w:rPr>
        <w:t xml:space="preserve"> </w:t>
      </w:r>
      <w:r w:rsidRPr="00E40C4C">
        <w:rPr>
          <w:rFonts w:ascii="Arial" w:hAnsi="Arial" w:cs="Arial"/>
          <w:i/>
          <w:iCs/>
        </w:rPr>
        <w:t>del demandante&gt;.</w:t>
      </w:r>
    </w:p>
    <w:p w14:paraId="788513E1" w14:textId="77777777" w:rsidR="00940010" w:rsidRPr="00E40C4C" w:rsidRDefault="00940010" w:rsidP="00E40C4C">
      <w:pPr>
        <w:pStyle w:val="Textoindependiente"/>
        <w:ind w:left="567" w:right="560"/>
        <w:jc w:val="both"/>
        <w:rPr>
          <w:rFonts w:ascii="Arial" w:hAnsi="Arial" w:cs="Arial"/>
          <w:i/>
          <w:iCs/>
          <w:sz w:val="22"/>
          <w:szCs w:val="22"/>
        </w:rPr>
      </w:pPr>
    </w:p>
    <w:p w14:paraId="2458A46A" w14:textId="77777777" w:rsidR="00940010" w:rsidRPr="00E40C4C" w:rsidRDefault="00940010" w:rsidP="00E40C4C">
      <w:pPr>
        <w:ind w:left="567" w:right="560"/>
        <w:jc w:val="both"/>
        <w:rPr>
          <w:rFonts w:ascii="Arial" w:hAnsi="Arial" w:cs="Arial"/>
          <w:i/>
          <w:iCs/>
        </w:rPr>
      </w:pPr>
      <w:r w:rsidRPr="00E40C4C">
        <w:rPr>
          <w:rFonts w:ascii="Arial" w:hAnsi="Arial" w:cs="Arial"/>
          <w:i/>
          <w:iCs/>
        </w:rPr>
        <w:t>Si se tiene en cuenta que la parte actora le corresponde la carga la prueba, no acreditó</w:t>
      </w:r>
      <w:r w:rsidRPr="00E40C4C">
        <w:rPr>
          <w:rFonts w:ascii="Arial" w:hAnsi="Arial" w:cs="Arial"/>
          <w:i/>
          <w:iCs/>
          <w:spacing w:val="1"/>
        </w:rPr>
        <w:t xml:space="preserve"> </w:t>
      </w:r>
      <w:r w:rsidRPr="00E40C4C">
        <w:rPr>
          <w:rFonts w:ascii="Arial" w:hAnsi="Arial" w:cs="Arial"/>
          <w:i/>
          <w:iCs/>
        </w:rPr>
        <w:t>fehacientemente los elementos estructurales de la culpa patronal que se le indilga a la</w:t>
      </w:r>
      <w:r w:rsidRPr="00E40C4C">
        <w:rPr>
          <w:rFonts w:ascii="Arial" w:hAnsi="Arial" w:cs="Arial"/>
          <w:i/>
          <w:iCs/>
          <w:spacing w:val="1"/>
        </w:rPr>
        <w:t xml:space="preserve"> </w:t>
      </w:r>
      <w:r w:rsidRPr="00E40C4C">
        <w:rPr>
          <w:rFonts w:ascii="Arial" w:hAnsi="Arial" w:cs="Arial"/>
          <w:i/>
          <w:iCs/>
          <w:spacing w:val="-1"/>
        </w:rPr>
        <w:t>accionada,</w:t>
      </w:r>
      <w:r w:rsidRPr="00E40C4C">
        <w:rPr>
          <w:rFonts w:ascii="Arial" w:hAnsi="Arial" w:cs="Arial"/>
          <w:i/>
          <w:iCs/>
          <w:spacing w:val="-17"/>
        </w:rPr>
        <w:t xml:space="preserve"> </w:t>
      </w:r>
      <w:r w:rsidRPr="00E40C4C">
        <w:rPr>
          <w:rFonts w:ascii="Arial" w:hAnsi="Arial" w:cs="Arial"/>
          <w:i/>
          <w:iCs/>
          <w:spacing w:val="-1"/>
        </w:rPr>
        <w:t>a</w:t>
      </w:r>
      <w:r w:rsidRPr="00E40C4C">
        <w:rPr>
          <w:rFonts w:ascii="Arial" w:hAnsi="Arial" w:cs="Arial"/>
          <w:i/>
          <w:iCs/>
          <w:spacing w:val="-12"/>
        </w:rPr>
        <w:t xml:space="preserve"> </w:t>
      </w:r>
      <w:r w:rsidRPr="00E40C4C">
        <w:rPr>
          <w:rFonts w:ascii="Arial" w:hAnsi="Arial" w:cs="Arial"/>
          <w:i/>
          <w:iCs/>
          <w:spacing w:val="-1"/>
        </w:rPr>
        <w:t>las</w:t>
      </w:r>
      <w:r w:rsidRPr="00E40C4C">
        <w:rPr>
          <w:rFonts w:ascii="Arial" w:hAnsi="Arial" w:cs="Arial"/>
          <w:i/>
          <w:iCs/>
          <w:spacing w:val="-14"/>
        </w:rPr>
        <w:t xml:space="preserve"> </w:t>
      </w:r>
      <w:r w:rsidRPr="00E40C4C">
        <w:rPr>
          <w:rFonts w:ascii="Arial" w:hAnsi="Arial" w:cs="Arial"/>
          <w:i/>
          <w:iCs/>
          <w:spacing w:val="-1"/>
        </w:rPr>
        <w:t>luces</w:t>
      </w:r>
      <w:r w:rsidRPr="00E40C4C">
        <w:rPr>
          <w:rFonts w:ascii="Arial" w:hAnsi="Arial" w:cs="Arial"/>
          <w:i/>
          <w:iCs/>
          <w:spacing w:val="-18"/>
        </w:rPr>
        <w:t xml:space="preserve"> </w:t>
      </w:r>
      <w:r w:rsidRPr="00E40C4C">
        <w:rPr>
          <w:rFonts w:ascii="Arial" w:hAnsi="Arial" w:cs="Arial"/>
          <w:i/>
          <w:iCs/>
          <w:spacing w:val="-1"/>
        </w:rPr>
        <w:t>de</w:t>
      </w:r>
      <w:r w:rsidRPr="00E40C4C">
        <w:rPr>
          <w:rFonts w:ascii="Arial" w:hAnsi="Arial" w:cs="Arial"/>
          <w:i/>
          <w:iCs/>
          <w:spacing w:val="-12"/>
        </w:rPr>
        <w:t xml:space="preserve"> </w:t>
      </w:r>
      <w:r w:rsidRPr="00E40C4C">
        <w:rPr>
          <w:rFonts w:ascii="Arial" w:hAnsi="Arial" w:cs="Arial"/>
          <w:i/>
          <w:iCs/>
          <w:spacing w:val="-1"/>
        </w:rPr>
        <w:t>lo</w:t>
      </w:r>
      <w:r w:rsidRPr="00E40C4C">
        <w:rPr>
          <w:rFonts w:ascii="Arial" w:hAnsi="Arial" w:cs="Arial"/>
          <w:i/>
          <w:iCs/>
          <w:spacing w:val="-12"/>
        </w:rPr>
        <w:t xml:space="preserve"> </w:t>
      </w:r>
      <w:r w:rsidRPr="00E40C4C">
        <w:rPr>
          <w:rFonts w:ascii="Arial" w:hAnsi="Arial" w:cs="Arial"/>
          <w:i/>
          <w:iCs/>
          <w:spacing w:val="-1"/>
        </w:rPr>
        <w:t>establecido</w:t>
      </w:r>
      <w:r w:rsidRPr="00E40C4C">
        <w:rPr>
          <w:rFonts w:ascii="Arial" w:hAnsi="Arial" w:cs="Arial"/>
          <w:i/>
          <w:iCs/>
          <w:spacing w:val="-16"/>
        </w:rPr>
        <w:t xml:space="preserve"> </w:t>
      </w:r>
      <w:r w:rsidRPr="00E40C4C">
        <w:rPr>
          <w:rFonts w:ascii="Arial" w:hAnsi="Arial" w:cs="Arial"/>
          <w:i/>
          <w:iCs/>
        </w:rPr>
        <w:t>en</w:t>
      </w:r>
      <w:r w:rsidRPr="00E40C4C">
        <w:rPr>
          <w:rFonts w:ascii="Arial" w:hAnsi="Arial" w:cs="Arial"/>
          <w:i/>
          <w:iCs/>
          <w:spacing w:val="-17"/>
        </w:rPr>
        <w:t xml:space="preserve"> </w:t>
      </w:r>
      <w:r w:rsidRPr="00E40C4C">
        <w:rPr>
          <w:rFonts w:ascii="Arial" w:hAnsi="Arial" w:cs="Arial"/>
          <w:i/>
          <w:iCs/>
        </w:rPr>
        <w:t>el</w:t>
      </w:r>
      <w:r w:rsidRPr="00E40C4C">
        <w:rPr>
          <w:rFonts w:ascii="Arial" w:hAnsi="Arial" w:cs="Arial"/>
          <w:i/>
          <w:iCs/>
          <w:spacing w:val="-19"/>
        </w:rPr>
        <w:t xml:space="preserve"> </w:t>
      </w:r>
      <w:r w:rsidRPr="00E40C4C">
        <w:rPr>
          <w:rFonts w:ascii="Arial" w:hAnsi="Arial" w:cs="Arial"/>
          <w:i/>
          <w:iCs/>
        </w:rPr>
        <w:t>artículo</w:t>
      </w:r>
      <w:r w:rsidRPr="00E40C4C">
        <w:rPr>
          <w:rFonts w:ascii="Arial" w:hAnsi="Arial" w:cs="Arial"/>
          <w:i/>
          <w:iCs/>
          <w:spacing w:val="-12"/>
        </w:rPr>
        <w:t xml:space="preserve"> </w:t>
      </w:r>
      <w:r w:rsidRPr="00E40C4C">
        <w:rPr>
          <w:rFonts w:ascii="Arial" w:hAnsi="Arial" w:cs="Arial"/>
          <w:i/>
          <w:iCs/>
        </w:rPr>
        <w:t>216</w:t>
      </w:r>
      <w:r w:rsidRPr="00E40C4C">
        <w:rPr>
          <w:rFonts w:ascii="Arial" w:hAnsi="Arial" w:cs="Arial"/>
          <w:i/>
          <w:iCs/>
          <w:spacing w:val="-17"/>
        </w:rPr>
        <w:t xml:space="preserve"> </w:t>
      </w:r>
      <w:r w:rsidRPr="00E40C4C">
        <w:rPr>
          <w:rFonts w:ascii="Arial" w:hAnsi="Arial" w:cs="Arial"/>
          <w:i/>
          <w:iCs/>
        </w:rPr>
        <w:t>del</w:t>
      </w:r>
      <w:r w:rsidRPr="00E40C4C">
        <w:rPr>
          <w:rFonts w:ascii="Arial" w:hAnsi="Arial" w:cs="Arial"/>
          <w:i/>
          <w:iCs/>
          <w:spacing w:val="-15"/>
        </w:rPr>
        <w:t xml:space="preserve"> </w:t>
      </w:r>
      <w:r w:rsidRPr="00E40C4C">
        <w:rPr>
          <w:rFonts w:ascii="Arial" w:hAnsi="Arial" w:cs="Arial"/>
          <w:i/>
          <w:iCs/>
        </w:rPr>
        <w:t>Código</w:t>
      </w:r>
      <w:r w:rsidRPr="00E40C4C">
        <w:rPr>
          <w:rFonts w:ascii="Arial" w:hAnsi="Arial" w:cs="Arial"/>
          <w:i/>
          <w:iCs/>
          <w:spacing w:val="-16"/>
        </w:rPr>
        <w:t xml:space="preserve"> </w:t>
      </w:r>
      <w:r w:rsidRPr="00E40C4C">
        <w:rPr>
          <w:rFonts w:ascii="Arial" w:hAnsi="Arial" w:cs="Arial"/>
          <w:i/>
          <w:iCs/>
        </w:rPr>
        <w:t>Sustantivo</w:t>
      </w:r>
      <w:r w:rsidRPr="00E40C4C">
        <w:rPr>
          <w:rFonts w:ascii="Arial" w:hAnsi="Arial" w:cs="Arial"/>
          <w:i/>
          <w:iCs/>
          <w:spacing w:val="-17"/>
        </w:rPr>
        <w:t xml:space="preserve"> </w:t>
      </w:r>
      <w:r w:rsidRPr="00E40C4C">
        <w:rPr>
          <w:rFonts w:ascii="Arial" w:hAnsi="Arial" w:cs="Arial"/>
          <w:i/>
          <w:iCs/>
        </w:rPr>
        <w:t>del</w:t>
      </w:r>
      <w:r w:rsidRPr="00E40C4C">
        <w:rPr>
          <w:rFonts w:ascii="Arial" w:hAnsi="Arial" w:cs="Arial"/>
          <w:i/>
          <w:iCs/>
          <w:spacing w:val="-15"/>
        </w:rPr>
        <w:t xml:space="preserve"> </w:t>
      </w:r>
      <w:r w:rsidRPr="00E40C4C">
        <w:rPr>
          <w:rFonts w:ascii="Arial" w:hAnsi="Arial" w:cs="Arial"/>
          <w:i/>
          <w:iCs/>
        </w:rPr>
        <w:t>Trabajo,</w:t>
      </w:r>
      <w:r w:rsidRPr="00E40C4C">
        <w:rPr>
          <w:rFonts w:ascii="Arial" w:hAnsi="Arial" w:cs="Arial"/>
          <w:i/>
          <w:iCs/>
          <w:spacing w:val="-59"/>
        </w:rPr>
        <w:t xml:space="preserve"> </w:t>
      </w:r>
      <w:r w:rsidRPr="00E40C4C">
        <w:rPr>
          <w:rFonts w:ascii="Arial" w:hAnsi="Arial" w:cs="Arial"/>
          <w:i/>
          <w:iCs/>
        </w:rPr>
        <w:t>pues no existe prueba alguna de la cual se pueda establecer el nexo causal entre la</w:t>
      </w:r>
      <w:r w:rsidRPr="00E40C4C">
        <w:rPr>
          <w:rFonts w:ascii="Arial" w:hAnsi="Arial" w:cs="Arial"/>
          <w:i/>
          <w:iCs/>
          <w:spacing w:val="1"/>
        </w:rPr>
        <w:t xml:space="preserve"> </w:t>
      </w:r>
      <w:r w:rsidRPr="00E40C4C">
        <w:rPr>
          <w:rFonts w:ascii="Arial" w:hAnsi="Arial" w:cs="Arial"/>
          <w:i/>
          <w:iCs/>
        </w:rPr>
        <w:t>conducta que le indilga a la accionada y el accidente de trabajo sufrido por el actor…”</w:t>
      </w:r>
    </w:p>
    <w:p w14:paraId="77A82BC7" w14:textId="77777777" w:rsidR="00940010" w:rsidRPr="00E40C4C" w:rsidRDefault="00940010" w:rsidP="00E40C4C">
      <w:pPr>
        <w:pStyle w:val="Textoindependiente"/>
        <w:jc w:val="both"/>
        <w:rPr>
          <w:rFonts w:ascii="Arial" w:hAnsi="Arial" w:cs="Arial"/>
          <w:i/>
          <w:iCs/>
          <w:sz w:val="22"/>
          <w:szCs w:val="22"/>
        </w:rPr>
      </w:pPr>
    </w:p>
    <w:p w14:paraId="09A4771E" w14:textId="1BF96486"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Conforme a lo anterior, el operador colegiado exige la acreditación de la culpa de la sociedad demandada, en la </w:t>
      </w:r>
      <w:proofErr w:type="spellStart"/>
      <w:r w:rsidRPr="00E40C4C">
        <w:rPr>
          <w:rFonts w:ascii="Arial" w:hAnsi="Arial" w:cs="Arial"/>
          <w:color w:val="111111"/>
          <w:sz w:val="22"/>
          <w:szCs w:val="22"/>
        </w:rPr>
        <w:t>causación</w:t>
      </w:r>
      <w:proofErr w:type="spellEnd"/>
      <w:r w:rsidRPr="00E40C4C">
        <w:rPr>
          <w:rFonts w:ascii="Arial" w:hAnsi="Arial" w:cs="Arial"/>
          <w:color w:val="111111"/>
          <w:sz w:val="22"/>
          <w:szCs w:val="22"/>
        </w:rPr>
        <w:t xml:space="preserve"> del accidente, presupuesto </w:t>
      </w:r>
      <w:r w:rsidR="00FB1087" w:rsidRPr="00E40C4C">
        <w:rPr>
          <w:rFonts w:ascii="Arial" w:hAnsi="Arial" w:cs="Arial"/>
          <w:color w:val="111111"/>
          <w:sz w:val="22"/>
          <w:szCs w:val="22"/>
        </w:rPr>
        <w:t>que,</w:t>
      </w:r>
      <w:r w:rsidRPr="00E40C4C">
        <w:rPr>
          <w:rFonts w:ascii="Arial" w:hAnsi="Arial" w:cs="Arial"/>
          <w:color w:val="111111"/>
          <w:sz w:val="22"/>
          <w:szCs w:val="22"/>
        </w:rPr>
        <w:t xml:space="preserve"> en los términos previstos en la norma reseñada, resulta ineludible para determinar la responsabilidad.</w:t>
      </w:r>
    </w:p>
    <w:p w14:paraId="057A7D43" w14:textId="77777777" w:rsidR="00940010" w:rsidRPr="00E40C4C" w:rsidRDefault="00940010" w:rsidP="00E40C4C">
      <w:pPr>
        <w:pStyle w:val="Textoindependiente"/>
        <w:jc w:val="both"/>
        <w:rPr>
          <w:rFonts w:ascii="Arial" w:hAnsi="Arial" w:cs="Arial"/>
          <w:color w:val="111111"/>
          <w:sz w:val="22"/>
          <w:szCs w:val="22"/>
        </w:rPr>
      </w:pPr>
    </w:p>
    <w:p w14:paraId="47243221" w14:textId="482D0105"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Esta corporación en sentencia CSJ SL9355-2017, enseñó que, para obtener la indemnización prevista en el art</w:t>
      </w:r>
      <w:r w:rsidR="00FB1087" w:rsidRPr="00E40C4C">
        <w:rPr>
          <w:rFonts w:ascii="Arial" w:hAnsi="Arial" w:cs="Arial"/>
          <w:color w:val="111111"/>
          <w:sz w:val="22"/>
          <w:szCs w:val="22"/>
        </w:rPr>
        <w:t>ículo</w:t>
      </w:r>
      <w:r w:rsidRPr="00E40C4C">
        <w:rPr>
          <w:rFonts w:ascii="Arial" w:hAnsi="Arial" w:cs="Arial"/>
          <w:color w:val="111111"/>
          <w:sz w:val="22"/>
          <w:szCs w:val="22"/>
        </w:rPr>
        <w:t xml:space="preserve"> 216 del CST, es necesario que se acredite la culpa suficiente del empleador</w:t>
      </w:r>
      <w:r w:rsidR="00FB1087" w:rsidRPr="00E40C4C">
        <w:rPr>
          <w:rFonts w:ascii="Arial" w:hAnsi="Arial" w:cs="Arial"/>
          <w:color w:val="111111"/>
          <w:sz w:val="22"/>
          <w:szCs w:val="22"/>
        </w:rPr>
        <w:t>, aduciendo que:</w:t>
      </w:r>
    </w:p>
    <w:p w14:paraId="52A3FE12" w14:textId="77777777" w:rsidR="00940010" w:rsidRPr="00E40C4C" w:rsidRDefault="00940010" w:rsidP="00E40C4C">
      <w:pPr>
        <w:pStyle w:val="Textoindependiente"/>
        <w:jc w:val="both"/>
        <w:rPr>
          <w:rFonts w:ascii="Arial" w:hAnsi="Arial" w:cs="Arial"/>
          <w:sz w:val="22"/>
          <w:szCs w:val="22"/>
        </w:rPr>
      </w:pPr>
    </w:p>
    <w:p w14:paraId="7856C975" w14:textId="77777777" w:rsidR="00940010" w:rsidRPr="00E40C4C" w:rsidRDefault="00940010" w:rsidP="00E40C4C">
      <w:pPr>
        <w:ind w:left="567" w:right="560"/>
        <w:jc w:val="both"/>
        <w:rPr>
          <w:rFonts w:ascii="Arial" w:hAnsi="Arial" w:cs="Arial"/>
          <w:i/>
          <w:iCs/>
        </w:rPr>
      </w:pPr>
      <w:r w:rsidRPr="00E40C4C">
        <w:rPr>
          <w:rFonts w:ascii="Arial" w:hAnsi="Arial" w:cs="Arial"/>
          <w:i/>
          <w:iCs/>
        </w:rPr>
        <w:t>“[..]</w:t>
      </w:r>
      <w:r w:rsidRPr="00E40C4C">
        <w:rPr>
          <w:rFonts w:ascii="Arial" w:hAnsi="Arial" w:cs="Arial"/>
          <w:i/>
          <w:iCs/>
          <w:spacing w:val="-7"/>
        </w:rPr>
        <w:t xml:space="preserve"> </w:t>
      </w:r>
      <w:r w:rsidRPr="00E40C4C">
        <w:rPr>
          <w:rFonts w:ascii="Arial" w:hAnsi="Arial" w:cs="Arial"/>
          <w:i/>
          <w:iCs/>
        </w:rPr>
        <w:t>la</w:t>
      </w:r>
      <w:r w:rsidRPr="00E40C4C">
        <w:rPr>
          <w:rFonts w:ascii="Arial" w:hAnsi="Arial" w:cs="Arial"/>
          <w:i/>
          <w:iCs/>
          <w:spacing w:val="-5"/>
        </w:rPr>
        <w:t xml:space="preserve"> </w:t>
      </w:r>
      <w:r w:rsidRPr="00E40C4C">
        <w:rPr>
          <w:rFonts w:ascii="Arial" w:hAnsi="Arial" w:cs="Arial"/>
          <w:i/>
          <w:iCs/>
        </w:rPr>
        <w:t>condena</w:t>
      </w:r>
      <w:r w:rsidRPr="00E40C4C">
        <w:rPr>
          <w:rFonts w:ascii="Arial" w:hAnsi="Arial" w:cs="Arial"/>
          <w:i/>
          <w:iCs/>
          <w:spacing w:val="-10"/>
        </w:rPr>
        <w:t xml:space="preserve"> </w:t>
      </w:r>
      <w:r w:rsidRPr="00E40C4C">
        <w:rPr>
          <w:rFonts w:ascii="Arial" w:hAnsi="Arial" w:cs="Arial"/>
          <w:i/>
          <w:iCs/>
        </w:rPr>
        <w:t>a</w:t>
      </w:r>
      <w:r w:rsidRPr="00E40C4C">
        <w:rPr>
          <w:rFonts w:ascii="Arial" w:hAnsi="Arial" w:cs="Arial"/>
          <w:i/>
          <w:iCs/>
          <w:spacing w:val="-6"/>
        </w:rPr>
        <w:t xml:space="preserve"> </w:t>
      </w:r>
      <w:r w:rsidRPr="00E40C4C">
        <w:rPr>
          <w:rFonts w:ascii="Arial" w:hAnsi="Arial" w:cs="Arial"/>
          <w:i/>
          <w:iCs/>
        </w:rPr>
        <w:t>la</w:t>
      </w:r>
      <w:r w:rsidRPr="00E40C4C">
        <w:rPr>
          <w:rFonts w:ascii="Arial" w:hAnsi="Arial" w:cs="Arial"/>
          <w:i/>
          <w:iCs/>
          <w:spacing w:val="-5"/>
        </w:rPr>
        <w:t xml:space="preserve"> </w:t>
      </w:r>
      <w:r w:rsidRPr="00E40C4C">
        <w:rPr>
          <w:rFonts w:ascii="Arial" w:hAnsi="Arial" w:cs="Arial"/>
          <w:i/>
          <w:iCs/>
        </w:rPr>
        <w:t>indemnización</w:t>
      </w:r>
      <w:r w:rsidRPr="00E40C4C">
        <w:rPr>
          <w:rFonts w:ascii="Arial" w:hAnsi="Arial" w:cs="Arial"/>
          <w:i/>
          <w:iCs/>
          <w:spacing w:val="-10"/>
        </w:rPr>
        <w:t xml:space="preserve"> </w:t>
      </w:r>
      <w:r w:rsidRPr="00E40C4C">
        <w:rPr>
          <w:rFonts w:ascii="Arial" w:hAnsi="Arial" w:cs="Arial"/>
          <w:i/>
          <w:iCs/>
        </w:rPr>
        <w:t>ordinaria</w:t>
      </w:r>
      <w:r w:rsidRPr="00E40C4C">
        <w:rPr>
          <w:rFonts w:ascii="Arial" w:hAnsi="Arial" w:cs="Arial"/>
          <w:i/>
          <w:iCs/>
          <w:spacing w:val="-6"/>
        </w:rPr>
        <w:t xml:space="preserve"> </w:t>
      </w:r>
      <w:r w:rsidRPr="00E40C4C">
        <w:rPr>
          <w:rFonts w:ascii="Arial" w:hAnsi="Arial" w:cs="Arial"/>
          <w:i/>
          <w:iCs/>
        </w:rPr>
        <w:t>y</w:t>
      </w:r>
      <w:r w:rsidRPr="00E40C4C">
        <w:rPr>
          <w:rFonts w:ascii="Arial" w:hAnsi="Arial" w:cs="Arial"/>
          <w:i/>
          <w:iCs/>
          <w:spacing w:val="-12"/>
        </w:rPr>
        <w:t xml:space="preserve"> </w:t>
      </w:r>
      <w:r w:rsidRPr="00E40C4C">
        <w:rPr>
          <w:rFonts w:ascii="Arial" w:hAnsi="Arial" w:cs="Arial"/>
          <w:i/>
          <w:iCs/>
        </w:rPr>
        <w:t>plena</w:t>
      </w:r>
      <w:r w:rsidRPr="00E40C4C">
        <w:rPr>
          <w:rFonts w:ascii="Arial" w:hAnsi="Arial" w:cs="Arial"/>
          <w:i/>
          <w:iCs/>
          <w:spacing w:val="-5"/>
        </w:rPr>
        <w:t xml:space="preserve"> </w:t>
      </w:r>
      <w:r w:rsidRPr="00E40C4C">
        <w:rPr>
          <w:rFonts w:ascii="Arial" w:hAnsi="Arial" w:cs="Arial"/>
          <w:i/>
          <w:iCs/>
        </w:rPr>
        <w:t>de</w:t>
      </w:r>
      <w:r w:rsidRPr="00E40C4C">
        <w:rPr>
          <w:rFonts w:ascii="Arial" w:hAnsi="Arial" w:cs="Arial"/>
          <w:i/>
          <w:iCs/>
          <w:spacing w:val="-5"/>
        </w:rPr>
        <w:t xml:space="preserve"> </w:t>
      </w:r>
      <w:r w:rsidRPr="00E40C4C">
        <w:rPr>
          <w:rFonts w:ascii="Arial" w:hAnsi="Arial" w:cs="Arial"/>
          <w:i/>
          <w:iCs/>
        </w:rPr>
        <w:t>perjuicios</w:t>
      </w:r>
      <w:r w:rsidRPr="00E40C4C">
        <w:rPr>
          <w:rFonts w:ascii="Arial" w:hAnsi="Arial" w:cs="Arial"/>
          <w:i/>
          <w:iCs/>
          <w:spacing w:val="-12"/>
        </w:rPr>
        <w:t xml:space="preserve"> </w:t>
      </w:r>
      <w:r w:rsidRPr="00E40C4C">
        <w:rPr>
          <w:rFonts w:ascii="Arial" w:hAnsi="Arial" w:cs="Arial"/>
          <w:i/>
          <w:iCs/>
        </w:rPr>
        <w:t>consagrada</w:t>
      </w:r>
      <w:r w:rsidRPr="00E40C4C">
        <w:rPr>
          <w:rFonts w:ascii="Arial" w:hAnsi="Arial" w:cs="Arial"/>
          <w:i/>
          <w:iCs/>
          <w:spacing w:val="-10"/>
        </w:rPr>
        <w:t xml:space="preserve"> </w:t>
      </w:r>
      <w:r w:rsidRPr="00E40C4C">
        <w:rPr>
          <w:rFonts w:ascii="Arial" w:hAnsi="Arial" w:cs="Arial"/>
          <w:i/>
          <w:iCs/>
        </w:rPr>
        <w:t>en</w:t>
      </w:r>
      <w:r w:rsidRPr="00E40C4C">
        <w:rPr>
          <w:rFonts w:ascii="Arial" w:hAnsi="Arial" w:cs="Arial"/>
          <w:i/>
          <w:iCs/>
          <w:spacing w:val="-10"/>
        </w:rPr>
        <w:t xml:space="preserve"> </w:t>
      </w:r>
      <w:r w:rsidRPr="00E40C4C">
        <w:rPr>
          <w:rFonts w:ascii="Arial" w:hAnsi="Arial" w:cs="Arial"/>
          <w:i/>
          <w:iCs/>
        </w:rPr>
        <w:t>el</w:t>
      </w:r>
      <w:r w:rsidRPr="00E40C4C">
        <w:rPr>
          <w:rFonts w:ascii="Arial" w:hAnsi="Arial" w:cs="Arial"/>
          <w:i/>
          <w:iCs/>
          <w:spacing w:val="-9"/>
        </w:rPr>
        <w:t xml:space="preserve"> </w:t>
      </w:r>
      <w:r w:rsidRPr="00E40C4C">
        <w:rPr>
          <w:rFonts w:ascii="Arial" w:hAnsi="Arial" w:cs="Arial"/>
          <w:i/>
          <w:iCs/>
        </w:rPr>
        <w:t>artículo 216</w:t>
      </w:r>
      <w:r w:rsidRPr="00E40C4C">
        <w:rPr>
          <w:rFonts w:ascii="Arial" w:hAnsi="Arial" w:cs="Arial"/>
          <w:i/>
          <w:iCs/>
          <w:spacing w:val="1"/>
        </w:rPr>
        <w:t xml:space="preserve"> </w:t>
      </w:r>
      <w:r w:rsidRPr="00E40C4C">
        <w:rPr>
          <w:rFonts w:ascii="Arial" w:hAnsi="Arial" w:cs="Arial"/>
          <w:i/>
          <w:iCs/>
        </w:rPr>
        <w:t>Código Sustantivo del Trabajo, debe estar precedida de</w:t>
      </w:r>
      <w:r w:rsidRPr="00E40C4C">
        <w:rPr>
          <w:rFonts w:ascii="Arial" w:hAnsi="Arial" w:cs="Arial"/>
          <w:i/>
          <w:iCs/>
          <w:spacing w:val="1"/>
        </w:rPr>
        <w:t xml:space="preserve"> </w:t>
      </w:r>
      <w:r w:rsidRPr="00E40C4C">
        <w:rPr>
          <w:rFonts w:ascii="Arial" w:hAnsi="Arial" w:cs="Arial"/>
          <w:i/>
          <w:iCs/>
        </w:rPr>
        <w:t>la culpa suficiente del</w:t>
      </w:r>
      <w:r w:rsidRPr="00E40C4C">
        <w:rPr>
          <w:rFonts w:ascii="Arial" w:hAnsi="Arial" w:cs="Arial"/>
          <w:i/>
          <w:iCs/>
          <w:spacing w:val="1"/>
        </w:rPr>
        <w:t xml:space="preserve"> </w:t>
      </w:r>
      <w:r w:rsidRPr="00E40C4C">
        <w:rPr>
          <w:rFonts w:ascii="Arial" w:hAnsi="Arial" w:cs="Arial"/>
          <w:i/>
          <w:iCs/>
          <w:spacing w:val="-1"/>
        </w:rPr>
        <w:t>empleador</w:t>
      </w:r>
      <w:r w:rsidRPr="00E40C4C">
        <w:rPr>
          <w:rFonts w:ascii="Arial" w:hAnsi="Arial" w:cs="Arial"/>
          <w:i/>
          <w:iCs/>
          <w:spacing w:val="-12"/>
        </w:rPr>
        <w:t xml:space="preserve"> </w:t>
      </w:r>
      <w:r w:rsidRPr="00E40C4C">
        <w:rPr>
          <w:rFonts w:ascii="Arial" w:hAnsi="Arial" w:cs="Arial"/>
          <w:i/>
          <w:iCs/>
        </w:rPr>
        <w:t>en</w:t>
      </w:r>
      <w:r w:rsidRPr="00E40C4C">
        <w:rPr>
          <w:rFonts w:ascii="Arial" w:hAnsi="Arial" w:cs="Arial"/>
          <w:i/>
          <w:iCs/>
          <w:spacing w:val="-10"/>
        </w:rPr>
        <w:t xml:space="preserve"> </w:t>
      </w:r>
      <w:r w:rsidRPr="00E40C4C">
        <w:rPr>
          <w:rFonts w:ascii="Arial" w:hAnsi="Arial" w:cs="Arial"/>
          <w:i/>
          <w:iCs/>
        </w:rPr>
        <w:t>la</w:t>
      </w:r>
      <w:r w:rsidRPr="00E40C4C">
        <w:rPr>
          <w:rFonts w:ascii="Arial" w:hAnsi="Arial" w:cs="Arial"/>
          <w:i/>
          <w:iCs/>
          <w:spacing w:val="-9"/>
        </w:rPr>
        <w:t xml:space="preserve"> </w:t>
      </w:r>
      <w:r w:rsidRPr="00E40C4C">
        <w:rPr>
          <w:rFonts w:ascii="Arial" w:hAnsi="Arial" w:cs="Arial"/>
          <w:i/>
          <w:iCs/>
        </w:rPr>
        <w:t>ocurrencia</w:t>
      </w:r>
      <w:r w:rsidRPr="00E40C4C">
        <w:rPr>
          <w:rFonts w:ascii="Arial" w:hAnsi="Arial" w:cs="Arial"/>
          <w:i/>
          <w:iCs/>
          <w:spacing w:val="-13"/>
        </w:rPr>
        <w:t xml:space="preserve"> </w:t>
      </w:r>
      <w:r w:rsidRPr="00E40C4C">
        <w:rPr>
          <w:rFonts w:ascii="Arial" w:hAnsi="Arial" w:cs="Arial"/>
          <w:i/>
          <w:iCs/>
        </w:rPr>
        <w:t>del</w:t>
      </w:r>
      <w:r w:rsidRPr="00E40C4C">
        <w:rPr>
          <w:rFonts w:ascii="Arial" w:hAnsi="Arial" w:cs="Arial"/>
          <w:i/>
          <w:iCs/>
          <w:spacing w:val="-12"/>
        </w:rPr>
        <w:t xml:space="preserve"> </w:t>
      </w:r>
      <w:r w:rsidRPr="00E40C4C">
        <w:rPr>
          <w:rFonts w:ascii="Arial" w:hAnsi="Arial" w:cs="Arial"/>
          <w:i/>
          <w:iCs/>
        </w:rPr>
        <w:t>accidente</w:t>
      </w:r>
      <w:r w:rsidRPr="00E40C4C">
        <w:rPr>
          <w:rFonts w:ascii="Arial" w:hAnsi="Arial" w:cs="Arial"/>
          <w:i/>
          <w:iCs/>
          <w:spacing w:val="-10"/>
        </w:rPr>
        <w:t xml:space="preserve"> </w:t>
      </w:r>
      <w:r w:rsidRPr="00E40C4C">
        <w:rPr>
          <w:rFonts w:ascii="Arial" w:hAnsi="Arial" w:cs="Arial"/>
          <w:i/>
          <w:iCs/>
        </w:rPr>
        <w:t>de</w:t>
      </w:r>
      <w:r w:rsidRPr="00E40C4C">
        <w:rPr>
          <w:rFonts w:ascii="Arial" w:hAnsi="Arial" w:cs="Arial"/>
          <w:i/>
          <w:iCs/>
          <w:spacing w:val="-9"/>
        </w:rPr>
        <w:t xml:space="preserve"> </w:t>
      </w:r>
      <w:r w:rsidRPr="00E40C4C">
        <w:rPr>
          <w:rFonts w:ascii="Arial" w:hAnsi="Arial" w:cs="Arial"/>
          <w:i/>
          <w:iCs/>
        </w:rPr>
        <w:t>trabajo</w:t>
      </w:r>
      <w:r w:rsidRPr="00E40C4C">
        <w:rPr>
          <w:rFonts w:ascii="Arial" w:hAnsi="Arial" w:cs="Arial"/>
          <w:i/>
          <w:iCs/>
          <w:spacing w:val="-9"/>
        </w:rPr>
        <w:t xml:space="preserve"> </w:t>
      </w:r>
      <w:r w:rsidRPr="00E40C4C">
        <w:rPr>
          <w:rFonts w:ascii="Arial" w:hAnsi="Arial" w:cs="Arial"/>
          <w:i/>
          <w:iCs/>
        </w:rPr>
        <w:t>o</w:t>
      </w:r>
      <w:r w:rsidRPr="00E40C4C">
        <w:rPr>
          <w:rFonts w:ascii="Arial" w:hAnsi="Arial" w:cs="Arial"/>
          <w:i/>
          <w:iCs/>
          <w:spacing w:val="-9"/>
        </w:rPr>
        <w:t xml:space="preserve"> </w:t>
      </w:r>
      <w:r w:rsidRPr="00E40C4C">
        <w:rPr>
          <w:rFonts w:ascii="Arial" w:hAnsi="Arial" w:cs="Arial"/>
          <w:i/>
          <w:iCs/>
        </w:rPr>
        <w:t>la</w:t>
      </w:r>
      <w:r w:rsidRPr="00E40C4C">
        <w:rPr>
          <w:rFonts w:ascii="Arial" w:hAnsi="Arial" w:cs="Arial"/>
          <w:i/>
          <w:iCs/>
          <w:spacing w:val="-14"/>
        </w:rPr>
        <w:t xml:space="preserve"> </w:t>
      </w:r>
      <w:r w:rsidRPr="00E40C4C">
        <w:rPr>
          <w:rFonts w:ascii="Arial" w:hAnsi="Arial" w:cs="Arial"/>
          <w:i/>
          <w:iCs/>
        </w:rPr>
        <w:t>enfermedad</w:t>
      </w:r>
      <w:r w:rsidRPr="00E40C4C">
        <w:rPr>
          <w:rFonts w:ascii="Arial" w:hAnsi="Arial" w:cs="Arial"/>
          <w:i/>
          <w:iCs/>
          <w:spacing w:val="-9"/>
        </w:rPr>
        <w:t xml:space="preserve"> </w:t>
      </w:r>
      <w:r w:rsidRPr="00E40C4C">
        <w:rPr>
          <w:rFonts w:ascii="Arial" w:hAnsi="Arial" w:cs="Arial"/>
          <w:i/>
          <w:iCs/>
        </w:rPr>
        <w:t>profesional,</w:t>
      </w:r>
      <w:r w:rsidRPr="00E40C4C">
        <w:rPr>
          <w:rFonts w:ascii="Arial" w:hAnsi="Arial" w:cs="Arial"/>
          <w:i/>
          <w:iCs/>
          <w:spacing w:val="-15"/>
        </w:rPr>
        <w:t xml:space="preserve"> </w:t>
      </w:r>
      <w:r w:rsidRPr="00E40C4C">
        <w:rPr>
          <w:rFonts w:ascii="Arial" w:hAnsi="Arial" w:cs="Arial"/>
          <w:i/>
          <w:iCs/>
        </w:rPr>
        <w:t>de</w:t>
      </w:r>
      <w:r w:rsidRPr="00E40C4C">
        <w:rPr>
          <w:rFonts w:ascii="Arial" w:hAnsi="Arial" w:cs="Arial"/>
          <w:i/>
          <w:iCs/>
          <w:spacing w:val="-9"/>
        </w:rPr>
        <w:t xml:space="preserve"> </w:t>
      </w:r>
      <w:r w:rsidRPr="00E40C4C">
        <w:rPr>
          <w:rFonts w:ascii="Arial" w:hAnsi="Arial" w:cs="Arial"/>
          <w:i/>
          <w:iCs/>
        </w:rPr>
        <w:t>modo</w:t>
      </w:r>
      <w:r w:rsidRPr="00E40C4C">
        <w:rPr>
          <w:rFonts w:ascii="Arial" w:hAnsi="Arial" w:cs="Arial"/>
          <w:i/>
          <w:iCs/>
          <w:spacing w:val="-58"/>
        </w:rPr>
        <w:t xml:space="preserve"> </w:t>
      </w:r>
      <w:r w:rsidRPr="00E40C4C">
        <w:rPr>
          <w:rFonts w:ascii="Arial" w:hAnsi="Arial" w:cs="Arial"/>
          <w:i/>
          <w:iCs/>
        </w:rPr>
        <w:t>que</w:t>
      </w:r>
      <w:r w:rsidRPr="00E40C4C">
        <w:rPr>
          <w:rFonts w:ascii="Arial" w:hAnsi="Arial" w:cs="Arial"/>
          <w:i/>
          <w:iCs/>
          <w:spacing w:val="22"/>
        </w:rPr>
        <w:t xml:space="preserve"> </w:t>
      </w:r>
      <w:r w:rsidRPr="00E40C4C">
        <w:rPr>
          <w:rFonts w:ascii="Arial" w:hAnsi="Arial" w:cs="Arial"/>
          <w:i/>
          <w:iCs/>
        </w:rPr>
        <w:t>su</w:t>
      </w:r>
      <w:r w:rsidRPr="00E40C4C">
        <w:rPr>
          <w:rFonts w:ascii="Arial" w:hAnsi="Arial" w:cs="Arial"/>
          <w:i/>
          <w:iCs/>
          <w:spacing w:val="19"/>
        </w:rPr>
        <w:t xml:space="preserve"> </w:t>
      </w:r>
      <w:r w:rsidRPr="00E40C4C">
        <w:rPr>
          <w:rFonts w:ascii="Arial" w:hAnsi="Arial" w:cs="Arial"/>
          <w:i/>
          <w:iCs/>
        </w:rPr>
        <w:t>establecimiento</w:t>
      </w:r>
      <w:r w:rsidRPr="00E40C4C">
        <w:rPr>
          <w:rFonts w:ascii="Arial" w:hAnsi="Arial" w:cs="Arial"/>
          <w:i/>
          <w:iCs/>
          <w:spacing w:val="23"/>
        </w:rPr>
        <w:t xml:space="preserve"> </w:t>
      </w:r>
      <w:r w:rsidRPr="00E40C4C">
        <w:rPr>
          <w:rFonts w:ascii="Arial" w:hAnsi="Arial" w:cs="Arial"/>
          <w:i/>
          <w:iCs/>
        </w:rPr>
        <w:t>amerita</w:t>
      </w:r>
      <w:r w:rsidRPr="00E40C4C">
        <w:rPr>
          <w:rFonts w:ascii="Arial" w:hAnsi="Arial" w:cs="Arial"/>
          <w:i/>
          <w:iCs/>
          <w:spacing w:val="22"/>
        </w:rPr>
        <w:t xml:space="preserve"> </w:t>
      </w:r>
      <w:r w:rsidRPr="00E40C4C">
        <w:rPr>
          <w:rFonts w:ascii="Arial" w:hAnsi="Arial" w:cs="Arial"/>
          <w:i/>
          <w:iCs/>
        </w:rPr>
        <w:t>además</w:t>
      </w:r>
      <w:r w:rsidRPr="00E40C4C">
        <w:rPr>
          <w:rFonts w:ascii="Arial" w:hAnsi="Arial" w:cs="Arial"/>
          <w:i/>
          <w:iCs/>
          <w:spacing w:val="21"/>
        </w:rPr>
        <w:t xml:space="preserve"> </w:t>
      </w:r>
      <w:r w:rsidRPr="00E40C4C">
        <w:rPr>
          <w:rFonts w:ascii="Arial" w:hAnsi="Arial" w:cs="Arial"/>
          <w:i/>
          <w:iCs/>
        </w:rPr>
        <w:t>de</w:t>
      </w:r>
      <w:r w:rsidRPr="00E40C4C">
        <w:rPr>
          <w:rFonts w:ascii="Arial" w:hAnsi="Arial" w:cs="Arial"/>
          <w:i/>
          <w:iCs/>
          <w:spacing w:val="22"/>
        </w:rPr>
        <w:t xml:space="preserve"> </w:t>
      </w:r>
      <w:r w:rsidRPr="00E40C4C">
        <w:rPr>
          <w:rFonts w:ascii="Arial" w:hAnsi="Arial" w:cs="Arial"/>
          <w:i/>
          <w:iCs/>
        </w:rPr>
        <w:t>la</w:t>
      </w:r>
      <w:r w:rsidRPr="00E40C4C">
        <w:rPr>
          <w:rFonts w:ascii="Arial" w:hAnsi="Arial" w:cs="Arial"/>
          <w:i/>
          <w:iCs/>
          <w:spacing w:val="23"/>
        </w:rPr>
        <w:t xml:space="preserve"> </w:t>
      </w:r>
      <w:r w:rsidRPr="00E40C4C">
        <w:rPr>
          <w:rFonts w:ascii="Arial" w:hAnsi="Arial" w:cs="Arial"/>
          <w:i/>
          <w:iCs/>
        </w:rPr>
        <w:t>demostración</w:t>
      </w:r>
      <w:r w:rsidRPr="00E40C4C">
        <w:rPr>
          <w:rFonts w:ascii="Arial" w:hAnsi="Arial" w:cs="Arial"/>
          <w:i/>
          <w:iCs/>
          <w:spacing w:val="23"/>
        </w:rPr>
        <w:t xml:space="preserve"> </w:t>
      </w:r>
      <w:r w:rsidRPr="00E40C4C">
        <w:rPr>
          <w:rFonts w:ascii="Arial" w:hAnsi="Arial" w:cs="Arial"/>
          <w:i/>
          <w:iCs/>
        </w:rPr>
        <w:t>del</w:t>
      </w:r>
      <w:r w:rsidRPr="00E40C4C">
        <w:rPr>
          <w:rFonts w:ascii="Arial" w:hAnsi="Arial" w:cs="Arial"/>
          <w:i/>
          <w:iCs/>
          <w:spacing w:val="19"/>
        </w:rPr>
        <w:t xml:space="preserve"> </w:t>
      </w:r>
      <w:r w:rsidRPr="00E40C4C">
        <w:rPr>
          <w:rFonts w:ascii="Arial" w:hAnsi="Arial" w:cs="Arial"/>
          <w:i/>
          <w:iCs/>
        </w:rPr>
        <w:t>daño</w:t>
      </w:r>
      <w:r w:rsidRPr="00E40C4C">
        <w:rPr>
          <w:rFonts w:ascii="Arial" w:hAnsi="Arial" w:cs="Arial"/>
          <w:i/>
          <w:iCs/>
          <w:spacing w:val="23"/>
        </w:rPr>
        <w:t xml:space="preserve"> </w:t>
      </w:r>
      <w:r w:rsidRPr="00E40C4C">
        <w:rPr>
          <w:rFonts w:ascii="Arial" w:hAnsi="Arial" w:cs="Arial"/>
          <w:i/>
          <w:iCs/>
        </w:rPr>
        <w:t>originado</w:t>
      </w:r>
      <w:r w:rsidRPr="00E40C4C">
        <w:rPr>
          <w:rFonts w:ascii="Arial" w:hAnsi="Arial" w:cs="Arial"/>
          <w:i/>
          <w:iCs/>
          <w:spacing w:val="19"/>
        </w:rPr>
        <w:t xml:space="preserve"> </w:t>
      </w:r>
      <w:r w:rsidRPr="00E40C4C">
        <w:rPr>
          <w:rFonts w:ascii="Arial" w:hAnsi="Arial" w:cs="Arial"/>
          <w:i/>
          <w:iCs/>
        </w:rPr>
        <w:t>en</w:t>
      </w:r>
      <w:r w:rsidRPr="00E40C4C">
        <w:rPr>
          <w:rFonts w:ascii="Arial" w:hAnsi="Arial" w:cs="Arial"/>
          <w:i/>
          <w:iCs/>
          <w:spacing w:val="19"/>
        </w:rPr>
        <w:t xml:space="preserve"> </w:t>
      </w:r>
      <w:r w:rsidRPr="00E40C4C">
        <w:rPr>
          <w:rFonts w:ascii="Arial" w:hAnsi="Arial" w:cs="Arial"/>
          <w:i/>
          <w:iCs/>
        </w:rPr>
        <w:t>una actividad</w:t>
      </w:r>
      <w:r w:rsidRPr="00E40C4C">
        <w:rPr>
          <w:rFonts w:ascii="Arial" w:hAnsi="Arial" w:cs="Arial"/>
          <w:i/>
          <w:iCs/>
          <w:spacing w:val="-6"/>
        </w:rPr>
        <w:t xml:space="preserve"> </w:t>
      </w:r>
      <w:r w:rsidRPr="00E40C4C">
        <w:rPr>
          <w:rFonts w:ascii="Arial" w:hAnsi="Arial" w:cs="Arial"/>
          <w:i/>
          <w:iCs/>
        </w:rPr>
        <w:t>relacionada</w:t>
      </w:r>
      <w:r w:rsidRPr="00E40C4C">
        <w:rPr>
          <w:rFonts w:ascii="Arial" w:hAnsi="Arial" w:cs="Arial"/>
          <w:i/>
          <w:iCs/>
          <w:spacing w:val="-2"/>
        </w:rPr>
        <w:t xml:space="preserve"> </w:t>
      </w:r>
      <w:r w:rsidRPr="00E40C4C">
        <w:rPr>
          <w:rFonts w:ascii="Arial" w:hAnsi="Arial" w:cs="Arial"/>
          <w:i/>
          <w:iCs/>
        </w:rPr>
        <w:t>con</w:t>
      </w:r>
      <w:r w:rsidRPr="00E40C4C">
        <w:rPr>
          <w:rFonts w:ascii="Arial" w:hAnsi="Arial" w:cs="Arial"/>
          <w:i/>
          <w:iCs/>
          <w:spacing w:val="-5"/>
        </w:rPr>
        <w:t xml:space="preserve"> </w:t>
      </w:r>
      <w:r w:rsidRPr="00E40C4C">
        <w:rPr>
          <w:rFonts w:ascii="Arial" w:hAnsi="Arial" w:cs="Arial"/>
          <w:i/>
          <w:iCs/>
        </w:rPr>
        <w:t>el</w:t>
      </w:r>
      <w:r w:rsidRPr="00E40C4C">
        <w:rPr>
          <w:rFonts w:ascii="Arial" w:hAnsi="Arial" w:cs="Arial"/>
          <w:i/>
          <w:iCs/>
          <w:spacing w:val="-8"/>
        </w:rPr>
        <w:t xml:space="preserve"> </w:t>
      </w:r>
      <w:r w:rsidRPr="00E40C4C">
        <w:rPr>
          <w:rFonts w:ascii="Arial" w:hAnsi="Arial" w:cs="Arial"/>
          <w:i/>
          <w:iCs/>
        </w:rPr>
        <w:t>trabajo,</w:t>
      </w:r>
      <w:r w:rsidRPr="00E40C4C">
        <w:rPr>
          <w:rFonts w:ascii="Arial" w:hAnsi="Arial" w:cs="Arial"/>
          <w:i/>
          <w:iCs/>
          <w:spacing w:val="-2"/>
        </w:rPr>
        <w:t xml:space="preserve"> </w:t>
      </w:r>
      <w:r w:rsidRPr="00E40C4C">
        <w:rPr>
          <w:rFonts w:ascii="Arial" w:hAnsi="Arial" w:cs="Arial"/>
          <w:i/>
          <w:iCs/>
        </w:rPr>
        <w:t>la</w:t>
      </w:r>
      <w:r w:rsidRPr="00E40C4C">
        <w:rPr>
          <w:rFonts w:ascii="Arial" w:hAnsi="Arial" w:cs="Arial"/>
          <w:i/>
          <w:iCs/>
          <w:spacing w:val="-5"/>
        </w:rPr>
        <w:t xml:space="preserve"> </w:t>
      </w:r>
      <w:r w:rsidRPr="00E40C4C">
        <w:rPr>
          <w:rFonts w:ascii="Arial" w:hAnsi="Arial" w:cs="Arial"/>
          <w:i/>
          <w:iCs/>
        </w:rPr>
        <w:t>prueba</w:t>
      </w:r>
      <w:r w:rsidRPr="00E40C4C">
        <w:rPr>
          <w:rFonts w:ascii="Arial" w:hAnsi="Arial" w:cs="Arial"/>
          <w:i/>
          <w:iCs/>
          <w:spacing w:val="-6"/>
        </w:rPr>
        <w:t xml:space="preserve"> </w:t>
      </w:r>
      <w:r w:rsidRPr="00E40C4C">
        <w:rPr>
          <w:rFonts w:ascii="Arial" w:hAnsi="Arial" w:cs="Arial"/>
          <w:i/>
          <w:iCs/>
        </w:rPr>
        <w:t>de</w:t>
      </w:r>
      <w:r w:rsidRPr="00E40C4C">
        <w:rPr>
          <w:rFonts w:ascii="Arial" w:hAnsi="Arial" w:cs="Arial"/>
          <w:i/>
          <w:iCs/>
          <w:spacing w:val="-5"/>
        </w:rPr>
        <w:t xml:space="preserve"> </w:t>
      </w:r>
      <w:r w:rsidRPr="00E40C4C">
        <w:rPr>
          <w:rFonts w:ascii="Arial" w:hAnsi="Arial" w:cs="Arial"/>
          <w:i/>
          <w:iCs/>
        </w:rPr>
        <w:t>que</w:t>
      </w:r>
      <w:r w:rsidRPr="00E40C4C">
        <w:rPr>
          <w:rFonts w:ascii="Arial" w:hAnsi="Arial" w:cs="Arial"/>
          <w:i/>
          <w:iCs/>
          <w:spacing w:val="-2"/>
        </w:rPr>
        <w:t xml:space="preserve"> </w:t>
      </w:r>
      <w:r w:rsidRPr="00E40C4C">
        <w:rPr>
          <w:rFonts w:ascii="Arial" w:hAnsi="Arial" w:cs="Arial"/>
          <w:i/>
          <w:iCs/>
        </w:rPr>
        <w:t>la</w:t>
      </w:r>
      <w:r w:rsidRPr="00E40C4C">
        <w:rPr>
          <w:rFonts w:ascii="Arial" w:hAnsi="Arial" w:cs="Arial"/>
          <w:i/>
          <w:iCs/>
          <w:spacing w:val="-5"/>
        </w:rPr>
        <w:t xml:space="preserve"> </w:t>
      </w:r>
      <w:r w:rsidRPr="00E40C4C">
        <w:rPr>
          <w:rFonts w:ascii="Arial" w:hAnsi="Arial" w:cs="Arial"/>
          <w:i/>
          <w:iCs/>
        </w:rPr>
        <w:t>afectación</w:t>
      </w:r>
      <w:r w:rsidRPr="00E40C4C">
        <w:rPr>
          <w:rFonts w:ascii="Arial" w:hAnsi="Arial" w:cs="Arial"/>
          <w:i/>
          <w:iCs/>
          <w:spacing w:val="-6"/>
        </w:rPr>
        <w:t xml:space="preserve"> </w:t>
      </w:r>
      <w:r w:rsidRPr="00E40C4C">
        <w:rPr>
          <w:rFonts w:ascii="Arial" w:hAnsi="Arial" w:cs="Arial"/>
          <w:i/>
          <w:iCs/>
        </w:rPr>
        <w:t>a</w:t>
      </w:r>
      <w:r w:rsidRPr="00E40C4C">
        <w:rPr>
          <w:rFonts w:ascii="Arial" w:hAnsi="Arial" w:cs="Arial"/>
          <w:i/>
          <w:iCs/>
          <w:spacing w:val="-2"/>
        </w:rPr>
        <w:t xml:space="preserve"> </w:t>
      </w:r>
      <w:r w:rsidRPr="00E40C4C">
        <w:rPr>
          <w:rFonts w:ascii="Arial" w:hAnsi="Arial" w:cs="Arial"/>
          <w:i/>
          <w:iCs/>
        </w:rPr>
        <w:t>la</w:t>
      </w:r>
      <w:r w:rsidRPr="00E40C4C">
        <w:rPr>
          <w:rFonts w:ascii="Arial" w:hAnsi="Arial" w:cs="Arial"/>
          <w:i/>
          <w:iCs/>
          <w:spacing w:val="-1"/>
        </w:rPr>
        <w:t xml:space="preserve"> </w:t>
      </w:r>
      <w:r w:rsidRPr="00E40C4C">
        <w:rPr>
          <w:rFonts w:ascii="Arial" w:hAnsi="Arial" w:cs="Arial"/>
          <w:i/>
          <w:iCs/>
        </w:rPr>
        <w:t>integridad</w:t>
      </w:r>
      <w:r w:rsidRPr="00E40C4C">
        <w:rPr>
          <w:rFonts w:ascii="Arial" w:hAnsi="Arial" w:cs="Arial"/>
          <w:i/>
          <w:iCs/>
          <w:spacing w:val="-6"/>
        </w:rPr>
        <w:t xml:space="preserve"> </w:t>
      </w:r>
      <w:r w:rsidRPr="00E40C4C">
        <w:rPr>
          <w:rFonts w:ascii="Arial" w:hAnsi="Arial" w:cs="Arial"/>
          <w:i/>
          <w:iCs/>
        </w:rPr>
        <w:t>o</w:t>
      </w:r>
      <w:r w:rsidRPr="00E40C4C">
        <w:rPr>
          <w:rFonts w:ascii="Arial" w:hAnsi="Arial" w:cs="Arial"/>
          <w:i/>
          <w:iCs/>
          <w:spacing w:val="-1"/>
        </w:rPr>
        <w:t xml:space="preserve"> </w:t>
      </w:r>
      <w:r w:rsidRPr="00E40C4C">
        <w:rPr>
          <w:rFonts w:ascii="Arial" w:hAnsi="Arial" w:cs="Arial"/>
          <w:i/>
          <w:iCs/>
        </w:rPr>
        <w:t>salud</w:t>
      </w:r>
      <w:r w:rsidRPr="00E40C4C">
        <w:rPr>
          <w:rFonts w:ascii="Arial" w:hAnsi="Arial" w:cs="Arial"/>
          <w:i/>
          <w:iCs/>
          <w:spacing w:val="-59"/>
        </w:rPr>
        <w:t xml:space="preserve"> </w:t>
      </w:r>
      <w:r w:rsidRPr="00E40C4C">
        <w:rPr>
          <w:rFonts w:ascii="Arial" w:hAnsi="Arial" w:cs="Arial"/>
          <w:i/>
          <w:iCs/>
        </w:rPr>
        <w:t>fue consecuencia de su negligencia en el acatamiento de los deberes de velar por la</w:t>
      </w:r>
      <w:r w:rsidRPr="00E40C4C">
        <w:rPr>
          <w:rFonts w:ascii="Arial" w:hAnsi="Arial" w:cs="Arial"/>
          <w:i/>
          <w:iCs/>
          <w:spacing w:val="1"/>
        </w:rPr>
        <w:t xml:space="preserve"> </w:t>
      </w:r>
      <w:r w:rsidRPr="00E40C4C">
        <w:rPr>
          <w:rFonts w:ascii="Arial" w:hAnsi="Arial" w:cs="Arial"/>
          <w:i/>
          <w:iCs/>
        </w:rPr>
        <w:t>seguridad</w:t>
      </w:r>
      <w:r w:rsidRPr="00E40C4C">
        <w:rPr>
          <w:rFonts w:ascii="Arial" w:hAnsi="Arial" w:cs="Arial"/>
          <w:i/>
          <w:iCs/>
          <w:spacing w:val="1"/>
        </w:rPr>
        <w:t xml:space="preserve"> </w:t>
      </w:r>
      <w:r w:rsidRPr="00E40C4C">
        <w:rPr>
          <w:rFonts w:ascii="Arial" w:hAnsi="Arial" w:cs="Arial"/>
          <w:i/>
          <w:iCs/>
        </w:rPr>
        <w:t>y</w:t>
      </w:r>
      <w:r w:rsidRPr="00E40C4C">
        <w:rPr>
          <w:rFonts w:ascii="Arial" w:hAnsi="Arial" w:cs="Arial"/>
          <w:i/>
          <w:iCs/>
          <w:spacing w:val="-4"/>
        </w:rPr>
        <w:t xml:space="preserve"> </w:t>
      </w:r>
      <w:r w:rsidRPr="00E40C4C">
        <w:rPr>
          <w:rFonts w:ascii="Arial" w:hAnsi="Arial" w:cs="Arial"/>
          <w:i/>
          <w:iCs/>
        </w:rPr>
        <w:t>protección</w:t>
      </w:r>
      <w:r w:rsidRPr="00E40C4C">
        <w:rPr>
          <w:rFonts w:ascii="Arial" w:hAnsi="Arial" w:cs="Arial"/>
          <w:i/>
          <w:iCs/>
          <w:spacing w:val="-2"/>
        </w:rPr>
        <w:t xml:space="preserve"> </w:t>
      </w:r>
      <w:r w:rsidRPr="00E40C4C">
        <w:rPr>
          <w:rFonts w:ascii="Arial" w:hAnsi="Arial" w:cs="Arial"/>
          <w:i/>
          <w:iCs/>
        </w:rPr>
        <w:t>de</w:t>
      </w:r>
      <w:r w:rsidRPr="00E40C4C">
        <w:rPr>
          <w:rFonts w:ascii="Arial" w:hAnsi="Arial" w:cs="Arial"/>
          <w:i/>
          <w:iCs/>
          <w:spacing w:val="-3"/>
        </w:rPr>
        <w:t xml:space="preserve"> </w:t>
      </w:r>
      <w:r w:rsidRPr="00E40C4C">
        <w:rPr>
          <w:rFonts w:ascii="Arial" w:hAnsi="Arial" w:cs="Arial"/>
          <w:i/>
          <w:iCs/>
        </w:rPr>
        <w:t>sus</w:t>
      </w:r>
      <w:r w:rsidRPr="00E40C4C">
        <w:rPr>
          <w:rFonts w:ascii="Arial" w:hAnsi="Arial" w:cs="Arial"/>
          <w:i/>
          <w:iCs/>
          <w:spacing w:val="-4"/>
        </w:rPr>
        <w:t xml:space="preserve"> </w:t>
      </w:r>
      <w:r w:rsidRPr="00E40C4C">
        <w:rPr>
          <w:rFonts w:ascii="Arial" w:hAnsi="Arial" w:cs="Arial"/>
          <w:i/>
          <w:iCs/>
        </w:rPr>
        <w:t>trabajadores</w:t>
      </w:r>
      <w:r w:rsidRPr="00E40C4C">
        <w:rPr>
          <w:rFonts w:ascii="Arial" w:hAnsi="Arial" w:cs="Arial"/>
          <w:i/>
          <w:iCs/>
          <w:spacing w:val="1"/>
        </w:rPr>
        <w:t xml:space="preserve"> </w:t>
      </w:r>
      <w:r w:rsidRPr="00E40C4C">
        <w:rPr>
          <w:rFonts w:ascii="Arial" w:hAnsi="Arial" w:cs="Arial"/>
          <w:i/>
          <w:iCs/>
        </w:rPr>
        <w:t>(art</w:t>
      </w:r>
      <w:r w:rsidRPr="00E40C4C">
        <w:rPr>
          <w:rFonts w:ascii="Arial" w:hAnsi="Arial" w:cs="Arial"/>
          <w:i/>
          <w:iCs/>
          <w:spacing w:val="-3"/>
        </w:rPr>
        <w:t xml:space="preserve"> </w:t>
      </w:r>
      <w:r w:rsidRPr="00E40C4C">
        <w:rPr>
          <w:rFonts w:ascii="Arial" w:hAnsi="Arial" w:cs="Arial"/>
          <w:i/>
          <w:iCs/>
        </w:rPr>
        <w:t>56</w:t>
      </w:r>
      <w:r w:rsidRPr="00E40C4C">
        <w:rPr>
          <w:rFonts w:ascii="Arial" w:hAnsi="Arial" w:cs="Arial"/>
          <w:i/>
          <w:iCs/>
          <w:spacing w:val="-3"/>
        </w:rPr>
        <w:t xml:space="preserve"> </w:t>
      </w:r>
      <w:r w:rsidRPr="00E40C4C">
        <w:rPr>
          <w:rFonts w:ascii="Arial" w:hAnsi="Arial" w:cs="Arial"/>
          <w:i/>
          <w:iCs/>
        </w:rPr>
        <w:t>C.S.T).”</w:t>
      </w:r>
    </w:p>
    <w:p w14:paraId="347B944D" w14:textId="77777777" w:rsidR="00940010" w:rsidRPr="00E40C4C" w:rsidRDefault="00940010" w:rsidP="00E40C4C">
      <w:pPr>
        <w:pStyle w:val="Textoindependiente"/>
        <w:jc w:val="both"/>
        <w:rPr>
          <w:rFonts w:ascii="Arial" w:hAnsi="Arial" w:cs="Arial"/>
          <w:i/>
          <w:iCs/>
          <w:sz w:val="22"/>
          <w:szCs w:val="22"/>
        </w:rPr>
      </w:pPr>
    </w:p>
    <w:p w14:paraId="03F51F20" w14:textId="7777777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Dadas las circunstancias fácticas del caso, estima la Sala que la propuesta jurídica del recurrente con la que considera se puede evitar un siniestro o hecho fatídico, se enmarca en un tipo de medida que resulta realmente insostenible.</w:t>
      </w:r>
    </w:p>
    <w:p w14:paraId="627C1161" w14:textId="77777777" w:rsidR="00DA706D" w:rsidRPr="00E40C4C" w:rsidRDefault="00DA706D" w:rsidP="00E40C4C">
      <w:pPr>
        <w:pStyle w:val="Textoindependiente"/>
        <w:jc w:val="both"/>
        <w:rPr>
          <w:rFonts w:ascii="Arial" w:hAnsi="Arial" w:cs="Arial"/>
          <w:color w:val="111111"/>
          <w:sz w:val="22"/>
          <w:szCs w:val="22"/>
        </w:rPr>
      </w:pPr>
    </w:p>
    <w:p w14:paraId="1C133FA0" w14:textId="77777777" w:rsidR="00DA706D" w:rsidRPr="00E40C4C" w:rsidRDefault="00DA706D" w:rsidP="00E40C4C">
      <w:pPr>
        <w:pStyle w:val="Textoindependiente"/>
        <w:jc w:val="both"/>
        <w:rPr>
          <w:rFonts w:ascii="Arial" w:hAnsi="Arial" w:cs="Arial"/>
          <w:color w:val="111111"/>
          <w:sz w:val="22"/>
          <w:szCs w:val="22"/>
        </w:rPr>
      </w:pPr>
      <w:r w:rsidRPr="00E40C4C">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p>
    <w:p w14:paraId="297C9087" w14:textId="77777777" w:rsidR="00DA706D" w:rsidRPr="00E40C4C" w:rsidRDefault="00DA706D" w:rsidP="00E40C4C">
      <w:pPr>
        <w:pStyle w:val="Textoindependiente"/>
        <w:jc w:val="both"/>
        <w:rPr>
          <w:rFonts w:ascii="Arial" w:hAnsi="Arial" w:cs="Arial"/>
          <w:color w:val="111111"/>
          <w:sz w:val="22"/>
          <w:szCs w:val="22"/>
        </w:rPr>
      </w:pPr>
    </w:p>
    <w:p w14:paraId="2AC155C0" w14:textId="77777777" w:rsidR="00DA706D" w:rsidRPr="00E40C4C" w:rsidRDefault="00DA706D" w:rsidP="00E40C4C">
      <w:pPr>
        <w:pStyle w:val="Textoindependiente"/>
        <w:jc w:val="both"/>
        <w:rPr>
          <w:rFonts w:ascii="Arial" w:hAnsi="Arial" w:cs="Arial"/>
          <w:color w:val="111111"/>
          <w:sz w:val="22"/>
          <w:szCs w:val="22"/>
        </w:rPr>
      </w:pPr>
      <w:r w:rsidRPr="00E40C4C">
        <w:rPr>
          <w:rFonts w:ascii="Arial" w:hAnsi="Arial" w:cs="Arial"/>
          <w:color w:val="111111"/>
          <w:sz w:val="22"/>
          <w:szCs w:val="22"/>
        </w:rPr>
        <w:t>Adicionalmente, una vez se encuentra probada la existencia de dicha responsabilidad, que en este escenario es de carácter extracontractual, es deber del extremo activo del litigio, acreditar el acaecimiento de los perjuicios que alega que presuntamente se han derivado de dicho hecho u omisión. Así entonces, se encuentra que en un escenario como el que nos asiste, en el que el perjuicio solicitado por la parte accionante es carente de toda prueba que permita observar su existencia o su causación, la Honorable Corte Suprema de Justicia – Sala de casación.</w:t>
      </w:r>
    </w:p>
    <w:p w14:paraId="6DB7B73C" w14:textId="77777777" w:rsidR="00940010" w:rsidRPr="00E40C4C" w:rsidRDefault="00940010" w:rsidP="00E40C4C">
      <w:pPr>
        <w:pStyle w:val="Textoindependiente"/>
        <w:jc w:val="both"/>
        <w:rPr>
          <w:rFonts w:ascii="Arial" w:hAnsi="Arial" w:cs="Arial"/>
          <w:color w:val="111111"/>
          <w:sz w:val="22"/>
          <w:szCs w:val="22"/>
        </w:rPr>
      </w:pPr>
    </w:p>
    <w:p w14:paraId="3BFD63DF" w14:textId="66D37B0E"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En este sentido, </w:t>
      </w:r>
      <w:r w:rsidR="007A6A83" w:rsidRPr="00E40C4C">
        <w:rPr>
          <w:rFonts w:ascii="Arial" w:hAnsi="Arial" w:cs="Arial"/>
          <w:color w:val="111111"/>
          <w:sz w:val="22"/>
          <w:szCs w:val="22"/>
        </w:rPr>
        <w:t xml:space="preserve">ni mi representada, ni </w:t>
      </w:r>
      <w:r w:rsidR="00DA706D" w:rsidRPr="00E40C4C">
        <w:rPr>
          <w:rFonts w:ascii="Arial" w:hAnsi="Arial" w:cs="Arial"/>
          <w:color w:val="111111"/>
          <w:sz w:val="22"/>
          <w:szCs w:val="22"/>
        </w:rPr>
        <w:t>mi</w:t>
      </w:r>
      <w:r w:rsidR="007A6A83" w:rsidRPr="00E40C4C">
        <w:rPr>
          <w:rFonts w:ascii="Arial" w:hAnsi="Arial" w:cs="Arial"/>
          <w:color w:val="111111"/>
          <w:sz w:val="22"/>
          <w:szCs w:val="22"/>
        </w:rPr>
        <w:t xml:space="preserve"> asegurada</w:t>
      </w:r>
      <w:r w:rsidRPr="00E40C4C">
        <w:rPr>
          <w:rFonts w:ascii="Arial" w:hAnsi="Arial" w:cs="Arial"/>
          <w:color w:val="111111"/>
          <w:sz w:val="22"/>
          <w:szCs w:val="22"/>
        </w:rPr>
        <w:t xml:space="preserve"> est</w:t>
      </w:r>
      <w:r w:rsidR="007A6A83" w:rsidRPr="00E40C4C">
        <w:rPr>
          <w:rFonts w:ascii="Arial" w:hAnsi="Arial" w:cs="Arial"/>
          <w:color w:val="111111"/>
          <w:sz w:val="22"/>
          <w:szCs w:val="22"/>
        </w:rPr>
        <w:t>án</w:t>
      </w:r>
      <w:r w:rsidRPr="00E40C4C">
        <w:rPr>
          <w:rFonts w:ascii="Arial" w:hAnsi="Arial" w:cs="Arial"/>
          <w:color w:val="111111"/>
          <w:sz w:val="22"/>
          <w:szCs w:val="22"/>
        </w:rPr>
        <w:t xml:space="preserve"> llamad</w:t>
      </w:r>
      <w:r w:rsidR="007A6A83" w:rsidRPr="00E40C4C">
        <w:rPr>
          <w:rFonts w:ascii="Arial" w:hAnsi="Arial" w:cs="Arial"/>
          <w:color w:val="111111"/>
          <w:sz w:val="22"/>
          <w:szCs w:val="22"/>
        </w:rPr>
        <w:t>as</w:t>
      </w:r>
      <w:r w:rsidRPr="00E40C4C">
        <w:rPr>
          <w:rFonts w:ascii="Arial" w:hAnsi="Arial" w:cs="Arial"/>
          <w:color w:val="111111"/>
          <w:sz w:val="22"/>
          <w:szCs w:val="22"/>
        </w:rPr>
        <w:t xml:space="preserve"> a asumir ninguna responsabilidad frente a la contingencia que afectó a uno de </w:t>
      </w:r>
      <w:r w:rsidR="007A6A83" w:rsidRPr="00E40C4C">
        <w:rPr>
          <w:rFonts w:ascii="Arial" w:hAnsi="Arial" w:cs="Arial"/>
          <w:color w:val="111111"/>
          <w:sz w:val="22"/>
          <w:szCs w:val="22"/>
        </w:rPr>
        <w:t>los colabores del contratista</w:t>
      </w:r>
      <w:r w:rsidRPr="00E40C4C">
        <w:rPr>
          <w:rFonts w:ascii="Arial" w:hAnsi="Arial" w:cs="Arial"/>
          <w:color w:val="111111"/>
          <w:sz w:val="22"/>
          <w:szCs w:val="22"/>
        </w:rPr>
        <w:t>, cuando se ven expuestos a tales eventualidades.</w:t>
      </w:r>
    </w:p>
    <w:p w14:paraId="294DF5AC" w14:textId="77777777" w:rsidR="00E35CD9" w:rsidRPr="00E40C4C" w:rsidRDefault="00E35CD9" w:rsidP="00E40C4C">
      <w:pPr>
        <w:pStyle w:val="Textoindependiente"/>
        <w:jc w:val="both"/>
        <w:rPr>
          <w:rFonts w:ascii="Arial" w:hAnsi="Arial" w:cs="Arial"/>
          <w:i/>
          <w:iCs/>
          <w:sz w:val="22"/>
          <w:szCs w:val="22"/>
        </w:rPr>
      </w:pPr>
    </w:p>
    <w:p w14:paraId="10CEFC3D" w14:textId="357ABB77" w:rsidR="00861A78"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En conclusión, </w:t>
      </w:r>
      <w:bookmarkStart w:id="16" w:name="_Hlk139920922"/>
      <w:r w:rsidRPr="00E40C4C">
        <w:rPr>
          <w:rFonts w:ascii="Arial" w:hAnsi="Arial" w:cs="Arial"/>
          <w:color w:val="111111"/>
          <w:sz w:val="22"/>
          <w:szCs w:val="22"/>
        </w:rPr>
        <w:t xml:space="preserve">es claro que para la CSJ Sala de Casación Laboral </w:t>
      </w:r>
      <w:bookmarkStart w:id="17" w:name="_Hlk135147489"/>
      <w:r w:rsidRPr="00E40C4C">
        <w:rPr>
          <w:rFonts w:ascii="Arial" w:hAnsi="Arial" w:cs="Arial"/>
          <w:color w:val="111111"/>
          <w:sz w:val="22"/>
          <w:szCs w:val="22"/>
        </w:rPr>
        <w:t>no todo hecho imprevisto comporta culpa del empleador, para el caso en concreto,</w:t>
      </w:r>
      <w:r w:rsidR="007A6A83" w:rsidRPr="00E40C4C">
        <w:rPr>
          <w:rFonts w:ascii="Arial" w:hAnsi="Arial" w:cs="Arial"/>
          <w:color w:val="111111"/>
          <w:sz w:val="22"/>
          <w:szCs w:val="22"/>
        </w:rPr>
        <w:t xml:space="preserve"> </w:t>
      </w:r>
      <w:r w:rsidR="00BC58BD" w:rsidRPr="00E40C4C">
        <w:rPr>
          <w:rFonts w:ascii="Arial" w:hAnsi="Arial" w:cs="Arial"/>
          <w:color w:val="111111"/>
          <w:sz w:val="22"/>
          <w:szCs w:val="22"/>
        </w:rPr>
        <w:t>el atrapamiento de l</w:t>
      </w:r>
      <w:r w:rsidR="00861A78" w:rsidRPr="00E40C4C">
        <w:rPr>
          <w:rFonts w:ascii="Arial" w:hAnsi="Arial" w:cs="Arial"/>
          <w:color w:val="111111"/>
          <w:sz w:val="22"/>
          <w:szCs w:val="22"/>
        </w:rPr>
        <w:t>os dedos del mano sufrido</w:t>
      </w:r>
      <w:r w:rsidR="007A6A83" w:rsidRPr="00E40C4C">
        <w:rPr>
          <w:rFonts w:ascii="Arial" w:hAnsi="Arial" w:cs="Arial"/>
          <w:color w:val="111111"/>
          <w:sz w:val="22"/>
          <w:szCs w:val="22"/>
        </w:rPr>
        <w:t xml:space="preserve"> por </w:t>
      </w:r>
      <w:r w:rsidR="00A66D57" w:rsidRPr="00E40C4C">
        <w:rPr>
          <w:rFonts w:ascii="Arial" w:hAnsi="Arial" w:cs="Arial"/>
          <w:color w:val="111111"/>
          <w:sz w:val="22"/>
          <w:szCs w:val="22"/>
        </w:rPr>
        <w:t>la señora CARMEN VIVIANA</w:t>
      </w:r>
      <w:r w:rsidR="007A6A83" w:rsidRPr="00E40C4C">
        <w:rPr>
          <w:rFonts w:ascii="Arial" w:hAnsi="Arial" w:cs="Arial"/>
          <w:color w:val="111111"/>
          <w:sz w:val="22"/>
          <w:szCs w:val="22"/>
        </w:rPr>
        <w:t xml:space="preserve"> se dio en razón a un comportamiento inseguro e imputable a este, </w:t>
      </w:r>
      <w:r w:rsidR="00AB3324" w:rsidRPr="00E40C4C">
        <w:rPr>
          <w:rFonts w:ascii="Arial" w:hAnsi="Arial" w:cs="Arial"/>
          <w:color w:val="111111"/>
          <w:sz w:val="22"/>
          <w:szCs w:val="22"/>
        </w:rPr>
        <w:t>toda vez que</w:t>
      </w:r>
      <w:r w:rsidR="00E35CD9" w:rsidRPr="00E40C4C">
        <w:rPr>
          <w:rFonts w:ascii="Arial" w:hAnsi="Arial" w:cs="Arial"/>
          <w:color w:val="111111"/>
          <w:sz w:val="22"/>
          <w:szCs w:val="22"/>
        </w:rPr>
        <w:t xml:space="preserve">, </w:t>
      </w:r>
      <w:r w:rsidR="00861A78" w:rsidRPr="00E40C4C">
        <w:rPr>
          <w:rFonts w:ascii="Arial" w:hAnsi="Arial" w:cs="Arial"/>
          <w:color w:val="111111"/>
          <w:sz w:val="22"/>
          <w:szCs w:val="22"/>
        </w:rPr>
        <w:t>se acercó de manera imprudente a una maquina en operación, cuando la tarea que debía desarrollar (recolección de producto) no implicaba el uso de herramientas o maquinaria.</w:t>
      </w:r>
    </w:p>
    <w:bookmarkEnd w:id="17"/>
    <w:p w14:paraId="2913BDCF" w14:textId="600C0A43" w:rsidR="00700AFD" w:rsidRPr="00E40C4C" w:rsidRDefault="00700AFD" w:rsidP="00E40C4C">
      <w:pPr>
        <w:pStyle w:val="Textoindependiente"/>
        <w:jc w:val="both"/>
        <w:rPr>
          <w:rFonts w:ascii="Arial" w:hAnsi="Arial" w:cs="Arial"/>
          <w:sz w:val="22"/>
          <w:szCs w:val="22"/>
        </w:rPr>
      </w:pPr>
    </w:p>
    <w:p w14:paraId="76B11F7E" w14:textId="309F36B4" w:rsidR="00A41FCB" w:rsidRPr="00E40C4C" w:rsidRDefault="000B4152" w:rsidP="00E40C4C">
      <w:pPr>
        <w:pStyle w:val="Textoindependiente"/>
        <w:numPr>
          <w:ilvl w:val="0"/>
          <w:numId w:val="13"/>
        </w:numPr>
        <w:ind w:left="567" w:hanging="567"/>
        <w:jc w:val="both"/>
        <w:rPr>
          <w:rFonts w:ascii="Arial" w:eastAsia="Calibri" w:hAnsi="Arial" w:cs="Arial"/>
          <w:b/>
          <w:bCs/>
          <w:color w:val="000000" w:themeColor="text1"/>
          <w:sz w:val="22"/>
          <w:szCs w:val="22"/>
          <w:u w:val="single"/>
        </w:rPr>
      </w:pPr>
      <w:r w:rsidRPr="00E40C4C">
        <w:rPr>
          <w:rFonts w:ascii="Arial" w:eastAsia="Calibri" w:hAnsi="Arial" w:cs="Arial"/>
          <w:b/>
          <w:bCs/>
          <w:color w:val="000000" w:themeColor="text1"/>
          <w:sz w:val="22"/>
          <w:szCs w:val="22"/>
          <w:u w:val="single"/>
        </w:rPr>
        <w:t xml:space="preserve">INEXISTENCIA DE OBLIGACIÓN A CARGO DE </w:t>
      </w:r>
      <w:r w:rsidR="00CC2722" w:rsidRPr="00E40C4C">
        <w:rPr>
          <w:rFonts w:ascii="Arial" w:eastAsia="Calibri" w:hAnsi="Arial" w:cs="Arial"/>
          <w:b/>
          <w:bCs/>
          <w:color w:val="000000" w:themeColor="text1"/>
          <w:sz w:val="22"/>
          <w:szCs w:val="22"/>
          <w:u w:val="single"/>
        </w:rPr>
        <w:t>INGENIERÍA GRÁFICA S.A.S</w:t>
      </w:r>
      <w:r w:rsidRPr="00E40C4C">
        <w:rPr>
          <w:rFonts w:ascii="Arial" w:eastAsia="Calibri" w:hAnsi="Arial" w:cs="Arial"/>
          <w:b/>
          <w:bCs/>
          <w:color w:val="000000" w:themeColor="text1"/>
          <w:sz w:val="22"/>
          <w:szCs w:val="22"/>
          <w:u w:val="single"/>
        </w:rPr>
        <w:t xml:space="preserve"> Y DE </w:t>
      </w:r>
      <w:r w:rsidR="00CC2722" w:rsidRPr="00E40C4C">
        <w:rPr>
          <w:rFonts w:ascii="Arial" w:eastAsia="Calibri" w:hAnsi="Arial" w:cs="Arial"/>
          <w:b/>
          <w:bCs/>
          <w:color w:val="000000" w:themeColor="text1"/>
          <w:sz w:val="22"/>
          <w:szCs w:val="22"/>
          <w:u w:val="single"/>
        </w:rPr>
        <w:t xml:space="preserve">TERMINADOS L&amp;C S.A.S. </w:t>
      </w:r>
      <w:r w:rsidRPr="00E40C4C">
        <w:rPr>
          <w:rFonts w:ascii="Arial" w:eastAsia="Calibri" w:hAnsi="Arial" w:cs="Arial"/>
          <w:b/>
          <w:bCs/>
          <w:color w:val="000000" w:themeColor="text1"/>
          <w:sz w:val="22"/>
          <w:szCs w:val="22"/>
          <w:u w:val="single"/>
        </w:rPr>
        <w:t xml:space="preserve">FRENTE AL RECONOCIMIENTO Y PAGO DE </w:t>
      </w:r>
      <w:r w:rsidR="00CC2722" w:rsidRPr="00E40C4C">
        <w:rPr>
          <w:rFonts w:ascii="Arial" w:eastAsia="Calibri" w:hAnsi="Arial" w:cs="Arial"/>
          <w:b/>
          <w:bCs/>
          <w:color w:val="000000" w:themeColor="text1"/>
          <w:sz w:val="22"/>
          <w:szCs w:val="22"/>
          <w:u w:val="single"/>
        </w:rPr>
        <w:t xml:space="preserve">SALARIOS, </w:t>
      </w:r>
      <w:r w:rsidRPr="00E40C4C">
        <w:rPr>
          <w:rFonts w:ascii="Arial" w:eastAsia="Calibri" w:hAnsi="Arial" w:cs="Arial"/>
          <w:b/>
          <w:bCs/>
          <w:color w:val="000000" w:themeColor="text1"/>
          <w:sz w:val="22"/>
          <w:szCs w:val="22"/>
          <w:u w:val="single"/>
        </w:rPr>
        <w:t>PRESTACIONES SOCIALES Y APORTES AL SISTEMA</w:t>
      </w:r>
      <w:r w:rsidR="00CC2722" w:rsidRPr="00E40C4C">
        <w:rPr>
          <w:rFonts w:ascii="Arial" w:eastAsia="Calibri" w:hAnsi="Arial" w:cs="Arial"/>
          <w:b/>
          <w:bCs/>
          <w:color w:val="000000" w:themeColor="text1"/>
          <w:sz w:val="22"/>
          <w:szCs w:val="22"/>
          <w:u w:val="single"/>
        </w:rPr>
        <w:t xml:space="preserve"> INTEGRAL DE SEGURIDAD SOCIAL</w:t>
      </w:r>
    </w:p>
    <w:p w14:paraId="64318CE4" w14:textId="77777777" w:rsidR="00A41FCB" w:rsidRPr="00E40C4C" w:rsidRDefault="00A41FCB" w:rsidP="00E40C4C">
      <w:pPr>
        <w:pStyle w:val="Textoindependiente"/>
        <w:jc w:val="both"/>
        <w:rPr>
          <w:rFonts w:ascii="Arial" w:hAnsi="Arial" w:cs="Arial"/>
          <w:sz w:val="22"/>
          <w:szCs w:val="22"/>
        </w:rPr>
      </w:pPr>
    </w:p>
    <w:p w14:paraId="1C24D17C" w14:textId="5B791C70" w:rsidR="00CC2722" w:rsidRPr="00E40C4C" w:rsidRDefault="00CC2722" w:rsidP="00E40C4C">
      <w:pPr>
        <w:pStyle w:val="Textoindependiente"/>
        <w:jc w:val="both"/>
        <w:rPr>
          <w:rFonts w:ascii="Arial" w:hAnsi="Arial" w:cs="Arial"/>
          <w:sz w:val="22"/>
          <w:szCs w:val="22"/>
        </w:rPr>
      </w:pPr>
      <w:r w:rsidRPr="00E40C4C">
        <w:rPr>
          <w:rFonts w:ascii="Arial" w:hAnsi="Arial" w:cs="Arial"/>
          <w:sz w:val="22"/>
          <w:szCs w:val="22"/>
        </w:rPr>
        <w:t xml:space="preserve">Se pone de presente esta excepción, teniendo en cuenta que </w:t>
      </w:r>
      <w:r w:rsidR="00281B01" w:rsidRPr="00E40C4C">
        <w:rPr>
          <w:rFonts w:ascii="Arial" w:hAnsi="Arial" w:cs="Arial"/>
          <w:sz w:val="22"/>
          <w:szCs w:val="22"/>
        </w:rPr>
        <w:t>la parte actora</w:t>
      </w:r>
      <w:r w:rsidRPr="00E40C4C">
        <w:rPr>
          <w:rFonts w:ascii="Arial" w:hAnsi="Arial" w:cs="Arial"/>
          <w:sz w:val="22"/>
          <w:szCs w:val="22"/>
        </w:rPr>
        <w:t xml:space="preserve"> pretende el reconocimiento y pago de una serie de acreencias laborales derivados de </w:t>
      </w:r>
      <w:r w:rsidR="00281B01" w:rsidRPr="00E40C4C">
        <w:rPr>
          <w:rFonts w:ascii="Arial" w:hAnsi="Arial" w:cs="Arial"/>
          <w:sz w:val="22"/>
          <w:szCs w:val="22"/>
        </w:rPr>
        <w:t xml:space="preserve">la existencia de </w:t>
      </w:r>
      <w:r w:rsidRPr="00E40C4C">
        <w:rPr>
          <w:rFonts w:ascii="Arial" w:hAnsi="Arial" w:cs="Arial"/>
          <w:sz w:val="22"/>
          <w:szCs w:val="22"/>
        </w:rPr>
        <w:t>una</w:t>
      </w:r>
      <w:r w:rsidR="00281B01" w:rsidRPr="00E40C4C">
        <w:rPr>
          <w:rFonts w:ascii="Arial" w:hAnsi="Arial" w:cs="Arial"/>
          <w:sz w:val="22"/>
          <w:szCs w:val="22"/>
        </w:rPr>
        <w:t xml:space="preserve"> presunta relación laboral</w:t>
      </w:r>
      <w:r w:rsidRPr="00E40C4C">
        <w:rPr>
          <w:rFonts w:ascii="Arial" w:hAnsi="Arial" w:cs="Arial"/>
          <w:sz w:val="22"/>
          <w:szCs w:val="22"/>
        </w:rPr>
        <w:t>, por lo cual, es menester precisar que las mismas por su naturaleza se encuentra a cargo del empleador. Así las cosas, conforme con las pruebas documentales arrimadas al proceso, se tiene que (i) el empleador de la señora Carme Viviana fue la sociedad DISTRIBUCIONES OMEGA COLOMBIA S.A.S., (</w:t>
      </w:r>
      <w:proofErr w:type="spellStart"/>
      <w:r w:rsidRPr="00E40C4C">
        <w:rPr>
          <w:rFonts w:ascii="Arial" w:hAnsi="Arial" w:cs="Arial"/>
          <w:sz w:val="22"/>
          <w:szCs w:val="22"/>
        </w:rPr>
        <w:t>ii</w:t>
      </w:r>
      <w:proofErr w:type="spellEnd"/>
      <w:r w:rsidRPr="00E40C4C">
        <w:rPr>
          <w:rFonts w:ascii="Arial" w:hAnsi="Arial" w:cs="Arial"/>
          <w:sz w:val="22"/>
          <w:szCs w:val="22"/>
        </w:rPr>
        <w:t>) la demandante suscribió un contrato de prestación de servicios con TERMINADOS L&amp;C S.A.S., relación netamente civil, cuya única retribución son los honorarios, sin que por su naturaleza deba cancelar acreencias</w:t>
      </w:r>
      <w:r w:rsidR="001846FC" w:rsidRPr="00E40C4C">
        <w:rPr>
          <w:rFonts w:ascii="Arial" w:hAnsi="Arial" w:cs="Arial"/>
          <w:sz w:val="22"/>
          <w:szCs w:val="22"/>
        </w:rPr>
        <w:t xml:space="preserve"> de tipo laboral</w:t>
      </w:r>
      <w:r w:rsidRPr="00E40C4C">
        <w:rPr>
          <w:rFonts w:ascii="Arial" w:hAnsi="Arial" w:cs="Arial"/>
          <w:sz w:val="22"/>
          <w:szCs w:val="22"/>
        </w:rPr>
        <w:t xml:space="preserve"> y (</w:t>
      </w:r>
      <w:proofErr w:type="spellStart"/>
      <w:r w:rsidRPr="00E40C4C">
        <w:rPr>
          <w:rFonts w:ascii="Arial" w:hAnsi="Arial" w:cs="Arial"/>
          <w:sz w:val="22"/>
          <w:szCs w:val="22"/>
        </w:rPr>
        <w:t>iii</w:t>
      </w:r>
      <w:proofErr w:type="spellEnd"/>
      <w:r w:rsidRPr="00E40C4C">
        <w:rPr>
          <w:rFonts w:ascii="Arial" w:hAnsi="Arial" w:cs="Arial"/>
          <w:sz w:val="22"/>
          <w:szCs w:val="22"/>
        </w:rPr>
        <w:t xml:space="preserve">) la sociedad INGENIERÍA GRÁFICA S.A.S. no fue su empleadora y no se aporta prueba que acredite lo contrario, por tanto, no le corresponde a aquella el pago de acreencias laborales o </w:t>
      </w:r>
      <w:r w:rsidRPr="00E40C4C">
        <w:rPr>
          <w:rFonts w:ascii="Arial" w:hAnsi="Arial" w:cs="Arial"/>
          <w:sz w:val="22"/>
          <w:szCs w:val="22"/>
        </w:rPr>
        <w:lastRenderedPageBreak/>
        <w:t xml:space="preserve">aportes al sistema general de seguridad social. </w:t>
      </w:r>
    </w:p>
    <w:p w14:paraId="50912548" w14:textId="77777777" w:rsidR="00CC2722" w:rsidRPr="00E40C4C" w:rsidRDefault="00CC2722" w:rsidP="00E40C4C">
      <w:pPr>
        <w:pStyle w:val="Textoindependiente"/>
        <w:jc w:val="both"/>
        <w:rPr>
          <w:rFonts w:ascii="Arial" w:hAnsi="Arial" w:cs="Arial"/>
          <w:sz w:val="22"/>
          <w:szCs w:val="22"/>
        </w:rPr>
      </w:pPr>
    </w:p>
    <w:p w14:paraId="5BA0F6A3" w14:textId="0AC70223" w:rsidR="00557653" w:rsidRPr="00E40C4C" w:rsidRDefault="00EB3477" w:rsidP="00E40C4C">
      <w:pPr>
        <w:pStyle w:val="Textoindependiente"/>
        <w:jc w:val="both"/>
        <w:rPr>
          <w:rFonts w:ascii="Arial" w:hAnsi="Arial" w:cs="Arial"/>
          <w:sz w:val="22"/>
          <w:szCs w:val="22"/>
        </w:rPr>
      </w:pPr>
      <w:r w:rsidRPr="00E40C4C">
        <w:rPr>
          <w:rFonts w:ascii="Arial" w:hAnsi="Arial" w:cs="Arial"/>
          <w:sz w:val="22"/>
          <w:szCs w:val="22"/>
        </w:rPr>
        <w:t xml:space="preserve">Al respecto el </w:t>
      </w:r>
      <w:r w:rsidR="00557653" w:rsidRPr="00E40C4C">
        <w:rPr>
          <w:rFonts w:ascii="Arial" w:hAnsi="Arial" w:cs="Arial"/>
          <w:sz w:val="22"/>
          <w:szCs w:val="22"/>
        </w:rPr>
        <w:t xml:space="preserve">numeral 4 del </w:t>
      </w:r>
      <w:r w:rsidRPr="00E40C4C">
        <w:rPr>
          <w:rFonts w:ascii="Arial" w:hAnsi="Arial" w:cs="Arial"/>
          <w:sz w:val="22"/>
          <w:szCs w:val="22"/>
        </w:rPr>
        <w:t>artículo 57 del CST establece las obligaciones especiales del empleador</w:t>
      </w:r>
      <w:r w:rsidR="00557653" w:rsidRPr="00E40C4C">
        <w:rPr>
          <w:rFonts w:ascii="Arial" w:hAnsi="Arial" w:cs="Arial"/>
          <w:sz w:val="22"/>
          <w:szCs w:val="22"/>
        </w:rPr>
        <w:t xml:space="preserve"> en lo que concierne a la remuneración</w:t>
      </w:r>
      <w:r w:rsidRPr="00E40C4C">
        <w:rPr>
          <w:rFonts w:ascii="Arial" w:hAnsi="Arial" w:cs="Arial"/>
          <w:sz w:val="22"/>
          <w:szCs w:val="22"/>
        </w:rPr>
        <w:t xml:space="preserve"> así:</w:t>
      </w:r>
    </w:p>
    <w:p w14:paraId="4C809909" w14:textId="77777777" w:rsidR="00557653" w:rsidRPr="00E40C4C" w:rsidRDefault="00557653" w:rsidP="00E40C4C">
      <w:pPr>
        <w:pStyle w:val="Textoindependiente"/>
        <w:jc w:val="both"/>
        <w:rPr>
          <w:rFonts w:ascii="Arial" w:hAnsi="Arial" w:cs="Arial"/>
          <w:sz w:val="22"/>
          <w:szCs w:val="22"/>
        </w:rPr>
      </w:pPr>
    </w:p>
    <w:p w14:paraId="71E2A26B" w14:textId="2A0D322E" w:rsidR="00EB3477" w:rsidRPr="00E40C4C" w:rsidRDefault="005E46B9" w:rsidP="00E40C4C">
      <w:pPr>
        <w:pStyle w:val="Textoindependiente"/>
        <w:ind w:left="567" w:right="560"/>
        <w:jc w:val="both"/>
        <w:rPr>
          <w:rFonts w:ascii="Arial" w:hAnsi="Arial" w:cs="Arial"/>
          <w:sz w:val="22"/>
          <w:szCs w:val="22"/>
        </w:rPr>
      </w:pPr>
      <w:r w:rsidRPr="00E40C4C">
        <w:rPr>
          <w:rFonts w:ascii="Arial" w:hAnsi="Arial" w:cs="Arial"/>
          <w:sz w:val="22"/>
          <w:szCs w:val="22"/>
        </w:rPr>
        <w:t xml:space="preserve">(…) </w:t>
      </w:r>
      <w:r w:rsidR="00EB3477" w:rsidRPr="00E40C4C">
        <w:rPr>
          <w:rFonts w:ascii="Arial" w:hAnsi="Arial" w:cs="Arial"/>
          <w:i/>
          <w:iCs/>
          <w:sz w:val="22"/>
          <w:szCs w:val="22"/>
        </w:rPr>
        <w:t>4. Pagar la remuneración pactada en las condiciones, períodos y lugares convenidos.</w:t>
      </w:r>
    </w:p>
    <w:p w14:paraId="1FFBEF10" w14:textId="13139909" w:rsidR="00CC2722" w:rsidRPr="00E40C4C" w:rsidRDefault="00CC2722" w:rsidP="00E40C4C">
      <w:pPr>
        <w:pStyle w:val="Textoindependiente"/>
        <w:jc w:val="both"/>
        <w:rPr>
          <w:rFonts w:ascii="Arial" w:hAnsi="Arial" w:cs="Arial"/>
          <w:sz w:val="22"/>
          <w:szCs w:val="22"/>
        </w:rPr>
      </w:pPr>
      <w:r w:rsidRPr="00E40C4C">
        <w:rPr>
          <w:rFonts w:ascii="Arial" w:hAnsi="Arial" w:cs="Arial"/>
          <w:sz w:val="22"/>
          <w:szCs w:val="22"/>
        </w:rPr>
        <w:t xml:space="preserve"> </w:t>
      </w:r>
    </w:p>
    <w:p w14:paraId="79C4368A" w14:textId="4C40DAE3" w:rsidR="00557653" w:rsidRPr="00E40C4C" w:rsidRDefault="00557653" w:rsidP="00E40C4C">
      <w:pPr>
        <w:pStyle w:val="Textoindependiente"/>
        <w:jc w:val="both"/>
        <w:rPr>
          <w:rFonts w:ascii="Arial" w:hAnsi="Arial" w:cs="Arial"/>
          <w:sz w:val="22"/>
          <w:szCs w:val="22"/>
        </w:rPr>
      </w:pPr>
      <w:r w:rsidRPr="00E40C4C">
        <w:rPr>
          <w:rFonts w:ascii="Arial" w:hAnsi="Arial" w:cs="Arial"/>
          <w:sz w:val="22"/>
          <w:szCs w:val="22"/>
        </w:rPr>
        <w:t xml:space="preserve">A su turno, </w:t>
      </w:r>
      <w:r w:rsidR="00A568F0" w:rsidRPr="00E40C4C">
        <w:rPr>
          <w:rFonts w:ascii="Arial" w:hAnsi="Arial" w:cs="Arial"/>
          <w:sz w:val="22"/>
          <w:szCs w:val="22"/>
        </w:rPr>
        <w:t>el Código Sustantivo del Trabajo</w:t>
      </w:r>
      <w:r w:rsidRPr="00E40C4C">
        <w:rPr>
          <w:rFonts w:ascii="Arial" w:hAnsi="Arial" w:cs="Arial"/>
          <w:sz w:val="22"/>
          <w:szCs w:val="22"/>
        </w:rPr>
        <w:t xml:space="preserve"> prescribe la obligación de los empleadores de cancelar las prestaciones sociales así:</w:t>
      </w:r>
    </w:p>
    <w:p w14:paraId="71E994C9" w14:textId="77777777" w:rsidR="00557653" w:rsidRPr="00E40C4C" w:rsidRDefault="00557653" w:rsidP="00E40C4C">
      <w:pPr>
        <w:pStyle w:val="Textoindependiente"/>
        <w:jc w:val="both"/>
        <w:rPr>
          <w:rFonts w:ascii="Arial" w:hAnsi="Arial" w:cs="Arial"/>
          <w:sz w:val="22"/>
          <w:szCs w:val="22"/>
        </w:rPr>
      </w:pPr>
    </w:p>
    <w:p w14:paraId="2AE64170" w14:textId="7BF895B6" w:rsidR="00A568F0" w:rsidRPr="00E40C4C" w:rsidRDefault="00A568F0" w:rsidP="00E40C4C">
      <w:pPr>
        <w:pStyle w:val="Textoindependiente"/>
        <w:ind w:left="567" w:right="560"/>
        <w:jc w:val="both"/>
        <w:rPr>
          <w:rFonts w:ascii="Arial" w:hAnsi="Arial" w:cs="Arial"/>
          <w:sz w:val="22"/>
          <w:szCs w:val="22"/>
        </w:rPr>
      </w:pPr>
      <w:bookmarkStart w:id="18" w:name="306"/>
      <w:r w:rsidRPr="00E40C4C">
        <w:rPr>
          <w:rFonts w:ascii="Arial" w:hAnsi="Arial" w:cs="Arial"/>
          <w:i/>
          <w:iCs/>
          <w:sz w:val="22"/>
          <w:szCs w:val="22"/>
        </w:rPr>
        <w:t>“ARTÍCULO 306. DE LA PRIMA DE SERVICIOS A FAVOR DE TODO EMPLEADO.</w:t>
      </w:r>
      <w:bookmarkEnd w:id="18"/>
      <w:r w:rsidRPr="00E40C4C">
        <w:rPr>
          <w:rFonts w:ascii="Arial" w:hAnsi="Arial" w:cs="Arial"/>
          <w:i/>
          <w:iCs/>
          <w:sz w:val="22"/>
          <w:szCs w:val="22"/>
        </w:rPr>
        <w:t xml:space="preserve">  </w:t>
      </w:r>
      <w:r w:rsidRPr="00E40C4C">
        <w:rPr>
          <w:rFonts w:ascii="Arial" w:hAnsi="Arial" w:cs="Arial"/>
          <w:b/>
          <w:bCs/>
          <w:i/>
          <w:iCs/>
          <w:sz w:val="22"/>
          <w:szCs w:val="22"/>
          <w:u w:val="single"/>
        </w:rPr>
        <w:t>El empleador está obligado a pagar a su empleado</w:t>
      </w:r>
      <w:r w:rsidRPr="00E40C4C">
        <w:rPr>
          <w:rFonts w:ascii="Arial" w:hAnsi="Arial" w:cs="Arial"/>
          <w:i/>
          <w:iCs/>
          <w:sz w:val="22"/>
          <w:szCs w:val="22"/>
        </w:rPr>
        <w:t xml:space="preserve"> o empleados, la prestación social denominada prima de servicios que corresponderá a 30 días de salario por año, el cual se reconocerá en dos pagos, así: la mitad máximo el 30 de junio y la otra mitad a más tardar los primeros veinte días de diciembre. Su reconocimiento se hará por todo el semestre trabajado o proporcionalmente al tiempo trabajado.” </w:t>
      </w:r>
      <w:r w:rsidRPr="00E40C4C">
        <w:rPr>
          <w:rFonts w:ascii="Arial" w:hAnsi="Arial" w:cs="Arial"/>
          <w:sz w:val="22"/>
          <w:szCs w:val="22"/>
        </w:rPr>
        <w:t>(Subrayado y negrilla fuera de texto).</w:t>
      </w:r>
    </w:p>
    <w:p w14:paraId="0225045B" w14:textId="4F321625" w:rsidR="00A568F0" w:rsidRPr="00E40C4C" w:rsidRDefault="00A568F0" w:rsidP="00E40C4C">
      <w:pPr>
        <w:pStyle w:val="NormalWeb"/>
        <w:ind w:left="567" w:right="560"/>
        <w:jc w:val="both"/>
        <w:rPr>
          <w:rFonts w:ascii="Arial" w:hAnsi="Arial" w:cs="Arial"/>
          <w:i/>
          <w:iCs/>
          <w:sz w:val="22"/>
          <w:szCs w:val="22"/>
        </w:rPr>
      </w:pPr>
      <w:bookmarkStart w:id="19" w:name="249"/>
      <w:r w:rsidRPr="00E40C4C">
        <w:rPr>
          <w:rFonts w:ascii="Arial" w:hAnsi="Arial" w:cs="Arial"/>
          <w:i/>
          <w:iCs/>
          <w:sz w:val="22"/>
          <w:szCs w:val="22"/>
          <w:lang w:val="es-ES"/>
        </w:rPr>
        <w:t>“ARTICULO 249. REGLA GENERAL</w:t>
      </w:r>
      <w:r w:rsidRPr="00E40C4C">
        <w:rPr>
          <w:rFonts w:ascii="Arial" w:hAnsi="Arial" w:cs="Arial"/>
          <w:b/>
          <w:bCs/>
          <w:i/>
          <w:iCs/>
          <w:sz w:val="22"/>
          <w:szCs w:val="22"/>
          <w:lang w:val="es-ES"/>
        </w:rPr>
        <w:t>.</w:t>
      </w:r>
      <w:bookmarkEnd w:id="19"/>
      <w:r w:rsidRPr="00E40C4C">
        <w:rPr>
          <w:rFonts w:ascii="Arial" w:hAnsi="Arial" w:cs="Arial"/>
          <w:i/>
          <w:iCs/>
          <w:sz w:val="22"/>
          <w:szCs w:val="22"/>
          <w:lang w:val="es-ES"/>
        </w:rPr>
        <w:t> </w:t>
      </w:r>
      <w:r w:rsidRPr="00E40C4C">
        <w:rPr>
          <w:rFonts w:ascii="Arial" w:hAnsi="Arial" w:cs="Arial"/>
          <w:b/>
          <w:bCs/>
          <w:i/>
          <w:iCs/>
          <w:sz w:val="22"/>
          <w:szCs w:val="22"/>
          <w:u w:val="single"/>
          <w:lang w:val="es-ES"/>
        </w:rPr>
        <w:t xml:space="preserve">Todo {empleador} </w:t>
      </w:r>
      <w:proofErr w:type="spellStart"/>
      <w:r w:rsidRPr="00E40C4C">
        <w:rPr>
          <w:rFonts w:ascii="Arial" w:hAnsi="Arial" w:cs="Arial"/>
          <w:b/>
          <w:bCs/>
          <w:i/>
          <w:iCs/>
          <w:sz w:val="22"/>
          <w:szCs w:val="22"/>
          <w:u w:val="single"/>
          <w:lang w:val="es-ES"/>
        </w:rPr>
        <w:t>esta</w:t>
      </w:r>
      <w:proofErr w:type="spellEnd"/>
      <w:r w:rsidRPr="00E40C4C">
        <w:rPr>
          <w:rFonts w:ascii="Arial" w:hAnsi="Arial" w:cs="Arial"/>
          <w:b/>
          <w:bCs/>
          <w:i/>
          <w:iCs/>
          <w:sz w:val="22"/>
          <w:szCs w:val="22"/>
          <w:u w:val="single"/>
          <w:lang w:val="es-ES"/>
        </w:rPr>
        <w:t xml:space="preserve"> obligado a pagar a sus trabajadores,</w:t>
      </w:r>
      <w:r w:rsidRPr="00E40C4C">
        <w:rPr>
          <w:rFonts w:ascii="Arial" w:hAnsi="Arial" w:cs="Arial"/>
          <w:i/>
          <w:iCs/>
          <w:sz w:val="22"/>
          <w:szCs w:val="22"/>
          <w:lang w:val="es-ES"/>
        </w:rPr>
        <w:t xml:space="preserve"> y a las demás personas que se indican en este Capítulo, al terminar el contrato de trabajo, como auxilio de cesantía, un mes de salario por cada año de servicios y proporcionalmente por fracción de año.”</w:t>
      </w:r>
      <w:r w:rsidRPr="00E40C4C">
        <w:rPr>
          <w:rFonts w:ascii="Arial" w:hAnsi="Arial" w:cs="Arial"/>
          <w:sz w:val="22"/>
          <w:szCs w:val="22"/>
        </w:rPr>
        <w:t xml:space="preserve"> (Subrayado y negrilla fuera de texto).</w:t>
      </w:r>
    </w:p>
    <w:p w14:paraId="51451247" w14:textId="171EFF38" w:rsidR="00A568F0" w:rsidRPr="00E40C4C" w:rsidRDefault="00A568F0" w:rsidP="00E40C4C">
      <w:pPr>
        <w:pStyle w:val="Textoindependiente"/>
        <w:ind w:left="567" w:right="560"/>
        <w:rPr>
          <w:rFonts w:ascii="Arial" w:hAnsi="Arial" w:cs="Arial"/>
          <w:i/>
          <w:iCs/>
          <w:sz w:val="22"/>
          <w:szCs w:val="22"/>
          <w:lang w:val="es-CO"/>
        </w:rPr>
      </w:pPr>
      <w:bookmarkStart w:id="20" w:name="259"/>
      <w:r w:rsidRPr="00E40C4C">
        <w:rPr>
          <w:rFonts w:ascii="Arial" w:hAnsi="Arial" w:cs="Arial"/>
          <w:i/>
          <w:iCs/>
          <w:sz w:val="22"/>
          <w:szCs w:val="22"/>
          <w:lang w:val="es-CO"/>
        </w:rPr>
        <w:t>“ARTICULO 259. REGLA GENERAL.</w:t>
      </w:r>
      <w:bookmarkEnd w:id="20"/>
    </w:p>
    <w:p w14:paraId="61C62B81" w14:textId="77777777" w:rsidR="00A568F0" w:rsidRPr="00E40C4C" w:rsidRDefault="00A568F0" w:rsidP="00E40C4C">
      <w:pPr>
        <w:pStyle w:val="Textoindependiente"/>
        <w:ind w:left="567" w:right="560"/>
        <w:rPr>
          <w:rFonts w:ascii="Arial" w:hAnsi="Arial" w:cs="Arial"/>
          <w:i/>
          <w:iCs/>
          <w:sz w:val="22"/>
          <w:szCs w:val="22"/>
          <w:lang w:val="es-CO"/>
        </w:rPr>
      </w:pPr>
    </w:p>
    <w:p w14:paraId="2DE6402F" w14:textId="6F1A19BE" w:rsidR="00557653" w:rsidRPr="00E40C4C" w:rsidRDefault="00A568F0" w:rsidP="00E40C4C">
      <w:pPr>
        <w:pStyle w:val="Textoindependiente"/>
        <w:ind w:left="567" w:right="560"/>
        <w:jc w:val="both"/>
        <w:rPr>
          <w:rFonts w:ascii="Arial" w:hAnsi="Arial" w:cs="Arial"/>
          <w:i/>
          <w:iCs/>
          <w:sz w:val="22"/>
          <w:szCs w:val="22"/>
          <w:lang w:val="es-CO"/>
        </w:rPr>
      </w:pPr>
      <w:r w:rsidRPr="00E40C4C">
        <w:rPr>
          <w:rFonts w:ascii="Arial" w:hAnsi="Arial" w:cs="Arial"/>
          <w:i/>
          <w:iCs/>
          <w:sz w:val="22"/>
          <w:szCs w:val="22"/>
          <w:lang w:val="es-CO"/>
        </w:rPr>
        <w:t xml:space="preserve">1. </w:t>
      </w:r>
      <w:r w:rsidRPr="00E40C4C">
        <w:rPr>
          <w:rFonts w:ascii="Arial" w:hAnsi="Arial" w:cs="Arial"/>
          <w:b/>
          <w:bCs/>
          <w:i/>
          <w:iCs/>
          <w:sz w:val="22"/>
          <w:szCs w:val="22"/>
          <w:u w:val="single"/>
          <w:lang w:val="es-CO"/>
        </w:rPr>
        <w:t>Los {empleadores} o empresas que se determinan en el presente Título deben pagar a los trabajadores</w:t>
      </w:r>
      <w:r w:rsidRPr="00E40C4C">
        <w:rPr>
          <w:rFonts w:ascii="Arial" w:hAnsi="Arial" w:cs="Arial"/>
          <w:i/>
          <w:iCs/>
          <w:sz w:val="22"/>
          <w:szCs w:val="22"/>
          <w:lang w:val="es-CO"/>
        </w:rPr>
        <w:t>, además de las prestaciones comunes, las especiales que aquí se establecen y conforme a la reglamentación de cada una de ellas en su respectivo capítulo”.</w:t>
      </w:r>
      <w:r w:rsidRPr="00E40C4C">
        <w:rPr>
          <w:rFonts w:ascii="Arial" w:hAnsi="Arial" w:cs="Arial"/>
          <w:sz w:val="22"/>
          <w:szCs w:val="22"/>
        </w:rPr>
        <w:t xml:space="preserve"> (Subrayado y negrilla fuera de texto).</w:t>
      </w:r>
    </w:p>
    <w:p w14:paraId="380D85DE" w14:textId="77777777" w:rsidR="00557653" w:rsidRPr="00E40C4C" w:rsidRDefault="00557653" w:rsidP="00E40C4C">
      <w:pPr>
        <w:pStyle w:val="Textoindependiente"/>
        <w:jc w:val="both"/>
        <w:rPr>
          <w:rFonts w:ascii="Arial" w:hAnsi="Arial" w:cs="Arial"/>
          <w:sz w:val="22"/>
          <w:szCs w:val="22"/>
        </w:rPr>
      </w:pPr>
    </w:p>
    <w:p w14:paraId="1B75BB76" w14:textId="5B736E00" w:rsidR="005E46B9" w:rsidRPr="00E40C4C" w:rsidRDefault="005E46B9" w:rsidP="00E40C4C">
      <w:pPr>
        <w:pStyle w:val="Sinespaciado"/>
        <w:jc w:val="both"/>
        <w:rPr>
          <w:rFonts w:ascii="Arial" w:hAnsi="Arial" w:cs="Arial"/>
          <w:bCs/>
        </w:rPr>
      </w:pPr>
      <w:r w:rsidRPr="00E40C4C">
        <w:rPr>
          <w:rFonts w:ascii="Arial" w:hAnsi="Arial" w:cs="Arial"/>
        </w:rPr>
        <w:t>Por su parte,</w:t>
      </w:r>
      <w:r w:rsidRPr="00E40C4C">
        <w:rPr>
          <w:rFonts w:ascii="Arial" w:hAnsi="Arial" w:cs="Arial"/>
          <w:bCs/>
        </w:rPr>
        <w:t xml:space="preserve"> el artículo 22 de la Ley 100 de 1993 donde se estipula la obligación que tiene el empleador de asumir el pago de aportes al sistema general de pensiones siempre y cuando el trabajador este a su servicio, situación que no se configura para el presente caso.  </w:t>
      </w:r>
    </w:p>
    <w:p w14:paraId="1AB9A27D" w14:textId="3183D2F9" w:rsidR="00CC2722" w:rsidRPr="00E40C4C" w:rsidRDefault="00A568F0" w:rsidP="00E40C4C">
      <w:pPr>
        <w:pStyle w:val="NormalWeb"/>
        <w:ind w:left="567" w:right="560"/>
        <w:jc w:val="both"/>
        <w:rPr>
          <w:rFonts w:ascii="Arial" w:hAnsi="Arial" w:cs="Arial"/>
          <w:sz w:val="22"/>
          <w:szCs w:val="22"/>
        </w:rPr>
      </w:pPr>
      <w:r w:rsidRPr="00E40C4C">
        <w:rPr>
          <w:rFonts w:ascii="Arial" w:hAnsi="Arial" w:cs="Arial"/>
          <w:b/>
          <w:bCs/>
          <w:i/>
          <w:iCs/>
          <w:sz w:val="22"/>
          <w:szCs w:val="22"/>
        </w:rPr>
        <w:t>“</w:t>
      </w:r>
      <w:r w:rsidR="005E46B9" w:rsidRPr="00E40C4C">
        <w:rPr>
          <w:rFonts w:ascii="Arial" w:hAnsi="Arial" w:cs="Arial"/>
          <w:b/>
          <w:bCs/>
          <w:i/>
          <w:iCs/>
          <w:sz w:val="22"/>
          <w:szCs w:val="22"/>
        </w:rPr>
        <w:t>ARTÍCULO 22. OBLIGACIONES DEL EMPLEADOR.</w:t>
      </w:r>
      <w:r w:rsidR="005E46B9" w:rsidRPr="00E40C4C">
        <w:rPr>
          <w:rFonts w:ascii="Arial" w:hAnsi="Arial" w:cs="Arial"/>
          <w:i/>
          <w:iCs/>
          <w:sz w:val="22"/>
          <w:szCs w:val="22"/>
        </w:rPr>
        <w:t xml:space="preserve"> El empleador será responsable del pago de su aporte y del aporte de los </w:t>
      </w:r>
      <w:r w:rsidR="005E46B9" w:rsidRPr="00E40C4C">
        <w:rPr>
          <w:rFonts w:ascii="Arial" w:hAnsi="Arial" w:cs="Arial"/>
          <w:b/>
          <w:bCs/>
          <w:i/>
          <w:iCs/>
          <w:sz w:val="22"/>
          <w:szCs w:val="22"/>
          <w:u w:val="single"/>
        </w:rPr>
        <w:t>trabajadores a su servicio</w:t>
      </w:r>
      <w:r w:rsidR="005E46B9" w:rsidRPr="00E40C4C">
        <w:rPr>
          <w:rFonts w:ascii="Arial" w:hAnsi="Arial" w:cs="Arial"/>
          <w:i/>
          <w:iCs/>
          <w:sz w:val="22"/>
          <w:szCs w:val="22"/>
        </w:rPr>
        <w:t>. Para tal efecto, descontará del salario de cada afiliado, al momento de su pago, el monto de las cotizaciones obligatorias y el de las voluntarias que expresamente haya autorizado por escrito el afiliado, y trasladará estas sumas a la entidad elegida por el trabajador, junto con las correspondientes a su aporte, dentro de los plazos que para el efecto determine el Gobierno</w:t>
      </w:r>
      <w:r w:rsidRPr="00E40C4C">
        <w:rPr>
          <w:rFonts w:ascii="Arial" w:hAnsi="Arial" w:cs="Arial"/>
          <w:i/>
          <w:iCs/>
          <w:sz w:val="22"/>
          <w:szCs w:val="22"/>
        </w:rPr>
        <w:t>”</w:t>
      </w:r>
      <w:r w:rsidR="005E46B9" w:rsidRPr="00E40C4C">
        <w:rPr>
          <w:rFonts w:ascii="Arial" w:hAnsi="Arial" w:cs="Arial"/>
          <w:i/>
          <w:iCs/>
          <w:sz w:val="22"/>
          <w:szCs w:val="22"/>
        </w:rPr>
        <w:t xml:space="preserve">. </w:t>
      </w:r>
      <w:r w:rsidR="005E46B9" w:rsidRPr="00E40C4C">
        <w:rPr>
          <w:rFonts w:ascii="Arial" w:hAnsi="Arial" w:cs="Arial"/>
          <w:sz w:val="22"/>
          <w:szCs w:val="22"/>
        </w:rPr>
        <w:t>(Subrayado y negrilla fuera de texto).</w:t>
      </w:r>
    </w:p>
    <w:p w14:paraId="35201462" w14:textId="47F514B2" w:rsidR="001E1C02" w:rsidRPr="00E40C4C" w:rsidRDefault="00A568F0" w:rsidP="00E40C4C">
      <w:pPr>
        <w:pStyle w:val="Textoindependiente"/>
        <w:jc w:val="both"/>
        <w:rPr>
          <w:rFonts w:ascii="Arial" w:hAnsi="Arial" w:cs="Arial"/>
          <w:sz w:val="22"/>
          <w:szCs w:val="22"/>
        </w:rPr>
      </w:pPr>
      <w:r w:rsidRPr="00E40C4C">
        <w:rPr>
          <w:rFonts w:ascii="Arial" w:hAnsi="Arial" w:cs="Arial"/>
          <w:sz w:val="22"/>
          <w:szCs w:val="22"/>
        </w:rPr>
        <w:t xml:space="preserve">Así las cosas, es claro que, la obligación para efectuar el pago de prestaciones sociales y cotizaciones al sistema integral de seguridad social, estará a cargo </w:t>
      </w:r>
      <w:r w:rsidR="001E1C02" w:rsidRPr="00E40C4C">
        <w:rPr>
          <w:rFonts w:ascii="Arial" w:hAnsi="Arial" w:cs="Arial"/>
          <w:sz w:val="22"/>
          <w:szCs w:val="22"/>
        </w:rPr>
        <w:t xml:space="preserve">en todo caso </w:t>
      </w:r>
      <w:r w:rsidRPr="00E40C4C">
        <w:rPr>
          <w:rFonts w:ascii="Arial" w:hAnsi="Arial" w:cs="Arial"/>
          <w:sz w:val="22"/>
          <w:szCs w:val="22"/>
        </w:rPr>
        <w:t>del empleador</w:t>
      </w:r>
      <w:r w:rsidR="001E1C02" w:rsidRPr="00E40C4C">
        <w:rPr>
          <w:rFonts w:ascii="Arial" w:hAnsi="Arial" w:cs="Arial"/>
          <w:sz w:val="22"/>
          <w:szCs w:val="22"/>
        </w:rPr>
        <w:t xml:space="preserve">, lo que presupone la existencia de un contrato de trabajo entre las partes, por lo que conforme con las pruebas allegadas, la sociedad DISTRIBUCIONES OMEGA COLOMBIA S.A.S. fue quien generó el pago al sistema de riesgos profesionales como empleador de la señora CARMEN VIVIANA, por </w:t>
      </w:r>
      <w:r w:rsidR="001846FC" w:rsidRPr="00E40C4C">
        <w:rPr>
          <w:rFonts w:ascii="Arial" w:hAnsi="Arial" w:cs="Arial"/>
          <w:sz w:val="22"/>
          <w:szCs w:val="22"/>
        </w:rPr>
        <w:t>tanto</w:t>
      </w:r>
      <w:r w:rsidR="00D00E5A" w:rsidRPr="00E40C4C">
        <w:rPr>
          <w:rFonts w:ascii="Arial" w:hAnsi="Arial" w:cs="Arial"/>
          <w:sz w:val="22"/>
          <w:szCs w:val="22"/>
        </w:rPr>
        <w:t>, sería obligación de aquella en el pago de los rubros solicitados.</w:t>
      </w:r>
    </w:p>
    <w:p w14:paraId="5C3CF027" w14:textId="77777777" w:rsidR="001E1C02" w:rsidRPr="00E40C4C" w:rsidRDefault="001E1C02" w:rsidP="00E40C4C">
      <w:pPr>
        <w:pStyle w:val="Textoindependiente"/>
        <w:jc w:val="both"/>
        <w:rPr>
          <w:rFonts w:ascii="Arial" w:hAnsi="Arial" w:cs="Arial"/>
          <w:sz w:val="22"/>
          <w:szCs w:val="22"/>
        </w:rPr>
      </w:pPr>
    </w:p>
    <w:p w14:paraId="7E633C03" w14:textId="5313E9DF" w:rsidR="00CC2722" w:rsidRPr="00E40C4C" w:rsidRDefault="001E1C02" w:rsidP="00E40C4C">
      <w:pPr>
        <w:pStyle w:val="Textoindependiente"/>
        <w:jc w:val="both"/>
        <w:rPr>
          <w:rFonts w:ascii="Arial" w:hAnsi="Arial" w:cs="Arial"/>
          <w:sz w:val="22"/>
          <w:szCs w:val="22"/>
        </w:rPr>
      </w:pPr>
      <w:r w:rsidRPr="00E40C4C">
        <w:rPr>
          <w:rFonts w:ascii="Arial" w:hAnsi="Arial" w:cs="Arial"/>
          <w:sz w:val="22"/>
          <w:szCs w:val="22"/>
        </w:rPr>
        <w:t xml:space="preserve">Se concluye entonces que, </w:t>
      </w:r>
      <w:r w:rsidR="00D00E5A" w:rsidRPr="00E40C4C">
        <w:rPr>
          <w:rFonts w:ascii="Arial" w:hAnsi="Arial" w:cs="Arial"/>
          <w:sz w:val="22"/>
          <w:szCs w:val="22"/>
        </w:rPr>
        <w:t xml:space="preserve">hay una inexistencia de la obligación por parte de las sociedades TERMINADOS L&amp;C S.A.S. e INGENIERÍA GRÁFICA S.A.S., comoquiera que, el pago de salarios, prestaciones sociales y aportes al sistema de seguridad social, se encuentra en cabeza únicamente del empleador de la señora CARMEN VIVIANA, que conforme con las pruebas aportadas es la sociedad DISTRIBUCIONES OMEGA COLOMBIA S.A.S., por tanto, las aquí demandadas no deben responder por </w:t>
      </w:r>
      <w:r w:rsidR="001846FC" w:rsidRPr="00E40C4C">
        <w:rPr>
          <w:rFonts w:ascii="Arial" w:hAnsi="Arial" w:cs="Arial"/>
          <w:sz w:val="22"/>
          <w:szCs w:val="22"/>
        </w:rPr>
        <w:t xml:space="preserve">el pago de salarios, prestaciones sociales y aportes al sistema de seguridad social. </w:t>
      </w:r>
    </w:p>
    <w:p w14:paraId="3206B1FE" w14:textId="77777777" w:rsidR="00D00E5A" w:rsidRPr="00E40C4C" w:rsidRDefault="00D00E5A" w:rsidP="00E40C4C">
      <w:pPr>
        <w:pStyle w:val="Textoindependiente"/>
        <w:jc w:val="both"/>
        <w:rPr>
          <w:rFonts w:ascii="Arial" w:hAnsi="Arial" w:cs="Arial"/>
          <w:sz w:val="22"/>
          <w:szCs w:val="22"/>
        </w:rPr>
      </w:pPr>
    </w:p>
    <w:p w14:paraId="7BB37A25" w14:textId="116A7ADA" w:rsidR="00D00E5A" w:rsidRPr="00E40C4C" w:rsidRDefault="00D00E5A" w:rsidP="00E40C4C">
      <w:pPr>
        <w:pStyle w:val="Prrafodelista"/>
        <w:numPr>
          <w:ilvl w:val="0"/>
          <w:numId w:val="13"/>
        </w:numPr>
        <w:ind w:left="567" w:hanging="578"/>
        <w:rPr>
          <w:rFonts w:ascii="Arial" w:eastAsia="Arial" w:hAnsi="Arial" w:cs="Arial"/>
          <w:b/>
          <w:bCs/>
          <w:u w:val="single"/>
        </w:rPr>
      </w:pPr>
      <w:r w:rsidRPr="00E40C4C">
        <w:rPr>
          <w:rFonts w:ascii="Arial" w:eastAsia="Arial" w:hAnsi="Arial" w:cs="Arial"/>
          <w:b/>
          <w:bCs/>
          <w:u w:val="single"/>
        </w:rPr>
        <w:t>AUSENCIA DE FACTORES DETERMINANTES PARA CONSIDERAR QUE LA SEÑORA CARMEN VIVIANA OSTENTA</w:t>
      </w:r>
      <w:r w:rsidR="001846FC" w:rsidRPr="00E40C4C">
        <w:rPr>
          <w:rFonts w:ascii="Arial" w:eastAsia="Arial" w:hAnsi="Arial" w:cs="Arial"/>
          <w:b/>
          <w:bCs/>
          <w:u w:val="single"/>
        </w:rPr>
        <w:t xml:space="preserve"> </w:t>
      </w:r>
      <w:r w:rsidRPr="00E40C4C">
        <w:rPr>
          <w:rFonts w:ascii="Arial" w:eastAsia="Arial" w:hAnsi="Arial" w:cs="Arial"/>
          <w:b/>
          <w:bCs/>
          <w:u w:val="single"/>
        </w:rPr>
        <w:t>UNA ESTABILIDAD LABORAL REFORZADA POR SALUD</w:t>
      </w:r>
    </w:p>
    <w:p w14:paraId="2F61D88D" w14:textId="77777777" w:rsidR="00D00E5A" w:rsidRPr="00E40C4C" w:rsidRDefault="00D00E5A" w:rsidP="00E40C4C">
      <w:pPr>
        <w:jc w:val="both"/>
        <w:rPr>
          <w:rFonts w:ascii="Arial" w:eastAsia="Arial" w:hAnsi="Arial" w:cs="Arial"/>
        </w:rPr>
      </w:pPr>
    </w:p>
    <w:p w14:paraId="57BD5D7B" w14:textId="0BDFC75F" w:rsidR="00D00E5A" w:rsidRPr="00E40C4C" w:rsidRDefault="00D00E5A" w:rsidP="00E40C4C">
      <w:pPr>
        <w:jc w:val="both"/>
        <w:rPr>
          <w:rFonts w:ascii="Arial" w:eastAsia="Arial" w:hAnsi="Arial" w:cs="Arial"/>
        </w:rPr>
      </w:pPr>
      <w:r w:rsidRPr="00E40C4C">
        <w:rPr>
          <w:rFonts w:ascii="Arial" w:eastAsia="Arial" w:hAnsi="Arial" w:cs="Arial"/>
        </w:rPr>
        <w:lastRenderedPageBreak/>
        <w:t>Partiendo de los hechos y pretensiones de la demanda, es menester indicar que la estabilidad laboral reforzada es una figura jurídica cuyo objetivo es proteger a los trabajadores que se encuentran en estado de vulnerabilidad frente a hechos que afecten su permanencia en la sociedad donde prestan sus servicios, derecho el cual no era titular la señora CARMEN VIVIANA RENGIFO, toda vez que, no acreditó (i) que ostente una limitación física que le impida ejecutar sus labores, (</w:t>
      </w:r>
      <w:proofErr w:type="spellStart"/>
      <w:r w:rsidRPr="00E40C4C">
        <w:rPr>
          <w:rFonts w:ascii="Arial" w:eastAsia="Arial" w:hAnsi="Arial" w:cs="Arial"/>
        </w:rPr>
        <w:t>ii</w:t>
      </w:r>
      <w:proofErr w:type="spellEnd"/>
      <w:r w:rsidRPr="00E40C4C">
        <w:rPr>
          <w:rFonts w:ascii="Arial" w:eastAsia="Arial" w:hAnsi="Arial" w:cs="Arial"/>
        </w:rPr>
        <w:t xml:space="preserve">) que </w:t>
      </w:r>
      <w:r w:rsidRPr="00E40C4C">
        <w:rPr>
          <w:rFonts w:ascii="Arial" w:eastAsia="Arial" w:hAnsi="Arial" w:cs="Arial"/>
          <w:color w:val="000000" w:themeColor="text1"/>
          <w:lang w:val="es-MX"/>
        </w:rPr>
        <w:t>padezca patologías graves o de mediano o largo plazo que sean una barrera para ejecutar labores con normalidad</w:t>
      </w:r>
      <w:r w:rsidRPr="00E40C4C">
        <w:rPr>
          <w:rFonts w:ascii="Arial" w:eastAsia="Arial" w:hAnsi="Arial" w:cs="Arial"/>
        </w:rPr>
        <w:t>, (</w:t>
      </w:r>
      <w:proofErr w:type="spellStart"/>
      <w:r w:rsidRPr="00E40C4C">
        <w:rPr>
          <w:rFonts w:ascii="Arial" w:eastAsia="Arial" w:hAnsi="Arial" w:cs="Arial"/>
        </w:rPr>
        <w:t>iii</w:t>
      </w:r>
      <w:proofErr w:type="spellEnd"/>
      <w:r w:rsidRPr="00E40C4C">
        <w:rPr>
          <w:rFonts w:ascii="Arial" w:eastAsia="Arial" w:hAnsi="Arial" w:cs="Arial"/>
        </w:rPr>
        <w:t>) que tenga restricciones laborales emitidas por un médico laboral.</w:t>
      </w:r>
    </w:p>
    <w:p w14:paraId="16B823BC" w14:textId="77777777" w:rsidR="00D00E5A" w:rsidRPr="00E40C4C" w:rsidRDefault="00D00E5A" w:rsidP="00E40C4C">
      <w:pPr>
        <w:jc w:val="both"/>
        <w:rPr>
          <w:rFonts w:ascii="Arial" w:eastAsia="Arial" w:hAnsi="Arial" w:cs="Arial"/>
        </w:rPr>
      </w:pPr>
    </w:p>
    <w:p w14:paraId="313F93ED" w14:textId="77777777" w:rsidR="00D00E5A" w:rsidRPr="00E40C4C" w:rsidRDefault="00D00E5A" w:rsidP="00E40C4C">
      <w:pPr>
        <w:jc w:val="both"/>
        <w:rPr>
          <w:rFonts w:ascii="Arial" w:eastAsia="Arial" w:hAnsi="Arial" w:cs="Arial"/>
        </w:rPr>
      </w:pPr>
      <w:r w:rsidRPr="00E40C4C">
        <w:rPr>
          <w:rFonts w:ascii="Arial" w:eastAsia="Arial" w:hAnsi="Arial" w:cs="Arial"/>
        </w:rPr>
        <w:t>Dicho lo anterior, no se desconoce que determinar cuándo surge el amparo en materia laboral a una persona en condición de discapacidad, conlleva una labor con determinado nivel de complejidad, por cuanto de la concreción de tal situación y el nivel de dificultad que esta le representa para «autorrealizarse, cambiar la calidad de sus vidas y a intervenir en su ambiente inmediato y en la sociedad» (Ley 361 de 1997), en este caso en el ámbito laboral, dependerá la existencia o no de la protección foral.</w:t>
      </w:r>
    </w:p>
    <w:p w14:paraId="6F1AC083" w14:textId="77777777" w:rsidR="00D00E5A" w:rsidRPr="00E40C4C" w:rsidRDefault="00D00E5A" w:rsidP="00E40C4C">
      <w:pPr>
        <w:jc w:val="both"/>
        <w:rPr>
          <w:rFonts w:ascii="Arial" w:eastAsia="Arial" w:hAnsi="Arial" w:cs="Arial"/>
        </w:rPr>
      </w:pPr>
    </w:p>
    <w:p w14:paraId="7058647D" w14:textId="77777777" w:rsidR="00D00E5A" w:rsidRPr="00E40C4C" w:rsidRDefault="00D00E5A" w:rsidP="00E40C4C">
      <w:pPr>
        <w:jc w:val="both"/>
        <w:rPr>
          <w:rFonts w:ascii="Arial" w:eastAsia="Arial" w:hAnsi="Arial" w:cs="Arial"/>
        </w:rPr>
      </w:pPr>
      <w:r w:rsidRPr="00E40C4C">
        <w:rPr>
          <w:rFonts w:ascii="Arial" w:eastAsia="Arial" w:hAnsi="Arial" w:cs="Arial"/>
        </w:rPr>
        <w:t>La idea expuesta cobra suma importancia en la medida que las personas pueden presentar una condición de salud que no necesariamente implica para el trabajador una situación de discapacidad, y si bien efectivamente generan una incapacidad temporal y que, inclusive puede tener una garantía específica en la normatividad, no implica que lo sea bajo las normas forales de estabilidad laboral reforzada contenidas en el artículo 26 de la Ley 361 de 1997.</w:t>
      </w:r>
    </w:p>
    <w:p w14:paraId="0A13F5D7" w14:textId="77777777" w:rsidR="00D00E5A" w:rsidRPr="00E40C4C" w:rsidRDefault="00D00E5A" w:rsidP="00E40C4C">
      <w:pPr>
        <w:jc w:val="both"/>
        <w:rPr>
          <w:rFonts w:ascii="Arial" w:eastAsia="Arial" w:hAnsi="Arial" w:cs="Arial"/>
        </w:rPr>
      </w:pPr>
    </w:p>
    <w:p w14:paraId="3ACAF845" w14:textId="77777777" w:rsidR="00D00E5A" w:rsidRPr="00E40C4C" w:rsidRDefault="00D00E5A" w:rsidP="00E40C4C">
      <w:pPr>
        <w:jc w:val="both"/>
        <w:rPr>
          <w:rFonts w:ascii="Arial" w:eastAsia="Arial" w:hAnsi="Arial" w:cs="Arial"/>
        </w:rPr>
      </w:pPr>
      <w:r w:rsidRPr="00E40C4C">
        <w:rPr>
          <w:rFonts w:ascii="Arial" w:eastAsia="Arial" w:hAnsi="Arial" w:cs="Arial"/>
        </w:rPr>
        <w:t>Al respecto se ha pronunciado la Corte Suprema de Justicia señaló por medio de Sentencia CSJ SL 572 de 2021:</w:t>
      </w:r>
    </w:p>
    <w:p w14:paraId="17A34DA1" w14:textId="77777777" w:rsidR="00D00E5A" w:rsidRPr="00E40C4C" w:rsidRDefault="00D00E5A" w:rsidP="00E40C4C">
      <w:pPr>
        <w:jc w:val="both"/>
        <w:rPr>
          <w:rFonts w:ascii="Arial" w:eastAsia="Arial" w:hAnsi="Arial" w:cs="Arial"/>
        </w:rPr>
      </w:pPr>
    </w:p>
    <w:p w14:paraId="6EE5D5CE" w14:textId="77777777" w:rsidR="00D00E5A" w:rsidRPr="00E40C4C" w:rsidRDefault="00D00E5A" w:rsidP="00E40C4C">
      <w:pPr>
        <w:ind w:left="567" w:right="560"/>
        <w:jc w:val="both"/>
        <w:rPr>
          <w:rFonts w:ascii="Arial" w:eastAsia="Arial" w:hAnsi="Arial" w:cs="Arial"/>
          <w:i/>
          <w:iCs/>
        </w:rPr>
      </w:pPr>
      <w:r w:rsidRPr="00E40C4C">
        <w:rPr>
          <w:rFonts w:ascii="Arial" w:eastAsia="Arial" w:hAnsi="Arial" w:cs="Arial"/>
          <w:i/>
          <w:iCs/>
        </w:rPr>
        <w:t>“Es por ello que para conocer ese nivel de disminución en el desempeño laboral, por razones de salud, no basta que aparezca en la historia clínica el soporte de las patologías y secuelas que padece un trabajador, porque la situación de discapacidad en que se encuentra el trabajador no depende de los hallazgos que estén registrados en el historial médico, sino de la limitación que ellos produzcan en el trabajador para desempeñar una labor y, precisamente, esa limitación no es posible establecerla sino a través de una evaluación de carácter técnico, donde se valore el estado real del trabajador desde el punto de vista médico y ocupacional.”</w:t>
      </w:r>
    </w:p>
    <w:p w14:paraId="02482225" w14:textId="77777777" w:rsidR="00D00E5A" w:rsidRPr="00E40C4C" w:rsidRDefault="00D00E5A" w:rsidP="00E40C4C">
      <w:pPr>
        <w:jc w:val="both"/>
        <w:rPr>
          <w:rFonts w:ascii="Arial" w:eastAsia="Arial" w:hAnsi="Arial" w:cs="Arial"/>
        </w:rPr>
      </w:pPr>
    </w:p>
    <w:p w14:paraId="2452A4E8" w14:textId="77777777"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r w:rsidRPr="00E40C4C">
        <w:rPr>
          <w:rFonts w:ascii="Arial" w:eastAsia="Arial" w:hAnsi="Arial" w:cs="Arial"/>
          <w:color w:val="000000" w:themeColor="text1"/>
          <w:lang w:val="es-MX"/>
        </w:rPr>
        <w:t>Sobre el particular, en reciente Sentencia SL1152 de 2023, la Sala de Casación Laboral de la Corte Suprema de Justicia, abandonó la postura de exigir porcentajes de pérdida de capacidad laboral como criterio para determinar quiénes son beneficiarios de la garantía, precisando lo siguiente:</w:t>
      </w:r>
    </w:p>
    <w:p w14:paraId="118D2C5B" w14:textId="77777777"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p>
    <w:p w14:paraId="6FEB61E4" w14:textId="77777777" w:rsidR="00D00E5A" w:rsidRPr="00E40C4C" w:rsidRDefault="00D00E5A" w:rsidP="00E40C4C">
      <w:pPr>
        <w:widowControl/>
        <w:shd w:val="clear" w:color="auto" w:fill="FFFFFF"/>
        <w:autoSpaceDE/>
        <w:autoSpaceDN/>
        <w:ind w:left="567" w:right="560"/>
        <w:contextualSpacing/>
        <w:jc w:val="both"/>
        <w:textAlignment w:val="baseline"/>
        <w:rPr>
          <w:rFonts w:ascii="Arial" w:eastAsia="Arial" w:hAnsi="Arial" w:cs="Arial"/>
          <w:i/>
          <w:iCs/>
          <w:color w:val="000000" w:themeColor="text1"/>
          <w:lang w:val="es-MX"/>
        </w:rPr>
      </w:pPr>
      <w:r w:rsidRPr="00E40C4C">
        <w:rPr>
          <w:rFonts w:ascii="Arial" w:eastAsia="Arial" w:hAnsi="Arial" w:cs="Arial"/>
          <w:color w:val="000000" w:themeColor="text1"/>
          <w:lang w:val="es-MX"/>
        </w:rPr>
        <w:t>“</w:t>
      </w:r>
      <w:r w:rsidRPr="00E40C4C">
        <w:rPr>
          <w:rFonts w:ascii="Arial" w:eastAsia="Arial" w:hAnsi="Arial" w:cs="Arial"/>
          <w:i/>
          <w:iCs/>
          <w:color w:val="000000" w:themeColor="text1"/>
          <w:lang w:val="es-MX"/>
        </w:rPr>
        <w:t>Realizado el estudio del ordenamiento jurídico vigente, la Corte debe concluir que la identificación de la discapacidad a partir de los porcentajes previstos en el artículo 7. º del Decreto 2463 de 2001 es compatible para todos aquellos casos ocurridos antes de la entrada en vigor de la Convención sobre los Derechos de las Personas con Discapacidad, el 10 de junio de 2011 y, de la ley estatutaria 1618 de 2013.”</w:t>
      </w:r>
    </w:p>
    <w:p w14:paraId="341768EE" w14:textId="77777777"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p>
    <w:p w14:paraId="01214B1B" w14:textId="77777777"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r w:rsidRPr="00E40C4C">
        <w:rPr>
          <w:rFonts w:ascii="Arial" w:eastAsia="Arial" w:hAnsi="Arial" w:cs="Arial"/>
          <w:color w:val="000000" w:themeColor="text1"/>
          <w:lang w:val="es-MX"/>
        </w:rPr>
        <w:t>En ese sentido, la CSJ – SCL establece tres requisitos que se deben acreditar para que opere la garantía de la estabilidad reforzada establecida en el artículo 26 de la ley 361 de 1991, dejando en claro que estos se pueden demostrar por el trabajador a través de cualquier medio de prueba:</w:t>
      </w:r>
    </w:p>
    <w:p w14:paraId="754AF9B6" w14:textId="77777777"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p>
    <w:p w14:paraId="585AB015" w14:textId="77777777" w:rsidR="00D00E5A" w:rsidRPr="00E40C4C" w:rsidRDefault="00D00E5A" w:rsidP="00E40C4C">
      <w:pPr>
        <w:widowControl/>
        <w:shd w:val="clear" w:color="auto" w:fill="FFFFFF"/>
        <w:autoSpaceDE/>
        <w:autoSpaceDN/>
        <w:ind w:left="567" w:right="560"/>
        <w:contextualSpacing/>
        <w:jc w:val="both"/>
        <w:textAlignment w:val="baseline"/>
        <w:rPr>
          <w:rFonts w:ascii="Arial" w:eastAsia="Arial" w:hAnsi="Arial" w:cs="Arial"/>
          <w:i/>
          <w:iCs/>
          <w:color w:val="000000" w:themeColor="text1"/>
          <w:lang w:val="es-MX"/>
        </w:rPr>
      </w:pPr>
      <w:r w:rsidRPr="00E40C4C">
        <w:rPr>
          <w:rFonts w:ascii="Arial" w:eastAsia="Arial" w:hAnsi="Arial" w:cs="Arial"/>
          <w:i/>
          <w:iCs/>
          <w:color w:val="000000" w:themeColor="text1"/>
          <w:lang w:val="es-MX"/>
        </w:rPr>
        <w:t>“a) La existencia de una deficiencia física, mental, intelectual o sensorial a mediano y largo plazo. Entiéndase por deficiencia, conforme a la CIF, «los problemas en las funciones o estructurales corporales tales como una desviación significativa o una pérdida»;</w:t>
      </w:r>
    </w:p>
    <w:p w14:paraId="2A21E97A" w14:textId="77777777" w:rsidR="00D00E5A" w:rsidRPr="00E40C4C" w:rsidRDefault="00D00E5A" w:rsidP="00E40C4C">
      <w:pPr>
        <w:widowControl/>
        <w:shd w:val="clear" w:color="auto" w:fill="FFFFFF"/>
        <w:autoSpaceDE/>
        <w:autoSpaceDN/>
        <w:ind w:left="567" w:right="560"/>
        <w:contextualSpacing/>
        <w:jc w:val="both"/>
        <w:textAlignment w:val="baseline"/>
        <w:rPr>
          <w:rFonts w:ascii="Arial" w:eastAsia="Arial" w:hAnsi="Arial" w:cs="Arial"/>
          <w:i/>
          <w:iCs/>
          <w:color w:val="000000" w:themeColor="text1"/>
          <w:lang w:val="es-MX"/>
        </w:rPr>
      </w:pPr>
    </w:p>
    <w:p w14:paraId="7206AA9C" w14:textId="77777777" w:rsidR="00D00E5A" w:rsidRPr="00E40C4C" w:rsidRDefault="00D00E5A" w:rsidP="00E40C4C">
      <w:pPr>
        <w:widowControl/>
        <w:shd w:val="clear" w:color="auto" w:fill="FFFFFF"/>
        <w:autoSpaceDE/>
        <w:autoSpaceDN/>
        <w:ind w:left="567" w:right="560"/>
        <w:contextualSpacing/>
        <w:jc w:val="both"/>
        <w:textAlignment w:val="baseline"/>
        <w:rPr>
          <w:rFonts w:ascii="Arial" w:eastAsia="Arial" w:hAnsi="Arial" w:cs="Arial"/>
          <w:i/>
          <w:iCs/>
          <w:color w:val="000000" w:themeColor="text1"/>
          <w:lang w:val="es-MX"/>
        </w:rPr>
      </w:pPr>
      <w:r w:rsidRPr="00E40C4C">
        <w:rPr>
          <w:rFonts w:ascii="Arial" w:eastAsia="Arial" w:hAnsi="Arial" w:cs="Arial"/>
          <w:i/>
          <w:iCs/>
          <w:color w:val="000000" w:themeColor="text1"/>
          <w:lang w:val="es-MX"/>
        </w:rPr>
        <w:t>b) La existencia de una barrera para el trabajador de tipo actitudinal, social, cultural o económico, entre otras, que, al interactuar con el entorno laboral, le impiden ejercer efectivamente su labor en condiciones de igualdad con los demás;</w:t>
      </w:r>
    </w:p>
    <w:p w14:paraId="04CC12D8" w14:textId="77777777" w:rsidR="00D00E5A" w:rsidRPr="00E40C4C" w:rsidRDefault="00D00E5A" w:rsidP="00E40C4C">
      <w:pPr>
        <w:widowControl/>
        <w:shd w:val="clear" w:color="auto" w:fill="FFFFFF"/>
        <w:autoSpaceDE/>
        <w:autoSpaceDN/>
        <w:ind w:left="567" w:right="560"/>
        <w:contextualSpacing/>
        <w:jc w:val="both"/>
        <w:textAlignment w:val="baseline"/>
        <w:rPr>
          <w:rFonts w:ascii="Arial" w:eastAsia="Arial" w:hAnsi="Arial" w:cs="Arial"/>
          <w:i/>
          <w:iCs/>
          <w:color w:val="000000" w:themeColor="text1"/>
          <w:lang w:val="es-MX"/>
        </w:rPr>
      </w:pPr>
    </w:p>
    <w:p w14:paraId="23FB98CD" w14:textId="77777777" w:rsidR="00D00E5A" w:rsidRPr="00E40C4C" w:rsidRDefault="00D00E5A" w:rsidP="00E40C4C">
      <w:pPr>
        <w:widowControl/>
        <w:shd w:val="clear" w:color="auto" w:fill="FFFFFF"/>
        <w:autoSpaceDE/>
        <w:autoSpaceDN/>
        <w:ind w:left="567" w:right="560"/>
        <w:contextualSpacing/>
        <w:jc w:val="both"/>
        <w:textAlignment w:val="baseline"/>
        <w:rPr>
          <w:rFonts w:ascii="Arial" w:eastAsia="Arial" w:hAnsi="Arial" w:cs="Arial"/>
          <w:i/>
          <w:iCs/>
          <w:color w:val="000000" w:themeColor="text1"/>
          <w:lang w:val="es-MX"/>
        </w:rPr>
      </w:pPr>
      <w:r w:rsidRPr="00E40C4C">
        <w:rPr>
          <w:rFonts w:ascii="Arial" w:eastAsia="Arial" w:hAnsi="Arial" w:cs="Arial"/>
          <w:i/>
          <w:iCs/>
          <w:color w:val="000000" w:themeColor="text1"/>
          <w:lang w:val="es-MX"/>
        </w:rPr>
        <w:t>c) Que estos elementos sean conocidos por el empleador al momento del despido, a menos que sean notorios para el caso.”</w:t>
      </w:r>
    </w:p>
    <w:p w14:paraId="0621AA05" w14:textId="77777777" w:rsidR="00D00E5A" w:rsidRPr="00E40C4C" w:rsidRDefault="00D00E5A" w:rsidP="00E40C4C">
      <w:pPr>
        <w:jc w:val="both"/>
        <w:rPr>
          <w:rFonts w:ascii="Arial" w:eastAsia="Arial" w:hAnsi="Arial" w:cs="Arial"/>
        </w:rPr>
      </w:pPr>
    </w:p>
    <w:p w14:paraId="54844879" w14:textId="77777777" w:rsidR="00D00E5A" w:rsidRPr="00E40C4C" w:rsidRDefault="00D00E5A" w:rsidP="00E40C4C">
      <w:pPr>
        <w:jc w:val="both"/>
        <w:rPr>
          <w:rFonts w:ascii="Arial" w:eastAsia="Arial" w:hAnsi="Arial" w:cs="Arial"/>
        </w:rPr>
      </w:pPr>
      <w:r w:rsidRPr="00E40C4C">
        <w:rPr>
          <w:rFonts w:ascii="Arial" w:eastAsia="Arial" w:hAnsi="Arial" w:cs="Arial"/>
        </w:rPr>
        <w:t xml:space="preserve">En adición al argumento, también se ha puesto de presente que, en principio tales afectaciones son </w:t>
      </w:r>
      <w:r w:rsidRPr="00E40C4C">
        <w:rPr>
          <w:rFonts w:ascii="Arial" w:eastAsia="Arial" w:hAnsi="Arial" w:cs="Arial"/>
        </w:rPr>
        <w:lastRenderedPageBreak/>
        <w:t>atendidas por el sistema de salud bajo las incapacidades temporales, que precisamente buscan su restablecimiento; no obstante, esta figura no comporta per se una situación que genere el amparo, pues como se tiene sentado por esta sala, que no toda afección de salud es merecedora de la protección foral, solo aquella relevante; esto, bajo el convencimiento de la importancia de no desdibujar la finalidad de la garantía instituida por el legislador.</w:t>
      </w:r>
    </w:p>
    <w:p w14:paraId="71DD2ECF" w14:textId="77777777" w:rsidR="00D00E5A" w:rsidRPr="00E40C4C" w:rsidRDefault="00D00E5A" w:rsidP="00E40C4C">
      <w:pPr>
        <w:jc w:val="both"/>
        <w:rPr>
          <w:rFonts w:ascii="Arial" w:eastAsia="Arial" w:hAnsi="Arial" w:cs="Arial"/>
        </w:rPr>
      </w:pPr>
    </w:p>
    <w:p w14:paraId="0386120D" w14:textId="570D55F0"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r w:rsidRPr="00E40C4C">
        <w:rPr>
          <w:rFonts w:ascii="Arial" w:eastAsia="Arial" w:hAnsi="Arial" w:cs="Arial"/>
          <w:color w:val="000000" w:themeColor="text1"/>
          <w:lang w:val="es-MX"/>
        </w:rPr>
        <w:t xml:space="preserve">Aunado a los requisitos contemplados por la CSJ, para el caso en concreto, se tiene que la señora </w:t>
      </w:r>
      <w:r w:rsidRPr="00E40C4C">
        <w:rPr>
          <w:rFonts w:ascii="Arial" w:eastAsia="Arial" w:hAnsi="Arial" w:cs="Arial"/>
          <w:color w:val="000000" w:themeColor="text1"/>
        </w:rPr>
        <w:t>CARMEN VIVIANA</w:t>
      </w:r>
      <w:r w:rsidRPr="00E40C4C">
        <w:rPr>
          <w:rFonts w:ascii="Arial" w:eastAsia="Arial" w:hAnsi="Arial" w:cs="Arial"/>
          <w:color w:val="000000" w:themeColor="text1"/>
          <w:lang w:val="es-MX"/>
        </w:rPr>
        <w:t>, no acreditó que padeciera deficiencias de mediano y largo plazo, y además de conformidad con la documental aportada, especialmente el dictamen de PCL expedido por la ARL SURA, se estableció que si bien la actora tuvo un accidente de trabajo, lo cierto es que, ya fue dada de alta por parte de fisiatría y psicología, y el porcentaje de perdida respecto del rol laboral es del 0.0% como se evidencia:</w:t>
      </w:r>
    </w:p>
    <w:p w14:paraId="5B191966" w14:textId="77777777"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p>
    <w:p w14:paraId="1BCE455C" w14:textId="556E8B44"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r w:rsidRPr="00E40C4C">
        <w:rPr>
          <w:rFonts w:ascii="Arial" w:eastAsia="Arial" w:hAnsi="Arial" w:cs="Arial"/>
          <w:noProof/>
          <w:color w:val="000000" w:themeColor="text1"/>
          <w:lang w:val="es-MX"/>
        </w:rPr>
        <w:drawing>
          <wp:inline distT="0" distB="0" distL="0" distR="0" wp14:anchorId="0CE18E44" wp14:editId="03D1B5BE">
            <wp:extent cx="6116320" cy="662940"/>
            <wp:effectExtent l="0" t="0" r="0" b="3810"/>
            <wp:docPr id="422918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18162" name=""/>
                    <pic:cNvPicPr/>
                  </pic:nvPicPr>
                  <pic:blipFill>
                    <a:blip r:embed="rId18"/>
                    <a:stretch>
                      <a:fillRect/>
                    </a:stretch>
                  </pic:blipFill>
                  <pic:spPr>
                    <a:xfrm>
                      <a:off x="0" y="0"/>
                      <a:ext cx="6116320" cy="662940"/>
                    </a:xfrm>
                    <a:prstGeom prst="rect">
                      <a:avLst/>
                    </a:prstGeom>
                  </pic:spPr>
                </pic:pic>
              </a:graphicData>
            </a:graphic>
          </wp:inline>
        </w:drawing>
      </w:r>
    </w:p>
    <w:p w14:paraId="57329723" w14:textId="77777777"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p>
    <w:p w14:paraId="496F3C43" w14:textId="5CA4CFFD" w:rsidR="00D00E5A" w:rsidRPr="00E40C4C" w:rsidRDefault="00D00E5A" w:rsidP="00E40C4C">
      <w:pPr>
        <w:widowControl/>
        <w:autoSpaceDE/>
        <w:autoSpaceDN/>
        <w:jc w:val="both"/>
        <w:textAlignment w:val="baseline"/>
        <w:rPr>
          <w:rFonts w:ascii="Arial" w:eastAsia="Times New Roman" w:hAnsi="Arial" w:cs="Arial"/>
          <w:lang w:val="es-CO" w:eastAsia="es-CO"/>
        </w:rPr>
      </w:pPr>
      <w:r w:rsidRPr="00E40C4C">
        <w:rPr>
          <w:rFonts w:ascii="Arial" w:eastAsia="Times New Roman" w:hAnsi="Arial" w:cs="Arial"/>
          <w:lang w:eastAsia="es-CO"/>
        </w:rPr>
        <w:t xml:space="preserve">Así entonces, para verificar en el caso en concreto si la </w:t>
      </w:r>
      <w:r w:rsidR="00AB2644" w:rsidRPr="00E40C4C">
        <w:rPr>
          <w:rFonts w:ascii="Arial" w:eastAsia="Times New Roman" w:hAnsi="Arial" w:cs="Arial"/>
          <w:lang w:eastAsia="es-CO"/>
        </w:rPr>
        <w:t>señora Carmen Viviana</w:t>
      </w:r>
      <w:r w:rsidRPr="00E40C4C">
        <w:rPr>
          <w:rFonts w:ascii="Arial" w:eastAsia="Times New Roman" w:hAnsi="Arial" w:cs="Arial"/>
          <w:lang w:eastAsia="es-CO"/>
        </w:rPr>
        <w:t xml:space="preserve"> goza de una protección de estabilidad laboral reforzada se debe observar si se acredita (i) una deficiencia física, mental o sensorial; (</w:t>
      </w:r>
      <w:proofErr w:type="spellStart"/>
      <w:r w:rsidRPr="00E40C4C">
        <w:rPr>
          <w:rFonts w:ascii="Arial" w:eastAsia="Times New Roman" w:hAnsi="Arial" w:cs="Arial"/>
          <w:lang w:eastAsia="es-CO"/>
        </w:rPr>
        <w:t>ii</w:t>
      </w:r>
      <w:proofErr w:type="spellEnd"/>
      <w:r w:rsidRPr="00E40C4C">
        <w:rPr>
          <w:rFonts w:ascii="Arial" w:eastAsia="Times New Roman" w:hAnsi="Arial" w:cs="Arial"/>
          <w:lang w:eastAsia="es-CO"/>
        </w:rPr>
        <w:t>) si lo anterior implica que la participación en la vida profesional de la demandante se vea obstaculizada, y finalmente (</w:t>
      </w:r>
      <w:proofErr w:type="spellStart"/>
      <w:r w:rsidRPr="00E40C4C">
        <w:rPr>
          <w:rFonts w:ascii="Arial" w:eastAsia="Times New Roman" w:hAnsi="Arial" w:cs="Arial"/>
          <w:lang w:eastAsia="es-CO"/>
        </w:rPr>
        <w:t>iii</w:t>
      </w:r>
      <w:proofErr w:type="spellEnd"/>
      <w:r w:rsidRPr="00E40C4C">
        <w:rPr>
          <w:rFonts w:ascii="Arial" w:eastAsia="Times New Roman" w:hAnsi="Arial" w:cs="Arial"/>
          <w:lang w:eastAsia="es-CO"/>
        </w:rPr>
        <w:t>) si tal hecho afecta su participación en el ámbito laboral en igualdad de condiciones a la de los demás trabajadores.</w:t>
      </w:r>
      <w:r w:rsidRPr="00E40C4C">
        <w:rPr>
          <w:rFonts w:ascii="Arial" w:eastAsia="Times New Roman" w:hAnsi="Arial" w:cs="Arial"/>
          <w:lang w:val="es-CO" w:eastAsia="es-CO"/>
        </w:rPr>
        <w:t> </w:t>
      </w:r>
    </w:p>
    <w:p w14:paraId="4B67B161" w14:textId="77777777" w:rsidR="00D00E5A" w:rsidRPr="00E40C4C" w:rsidRDefault="00D00E5A" w:rsidP="00E40C4C">
      <w:pPr>
        <w:widowControl/>
        <w:shd w:val="clear" w:color="auto" w:fill="FFFFFF"/>
        <w:autoSpaceDE/>
        <w:autoSpaceDN/>
        <w:contextualSpacing/>
        <w:jc w:val="both"/>
        <w:textAlignment w:val="baseline"/>
        <w:rPr>
          <w:rFonts w:ascii="Arial" w:eastAsia="Arial" w:hAnsi="Arial" w:cs="Arial"/>
          <w:color w:val="000000" w:themeColor="text1"/>
          <w:lang w:val="es-MX"/>
        </w:rPr>
      </w:pPr>
    </w:p>
    <w:p w14:paraId="05ADF438" w14:textId="2AA2B672" w:rsidR="001846FC" w:rsidRPr="00E40C4C" w:rsidRDefault="00D00E5A" w:rsidP="00E40C4C">
      <w:pPr>
        <w:widowControl/>
        <w:shd w:val="clear" w:color="auto" w:fill="FFFFFF" w:themeFill="background1"/>
        <w:autoSpaceDE/>
        <w:autoSpaceDN/>
        <w:contextualSpacing/>
        <w:jc w:val="both"/>
        <w:textAlignment w:val="baseline"/>
        <w:rPr>
          <w:rFonts w:ascii="Arial" w:hAnsi="Arial" w:cs="Arial"/>
        </w:rPr>
      </w:pPr>
      <w:bookmarkStart w:id="21" w:name="_Hlk168477101"/>
      <w:r w:rsidRPr="00E40C4C">
        <w:rPr>
          <w:rFonts w:ascii="Arial" w:eastAsia="Arial" w:hAnsi="Arial" w:cs="Arial"/>
          <w:color w:val="000000" w:themeColor="text1"/>
          <w:lang w:val="es-MX"/>
        </w:rPr>
        <w:t xml:space="preserve">Como consecuencia de todo expresado, es totalmente evidente que la señora </w:t>
      </w:r>
      <w:r w:rsidR="00AB2644" w:rsidRPr="00E40C4C">
        <w:rPr>
          <w:rFonts w:ascii="Arial" w:eastAsia="Arial" w:hAnsi="Arial" w:cs="Arial"/>
          <w:color w:val="000000" w:themeColor="text1"/>
        </w:rPr>
        <w:t>CARMEN VIVIANA</w:t>
      </w:r>
      <w:r w:rsidRPr="00E40C4C">
        <w:rPr>
          <w:rFonts w:ascii="Arial" w:eastAsia="Arial" w:hAnsi="Arial" w:cs="Arial"/>
          <w:color w:val="000000" w:themeColor="text1"/>
          <w:lang w:val="es-MX"/>
        </w:rPr>
        <w:t xml:space="preserve"> no </w:t>
      </w:r>
      <w:r w:rsidR="00AB2644" w:rsidRPr="00E40C4C">
        <w:rPr>
          <w:rFonts w:ascii="Arial" w:eastAsia="Arial" w:hAnsi="Arial" w:cs="Arial"/>
          <w:color w:val="000000" w:themeColor="text1"/>
          <w:lang w:val="es-MX"/>
        </w:rPr>
        <w:t>es</w:t>
      </w:r>
      <w:r w:rsidRPr="00E40C4C">
        <w:rPr>
          <w:rFonts w:ascii="Arial" w:eastAsia="Arial" w:hAnsi="Arial" w:cs="Arial"/>
          <w:color w:val="000000" w:themeColor="text1"/>
          <w:lang w:val="es-MX"/>
        </w:rPr>
        <w:t xml:space="preserve"> beneficiaria del fuero por Estabilidad Laboral Reforzada</w:t>
      </w:r>
      <w:r w:rsidR="00AB2644" w:rsidRPr="00E40C4C">
        <w:rPr>
          <w:rFonts w:ascii="Arial" w:eastAsia="Arial" w:hAnsi="Arial" w:cs="Arial"/>
          <w:color w:val="000000" w:themeColor="text1"/>
          <w:lang w:val="es-MX"/>
        </w:rPr>
        <w:t xml:space="preserve"> en salud</w:t>
      </w:r>
      <w:r w:rsidRPr="00E40C4C">
        <w:rPr>
          <w:rFonts w:ascii="Arial" w:eastAsia="Arial" w:hAnsi="Arial" w:cs="Arial"/>
          <w:color w:val="000000" w:themeColor="text1"/>
          <w:lang w:val="es-MX"/>
        </w:rPr>
        <w:t>, en el entendido que, de cara al precedente jurisprudencial trazado por la Sala de Casación Laboral de la Corte Suprema de Justicia, esta no logró probar que pade</w:t>
      </w:r>
      <w:r w:rsidR="00AB2644" w:rsidRPr="00E40C4C">
        <w:rPr>
          <w:rFonts w:ascii="Arial" w:eastAsia="Arial" w:hAnsi="Arial" w:cs="Arial"/>
          <w:color w:val="000000" w:themeColor="text1"/>
          <w:lang w:val="es-MX"/>
        </w:rPr>
        <w:t>zca</w:t>
      </w:r>
      <w:r w:rsidRPr="00E40C4C">
        <w:rPr>
          <w:rFonts w:ascii="Arial" w:eastAsia="Arial" w:hAnsi="Arial" w:cs="Arial"/>
          <w:color w:val="000000" w:themeColor="text1"/>
          <w:lang w:val="es-MX"/>
        </w:rPr>
        <w:t xml:space="preserve"> deficiencias de mediano y largo plazo, ni que las mismas sean una barrera para ejecutar labores con normalidad e igualdad de condiciones que los demás trabajadores, ni mucho menos que tuviera restricciones laborales</w:t>
      </w:r>
      <w:r w:rsidR="00AB2644" w:rsidRPr="00E40C4C">
        <w:rPr>
          <w:rFonts w:ascii="Arial" w:eastAsia="Arial" w:hAnsi="Arial" w:cs="Arial"/>
          <w:color w:val="000000" w:themeColor="text1"/>
          <w:lang w:val="es-MX"/>
        </w:rPr>
        <w:t>.</w:t>
      </w:r>
      <w:bookmarkEnd w:id="21"/>
      <w:r w:rsidR="007E2F7B" w:rsidRPr="00E40C4C">
        <w:rPr>
          <w:rFonts w:ascii="Arial" w:hAnsi="Arial" w:cs="Arial"/>
        </w:rPr>
        <w:t xml:space="preserve"> </w:t>
      </w:r>
    </w:p>
    <w:p w14:paraId="1C5A15A4" w14:textId="7D7ECC4D" w:rsidR="001846FC" w:rsidRPr="00E40C4C" w:rsidRDefault="001846FC" w:rsidP="00E40C4C">
      <w:pPr>
        <w:pStyle w:val="Textoindependiente"/>
        <w:jc w:val="both"/>
        <w:rPr>
          <w:rFonts w:ascii="Arial" w:hAnsi="Arial" w:cs="Arial"/>
          <w:sz w:val="22"/>
          <w:szCs w:val="22"/>
        </w:rPr>
      </w:pPr>
    </w:p>
    <w:p w14:paraId="4011D124" w14:textId="3C558C1F" w:rsidR="00221E63" w:rsidRPr="00E40C4C" w:rsidRDefault="00221E63" w:rsidP="00E40C4C">
      <w:pPr>
        <w:pStyle w:val="Ttulo1"/>
        <w:numPr>
          <w:ilvl w:val="0"/>
          <w:numId w:val="13"/>
        </w:numPr>
        <w:ind w:hanging="578"/>
        <w:jc w:val="both"/>
        <w:rPr>
          <w:rFonts w:ascii="Arial" w:hAnsi="Arial" w:cs="Arial"/>
          <w:sz w:val="22"/>
          <w:szCs w:val="22"/>
          <w:u w:val="single"/>
        </w:rPr>
      </w:pPr>
      <w:bookmarkStart w:id="22" w:name="5._PRESCRIPCIÓN_LABORAL"/>
      <w:bookmarkEnd w:id="16"/>
      <w:bookmarkEnd w:id="22"/>
      <w:r w:rsidRPr="00E40C4C">
        <w:rPr>
          <w:rFonts w:ascii="Arial" w:hAnsi="Arial" w:cs="Arial"/>
          <w:color w:val="000000" w:themeColor="text1"/>
          <w:sz w:val="22"/>
          <w:szCs w:val="22"/>
          <w:u w:val="single"/>
        </w:rPr>
        <w:t xml:space="preserve">INEXISTENCIA DE RESPONSABILIDAD </w:t>
      </w:r>
      <w:r w:rsidRPr="00E40C4C">
        <w:rPr>
          <w:rFonts w:ascii="Arial" w:hAnsi="Arial" w:cs="Arial"/>
          <w:color w:val="000000" w:themeColor="text1"/>
          <w:sz w:val="22"/>
          <w:szCs w:val="22"/>
          <w:u w:val="single"/>
          <w:lang w:val="es-CO"/>
        </w:rPr>
        <w:t>SOLIDARIA ENTRE</w:t>
      </w:r>
      <w:r w:rsidRPr="00E40C4C">
        <w:rPr>
          <w:rFonts w:ascii="Arial" w:hAnsi="Arial" w:cs="Arial"/>
          <w:color w:val="000000" w:themeColor="text1"/>
          <w:sz w:val="22"/>
          <w:szCs w:val="22"/>
          <w:u w:val="single"/>
        </w:rPr>
        <w:t xml:space="preserve"> TERMINADOS L&amp;C S.A.S. E </w:t>
      </w:r>
      <w:bookmarkStart w:id="23" w:name="_Hlk192623818"/>
      <w:r w:rsidRPr="00E40C4C">
        <w:rPr>
          <w:rFonts w:ascii="Arial" w:hAnsi="Arial" w:cs="Arial"/>
          <w:color w:val="000000" w:themeColor="text1"/>
          <w:sz w:val="22"/>
          <w:szCs w:val="22"/>
          <w:u w:val="single"/>
        </w:rPr>
        <w:t xml:space="preserve">INGENIERÍA GRÁFICA S.A.S </w:t>
      </w:r>
      <w:bookmarkEnd w:id="23"/>
      <w:r w:rsidRPr="00E40C4C">
        <w:rPr>
          <w:rFonts w:ascii="Arial" w:hAnsi="Arial" w:cs="Arial"/>
          <w:color w:val="000000" w:themeColor="text1"/>
          <w:sz w:val="22"/>
          <w:szCs w:val="22"/>
          <w:u w:val="single"/>
        </w:rPr>
        <w:t xml:space="preserve">DE CONFORMIDAD CON EL ARTÍCULO 34 DEL C.S.T. POR CUANTO AQUELLAS NO </w:t>
      </w:r>
      <w:r w:rsidR="007E2F7B" w:rsidRPr="00E40C4C">
        <w:rPr>
          <w:rFonts w:ascii="Arial" w:hAnsi="Arial" w:cs="Arial"/>
          <w:color w:val="000000" w:themeColor="text1"/>
          <w:sz w:val="22"/>
          <w:szCs w:val="22"/>
          <w:u w:val="single"/>
        </w:rPr>
        <w:t>OSTENTARON</w:t>
      </w:r>
      <w:r w:rsidRPr="00E40C4C">
        <w:rPr>
          <w:rFonts w:ascii="Arial" w:hAnsi="Arial" w:cs="Arial"/>
          <w:color w:val="000000" w:themeColor="text1"/>
          <w:sz w:val="22"/>
          <w:szCs w:val="22"/>
          <w:u w:val="single"/>
        </w:rPr>
        <w:t xml:space="preserve"> LA CALIDAD DE CONTRATANTE Y CONTRATISTA</w:t>
      </w:r>
    </w:p>
    <w:p w14:paraId="0691161E" w14:textId="77777777" w:rsidR="00221E63" w:rsidRPr="00E40C4C" w:rsidRDefault="00221E63" w:rsidP="00E40C4C">
      <w:pPr>
        <w:ind w:left="360"/>
        <w:jc w:val="both"/>
        <w:rPr>
          <w:rFonts w:ascii="Arial" w:hAnsi="Arial" w:cs="Arial"/>
          <w:color w:val="000000" w:themeColor="text1"/>
        </w:rPr>
      </w:pPr>
    </w:p>
    <w:p w14:paraId="7CB01917" w14:textId="6CDDB5BA" w:rsidR="00221E63" w:rsidRPr="00E40C4C" w:rsidRDefault="00221E63" w:rsidP="00E40C4C">
      <w:pPr>
        <w:jc w:val="both"/>
        <w:rPr>
          <w:rFonts w:ascii="Arial" w:hAnsi="Arial" w:cs="Arial"/>
          <w:color w:val="000000" w:themeColor="text1"/>
        </w:rPr>
      </w:pPr>
      <w:r w:rsidRPr="00E40C4C">
        <w:rPr>
          <w:rFonts w:ascii="Arial" w:hAnsi="Arial" w:cs="Arial"/>
          <w:color w:val="000000" w:themeColor="text1"/>
        </w:rPr>
        <w:t>En lo concerniente a una posible declaración de solidaridad, debe decirse que la misma aplica entre el contratante y el contratista conforme lo dispone el artículo 34 del CST, relación frente a la cual debe existir un beneficiario del trabajo o dueño de la obra. En el caso marras, véase que entre las sociedades TERMINADOS L&amp;C S.A.S. e INGENIERÍA GRÁFICA S.A.S. no existió un contrato comercial o civil, en el cual disponga la existencia de un servicio o de una obra en beneficio de una u otra, por lo que no es posible indicar que figuran como contratante y contrista, de hecho, conforme con las pruebas aportadas, entre aquellos existió una simple oferta de venta de servicios, propio de un vendedor y compra</w:t>
      </w:r>
      <w:r w:rsidR="000B4152" w:rsidRPr="00E40C4C">
        <w:rPr>
          <w:rFonts w:ascii="Arial" w:hAnsi="Arial" w:cs="Arial"/>
          <w:color w:val="000000" w:themeColor="text1"/>
        </w:rPr>
        <w:t>dor</w:t>
      </w:r>
      <w:r w:rsidRPr="00E40C4C">
        <w:rPr>
          <w:rFonts w:ascii="Arial" w:hAnsi="Arial" w:cs="Arial"/>
          <w:color w:val="000000" w:themeColor="text1"/>
        </w:rPr>
        <w:t xml:space="preserve"> y NO de contratista y contratante.</w:t>
      </w:r>
    </w:p>
    <w:p w14:paraId="2C872934" w14:textId="77777777" w:rsidR="00221E63" w:rsidRPr="00E40C4C" w:rsidRDefault="00221E63" w:rsidP="00E40C4C">
      <w:pPr>
        <w:jc w:val="both"/>
        <w:rPr>
          <w:rFonts w:ascii="Arial" w:hAnsi="Arial" w:cs="Arial"/>
          <w:color w:val="000000" w:themeColor="text1"/>
        </w:rPr>
      </w:pPr>
    </w:p>
    <w:p w14:paraId="5844842F" w14:textId="77777777" w:rsidR="00221E63" w:rsidRPr="00E40C4C" w:rsidRDefault="00221E63" w:rsidP="00E40C4C">
      <w:pPr>
        <w:jc w:val="both"/>
        <w:rPr>
          <w:rFonts w:ascii="Arial" w:hAnsi="Arial" w:cs="Arial"/>
          <w:color w:val="000000" w:themeColor="text1"/>
        </w:rPr>
      </w:pPr>
      <w:r w:rsidRPr="00E40C4C">
        <w:rPr>
          <w:rFonts w:ascii="Arial" w:hAnsi="Arial" w:cs="Arial"/>
          <w:color w:val="000000" w:themeColor="text1"/>
        </w:rPr>
        <w:t xml:space="preserve">Para mayor precisión la citada solidaridad fue planteada por el legislador en los siguientes términos:  </w:t>
      </w:r>
    </w:p>
    <w:p w14:paraId="578FE62D" w14:textId="77777777" w:rsidR="00221E63" w:rsidRPr="00E40C4C" w:rsidRDefault="00221E63" w:rsidP="00E40C4C">
      <w:pPr>
        <w:jc w:val="both"/>
        <w:rPr>
          <w:rFonts w:ascii="Arial" w:hAnsi="Arial" w:cs="Arial"/>
          <w:color w:val="000000" w:themeColor="text1"/>
        </w:rPr>
      </w:pPr>
    </w:p>
    <w:p w14:paraId="467E23CA" w14:textId="77777777" w:rsidR="00221E63" w:rsidRPr="00E40C4C" w:rsidRDefault="00221E63" w:rsidP="00E40C4C">
      <w:pPr>
        <w:ind w:left="567" w:right="560"/>
        <w:contextualSpacing/>
        <w:jc w:val="both"/>
        <w:rPr>
          <w:rFonts w:ascii="Arial" w:eastAsia="Times New Roman" w:hAnsi="Arial" w:cs="Arial"/>
          <w:i/>
          <w:color w:val="000000" w:themeColor="text1"/>
          <w:lang w:eastAsia="es-ES"/>
        </w:rPr>
      </w:pPr>
      <w:r w:rsidRPr="00E40C4C">
        <w:rPr>
          <w:rFonts w:ascii="Arial" w:eastAsia="Times New Roman" w:hAnsi="Arial" w:cs="Arial"/>
          <w:i/>
          <w:color w:val="000000" w:themeColor="text1"/>
          <w:lang w:eastAsia="es-ES"/>
        </w:rPr>
        <w:t>“ARTICULO 34. CONTRATISTAS INDEPENDIENTES.  1o) Son contratistas independientes y, por tanto, verdaderos patronos y no representantes ni intermediarios, las personas naturales o jurídicas que contraten la ejecución de una o varias obras o la prestación de servicios en beneficios de terceros, por un precio determinado, asumiendo todos los riesgos, para realizarlos con sus propios medios y con libertad y autonomía técnica y directiva. Pero el beneficiario del trabajo o dueño de la obra, a menos que se trate de labores extrañas a las actividades normales de su empresa o negocio, será solidariamente responsable con el contratista por el valor de los salarios y de las prestaciones e indemnizaciones a que tengan derecho los trabajadores, solidaridad que no obsta para que el beneficiario estipule con el contratista las garantías del caso o para que repita contra él lo pagado a esos trabajadores.</w:t>
      </w:r>
    </w:p>
    <w:p w14:paraId="702FD53F" w14:textId="77777777" w:rsidR="00221E63" w:rsidRPr="00E40C4C" w:rsidRDefault="00221E63" w:rsidP="00E40C4C">
      <w:pPr>
        <w:ind w:left="567" w:right="560"/>
        <w:contextualSpacing/>
        <w:jc w:val="both"/>
        <w:rPr>
          <w:rFonts w:ascii="Arial" w:eastAsia="Times New Roman" w:hAnsi="Arial" w:cs="Arial"/>
          <w:i/>
          <w:color w:val="000000" w:themeColor="text1"/>
          <w:lang w:eastAsia="es-ES"/>
        </w:rPr>
      </w:pPr>
    </w:p>
    <w:p w14:paraId="7614BC0F" w14:textId="77777777" w:rsidR="00221E63" w:rsidRPr="00E40C4C" w:rsidRDefault="00221E63" w:rsidP="00E40C4C">
      <w:pPr>
        <w:ind w:left="567" w:right="560"/>
        <w:contextualSpacing/>
        <w:jc w:val="both"/>
        <w:rPr>
          <w:rFonts w:ascii="Arial" w:eastAsia="Times New Roman" w:hAnsi="Arial" w:cs="Arial"/>
          <w:i/>
          <w:color w:val="000000" w:themeColor="text1"/>
          <w:lang w:eastAsia="es-ES"/>
        </w:rPr>
      </w:pPr>
      <w:r w:rsidRPr="00E40C4C">
        <w:rPr>
          <w:rFonts w:ascii="Arial" w:eastAsia="Times New Roman" w:hAnsi="Arial" w:cs="Arial"/>
          <w:i/>
          <w:color w:val="000000" w:themeColor="text1"/>
          <w:lang w:eastAsia="es-ES"/>
        </w:rPr>
        <w:t xml:space="preserve">2o) El beneficiario del trabajo o dueño de la obra, también será solidariamente </w:t>
      </w:r>
      <w:r w:rsidRPr="00E40C4C">
        <w:rPr>
          <w:rFonts w:ascii="Arial" w:eastAsia="Times New Roman" w:hAnsi="Arial" w:cs="Arial"/>
          <w:i/>
          <w:color w:val="000000" w:themeColor="text1"/>
          <w:lang w:eastAsia="es-ES"/>
        </w:rPr>
        <w:lastRenderedPageBreak/>
        <w:t xml:space="preserve">responsable, en las condiciones fijadas en el inciso anterior, de las obligaciones de los subcontratistas frente a sus trabajadores, aún en el caso de que los contratistas no estén autorizados para contratar los servicios de subcontratistas. </w:t>
      </w:r>
    </w:p>
    <w:p w14:paraId="147F7421" w14:textId="77777777" w:rsidR="00221E63" w:rsidRPr="00E40C4C" w:rsidRDefault="00221E63" w:rsidP="00E40C4C">
      <w:pPr>
        <w:ind w:left="708" w:right="708"/>
        <w:contextualSpacing/>
        <w:jc w:val="both"/>
        <w:rPr>
          <w:rFonts w:ascii="Arial" w:eastAsia="Times New Roman" w:hAnsi="Arial" w:cs="Arial"/>
          <w:i/>
          <w:color w:val="000000" w:themeColor="text1"/>
          <w:lang w:eastAsia="es-ES"/>
        </w:rPr>
      </w:pPr>
      <w:r w:rsidRPr="00E40C4C">
        <w:rPr>
          <w:rFonts w:ascii="Arial" w:eastAsia="Times New Roman" w:hAnsi="Arial" w:cs="Arial"/>
          <w:i/>
          <w:color w:val="000000" w:themeColor="text1"/>
          <w:lang w:eastAsia="es-ES"/>
        </w:rPr>
        <w:t>(…)”</w:t>
      </w:r>
      <w:r w:rsidRPr="00E40C4C">
        <w:rPr>
          <w:rFonts w:ascii="Arial" w:eastAsia="Times New Roman" w:hAnsi="Arial" w:cs="Arial"/>
          <w:i/>
          <w:color w:val="000000" w:themeColor="text1"/>
          <w:vertAlign w:val="superscript"/>
          <w:lang w:eastAsia="es-ES"/>
        </w:rPr>
        <w:footnoteReference w:id="11"/>
      </w:r>
    </w:p>
    <w:p w14:paraId="7896C005" w14:textId="77777777" w:rsidR="00221E63" w:rsidRPr="00E40C4C" w:rsidRDefault="00221E63" w:rsidP="00E40C4C">
      <w:pPr>
        <w:jc w:val="both"/>
        <w:rPr>
          <w:rFonts w:ascii="Arial" w:hAnsi="Arial" w:cs="Arial"/>
          <w:b/>
          <w:color w:val="000000" w:themeColor="text1"/>
          <w:u w:val="single"/>
        </w:rPr>
      </w:pPr>
    </w:p>
    <w:p w14:paraId="7B0AC016" w14:textId="58413F05" w:rsidR="000B4152" w:rsidRPr="00E40C4C" w:rsidRDefault="00221E63" w:rsidP="00E40C4C">
      <w:pPr>
        <w:jc w:val="both"/>
        <w:rPr>
          <w:rFonts w:ascii="Arial" w:hAnsi="Arial" w:cs="Arial"/>
          <w:color w:val="000000" w:themeColor="text1"/>
        </w:rPr>
      </w:pPr>
      <w:r w:rsidRPr="00E40C4C">
        <w:rPr>
          <w:rFonts w:ascii="Arial" w:hAnsi="Arial" w:cs="Arial"/>
          <w:color w:val="000000" w:themeColor="text1"/>
        </w:rPr>
        <w:t xml:space="preserve">Frente a la norma en comento, </w:t>
      </w:r>
      <w:r w:rsidR="000B4152" w:rsidRPr="00E40C4C">
        <w:rPr>
          <w:rFonts w:ascii="Arial" w:hAnsi="Arial" w:cs="Arial"/>
          <w:color w:val="000000" w:themeColor="text1"/>
        </w:rPr>
        <w:t>es claro que</w:t>
      </w:r>
      <w:r w:rsidR="001846FC" w:rsidRPr="00E40C4C">
        <w:rPr>
          <w:rFonts w:ascii="Arial" w:hAnsi="Arial" w:cs="Arial"/>
          <w:color w:val="000000" w:themeColor="text1"/>
        </w:rPr>
        <w:t>,</w:t>
      </w:r>
      <w:r w:rsidR="000B4152" w:rsidRPr="00E40C4C">
        <w:rPr>
          <w:rFonts w:ascii="Arial" w:hAnsi="Arial" w:cs="Arial"/>
          <w:color w:val="000000" w:themeColor="text1"/>
        </w:rPr>
        <w:t xml:space="preserve"> para </w:t>
      </w:r>
      <w:r w:rsidR="001846FC" w:rsidRPr="00E40C4C">
        <w:rPr>
          <w:rFonts w:ascii="Arial" w:hAnsi="Arial" w:cs="Arial"/>
          <w:color w:val="000000" w:themeColor="text1"/>
        </w:rPr>
        <w:t xml:space="preserve">que </w:t>
      </w:r>
      <w:r w:rsidR="000B4152" w:rsidRPr="00E40C4C">
        <w:rPr>
          <w:rFonts w:ascii="Arial" w:hAnsi="Arial" w:cs="Arial"/>
          <w:color w:val="000000" w:themeColor="text1"/>
        </w:rPr>
        <w:t>se predique la existencia de una solidaridad, deben existir una parte que contrate la ejecución de la obra o la prestación del servicio</w:t>
      </w:r>
      <w:r w:rsidR="001846FC" w:rsidRPr="00E40C4C">
        <w:rPr>
          <w:rFonts w:ascii="Arial" w:hAnsi="Arial" w:cs="Arial"/>
          <w:color w:val="000000" w:themeColor="text1"/>
        </w:rPr>
        <w:t xml:space="preserve"> (beneficiario de la obra)</w:t>
      </w:r>
      <w:r w:rsidR="000B4152" w:rsidRPr="00E40C4C">
        <w:rPr>
          <w:rFonts w:ascii="Arial" w:hAnsi="Arial" w:cs="Arial"/>
          <w:color w:val="000000" w:themeColor="text1"/>
        </w:rPr>
        <w:t xml:space="preserve">, y otra que </w:t>
      </w:r>
      <w:r w:rsidR="001846FC" w:rsidRPr="00E40C4C">
        <w:rPr>
          <w:rFonts w:ascii="Arial" w:hAnsi="Arial" w:cs="Arial"/>
          <w:color w:val="000000" w:themeColor="text1"/>
        </w:rPr>
        <w:t>preste sus servicios a favor de aquella</w:t>
      </w:r>
      <w:r w:rsidR="000B4152" w:rsidRPr="00E40C4C">
        <w:rPr>
          <w:rFonts w:ascii="Arial" w:hAnsi="Arial" w:cs="Arial"/>
          <w:color w:val="000000" w:themeColor="text1"/>
        </w:rPr>
        <w:t xml:space="preserve">, por lo que presupone la existencia de un contrato de origen civil o comercial, en el </w:t>
      </w:r>
      <w:r w:rsidR="001846FC" w:rsidRPr="00E40C4C">
        <w:rPr>
          <w:rFonts w:ascii="Arial" w:hAnsi="Arial" w:cs="Arial"/>
          <w:color w:val="000000" w:themeColor="text1"/>
        </w:rPr>
        <w:t xml:space="preserve">que </w:t>
      </w:r>
      <w:r w:rsidR="000B4152" w:rsidRPr="00E40C4C">
        <w:rPr>
          <w:rFonts w:ascii="Arial" w:hAnsi="Arial" w:cs="Arial"/>
          <w:color w:val="000000" w:themeColor="text1"/>
        </w:rPr>
        <w:t>se pacten las condiciones del servicio a prestar. En el presente proceso, entre TERMINADOS L&amp;C S.A.S. e INGENIERÍA GRÁFICA S.A.S. existió una simple oferta de venta de servicios</w:t>
      </w:r>
      <w:r w:rsidR="001846FC" w:rsidRPr="00E40C4C">
        <w:rPr>
          <w:rFonts w:ascii="Arial" w:hAnsi="Arial" w:cs="Arial"/>
          <w:color w:val="000000" w:themeColor="text1"/>
        </w:rPr>
        <w:t>, en calidad de comprador y vendedor</w:t>
      </w:r>
      <w:r w:rsidR="000B4152" w:rsidRPr="00E40C4C">
        <w:rPr>
          <w:rFonts w:ascii="Arial" w:hAnsi="Arial" w:cs="Arial"/>
          <w:color w:val="000000" w:themeColor="text1"/>
        </w:rPr>
        <w:t>, como se evidencia</w:t>
      </w:r>
      <w:r w:rsidR="001846FC" w:rsidRPr="00E40C4C">
        <w:rPr>
          <w:rFonts w:ascii="Arial" w:hAnsi="Arial" w:cs="Arial"/>
          <w:color w:val="000000" w:themeColor="text1"/>
        </w:rPr>
        <w:t xml:space="preserve"> en las facturas aportadas al proceso</w:t>
      </w:r>
      <w:r w:rsidR="000B4152" w:rsidRPr="00E40C4C">
        <w:rPr>
          <w:rFonts w:ascii="Arial" w:hAnsi="Arial" w:cs="Arial"/>
          <w:color w:val="000000" w:themeColor="text1"/>
        </w:rPr>
        <w:t>:</w:t>
      </w:r>
    </w:p>
    <w:p w14:paraId="63452DBA" w14:textId="102B5ECE" w:rsidR="00221E63" w:rsidRPr="00E40C4C" w:rsidRDefault="000B4152" w:rsidP="00E40C4C">
      <w:pPr>
        <w:jc w:val="both"/>
        <w:rPr>
          <w:rFonts w:ascii="Arial" w:hAnsi="Arial" w:cs="Arial"/>
          <w:color w:val="000000" w:themeColor="text1"/>
        </w:rPr>
      </w:pPr>
      <w:r w:rsidRPr="00E40C4C">
        <w:rPr>
          <w:rFonts w:ascii="Arial" w:hAnsi="Arial" w:cs="Arial"/>
          <w:noProof/>
          <w:color w:val="000000" w:themeColor="text1"/>
        </w:rPr>
        <w:drawing>
          <wp:inline distT="0" distB="0" distL="0" distR="0" wp14:anchorId="49DBC415" wp14:editId="51198514">
            <wp:extent cx="2410707" cy="1647825"/>
            <wp:effectExtent l="0" t="0" r="8890" b="0"/>
            <wp:docPr id="19688426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17120" cy="1652208"/>
                    </a:xfrm>
                    <a:prstGeom prst="rect">
                      <a:avLst/>
                    </a:prstGeom>
                    <a:noFill/>
                    <a:ln>
                      <a:noFill/>
                    </a:ln>
                  </pic:spPr>
                </pic:pic>
              </a:graphicData>
            </a:graphic>
          </wp:inline>
        </w:drawing>
      </w:r>
      <w:r w:rsidRPr="00E40C4C">
        <w:rPr>
          <w:rFonts w:ascii="Arial" w:hAnsi="Arial" w:cs="Arial"/>
          <w:color w:val="000000"/>
          <w:shd w:val="clear" w:color="auto" w:fill="FFFFFF"/>
        </w:rPr>
        <w:t xml:space="preserve"> </w:t>
      </w:r>
      <w:r w:rsidRPr="00E40C4C">
        <w:rPr>
          <w:rFonts w:ascii="Arial" w:hAnsi="Arial" w:cs="Arial"/>
          <w:noProof/>
          <w:color w:val="000000" w:themeColor="text1"/>
        </w:rPr>
        <w:drawing>
          <wp:inline distT="0" distB="0" distL="0" distR="0" wp14:anchorId="38002FED" wp14:editId="6CA4BCF0">
            <wp:extent cx="3619500" cy="2028825"/>
            <wp:effectExtent l="0" t="0" r="0" b="9525"/>
            <wp:docPr id="3167595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19500" cy="2028825"/>
                    </a:xfrm>
                    <a:prstGeom prst="rect">
                      <a:avLst/>
                    </a:prstGeom>
                    <a:noFill/>
                    <a:ln>
                      <a:noFill/>
                    </a:ln>
                  </pic:spPr>
                </pic:pic>
              </a:graphicData>
            </a:graphic>
          </wp:inline>
        </w:drawing>
      </w:r>
      <w:r w:rsidRPr="00E40C4C">
        <w:rPr>
          <w:rFonts w:ascii="Arial" w:hAnsi="Arial" w:cs="Arial"/>
          <w:color w:val="000000" w:themeColor="text1"/>
        </w:rPr>
        <w:br/>
      </w:r>
    </w:p>
    <w:p w14:paraId="3ADD9F9D" w14:textId="457EB963" w:rsidR="000B4152" w:rsidRPr="00E40C4C" w:rsidRDefault="00221E63" w:rsidP="00E40C4C">
      <w:pPr>
        <w:jc w:val="both"/>
        <w:rPr>
          <w:rFonts w:ascii="Arial" w:hAnsi="Arial" w:cs="Arial"/>
          <w:color w:val="000000" w:themeColor="text1"/>
          <w:lang w:val="es-CO"/>
        </w:rPr>
      </w:pPr>
      <w:r w:rsidRPr="00E40C4C">
        <w:rPr>
          <w:rFonts w:ascii="Arial" w:hAnsi="Arial" w:cs="Arial"/>
          <w:color w:val="000000" w:themeColor="text1"/>
          <w:lang w:val="es-CO"/>
        </w:rPr>
        <w:t>Expuesto lo anterior, se concluye que</w:t>
      </w:r>
      <w:r w:rsidR="000B4152" w:rsidRPr="00E40C4C">
        <w:rPr>
          <w:rFonts w:ascii="Arial" w:hAnsi="Arial" w:cs="Arial"/>
          <w:color w:val="000000" w:themeColor="text1"/>
          <w:lang w:val="es-CO"/>
        </w:rPr>
        <w:t xml:space="preserve">, no es posible en el caso de marras, declarar la existencia de una solidaridad de que trata el artículo 34 del CST, pues no se cumple con el presupuesto indispensable para que opere, esto es, NO existe la calidad de “contratante” y “contratista” entre las sociedades </w:t>
      </w:r>
      <w:r w:rsidR="000B4152" w:rsidRPr="00E40C4C">
        <w:rPr>
          <w:rFonts w:ascii="Arial" w:hAnsi="Arial" w:cs="Arial"/>
          <w:color w:val="000000" w:themeColor="text1"/>
        </w:rPr>
        <w:t xml:space="preserve">TERMINADOS L&amp;C S.A.S. e INGENIERÍA GRÁFICA S.A.S., pues </w:t>
      </w:r>
      <w:r w:rsidR="001846FC" w:rsidRPr="00E40C4C">
        <w:rPr>
          <w:rFonts w:ascii="Arial" w:hAnsi="Arial" w:cs="Arial"/>
          <w:color w:val="000000" w:themeColor="text1"/>
        </w:rPr>
        <w:t xml:space="preserve">entre aquella no existe </w:t>
      </w:r>
      <w:r w:rsidR="000B4152" w:rsidRPr="00E40C4C">
        <w:rPr>
          <w:rFonts w:ascii="Arial" w:hAnsi="Arial" w:cs="Arial"/>
          <w:color w:val="000000" w:themeColor="text1"/>
        </w:rPr>
        <w:t xml:space="preserve">un contrato comercial o civil, en el cual se pacte la prestación de un servicio a favor de un tercero beneficiario y las condiciones que se desprenden de aquel, por el contrario se acredita una simple oferta de venta de servicios entre los demandados, que NO los convierte per se en contratante y contrista. </w:t>
      </w:r>
    </w:p>
    <w:p w14:paraId="58FD109E" w14:textId="77777777" w:rsidR="00221E63" w:rsidRPr="00E40C4C" w:rsidRDefault="00221E63" w:rsidP="00E40C4C">
      <w:pPr>
        <w:pStyle w:val="Ttulo1"/>
        <w:tabs>
          <w:tab w:val="left" w:pos="481"/>
        </w:tabs>
        <w:ind w:left="0"/>
        <w:jc w:val="both"/>
        <w:rPr>
          <w:rFonts w:ascii="Arial" w:hAnsi="Arial" w:cs="Arial"/>
          <w:sz w:val="22"/>
          <w:szCs w:val="22"/>
          <w:u w:val="single"/>
        </w:rPr>
      </w:pPr>
    </w:p>
    <w:p w14:paraId="6C1240D8" w14:textId="042F96AB" w:rsidR="00940010" w:rsidRPr="00E40C4C" w:rsidRDefault="00940010" w:rsidP="00E40C4C">
      <w:pPr>
        <w:pStyle w:val="Ttulo1"/>
        <w:numPr>
          <w:ilvl w:val="0"/>
          <w:numId w:val="13"/>
        </w:numPr>
        <w:tabs>
          <w:tab w:val="left" w:pos="481"/>
        </w:tabs>
        <w:jc w:val="both"/>
        <w:rPr>
          <w:rFonts w:ascii="Arial" w:hAnsi="Arial" w:cs="Arial"/>
          <w:sz w:val="22"/>
          <w:szCs w:val="22"/>
          <w:u w:val="single"/>
        </w:rPr>
      </w:pPr>
      <w:r w:rsidRPr="00E40C4C">
        <w:rPr>
          <w:rFonts w:ascii="Arial" w:hAnsi="Arial" w:cs="Arial"/>
          <w:spacing w:val="-1"/>
          <w:sz w:val="22"/>
          <w:szCs w:val="22"/>
          <w:u w:val="single"/>
        </w:rPr>
        <w:t>PRESCRIPCIÓN</w:t>
      </w:r>
      <w:r w:rsidRPr="00E40C4C">
        <w:rPr>
          <w:rFonts w:ascii="Arial" w:hAnsi="Arial" w:cs="Arial"/>
          <w:spacing w:val="-11"/>
          <w:sz w:val="22"/>
          <w:szCs w:val="22"/>
          <w:u w:val="single"/>
        </w:rPr>
        <w:t xml:space="preserve"> </w:t>
      </w:r>
      <w:r w:rsidRPr="00E40C4C">
        <w:rPr>
          <w:rFonts w:ascii="Arial" w:hAnsi="Arial" w:cs="Arial"/>
          <w:sz w:val="22"/>
          <w:szCs w:val="22"/>
          <w:u w:val="single"/>
        </w:rPr>
        <w:t>LABORAL</w:t>
      </w:r>
    </w:p>
    <w:p w14:paraId="134E960F" w14:textId="77777777" w:rsidR="00940010" w:rsidRPr="00E40C4C" w:rsidRDefault="00940010" w:rsidP="00E40C4C">
      <w:pPr>
        <w:pStyle w:val="Textoindependiente"/>
        <w:jc w:val="both"/>
        <w:rPr>
          <w:rFonts w:ascii="Arial" w:hAnsi="Arial" w:cs="Arial"/>
          <w:b/>
          <w:bCs/>
          <w:sz w:val="22"/>
          <w:szCs w:val="22"/>
        </w:rPr>
      </w:pPr>
    </w:p>
    <w:p w14:paraId="48DF6D07" w14:textId="3B6992D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Sin que pueda constituir reconocimiento de responsabilidad alguna, invoco como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w:t>
      </w:r>
      <w:r w:rsidR="00AB3324" w:rsidRPr="00E40C4C">
        <w:rPr>
          <w:rFonts w:ascii="Arial" w:hAnsi="Arial" w:cs="Arial"/>
          <w:color w:val="111111"/>
          <w:sz w:val="22"/>
          <w:szCs w:val="22"/>
        </w:rPr>
        <w:t>artículo</w:t>
      </w:r>
      <w:r w:rsidRPr="00E40C4C">
        <w:rPr>
          <w:rFonts w:ascii="Arial" w:hAnsi="Arial" w:cs="Arial"/>
          <w:color w:val="111111"/>
          <w:sz w:val="22"/>
          <w:szCs w:val="22"/>
        </w:rPr>
        <w:t xml:space="preserve"> 488 del C.S.T., en concordancia con el </w:t>
      </w:r>
      <w:r w:rsidR="00AB3324" w:rsidRPr="00E40C4C">
        <w:rPr>
          <w:rFonts w:ascii="Arial" w:hAnsi="Arial" w:cs="Arial"/>
          <w:color w:val="111111"/>
          <w:sz w:val="22"/>
          <w:szCs w:val="22"/>
        </w:rPr>
        <w:t>artículo</w:t>
      </w:r>
      <w:r w:rsidRPr="00E40C4C">
        <w:rPr>
          <w:rFonts w:ascii="Arial" w:hAnsi="Arial" w:cs="Arial"/>
          <w:color w:val="111111"/>
          <w:sz w:val="22"/>
          <w:szCs w:val="22"/>
        </w:rPr>
        <w:t xml:space="preserve"> 151 del C.P.T., para </w:t>
      </w:r>
      <w:r w:rsidR="00AB3324" w:rsidRPr="00E40C4C">
        <w:rPr>
          <w:rFonts w:ascii="Arial" w:hAnsi="Arial" w:cs="Arial"/>
          <w:color w:val="111111"/>
          <w:sz w:val="22"/>
          <w:szCs w:val="22"/>
        </w:rPr>
        <w:t>que,</w:t>
      </w:r>
      <w:r w:rsidRPr="00E40C4C">
        <w:rPr>
          <w:rFonts w:ascii="Arial" w:hAnsi="Arial" w:cs="Arial"/>
          <w:color w:val="111111"/>
          <w:sz w:val="22"/>
          <w:szCs w:val="22"/>
        </w:rPr>
        <w:t xml:space="preserve"> en caso de operar, sea declarada por el juez. </w:t>
      </w:r>
    </w:p>
    <w:p w14:paraId="3E668C7F" w14:textId="77777777" w:rsidR="00940010" w:rsidRPr="00E40C4C" w:rsidRDefault="00940010" w:rsidP="00E40C4C">
      <w:pPr>
        <w:pStyle w:val="Textoindependiente"/>
        <w:ind w:left="119"/>
        <w:jc w:val="both"/>
        <w:rPr>
          <w:rFonts w:ascii="Arial" w:hAnsi="Arial" w:cs="Arial"/>
          <w:color w:val="111111"/>
          <w:sz w:val="22"/>
          <w:szCs w:val="22"/>
        </w:rPr>
      </w:pPr>
    </w:p>
    <w:p w14:paraId="7F28ADA3" w14:textId="7777777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Al respecto lo preceptuado por el artículo 151 del Código Procesal del Trabajo señala:</w:t>
      </w:r>
    </w:p>
    <w:p w14:paraId="569A4DAF" w14:textId="77777777" w:rsidR="00940010" w:rsidRPr="00E40C4C" w:rsidRDefault="00940010" w:rsidP="00E40C4C">
      <w:pPr>
        <w:pStyle w:val="Textoindependiente"/>
        <w:ind w:left="119"/>
        <w:jc w:val="both"/>
        <w:rPr>
          <w:rFonts w:ascii="Arial" w:hAnsi="Arial" w:cs="Arial"/>
          <w:color w:val="111111"/>
          <w:sz w:val="22"/>
          <w:szCs w:val="22"/>
        </w:rPr>
      </w:pPr>
    </w:p>
    <w:p w14:paraId="78A31BFF" w14:textId="77777777" w:rsidR="00940010" w:rsidRPr="00E40C4C" w:rsidRDefault="00940010" w:rsidP="00E40C4C">
      <w:pPr>
        <w:ind w:left="567" w:right="560"/>
        <w:jc w:val="both"/>
        <w:rPr>
          <w:rFonts w:ascii="Arial" w:hAnsi="Arial" w:cs="Arial"/>
          <w:i/>
          <w:iCs/>
        </w:rPr>
      </w:pPr>
      <w:r w:rsidRPr="00E40C4C">
        <w:rPr>
          <w:rFonts w:ascii="Arial" w:hAnsi="Arial" w:cs="Arial"/>
          <w:i/>
          <w:iCs/>
        </w:rPr>
        <w:t>“ARTICULO 151. PRESCRIPCION. Las acciones que emanen de las leyes sociales</w:t>
      </w:r>
      <w:r w:rsidRPr="00E40C4C">
        <w:rPr>
          <w:rFonts w:ascii="Arial" w:hAnsi="Arial" w:cs="Arial"/>
          <w:i/>
          <w:iCs/>
          <w:spacing w:val="1"/>
        </w:rPr>
        <w:t xml:space="preserve"> </w:t>
      </w:r>
      <w:r w:rsidRPr="00E40C4C">
        <w:rPr>
          <w:rFonts w:ascii="Arial" w:hAnsi="Arial" w:cs="Arial"/>
          <w:i/>
          <w:iCs/>
        </w:rPr>
        <w:t>prescribirán en tres años, que se contarán desde que la respectiva obligación se haya</w:t>
      </w:r>
      <w:r w:rsidRPr="00E40C4C">
        <w:rPr>
          <w:rFonts w:ascii="Arial" w:hAnsi="Arial" w:cs="Arial"/>
          <w:i/>
          <w:iCs/>
          <w:spacing w:val="1"/>
        </w:rPr>
        <w:t xml:space="preserve"> </w:t>
      </w:r>
      <w:r w:rsidRPr="00E40C4C">
        <w:rPr>
          <w:rFonts w:ascii="Arial" w:hAnsi="Arial" w:cs="Arial"/>
          <w:i/>
          <w:iCs/>
        </w:rPr>
        <w:t>hecho exigible.</w:t>
      </w:r>
      <w:r w:rsidRPr="00E40C4C">
        <w:rPr>
          <w:rFonts w:ascii="Arial" w:hAnsi="Arial" w:cs="Arial"/>
          <w:i/>
          <w:iCs/>
          <w:spacing w:val="-6"/>
        </w:rPr>
        <w:t xml:space="preserve"> </w:t>
      </w:r>
      <w:r w:rsidRPr="00E40C4C">
        <w:rPr>
          <w:rFonts w:ascii="Arial" w:hAnsi="Arial" w:cs="Arial"/>
          <w:i/>
          <w:iCs/>
        </w:rPr>
        <w:t>El</w:t>
      </w:r>
      <w:r w:rsidRPr="00E40C4C">
        <w:rPr>
          <w:rFonts w:ascii="Arial" w:hAnsi="Arial" w:cs="Arial"/>
          <w:i/>
          <w:iCs/>
          <w:spacing w:val="-8"/>
        </w:rPr>
        <w:t xml:space="preserve"> </w:t>
      </w:r>
      <w:r w:rsidRPr="00E40C4C">
        <w:rPr>
          <w:rFonts w:ascii="Arial" w:hAnsi="Arial" w:cs="Arial"/>
          <w:i/>
          <w:iCs/>
        </w:rPr>
        <w:t>simple</w:t>
      </w:r>
      <w:r w:rsidRPr="00E40C4C">
        <w:rPr>
          <w:rFonts w:ascii="Arial" w:hAnsi="Arial" w:cs="Arial"/>
          <w:i/>
          <w:iCs/>
          <w:spacing w:val="-5"/>
        </w:rPr>
        <w:t xml:space="preserve"> </w:t>
      </w:r>
      <w:r w:rsidRPr="00E40C4C">
        <w:rPr>
          <w:rFonts w:ascii="Arial" w:hAnsi="Arial" w:cs="Arial"/>
          <w:i/>
          <w:iCs/>
        </w:rPr>
        <w:t>reclamo</w:t>
      </w:r>
      <w:r w:rsidRPr="00E40C4C">
        <w:rPr>
          <w:rFonts w:ascii="Arial" w:hAnsi="Arial" w:cs="Arial"/>
          <w:i/>
          <w:iCs/>
          <w:spacing w:val="-5"/>
        </w:rPr>
        <w:t xml:space="preserve"> </w:t>
      </w:r>
      <w:r w:rsidRPr="00E40C4C">
        <w:rPr>
          <w:rFonts w:ascii="Arial" w:hAnsi="Arial" w:cs="Arial"/>
          <w:i/>
          <w:iCs/>
        </w:rPr>
        <w:t>escrito</w:t>
      </w:r>
      <w:r w:rsidRPr="00E40C4C">
        <w:rPr>
          <w:rFonts w:ascii="Arial" w:hAnsi="Arial" w:cs="Arial"/>
          <w:i/>
          <w:iCs/>
          <w:spacing w:val="-5"/>
        </w:rPr>
        <w:t xml:space="preserve"> </w:t>
      </w:r>
      <w:r w:rsidRPr="00E40C4C">
        <w:rPr>
          <w:rFonts w:ascii="Arial" w:hAnsi="Arial" w:cs="Arial"/>
          <w:i/>
          <w:iCs/>
        </w:rPr>
        <w:t>del</w:t>
      </w:r>
      <w:r w:rsidRPr="00E40C4C">
        <w:rPr>
          <w:rFonts w:ascii="Arial" w:hAnsi="Arial" w:cs="Arial"/>
          <w:i/>
          <w:iCs/>
          <w:spacing w:val="-8"/>
        </w:rPr>
        <w:t xml:space="preserve"> </w:t>
      </w:r>
      <w:r w:rsidRPr="00E40C4C">
        <w:rPr>
          <w:rFonts w:ascii="Arial" w:hAnsi="Arial" w:cs="Arial"/>
          <w:i/>
          <w:iCs/>
        </w:rPr>
        <w:t>trabajador,</w:t>
      </w:r>
      <w:r w:rsidRPr="00E40C4C">
        <w:rPr>
          <w:rFonts w:ascii="Arial" w:hAnsi="Arial" w:cs="Arial"/>
          <w:i/>
          <w:iCs/>
          <w:spacing w:val="1"/>
        </w:rPr>
        <w:t xml:space="preserve"> </w:t>
      </w:r>
      <w:r w:rsidRPr="00E40C4C">
        <w:rPr>
          <w:rFonts w:ascii="Arial" w:hAnsi="Arial" w:cs="Arial"/>
          <w:i/>
          <w:iCs/>
        </w:rPr>
        <w:t>recibido</w:t>
      </w:r>
      <w:r w:rsidRPr="00E40C4C">
        <w:rPr>
          <w:rFonts w:ascii="Arial" w:hAnsi="Arial" w:cs="Arial"/>
          <w:i/>
          <w:iCs/>
          <w:spacing w:val="-5"/>
        </w:rPr>
        <w:t xml:space="preserve"> </w:t>
      </w:r>
      <w:r w:rsidRPr="00E40C4C">
        <w:rPr>
          <w:rFonts w:ascii="Arial" w:hAnsi="Arial" w:cs="Arial"/>
          <w:i/>
          <w:iCs/>
        </w:rPr>
        <w:t>por</w:t>
      </w:r>
      <w:r w:rsidRPr="00E40C4C">
        <w:rPr>
          <w:rFonts w:ascii="Arial" w:hAnsi="Arial" w:cs="Arial"/>
          <w:i/>
          <w:iCs/>
          <w:spacing w:val="-9"/>
        </w:rPr>
        <w:t xml:space="preserve"> </w:t>
      </w:r>
      <w:r w:rsidRPr="00E40C4C">
        <w:rPr>
          <w:rFonts w:ascii="Arial" w:hAnsi="Arial" w:cs="Arial"/>
          <w:i/>
          <w:iCs/>
        </w:rPr>
        <w:t>el</w:t>
      </w:r>
      <w:r w:rsidRPr="00E40C4C">
        <w:rPr>
          <w:rFonts w:ascii="Arial" w:hAnsi="Arial" w:cs="Arial"/>
          <w:i/>
          <w:iCs/>
          <w:spacing w:val="-8"/>
        </w:rPr>
        <w:t xml:space="preserve"> </w:t>
      </w:r>
      <w:r w:rsidRPr="00E40C4C">
        <w:rPr>
          <w:rFonts w:ascii="Arial" w:hAnsi="Arial" w:cs="Arial"/>
          <w:i/>
          <w:iCs/>
        </w:rPr>
        <w:t>{empleador},</w:t>
      </w:r>
      <w:r w:rsidRPr="00E40C4C">
        <w:rPr>
          <w:rFonts w:ascii="Arial" w:hAnsi="Arial" w:cs="Arial"/>
          <w:i/>
          <w:iCs/>
          <w:spacing w:val="-5"/>
        </w:rPr>
        <w:t xml:space="preserve"> </w:t>
      </w:r>
      <w:r w:rsidRPr="00E40C4C">
        <w:rPr>
          <w:rFonts w:ascii="Arial" w:hAnsi="Arial" w:cs="Arial"/>
          <w:i/>
          <w:iCs/>
        </w:rPr>
        <w:t>sobre</w:t>
      </w:r>
      <w:r w:rsidRPr="00E40C4C">
        <w:rPr>
          <w:rFonts w:ascii="Arial" w:hAnsi="Arial" w:cs="Arial"/>
          <w:i/>
          <w:iCs/>
          <w:spacing w:val="-59"/>
        </w:rPr>
        <w:t xml:space="preserve"> </w:t>
      </w:r>
      <w:r w:rsidRPr="00E40C4C">
        <w:rPr>
          <w:rFonts w:ascii="Arial" w:hAnsi="Arial" w:cs="Arial"/>
          <w:i/>
          <w:iCs/>
        </w:rPr>
        <w:t xml:space="preserve">un derecho o prestación debidamente determinado, interrumpirá la </w:t>
      </w:r>
      <w:proofErr w:type="gramStart"/>
      <w:r w:rsidRPr="00E40C4C">
        <w:rPr>
          <w:rFonts w:ascii="Arial" w:hAnsi="Arial" w:cs="Arial"/>
          <w:i/>
          <w:iCs/>
        </w:rPr>
        <w:t>prescripción</w:t>
      </w:r>
      <w:proofErr w:type="gramEnd"/>
      <w:r w:rsidRPr="00E40C4C">
        <w:rPr>
          <w:rFonts w:ascii="Arial" w:hAnsi="Arial" w:cs="Arial"/>
          <w:i/>
          <w:iCs/>
        </w:rPr>
        <w:t xml:space="preserve"> pero sólo</w:t>
      </w:r>
      <w:r w:rsidRPr="00E40C4C">
        <w:rPr>
          <w:rFonts w:ascii="Arial" w:hAnsi="Arial" w:cs="Arial"/>
          <w:i/>
          <w:iCs/>
          <w:spacing w:val="-59"/>
        </w:rPr>
        <w:t xml:space="preserve"> </w:t>
      </w:r>
      <w:r w:rsidRPr="00E40C4C">
        <w:rPr>
          <w:rFonts w:ascii="Arial" w:hAnsi="Arial" w:cs="Arial"/>
          <w:i/>
          <w:iCs/>
        </w:rPr>
        <w:t>por</w:t>
      </w:r>
      <w:r w:rsidRPr="00E40C4C">
        <w:rPr>
          <w:rFonts w:ascii="Arial" w:hAnsi="Arial" w:cs="Arial"/>
          <w:i/>
          <w:iCs/>
          <w:spacing w:val="-1"/>
        </w:rPr>
        <w:t xml:space="preserve"> </w:t>
      </w:r>
      <w:r w:rsidRPr="00E40C4C">
        <w:rPr>
          <w:rFonts w:ascii="Arial" w:hAnsi="Arial" w:cs="Arial"/>
          <w:i/>
          <w:iCs/>
        </w:rPr>
        <w:t>un</w:t>
      </w:r>
      <w:r w:rsidRPr="00E40C4C">
        <w:rPr>
          <w:rFonts w:ascii="Arial" w:hAnsi="Arial" w:cs="Arial"/>
          <w:i/>
          <w:iCs/>
          <w:spacing w:val="-2"/>
        </w:rPr>
        <w:t xml:space="preserve"> </w:t>
      </w:r>
      <w:r w:rsidRPr="00E40C4C">
        <w:rPr>
          <w:rFonts w:ascii="Arial" w:hAnsi="Arial" w:cs="Arial"/>
          <w:i/>
          <w:iCs/>
        </w:rPr>
        <w:t>lapso</w:t>
      </w:r>
      <w:r w:rsidRPr="00E40C4C">
        <w:rPr>
          <w:rFonts w:ascii="Arial" w:hAnsi="Arial" w:cs="Arial"/>
          <w:i/>
          <w:iCs/>
          <w:spacing w:val="3"/>
        </w:rPr>
        <w:t xml:space="preserve"> </w:t>
      </w:r>
      <w:r w:rsidRPr="00E40C4C">
        <w:rPr>
          <w:rFonts w:ascii="Arial" w:hAnsi="Arial" w:cs="Arial"/>
          <w:i/>
          <w:iCs/>
        </w:rPr>
        <w:t>igual’’.</w:t>
      </w:r>
    </w:p>
    <w:p w14:paraId="2475F548" w14:textId="77777777" w:rsidR="00940010" w:rsidRPr="00E40C4C" w:rsidRDefault="00940010" w:rsidP="00E40C4C">
      <w:pPr>
        <w:pStyle w:val="Textoindependiente"/>
        <w:jc w:val="both"/>
        <w:rPr>
          <w:rFonts w:ascii="Arial" w:hAnsi="Arial" w:cs="Arial"/>
          <w:i/>
          <w:iCs/>
          <w:sz w:val="22"/>
          <w:szCs w:val="22"/>
        </w:rPr>
      </w:pPr>
    </w:p>
    <w:p w14:paraId="3945DE09" w14:textId="77777777" w:rsidR="00041904"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A su vez el artículo 488 del Código </w:t>
      </w:r>
      <w:r w:rsidR="00041904" w:rsidRPr="00E40C4C">
        <w:rPr>
          <w:rFonts w:ascii="Arial" w:hAnsi="Arial" w:cs="Arial"/>
          <w:color w:val="111111"/>
          <w:sz w:val="22"/>
          <w:szCs w:val="22"/>
        </w:rPr>
        <w:t>Sustantivo del Trabajo dispone:</w:t>
      </w:r>
    </w:p>
    <w:p w14:paraId="360081B6" w14:textId="77777777" w:rsidR="00041904" w:rsidRPr="00E40C4C" w:rsidRDefault="00041904" w:rsidP="00E40C4C">
      <w:pPr>
        <w:pStyle w:val="Textoindependiente"/>
        <w:jc w:val="both"/>
        <w:rPr>
          <w:rFonts w:ascii="Arial" w:hAnsi="Arial" w:cs="Arial"/>
          <w:color w:val="111111"/>
          <w:sz w:val="22"/>
          <w:szCs w:val="22"/>
        </w:rPr>
      </w:pPr>
    </w:p>
    <w:p w14:paraId="28EBE7C5" w14:textId="58D0C12D" w:rsidR="00940010" w:rsidRPr="00E40C4C" w:rsidRDefault="00940010" w:rsidP="00E40C4C">
      <w:pPr>
        <w:pStyle w:val="Textoindependiente"/>
        <w:ind w:left="567" w:right="560"/>
        <w:jc w:val="both"/>
        <w:rPr>
          <w:rFonts w:ascii="Arial" w:hAnsi="Arial" w:cs="Arial"/>
          <w:color w:val="111111"/>
          <w:sz w:val="22"/>
          <w:szCs w:val="22"/>
        </w:rPr>
      </w:pPr>
      <w:r w:rsidRPr="00E40C4C">
        <w:rPr>
          <w:rFonts w:ascii="Arial" w:hAnsi="Arial" w:cs="Arial"/>
          <w:i/>
          <w:iCs/>
          <w:sz w:val="22"/>
          <w:szCs w:val="22"/>
        </w:rPr>
        <w:t xml:space="preserve">“ARTICULO 488. REGLA GENERAL. Las acciones correspondientes a los derechos </w:t>
      </w:r>
      <w:r w:rsidR="00041904" w:rsidRPr="00E40C4C">
        <w:rPr>
          <w:rFonts w:ascii="Arial" w:hAnsi="Arial" w:cs="Arial"/>
          <w:i/>
          <w:iCs/>
          <w:sz w:val="22"/>
          <w:szCs w:val="22"/>
        </w:rPr>
        <w:t xml:space="preserve">regulados en </w:t>
      </w:r>
      <w:r w:rsidRPr="00E40C4C">
        <w:rPr>
          <w:rFonts w:ascii="Arial" w:hAnsi="Arial" w:cs="Arial"/>
          <w:i/>
          <w:iCs/>
          <w:sz w:val="22"/>
          <w:szCs w:val="22"/>
        </w:rPr>
        <w:t>este código prescriben en tres (3) años, que se cuentan desde que la respectiva obligación se haya hecho exigible, salvo en los casos de prescripciones especiales establecidas en el Código Procesal del Trabajo o en el presente estatuto”.</w:t>
      </w:r>
    </w:p>
    <w:p w14:paraId="7D274827" w14:textId="77777777" w:rsidR="00940010" w:rsidRPr="00E40C4C" w:rsidRDefault="00940010" w:rsidP="00E40C4C">
      <w:pPr>
        <w:pStyle w:val="Textoindependiente"/>
        <w:ind w:left="601"/>
        <w:jc w:val="both"/>
        <w:rPr>
          <w:rFonts w:ascii="Arial" w:hAnsi="Arial" w:cs="Arial"/>
          <w:i/>
          <w:iCs/>
          <w:sz w:val="22"/>
          <w:szCs w:val="22"/>
        </w:rPr>
      </w:pPr>
    </w:p>
    <w:p w14:paraId="1C318C91" w14:textId="08486138" w:rsidR="00CD4DB8" w:rsidRPr="00E40C4C" w:rsidRDefault="002D3D31" w:rsidP="00E40C4C">
      <w:pPr>
        <w:pStyle w:val="Textoindependiente"/>
        <w:jc w:val="both"/>
        <w:rPr>
          <w:rFonts w:ascii="Arial" w:hAnsi="Arial" w:cs="Arial"/>
          <w:color w:val="111111"/>
          <w:sz w:val="22"/>
          <w:szCs w:val="22"/>
        </w:rPr>
      </w:pPr>
      <w:bookmarkStart w:id="24" w:name="_Hlk141081009"/>
      <w:r w:rsidRPr="00E40C4C">
        <w:rPr>
          <w:rFonts w:ascii="Arial" w:hAnsi="Arial" w:cs="Arial"/>
          <w:sz w:val="22"/>
          <w:szCs w:val="22"/>
        </w:rPr>
        <w:lastRenderedPageBreak/>
        <w:t>En</w:t>
      </w:r>
      <w:r w:rsidRPr="00E40C4C">
        <w:rPr>
          <w:rFonts w:ascii="Arial" w:hAnsi="Arial" w:cs="Arial"/>
          <w:spacing w:val="1"/>
          <w:sz w:val="22"/>
          <w:szCs w:val="22"/>
        </w:rPr>
        <w:t xml:space="preserve"> </w:t>
      </w:r>
      <w:r w:rsidRPr="00E40C4C">
        <w:rPr>
          <w:rFonts w:ascii="Arial" w:hAnsi="Arial" w:cs="Arial"/>
          <w:color w:val="111111"/>
          <w:sz w:val="22"/>
          <w:szCs w:val="22"/>
        </w:rPr>
        <w:t xml:space="preserve">conclusión, solicito declarar probada esta excepción y absolver </w:t>
      </w:r>
      <w:r w:rsidR="00C60ED1" w:rsidRPr="00E40C4C">
        <w:rPr>
          <w:rFonts w:ascii="Arial" w:hAnsi="Arial" w:cs="Arial"/>
          <w:sz w:val="22"/>
          <w:szCs w:val="22"/>
        </w:rPr>
        <w:t>INGENIERÍA GRÁFICA S.A.S</w:t>
      </w:r>
      <w:r w:rsidR="00AB3324" w:rsidRPr="00E40C4C">
        <w:rPr>
          <w:rFonts w:ascii="Arial" w:hAnsi="Arial" w:cs="Arial"/>
          <w:color w:val="111111"/>
          <w:sz w:val="22"/>
          <w:szCs w:val="22"/>
        </w:rPr>
        <w:t>.</w:t>
      </w:r>
      <w:r w:rsidRPr="00E40C4C">
        <w:rPr>
          <w:rFonts w:ascii="Arial" w:hAnsi="Arial" w:cs="Arial"/>
          <w:color w:val="111111"/>
          <w:sz w:val="22"/>
          <w:szCs w:val="22"/>
        </w:rPr>
        <w:t xml:space="preserve"> de las obligaciones que emanan de derechos que se encuentran extinguidos por el fenómeno de la prescripción</w:t>
      </w:r>
      <w:r w:rsidR="00CD4DB8" w:rsidRPr="00E40C4C">
        <w:rPr>
          <w:rFonts w:ascii="Arial" w:hAnsi="Arial" w:cs="Arial"/>
          <w:color w:val="111111"/>
          <w:sz w:val="22"/>
          <w:szCs w:val="22"/>
        </w:rPr>
        <w:t>.</w:t>
      </w:r>
    </w:p>
    <w:p w14:paraId="3AF457D0" w14:textId="77777777" w:rsidR="00940010" w:rsidRPr="00E40C4C" w:rsidRDefault="00940010" w:rsidP="00E40C4C">
      <w:pPr>
        <w:pStyle w:val="Textoindependiente"/>
        <w:ind w:left="119"/>
        <w:jc w:val="both"/>
        <w:rPr>
          <w:rFonts w:ascii="Arial" w:hAnsi="Arial" w:cs="Arial"/>
          <w:color w:val="111111"/>
          <w:sz w:val="22"/>
          <w:szCs w:val="22"/>
        </w:rPr>
      </w:pPr>
    </w:p>
    <w:p w14:paraId="0BCC154C" w14:textId="77777777" w:rsidR="00E70E43" w:rsidRPr="00E40C4C" w:rsidRDefault="00E70E43" w:rsidP="00E40C4C">
      <w:pPr>
        <w:pStyle w:val="Ttulo1"/>
        <w:numPr>
          <w:ilvl w:val="0"/>
          <w:numId w:val="13"/>
        </w:numPr>
        <w:tabs>
          <w:tab w:val="left" w:pos="481"/>
        </w:tabs>
        <w:jc w:val="both"/>
        <w:rPr>
          <w:rFonts w:ascii="Arial" w:hAnsi="Arial" w:cs="Arial"/>
          <w:sz w:val="22"/>
          <w:szCs w:val="22"/>
          <w:u w:val="single"/>
        </w:rPr>
      </w:pPr>
      <w:bookmarkStart w:id="25" w:name="1._COBRO_DE_LO_NO_DEBIDO_y_ENRIQUECIMIEN"/>
      <w:bookmarkStart w:id="26" w:name="1."/>
      <w:bookmarkStart w:id="27" w:name="1._(1)"/>
      <w:bookmarkStart w:id="28" w:name="1._(2)"/>
      <w:bookmarkStart w:id="29" w:name="1._(3)"/>
      <w:bookmarkStart w:id="30" w:name="1._(4)"/>
      <w:bookmarkStart w:id="31" w:name="1._(5)"/>
      <w:bookmarkStart w:id="32" w:name="1._(6)"/>
      <w:bookmarkStart w:id="33" w:name="1._(7)"/>
      <w:bookmarkStart w:id="34" w:name="1._(8)"/>
      <w:bookmarkEnd w:id="24"/>
      <w:bookmarkEnd w:id="25"/>
      <w:bookmarkEnd w:id="26"/>
      <w:bookmarkEnd w:id="27"/>
      <w:bookmarkEnd w:id="28"/>
      <w:bookmarkEnd w:id="29"/>
      <w:bookmarkEnd w:id="30"/>
      <w:bookmarkEnd w:id="31"/>
      <w:bookmarkEnd w:id="32"/>
      <w:bookmarkEnd w:id="33"/>
      <w:bookmarkEnd w:id="34"/>
      <w:r w:rsidRPr="00E40C4C">
        <w:rPr>
          <w:rFonts w:ascii="Arial" w:hAnsi="Arial" w:cs="Arial"/>
          <w:sz w:val="22"/>
          <w:szCs w:val="22"/>
          <w:u w:val="single"/>
        </w:rPr>
        <w:t>COMPENSACIÓN.</w:t>
      </w:r>
    </w:p>
    <w:p w14:paraId="2F59BE01" w14:textId="77777777" w:rsidR="00E70E43" w:rsidRPr="00E40C4C" w:rsidRDefault="00E70E43" w:rsidP="00E40C4C">
      <w:pPr>
        <w:tabs>
          <w:tab w:val="left" w:pos="4800"/>
        </w:tabs>
        <w:jc w:val="both"/>
        <w:rPr>
          <w:rFonts w:ascii="Arial" w:eastAsia="Calibri" w:hAnsi="Arial" w:cs="Arial"/>
        </w:rPr>
      </w:pPr>
    </w:p>
    <w:p w14:paraId="482D22DE" w14:textId="02B347D1" w:rsidR="00E70E43" w:rsidRPr="00E40C4C" w:rsidRDefault="00E70E43" w:rsidP="00E40C4C">
      <w:pPr>
        <w:tabs>
          <w:tab w:val="left" w:pos="4800"/>
        </w:tabs>
        <w:jc w:val="both"/>
        <w:rPr>
          <w:rFonts w:ascii="Arial" w:eastAsia="Calibri" w:hAnsi="Arial" w:cs="Arial"/>
        </w:rPr>
      </w:pPr>
      <w:r w:rsidRPr="00E40C4C">
        <w:rPr>
          <w:rFonts w:ascii="Arial" w:eastAsia="Calibri" w:hAnsi="Arial" w:cs="Arial"/>
        </w:rPr>
        <w:t xml:space="preserve">Se formula esta excepción en virtud de que </w:t>
      </w:r>
      <w:bookmarkStart w:id="35" w:name="_Hlk176042238"/>
      <w:r w:rsidRPr="00E40C4C">
        <w:rPr>
          <w:rFonts w:ascii="Arial" w:eastAsia="Calibri" w:hAnsi="Arial" w:cs="Arial"/>
        </w:rPr>
        <w:t>en el improbable evento de que prosperen las pretensiones de la demanda y se imponga alguna condena a la</w:t>
      </w:r>
      <w:r w:rsidR="00C60ED1" w:rsidRPr="00E40C4C">
        <w:rPr>
          <w:rFonts w:ascii="Arial" w:eastAsia="Calibri" w:hAnsi="Arial" w:cs="Arial"/>
        </w:rPr>
        <w:t>s</w:t>
      </w:r>
      <w:r w:rsidRPr="00E40C4C">
        <w:rPr>
          <w:rFonts w:ascii="Arial" w:eastAsia="Calibri" w:hAnsi="Arial" w:cs="Arial"/>
        </w:rPr>
        <w:t xml:space="preserve"> demandada</w:t>
      </w:r>
      <w:r w:rsidR="00C60ED1" w:rsidRPr="00E40C4C">
        <w:rPr>
          <w:rFonts w:ascii="Arial" w:eastAsia="Calibri" w:hAnsi="Arial" w:cs="Arial"/>
        </w:rPr>
        <w:t>s</w:t>
      </w:r>
      <w:r w:rsidRPr="00E40C4C">
        <w:rPr>
          <w:rFonts w:ascii="Arial" w:eastAsia="Calibri" w:hAnsi="Arial" w:cs="Arial"/>
        </w:rPr>
        <w:t xml:space="preserve">, del monto de esta deberán deducirse o descontarse las sumas que ya fueron pagadas </w:t>
      </w:r>
      <w:r w:rsidR="00C60ED1" w:rsidRPr="00E40C4C">
        <w:rPr>
          <w:rFonts w:ascii="Arial" w:eastAsia="Calibri" w:hAnsi="Arial" w:cs="Arial"/>
        </w:rPr>
        <w:t xml:space="preserve">en el contrato de transacción por valor de </w:t>
      </w:r>
      <w:r w:rsidR="008C7C9E" w:rsidRPr="00E40C4C">
        <w:rPr>
          <w:rFonts w:ascii="Arial" w:eastAsia="Calibri" w:hAnsi="Arial" w:cs="Arial"/>
        </w:rPr>
        <w:t>$15.000.000.</w:t>
      </w:r>
      <w:bookmarkEnd w:id="35"/>
    </w:p>
    <w:p w14:paraId="2D17F984" w14:textId="77777777" w:rsidR="00E70E43" w:rsidRPr="00E40C4C" w:rsidRDefault="00E70E43" w:rsidP="00E40C4C">
      <w:pPr>
        <w:pStyle w:val="Ttulo1"/>
        <w:tabs>
          <w:tab w:val="left" w:pos="481"/>
        </w:tabs>
        <w:ind w:left="720"/>
        <w:jc w:val="both"/>
        <w:rPr>
          <w:rFonts w:ascii="Arial" w:hAnsi="Arial" w:cs="Arial"/>
          <w:sz w:val="22"/>
          <w:szCs w:val="22"/>
          <w:u w:val="single"/>
        </w:rPr>
      </w:pPr>
    </w:p>
    <w:p w14:paraId="4AD9898C" w14:textId="4810D0F5" w:rsidR="00940010" w:rsidRPr="00E40C4C" w:rsidRDefault="00940010" w:rsidP="00E40C4C">
      <w:pPr>
        <w:pStyle w:val="Ttulo1"/>
        <w:numPr>
          <w:ilvl w:val="0"/>
          <w:numId w:val="13"/>
        </w:numPr>
        <w:tabs>
          <w:tab w:val="left" w:pos="481"/>
        </w:tabs>
        <w:jc w:val="both"/>
        <w:rPr>
          <w:rFonts w:ascii="Arial" w:hAnsi="Arial" w:cs="Arial"/>
          <w:sz w:val="22"/>
          <w:szCs w:val="22"/>
          <w:u w:val="single"/>
        </w:rPr>
      </w:pPr>
      <w:r w:rsidRPr="00E40C4C">
        <w:rPr>
          <w:rFonts w:ascii="Arial" w:hAnsi="Arial" w:cs="Arial"/>
          <w:sz w:val="22"/>
          <w:szCs w:val="22"/>
          <w:u w:val="single"/>
        </w:rPr>
        <w:t>COBRO</w:t>
      </w:r>
      <w:r w:rsidRPr="00E40C4C">
        <w:rPr>
          <w:rFonts w:ascii="Arial" w:hAnsi="Arial" w:cs="Arial"/>
          <w:spacing w:val="-1"/>
          <w:sz w:val="22"/>
          <w:szCs w:val="22"/>
          <w:u w:val="single"/>
        </w:rPr>
        <w:t xml:space="preserve"> </w:t>
      </w:r>
      <w:r w:rsidRPr="00E40C4C">
        <w:rPr>
          <w:rFonts w:ascii="Arial" w:hAnsi="Arial" w:cs="Arial"/>
          <w:sz w:val="22"/>
          <w:szCs w:val="22"/>
          <w:u w:val="single"/>
        </w:rPr>
        <w:t>DE</w:t>
      </w:r>
      <w:r w:rsidRPr="00E40C4C">
        <w:rPr>
          <w:rFonts w:ascii="Arial" w:hAnsi="Arial" w:cs="Arial"/>
          <w:spacing w:val="-4"/>
          <w:sz w:val="22"/>
          <w:szCs w:val="22"/>
          <w:u w:val="single"/>
        </w:rPr>
        <w:t xml:space="preserve"> </w:t>
      </w:r>
      <w:r w:rsidRPr="00E40C4C">
        <w:rPr>
          <w:rFonts w:ascii="Arial" w:hAnsi="Arial" w:cs="Arial"/>
          <w:sz w:val="22"/>
          <w:szCs w:val="22"/>
          <w:u w:val="single"/>
        </w:rPr>
        <w:t>LO</w:t>
      </w:r>
      <w:r w:rsidRPr="00E40C4C">
        <w:rPr>
          <w:rFonts w:ascii="Arial" w:hAnsi="Arial" w:cs="Arial"/>
          <w:spacing w:val="-10"/>
          <w:sz w:val="22"/>
          <w:szCs w:val="22"/>
          <w:u w:val="single"/>
        </w:rPr>
        <w:t xml:space="preserve"> </w:t>
      </w:r>
      <w:r w:rsidRPr="00E40C4C">
        <w:rPr>
          <w:rFonts w:ascii="Arial" w:hAnsi="Arial" w:cs="Arial"/>
          <w:sz w:val="22"/>
          <w:szCs w:val="22"/>
          <w:u w:val="single"/>
        </w:rPr>
        <w:t>NO</w:t>
      </w:r>
      <w:r w:rsidRPr="00E40C4C">
        <w:rPr>
          <w:rFonts w:ascii="Arial" w:hAnsi="Arial" w:cs="Arial"/>
          <w:spacing w:val="-5"/>
          <w:sz w:val="22"/>
          <w:szCs w:val="22"/>
          <w:u w:val="single"/>
        </w:rPr>
        <w:t xml:space="preserve"> </w:t>
      </w:r>
      <w:r w:rsidRPr="00E40C4C">
        <w:rPr>
          <w:rFonts w:ascii="Arial" w:hAnsi="Arial" w:cs="Arial"/>
          <w:sz w:val="22"/>
          <w:szCs w:val="22"/>
          <w:u w:val="single"/>
        </w:rPr>
        <w:t>DEBIDO</w:t>
      </w:r>
      <w:r w:rsidRPr="00E40C4C">
        <w:rPr>
          <w:rFonts w:ascii="Arial" w:hAnsi="Arial" w:cs="Arial"/>
          <w:spacing w:val="1"/>
          <w:sz w:val="22"/>
          <w:szCs w:val="22"/>
          <w:u w:val="single"/>
        </w:rPr>
        <w:t xml:space="preserve"> </w:t>
      </w:r>
      <w:r w:rsidRPr="00E40C4C">
        <w:rPr>
          <w:rFonts w:ascii="Arial" w:hAnsi="Arial" w:cs="Arial"/>
          <w:sz w:val="22"/>
          <w:szCs w:val="22"/>
          <w:u w:val="single"/>
        </w:rPr>
        <w:t>y</w:t>
      </w:r>
      <w:r w:rsidRPr="00E40C4C">
        <w:rPr>
          <w:rFonts w:ascii="Arial" w:hAnsi="Arial" w:cs="Arial"/>
          <w:spacing w:val="-9"/>
          <w:sz w:val="22"/>
          <w:szCs w:val="22"/>
          <w:u w:val="single"/>
        </w:rPr>
        <w:t xml:space="preserve"> </w:t>
      </w:r>
      <w:r w:rsidRPr="00E40C4C">
        <w:rPr>
          <w:rFonts w:ascii="Arial" w:hAnsi="Arial" w:cs="Arial"/>
          <w:sz w:val="22"/>
          <w:szCs w:val="22"/>
          <w:u w:val="single"/>
        </w:rPr>
        <w:t>ENRIQUECIMIENTO</w:t>
      </w:r>
      <w:r w:rsidRPr="00E40C4C">
        <w:rPr>
          <w:rFonts w:ascii="Arial" w:hAnsi="Arial" w:cs="Arial"/>
          <w:spacing w:val="-2"/>
          <w:sz w:val="22"/>
          <w:szCs w:val="22"/>
          <w:u w:val="single"/>
        </w:rPr>
        <w:t xml:space="preserve"> </w:t>
      </w:r>
      <w:r w:rsidRPr="00E40C4C">
        <w:rPr>
          <w:rFonts w:ascii="Arial" w:hAnsi="Arial" w:cs="Arial"/>
          <w:sz w:val="22"/>
          <w:szCs w:val="22"/>
          <w:u w:val="single"/>
        </w:rPr>
        <w:t>SIN</w:t>
      </w:r>
      <w:r w:rsidRPr="00E40C4C">
        <w:rPr>
          <w:rFonts w:ascii="Arial" w:hAnsi="Arial" w:cs="Arial"/>
          <w:spacing w:val="-11"/>
          <w:sz w:val="22"/>
          <w:szCs w:val="22"/>
          <w:u w:val="single"/>
        </w:rPr>
        <w:t xml:space="preserve"> </w:t>
      </w:r>
      <w:r w:rsidRPr="00E40C4C">
        <w:rPr>
          <w:rFonts w:ascii="Arial" w:hAnsi="Arial" w:cs="Arial"/>
          <w:sz w:val="22"/>
          <w:szCs w:val="22"/>
          <w:u w:val="single"/>
        </w:rPr>
        <w:t>CAUS</w:t>
      </w:r>
      <w:bookmarkStart w:id="36" w:name="6."/>
      <w:bookmarkEnd w:id="36"/>
      <w:r w:rsidRPr="00E40C4C">
        <w:rPr>
          <w:rFonts w:ascii="Arial" w:hAnsi="Arial" w:cs="Arial"/>
          <w:sz w:val="22"/>
          <w:szCs w:val="22"/>
          <w:u w:val="single"/>
        </w:rPr>
        <w:t>A</w:t>
      </w:r>
    </w:p>
    <w:p w14:paraId="167EA889" w14:textId="77777777" w:rsidR="00940010" w:rsidRPr="00E40C4C" w:rsidRDefault="00940010" w:rsidP="00E40C4C">
      <w:pPr>
        <w:pStyle w:val="Textoindependiente"/>
        <w:jc w:val="both"/>
        <w:rPr>
          <w:rFonts w:ascii="Arial" w:hAnsi="Arial" w:cs="Arial"/>
          <w:b/>
          <w:bCs/>
          <w:sz w:val="22"/>
          <w:szCs w:val="22"/>
        </w:rPr>
      </w:pPr>
    </w:p>
    <w:p w14:paraId="14146018" w14:textId="1F5C8102"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Con fundamento en lo anterior, y una vez comprobado que no se acreditan los presupuestos para que</w:t>
      </w:r>
      <w:r w:rsidR="0062145B" w:rsidRPr="00E40C4C">
        <w:rPr>
          <w:rFonts w:ascii="Arial" w:hAnsi="Arial" w:cs="Arial"/>
          <w:color w:val="111111"/>
          <w:sz w:val="22"/>
          <w:szCs w:val="22"/>
        </w:rPr>
        <w:t xml:space="preserve"> mi</w:t>
      </w:r>
      <w:r w:rsidR="006D0A3D" w:rsidRPr="00E40C4C">
        <w:rPr>
          <w:rFonts w:ascii="Arial" w:hAnsi="Arial" w:cs="Arial"/>
          <w:color w:val="111111"/>
          <w:sz w:val="22"/>
          <w:szCs w:val="22"/>
        </w:rPr>
        <w:t xml:space="preserve"> asegurada</w:t>
      </w:r>
      <w:r w:rsidR="00E35CD9" w:rsidRPr="00E40C4C">
        <w:rPr>
          <w:rFonts w:ascii="Arial" w:hAnsi="Arial" w:cs="Arial"/>
          <w:color w:val="111111"/>
          <w:sz w:val="22"/>
          <w:szCs w:val="22"/>
        </w:rPr>
        <w:t xml:space="preserve"> </w:t>
      </w:r>
      <w:r w:rsidRPr="00E40C4C">
        <w:rPr>
          <w:rFonts w:ascii="Arial" w:hAnsi="Arial" w:cs="Arial"/>
          <w:color w:val="111111"/>
          <w:sz w:val="22"/>
          <w:szCs w:val="22"/>
        </w:rPr>
        <w:t>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p>
    <w:p w14:paraId="6CB747C4" w14:textId="77777777" w:rsidR="00940010" w:rsidRPr="00E40C4C" w:rsidRDefault="00940010" w:rsidP="00E40C4C">
      <w:pPr>
        <w:pStyle w:val="Textoindependiente"/>
        <w:jc w:val="both"/>
        <w:rPr>
          <w:rFonts w:ascii="Arial" w:hAnsi="Arial" w:cs="Arial"/>
          <w:color w:val="111111"/>
          <w:sz w:val="22"/>
          <w:szCs w:val="22"/>
        </w:rPr>
      </w:pPr>
    </w:p>
    <w:p w14:paraId="4E491C3E" w14:textId="77777777" w:rsidR="00940010" w:rsidRPr="00E40C4C" w:rsidRDefault="00940010" w:rsidP="00E40C4C">
      <w:pPr>
        <w:pStyle w:val="Textoindependiente"/>
        <w:ind w:left="119"/>
        <w:jc w:val="both"/>
        <w:rPr>
          <w:rFonts w:ascii="Arial" w:hAnsi="Arial" w:cs="Arial"/>
          <w:color w:val="111111"/>
          <w:sz w:val="22"/>
          <w:szCs w:val="22"/>
        </w:rPr>
      </w:pPr>
      <w:r w:rsidRPr="00E40C4C">
        <w:rPr>
          <w:rFonts w:ascii="Arial" w:hAnsi="Arial" w:cs="Arial"/>
          <w:color w:val="111111"/>
          <w:sz w:val="22"/>
          <w:szCs w:val="22"/>
        </w:rPr>
        <w:t>Consecuentemente, ruego al señor Juez declarar probada esta excepción.</w:t>
      </w:r>
    </w:p>
    <w:p w14:paraId="65CD620B" w14:textId="77777777" w:rsidR="00940010" w:rsidRPr="00E40C4C" w:rsidRDefault="00940010" w:rsidP="00E40C4C">
      <w:pPr>
        <w:pStyle w:val="Textoindependiente"/>
        <w:jc w:val="both"/>
        <w:rPr>
          <w:rFonts w:ascii="Arial" w:hAnsi="Arial" w:cs="Arial"/>
          <w:sz w:val="22"/>
          <w:szCs w:val="22"/>
        </w:rPr>
      </w:pPr>
    </w:p>
    <w:p w14:paraId="133732F0" w14:textId="2B606D95" w:rsidR="00940010" w:rsidRPr="00E40C4C" w:rsidRDefault="00940010" w:rsidP="00E40C4C">
      <w:pPr>
        <w:pStyle w:val="Ttulo1"/>
        <w:numPr>
          <w:ilvl w:val="0"/>
          <w:numId w:val="13"/>
        </w:numPr>
        <w:tabs>
          <w:tab w:val="left" w:pos="481"/>
        </w:tabs>
        <w:jc w:val="both"/>
        <w:rPr>
          <w:rFonts w:ascii="Arial" w:hAnsi="Arial" w:cs="Arial"/>
          <w:sz w:val="22"/>
          <w:szCs w:val="22"/>
          <w:u w:val="single"/>
        </w:rPr>
      </w:pPr>
      <w:bookmarkStart w:id="37" w:name="1._BUENA_FE_Y_CUMPLIMIENTO_DE_LA_NORMATI"/>
      <w:bookmarkEnd w:id="37"/>
      <w:r w:rsidRPr="00E40C4C">
        <w:rPr>
          <w:rFonts w:ascii="Arial" w:hAnsi="Arial" w:cs="Arial"/>
          <w:sz w:val="22"/>
          <w:szCs w:val="22"/>
          <w:u w:val="single"/>
        </w:rPr>
        <w:t>BUENA FE Y CUMPLIMIENTO DE LA NORMATIVIDA</w:t>
      </w:r>
      <w:bookmarkStart w:id="38" w:name="7."/>
      <w:bookmarkEnd w:id="38"/>
      <w:r w:rsidRPr="00E40C4C">
        <w:rPr>
          <w:rFonts w:ascii="Arial" w:hAnsi="Arial" w:cs="Arial"/>
          <w:sz w:val="22"/>
          <w:szCs w:val="22"/>
          <w:u w:val="single"/>
        </w:rPr>
        <w:t>D</w:t>
      </w:r>
    </w:p>
    <w:p w14:paraId="47A9ED17" w14:textId="77777777" w:rsidR="00940010" w:rsidRPr="00E40C4C" w:rsidRDefault="00940010" w:rsidP="00E40C4C">
      <w:pPr>
        <w:pStyle w:val="Textoindependiente"/>
        <w:jc w:val="both"/>
        <w:rPr>
          <w:rFonts w:ascii="Arial" w:hAnsi="Arial" w:cs="Arial"/>
          <w:b/>
          <w:bCs/>
          <w:sz w:val="22"/>
          <w:szCs w:val="22"/>
        </w:rPr>
      </w:pPr>
    </w:p>
    <w:p w14:paraId="5CF96545" w14:textId="77777777"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Se propone esta excepción en virtud de que la parte demandada ha actuado con apego al ordenamiento jurídico, toda vez que el caso que nos ocupa, se reclama el reconocimiento y pago de indemnización plena de perjuicios por culpa patronal, sin que se reúnan los presupuestos para acreditar la culpa del empleador.</w:t>
      </w:r>
    </w:p>
    <w:p w14:paraId="18B41739" w14:textId="77777777" w:rsidR="00E35CD9" w:rsidRPr="00E40C4C" w:rsidRDefault="00E35CD9" w:rsidP="00E40C4C">
      <w:pPr>
        <w:pStyle w:val="Textoindependiente"/>
        <w:jc w:val="both"/>
        <w:rPr>
          <w:rFonts w:ascii="Arial" w:hAnsi="Arial" w:cs="Arial"/>
          <w:color w:val="111111"/>
          <w:sz w:val="22"/>
          <w:szCs w:val="22"/>
        </w:rPr>
      </w:pPr>
    </w:p>
    <w:p w14:paraId="29047EAB" w14:textId="00535A19" w:rsidR="00940010" w:rsidRPr="00E40C4C" w:rsidRDefault="00940010" w:rsidP="00E40C4C">
      <w:pPr>
        <w:pStyle w:val="Textoindependiente"/>
        <w:jc w:val="both"/>
        <w:rPr>
          <w:rFonts w:ascii="Arial" w:hAnsi="Arial" w:cs="Arial"/>
          <w:color w:val="111111"/>
          <w:sz w:val="22"/>
          <w:szCs w:val="22"/>
        </w:rPr>
      </w:pPr>
      <w:r w:rsidRPr="00E40C4C">
        <w:rPr>
          <w:rFonts w:ascii="Arial" w:hAnsi="Arial" w:cs="Arial"/>
          <w:color w:val="111111"/>
          <w:sz w:val="22"/>
          <w:szCs w:val="22"/>
        </w:rPr>
        <w:t>Consecuentemente, ruego a la señora Juez declarar probada esta excepción.</w:t>
      </w:r>
    </w:p>
    <w:p w14:paraId="2C7C3A91" w14:textId="77777777" w:rsidR="00940010" w:rsidRPr="00E40C4C" w:rsidRDefault="00940010" w:rsidP="00E40C4C">
      <w:pPr>
        <w:pStyle w:val="Textoindependiente"/>
        <w:jc w:val="both"/>
        <w:rPr>
          <w:rFonts w:ascii="Arial" w:hAnsi="Arial" w:cs="Arial"/>
          <w:sz w:val="22"/>
          <w:szCs w:val="22"/>
        </w:rPr>
      </w:pPr>
    </w:p>
    <w:p w14:paraId="34DF9B5A" w14:textId="11434CDC" w:rsidR="00940010" w:rsidRPr="00E40C4C" w:rsidRDefault="00940010" w:rsidP="00E40C4C">
      <w:pPr>
        <w:pStyle w:val="Ttulo1"/>
        <w:numPr>
          <w:ilvl w:val="0"/>
          <w:numId w:val="13"/>
        </w:numPr>
        <w:tabs>
          <w:tab w:val="left" w:pos="481"/>
        </w:tabs>
        <w:jc w:val="both"/>
        <w:rPr>
          <w:rFonts w:ascii="Arial" w:hAnsi="Arial" w:cs="Arial"/>
          <w:sz w:val="22"/>
          <w:szCs w:val="22"/>
          <w:u w:val="single"/>
        </w:rPr>
      </w:pPr>
      <w:bookmarkStart w:id="39" w:name="8._GENÉRICA_O_INNOMINADA"/>
      <w:bookmarkEnd w:id="39"/>
      <w:r w:rsidRPr="00E40C4C">
        <w:rPr>
          <w:rFonts w:ascii="Arial" w:hAnsi="Arial" w:cs="Arial"/>
          <w:sz w:val="22"/>
          <w:szCs w:val="22"/>
          <w:u w:val="single"/>
        </w:rPr>
        <w:t>GENÉRICA O INNOMINADA</w:t>
      </w:r>
    </w:p>
    <w:p w14:paraId="01579AE6" w14:textId="77777777" w:rsidR="00940010" w:rsidRPr="00E40C4C" w:rsidRDefault="00940010" w:rsidP="00E40C4C">
      <w:pPr>
        <w:pStyle w:val="Textoindependiente"/>
        <w:jc w:val="both"/>
        <w:rPr>
          <w:rFonts w:ascii="Arial" w:hAnsi="Arial" w:cs="Arial"/>
          <w:b/>
          <w:bCs/>
          <w:sz w:val="22"/>
          <w:szCs w:val="22"/>
        </w:rPr>
      </w:pPr>
    </w:p>
    <w:p w14:paraId="18DE1CCF" w14:textId="77777777" w:rsidR="00940010" w:rsidRPr="00E40C4C" w:rsidRDefault="00940010" w:rsidP="00E40C4C">
      <w:pPr>
        <w:pStyle w:val="Textoindependiente"/>
        <w:ind w:left="119"/>
        <w:jc w:val="both"/>
        <w:rPr>
          <w:rFonts w:ascii="Arial" w:hAnsi="Arial" w:cs="Arial"/>
          <w:color w:val="111111"/>
          <w:sz w:val="22"/>
          <w:szCs w:val="22"/>
        </w:rPr>
      </w:pPr>
      <w:r w:rsidRPr="00E40C4C">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1EFE41FC" w14:textId="77777777" w:rsidR="00E35CD9" w:rsidRPr="00E40C4C" w:rsidRDefault="00E35CD9" w:rsidP="00E40C4C">
      <w:pPr>
        <w:pStyle w:val="Textoindependiente"/>
        <w:ind w:left="119"/>
        <w:jc w:val="center"/>
        <w:rPr>
          <w:rFonts w:ascii="Arial" w:hAnsi="Arial" w:cs="Arial"/>
          <w:color w:val="111111"/>
          <w:sz w:val="22"/>
          <w:szCs w:val="22"/>
        </w:rPr>
      </w:pPr>
    </w:p>
    <w:p w14:paraId="04E47945" w14:textId="3E5AB89D" w:rsidR="00E35CD9" w:rsidRPr="00E40C4C" w:rsidRDefault="00E35CD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CAPÍTULO II</w:t>
      </w:r>
    </w:p>
    <w:p w14:paraId="14A67BD3" w14:textId="1E212538" w:rsidR="00E35CD9" w:rsidRPr="00E40C4C" w:rsidRDefault="00E35CD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CONTESTACIÓN AL LLAMAMIENTO EN GARANTÍA</w:t>
      </w:r>
      <w:r w:rsidR="003128B4" w:rsidRPr="00E40C4C">
        <w:rPr>
          <w:rFonts w:ascii="Arial" w:hAnsi="Arial" w:cs="Arial"/>
          <w:b/>
          <w:bCs/>
          <w:color w:val="111111"/>
          <w:sz w:val="22"/>
          <w:szCs w:val="22"/>
          <w:u w:val="single"/>
        </w:rPr>
        <w:t xml:space="preserve"> FORMULADO</w:t>
      </w:r>
      <w:r w:rsidR="00625285" w:rsidRPr="00E40C4C">
        <w:rPr>
          <w:rFonts w:ascii="Arial" w:hAnsi="Arial" w:cs="Arial"/>
          <w:b/>
          <w:bCs/>
          <w:color w:val="111111"/>
          <w:sz w:val="22"/>
          <w:szCs w:val="22"/>
          <w:u w:val="single"/>
        </w:rPr>
        <w:t xml:space="preserve"> POR </w:t>
      </w:r>
      <w:r w:rsidR="00E8540D" w:rsidRPr="00E40C4C">
        <w:rPr>
          <w:rFonts w:ascii="Arial" w:hAnsi="Arial" w:cs="Arial"/>
          <w:b/>
          <w:bCs/>
          <w:color w:val="111111"/>
          <w:sz w:val="22"/>
          <w:szCs w:val="22"/>
          <w:u w:val="single"/>
        </w:rPr>
        <w:t>INGENIERÍA GRÁFICA S.A.S</w:t>
      </w:r>
      <w:r w:rsidR="00625285" w:rsidRPr="00E40C4C">
        <w:rPr>
          <w:rFonts w:ascii="Arial" w:hAnsi="Arial" w:cs="Arial"/>
          <w:b/>
          <w:bCs/>
          <w:color w:val="111111"/>
          <w:sz w:val="22"/>
          <w:szCs w:val="22"/>
          <w:u w:val="single"/>
        </w:rPr>
        <w:t>.</w:t>
      </w:r>
      <w:r w:rsidR="003128B4" w:rsidRPr="00E40C4C">
        <w:rPr>
          <w:rFonts w:ascii="Arial" w:hAnsi="Arial" w:cs="Arial"/>
          <w:b/>
          <w:bCs/>
          <w:color w:val="111111"/>
          <w:sz w:val="22"/>
          <w:szCs w:val="22"/>
          <w:u w:val="single"/>
        </w:rPr>
        <w:t xml:space="preserve"> A </w:t>
      </w:r>
      <w:r w:rsidR="006E78F0" w:rsidRPr="00E40C4C">
        <w:rPr>
          <w:rFonts w:ascii="Arial" w:hAnsi="Arial" w:cs="Arial"/>
          <w:b/>
          <w:bCs/>
          <w:color w:val="111111"/>
          <w:sz w:val="22"/>
          <w:szCs w:val="22"/>
          <w:u w:val="single"/>
        </w:rPr>
        <w:t>SEGUROS GENERALES SURAMERICANA S.A.</w:t>
      </w:r>
      <w:r w:rsidR="003128B4" w:rsidRPr="00E40C4C">
        <w:rPr>
          <w:rFonts w:ascii="Arial" w:hAnsi="Arial" w:cs="Arial"/>
          <w:b/>
          <w:bCs/>
          <w:color w:val="111111"/>
          <w:sz w:val="22"/>
          <w:szCs w:val="22"/>
          <w:u w:val="single"/>
        </w:rPr>
        <w:t xml:space="preserve"> </w:t>
      </w:r>
    </w:p>
    <w:p w14:paraId="7A17CC6B" w14:textId="3383CA7F" w:rsidR="00976E1A" w:rsidRPr="00E40C4C" w:rsidRDefault="00976E1A" w:rsidP="00E40C4C">
      <w:pPr>
        <w:pStyle w:val="Textoindependiente"/>
        <w:rPr>
          <w:rFonts w:ascii="Arial" w:hAnsi="Arial" w:cs="Arial"/>
          <w:b/>
          <w:bCs/>
          <w:color w:val="111111"/>
          <w:sz w:val="22"/>
          <w:szCs w:val="22"/>
          <w:u w:val="single"/>
        </w:rPr>
      </w:pPr>
    </w:p>
    <w:p w14:paraId="76D8A804" w14:textId="5CD67629" w:rsidR="00E35CD9" w:rsidRPr="00E40C4C" w:rsidRDefault="00142992" w:rsidP="00E40C4C">
      <w:pPr>
        <w:pStyle w:val="Sinespaciado"/>
        <w:numPr>
          <w:ilvl w:val="0"/>
          <w:numId w:val="8"/>
        </w:numPr>
        <w:ind w:left="142" w:firstLine="0"/>
        <w:jc w:val="center"/>
        <w:rPr>
          <w:rFonts w:ascii="Arial" w:hAnsi="Arial" w:cs="Arial"/>
          <w:b/>
          <w:bCs/>
          <w:color w:val="111111"/>
          <w:u w:val="single"/>
        </w:rPr>
      </w:pPr>
      <w:r w:rsidRPr="00E40C4C">
        <w:rPr>
          <w:rFonts w:ascii="Arial" w:hAnsi="Arial" w:cs="Arial"/>
          <w:b/>
          <w:bCs/>
          <w:color w:val="111111"/>
          <w:u w:val="single"/>
        </w:rPr>
        <w:t>FRENTE A LOS HECHOS DEL LLAMAMIENTO EN GARANTÍA.</w:t>
      </w:r>
    </w:p>
    <w:p w14:paraId="3DD44DA4" w14:textId="77777777" w:rsidR="00851154" w:rsidRPr="00E40C4C" w:rsidRDefault="00851154" w:rsidP="00E40C4C">
      <w:pPr>
        <w:pStyle w:val="Default"/>
        <w:ind w:left="720"/>
        <w:jc w:val="both"/>
        <w:rPr>
          <w:bCs/>
          <w:sz w:val="22"/>
          <w:szCs w:val="22"/>
        </w:rPr>
      </w:pPr>
    </w:p>
    <w:p w14:paraId="525D0156" w14:textId="1F293417" w:rsidR="00134D39" w:rsidRPr="00E40C4C" w:rsidRDefault="00BC7139" w:rsidP="00E40C4C">
      <w:pPr>
        <w:jc w:val="both"/>
        <w:rPr>
          <w:rFonts w:ascii="Arial" w:hAnsi="Arial" w:cs="Arial"/>
          <w:b/>
          <w:bCs/>
        </w:rPr>
      </w:pPr>
      <w:r w:rsidRPr="00E40C4C">
        <w:rPr>
          <w:rFonts w:ascii="Arial" w:hAnsi="Arial" w:cs="Arial"/>
          <w:b/>
          <w:bCs/>
        </w:rPr>
        <w:t>AL PRIMERO</w:t>
      </w:r>
      <w:r w:rsidR="00142992" w:rsidRPr="00E40C4C">
        <w:rPr>
          <w:rFonts w:ascii="Arial" w:hAnsi="Arial" w:cs="Arial"/>
          <w:b/>
          <w:bCs/>
        </w:rPr>
        <w:t xml:space="preserve">: </w:t>
      </w:r>
      <w:r w:rsidR="00134D39" w:rsidRPr="00E40C4C">
        <w:rPr>
          <w:rFonts w:ascii="Arial" w:hAnsi="Arial" w:cs="Arial"/>
        </w:rPr>
        <w:t>Este hecho contiene varias afirmaciones que responderé así:</w:t>
      </w:r>
    </w:p>
    <w:p w14:paraId="5A7F3AB0" w14:textId="77777777" w:rsidR="00134D39" w:rsidRPr="00E40C4C" w:rsidRDefault="00134D39" w:rsidP="00E40C4C">
      <w:pPr>
        <w:jc w:val="both"/>
        <w:rPr>
          <w:rFonts w:ascii="Arial" w:hAnsi="Arial" w:cs="Arial"/>
          <w:b/>
          <w:bCs/>
        </w:rPr>
      </w:pPr>
    </w:p>
    <w:p w14:paraId="48534C02" w14:textId="5509228C" w:rsidR="00134D39" w:rsidRPr="00E40C4C" w:rsidRDefault="005E2DE7" w:rsidP="00E40C4C">
      <w:pPr>
        <w:pStyle w:val="Prrafodelista"/>
        <w:numPr>
          <w:ilvl w:val="0"/>
          <w:numId w:val="7"/>
        </w:numPr>
        <w:ind w:left="426"/>
        <w:rPr>
          <w:rFonts w:ascii="Arial" w:hAnsi="Arial" w:cs="Arial"/>
        </w:rPr>
      </w:pPr>
      <w:r w:rsidRPr="00E40C4C">
        <w:rPr>
          <w:rFonts w:ascii="Arial" w:hAnsi="Arial" w:cs="Arial"/>
          <w:b/>
          <w:bCs/>
        </w:rPr>
        <w:t>ES CIERTO</w:t>
      </w:r>
      <w:r w:rsidRPr="00E40C4C">
        <w:rPr>
          <w:rFonts w:ascii="Arial" w:hAnsi="Arial" w:cs="Arial"/>
        </w:rPr>
        <w:t xml:space="preserve">, </w:t>
      </w:r>
      <w:r w:rsidR="00267D73" w:rsidRPr="00E40C4C">
        <w:rPr>
          <w:rFonts w:ascii="Arial" w:hAnsi="Arial" w:cs="Arial"/>
        </w:rPr>
        <w:t xml:space="preserve">la sociedad </w:t>
      </w:r>
      <w:r w:rsidR="00944EA6" w:rsidRPr="00E40C4C">
        <w:rPr>
          <w:rFonts w:ascii="Arial" w:hAnsi="Arial" w:cs="Arial"/>
        </w:rPr>
        <w:t xml:space="preserve">INGENIERÍA GRÁFICA S.A.S. </w:t>
      </w:r>
      <w:r w:rsidR="00475DC1" w:rsidRPr="00E40C4C">
        <w:rPr>
          <w:rFonts w:ascii="Arial" w:hAnsi="Arial" w:cs="Arial"/>
        </w:rPr>
        <w:t>suscribió con</w:t>
      </w:r>
      <w:r w:rsidR="00944EA6" w:rsidRPr="00E40C4C">
        <w:rPr>
          <w:rFonts w:ascii="Arial" w:hAnsi="Arial" w:cs="Arial"/>
        </w:rPr>
        <w:t xml:space="preserve"> la aseguradora </w:t>
      </w:r>
      <w:r w:rsidR="00944EA6" w:rsidRPr="00E40C4C">
        <w:rPr>
          <w:rStyle w:val="normaltextrun"/>
          <w:rFonts w:ascii="Arial" w:eastAsia="Calibri" w:hAnsi="Arial" w:cs="Arial"/>
          <w:bdr w:val="none" w:sz="0" w:space="0" w:color="auto" w:frame="1"/>
        </w:rPr>
        <w:t>SEGUROS GENERALES SURAMERICANA S.A.</w:t>
      </w:r>
      <w:r w:rsidR="00475DC1" w:rsidRPr="00E40C4C">
        <w:rPr>
          <w:rStyle w:val="normaltextrun"/>
          <w:rFonts w:ascii="Arial" w:eastAsia="Calibri" w:hAnsi="Arial" w:cs="Arial"/>
          <w:bdr w:val="none" w:sz="0" w:space="0" w:color="auto" w:frame="1"/>
        </w:rPr>
        <w:t xml:space="preserve"> la </w:t>
      </w:r>
      <w:r w:rsidR="00475DC1" w:rsidRPr="00E40C4C">
        <w:rPr>
          <w:rFonts w:ascii="Arial" w:hAnsi="Arial" w:cs="Arial"/>
        </w:rPr>
        <w:t>Póliza de Responsabilidad Civil de Daños a Terceros No. 013000171053</w:t>
      </w:r>
      <w:r w:rsidR="00E17C02" w:rsidRPr="00E40C4C">
        <w:rPr>
          <w:rFonts w:ascii="Arial" w:hAnsi="Arial" w:cs="Arial"/>
        </w:rPr>
        <w:t xml:space="preserve"> mediante la cual amparó la actividad económica “actividades de impresión”</w:t>
      </w:r>
      <w:r w:rsidR="00801EB6" w:rsidRPr="00E40C4C">
        <w:rPr>
          <w:rFonts w:ascii="Arial" w:hAnsi="Arial" w:cs="Arial"/>
        </w:rPr>
        <w:t xml:space="preserve"> con una vigencia del 29/04/2023 al 29/04/2024</w:t>
      </w:r>
      <w:r w:rsidR="004A79DA" w:rsidRPr="00E40C4C">
        <w:rPr>
          <w:rFonts w:ascii="Arial" w:hAnsi="Arial" w:cs="Arial"/>
        </w:rPr>
        <w:t xml:space="preserve">. </w:t>
      </w:r>
    </w:p>
    <w:p w14:paraId="5CD9BFD3" w14:textId="77777777" w:rsidR="00134D39" w:rsidRPr="00E40C4C" w:rsidRDefault="00134D39" w:rsidP="00E40C4C">
      <w:pPr>
        <w:ind w:left="426"/>
        <w:jc w:val="both"/>
        <w:rPr>
          <w:rFonts w:ascii="Arial" w:hAnsi="Arial" w:cs="Arial"/>
        </w:rPr>
      </w:pPr>
    </w:p>
    <w:p w14:paraId="3DC14516" w14:textId="057B966F" w:rsidR="00475DC1" w:rsidRPr="00E40C4C" w:rsidRDefault="00134D39" w:rsidP="00E40C4C">
      <w:pPr>
        <w:pStyle w:val="Prrafodelista"/>
        <w:numPr>
          <w:ilvl w:val="0"/>
          <w:numId w:val="7"/>
        </w:numPr>
        <w:ind w:left="426"/>
        <w:rPr>
          <w:rFonts w:ascii="Arial" w:hAnsi="Arial" w:cs="Arial"/>
        </w:rPr>
      </w:pPr>
      <w:r w:rsidRPr="00E40C4C">
        <w:rPr>
          <w:rFonts w:ascii="Arial" w:hAnsi="Arial" w:cs="Arial"/>
          <w:b/>
          <w:bCs/>
        </w:rPr>
        <w:t>NO ES CIERTO</w:t>
      </w:r>
      <w:r w:rsidRPr="00E40C4C">
        <w:rPr>
          <w:rFonts w:ascii="Arial" w:hAnsi="Arial" w:cs="Arial"/>
        </w:rPr>
        <w:t>, como se encuentra relatado, si bien d</w:t>
      </w:r>
      <w:r w:rsidR="004A79DA" w:rsidRPr="00E40C4C">
        <w:rPr>
          <w:rFonts w:ascii="Arial" w:hAnsi="Arial" w:cs="Arial"/>
        </w:rPr>
        <w:t xml:space="preserve">icha póliza fue renovada </w:t>
      </w:r>
      <w:r w:rsidR="005D3DF9" w:rsidRPr="00E40C4C">
        <w:rPr>
          <w:rFonts w:ascii="Arial" w:hAnsi="Arial" w:cs="Arial"/>
        </w:rPr>
        <w:t>ampliando la vigencia hasta el 29/04/2025</w:t>
      </w:r>
      <w:r w:rsidR="00855B77" w:rsidRPr="00E40C4C">
        <w:rPr>
          <w:rFonts w:ascii="Arial" w:hAnsi="Arial" w:cs="Arial"/>
        </w:rPr>
        <w:t xml:space="preserve">, </w:t>
      </w:r>
      <w:r w:rsidR="00223152" w:rsidRPr="00E40C4C">
        <w:rPr>
          <w:rFonts w:ascii="Arial" w:hAnsi="Arial" w:cs="Arial"/>
        </w:rPr>
        <w:t>y las coberturas de los amparos descritos, lo cierto es que, el anexo de la póliza de fecha 09/05/2023</w:t>
      </w:r>
      <w:r w:rsidR="007E2F7B" w:rsidRPr="00E40C4C">
        <w:rPr>
          <w:rFonts w:ascii="Arial" w:hAnsi="Arial" w:cs="Arial"/>
        </w:rPr>
        <w:t>, el</w:t>
      </w:r>
      <w:r w:rsidR="00DB6E2F" w:rsidRPr="00E40C4C">
        <w:rPr>
          <w:rFonts w:ascii="Arial" w:hAnsi="Arial" w:cs="Arial"/>
        </w:rPr>
        <w:t xml:space="preserve"> </w:t>
      </w:r>
      <w:r w:rsidR="00223152" w:rsidRPr="00E40C4C">
        <w:rPr>
          <w:rFonts w:ascii="Arial" w:hAnsi="Arial" w:cs="Arial"/>
        </w:rPr>
        <w:t>cual se encontraba vigente al momento del accidente acaecido (03/12/2023), es la que eventualmente podría afectarse</w:t>
      </w:r>
      <w:r w:rsidR="007E2F7B" w:rsidRPr="00E40C4C">
        <w:rPr>
          <w:rFonts w:ascii="Arial" w:hAnsi="Arial" w:cs="Arial"/>
        </w:rPr>
        <w:t xml:space="preserve"> de probarse la materialización del riesgo asegurado</w:t>
      </w:r>
      <w:r w:rsidR="00223152" w:rsidRPr="00E40C4C">
        <w:rPr>
          <w:rFonts w:ascii="Arial" w:hAnsi="Arial" w:cs="Arial"/>
        </w:rPr>
        <w:t xml:space="preserve"> y la misma estableció los sublimites de cobertura así:</w:t>
      </w:r>
    </w:p>
    <w:p w14:paraId="008F4F3E" w14:textId="77777777" w:rsidR="008C21A2" w:rsidRPr="00E40C4C" w:rsidRDefault="008C21A2" w:rsidP="00E40C4C">
      <w:pPr>
        <w:pStyle w:val="Prrafodelista"/>
        <w:rPr>
          <w:rFonts w:ascii="Arial" w:hAnsi="Arial" w:cs="Arial"/>
        </w:rPr>
      </w:pPr>
    </w:p>
    <w:p w14:paraId="37061CE5" w14:textId="2351072F" w:rsidR="008C21A2" w:rsidRPr="00E40C4C" w:rsidRDefault="002A59B8" w:rsidP="00E40C4C">
      <w:pPr>
        <w:pStyle w:val="Prrafodelista"/>
        <w:ind w:left="720" w:firstLine="0"/>
        <w:rPr>
          <w:rFonts w:ascii="Arial" w:hAnsi="Arial" w:cs="Arial"/>
        </w:rPr>
      </w:pPr>
      <w:r w:rsidRPr="00E40C4C">
        <w:rPr>
          <w:rFonts w:ascii="Arial" w:hAnsi="Arial" w:cs="Arial"/>
          <w:noProof/>
        </w:rPr>
        <w:lastRenderedPageBreak/>
        <w:drawing>
          <wp:inline distT="0" distB="0" distL="0" distR="0" wp14:anchorId="768D4DAB" wp14:editId="25E990C9">
            <wp:extent cx="5772956" cy="1267002"/>
            <wp:effectExtent l="0" t="0" r="0" b="9525"/>
            <wp:docPr id="1323967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67752" name=""/>
                    <pic:cNvPicPr/>
                  </pic:nvPicPr>
                  <pic:blipFill>
                    <a:blip r:embed="rId23"/>
                    <a:stretch>
                      <a:fillRect/>
                    </a:stretch>
                  </pic:blipFill>
                  <pic:spPr>
                    <a:xfrm>
                      <a:off x="0" y="0"/>
                      <a:ext cx="5772956" cy="1267002"/>
                    </a:xfrm>
                    <a:prstGeom prst="rect">
                      <a:avLst/>
                    </a:prstGeom>
                  </pic:spPr>
                </pic:pic>
              </a:graphicData>
            </a:graphic>
          </wp:inline>
        </w:drawing>
      </w:r>
    </w:p>
    <w:p w14:paraId="35C6FDAF" w14:textId="77777777" w:rsidR="007C6923" w:rsidRPr="00E40C4C" w:rsidRDefault="007C6923" w:rsidP="00E40C4C">
      <w:pPr>
        <w:pStyle w:val="Default"/>
        <w:jc w:val="both"/>
        <w:rPr>
          <w:bCs/>
          <w:sz w:val="22"/>
          <w:szCs w:val="22"/>
        </w:rPr>
      </w:pPr>
    </w:p>
    <w:p w14:paraId="6061DA96" w14:textId="65AFA2CD" w:rsidR="00327E2D" w:rsidRPr="00E40C4C" w:rsidRDefault="00472794" w:rsidP="00E40C4C">
      <w:pPr>
        <w:pStyle w:val="Default"/>
        <w:jc w:val="both"/>
        <w:rPr>
          <w:sz w:val="22"/>
          <w:szCs w:val="22"/>
        </w:rPr>
      </w:pPr>
      <w:r w:rsidRPr="00E40C4C">
        <w:rPr>
          <w:b/>
          <w:bCs/>
          <w:sz w:val="22"/>
          <w:szCs w:val="22"/>
        </w:rPr>
        <w:t xml:space="preserve">AL SEGUNDO: </w:t>
      </w:r>
      <w:r w:rsidR="005B2719" w:rsidRPr="00E40C4C">
        <w:rPr>
          <w:b/>
          <w:bCs/>
          <w:sz w:val="22"/>
          <w:szCs w:val="22"/>
        </w:rPr>
        <w:t xml:space="preserve">ES CIERTO, </w:t>
      </w:r>
      <w:r w:rsidR="005B2719" w:rsidRPr="00E40C4C">
        <w:rPr>
          <w:sz w:val="22"/>
          <w:szCs w:val="22"/>
        </w:rPr>
        <w:t>en la Póliza de Responsabilidad Civil de Daños a Terceros No. 013000171053 se pactaron los amparos de: Responsabilidad Civil de contratistas y subcontratistas con</w:t>
      </w:r>
      <w:r w:rsidR="00E4440B" w:rsidRPr="00E40C4C">
        <w:rPr>
          <w:sz w:val="22"/>
          <w:szCs w:val="22"/>
        </w:rPr>
        <w:t xml:space="preserve"> un sublimite del 100% y la Responsabilidad del empleador con un sublimite del 50%</w:t>
      </w:r>
      <w:r w:rsidR="00411D94" w:rsidRPr="00E40C4C">
        <w:rPr>
          <w:sz w:val="22"/>
          <w:szCs w:val="22"/>
        </w:rPr>
        <w:t>.</w:t>
      </w:r>
    </w:p>
    <w:p w14:paraId="5429C76D" w14:textId="77777777" w:rsidR="00411D94" w:rsidRPr="00E40C4C" w:rsidRDefault="00411D94" w:rsidP="00E40C4C">
      <w:pPr>
        <w:pStyle w:val="Default"/>
        <w:jc w:val="both"/>
        <w:rPr>
          <w:sz w:val="22"/>
          <w:szCs w:val="22"/>
        </w:rPr>
      </w:pPr>
    </w:p>
    <w:p w14:paraId="33386085" w14:textId="6756045B" w:rsidR="00411D94" w:rsidRPr="00E40C4C" w:rsidRDefault="009B3EA0" w:rsidP="00E40C4C">
      <w:pPr>
        <w:pStyle w:val="Default"/>
        <w:jc w:val="both"/>
        <w:rPr>
          <w:sz w:val="22"/>
          <w:szCs w:val="22"/>
        </w:rPr>
      </w:pPr>
      <w:r w:rsidRPr="00E40C4C">
        <w:rPr>
          <w:sz w:val="22"/>
          <w:szCs w:val="22"/>
        </w:rPr>
        <w:t>Debiéndose</w:t>
      </w:r>
      <w:r w:rsidR="00113912" w:rsidRPr="00E40C4C">
        <w:rPr>
          <w:sz w:val="22"/>
          <w:szCs w:val="22"/>
        </w:rPr>
        <w:t xml:space="preserve"> resaltar que, el amparo de Responsabilidad Civil de contratistas y subcontratistas </w:t>
      </w:r>
      <w:r w:rsidR="003A4B63" w:rsidRPr="00E40C4C">
        <w:rPr>
          <w:sz w:val="22"/>
          <w:szCs w:val="22"/>
        </w:rPr>
        <w:t>se describe así:</w:t>
      </w:r>
    </w:p>
    <w:p w14:paraId="056AEE6C" w14:textId="77777777" w:rsidR="003A4B63" w:rsidRPr="00E40C4C" w:rsidRDefault="003A4B63" w:rsidP="00E40C4C">
      <w:pPr>
        <w:pStyle w:val="Default"/>
        <w:jc w:val="both"/>
        <w:rPr>
          <w:sz w:val="22"/>
          <w:szCs w:val="22"/>
        </w:rPr>
      </w:pPr>
    </w:p>
    <w:p w14:paraId="05585336" w14:textId="0F6FE931" w:rsidR="003A4B63" w:rsidRPr="00E40C4C" w:rsidRDefault="003A4B63" w:rsidP="00E40C4C">
      <w:pPr>
        <w:pStyle w:val="Default"/>
        <w:ind w:left="567" w:right="560"/>
        <w:jc w:val="both"/>
        <w:rPr>
          <w:i/>
          <w:iCs/>
          <w:sz w:val="22"/>
          <w:szCs w:val="22"/>
        </w:rPr>
      </w:pPr>
      <w:r w:rsidRPr="00E40C4C">
        <w:rPr>
          <w:i/>
          <w:iCs/>
          <w:sz w:val="22"/>
          <w:szCs w:val="22"/>
        </w:rPr>
        <w:t>“Daños causados a otras personas o a sus bienes por sus contratistas y subcontratistas en el desarrollo de las labores para las que fueron contratados siempre que exista una responsabilidad solidaria de su parte.”</w:t>
      </w:r>
    </w:p>
    <w:p w14:paraId="7F93E915" w14:textId="77777777" w:rsidR="003A4B63" w:rsidRPr="00E40C4C" w:rsidRDefault="003A4B63" w:rsidP="00E40C4C">
      <w:pPr>
        <w:pStyle w:val="Default"/>
        <w:ind w:right="560"/>
        <w:jc w:val="both"/>
        <w:rPr>
          <w:sz w:val="22"/>
          <w:szCs w:val="22"/>
        </w:rPr>
      </w:pPr>
    </w:p>
    <w:p w14:paraId="0AA95F63" w14:textId="6C1D5954" w:rsidR="003A4B63" w:rsidRPr="00E40C4C" w:rsidRDefault="00F838AF" w:rsidP="00E40C4C">
      <w:pPr>
        <w:pStyle w:val="Default"/>
        <w:ind w:right="-7"/>
        <w:jc w:val="both"/>
        <w:rPr>
          <w:sz w:val="22"/>
          <w:szCs w:val="22"/>
          <w:lang w:val="es-ES"/>
        </w:rPr>
      </w:pPr>
      <w:r w:rsidRPr="00E40C4C">
        <w:rPr>
          <w:sz w:val="22"/>
          <w:szCs w:val="22"/>
          <w:lang w:val="es-ES"/>
        </w:rPr>
        <w:t xml:space="preserve">Es decir, </w:t>
      </w:r>
      <w:r w:rsidR="001B1D0F" w:rsidRPr="00E40C4C">
        <w:rPr>
          <w:sz w:val="22"/>
          <w:szCs w:val="22"/>
          <w:lang w:val="es-ES"/>
        </w:rPr>
        <w:t xml:space="preserve">ampara los daños que ocasione un contratista o subcontratista </w:t>
      </w:r>
      <w:r w:rsidR="00525109" w:rsidRPr="00E40C4C">
        <w:rPr>
          <w:sz w:val="22"/>
          <w:szCs w:val="22"/>
          <w:lang w:val="es-ES"/>
        </w:rPr>
        <w:t xml:space="preserve">a personas o bienes </w:t>
      </w:r>
      <w:r w:rsidR="001B1D0F" w:rsidRPr="00E40C4C">
        <w:rPr>
          <w:sz w:val="22"/>
          <w:szCs w:val="22"/>
          <w:lang w:val="es-ES"/>
        </w:rPr>
        <w:t>en el desarrollo</w:t>
      </w:r>
      <w:r w:rsidR="00525109" w:rsidRPr="00E40C4C">
        <w:rPr>
          <w:sz w:val="22"/>
          <w:szCs w:val="22"/>
          <w:lang w:val="es-ES"/>
        </w:rPr>
        <w:t xml:space="preserve"> de la labor</w:t>
      </w:r>
      <w:r w:rsidR="008B7F1C" w:rsidRPr="00E40C4C">
        <w:rPr>
          <w:sz w:val="22"/>
          <w:szCs w:val="22"/>
          <w:lang w:val="es-ES"/>
        </w:rPr>
        <w:t xml:space="preserve"> contratada</w:t>
      </w:r>
      <w:r w:rsidR="00525109" w:rsidRPr="00E40C4C">
        <w:rPr>
          <w:sz w:val="22"/>
          <w:szCs w:val="22"/>
          <w:lang w:val="es-ES"/>
        </w:rPr>
        <w:t>, siempre que exista una responsabilidad solidaria</w:t>
      </w:r>
      <w:r w:rsidR="00563924" w:rsidRPr="00E40C4C">
        <w:rPr>
          <w:sz w:val="22"/>
          <w:szCs w:val="22"/>
          <w:lang w:val="es-ES"/>
        </w:rPr>
        <w:t xml:space="preserve"> del asegurado</w:t>
      </w:r>
      <w:r w:rsidR="006508D5" w:rsidRPr="00E40C4C">
        <w:rPr>
          <w:sz w:val="22"/>
          <w:szCs w:val="22"/>
          <w:lang w:val="es-ES"/>
        </w:rPr>
        <w:t>. En el caso marras se evidencia que</w:t>
      </w:r>
      <w:r w:rsidR="003E6DBB" w:rsidRPr="00E40C4C">
        <w:rPr>
          <w:sz w:val="22"/>
          <w:szCs w:val="22"/>
          <w:lang w:val="es-ES"/>
        </w:rPr>
        <w:t xml:space="preserve"> el accidente de la señora CARMEN VIVIANA, no fue ocasionado por un contratista o subcontratista </w:t>
      </w:r>
      <w:r w:rsidR="00700AFD" w:rsidRPr="00E40C4C">
        <w:rPr>
          <w:sz w:val="22"/>
          <w:szCs w:val="22"/>
          <w:lang w:val="es-ES"/>
        </w:rPr>
        <w:t>de</w:t>
      </w:r>
      <w:r w:rsidR="00483ED8" w:rsidRPr="00E40C4C">
        <w:rPr>
          <w:sz w:val="22"/>
          <w:szCs w:val="22"/>
          <w:lang w:val="es-ES"/>
        </w:rPr>
        <w:t xml:space="preserve"> INGENIERÍA GRÁFICA S.A.S., por lo que, el amparo referenciado no se podría afectar por la no acreditación del riesgo asumido. </w:t>
      </w:r>
      <w:r w:rsidR="00700AFD" w:rsidRPr="00E40C4C">
        <w:rPr>
          <w:sz w:val="22"/>
          <w:szCs w:val="22"/>
          <w:lang w:val="es-ES"/>
        </w:rPr>
        <w:t xml:space="preserve">Máxime si se tiene en cuenta que el accidente del </w:t>
      </w:r>
      <w:r w:rsidR="00223152" w:rsidRPr="00E40C4C">
        <w:rPr>
          <w:sz w:val="22"/>
          <w:szCs w:val="22"/>
          <w:lang w:val="es-ES"/>
        </w:rPr>
        <w:t>03/12/2023</w:t>
      </w:r>
      <w:r w:rsidR="00700AFD" w:rsidRPr="00E40C4C">
        <w:rPr>
          <w:sz w:val="22"/>
          <w:szCs w:val="22"/>
          <w:lang w:val="es-ES"/>
        </w:rPr>
        <w:t xml:space="preserve"> se originó </w:t>
      </w:r>
      <w:r w:rsidR="00223152" w:rsidRPr="00E40C4C">
        <w:rPr>
          <w:sz w:val="22"/>
          <w:szCs w:val="22"/>
          <w:lang w:val="es-ES"/>
        </w:rPr>
        <w:t>cuando la señora CARMEN VIVIANA al recoger un producto que no implicaba la utilización de maquinaria, por descuido y negligencia propia, acercó su mano a una máquina que se encontraba operando, generando el aplastamiento de su miembro</w:t>
      </w:r>
      <w:r w:rsidR="00563924" w:rsidRPr="00E40C4C">
        <w:rPr>
          <w:sz w:val="22"/>
          <w:szCs w:val="22"/>
          <w:lang w:val="es-ES"/>
        </w:rPr>
        <w:t>. Por otro lado, se resalta que TERMINADOS L&amp;C S.A.S. no fungió en calidad de contratista de INGENIERÍA GRÁFICA S.A.S.</w:t>
      </w:r>
    </w:p>
    <w:p w14:paraId="687B745C" w14:textId="77777777" w:rsidR="00483ED8" w:rsidRPr="00E40C4C" w:rsidRDefault="00483ED8" w:rsidP="00E40C4C">
      <w:pPr>
        <w:pStyle w:val="Default"/>
        <w:ind w:right="-7"/>
        <w:jc w:val="both"/>
        <w:rPr>
          <w:sz w:val="22"/>
          <w:szCs w:val="22"/>
        </w:rPr>
      </w:pPr>
    </w:p>
    <w:p w14:paraId="26A12C4D" w14:textId="01B290B7" w:rsidR="00483ED8" w:rsidRPr="00E40C4C" w:rsidRDefault="00483ED8" w:rsidP="00E40C4C">
      <w:pPr>
        <w:pStyle w:val="Default"/>
        <w:ind w:right="-7"/>
        <w:jc w:val="both"/>
        <w:rPr>
          <w:sz w:val="22"/>
          <w:szCs w:val="22"/>
        </w:rPr>
      </w:pPr>
      <w:r w:rsidRPr="00E40C4C">
        <w:rPr>
          <w:sz w:val="22"/>
          <w:szCs w:val="22"/>
        </w:rPr>
        <w:t>Frente al amparo de Responsabilidad del Empleador, el mismo precisa:</w:t>
      </w:r>
    </w:p>
    <w:p w14:paraId="057D6BB8" w14:textId="77777777" w:rsidR="00483ED8" w:rsidRPr="00E40C4C" w:rsidRDefault="00483ED8" w:rsidP="00E40C4C">
      <w:pPr>
        <w:pStyle w:val="Default"/>
        <w:ind w:right="-7"/>
        <w:jc w:val="both"/>
        <w:rPr>
          <w:sz w:val="22"/>
          <w:szCs w:val="22"/>
        </w:rPr>
      </w:pPr>
    </w:p>
    <w:p w14:paraId="37804975" w14:textId="5867FDEA" w:rsidR="00DC383E" w:rsidRPr="00E40C4C" w:rsidRDefault="00DC383E" w:rsidP="00E40C4C">
      <w:pPr>
        <w:pStyle w:val="Default"/>
        <w:ind w:left="567" w:right="560"/>
        <w:jc w:val="both"/>
        <w:rPr>
          <w:i/>
          <w:sz w:val="22"/>
          <w:szCs w:val="22"/>
          <w:lang w:val="es-ES"/>
        </w:rPr>
      </w:pPr>
      <w:r w:rsidRPr="00E40C4C">
        <w:rPr>
          <w:i/>
          <w:sz w:val="22"/>
          <w:szCs w:val="22"/>
          <w:lang w:val="es-ES"/>
        </w:rPr>
        <w:t xml:space="preserve">“Accidentes de trabajo </w:t>
      </w:r>
      <w:proofErr w:type="gramStart"/>
      <w:r w:rsidRPr="00E40C4C">
        <w:rPr>
          <w:i/>
          <w:sz w:val="22"/>
          <w:szCs w:val="22"/>
          <w:lang w:val="es-ES"/>
        </w:rPr>
        <w:t>que</w:t>
      </w:r>
      <w:proofErr w:type="gramEnd"/>
      <w:r w:rsidRPr="00E40C4C">
        <w:rPr>
          <w:i/>
          <w:sz w:val="22"/>
          <w:szCs w:val="22"/>
          <w:lang w:val="es-ES"/>
        </w:rPr>
        <w:t xml:space="preserve"> por su culpa, sufran sus empleados. </w:t>
      </w:r>
    </w:p>
    <w:p w14:paraId="3684E134" w14:textId="77777777" w:rsidR="00DC383E" w:rsidRPr="00E40C4C" w:rsidRDefault="00DC383E" w:rsidP="00E40C4C">
      <w:pPr>
        <w:pStyle w:val="Default"/>
        <w:ind w:left="567" w:right="560"/>
        <w:jc w:val="both"/>
        <w:rPr>
          <w:i/>
          <w:iCs/>
          <w:sz w:val="22"/>
          <w:szCs w:val="22"/>
        </w:rPr>
      </w:pPr>
    </w:p>
    <w:p w14:paraId="49D6B014" w14:textId="77777777" w:rsidR="00DC383E" w:rsidRPr="00E40C4C" w:rsidRDefault="00DC383E" w:rsidP="00E40C4C">
      <w:pPr>
        <w:pStyle w:val="Default"/>
        <w:ind w:left="567" w:right="560"/>
        <w:jc w:val="both"/>
        <w:rPr>
          <w:i/>
          <w:iCs/>
          <w:sz w:val="22"/>
          <w:szCs w:val="22"/>
        </w:rPr>
      </w:pPr>
      <w:r w:rsidRPr="00E40C4C">
        <w:rPr>
          <w:i/>
          <w:iCs/>
          <w:sz w:val="22"/>
          <w:szCs w:val="22"/>
        </w:rPr>
        <w:t xml:space="preserve">También cubre los accidentes de trabajo de sus contratistas y subcontratistas cuando exista responsabilidad solidaria de su parte. </w:t>
      </w:r>
    </w:p>
    <w:p w14:paraId="14D9335A" w14:textId="77777777" w:rsidR="00DC383E" w:rsidRPr="00E40C4C" w:rsidRDefault="00DC383E" w:rsidP="00E40C4C">
      <w:pPr>
        <w:pStyle w:val="Default"/>
        <w:ind w:left="567" w:right="560"/>
        <w:jc w:val="both"/>
        <w:rPr>
          <w:i/>
          <w:iCs/>
          <w:sz w:val="22"/>
          <w:szCs w:val="22"/>
        </w:rPr>
      </w:pPr>
    </w:p>
    <w:p w14:paraId="2F0F728A" w14:textId="4C2DD1DF" w:rsidR="00483ED8" w:rsidRPr="00E40C4C" w:rsidRDefault="00DC383E" w:rsidP="00E40C4C">
      <w:pPr>
        <w:pStyle w:val="Default"/>
        <w:ind w:left="567" w:right="560"/>
        <w:jc w:val="both"/>
        <w:rPr>
          <w:i/>
          <w:iCs/>
          <w:sz w:val="22"/>
          <w:szCs w:val="22"/>
        </w:rPr>
      </w:pPr>
      <w:r w:rsidRPr="00E40C4C">
        <w:rPr>
          <w:i/>
          <w:iCs/>
          <w:sz w:val="22"/>
          <w:szCs w:val="22"/>
        </w:rPr>
        <w:t>Esta cobertura opera en exceso de las prestaciones del Sistema de Seguridad Social o de cualquier otro seguro contratado. En ningún caso remplaza su obligación de afiliar a sus empleados o a sus contratistas y subcontratistas a lo dispuesto por la ley.”</w:t>
      </w:r>
    </w:p>
    <w:p w14:paraId="716F57A4" w14:textId="77777777" w:rsidR="00DC383E" w:rsidRPr="00E40C4C" w:rsidRDefault="00DC383E" w:rsidP="00E40C4C">
      <w:pPr>
        <w:pStyle w:val="Default"/>
        <w:ind w:right="560"/>
        <w:jc w:val="both"/>
        <w:rPr>
          <w:sz w:val="22"/>
          <w:szCs w:val="22"/>
        </w:rPr>
      </w:pPr>
    </w:p>
    <w:p w14:paraId="2DFF0568" w14:textId="35E77DEA" w:rsidR="007C6923" w:rsidRPr="00E40C4C" w:rsidRDefault="003678F2" w:rsidP="00E40C4C">
      <w:pPr>
        <w:pStyle w:val="Default"/>
        <w:jc w:val="both"/>
        <w:rPr>
          <w:sz w:val="22"/>
          <w:szCs w:val="22"/>
        </w:rPr>
      </w:pPr>
      <w:r w:rsidRPr="00E40C4C">
        <w:rPr>
          <w:sz w:val="22"/>
          <w:szCs w:val="22"/>
        </w:rPr>
        <w:t>Conforme con la descripción del riesgo, véase que, cubre los accidente</w:t>
      </w:r>
      <w:r w:rsidR="004D2EF0" w:rsidRPr="00E40C4C">
        <w:rPr>
          <w:sz w:val="22"/>
          <w:szCs w:val="22"/>
        </w:rPr>
        <w:t>s</w:t>
      </w:r>
      <w:r w:rsidRPr="00E40C4C">
        <w:rPr>
          <w:sz w:val="22"/>
          <w:szCs w:val="22"/>
        </w:rPr>
        <w:t xml:space="preserve"> de trabajo de los empleados del asegurado, es decir, de INGENIERÍA GRÁFICA S.A.S., o </w:t>
      </w:r>
      <w:r w:rsidR="004D2EF0" w:rsidRPr="00E40C4C">
        <w:rPr>
          <w:sz w:val="22"/>
          <w:szCs w:val="22"/>
        </w:rPr>
        <w:t xml:space="preserve">los accidentes de sus contratistas y subcontratistas, por lo que, en el caso en concreto, </w:t>
      </w:r>
      <w:r w:rsidR="004D2EF0" w:rsidRPr="00E40C4C">
        <w:rPr>
          <w:sz w:val="22"/>
          <w:szCs w:val="22"/>
          <w:u w:val="single"/>
        </w:rPr>
        <w:t>NO presta cobertura material</w:t>
      </w:r>
      <w:r w:rsidR="004D2EF0" w:rsidRPr="00E40C4C">
        <w:rPr>
          <w:sz w:val="22"/>
          <w:szCs w:val="22"/>
        </w:rPr>
        <w:t xml:space="preserve">, toda vez que, </w:t>
      </w:r>
      <w:r w:rsidR="00F91703" w:rsidRPr="00E40C4C">
        <w:rPr>
          <w:sz w:val="22"/>
          <w:szCs w:val="22"/>
        </w:rPr>
        <w:t xml:space="preserve">(I) </w:t>
      </w:r>
      <w:r w:rsidR="004D2EF0" w:rsidRPr="00E40C4C">
        <w:rPr>
          <w:sz w:val="22"/>
          <w:szCs w:val="22"/>
        </w:rPr>
        <w:t>la señora CARMEN VIVIANA no tenía una vinculación laboral</w:t>
      </w:r>
      <w:r w:rsidR="00700AFD" w:rsidRPr="00E40C4C">
        <w:rPr>
          <w:sz w:val="22"/>
          <w:szCs w:val="22"/>
        </w:rPr>
        <w:t xml:space="preserve"> con INGENIERÍA GRÁFICA S.A.S.</w:t>
      </w:r>
      <w:r w:rsidR="004D2EF0" w:rsidRPr="00E40C4C">
        <w:rPr>
          <w:sz w:val="22"/>
          <w:szCs w:val="22"/>
        </w:rPr>
        <w:t xml:space="preserve"> </w:t>
      </w:r>
      <w:r w:rsidR="00F91703" w:rsidRPr="00E40C4C">
        <w:rPr>
          <w:sz w:val="22"/>
          <w:szCs w:val="22"/>
        </w:rPr>
        <w:t xml:space="preserve">y, (II) </w:t>
      </w:r>
      <w:r w:rsidR="00700AFD" w:rsidRPr="00E40C4C">
        <w:rPr>
          <w:sz w:val="22"/>
          <w:szCs w:val="22"/>
        </w:rPr>
        <w:t>no</w:t>
      </w:r>
      <w:r w:rsidR="004D2EF0" w:rsidRPr="00E40C4C">
        <w:rPr>
          <w:sz w:val="22"/>
          <w:szCs w:val="22"/>
        </w:rPr>
        <w:t xml:space="preserve"> era contratista o subcontratista del asegurado</w:t>
      </w:r>
      <w:r w:rsidR="00700AFD" w:rsidRPr="00E40C4C">
        <w:rPr>
          <w:sz w:val="22"/>
          <w:szCs w:val="22"/>
        </w:rPr>
        <w:t>.</w:t>
      </w:r>
    </w:p>
    <w:p w14:paraId="547C00D1" w14:textId="77777777" w:rsidR="003678F2" w:rsidRPr="00E40C4C" w:rsidRDefault="003678F2" w:rsidP="00E40C4C">
      <w:pPr>
        <w:pStyle w:val="Default"/>
        <w:jc w:val="both"/>
        <w:rPr>
          <w:b/>
          <w:bCs/>
          <w:sz w:val="22"/>
          <w:szCs w:val="22"/>
        </w:rPr>
      </w:pPr>
    </w:p>
    <w:p w14:paraId="2B593D69" w14:textId="5CD29196" w:rsidR="00327E2D" w:rsidRPr="00E40C4C" w:rsidRDefault="00472794" w:rsidP="00E40C4C">
      <w:pPr>
        <w:pStyle w:val="Default"/>
        <w:jc w:val="both"/>
        <w:rPr>
          <w:sz w:val="22"/>
          <w:szCs w:val="22"/>
        </w:rPr>
      </w:pPr>
      <w:r w:rsidRPr="00E40C4C">
        <w:rPr>
          <w:b/>
          <w:bCs/>
          <w:sz w:val="22"/>
          <w:szCs w:val="22"/>
        </w:rPr>
        <w:t xml:space="preserve">AL TERCERO: </w:t>
      </w:r>
      <w:r w:rsidR="000332F6" w:rsidRPr="00E40C4C">
        <w:rPr>
          <w:b/>
          <w:bCs/>
          <w:sz w:val="22"/>
          <w:szCs w:val="22"/>
        </w:rPr>
        <w:t xml:space="preserve">ES CIERTO, </w:t>
      </w:r>
      <w:r w:rsidR="000332F6" w:rsidRPr="00E40C4C">
        <w:rPr>
          <w:sz w:val="22"/>
          <w:szCs w:val="22"/>
        </w:rPr>
        <w:t>la Póliza de Responsabilidad Civil de Daños a Terceros No. 013000171053 tiene un valor asegurado po</w:t>
      </w:r>
      <w:r w:rsidR="0018004A" w:rsidRPr="00E40C4C">
        <w:rPr>
          <w:sz w:val="22"/>
          <w:szCs w:val="22"/>
        </w:rPr>
        <w:t>r $4.000.000.000, con un deducible del 10% de la perdida con un mínimo del 2 SMMLV.</w:t>
      </w:r>
    </w:p>
    <w:p w14:paraId="1CDE887C" w14:textId="77777777" w:rsidR="00327E2D" w:rsidRPr="00E40C4C" w:rsidRDefault="00327E2D" w:rsidP="00E40C4C">
      <w:pPr>
        <w:pStyle w:val="Default"/>
        <w:jc w:val="both"/>
        <w:rPr>
          <w:b/>
          <w:bCs/>
          <w:sz w:val="22"/>
          <w:szCs w:val="22"/>
        </w:rPr>
      </w:pPr>
    </w:p>
    <w:p w14:paraId="3ED87CBC" w14:textId="443C12A2" w:rsidR="0018004A" w:rsidRPr="00E40C4C" w:rsidRDefault="00AD02E3" w:rsidP="00E40C4C">
      <w:pPr>
        <w:pStyle w:val="Default"/>
        <w:jc w:val="both"/>
        <w:rPr>
          <w:b/>
          <w:bCs/>
          <w:sz w:val="22"/>
          <w:szCs w:val="22"/>
        </w:rPr>
      </w:pPr>
      <w:r w:rsidRPr="00E40C4C">
        <w:rPr>
          <w:b/>
          <w:bCs/>
          <w:sz w:val="22"/>
          <w:szCs w:val="22"/>
        </w:rPr>
        <w:t xml:space="preserve">AL CUARTO: </w:t>
      </w:r>
      <w:r w:rsidR="0018004A" w:rsidRPr="00E40C4C">
        <w:rPr>
          <w:b/>
          <w:bCs/>
          <w:sz w:val="22"/>
          <w:szCs w:val="22"/>
        </w:rPr>
        <w:t xml:space="preserve">ES CIERTO, </w:t>
      </w:r>
      <w:r w:rsidR="0018004A" w:rsidRPr="00E40C4C">
        <w:rPr>
          <w:sz w:val="22"/>
          <w:szCs w:val="22"/>
        </w:rPr>
        <w:t xml:space="preserve">la Póliza de Responsabilidad Civil de Daños a Terceros No. 013000171053 </w:t>
      </w:r>
      <w:r w:rsidR="00D74E6C" w:rsidRPr="00E40C4C">
        <w:rPr>
          <w:sz w:val="22"/>
          <w:szCs w:val="22"/>
        </w:rPr>
        <w:t>se encontraba vigente al momento del accidente sufrido por la demandante (03/12/2023).</w:t>
      </w:r>
    </w:p>
    <w:p w14:paraId="3FF813A9" w14:textId="77777777" w:rsidR="0018004A" w:rsidRPr="00E40C4C" w:rsidRDefault="0018004A" w:rsidP="00E40C4C">
      <w:pPr>
        <w:pStyle w:val="Default"/>
        <w:jc w:val="both"/>
        <w:rPr>
          <w:b/>
          <w:bCs/>
          <w:sz w:val="22"/>
          <w:szCs w:val="22"/>
        </w:rPr>
      </w:pPr>
    </w:p>
    <w:p w14:paraId="7ADBE9C8" w14:textId="71221D07" w:rsidR="008E4A9E" w:rsidRPr="00E40C4C" w:rsidRDefault="008E4A9E" w:rsidP="00E40C4C">
      <w:pPr>
        <w:pStyle w:val="Default"/>
        <w:jc w:val="both"/>
        <w:rPr>
          <w:b/>
          <w:bCs/>
          <w:sz w:val="22"/>
          <w:szCs w:val="22"/>
        </w:rPr>
      </w:pPr>
      <w:r w:rsidRPr="00E40C4C">
        <w:rPr>
          <w:b/>
          <w:bCs/>
          <w:sz w:val="22"/>
          <w:szCs w:val="22"/>
        </w:rPr>
        <w:t xml:space="preserve">AL QUINTO: ES CIERTO, </w:t>
      </w:r>
      <w:r w:rsidR="00314537" w:rsidRPr="00E40C4C">
        <w:rPr>
          <w:sz w:val="22"/>
          <w:szCs w:val="22"/>
        </w:rPr>
        <w:t>la entidad convocante notificó el accidente a la compañía RL PARTNERS LTDA</w:t>
      </w:r>
      <w:r w:rsidR="00814439" w:rsidRPr="00E40C4C">
        <w:rPr>
          <w:sz w:val="22"/>
          <w:szCs w:val="22"/>
        </w:rPr>
        <w:t xml:space="preserve"> y a mi representada, como un aviso preventivo. </w:t>
      </w:r>
    </w:p>
    <w:p w14:paraId="3D29778B" w14:textId="77777777" w:rsidR="008E4A9E" w:rsidRPr="00E40C4C" w:rsidRDefault="008E4A9E" w:rsidP="00E40C4C">
      <w:pPr>
        <w:pStyle w:val="Default"/>
        <w:jc w:val="both"/>
        <w:rPr>
          <w:b/>
          <w:bCs/>
          <w:sz w:val="22"/>
          <w:szCs w:val="22"/>
        </w:rPr>
      </w:pPr>
    </w:p>
    <w:p w14:paraId="5A388E75" w14:textId="0BE57DFF" w:rsidR="00A72957" w:rsidRPr="00E40C4C" w:rsidRDefault="00A72957" w:rsidP="00E40C4C">
      <w:pPr>
        <w:pStyle w:val="Default"/>
        <w:jc w:val="both"/>
        <w:rPr>
          <w:bCs/>
          <w:sz w:val="22"/>
          <w:szCs w:val="22"/>
        </w:rPr>
      </w:pPr>
      <w:r w:rsidRPr="00E40C4C">
        <w:rPr>
          <w:b/>
          <w:bCs/>
          <w:sz w:val="22"/>
          <w:szCs w:val="22"/>
        </w:rPr>
        <w:lastRenderedPageBreak/>
        <w:t xml:space="preserve">AL SEXTO: </w:t>
      </w:r>
      <w:r w:rsidRPr="00E40C4C">
        <w:rPr>
          <w:b/>
          <w:sz w:val="22"/>
          <w:szCs w:val="22"/>
        </w:rPr>
        <w:t xml:space="preserve">NO ME CONSTA </w:t>
      </w:r>
      <w:r w:rsidRPr="00E40C4C">
        <w:rPr>
          <w:sz w:val="22"/>
          <w:szCs w:val="22"/>
        </w:rPr>
        <w:t>el suceso relatado por el convocante respecto del accidente sufrido por la señora CARMEN VIVIANA RENGIFO</w:t>
      </w:r>
      <w:r w:rsidRPr="00E40C4C">
        <w:rPr>
          <w:bCs/>
          <w:sz w:val="22"/>
          <w:szCs w:val="22"/>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259F5FF" w14:textId="77777777" w:rsidR="00A72957" w:rsidRPr="00E40C4C" w:rsidRDefault="00A72957" w:rsidP="00E40C4C">
      <w:pPr>
        <w:pStyle w:val="Default"/>
        <w:jc w:val="both"/>
        <w:rPr>
          <w:bCs/>
          <w:sz w:val="22"/>
          <w:szCs w:val="22"/>
        </w:rPr>
      </w:pPr>
    </w:p>
    <w:p w14:paraId="289ACB89" w14:textId="43C13535" w:rsidR="00A72957" w:rsidRPr="00E40C4C" w:rsidRDefault="00A72957" w:rsidP="00E40C4C">
      <w:pPr>
        <w:pStyle w:val="Default"/>
        <w:jc w:val="both"/>
        <w:rPr>
          <w:sz w:val="22"/>
          <w:szCs w:val="22"/>
          <w:lang w:val="es-ES"/>
        </w:rPr>
      </w:pPr>
      <w:r w:rsidRPr="00E40C4C">
        <w:rPr>
          <w:b/>
          <w:sz w:val="22"/>
          <w:szCs w:val="22"/>
          <w:lang w:val="es-ES"/>
        </w:rPr>
        <w:t>AL SÉPTIMO: ES CIERTO</w:t>
      </w:r>
      <w:r w:rsidRPr="00E40C4C">
        <w:rPr>
          <w:sz w:val="22"/>
          <w:szCs w:val="22"/>
          <w:lang w:val="es-ES"/>
        </w:rPr>
        <w:t xml:space="preserve">, los demandantes </w:t>
      </w:r>
      <w:r w:rsidR="006E46AE" w:rsidRPr="00E40C4C">
        <w:rPr>
          <w:sz w:val="22"/>
          <w:szCs w:val="22"/>
          <w:lang w:val="es-ES"/>
        </w:rPr>
        <w:t>con la presente demanda laboral pretenden el pago de una indemnización por perjuicios morales y materiales, así como el pago de acreencias laborales</w:t>
      </w:r>
      <w:r w:rsidR="00DB0909" w:rsidRPr="00E40C4C">
        <w:rPr>
          <w:sz w:val="22"/>
          <w:szCs w:val="22"/>
          <w:lang w:val="es-ES"/>
        </w:rPr>
        <w:t>, y un contrato realidad con la sociedad INGENIERÍA GRÁFICA S.A.S.</w:t>
      </w:r>
    </w:p>
    <w:p w14:paraId="4949D7AD" w14:textId="77777777" w:rsidR="0099367C" w:rsidRPr="00E40C4C" w:rsidRDefault="0099367C" w:rsidP="00E40C4C">
      <w:pPr>
        <w:pStyle w:val="Default"/>
        <w:jc w:val="both"/>
        <w:rPr>
          <w:sz w:val="22"/>
          <w:szCs w:val="22"/>
        </w:rPr>
      </w:pPr>
    </w:p>
    <w:p w14:paraId="58E336FE" w14:textId="77777777" w:rsidR="00A92AAB" w:rsidRPr="00E40C4C" w:rsidRDefault="0099367C" w:rsidP="00E40C4C">
      <w:pPr>
        <w:pStyle w:val="Default"/>
        <w:jc w:val="both"/>
        <w:rPr>
          <w:sz w:val="22"/>
          <w:szCs w:val="22"/>
        </w:rPr>
      </w:pPr>
      <w:r w:rsidRPr="00E40C4C">
        <w:rPr>
          <w:b/>
          <w:bCs/>
          <w:sz w:val="22"/>
          <w:szCs w:val="22"/>
        </w:rPr>
        <w:t>AL OCTAVO: NO ES CIERTO</w:t>
      </w:r>
      <w:r w:rsidRPr="00E40C4C">
        <w:rPr>
          <w:sz w:val="22"/>
          <w:szCs w:val="22"/>
        </w:rPr>
        <w:t xml:space="preserve">, como se relata, si bien la sociedad convocante se encuentra legitimada para llamar en garantía a </w:t>
      </w:r>
      <w:r w:rsidR="002458CD" w:rsidRPr="00E40C4C">
        <w:rPr>
          <w:sz w:val="22"/>
          <w:szCs w:val="22"/>
        </w:rPr>
        <w:t>SEGUROS GENERALES SURAMERICANA S.A.</w:t>
      </w:r>
      <w:r w:rsidR="004237D6" w:rsidRPr="00E40C4C">
        <w:rPr>
          <w:sz w:val="22"/>
          <w:szCs w:val="22"/>
        </w:rPr>
        <w:t xml:space="preserve">, lo cierto </w:t>
      </w:r>
      <w:r w:rsidR="00D65A4F" w:rsidRPr="00E40C4C">
        <w:rPr>
          <w:sz w:val="22"/>
          <w:szCs w:val="22"/>
        </w:rPr>
        <w:t xml:space="preserve">es que </w:t>
      </w:r>
      <w:r w:rsidR="004237D6" w:rsidRPr="00E40C4C">
        <w:rPr>
          <w:sz w:val="22"/>
          <w:szCs w:val="22"/>
        </w:rPr>
        <w:t xml:space="preserve">la existencia de un contrato de seguro, per se no implica su afectación pues </w:t>
      </w:r>
      <w:r w:rsidR="00A92AAB" w:rsidRPr="00E40C4C">
        <w:rPr>
          <w:color w:val="111111"/>
          <w:sz w:val="22"/>
          <w:szCs w:val="22"/>
        </w:rPr>
        <w:t>la sociedad convocante debe acreditar que el riesgo asegurado se materializó, es decir que, dicho suceso si constituye un siniestro en los términos acordados en el seguro</w:t>
      </w:r>
      <w:r w:rsidR="00A92AAB" w:rsidRPr="00E40C4C">
        <w:rPr>
          <w:sz w:val="22"/>
          <w:szCs w:val="22"/>
        </w:rPr>
        <w:t xml:space="preserve">. </w:t>
      </w:r>
    </w:p>
    <w:p w14:paraId="62470766" w14:textId="77777777" w:rsidR="00A92AAB" w:rsidRPr="00E40C4C" w:rsidRDefault="00A92AAB" w:rsidP="00E40C4C">
      <w:pPr>
        <w:pStyle w:val="Default"/>
        <w:jc w:val="both"/>
        <w:rPr>
          <w:sz w:val="22"/>
          <w:szCs w:val="22"/>
        </w:rPr>
      </w:pPr>
    </w:p>
    <w:p w14:paraId="33FC5017" w14:textId="113FD0CB" w:rsidR="0099367C" w:rsidRPr="00E40C4C" w:rsidRDefault="004237D6" w:rsidP="00E40C4C">
      <w:pPr>
        <w:pStyle w:val="Default"/>
        <w:jc w:val="both"/>
        <w:rPr>
          <w:sz w:val="22"/>
          <w:szCs w:val="22"/>
          <w:lang w:val="es-ES"/>
        </w:rPr>
      </w:pPr>
      <w:r w:rsidRPr="00E40C4C">
        <w:rPr>
          <w:sz w:val="22"/>
          <w:szCs w:val="22"/>
          <w:lang w:val="es-ES"/>
        </w:rPr>
        <w:t xml:space="preserve">En el caso marras, los demandantes pretenden la declaratoria de una culpa patronal en cabeza de INGENIERÍA GRÁFICA S.A.S., sin embargo, conforme con la documental aportada se desprende que: </w:t>
      </w:r>
      <w:r w:rsidR="007D4C3B" w:rsidRPr="00E40C4C">
        <w:rPr>
          <w:sz w:val="22"/>
          <w:szCs w:val="22"/>
          <w:lang w:val="es-ES"/>
        </w:rPr>
        <w:t xml:space="preserve">(i) el empleador de la señora Carmen Viviana para el momento del accidente era </w:t>
      </w:r>
      <w:r w:rsidR="008D61D5" w:rsidRPr="00E40C4C">
        <w:rPr>
          <w:sz w:val="22"/>
          <w:szCs w:val="22"/>
          <w:lang w:val="es-ES"/>
        </w:rPr>
        <w:t>DISTRIBUCIONES OMEGA COLOMBIA S.A.S., (</w:t>
      </w:r>
      <w:proofErr w:type="spellStart"/>
      <w:r w:rsidR="008D61D5" w:rsidRPr="00E40C4C">
        <w:rPr>
          <w:sz w:val="22"/>
          <w:szCs w:val="22"/>
          <w:lang w:val="es-ES"/>
        </w:rPr>
        <w:t>ii</w:t>
      </w:r>
      <w:proofErr w:type="spellEnd"/>
      <w:r w:rsidR="008D61D5" w:rsidRPr="00E40C4C">
        <w:rPr>
          <w:sz w:val="22"/>
          <w:szCs w:val="22"/>
          <w:lang w:val="es-ES"/>
        </w:rPr>
        <w:t xml:space="preserve">) el contratante </w:t>
      </w:r>
      <w:r w:rsidR="00223152" w:rsidRPr="00E40C4C">
        <w:rPr>
          <w:sz w:val="22"/>
          <w:szCs w:val="22"/>
          <w:lang w:val="es-ES"/>
        </w:rPr>
        <w:t xml:space="preserve">de la demandante </w:t>
      </w:r>
      <w:r w:rsidR="00C717D8" w:rsidRPr="00E40C4C">
        <w:rPr>
          <w:sz w:val="22"/>
          <w:szCs w:val="22"/>
          <w:lang w:val="es-ES"/>
        </w:rPr>
        <w:t xml:space="preserve">al momento del accidente </w:t>
      </w:r>
      <w:r w:rsidR="008D61D5" w:rsidRPr="00E40C4C">
        <w:rPr>
          <w:sz w:val="22"/>
          <w:szCs w:val="22"/>
          <w:lang w:val="es-ES"/>
        </w:rPr>
        <w:t>era TERMINADOS L&amp;C S.A.S.</w:t>
      </w:r>
      <w:r w:rsidR="00C717D8" w:rsidRPr="00E40C4C">
        <w:rPr>
          <w:sz w:val="22"/>
          <w:szCs w:val="22"/>
          <w:lang w:val="es-ES"/>
        </w:rPr>
        <w:t>, (</w:t>
      </w:r>
      <w:proofErr w:type="spellStart"/>
      <w:r w:rsidR="00C717D8" w:rsidRPr="00E40C4C">
        <w:rPr>
          <w:sz w:val="22"/>
          <w:szCs w:val="22"/>
          <w:lang w:val="es-ES"/>
        </w:rPr>
        <w:t>iii</w:t>
      </w:r>
      <w:proofErr w:type="spellEnd"/>
      <w:r w:rsidR="00C717D8" w:rsidRPr="00E40C4C">
        <w:rPr>
          <w:sz w:val="22"/>
          <w:szCs w:val="22"/>
          <w:lang w:val="es-ES"/>
        </w:rPr>
        <w:t xml:space="preserve">) no se acredita </w:t>
      </w:r>
      <w:r w:rsidR="00C34778" w:rsidRPr="00E40C4C">
        <w:rPr>
          <w:sz w:val="22"/>
          <w:szCs w:val="22"/>
          <w:lang w:val="es-ES"/>
        </w:rPr>
        <w:t xml:space="preserve">dentro del plenario </w:t>
      </w:r>
      <w:r w:rsidR="00C717D8" w:rsidRPr="00E40C4C">
        <w:rPr>
          <w:sz w:val="22"/>
          <w:szCs w:val="22"/>
          <w:lang w:val="es-ES"/>
        </w:rPr>
        <w:t>que INGENIERÍA GRÁFICA S.A.S. haya ejercido subordinación</w:t>
      </w:r>
      <w:r w:rsidR="00974321" w:rsidRPr="00E40C4C">
        <w:rPr>
          <w:sz w:val="22"/>
          <w:szCs w:val="22"/>
          <w:lang w:val="es-ES"/>
        </w:rPr>
        <w:t xml:space="preserve"> y dependencia con la señora</w:t>
      </w:r>
      <w:r w:rsidR="00C34778" w:rsidRPr="00E40C4C">
        <w:rPr>
          <w:sz w:val="22"/>
          <w:szCs w:val="22"/>
          <w:lang w:val="es-ES"/>
        </w:rPr>
        <w:t xml:space="preserve"> Carmen Viviana</w:t>
      </w:r>
      <w:r w:rsidR="005E5376" w:rsidRPr="00E40C4C">
        <w:rPr>
          <w:sz w:val="22"/>
          <w:szCs w:val="22"/>
          <w:lang w:val="es-ES"/>
        </w:rPr>
        <w:t>.</w:t>
      </w:r>
    </w:p>
    <w:p w14:paraId="46ED3063" w14:textId="77777777" w:rsidR="00C34778" w:rsidRPr="00E40C4C" w:rsidRDefault="00C34778" w:rsidP="00E40C4C">
      <w:pPr>
        <w:pStyle w:val="Default"/>
        <w:jc w:val="both"/>
        <w:rPr>
          <w:sz w:val="22"/>
          <w:szCs w:val="22"/>
        </w:rPr>
      </w:pPr>
    </w:p>
    <w:p w14:paraId="5A8F0B81" w14:textId="59B6914F" w:rsidR="00D62AF7" w:rsidRPr="00E40C4C" w:rsidRDefault="00C34778" w:rsidP="00E40C4C">
      <w:pPr>
        <w:pStyle w:val="Default"/>
        <w:jc w:val="both"/>
        <w:rPr>
          <w:sz w:val="22"/>
          <w:szCs w:val="22"/>
        </w:rPr>
      </w:pPr>
      <w:r w:rsidRPr="00E40C4C">
        <w:rPr>
          <w:sz w:val="22"/>
          <w:szCs w:val="22"/>
        </w:rPr>
        <w:t xml:space="preserve">Por lo anterior, y conforme al amparo de Responsabilidad del empleador, el mismo no presta cobertura material y no podrá ser afectado, toda vez que, para que proceda su afectación, </w:t>
      </w:r>
      <w:r w:rsidR="00C32F6D" w:rsidRPr="00E40C4C">
        <w:rPr>
          <w:sz w:val="22"/>
          <w:szCs w:val="22"/>
        </w:rPr>
        <w:t xml:space="preserve">la victima debe ser trabajadora de INGENIERÍA GRÁFICA S.A.S. o que sea contratista o subcontratista de aquel, situación que no se acredita en el presente proceso. </w:t>
      </w:r>
    </w:p>
    <w:p w14:paraId="07367672" w14:textId="77777777" w:rsidR="00D62AF7" w:rsidRPr="00E40C4C" w:rsidRDefault="00D62AF7" w:rsidP="00E40C4C">
      <w:pPr>
        <w:pStyle w:val="Default"/>
        <w:jc w:val="both"/>
        <w:rPr>
          <w:sz w:val="22"/>
          <w:szCs w:val="22"/>
        </w:rPr>
      </w:pPr>
    </w:p>
    <w:p w14:paraId="480A5C17" w14:textId="6EA22673" w:rsidR="00D62AF7" w:rsidRPr="00E40C4C" w:rsidRDefault="00D62AF7" w:rsidP="00E40C4C">
      <w:pPr>
        <w:pStyle w:val="Default"/>
        <w:jc w:val="both"/>
        <w:rPr>
          <w:sz w:val="22"/>
          <w:szCs w:val="22"/>
        </w:rPr>
      </w:pPr>
      <w:r w:rsidRPr="00E40C4C">
        <w:rPr>
          <w:sz w:val="22"/>
          <w:szCs w:val="22"/>
        </w:rPr>
        <w:t>Por otro lado, frente al amparo de contrista y subcontratista se indica que</w:t>
      </w:r>
      <w:r w:rsidR="005E5376" w:rsidRPr="00E40C4C">
        <w:rPr>
          <w:sz w:val="22"/>
          <w:szCs w:val="22"/>
        </w:rPr>
        <w:t>, la misma tampoco podrá ser afectada, ya que, amparó los daños que causen los contratistas y/o subcontratista a terceros en ejecución de la labor contratada, resaltándose que, el accidente que sufrió la señora Carmen Viviana no fue ocasionado por alguna persona, sino que,</w:t>
      </w:r>
      <w:r w:rsidR="005E5376" w:rsidRPr="00E40C4C">
        <w:rPr>
          <w:sz w:val="22"/>
          <w:szCs w:val="22"/>
          <w:lang w:val="es-ES"/>
        </w:rPr>
        <w:t xml:space="preserve"> se originó cuando la actora al recoger un producto que no implicaba la utilización de maquinaria, por descuido y negligencia propia, acercó su mano a una máquina que se encontraba operando, generando el aplastamiento de su miembro.</w:t>
      </w:r>
      <w:r w:rsidR="005E5376" w:rsidRPr="00E40C4C">
        <w:rPr>
          <w:sz w:val="22"/>
          <w:szCs w:val="22"/>
        </w:rPr>
        <w:t xml:space="preserve"> </w:t>
      </w:r>
      <w:r w:rsidRPr="00E40C4C">
        <w:rPr>
          <w:sz w:val="22"/>
          <w:szCs w:val="22"/>
        </w:rPr>
        <w:t xml:space="preserve"> </w:t>
      </w:r>
    </w:p>
    <w:p w14:paraId="161772EC" w14:textId="77777777" w:rsidR="00D30DAA" w:rsidRPr="00E40C4C" w:rsidRDefault="00D30DAA" w:rsidP="00E40C4C">
      <w:pPr>
        <w:pStyle w:val="Textoindependiente"/>
        <w:jc w:val="both"/>
        <w:rPr>
          <w:rFonts w:ascii="Arial" w:hAnsi="Arial" w:cs="Arial"/>
          <w:sz w:val="22"/>
          <w:szCs w:val="22"/>
          <w:lang w:val="es-CO"/>
        </w:rPr>
      </w:pPr>
    </w:p>
    <w:p w14:paraId="7095F781" w14:textId="0016D631" w:rsidR="007F30AC" w:rsidRPr="00E40C4C" w:rsidRDefault="00BC7139" w:rsidP="00E40C4C">
      <w:pPr>
        <w:pStyle w:val="Textoindependiente"/>
        <w:jc w:val="both"/>
        <w:rPr>
          <w:rFonts w:ascii="Arial" w:hAnsi="Arial" w:cs="Arial"/>
          <w:sz w:val="22"/>
          <w:szCs w:val="22"/>
        </w:rPr>
      </w:pPr>
      <w:r w:rsidRPr="00E40C4C">
        <w:rPr>
          <w:rFonts w:ascii="Arial" w:hAnsi="Arial" w:cs="Arial"/>
          <w:sz w:val="22"/>
          <w:szCs w:val="22"/>
        </w:rPr>
        <w:t>Así entonces, es claro que no se acredita dentro del proceso que los fundamentos en los que se soporta el petitum de la demanda constituyan un siniestro en los términos convenidos en el contrato de seguro que sirvió de fundamento a la vincula</w:t>
      </w:r>
      <w:r w:rsidR="004036D8" w:rsidRPr="00E40C4C">
        <w:rPr>
          <w:rFonts w:ascii="Arial" w:hAnsi="Arial" w:cs="Arial"/>
          <w:sz w:val="22"/>
          <w:szCs w:val="22"/>
        </w:rPr>
        <w:t>ción de la Compañía al proceso.</w:t>
      </w:r>
    </w:p>
    <w:p w14:paraId="6323F090" w14:textId="77777777" w:rsidR="004D236F" w:rsidRPr="00E40C4C" w:rsidRDefault="004D236F" w:rsidP="00E40C4C">
      <w:pPr>
        <w:pStyle w:val="Textoindependiente"/>
        <w:jc w:val="both"/>
        <w:rPr>
          <w:rFonts w:ascii="Arial" w:hAnsi="Arial" w:cs="Arial"/>
          <w:sz w:val="22"/>
          <w:szCs w:val="22"/>
        </w:rPr>
      </w:pPr>
    </w:p>
    <w:p w14:paraId="55B2F776" w14:textId="7458EBBB" w:rsidR="00142992" w:rsidRPr="00E40C4C" w:rsidRDefault="004D236F" w:rsidP="00E40C4C">
      <w:pPr>
        <w:pStyle w:val="Default"/>
        <w:numPr>
          <w:ilvl w:val="0"/>
          <w:numId w:val="8"/>
        </w:numPr>
        <w:jc w:val="center"/>
        <w:rPr>
          <w:b/>
          <w:sz w:val="22"/>
          <w:szCs w:val="22"/>
          <w:u w:val="single"/>
        </w:rPr>
      </w:pPr>
      <w:r w:rsidRPr="00E40C4C">
        <w:rPr>
          <w:b/>
          <w:sz w:val="22"/>
          <w:szCs w:val="22"/>
          <w:u w:val="single"/>
        </w:rPr>
        <w:t>FRENTE A LAS PRETENSIONES DEL LLAMAMIENTO EN GARANTÍA.</w:t>
      </w:r>
    </w:p>
    <w:p w14:paraId="654394D7" w14:textId="77777777" w:rsidR="004D236F" w:rsidRPr="00E40C4C" w:rsidRDefault="004D236F" w:rsidP="00E40C4C">
      <w:pPr>
        <w:pStyle w:val="Default"/>
        <w:rPr>
          <w:b/>
          <w:sz w:val="22"/>
          <w:szCs w:val="22"/>
          <w:u w:val="single"/>
        </w:rPr>
      </w:pPr>
    </w:p>
    <w:p w14:paraId="168C99D1" w14:textId="473AA10D" w:rsidR="00F36AC4" w:rsidRPr="00E40C4C" w:rsidRDefault="00F60FF2" w:rsidP="00E40C4C">
      <w:pPr>
        <w:jc w:val="both"/>
        <w:rPr>
          <w:rFonts w:ascii="Arial" w:hAnsi="Arial" w:cs="Arial"/>
        </w:rPr>
      </w:pPr>
      <w:r w:rsidRPr="00E40C4C">
        <w:rPr>
          <w:rFonts w:ascii="Arial" w:hAnsi="Arial" w:cs="Arial"/>
          <w:b/>
        </w:rPr>
        <w:t xml:space="preserve">A LA PRIMERA: </w:t>
      </w:r>
      <w:r w:rsidR="00E60F18" w:rsidRPr="00E40C4C">
        <w:rPr>
          <w:rFonts w:ascii="Arial" w:hAnsi="Arial" w:cs="Arial"/>
          <w:b/>
        </w:rPr>
        <w:t>ME OPONGO</w:t>
      </w:r>
      <w:r w:rsidR="00E60F18" w:rsidRPr="00E40C4C">
        <w:rPr>
          <w:rFonts w:ascii="Arial" w:hAnsi="Arial" w:cs="Arial"/>
          <w:bCs/>
        </w:rPr>
        <w:t>, a la presente pretensión</w:t>
      </w:r>
      <w:r w:rsidR="008F48FB" w:rsidRPr="00E40C4C">
        <w:rPr>
          <w:rFonts w:ascii="Arial" w:hAnsi="Arial" w:cs="Arial"/>
          <w:bCs/>
        </w:rPr>
        <w:t xml:space="preserve">, comoquiera que, </w:t>
      </w:r>
      <w:r w:rsidR="009510BA" w:rsidRPr="00E40C4C">
        <w:rPr>
          <w:rFonts w:ascii="Arial" w:hAnsi="Arial" w:cs="Arial"/>
          <w:bCs/>
        </w:rPr>
        <w:t xml:space="preserve">en </w:t>
      </w:r>
      <w:r w:rsidR="009510BA" w:rsidRPr="00E40C4C">
        <w:rPr>
          <w:rFonts w:ascii="Arial" w:hAnsi="Arial" w:cs="Arial"/>
          <w:b/>
          <w:u w:val="single"/>
        </w:rPr>
        <w:t>primer lugar</w:t>
      </w:r>
      <w:r w:rsidR="009510BA" w:rsidRPr="00E40C4C">
        <w:rPr>
          <w:rFonts w:ascii="Arial" w:hAnsi="Arial" w:cs="Arial"/>
          <w:bCs/>
        </w:rPr>
        <w:t xml:space="preserve">, </w:t>
      </w:r>
      <w:r w:rsidR="00207888" w:rsidRPr="00E40C4C">
        <w:rPr>
          <w:rFonts w:ascii="Arial" w:hAnsi="Arial" w:cs="Arial"/>
          <w:bCs/>
        </w:rPr>
        <w:t xml:space="preserve">sobre la responsabilidad patronal que los demandantes pretenden se endilgue a </w:t>
      </w:r>
      <w:r w:rsidR="00207888" w:rsidRPr="00E40C4C">
        <w:rPr>
          <w:rFonts w:ascii="Arial" w:hAnsi="Arial" w:cs="Arial"/>
        </w:rPr>
        <w:t>INGENIERÍA GRÁFICA S.A.S., debe decirse que, no se ha acreditado (i) que la sociedad asegurada al momento del accidente haya sido su empleadora, por el contrario, conforme con la certificación de la ARL SURA e informe del accidente de trabajo, el empleador de la señora CARMEN VIVIANA es la sociedad DISTRIBUCIONES OMEGA COLOMBIA S.A.S. y</w:t>
      </w:r>
      <w:r w:rsidR="00195B34" w:rsidRPr="00E40C4C">
        <w:rPr>
          <w:rFonts w:ascii="Arial" w:hAnsi="Arial" w:cs="Arial"/>
        </w:rPr>
        <w:t xml:space="preserve"> conforme con la certificación expedida por </w:t>
      </w:r>
      <w:r w:rsidR="00195B34" w:rsidRPr="00E40C4C">
        <w:rPr>
          <w:rFonts w:ascii="Arial" w:hAnsi="Arial" w:cs="Arial"/>
          <w:bCs/>
        </w:rPr>
        <w:t>TERMINADOS L&amp;C S.A.S.</w:t>
      </w:r>
      <w:r w:rsidR="00B97A2B" w:rsidRPr="00E40C4C">
        <w:rPr>
          <w:rFonts w:ascii="Arial" w:hAnsi="Arial" w:cs="Arial"/>
          <w:bCs/>
        </w:rPr>
        <w:t xml:space="preserve"> aquella era su contratante,</w:t>
      </w:r>
      <w:r w:rsidR="00F36AC4" w:rsidRPr="00E40C4C">
        <w:rPr>
          <w:rFonts w:ascii="Arial" w:hAnsi="Arial" w:cs="Arial"/>
          <w:bCs/>
        </w:rPr>
        <w:t xml:space="preserve"> y</w:t>
      </w:r>
      <w:r w:rsidR="00B97A2B" w:rsidRPr="00E40C4C">
        <w:rPr>
          <w:rFonts w:ascii="Arial" w:hAnsi="Arial" w:cs="Arial"/>
          <w:bCs/>
        </w:rPr>
        <w:t xml:space="preserve"> (</w:t>
      </w:r>
      <w:proofErr w:type="spellStart"/>
      <w:r w:rsidR="00B97A2B" w:rsidRPr="00E40C4C">
        <w:rPr>
          <w:rFonts w:ascii="Arial" w:hAnsi="Arial" w:cs="Arial"/>
          <w:bCs/>
        </w:rPr>
        <w:t>ii</w:t>
      </w:r>
      <w:proofErr w:type="spellEnd"/>
      <w:r w:rsidR="00B97A2B" w:rsidRPr="00E40C4C">
        <w:rPr>
          <w:rFonts w:ascii="Arial" w:hAnsi="Arial" w:cs="Arial"/>
          <w:bCs/>
        </w:rPr>
        <w:t>) los demandantes no acredita</w:t>
      </w:r>
      <w:r w:rsidR="00F36AC4" w:rsidRPr="00E40C4C">
        <w:rPr>
          <w:rFonts w:ascii="Arial" w:hAnsi="Arial" w:cs="Arial"/>
          <w:bCs/>
        </w:rPr>
        <w:t>n</w:t>
      </w:r>
      <w:r w:rsidR="00B97A2B" w:rsidRPr="00E40C4C">
        <w:rPr>
          <w:rFonts w:ascii="Arial" w:hAnsi="Arial" w:cs="Arial"/>
          <w:bCs/>
        </w:rPr>
        <w:t xml:space="preserve"> </w:t>
      </w:r>
      <w:r w:rsidR="007135F6" w:rsidRPr="00E40C4C">
        <w:rPr>
          <w:rFonts w:ascii="Arial" w:hAnsi="Arial" w:cs="Arial"/>
          <w:bCs/>
        </w:rPr>
        <w:t xml:space="preserve">una conducta de acción u omisión del empleador, </w:t>
      </w:r>
      <w:r w:rsidR="00F36AC4" w:rsidRPr="00E40C4C">
        <w:rPr>
          <w:rFonts w:ascii="Arial" w:hAnsi="Arial" w:cs="Arial"/>
          <w:bCs/>
        </w:rPr>
        <w:t xml:space="preserve">la </w:t>
      </w:r>
      <w:r w:rsidR="007135F6" w:rsidRPr="00E40C4C">
        <w:rPr>
          <w:rFonts w:ascii="Arial" w:hAnsi="Arial" w:cs="Arial"/>
          <w:bCs/>
        </w:rPr>
        <w:t xml:space="preserve"> responsabilidad objetiva de dolo o culpa, </w:t>
      </w:r>
      <w:r w:rsidR="00F36AC4" w:rsidRPr="00E40C4C">
        <w:rPr>
          <w:rFonts w:ascii="Arial" w:hAnsi="Arial" w:cs="Arial"/>
          <w:bCs/>
        </w:rPr>
        <w:t>el</w:t>
      </w:r>
      <w:r w:rsidR="007135F6" w:rsidRPr="00E40C4C">
        <w:rPr>
          <w:rFonts w:ascii="Arial" w:hAnsi="Arial" w:cs="Arial"/>
          <w:bCs/>
        </w:rPr>
        <w:t xml:space="preserve"> daño o perjuicio causado y</w:t>
      </w:r>
      <w:r w:rsidR="00F36AC4" w:rsidRPr="00E40C4C">
        <w:rPr>
          <w:rFonts w:ascii="Arial" w:hAnsi="Arial" w:cs="Arial"/>
          <w:bCs/>
        </w:rPr>
        <w:t xml:space="preserve"> </w:t>
      </w:r>
      <w:r w:rsidR="007135F6" w:rsidRPr="00E40C4C">
        <w:rPr>
          <w:rFonts w:ascii="Arial" w:hAnsi="Arial" w:cs="Arial"/>
          <w:bCs/>
        </w:rPr>
        <w:t xml:space="preserve">un nexo de causalidad, entre el hecho dañoso y un supuesto actuar negligente u omisivo por parte de </w:t>
      </w:r>
      <w:r w:rsidR="00F36AC4" w:rsidRPr="00E40C4C">
        <w:rPr>
          <w:rFonts w:ascii="Arial" w:hAnsi="Arial" w:cs="Arial"/>
        </w:rPr>
        <w:t xml:space="preserve">INGENIERÍA GRÁFICA S.A.S. </w:t>
      </w:r>
    </w:p>
    <w:p w14:paraId="3910F71E" w14:textId="77777777" w:rsidR="007135F6" w:rsidRPr="00E40C4C" w:rsidRDefault="007135F6" w:rsidP="00E40C4C">
      <w:pPr>
        <w:pStyle w:val="Textoindependiente"/>
        <w:jc w:val="both"/>
        <w:rPr>
          <w:rFonts w:ascii="Arial" w:hAnsi="Arial" w:cs="Arial"/>
          <w:sz w:val="22"/>
          <w:szCs w:val="22"/>
        </w:rPr>
      </w:pPr>
    </w:p>
    <w:p w14:paraId="3F31AB0B" w14:textId="5A1681A9" w:rsidR="00DA3704" w:rsidRPr="00E40C4C" w:rsidRDefault="0050327D" w:rsidP="00E40C4C">
      <w:pPr>
        <w:pStyle w:val="Textoindependiente"/>
        <w:jc w:val="both"/>
        <w:rPr>
          <w:rFonts w:ascii="Arial" w:hAnsi="Arial" w:cs="Arial"/>
          <w:sz w:val="22"/>
          <w:szCs w:val="22"/>
        </w:rPr>
      </w:pPr>
      <w:r w:rsidRPr="00E40C4C">
        <w:rPr>
          <w:rFonts w:ascii="Arial" w:hAnsi="Arial" w:cs="Arial"/>
          <w:sz w:val="22"/>
          <w:szCs w:val="22"/>
        </w:rPr>
        <w:t>Conforme con lo anterior, véase que,</w:t>
      </w:r>
      <w:r w:rsidR="00DA3704" w:rsidRPr="00E40C4C">
        <w:rPr>
          <w:rFonts w:ascii="Arial" w:hAnsi="Arial" w:cs="Arial"/>
          <w:sz w:val="22"/>
          <w:szCs w:val="22"/>
        </w:rPr>
        <w:t xml:space="preserve"> el amparo de Responsabilidad del empleador prevé: </w:t>
      </w:r>
    </w:p>
    <w:p w14:paraId="1ACE586E" w14:textId="77777777" w:rsidR="00DA3704" w:rsidRPr="00E40C4C" w:rsidRDefault="00DA3704" w:rsidP="00E40C4C">
      <w:pPr>
        <w:pStyle w:val="Textoindependiente"/>
        <w:jc w:val="both"/>
        <w:rPr>
          <w:rFonts w:ascii="Arial" w:hAnsi="Arial" w:cs="Arial"/>
          <w:sz w:val="22"/>
          <w:szCs w:val="22"/>
        </w:rPr>
      </w:pPr>
    </w:p>
    <w:p w14:paraId="044A70BA" w14:textId="254DE10C" w:rsidR="00DA3704" w:rsidRPr="00E40C4C" w:rsidRDefault="00DA3704" w:rsidP="00E40C4C">
      <w:pPr>
        <w:pStyle w:val="Default"/>
        <w:ind w:left="567" w:right="560"/>
        <w:jc w:val="both"/>
        <w:rPr>
          <w:i/>
          <w:sz w:val="22"/>
          <w:szCs w:val="22"/>
          <w:lang w:val="es-ES"/>
        </w:rPr>
      </w:pPr>
      <w:bookmarkStart w:id="40" w:name="_Hlk192444754"/>
      <w:r w:rsidRPr="00E40C4C">
        <w:rPr>
          <w:i/>
          <w:sz w:val="22"/>
          <w:szCs w:val="22"/>
          <w:lang w:val="es-ES"/>
        </w:rPr>
        <w:t xml:space="preserve">“Accidentes de trabajo </w:t>
      </w:r>
      <w:proofErr w:type="gramStart"/>
      <w:r w:rsidRPr="00E40C4C">
        <w:rPr>
          <w:i/>
          <w:sz w:val="22"/>
          <w:szCs w:val="22"/>
          <w:lang w:val="es-ES"/>
        </w:rPr>
        <w:t>que</w:t>
      </w:r>
      <w:proofErr w:type="gramEnd"/>
      <w:r w:rsidRPr="00E40C4C">
        <w:rPr>
          <w:i/>
          <w:sz w:val="22"/>
          <w:szCs w:val="22"/>
          <w:lang w:val="es-ES"/>
        </w:rPr>
        <w:t xml:space="preserve"> por su culpa, sufran sus empleados. </w:t>
      </w:r>
    </w:p>
    <w:p w14:paraId="36D34D76" w14:textId="77777777" w:rsidR="00DA3704" w:rsidRPr="00E40C4C" w:rsidRDefault="00DA3704" w:rsidP="00E40C4C">
      <w:pPr>
        <w:pStyle w:val="Default"/>
        <w:ind w:left="567" w:right="560"/>
        <w:jc w:val="both"/>
        <w:rPr>
          <w:i/>
          <w:iCs/>
          <w:sz w:val="22"/>
          <w:szCs w:val="22"/>
        </w:rPr>
      </w:pPr>
    </w:p>
    <w:p w14:paraId="634F830E" w14:textId="77777777" w:rsidR="00DA3704" w:rsidRPr="00E40C4C" w:rsidRDefault="00DA3704" w:rsidP="00E40C4C">
      <w:pPr>
        <w:pStyle w:val="Default"/>
        <w:ind w:left="567" w:right="560"/>
        <w:jc w:val="both"/>
        <w:rPr>
          <w:i/>
          <w:iCs/>
          <w:sz w:val="22"/>
          <w:szCs w:val="22"/>
        </w:rPr>
      </w:pPr>
      <w:r w:rsidRPr="00E40C4C">
        <w:rPr>
          <w:i/>
          <w:iCs/>
          <w:sz w:val="22"/>
          <w:szCs w:val="22"/>
        </w:rPr>
        <w:t xml:space="preserve">También cubre los accidentes de trabajo de sus contratistas y subcontratistas cuando exista responsabilidad solidaria de su parte. </w:t>
      </w:r>
    </w:p>
    <w:p w14:paraId="7C638C18" w14:textId="77777777" w:rsidR="00DA3704" w:rsidRPr="00E40C4C" w:rsidRDefault="00DA3704" w:rsidP="00E40C4C">
      <w:pPr>
        <w:pStyle w:val="Default"/>
        <w:ind w:left="567" w:right="560"/>
        <w:jc w:val="both"/>
        <w:rPr>
          <w:i/>
          <w:iCs/>
          <w:sz w:val="22"/>
          <w:szCs w:val="22"/>
        </w:rPr>
      </w:pPr>
    </w:p>
    <w:p w14:paraId="12027706" w14:textId="77777777" w:rsidR="00DA3704" w:rsidRPr="00E40C4C" w:rsidRDefault="00DA3704" w:rsidP="00E40C4C">
      <w:pPr>
        <w:pStyle w:val="Default"/>
        <w:ind w:left="567" w:right="560"/>
        <w:jc w:val="both"/>
        <w:rPr>
          <w:i/>
          <w:iCs/>
          <w:sz w:val="22"/>
          <w:szCs w:val="22"/>
        </w:rPr>
      </w:pPr>
      <w:r w:rsidRPr="00E40C4C">
        <w:rPr>
          <w:i/>
          <w:iCs/>
          <w:sz w:val="22"/>
          <w:szCs w:val="22"/>
        </w:rPr>
        <w:lastRenderedPageBreak/>
        <w:t>Esta cobertura opera en exceso de las prestaciones del Sistema de Seguridad Social o de cualquier otro seguro contratado. En ningún caso remplaza su obligación de afiliar a sus empleados o a sus contratistas y subcontratistas a lo dispuesto por la ley.”</w:t>
      </w:r>
    </w:p>
    <w:bookmarkEnd w:id="40"/>
    <w:p w14:paraId="5675E7CC" w14:textId="77777777" w:rsidR="00DA3704" w:rsidRPr="00E40C4C" w:rsidRDefault="00DA3704" w:rsidP="00E40C4C">
      <w:pPr>
        <w:pStyle w:val="Textoindependiente"/>
        <w:jc w:val="both"/>
        <w:rPr>
          <w:rFonts w:ascii="Arial" w:hAnsi="Arial" w:cs="Arial"/>
          <w:sz w:val="22"/>
          <w:szCs w:val="22"/>
        </w:rPr>
      </w:pPr>
    </w:p>
    <w:p w14:paraId="552648C1" w14:textId="77777777" w:rsidR="005E5376" w:rsidRPr="00E40C4C" w:rsidRDefault="00997C2A" w:rsidP="00E40C4C">
      <w:pPr>
        <w:pStyle w:val="Textoindependiente"/>
        <w:jc w:val="both"/>
        <w:rPr>
          <w:rFonts w:ascii="Arial" w:hAnsi="Arial" w:cs="Arial"/>
          <w:sz w:val="22"/>
          <w:szCs w:val="22"/>
        </w:rPr>
      </w:pPr>
      <w:r w:rsidRPr="00E40C4C">
        <w:rPr>
          <w:rFonts w:ascii="Arial" w:hAnsi="Arial" w:cs="Arial"/>
          <w:sz w:val="22"/>
          <w:szCs w:val="22"/>
        </w:rPr>
        <w:t xml:space="preserve">Así, es claro que, </w:t>
      </w:r>
      <w:r w:rsidR="00CA647B" w:rsidRPr="00E40C4C">
        <w:rPr>
          <w:rFonts w:ascii="Arial" w:hAnsi="Arial" w:cs="Arial"/>
          <w:sz w:val="22"/>
          <w:szCs w:val="22"/>
        </w:rPr>
        <w:t xml:space="preserve">de acuerdo con las </w:t>
      </w:r>
      <w:r w:rsidR="007135F6" w:rsidRPr="00E40C4C">
        <w:rPr>
          <w:rFonts w:ascii="Arial" w:hAnsi="Arial" w:cs="Arial"/>
          <w:sz w:val="22"/>
          <w:szCs w:val="22"/>
        </w:rPr>
        <w:t>condiciones generales y particulares de la póliza de seguro</w:t>
      </w:r>
      <w:r w:rsidR="00342232" w:rsidRPr="00E40C4C">
        <w:rPr>
          <w:rFonts w:ascii="Arial" w:hAnsi="Arial" w:cs="Arial"/>
          <w:sz w:val="22"/>
          <w:szCs w:val="22"/>
        </w:rPr>
        <w:t xml:space="preserve"> la misma no podrá ser afectada, pues el asegurado INGENIERÍA GRÁFICA S.A.S. NO funge como empleador de la señora Carmen Viviana, ni aquella era contratista o subcontratista, por tanto, no hay lugar a la afectación del referido amparo.</w:t>
      </w:r>
      <w:r w:rsidR="001E5089" w:rsidRPr="00E40C4C">
        <w:rPr>
          <w:rFonts w:ascii="Arial" w:hAnsi="Arial" w:cs="Arial"/>
          <w:sz w:val="22"/>
          <w:szCs w:val="22"/>
        </w:rPr>
        <w:t xml:space="preserve"> </w:t>
      </w:r>
    </w:p>
    <w:p w14:paraId="05D1F8C9" w14:textId="77777777" w:rsidR="005E5376" w:rsidRPr="00E40C4C" w:rsidRDefault="005E5376" w:rsidP="00E40C4C">
      <w:pPr>
        <w:pStyle w:val="Textoindependiente"/>
        <w:jc w:val="both"/>
        <w:rPr>
          <w:rFonts w:ascii="Arial" w:hAnsi="Arial" w:cs="Arial"/>
          <w:sz w:val="22"/>
          <w:szCs w:val="22"/>
        </w:rPr>
      </w:pPr>
    </w:p>
    <w:p w14:paraId="24EBA0E2" w14:textId="21A3456E" w:rsidR="005E5376" w:rsidRPr="00E40C4C" w:rsidRDefault="001E5089" w:rsidP="00E40C4C">
      <w:pPr>
        <w:pStyle w:val="Textoindependiente"/>
        <w:jc w:val="both"/>
        <w:rPr>
          <w:rFonts w:ascii="Arial" w:hAnsi="Arial" w:cs="Arial"/>
          <w:sz w:val="22"/>
          <w:szCs w:val="22"/>
        </w:rPr>
      </w:pPr>
      <w:r w:rsidRPr="00E40C4C">
        <w:rPr>
          <w:rFonts w:ascii="Arial" w:hAnsi="Arial" w:cs="Arial"/>
          <w:sz w:val="22"/>
          <w:szCs w:val="22"/>
        </w:rPr>
        <w:t>Adicional</w:t>
      </w:r>
      <w:r w:rsidR="005E5376" w:rsidRPr="00E40C4C">
        <w:rPr>
          <w:rFonts w:ascii="Arial" w:hAnsi="Arial" w:cs="Arial"/>
          <w:sz w:val="22"/>
          <w:szCs w:val="22"/>
        </w:rPr>
        <w:t>mente, es menester indicar que</w:t>
      </w:r>
      <w:r w:rsidRPr="00E40C4C">
        <w:rPr>
          <w:rFonts w:ascii="Arial" w:hAnsi="Arial" w:cs="Arial"/>
          <w:sz w:val="22"/>
          <w:szCs w:val="22"/>
        </w:rPr>
        <w:t xml:space="preserve">, </w:t>
      </w:r>
      <w:r w:rsidR="005E5376" w:rsidRPr="00E40C4C">
        <w:rPr>
          <w:rFonts w:ascii="Arial" w:hAnsi="Arial" w:cs="Arial"/>
          <w:sz w:val="22"/>
          <w:szCs w:val="22"/>
        </w:rPr>
        <w:t xml:space="preserve">no es posible la declaración de una solidaridad de que trata el artículo 34 del CST, entre TERMINADOS L&amp;C S.A.S. e INGENIERÍA GRÁFICA S.A.S., toda vez que, </w:t>
      </w:r>
      <w:r w:rsidR="005E5376" w:rsidRPr="00E40C4C">
        <w:rPr>
          <w:rFonts w:ascii="Arial" w:hAnsi="Arial" w:cs="Arial"/>
          <w:sz w:val="22"/>
          <w:szCs w:val="22"/>
          <w:u w:val="single"/>
        </w:rPr>
        <w:t>NO existió un contrato comercial o civil</w:t>
      </w:r>
      <w:r w:rsidR="005E5376" w:rsidRPr="00E40C4C">
        <w:rPr>
          <w:rFonts w:ascii="Arial" w:hAnsi="Arial" w:cs="Arial"/>
          <w:sz w:val="22"/>
          <w:szCs w:val="22"/>
        </w:rPr>
        <w:t>, que pueda indicar que figuran como contratante y contrista, de hecho, conforme con las pruebas aportadas, entre aquellos existió una simple oferta de venta de servicios, que no los convierte en contratante y contrista, por lo que, en el caso marras la sociedad TERMINADOS L&amp;C S.A.S. NO es contratante ni contratista el asegurado.</w:t>
      </w:r>
    </w:p>
    <w:p w14:paraId="294E6A4B" w14:textId="77777777" w:rsidR="00CA647B" w:rsidRPr="00E40C4C" w:rsidRDefault="00CA647B" w:rsidP="00E40C4C">
      <w:pPr>
        <w:pStyle w:val="Textoindependiente"/>
        <w:jc w:val="both"/>
        <w:rPr>
          <w:rFonts w:ascii="Arial" w:hAnsi="Arial" w:cs="Arial"/>
          <w:sz w:val="22"/>
          <w:szCs w:val="22"/>
        </w:rPr>
      </w:pPr>
    </w:p>
    <w:p w14:paraId="38479000" w14:textId="2B98CEAD" w:rsidR="007135F6" w:rsidRPr="00E40C4C" w:rsidRDefault="00342232" w:rsidP="00E40C4C">
      <w:pPr>
        <w:pStyle w:val="Textoindependiente"/>
        <w:jc w:val="both"/>
        <w:rPr>
          <w:rFonts w:ascii="Arial" w:hAnsi="Arial" w:cs="Arial"/>
          <w:sz w:val="22"/>
          <w:szCs w:val="22"/>
        </w:rPr>
      </w:pPr>
      <w:r w:rsidRPr="00E40C4C">
        <w:rPr>
          <w:rFonts w:ascii="Arial" w:hAnsi="Arial" w:cs="Arial"/>
          <w:sz w:val="22"/>
          <w:szCs w:val="22"/>
        </w:rPr>
        <w:t xml:space="preserve">Aunado a lo anterior, </w:t>
      </w:r>
      <w:r w:rsidR="007135F6" w:rsidRPr="00E40C4C">
        <w:rPr>
          <w:rFonts w:ascii="Arial" w:hAnsi="Arial" w:cs="Arial"/>
          <w:sz w:val="22"/>
          <w:szCs w:val="22"/>
        </w:rPr>
        <w:t xml:space="preserve">no se han acreditado los fundamentos que acrediten la </w:t>
      </w:r>
      <w:proofErr w:type="spellStart"/>
      <w:r w:rsidR="007135F6" w:rsidRPr="00E40C4C">
        <w:rPr>
          <w:rFonts w:ascii="Arial" w:hAnsi="Arial" w:cs="Arial"/>
          <w:sz w:val="22"/>
          <w:szCs w:val="22"/>
        </w:rPr>
        <w:t>causación</w:t>
      </w:r>
      <w:proofErr w:type="spellEnd"/>
      <w:r w:rsidR="007135F6" w:rsidRPr="00E40C4C">
        <w:rPr>
          <w:rFonts w:ascii="Arial" w:hAnsi="Arial" w:cs="Arial"/>
          <w:sz w:val="22"/>
          <w:szCs w:val="22"/>
        </w:rPr>
        <w:t xml:space="preserve"> del daño, comoquiera que: (i) </w:t>
      </w:r>
      <w:r w:rsidR="00FC2654" w:rsidRPr="00E40C4C">
        <w:rPr>
          <w:rFonts w:ascii="Arial" w:hAnsi="Arial" w:cs="Arial"/>
          <w:sz w:val="22"/>
          <w:szCs w:val="22"/>
        </w:rPr>
        <w:t>lo</w:t>
      </w:r>
      <w:r w:rsidR="007135F6" w:rsidRPr="00E40C4C">
        <w:rPr>
          <w:rFonts w:ascii="Arial" w:hAnsi="Arial" w:cs="Arial"/>
          <w:sz w:val="22"/>
          <w:szCs w:val="22"/>
        </w:rPr>
        <w:t>s demandantes no cumplieron con la carga de la prueba que prueba un actuar culposo por parte del empleador</w:t>
      </w:r>
      <w:r w:rsidR="00FC2654" w:rsidRPr="00E40C4C">
        <w:rPr>
          <w:rFonts w:ascii="Arial" w:hAnsi="Arial" w:cs="Arial"/>
          <w:sz w:val="22"/>
          <w:szCs w:val="22"/>
        </w:rPr>
        <w:t xml:space="preserve"> y/o de INGENIERÍA GRÁFICA S.A.S.</w:t>
      </w:r>
      <w:r w:rsidR="007135F6" w:rsidRPr="00E40C4C">
        <w:rPr>
          <w:rFonts w:ascii="Arial" w:hAnsi="Arial" w:cs="Arial"/>
          <w:sz w:val="22"/>
          <w:szCs w:val="22"/>
        </w:rPr>
        <w:t>, (</w:t>
      </w:r>
      <w:proofErr w:type="spellStart"/>
      <w:r w:rsidR="007135F6" w:rsidRPr="00E40C4C">
        <w:rPr>
          <w:rFonts w:ascii="Arial" w:hAnsi="Arial" w:cs="Arial"/>
          <w:sz w:val="22"/>
          <w:szCs w:val="22"/>
        </w:rPr>
        <w:t>ii</w:t>
      </w:r>
      <w:proofErr w:type="spellEnd"/>
      <w:r w:rsidR="007135F6" w:rsidRPr="00E40C4C">
        <w:rPr>
          <w:rFonts w:ascii="Arial" w:hAnsi="Arial" w:cs="Arial"/>
          <w:sz w:val="22"/>
          <w:szCs w:val="22"/>
        </w:rPr>
        <w:t>) no concurren los elementos de conducta humana, dolo o culpa, daño o perjuicio y nexo de causalidad y, (</w:t>
      </w:r>
      <w:proofErr w:type="spellStart"/>
      <w:r w:rsidR="007135F6" w:rsidRPr="00E40C4C">
        <w:rPr>
          <w:rFonts w:ascii="Arial" w:hAnsi="Arial" w:cs="Arial"/>
          <w:sz w:val="22"/>
          <w:szCs w:val="22"/>
        </w:rPr>
        <w:t>i</w:t>
      </w:r>
      <w:r w:rsidR="00FC2654" w:rsidRPr="00E40C4C">
        <w:rPr>
          <w:rFonts w:ascii="Arial" w:hAnsi="Arial" w:cs="Arial"/>
          <w:sz w:val="22"/>
          <w:szCs w:val="22"/>
        </w:rPr>
        <w:t>ii</w:t>
      </w:r>
      <w:proofErr w:type="spellEnd"/>
      <w:r w:rsidR="007135F6" w:rsidRPr="00E40C4C">
        <w:rPr>
          <w:rFonts w:ascii="Arial" w:hAnsi="Arial" w:cs="Arial"/>
          <w:sz w:val="22"/>
          <w:szCs w:val="22"/>
        </w:rPr>
        <w:t>) l</w:t>
      </w:r>
      <w:r w:rsidR="001229B3" w:rsidRPr="00E40C4C">
        <w:rPr>
          <w:rFonts w:ascii="Arial" w:hAnsi="Arial" w:cs="Arial"/>
          <w:sz w:val="22"/>
          <w:szCs w:val="22"/>
        </w:rPr>
        <w:t>o</w:t>
      </w:r>
      <w:r w:rsidR="007135F6" w:rsidRPr="00E40C4C">
        <w:rPr>
          <w:rFonts w:ascii="Arial" w:hAnsi="Arial" w:cs="Arial"/>
          <w:sz w:val="22"/>
          <w:szCs w:val="22"/>
        </w:rPr>
        <w:t>s demandantes no aportaron medio de prueba que indique la existencia de una daño emergente y lucro cesante, añadiendo que tasaron exorbitantemente los perjuicios morales.</w:t>
      </w:r>
    </w:p>
    <w:p w14:paraId="52333E3B" w14:textId="77777777" w:rsidR="001E5089" w:rsidRPr="00E40C4C" w:rsidRDefault="001E5089" w:rsidP="00E40C4C">
      <w:pPr>
        <w:pStyle w:val="Textoindependiente"/>
        <w:jc w:val="both"/>
        <w:rPr>
          <w:rFonts w:ascii="Arial" w:hAnsi="Arial" w:cs="Arial"/>
          <w:sz w:val="22"/>
          <w:szCs w:val="22"/>
        </w:rPr>
      </w:pPr>
    </w:p>
    <w:p w14:paraId="4EBE41E1" w14:textId="5C9D0FDB" w:rsidR="001E5089" w:rsidRPr="00E40C4C" w:rsidRDefault="001E5089" w:rsidP="00E40C4C">
      <w:pPr>
        <w:pStyle w:val="Textoindependiente"/>
        <w:jc w:val="both"/>
        <w:rPr>
          <w:rFonts w:ascii="Arial" w:hAnsi="Arial" w:cs="Arial"/>
          <w:sz w:val="22"/>
          <w:szCs w:val="22"/>
        </w:rPr>
      </w:pPr>
      <w:r w:rsidRPr="00E40C4C">
        <w:rPr>
          <w:rFonts w:ascii="Arial" w:hAnsi="Arial" w:cs="Arial"/>
          <w:b/>
          <w:bCs/>
          <w:sz w:val="22"/>
          <w:szCs w:val="22"/>
          <w:u w:val="single"/>
        </w:rPr>
        <w:t>En segundo lugar</w:t>
      </w:r>
      <w:r w:rsidRPr="00E40C4C">
        <w:rPr>
          <w:rFonts w:ascii="Arial" w:hAnsi="Arial" w:cs="Arial"/>
          <w:sz w:val="22"/>
          <w:szCs w:val="22"/>
        </w:rPr>
        <w:t>, frente al amparo de Contratistas y subcontratista</w:t>
      </w:r>
      <w:r w:rsidR="005E5376" w:rsidRPr="00E40C4C">
        <w:rPr>
          <w:rFonts w:ascii="Arial" w:hAnsi="Arial" w:cs="Arial"/>
          <w:sz w:val="22"/>
          <w:szCs w:val="22"/>
        </w:rPr>
        <w:t xml:space="preserve"> se indica que, </w:t>
      </w:r>
      <w:r w:rsidR="00F16903" w:rsidRPr="00E40C4C">
        <w:rPr>
          <w:rFonts w:ascii="Arial" w:hAnsi="Arial" w:cs="Arial"/>
          <w:sz w:val="22"/>
          <w:szCs w:val="22"/>
        </w:rPr>
        <w:t>el</w:t>
      </w:r>
      <w:r w:rsidR="005E5376" w:rsidRPr="00E40C4C">
        <w:rPr>
          <w:rFonts w:ascii="Arial" w:hAnsi="Arial" w:cs="Arial"/>
          <w:sz w:val="22"/>
          <w:szCs w:val="22"/>
        </w:rPr>
        <w:t xml:space="preserve"> mism</w:t>
      </w:r>
      <w:r w:rsidR="00F16903" w:rsidRPr="00E40C4C">
        <w:rPr>
          <w:rFonts w:ascii="Arial" w:hAnsi="Arial" w:cs="Arial"/>
          <w:sz w:val="22"/>
          <w:szCs w:val="22"/>
        </w:rPr>
        <w:t>o</w:t>
      </w:r>
      <w:r w:rsidR="005E5376" w:rsidRPr="00E40C4C">
        <w:rPr>
          <w:rFonts w:ascii="Arial" w:hAnsi="Arial" w:cs="Arial"/>
          <w:sz w:val="22"/>
          <w:szCs w:val="22"/>
        </w:rPr>
        <w:t xml:space="preserve"> tampoco podrá ser afectad</w:t>
      </w:r>
      <w:r w:rsidR="00F16903" w:rsidRPr="00E40C4C">
        <w:rPr>
          <w:rFonts w:ascii="Arial" w:hAnsi="Arial" w:cs="Arial"/>
          <w:sz w:val="22"/>
          <w:szCs w:val="22"/>
        </w:rPr>
        <w:t>o</w:t>
      </w:r>
      <w:r w:rsidR="005E5376" w:rsidRPr="00E40C4C">
        <w:rPr>
          <w:rFonts w:ascii="Arial" w:hAnsi="Arial" w:cs="Arial"/>
          <w:sz w:val="22"/>
          <w:szCs w:val="22"/>
        </w:rPr>
        <w:t>, ya que, amparó los daños que causen los contratistas y/o subcontratista a terceros en ejecución de la labor contratada, resaltándose que, el accidente que sufrió la señora Carmen Viviana no fue ocasionado por alguna persona, sino que, se originó cuando la actora al recoger un producto que no implicaba la utilización de maquinaria, por descuido y negligencia propia, acercó su mano a una máquina que se encontraba operando, generando el aplastamiento de su miembro</w:t>
      </w:r>
      <w:r w:rsidRPr="00E40C4C">
        <w:rPr>
          <w:rFonts w:ascii="Arial" w:hAnsi="Arial" w:cs="Arial"/>
          <w:sz w:val="22"/>
          <w:szCs w:val="22"/>
        </w:rPr>
        <w:t xml:space="preserve"> </w:t>
      </w:r>
    </w:p>
    <w:p w14:paraId="09143D6C" w14:textId="6B312A31" w:rsidR="00A87206" w:rsidRPr="00E40C4C" w:rsidRDefault="00A87206" w:rsidP="00E40C4C">
      <w:pPr>
        <w:pStyle w:val="Textoindependiente"/>
        <w:jc w:val="both"/>
        <w:rPr>
          <w:rFonts w:ascii="Arial" w:hAnsi="Arial" w:cs="Arial"/>
          <w:sz w:val="22"/>
          <w:szCs w:val="22"/>
        </w:rPr>
      </w:pPr>
    </w:p>
    <w:p w14:paraId="50C09213" w14:textId="5755C59B" w:rsidR="00A87206" w:rsidRPr="00E40C4C" w:rsidRDefault="00A87206" w:rsidP="00E40C4C">
      <w:pPr>
        <w:jc w:val="both"/>
        <w:rPr>
          <w:rFonts w:ascii="Arial" w:hAnsi="Arial" w:cs="Arial"/>
        </w:rPr>
      </w:pPr>
      <w:r w:rsidRPr="00E40C4C">
        <w:rPr>
          <w:rFonts w:ascii="Arial" w:hAnsi="Arial" w:cs="Arial"/>
          <w:b/>
          <w:bCs/>
          <w:u w:val="single"/>
        </w:rPr>
        <w:t xml:space="preserve">En </w:t>
      </w:r>
      <w:r w:rsidR="001E5089" w:rsidRPr="00E40C4C">
        <w:rPr>
          <w:rFonts w:ascii="Arial" w:hAnsi="Arial" w:cs="Arial"/>
          <w:b/>
          <w:bCs/>
          <w:u w:val="single"/>
        </w:rPr>
        <w:t>tercer</w:t>
      </w:r>
      <w:r w:rsidRPr="00E40C4C">
        <w:rPr>
          <w:rFonts w:ascii="Arial" w:hAnsi="Arial" w:cs="Arial"/>
          <w:b/>
          <w:bCs/>
          <w:u w:val="single"/>
        </w:rPr>
        <w:t xml:space="preserve"> lugar</w:t>
      </w:r>
      <w:r w:rsidRPr="00E40C4C">
        <w:rPr>
          <w:rFonts w:ascii="Arial" w:hAnsi="Arial" w:cs="Arial"/>
        </w:rPr>
        <w:t xml:space="preserve">, </w:t>
      </w:r>
      <w:r w:rsidR="00994BB7" w:rsidRPr="00E40C4C">
        <w:rPr>
          <w:rFonts w:ascii="Arial" w:hAnsi="Arial" w:cs="Arial"/>
        </w:rPr>
        <w:t>se pone de presente que los amparos concertados en la póliza son (i) Bienes bajo cuidado, tenencia y control, (</w:t>
      </w:r>
      <w:proofErr w:type="spellStart"/>
      <w:r w:rsidR="00994BB7" w:rsidRPr="00E40C4C">
        <w:rPr>
          <w:rFonts w:ascii="Arial" w:hAnsi="Arial" w:cs="Arial"/>
        </w:rPr>
        <w:t>ii</w:t>
      </w:r>
      <w:proofErr w:type="spellEnd"/>
      <w:r w:rsidR="00994BB7" w:rsidRPr="00E40C4C">
        <w:rPr>
          <w:rFonts w:ascii="Arial" w:hAnsi="Arial" w:cs="Arial"/>
        </w:rPr>
        <w:t>) Responsabilidad civil contratista y subcontratistas, (</w:t>
      </w:r>
      <w:proofErr w:type="spellStart"/>
      <w:r w:rsidR="00994BB7" w:rsidRPr="00E40C4C">
        <w:rPr>
          <w:rFonts w:ascii="Arial" w:hAnsi="Arial" w:cs="Arial"/>
        </w:rPr>
        <w:t>iii</w:t>
      </w:r>
      <w:proofErr w:type="spellEnd"/>
      <w:r w:rsidR="00994BB7" w:rsidRPr="00E40C4C">
        <w:rPr>
          <w:rFonts w:ascii="Arial" w:hAnsi="Arial" w:cs="Arial"/>
        </w:rPr>
        <w:t>) Responsabilidad civil cruzada, (</w:t>
      </w:r>
      <w:proofErr w:type="spellStart"/>
      <w:r w:rsidR="00994BB7" w:rsidRPr="00E40C4C">
        <w:rPr>
          <w:rFonts w:ascii="Arial" w:hAnsi="Arial" w:cs="Arial"/>
        </w:rPr>
        <w:t>iv</w:t>
      </w:r>
      <w:proofErr w:type="spellEnd"/>
      <w:r w:rsidR="00994BB7" w:rsidRPr="00E40C4C">
        <w:rPr>
          <w:rFonts w:ascii="Arial" w:hAnsi="Arial" w:cs="Arial"/>
        </w:rPr>
        <w:t>) Daños causados con vehículo a su servicio, (v) Responsabilidad del empleador, (vi) Gastos de defensa, (</w:t>
      </w:r>
      <w:proofErr w:type="spellStart"/>
      <w:r w:rsidR="00994BB7" w:rsidRPr="00E40C4C">
        <w:rPr>
          <w:rFonts w:ascii="Arial" w:hAnsi="Arial" w:cs="Arial"/>
        </w:rPr>
        <w:t>vii</w:t>
      </w:r>
      <w:proofErr w:type="spellEnd"/>
      <w:r w:rsidR="00994BB7" w:rsidRPr="00E40C4C">
        <w:rPr>
          <w:rFonts w:ascii="Arial" w:hAnsi="Arial" w:cs="Arial"/>
        </w:rPr>
        <w:t xml:space="preserve">) Gastos </w:t>
      </w:r>
      <w:r w:rsidR="00235731" w:rsidRPr="00E40C4C">
        <w:rPr>
          <w:rFonts w:ascii="Arial" w:hAnsi="Arial" w:cs="Arial"/>
        </w:rPr>
        <w:t>médicos, (</w:t>
      </w:r>
      <w:proofErr w:type="spellStart"/>
      <w:r w:rsidR="00235731" w:rsidRPr="00E40C4C">
        <w:rPr>
          <w:rFonts w:ascii="Arial" w:hAnsi="Arial" w:cs="Arial"/>
        </w:rPr>
        <w:t>viii</w:t>
      </w:r>
      <w:proofErr w:type="spellEnd"/>
      <w:r w:rsidR="00235731" w:rsidRPr="00E40C4C">
        <w:rPr>
          <w:rFonts w:ascii="Arial" w:hAnsi="Arial" w:cs="Arial"/>
        </w:rPr>
        <w:t>) Parqueadero, (</w:t>
      </w:r>
      <w:proofErr w:type="spellStart"/>
      <w:r w:rsidR="00235731" w:rsidRPr="00E40C4C">
        <w:rPr>
          <w:rFonts w:ascii="Arial" w:hAnsi="Arial" w:cs="Arial"/>
        </w:rPr>
        <w:t>ix</w:t>
      </w:r>
      <w:proofErr w:type="spellEnd"/>
      <w:r w:rsidR="00235731" w:rsidRPr="00E40C4C">
        <w:rPr>
          <w:rFonts w:ascii="Arial" w:hAnsi="Arial" w:cs="Arial"/>
        </w:rPr>
        <w:t>) Predios y operaciones, (x) Productos inseguros-defectuosos, (xi) Viajes al exterior y (</w:t>
      </w:r>
      <w:proofErr w:type="spellStart"/>
      <w:r w:rsidR="00235731" w:rsidRPr="00E40C4C">
        <w:rPr>
          <w:rFonts w:ascii="Arial" w:hAnsi="Arial" w:cs="Arial"/>
        </w:rPr>
        <w:t>xii</w:t>
      </w:r>
      <w:proofErr w:type="spellEnd"/>
      <w:r w:rsidR="00235731" w:rsidRPr="00E40C4C">
        <w:rPr>
          <w:rFonts w:ascii="Arial" w:hAnsi="Arial" w:cs="Arial"/>
        </w:rPr>
        <w:t xml:space="preserve">) Daños al inmueble arrendado. Por lo anterior, la Póliza de Responsabilidad Civil de Daños a Terceros No. 013000171053 por la cual se llamó en garantía a mi representada, </w:t>
      </w:r>
      <w:r w:rsidR="00235731" w:rsidRPr="00E40C4C">
        <w:rPr>
          <w:rFonts w:ascii="Arial" w:hAnsi="Arial" w:cs="Arial"/>
          <w:u w:val="single"/>
        </w:rPr>
        <w:t>NO amparó nada relativo a los incumplimientos de obligaciones laborales del asegurado</w:t>
      </w:r>
      <w:r w:rsidR="00235731" w:rsidRPr="00E40C4C">
        <w:rPr>
          <w:rFonts w:ascii="Arial" w:hAnsi="Arial" w:cs="Arial"/>
        </w:rPr>
        <w:t xml:space="preserve">, por tanto, </w:t>
      </w:r>
      <w:r w:rsidR="00583F25" w:rsidRPr="00E40C4C">
        <w:rPr>
          <w:rFonts w:ascii="Arial" w:hAnsi="Arial" w:cs="Arial"/>
        </w:rPr>
        <w:t>respecto del pago de salarios y prestaciones sociales</w:t>
      </w:r>
      <w:r w:rsidR="00AD3843" w:rsidRPr="00E40C4C">
        <w:rPr>
          <w:rFonts w:ascii="Arial" w:hAnsi="Arial" w:cs="Arial"/>
        </w:rPr>
        <w:t xml:space="preserve"> el contrato de seguro NO presta cobertura material.</w:t>
      </w:r>
    </w:p>
    <w:p w14:paraId="059B775E" w14:textId="77777777" w:rsidR="00EC22DC" w:rsidRPr="00E40C4C" w:rsidRDefault="00EC22DC" w:rsidP="00E40C4C">
      <w:pPr>
        <w:pStyle w:val="Textoindependiente"/>
        <w:jc w:val="both"/>
        <w:rPr>
          <w:rFonts w:ascii="Arial" w:hAnsi="Arial" w:cs="Arial"/>
          <w:sz w:val="22"/>
          <w:szCs w:val="22"/>
        </w:rPr>
      </w:pPr>
    </w:p>
    <w:p w14:paraId="65FFF004" w14:textId="56B11C65" w:rsidR="00EC22DC" w:rsidRPr="00E40C4C" w:rsidRDefault="00EC22DC" w:rsidP="00E40C4C">
      <w:pPr>
        <w:pStyle w:val="Textoindependiente"/>
        <w:jc w:val="both"/>
        <w:rPr>
          <w:rFonts w:ascii="Arial" w:hAnsi="Arial" w:cs="Arial"/>
          <w:bCs/>
          <w:sz w:val="22"/>
          <w:szCs w:val="22"/>
        </w:rPr>
      </w:pPr>
      <w:r w:rsidRPr="00E40C4C">
        <w:rPr>
          <w:rFonts w:ascii="Arial" w:hAnsi="Arial" w:cs="Arial"/>
          <w:b/>
          <w:sz w:val="22"/>
          <w:szCs w:val="22"/>
        </w:rPr>
        <w:t xml:space="preserve">A LA </w:t>
      </w:r>
      <w:r w:rsidR="00AD3843" w:rsidRPr="00E40C4C">
        <w:rPr>
          <w:rFonts w:ascii="Arial" w:hAnsi="Arial" w:cs="Arial"/>
          <w:b/>
          <w:sz w:val="22"/>
          <w:szCs w:val="22"/>
        </w:rPr>
        <w:t>SEGUNDA</w:t>
      </w:r>
      <w:r w:rsidRPr="00E40C4C">
        <w:rPr>
          <w:rFonts w:ascii="Arial" w:hAnsi="Arial" w:cs="Arial"/>
          <w:b/>
          <w:sz w:val="22"/>
          <w:szCs w:val="22"/>
        </w:rPr>
        <w:t>: NO ME OPONGO</w:t>
      </w:r>
      <w:r w:rsidRPr="00E40C4C">
        <w:rPr>
          <w:rFonts w:ascii="Arial" w:hAnsi="Arial" w:cs="Arial"/>
          <w:bCs/>
          <w:sz w:val="22"/>
          <w:szCs w:val="22"/>
        </w:rPr>
        <w:t>, a que dentro del presente proceso se resuelva la relación entre la entidad convocante y mi representada.</w:t>
      </w:r>
    </w:p>
    <w:p w14:paraId="68028909" w14:textId="77777777" w:rsidR="00151301" w:rsidRPr="00E40C4C" w:rsidRDefault="00151301" w:rsidP="00E40C4C">
      <w:pPr>
        <w:pStyle w:val="Default"/>
        <w:rPr>
          <w:b/>
          <w:sz w:val="22"/>
          <w:szCs w:val="22"/>
        </w:rPr>
      </w:pPr>
    </w:p>
    <w:p w14:paraId="21DB02A4" w14:textId="05B7927A" w:rsidR="00014389" w:rsidRPr="00E40C4C" w:rsidRDefault="00014389" w:rsidP="00E40C4C">
      <w:pPr>
        <w:pStyle w:val="Default"/>
        <w:numPr>
          <w:ilvl w:val="0"/>
          <w:numId w:val="8"/>
        </w:numPr>
        <w:jc w:val="center"/>
        <w:rPr>
          <w:b/>
          <w:sz w:val="22"/>
          <w:szCs w:val="22"/>
          <w:u w:val="single"/>
        </w:rPr>
      </w:pPr>
      <w:r w:rsidRPr="00E40C4C">
        <w:rPr>
          <w:b/>
          <w:sz w:val="22"/>
          <w:szCs w:val="22"/>
          <w:u w:val="single"/>
        </w:rPr>
        <w:t>EXCEPCIONES DE FONDO FRENTE AL LLAMAMIENTO EN GARANTÍA.</w:t>
      </w:r>
    </w:p>
    <w:p w14:paraId="60A3F0FA" w14:textId="77777777" w:rsidR="007135F6" w:rsidRPr="00E40C4C" w:rsidRDefault="007135F6" w:rsidP="00E40C4C">
      <w:pPr>
        <w:pStyle w:val="Textoindependiente"/>
        <w:jc w:val="both"/>
        <w:rPr>
          <w:rFonts w:ascii="Arial" w:hAnsi="Arial" w:cs="Arial"/>
          <w:b/>
          <w:bCs/>
          <w:color w:val="111111"/>
          <w:sz w:val="22"/>
          <w:szCs w:val="22"/>
          <w:u w:val="single"/>
        </w:rPr>
      </w:pPr>
    </w:p>
    <w:p w14:paraId="3741F0D6" w14:textId="3D3FA264" w:rsidR="00974623" w:rsidRPr="00E40C4C" w:rsidRDefault="00974623" w:rsidP="00E40C4C">
      <w:pPr>
        <w:pStyle w:val="Ttulo1"/>
        <w:numPr>
          <w:ilvl w:val="0"/>
          <w:numId w:val="10"/>
        </w:numPr>
        <w:tabs>
          <w:tab w:val="left" w:pos="907"/>
        </w:tabs>
        <w:spacing w:before="83"/>
        <w:ind w:left="284" w:right="123" w:hanging="284"/>
        <w:jc w:val="both"/>
        <w:rPr>
          <w:rFonts w:ascii="Arial" w:hAnsi="Arial" w:cs="Arial"/>
          <w:iCs/>
          <w:sz w:val="22"/>
          <w:szCs w:val="22"/>
          <w:u w:val="single"/>
        </w:rPr>
      </w:pPr>
      <w:r w:rsidRPr="00E40C4C">
        <w:rPr>
          <w:rFonts w:ascii="Arial" w:hAnsi="Arial" w:cs="Arial"/>
          <w:color w:val="111111"/>
          <w:sz w:val="22"/>
          <w:szCs w:val="22"/>
          <w:u w:val="single"/>
        </w:rPr>
        <w:t xml:space="preserve">AUSENCIA DE COBERTURA MATERIAL DE LA </w:t>
      </w:r>
      <w:r w:rsidR="00281F5D" w:rsidRPr="00E40C4C">
        <w:rPr>
          <w:rFonts w:ascii="Arial" w:hAnsi="Arial" w:cs="Arial"/>
          <w:color w:val="111111"/>
          <w:sz w:val="22"/>
          <w:szCs w:val="22"/>
          <w:u w:val="single"/>
        </w:rPr>
        <w:t xml:space="preserve">PÓLIZA DE RESPONSABILIDAD CIVIL DE DAÑOS A TERCEROS NO. 013000171053, </w:t>
      </w:r>
      <w:r w:rsidRPr="00E40C4C">
        <w:rPr>
          <w:rFonts w:ascii="Arial" w:hAnsi="Arial" w:cs="Arial"/>
          <w:sz w:val="22"/>
          <w:szCs w:val="22"/>
          <w:u w:val="single"/>
        </w:rPr>
        <w:t xml:space="preserve">FRENTE AL AMPARO DE </w:t>
      </w:r>
      <w:r w:rsidR="00281F5D" w:rsidRPr="00E40C4C">
        <w:rPr>
          <w:rFonts w:ascii="Arial" w:hAnsi="Arial" w:cs="Arial"/>
          <w:sz w:val="22"/>
          <w:szCs w:val="22"/>
          <w:u w:val="single"/>
        </w:rPr>
        <w:t>RESPONSABILIDAD DEL EMPLEADOR</w:t>
      </w:r>
      <w:r w:rsidRPr="00E40C4C">
        <w:rPr>
          <w:rFonts w:ascii="Arial" w:hAnsi="Arial" w:cs="Arial"/>
          <w:sz w:val="22"/>
          <w:szCs w:val="22"/>
          <w:u w:val="single"/>
        </w:rPr>
        <w:t xml:space="preserve">, YA QUE </w:t>
      </w:r>
      <w:r w:rsidR="00281F5D" w:rsidRPr="00E40C4C">
        <w:rPr>
          <w:rFonts w:ascii="Arial" w:hAnsi="Arial" w:cs="Arial"/>
          <w:sz w:val="22"/>
          <w:szCs w:val="22"/>
          <w:u w:val="single"/>
        </w:rPr>
        <w:t>INGENIERÍA GRÁFICA S.A.S</w:t>
      </w:r>
      <w:r w:rsidRPr="00E40C4C">
        <w:rPr>
          <w:rFonts w:ascii="Arial" w:hAnsi="Arial" w:cs="Arial"/>
          <w:sz w:val="22"/>
          <w:szCs w:val="22"/>
          <w:u w:val="single"/>
        </w:rPr>
        <w:t xml:space="preserve"> (ASEGURADA) NO FUNGIÓ COMO EMPLEADORA</w:t>
      </w:r>
      <w:r w:rsidR="00281F5D" w:rsidRPr="00E40C4C">
        <w:rPr>
          <w:rFonts w:ascii="Arial" w:hAnsi="Arial" w:cs="Arial"/>
          <w:sz w:val="22"/>
          <w:szCs w:val="22"/>
          <w:u w:val="single"/>
        </w:rPr>
        <w:t xml:space="preserve"> NI CONTRATANTE DE LA SEÑORA CARMEN VIVIANA RENGIFO</w:t>
      </w:r>
      <w:r w:rsidRPr="00E40C4C">
        <w:rPr>
          <w:rFonts w:ascii="Arial" w:hAnsi="Arial" w:cs="Arial"/>
          <w:sz w:val="22"/>
          <w:szCs w:val="22"/>
          <w:u w:val="single"/>
        </w:rPr>
        <w:t>.</w:t>
      </w:r>
    </w:p>
    <w:p w14:paraId="77C10420" w14:textId="77777777" w:rsidR="00974623" w:rsidRPr="00E40C4C" w:rsidRDefault="00974623" w:rsidP="00E40C4C">
      <w:pPr>
        <w:pStyle w:val="Textoindependiente"/>
        <w:ind w:left="360" w:right="134"/>
        <w:jc w:val="both"/>
        <w:rPr>
          <w:rFonts w:ascii="Arial" w:hAnsi="Arial" w:cs="Arial"/>
          <w:b/>
          <w:bCs/>
          <w:color w:val="111111"/>
          <w:sz w:val="22"/>
          <w:szCs w:val="22"/>
          <w:u w:val="single"/>
        </w:rPr>
      </w:pPr>
    </w:p>
    <w:p w14:paraId="42C83D48" w14:textId="714E8CB3" w:rsidR="00974623" w:rsidRPr="00E40C4C" w:rsidRDefault="00974623"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El ordenamiento jurídico colombiano estableció la facultad del asegurador de determinar los riesgos o incertidumbres que asume del asegurado, tal como se enuncia en el artículo 1056 del Código de Comercio. En este sentido, en el seguro se concertó que </w:t>
      </w:r>
      <w:r w:rsidR="00DB24D4" w:rsidRPr="00E40C4C">
        <w:rPr>
          <w:rFonts w:ascii="Arial" w:hAnsi="Arial" w:cs="Arial"/>
          <w:color w:val="111111"/>
          <w:sz w:val="22"/>
          <w:szCs w:val="22"/>
        </w:rPr>
        <w:t>SEGUROS GENERALES SURAMERICANA S.A.</w:t>
      </w:r>
      <w:r w:rsidRPr="00E40C4C">
        <w:rPr>
          <w:rFonts w:ascii="Arial" w:hAnsi="Arial" w:cs="Arial"/>
          <w:color w:val="111111"/>
          <w:sz w:val="22"/>
          <w:szCs w:val="22"/>
        </w:rPr>
        <w:t xml:space="preserve"> ampara la Responsabilidad </w:t>
      </w:r>
      <w:r w:rsidR="00DB24D4" w:rsidRPr="00E40C4C">
        <w:rPr>
          <w:rFonts w:ascii="Arial" w:hAnsi="Arial" w:cs="Arial"/>
          <w:color w:val="111111"/>
          <w:sz w:val="22"/>
          <w:szCs w:val="22"/>
        </w:rPr>
        <w:t>del empleador</w:t>
      </w:r>
      <w:r w:rsidRPr="00E40C4C">
        <w:rPr>
          <w:rFonts w:ascii="Arial" w:hAnsi="Arial" w:cs="Arial"/>
          <w:color w:val="111111"/>
          <w:sz w:val="22"/>
          <w:szCs w:val="22"/>
        </w:rPr>
        <w:t xml:space="preserve"> de la siguiente manera: “</w:t>
      </w:r>
      <w:r w:rsidR="00DB24D4" w:rsidRPr="00E40C4C">
        <w:rPr>
          <w:rFonts w:ascii="Arial" w:hAnsi="Arial" w:cs="Arial"/>
          <w:i/>
          <w:iCs/>
          <w:color w:val="111111"/>
          <w:sz w:val="22"/>
          <w:szCs w:val="22"/>
        </w:rPr>
        <w:t xml:space="preserve">Accidentes de trabajo </w:t>
      </w:r>
      <w:proofErr w:type="gramStart"/>
      <w:r w:rsidR="00DB24D4" w:rsidRPr="00E40C4C">
        <w:rPr>
          <w:rFonts w:ascii="Arial" w:hAnsi="Arial" w:cs="Arial"/>
          <w:i/>
          <w:iCs/>
          <w:color w:val="111111"/>
          <w:sz w:val="22"/>
          <w:szCs w:val="22"/>
        </w:rPr>
        <w:t>que</w:t>
      </w:r>
      <w:proofErr w:type="gramEnd"/>
      <w:r w:rsidR="00DB24D4" w:rsidRPr="00E40C4C">
        <w:rPr>
          <w:rFonts w:ascii="Arial" w:hAnsi="Arial" w:cs="Arial"/>
          <w:i/>
          <w:iCs/>
          <w:color w:val="111111"/>
          <w:sz w:val="22"/>
          <w:szCs w:val="22"/>
        </w:rPr>
        <w:t xml:space="preserve"> por su culpa, sufran sus empleados. También cubre los accidentes de trabajo de sus contratistas y subcontratistas cuando exista responsabilidad solidaria de su parte </w:t>
      </w:r>
      <w:r w:rsidRPr="00E40C4C">
        <w:rPr>
          <w:rFonts w:ascii="Arial" w:hAnsi="Arial" w:cs="Arial"/>
          <w:i/>
          <w:iCs/>
          <w:color w:val="111111"/>
          <w:sz w:val="22"/>
          <w:szCs w:val="22"/>
        </w:rPr>
        <w:t>(…)</w:t>
      </w:r>
      <w:r w:rsidR="00DB24D4" w:rsidRPr="00E40C4C">
        <w:rPr>
          <w:rFonts w:ascii="Arial" w:hAnsi="Arial" w:cs="Arial"/>
          <w:i/>
          <w:iCs/>
          <w:color w:val="111111"/>
          <w:sz w:val="22"/>
          <w:szCs w:val="22"/>
        </w:rPr>
        <w:t>.</w:t>
      </w:r>
      <w:r w:rsidRPr="00E40C4C">
        <w:rPr>
          <w:rFonts w:ascii="Arial" w:hAnsi="Arial" w:cs="Arial"/>
          <w:i/>
          <w:iCs/>
          <w:color w:val="111111"/>
          <w:sz w:val="22"/>
          <w:szCs w:val="22"/>
        </w:rPr>
        <w:t>”</w:t>
      </w:r>
      <w:r w:rsidRPr="00E40C4C">
        <w:rPr>
          <w:rFonts w:ascii="Arial" w:hAnsi="Arial" w:cs="Arial"/>
          <w:color w:val="111111"/>
          <w:sz w:val="22"/>
          <w:szCs w:val="22"/>
        </w:rPr>
        <w:t xml:space="preserve"> Para el caso en concreto véase que, dentro del proceso se encuentra acreditado que (i) </w:t>
      </w:r>
      <w:r w:rsidR="00DB24D4" w:rsidRPr="00E40C4C">
        <w:rPr>
          <w:rFonts w:ascii="Arial" w:hAnsi="Arial" w:cs="Arial"/>
          <w:color w:val="111111"/>
          <w:sz w:val="22"/>
          <w:szCs w:val="22"/>
        </w:rPr>
        <w:t>la señora CARMEN VIVIANA</w:t>
      </w:r>
      <w:r w:rsidRPr="00E40C4C">
        <w:rPr>
          <w:rFonts w:ascii="Arial" w:hAnsi="Arial" w:cs="Arial"/>
          <w:color w:val="111111"/>
          <w:sz w:val="22"/>
          <w:szCs w:val="22"/>
        </w:rPr>
        <w:t xml:space="preserve"> fungió como trabajador</w:t>
      </w:r>
      <w:r w:rsidR="005173D5" w:rsidRPr="00E40C4C">
        <w:rPr>
          <w:rFonts w:ascii="Arial" w:hAnsi="Arial" w:cs="Arial"/>
          <w:color w:val="111111"/>
          <w:sz w:val="22"/>
          <w:szCs w:val="22"/>
        </w:rPr>
        <w:t>a</w:t>
      </w:r>
      <w:r w:rsidRPr="00E40C4C">
        <w:rPr>
          <w:rFonts w:ascii="Arial" w:hAnsi="Arial" w:cs="Arial"/>
          <w:color w:val="111111"/>
          <w:sz w:val="22"/>
          <w:szCs w:val="22"/>
        </w:rPr>
        <w:t xml:space="preserve"> </w:t>
      </w:r>
      <w:r w:rsidR="005173D5" w:rsidRPr="00E40C4C">
        <w:rPr>
          <w:rFonts w:ascii="Arial" w:hAnsi="Arial" w:cs="Arial"/>
          <w:color w:val="111111"/>
          <w:sz w:val="22"/>
          <w:szCs w:val="22"/>
        </w:rPr>
        <w:t>de la empresa DISTRIBUCIONES OMEGA COLOMBIA S.A.S.</w:t>
      </w:r>
      <w:r w:rsidRPr="00E40C4C">
        <w:rPr>
          <w:rFonts w:ascii="Arial" w:hAnsi="Arial" w:cs="Arial"/>
          <w:color w:val="111111"/>
          <w:sz w:val="22"/>
          <w:szCs w:val="22"/>
        </w:rPr>
        <w:t xml:space="preserve"> y, (</w:t>
      </w:r>
      <w:proofErr w:type="spellStart"/>
      <w:r w:rsidRPr="00E40C4C">
        <w:rPr>
          <w:rFonts w:ascii="Arial" w:hAnsi="Arial" w:cs="Arial"/>
          <w:color w:val="111111"/>
          <w:sz w:val="22"/>
          <w:szCs w:val="22"/>
        </w:rPr>
        <w:t>ii</w:t>
      </w:r>
      <w:proofErr w:type="spellEnd"/>
      <w:r w:rsidRPr="00E40C4C">
        <w:rPr>
          <w:rFonts w:ascii="Arial" w:hAnsi="Arial" w:cs="Arial"/>
          <w:color w:val="111111"/>
          <w:sz w:val="22"/>
          <w:szCs w:val="22"/>
        </w:rPr>
        <w:t xml:space="preserve">) </w:t>
      </w:r>
      <w:r w:rsidR="005173D5" w:rsidRPr="00E40C4C">
        <w:rPr>
          <w:rFonts w:ascii="Arial" w:hAnsi="Arial" w:cs="Arial"/>
          <w:color w:val="111111"/>
          <w:sz w:val="22"/>
          <w:szCs w:val="22"/>
        </w:rPr>
        <w:t>como contratista de la sociedad TERMINADOS L&amp;C S.A.S.</w:t>
      </w:r>
      <w:r w:rsidRPr="00E40C4C">
        <w:rPr>
          <w:rFonts w:ascii="Arial" w:hAnsi="Arial" w:cs="Arial"/>
          <w:color w:val="111111"/>
          <w:sz w:val="22"/>
          <w:szCs w:val="22"/>
        </w:rPr>
        <w:t xml:space="preserve">, </w:t>
      </w:r>
      <w:r w:rsidR="00627671" w:rsidRPr="00E40C4C">
        <w:rPr>
          <w:rFonts w:ascii="Arial" w:hAnsi="Arial" w:cs="Arial"/>
          <w:color w:val="111111"/>
          <w:sz w:val="22"/>
          <w:szCs w:val="22"/>
        </w:rPr>
        <w:t xml:space="preserve">sin que nada </w:t>
      </w:r>
      <w:r w:rsidR="00627671" w:rsidRPr="00E40C4C">
        <w:rPr>
          <w:rFonts w:ascii="Arial" w:hAnsi="Arial" w:cs="Arial"/>
          <w:color w:val="111111"/>
          <w:sz w:val="22"/>
          <w:szCs w:val="22"/>
        </w:rPr>
        <w:lastRenderedPageBreak/>
        <w:t xml:space="preserve">acredite que haya tenido un vínculo laboral, civil o comercial con INGENIERÍA GRÁFICA S.A.S., por tanto, </w:t>
      </w:r>
      <w:r w:rsidRPr="00E40C4C">
        <w:rPr>
          <w:rFonts w:ascii="Arial" w:hAnsi="Arial" w:cs="Arial"/>
          <w:color w:val="111111"/>
          <w:sz w:val="22"/>
          <w:szCs w:val="22"/>
        </w:rPr>
        <w:t xml:space="preserve">no es posible que se afecte el amparo por </w:t>
      </w:r>
      <w:r w:rsidR="00627671" w:rsidRPr="00E40C4C">
        <w:rPr>
          <w:rFonts w:ascii="Arial" w:hAnsi="Arial" w:cs="Arial"/>
          <w:color w:val="111111"/>
          <w:sz w:val="22"/>
          <w:szCs w:val="22"/>
        </w:rPr>
        <w:t>Responsabilidad del empleador</w:t>
      </w:r>
      <w:r w:rsidRPr="00E40C4C">
        <w:rPr>
          <w:rFonts w:ascii="Arial" w:hAnsi="Arial" w:cs="Arial"/>
          <w:color w:val="111111"/>
          <w:sz w:val="22"/>
          <w:szCs w:val="22"/>
        </w:rPr>
        <w:t xml:space="preserve"> de la póliza en mención.</w:t>
      </w:r>
    </w:p>
    <w:p w14:paraId="16E3BE2A" w14:textId="77777777" w:rsidR="00974623" w:rsidRPr="00E40C4C" w:rsidRDefault="00974623" w:rsidP="00E40C4C">
      <w:pPr>
        <w:pStyle w:val="Textoindependiente"/>
        <w:jc w:val="both"/>
        <w:rPr>
          <w:rFonts w:ascii="Arial" w:hAnsi="Arial" w:cs="Arial"/>
          <w:color w:val="111111"/>
          <w:sz w:val="22"/>
          <w:szCs w:val="22"/>
        </w:rPr>
      </w:pPr>
    </w:p>
    <w:p w14:paraId="3A02FDEA" w14:textId="77777777" w:rsidR="00974623" w:rsidRPr="00E40C4C" w:rsidRDefault="00974623" w:rsidP="00E40C4C">
      <w:pPr>
        <w:pStyle w:val="Textoindependiente"/>
        <w:jc w:val="both"/>
        <w:rPr>
          <w:rFonts w:ascii="Arial" w:hAnsi="Arial" w:cs="Arial"/>
          <w:i/>
          <w:iCs/>
          <w:sz w:val="22"/>
          <w:szCs w:val="22"/>
        </w:rPr>
      </w:pPr>
      <w:r w:rsidRPr="00E40C4C">
        <w:rPr>
          <w:rFonts w:ascii="Arial" w:hAnsi="Arial" w:cs="Arial"/>
          <w:iCs/>
          <w:sz w:val="22"/>
          <w:szCs w:val="22"/>
        </w:rPr>
        <w:t>Tal como lo señala el Artículo 1056 del Código de Comercio, el asegurador puede, a su arbitrio, delimitar los riesgos que asume:</w:t>
      </w:r>
    </w:p>
    <w:p w14:paraId="1FD3DDBD" w14:textId="77777777" w:rsidR="00974623" w:rsidRPr="00E40C4C" w:rsidRDefault="00974623" w:rsidP="00E40C4C">
      <w:pPr>
        <w:pStyle w:val="Textoindependiente"/>
        <w:jc w:val="both"/>
        <w:rPr>
          <w:rFonts w:ascii="Arial" w:hAnsi="Arial" w:cs="Arial"/>
          <w:i/>
          <w:iCs/>
          <w:sz w:val="22"/>
          <w:szCs w:val="22"/>
        </w:rPr>
      </w:pPr>
    </w:p>
    <w:p w14:paraId="1DEE6C6F" w14:textId="1E21F5E2" w:rsidR="00974623" w:rsidRPr="00E40C4C" w:rsidRDefault="00974623" w:rsidP="00E40C4C">
      <w:pPr>
        <w:pStyle w:val="Textoindependiente"/>
        <w:ind w:left="567" w:right="560"/>
        <w:jc w:val="both"/>
        <w:rPr>
          <w:rFonts w:ascii="Arial" w:hAnsi="Arial" w:cs="Arial"/>
          <w:i/>
          <w:sz w:val="22"/>
          <w:szCs w:val="22"/>
          <w:u w:val="single"/>
        </w:rPr>
      </w:pPr>
      <w:r w:rsidRPr="00E40C4C">
        <w:rPr>
          <w:rFonts w:ascii="Arial" w:hAnsi="Arial" w:cs="Arial"/>
          <w:i/>
          <w:sz w:val="22"/>
          <w:szCs w:val="22"/>
          <w:u w:val="single"/>
        </w:rPr>
        <w:t>“(…) Art. 1056.- Con las restricciones legales, el asegurador pondrá, a su arbitrio, asumir todos o algunos de los riesgos a que estén expuestos el interés o la cosa asegurados, el patrimonio o la persona del asegurado.”</w:t>
      </w:r>
    </w:p>
    <w:p w14:paraId="5EC2B0D2" w14:textId="77777777" w:rsidR="00974623" w:rsidRPr="00E40C4C" w:rsidRDefault="00974623" w:rsidP="00E40C4C">
      <w:pPr>
        <w:pStyle w:val="Textoindependiente"/>
        <w:ind w:left="708"/>
        <w:jc w:val="both"/>
        <w:rPr>
          <w:rFonts w:ascii="Arial" w:hAnsi="Arial" w:cs="Arial"/>
          <w:i/>
          <w:iCs/>
          <w:sz w:val="22"/>
          <w:szCs w:val="22"/>
        </w:rPr>
      </w:pPr>
    </w:p>
    <w:p w14:paraId="6E06419A" w14:textId="76AE38A6" w:rsidR="00974623" w:rsidRPr="00E40C4C" w:rsidRDefault="00974623" w:rsidP="00E40C4C">
      <w:pPr>
        <w:jc w:val="both"/>
        <w:rPr>
          <w:rFonts w:ascii="Arial" w:hAnsi="Arial" w:cs="Arial"/>
          <w:color w:val="000000"/>
          <w:shd w:val="clear" w:color="auto" w:fill="FFFFFF"/>
        </w:rPr>
      </w:pPr>
      <w:r w:rsidRPr="00E40C4C">
        <w:rPr>
          <w:rFonts w:ascii="Arial" w:hAnsi="Arial" w:cs="Arial"/>
          <w:color w:val="000000"/>
          <w:shd w:val="clear" w:color="auto" w:fill="FFFFFF"/>
        </w:rPr>
        <w:t xml:space="preserve">En virtud de la facultad citada en el referido artículo, el asegurador decidió otorgar determinados amparos, siempre supeditados al cumplimiento de ciertos presupuestos, limitando la cobertura de la póliza, como se pasa a evidenciar respecto del amparo de </w:t>
      </w:r>
      <w:r w:rsidR="00627671" w:rsidRPr="00E40C4C">
        <w:rPr>
          <w:rFonts w:ascii="Arial" w:hAnsi="Arial" w:cs="Arial"/>
          <w:color w:val="111111"/>
        </w:rPr>
        <w:t>Responsabilidad del empleador</w:t>
      </w:r>
      <w:r w:rsidRPr="00E40C4C">
        <w:rPr>
          <w:rFonts w:ascii="Arial" w:hAnsi="Arial" w:cs="Arial"/>
          <w:color w:val="000000"/>
          <w:shd w:val="clear" w:color="auto" w:fill="FFFFFF"/>
        </w:rPr>
        <w:t>:</w:t>
      </w:r>
    </w:p>
    <w:p w14:paraId="010F9E92" w14:textId="77777777" w:rsidR="00974623" w:rsidRPr="00E40C4C" w:rsidRDefault="00974623" w:rsidP="00E40C4C">
      <w:pPr>
        <w:jc w:val="both"/>
        <w:rPr>
          <w:rFonts w:ascii="Arial" w:hAnsi="Arial" w:cs="Arial"/>
          <w:color w:val="000000"/>
          <w:shd w:val="clear" w:color="auto" w:fill="FFFFFF"/>
        </w:rPr>
      </w:pPr>
    </w:p>
    <w:p w14:paraId="4F42F0A0" w14:textId="340C4BA2" w:rsidR="00974623" w:rsidRPr="00E40C4C" w:rsidRDefault="006402D8" w:rsidP="00E40C4C">
      <w:pPr>
        <w:jc w:val="center"/>
        <w:rPr>
          <w:rFonts w:ascii="Arial" w:hAnsi="Arial" w:cs="Arial"/>
          <w:color w:val="000000"/>
          <w:shd w:val="clear" w:color="auto" w:fill="FFFFFF"/>
        </w:rPr>
      </w:pPr>
      <w:r w:rsidRPr="00E40C4C">
        <w:rPr>
          <w:rFonts w:ascii="Arial" w:hAnsi="Arial" w:cs="Arial"/>
          <w:noProof/>
          <w:color w:val="000000"/>
          <w:shd w:val="clear" w:color="auto" w:fill="FFFFFF"/>
        </w:rPr>
        <w:drawing>
          <wp:inline distT="0" distB="0" distL="0" distR="0" wp14:anchorId="56BE477D" wp14:editId="68906527">
            <wp:extent cx="3075546" cy="1531057"/>
            <wp:effectExtent l="0" t="0" r="0" b="0"/>
            <wp:docPr id="762298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98826" name=""/>
                    <pic:cNvPicPr/>
                  </pic:nvPicPr>
                  <pic:blipFill>
                    <a:blip r:embed="rId24"/>
                    <a:stretch>
                      <a:fillRect/>
                    </a:stretch>
                  </pic:blipFill>
                  <pic:spPr>
                    <a:xfrm>
                      <a:off x="0" y="0"/>
                      <a:ext cx="3092776" cy="1539635"/>
                    </a:xfrm>
                    <a:prstGeom prst="rect">
                      <a:avLst/>
                    </a:prstGeom>
                  </pic:spPr>
                </pic:pic>
              </a:graphicData>
            </a:graphic>
          </wp:inline>
        </w:drawing>
      </w:r>
    </w:p>
    <w:p w14:paraId="5615FCB2" w14:textId="77777777" w:rsidR="00974623" w:rsidRPr="00E40C4C" w:rsidRDefault="00974623" w:rsidP="00E40C4C">
      <w:pPr>
        <w:pStyle w:val="Textoindependiente"/>
        <w:jc w:val="both"/>
        <w:rPr>
          <w:rFonts w:ascii="Arial" w:hAnsi="Arial" w:cs="Arial"/>
          <w:color w:val="111111"/>
          <w:sz w:val="22"/>
          <w:szCs w:val="22"/>
        </w:rPr>
      </w:pPr>
    </w:p>
    <w:p w14:paraId="0679D4F0" w14:textId="225B20B4" w:rsidR="00496906" w:rsidRPr="00E40C4C" w:rsidRDefault="00974623"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En esta medida, es claro que dentro del presente proceso no se reúnen los presupuestos para que se afecte la cobertura de </w:t>
      </w:r>
      <w:r w:rsidR="006402D8" w:rsidRPr="00E40C4C">
        <w:rPr>
          <w:rFonts w:ascii="Arial" w:hAnsi="Arial" w:cs="Arial"/>
          <w:color w:val="111111"/>
          <w:sz w:val="22"/>
          <w:szCs w:val="22"/>
        </w:rPr>
        <w:t>Responsabilidad del empleador</w:t>
      </w:r>
      <w:r w:rsidRPr="00E40C4C">
        <w:rPr>
          <w:rFonts w:ascii="Arial" w:hAnsi="Arial" w:cs="Arial"/>
          <w:color w:val="111111"/>
          <w:sz w:val="22"/>
          <w:szCs w:val="22"/>
        </w:rPr>
        <w:t xml:space="preserve"> amparada dentro de la póliza de seguro, teniendo en cuenta que</w:t>
      </w:r>
      <w:r w:rsidR="00496906" w:rsidRPr="00E40C4C">
        <w:rPr>
          <w:rFonts w:ascii="Arial" w:hAnsi="Arial" w:cs="Arial"/>
          <w:color w:val="111111"/>
          <w:sz w:val="22"/>
          <w:szCs w:val="22"/>
        </w:rPr>
        <w:t xml:space="preserve"> no hay pruebas que acrediten </w:t>
      </w:r>
      <w:r w:rsidR="00252F12" w:rsidRPr="00E40C4C">
        <w:rPr>
          <w:rFonts w:ascii="Arial" w:hAnsi="Arial" w:cs="Arial"/>
          <w:color w:val="111111"/>
          <w:sz w:val="22"/>
          <w:szCs w:val="22"/>
        </w:rPr>
        <w:t xml:space="preserve">que entre la señora Carmen Viviana y la sociedad asegurada INGENIERÍA GRÁFICA S.A.S. existió una relación laboral para el momento del accidente (03/12/2023), </w:t>
      </w:r>
      <w:r w:rsidR="00496906" w:rsidRPr="00E40C4C">
        <w:rPr>
          <w:rFonts w:ascii="Arial" w:eastAsia="Arial" w:hAnsi="Arial" w:cs="Arial"/>
          <w:bCs/>
          <w:color w:val="000000"/>
          <w:sz w:val="22"/>
          <w:szCs w:val="22"/>
        </w:rPr>
        <w:t>de hecho, las documentales aportadas dan cuenta de una relación laboral y una civil, pero ninguna de ellas con esta última entidad, como se pasa a evidenciar:</w:t>
      </w:r>
    </w:p>
    <w:p w14:paraId="0AEAA4C7" w14:textId="77777777" w:rsidR="00496906" w:rsidRPr="00E40C4C" w:rsidRDefault="00496906" w:rsidP="00E40C4C">
      <w:pPr>
        <w:ind w:right="-6"/>
        <w:jc w:val="both"/>
        <w:rPr>
          <w:rFonts w:ascii="Arial" w:eastAsia="Arial" w:hAnsi="Arial" w:cs="Arial"/>
          <w:bCs/>
          <w:color w:val="000000"/>
        </w:rPr>
      </w:pPr>
    </w:p>
    <w:p w14:paraId="66C01280" w14:textId="77777777" w:rsidR="00496906" w:rsidRPr="00E40C4C" w:rsidRDefault="00496906" w:rsidP="00E40C4C">
      <w:pPr>
        <w:ind w:right="-6"/>
        <w:jc w:val="both"/>
        <w:rPr>
          <w:rFonts w:ascii="Arial" w:eastAsia="Arial" w:hAnsi="Arial" w:cs="Arial"/>
          <w:bCs/>
          <w:color w:val="000000"/>
        </w:rPr>
      </w:pPr>
      <w:r w:rsidRPr="00E40C4C">
        <w:rPr>
          <w:rFonts w:ascii="Arial" w:eastAsia="Arial" w:hAnsi="Arial" w:cs="Arial"/>
          <w:bCs/>
          <w:color w:val="000000"/>
        </w:rPr>
        <w:t>Respecto de la empresa DISTRIBUCIONES OMEGA COLOMBIA S.A.S.:</w:t>
      </w:r>
    </w:p>
    <w:p w14:paraId="719298C8" w14:textId="77777777" w:rsidR="00496906" w:rsidRPr="00E40C4C" w:rsidRDefault="00496906" w:rsidP="00E40C4C">
      <w:pPr>
        <w:ind w:right="-6"/>
        <w:jc w:val="both"/>
        <w:rPr>
          <w:rFonts w:ascii="Arial" w:eastAsia="Arial" w:hAnsi="Arial" w:cs="Arial"/>
          <w:bCs/>
          <w:color w:val="000000"/>
        </w:rPr>
      </w:pPr>
    </w:p>
    <w:p w14:paraId="1FFC1A28" w14:textId="77777777" w:rsidR="00496906" w:rsidRPr="00E40C4C" w:rsidRDefault="00496906" w:rsidP="00E40C4C">
      <w:pPr>
        <w:ind w:right="-6"/>
        <w:jc w:val="center"/>
        <w:rPr>
          <w:rFonts w:ascii="Arial" w:eastAsia="Arial" w:hAnsi="Arial" w:cs="Arial"/>
          <w:bCs/>
          <w:color w:val="000000"/>
        </w:rPr>
      </w:pPr>
      <w:r w:rsidRPr="00E40C4C">
        <w:rPr>
          <w:rFonts w:ascii="Arial" w:eastAsia="Arial" w:hAnsi="Arial" w:cs="Arial"/>
          <w:bCs/>
          <w:noProof/>
          <w:color w:val="000000"/>
        </w:rPr>
        <w:drawing>
          <wp:inline distT="0" distB="0" distL="0" distR="0" wp14:anchorId="4A397804" wp14:editId="6473742A">
            <wp:extent cx="2532380" cy="1528160"/>
            <wp:effectExtent l="0" t="0" r="1270" b="0"/>
            <wp:docPr id="2080783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18665" name=""/>
                    <pic:cNvPicPr/>
                  </pic:nvPicPr>
                  <pic:blipFill>
                    <a:blip r:embed="rId14"/>
                    <a:stretch>
                      <a:fillRect/>
                    </a:stretch>
                  </pic:blipFill>
                  <pic:spPr>
                    <a:xfrm>
                      <a:off x="0" y="0"/>
                      <a:ext cx="2542575" cy="1534312"/>
                    </a:xfrm>
                    <a:prstGeom prst="rect">
                      <a:avLst/>
                    </a:prstGeom>
                  </pic:spPr>
                </pic:pic>
              </a:graphicData>
            </a:graphic>
          </wp:inline>
        </w:drawing>
      </w:r>
    </w:p>
    <w:p w14:paraId="258440C8" w14:textId="77777777" w:rsidR="00496906" w:rsidRPr="00E40C4C" w:rsidRDefault="00496906" w:rsidP="00E40C4C">
      <w:pPr>
        <w:ind w:right="-6"/>
        <w:jc w:val="both"/>
        <w:rPr>
          <w:rFonts w:ascii="Arial" w:eastAsia="Arial" w:hAnsi="Arial" w:cs="Arial"/>
          <w:bCs/>
          <w:color w:val="000000"/>
        </w:rPr>
      </w:pPr>
    </w:p>
    <w:p w14:paraId="5DB600BC" w14:textId="77777777" w:rsidR="00496906" w:rsidRPr="00E40C4C" w:rsidRDefault="00496906" w:rsidP="00E40C4C">
      <w:pPr>
        <w:ind w:right="-6"/>
        <w:jc w:val="center"/>
        <w:rPr>
          <w:rFonts w:ascii="Arial" w:eastAsia="Arial" w:hAnsi="Arial" w:cs="Arial"/>
          <w:bCs/>
          <w:color w:val="000000"/>
        </w:rPr>
      </w:pPr>
      <w:r w:rsidRPr="00E40C4C">
        <w:rPr>
          <w:rFonts w:ascii="Arial" w:eastAsia="Arial" w:hAnsi="Arial" w:cs="Arial"/>
          <w:bCs/>
          <w:noProof/>
          <w:color w:val="000000"/>
        </w:rPr>
        <w:drawing>
          <wp:inline distT="0" distB="0" distL="0" distR="0" wp14:anchorId="2A317484" wp14:editId="2C0A72BB">
            <wp:extent cx="4890770" cy="783947"/>
            <wp:effectExtent l="0" t="0" r="5080" b="0"/>
            <wp:docPr id="2041545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42278" name=""/>
                    <pic:cNvPicPr/>
                  </pic:nvPicPr>
                  <pic:blipFill>
                    <a:blip r:embed="rId15"/>
                    <a:stretch>
                      <a:fillRect/>
                    </a:stretch>
                  </pic:blipFill>
                  <pic:spPr>
                    <a:xfrm>
                      <a:off x="0" y="0"/>
                      <a:ext cx="4927888" cy="789897"/>
                    </a:xfrm>
                    <a:prstGeom prst="rect">
                      <a:avLst/>
                    </a:prstGeom>
                  </pic:spPr>
                </pic:pic>
              </a:graphicData>
            </a:graphic>
          </wp:inline>
        </w:drawing>
      </w:r>
    </w:p>
    <w:p w14:paraId="2A472276" w14:textId="77777777" w:rsidR="00496906" w:rsidRPr="00E40C4C" w:rsidRDefault="00496906" w:rsidP="00E40C4C">
      <w:pPr>
        <w:ind w:right="-6"/>
        <w:jc w:val="both"/>
        <w:rPr>
          <w:rFonts w:ascii="Arial" w:eastAsia="Arial" w:hAnsi="Arial" w:cs="Arial"/>
        </w:rPr>
      </w:pPr>
    </w:p>
    <w:p w14:paraId="0601CD81" w14:textId="77777777" w:rsidR="00496906" w:rsidRPr="00E40C4C" w:rsidRDefault="00496906" w:rsidP="00E40C4C">
      <w:pPr>
        <w:ind w:right="-6"/>
        <w:jc w:val="center"/>
        <w:rPr>
          <w:rFonts w:ascii="Arial" w:eastAsia="Arial" w:hAnsi="Arial" w:cs="Arial"/>
        </w:rPr>
      </w:pPr>
      <w:r w:rsidRPr="00E40C4C">
        <w:rPr>
          <w:rFonts w:ascii="Arial" w:eastAsia="Arial" w:hAnsi="Arial" w:cs="Arial"/>
          <w:noProof/>
        </w:rPr>
        <w:drawing>
          <wp:inline distT="0" distB="0" distL="0" distR="0" wp14:anchorId="7A5311B8" wp14:editId="23EABC44">
            <wp:extent cx="4981575" cy="1488552"/>
            <wp:effectExtent l="0" t="0" r="0" b="0"/>
            <wp:docPr id="1527385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51388" name=""/>
                    <pic:cNvPicPr/>
                  </pic:nvPicPr>
                  <pic:blipFill>
                    <a:blip r:embed="rId16"/>
                    <a:stretch>
                      <a:fillRect/>
                    </a:stretch>
                  </pic:blipFill>
                  <pic:spPr>
                    <a:xfrm>
                      <a:off x="0" y="0"/>
                      <a:ext cx="4987352" cy="1490278"/>
                    </a:xfrm>
                    <a:prstGeom prst="rect">
                      <a:avLst/>
                    </a:prstGeom>
                  </pic:spPr>
                </pic:pic>
              </a:graphicData>
            </a:graphic>
          </wp:inline>
        </w:drawing>
      </w:r>
    </w:p>
    <w:p w14:paraId="37E31EEE" w14:textId="77777777" w:rsidR="00496906" w:rsidRPr="00E40C4C" w:rsidRDefault="00496906" w:rsidP="00E40C4C">
      <w:pPr>
        <w:ind w:right="-7"/>
        <w:jc w:val="both"/>
        <w:rPr>
          <w:rFonts w:ascii="Arial" w:eastAsia="Arial" w:hAnsi="Arial" w:cs="Arial"/>
          <w:bCs/>
          <w:color w:val="000000"/>
        </w:rPr>
      </w:pPr>
    </w:p>
    <w:p w14:paraId="1F2667C1" w14:textId="77777777" w:rsidR="00496906" w:rsidRPr="00E40C4C" w:rsidRDefault="00496906" w:rsidP="00E40C4C">
      <w:pPr>
        <w:rPr>
          <w:rFonts w:ascii="Arial" w:hAnsi="Arial" w:cs="Arial"/>
          <w:bCs/>
        </w:rPr>
      </w:pPr>
      <w:r w:rsidRPr="00E40C4C">
        <w:rPr>
          <w:rFonts w:ascii="Arial" w:eastAsia="Arial" w:hAnsi="Arial" w:cs="Arial"/>
          <w:bCs/>
          <w:color w:val="000000"/>
        </w:rPr>
        <w:t xml:space="preserve">Respecto de </w:t>
      </w:r>
      <w:r w:rsidRPr="00E40C4C">
        <w:rPr>
          <w:rFonts w:ascii="Arial" w:hAnsi="Arial" w:cs="Arial"/>
          <w:bCs/>
        </w:rPr>
        <w:t>TERMINADOS L&amp;C S.A.S.:</w:t>
      </w:r>
    </w:p>
    <w:p w14:paraId="1F67220B" w14:textId="77777777" w:rsidR="00496906" w:rsidRPr="00E40C4C" w:rsidRDefault="00496906" w:rsidP="00E40C4C">
      <w:pPr>
        <w:ind w:right="-7"/>
        <w:jc w:val="center"/>
        <w:rPr>
          <w:rFonts w:ascii="Arial" w:eastAsia="Arial" w:hAnsi="Arial" w:cs="Arial"/>
          <w:bCs/>
          <w:color w:val="000000"/>
        </w:rPr>
      </w:pPr>
      <w:r w:rsidRPr="00E40C4C">
        <w:rPr>
          <w:rFonts w:ascii="Arial" w:eastAsia="Arial" w:hAnsi="Arial" w:cs="Arial"/>
          <w:bCs/>
          <w:noProof/>
          <w:color w:val="000000"/>
        </w:rPr>
        <w:drawing>
          <wp:inline distT="0" distB="0" distL="0" distR="0" wp14:anchorId="0E322937" wp14:editId="3AA261CF">
            <wp:extent cx="3548636" cy="2314575"/>
            <wp:effectExtent l="0" t="0" r="0" b="0"/>
            <wp:docPr id="1901229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03741" name=""/>
                    <pic:cNvPicPr/>
                  </pic:nvPicPr>
                  <pic:blipFill>
                    <a:blip r:embed="rId17"/>
                    <a:stretch>
                      <a:fillRect/>
                    </a:stretch>
                  </pic:blipFill>
                  <pic:spPr>
                    <a:xfrm>
                      <a:off x="0" y="0"/>
                      <a:ext cx="3571767" cy="2329662"/>
                    </a:xfrm>
                    <a:prstGeom prst="rect">
                      <a:avLst/>
                    </a:prstGeom>
                  </pic:spPr>
                </pic:pic>
              </a:graphicData>
            </a:graphic>
          </wp:inline>
        </w:drawing>
      </w:r>
    </w:p>
    <w:p w14:paraId="5291CC0C" w14:textId="77777777" w:rsidR="00496906" w:rsidRPr="00E40C4C" w:rsidRDefault="00496906" w:rsidP="00E40C4C">
      <w:pPr>
        <w:ind w:right="-7"/>
        <w:jc w:val="both"/>
        <w:rPr>
          <w:rFonts w:ascii="Arial" w:eastAsia="Arial" w:hAnsi="Arial" w:cs="Arial"/>
          <w:bCs/>
          <w:color w:val="000000"/>
        </w:rPr>
      </w:pPr>
    </w:p>
    <w:p w14:paraId="59680E97" w14:textId="44844BD2" w:rsidR="00496906" w:rsidRPr="00E40C4C" w:rsidRDefault="00496906" w:rsidP="00E40C4C">
      <w:pPr>
        <w:ind w:right="-7"/>
        <w:jc w:val="both"/>
        <w:rPr>
          <w:rFonts w:ascii="Arial" w:eastAsia="Arial" w:hAnsi="Arial" w:cs="Arial"/>
        </w:rPr>
      </w:pPr>
      <w:r w:rsidRPr="00E40C4C">
        <w:rPr>
          <w:rFonts w:ascii="Arial" w:eastAsia="Arial" w:hAnsi="Arial" w:cs="Arial"/>
        </w:rPr>
        <w:t xml:space="preserve">Visto lo anterior, es claro que, si bien los demandantes pretenden endilgar una responsabilidad a la empresa </w:t>
      </w:r>
      <w:r w:rsidRPr="00E40C4C">
        <w:rPr>
          <w:rFonts w:ascii="Arial" w:eastAsia="Arial" w:hAnsi="Arial" w:cs="Arial"/>
          <w:bCs/>
          <w:color w:val="000000"/>
        </w:rPr>
        <w:t>INGENIERÍA GRÁFICA S.A.S</w:t>
      </w:r>
      <w:r w:rsidRPr="00E40C4C">
        <w:rPr>
          <w:rFonts w:ascii="Arial" w:eastAsia="Arial" w:hAnsi="Arial" w:cs="Arial"/>
        </w:rPr>
        <w:t xml:space="preserve">. como supuesta empleadora, lo cierto que, no prueban más allá de su propio dicho dicha circunstancia, resaltándose que de las documentales aportadas ninguna da cuenta de la subordinación y dependencia de esta entidad.  </w:t>
      </w:r>
    </w:p>
    <w:p w14:paraId="33636080" w14:textId="77777777" w:rsidR="00496906" w:rsidRPr="00E40C4C" w:rsidRDefault="00496906" w:rsidP="00E40C4C">
      <w:pPr>
        <w:pStyle w:val="Textoindependiente"/>
        <w:jc w:val="both"/>
        <w:rPr>
          <w:rFonts w:ascii="Arial" w:hAnsi="Arial" w:cs="Arial"/>
          <w:color w:val="111111"/>
          <w:sz w:val="22"/>
          <w:szCs w:val="22"/>
        </w:rPr>
      </w:pPr>
    </w:p>
    <w:p w14:paraId="38742D07" w14:textId="647C7465" w:rsidR="00974623" w:rsidRPr="00E40C4C" w:rsidRDefault="00974623" w:rsidP="00E40C4C">
      <w:pPr>
        <w:pStyle w:val="Textoindependiente"/>
        <w:jc w:val="both"/>
        <w:rPr>
          <w:rFonts w:ascii="Arial" w:hAnsi="Arial" w:cs="Arial"/>
          <w:color w:val="111111"/>
          <w:sz w:val="22"/>
          <w:szCs w:val="22"/>
        </w:rPr>
      </w:pPr>
      <w:r w:rsidRPr="00E40C4C">
        <w:rPr>
          <w:rFonts w:ascii="Arial" w:hAnsi="Arial" w:cs="Arial"/>
          <w:color w:val="111111"/>
          <w:sz w:val="22"/>
          <w:szCs w:val="22"/>
        </w:rPr>
        <w:t>Aunado a lo anterior, no puede perderse de vista que</w:t>
      </w:r>
      <w:r w:rsidR="00052453" w:rsidRPr="00E40C4C">
        <w:rPr>
          <w:rFonts w:ascii="Arial" w:hAnsi="Arial" w:cs="Arial"/>
          <w:color w:val="111111"/>
          <w:sz w:val="22"/>
          <w:szCs w:val="22"/>
        </w:rPr>
        <w:t xml:space="preserve">, entre TERMINADOS L&amp;C S.A.S. e INGENIERÍA GRÁFICA S.A.S., </w:t>
      </w:r>
      <w:r w:rsidR="00052453" w:rsidRPr="00E40C4C">
        <w:rPr>
          <w:rFonts w:ascii="Arial" w:hAnsi="Arial" w:cs="Arial"/>
          <w:color w:val="111111"/>
          <w:sz w:val="22"/>
          <w:szCs w:val="22"/>
          <w:u w:val="single"/>
        </w:rPr>
        <w:t>NO existió un contrato comercial o civil</w:t>
      </w:r>
      <w:r w:rsidR="00052453" w:rsidRPr="00E40C4C">
        <w:rPr>
          <w:rFonts w:ascii="Arial" w:hAnsi="Arial" w:cs="Arial"/>
          <w:color w:val="111111"/>
          <w:sz w:val="22"/>
          <w:szCs w:val="22"/>
        </w:rPr>
        <w:t>, que pueda indicar que figuran como contratante y contrista, de hecho, conforme con las pruebas aportadas, entre aquellos existió una simple oferta de venta de servicios, que no los convierte en contratante y contrista, por tanto, de cara al seguro, la codemandada TERMINADOS L&amp;C S.A.S. no se puede considerar contratista o subcontratista</w:t>
      </w:r>
      <w:r w:rsidR="00586AA2" w:rsidRPr="00E40C4C">
        <w:rPr>
          <w:rFonts w:ascii="Arial" w:hAnsi="Arial" w:cs="Arial"/>
          <w:color w:val="111111"/>
          <w:sz w:val="22"/>
          <w:szCs w:val="22"/>
        </w:rPr>
        <w:t xml:space="preserve"> del asegurado</w:t>
      </w:r>
      <w:r w:rsidR="00B56508" w:rsidRPr="00E40C4C">
        <w:rPr>
          <w:rFonts w:ascii="Arial" w:hAnsi="Arial" w:cs="Arial"/>
          <w:color w:val="111111"/>
          <w:sz w:val="22"/>
          <w:szCs w:val="22"/>
        </w:rPr>
        <w:t xml:space="preserve"> y por tanto, no podría declararse la solidaridad entre aquellas</w:t>
      </w:r>
      <w:r w:rsidR="00F0751F" w:rsidRPr="00E40C4C">
        <w:rPr>
          <w:rFonts w:ascii="Arial" w:hAnsi="Arial" w:cs="Arial"/>
          <w:color w:val="111111"/>
          <w:sz w:val="22"/>
          <w:szCs w:val="22"/>
        </w:rPr>
        <w:t>.</w:t>
      </w:r>
    </w:p>
    <w:p w14:paraId="5BF04094" w14:textId="77777777" w:rsidR="00974623" w:rsidRPr="00E40C4C" w:rsidRDefault="00974623" w:rsidP="00E40C4C">
      <w:pPr>
        <w:pStyle w:val="Textoindependiente"/>
        <w:jc w:val="both"/>
        <w:rPr>
          <w:rFonts w:ascii="Arial" w:hAnsi="Arial" w:cs="Arial"/>
          <w:color w:val="111111"/>
          <w:sz w:val="22"/>
          <w:szCs w:val="22"/>
        </w:rPr>
      </w:pPr>
    </w:p>
    <w:p w14:paraId="49DAB45D" w14:textId="7340CB99" w:rsidR="00C605D1" w:rsidRPr="00E40C4C" w:rsidRDefault="00974623" w:rsidP="00E40C4C">
      <w:pPr>
        <w:pStyle w:val="Textoindependiente"/>
        <w:jc w:val="both"/>
        <w:rPr>
          <w:rFonts w:ascii="Arial" w:hAnsi="Arial" w:cs="Arial"/>
          <w:color w:val="000000"/>
          <w:sz w:val="22"/>
          <w:szCs w:val="22"/>
          <w:bdr w:val="none" w:sz="0" w:space="0" w:color="auto" w:frame="1"/>
        </w:rPr>
      </w:pPr>
      <w:r w:rsidRPr="00E40C4C">
        <w:rPr>
          <w:rFonts w:ascii="Arial" w:hAnsi="Arial" w:cs="Arial"/>
          <w:color w:val="111111"/>
          <w:sz w:val="22"/>
          <w:szCs w:val="22"/>
        </w:rPr>
        <w:t xml:space="preserve">Por lo expuesto, </w:t>
      </w:r>
      <w:bookmarkStart w:id="41" w:name="_Hlk141081103"/>
      <w:r w:rsidR="00F0751F" w:rsidRPr="00E40C4C">
        <w:rPr>
          <w:rFonts w:ascii="Arial" w:hAnsi="Arial" w:cs="Arial"/>
          <w:color w:val="111111"/>
          <w:sz w:val="22"/>
          <w:szCs w:val="22"/>
        </w:rPr>
        <w:t xml:space="preserve">no existe </w:t>
      </w:r>
      <w:r w:rsidR="00CD0385" w:rsidRPr="00E40C4C">
        <w:rPr>
          <w:rFonts w:ascii="Arial" w:hAnsi="Arial" w:cs="Arial"/>
          <w:color w:val="111111"/>
          <w:sz w:val="22"/>
          <w:szCs w:val="22"/>
        </w:rPr>
        <w:t xml:space="preserve">cobertura material respecto del </w:t>
      </w:r>
      <w:r w:rsidRPr="00E40C4C">
        <w:rPr>
          <w:rFonts w:ascii="Arial" w:hAnsi="Arial" w:cs="Arial"/>
          <w:color w:val="111111"/>
          <w:sz w:val="22"/>
          <w:szCs w:val="22"/>
        </w:rPr>
        <w:t xml:space="preserve">amparo por </w:t>
      </w:r>
      <w:r w:rsidR="00F0751F" w:rsidRPr="00E40C4C">
        <w:rPr>
          <w:rFonts w:ascii="Arial" w:hAnsi="Arial" w:cs="Arial"/>
          <w:color w:val="111111"/>
          <w:sz w:val="22"/>
          <w:szCs w:val="22"/>
        </w:rPr>
        <w:t>Responsabilidad del empleador</w:t>
      </w:r>
      <w:r w:rsidRPr="00E40C4C">
        <w:rPr>
          <w:rFonts w:ascii="Arial" w:hAnsi="Arial" w:cs="Arial"/>
          <w:color w:val="111111"/>
          <w:sz w:val="22"/>
          <w:szCs w:val="22"/>
        </w:rPr>
        <w:t xml:space="preserve"> por cuanto (i) </w:t>
      </w:r>
      <w:r w:rsidR="00CD0385" w:rsidRPr="00E40C4C">
        <w:rPr>
          <w:rFonts w:ascii="Arial" w:eastAsia="Arial" w:hAnsi="Arial" w:cs="Arial"/>
          <w:bCs/>
          <w:color w:val="000000"/>
          <w:sz w:val="22"/>
          <w:szCs w:val="22"/>
        </w:rPr>
        <w:t>INGENIERÍA GRÁFICA S.A.S</w:t>
      </w:r>
      <w:r w:rsidR="00CD0385" w:rsidRPr="00E40C4C">
        <w:rPr>
          <w:rFonts w:ascii="Arial" w:eastAsia="Arial" w:hAnsi="Arial" w:cs="Arial"/>
          <w:sz w:val="22"/>
          <w:szCs w:val="22"/>
        </w:rPr>
        <w:t xml:space="preserve">. </w:t>
      </w:r>
      <w:r w:rsidRPr="00E40C4C">
        <w:rPr>
          <w:rFonts w:ascii="Arial" w:hAnsi="Arial" w:cs="Arial"/>
          <w:color w:val="111111"/>
          <w:sz w:val="22"/>
          <w:szCs w:val="22"/>
        </w:rPr>
        <w:t xml:space="preserve">asegurada de la póliza, NO ostentó la calidad de empleador </w:t>
      </w:r>
      <w:r w:rsidR="00CD0385" w:rsidRPr="00E40C4C">
        <w:rPr>
          <w:rFonts w:ascii="Arial" w:hAnsi="Arial" w:cs="Arial"/>
          <w:color w:val="111111"/>
          <w:sz w:val="22"/>
          <w:szCs w:val="22"/>
        </w:rPr>
        <w:t>de la señora CARMEN VIVIAN RENGIFO</w:t>
      </w:r>
      <w:r w:rsidRPr="00E40C4C">
        <w:rPr>
          <w:rFonts w:ascii="Arial" w:hAnsi="Arial" w:cs="Arial"/>
          <w:color w:val="111111"/>
          <w:sz w:val="22"/>
          <w:szCs w:val="22"/>
        </w:rPr>
        <w:t>, (</w:t>
      </w:r>
      <w:proofErr w:type="spellStart"/>
      <w:r w:rsidRPr="00E40C4C">
        <w:rPr>
          <w:rFonts w:ascii="Arial" w:hAnsi="Arial" w:cs="Arial"/>
          <w:color w:val="111111"/>
          <w:sz w:val="22"/>
          <w:szCs w:val="22"/>
        </w:rPr>
        <w:t>ii</w:t>
      </w:r>
      <w:proofErr w:type="spellEnd"/>
      <w:r w:rsidRPr="00E40C4C">
        <w:rPr>
          <w:rFonts w:ascii="Arial" w:hAnsi="Arial" w:cs="Arial"/>
          <w:color w:val="111111"/>
          <w:sz w:val="22"/>
          <w:szCs w:val="22"/>
        </w:rPr>
        <w:t xml:space="preserve">) quien fungió como empleador del trabajador lesionado fue </w:t>
      </w:r>
      <w:r w:rsidR="00CD0385" w:rsidRPr="00E40C4C">
        <w:rPr>
          <w:rFonts w:ascii="Arial" w:eastAsia="Arial" w:hAnsi="Arial" w:cs="Arial"/>
          <w:bCs/>
          <w:color w:val="000000"/>
          <w:sz w:val="22"/>
          <w:szCs w:val="22"/>
        </w:rPr>
        <w:t xml:space="preserve">la empresa DISTRIBUCIONES OMEGA COLOMBIA S.A.S. y su contratante era </w:t>
      </w:r>
      <w:r w:rsidR="00CD0385" w:rsidRPr="00E40C4C">
        <w:rPr>
          <w:rFonts w:ascii="Arial" w:hAnsi="Arial" w:cs="Arial"/>
          <w:bCs/>
          <w:sz w:val="22"/>
          <w:szCs w:val="22"/>
        </w:rPr>
        <w:t>TERMINADOS L&amp;C S.A.S.</w:t>
      </w:r>
      <w:r w:rsidRPr="00E40C4C">
        <w:rPr>
          <w:rStyle w:val="normaltextrun"/>
          <w:rFonts w:ascii="Arial" w:hAnsi="Arial" w:cs="Arial"/>
          <w:color w:val="000000"/>
          <w:sz w:val="22"/>
          <w:szCs w:val="22"/>
          <w:bdr w:val="none" w:sz="0" w:space="0" w:color="auto" w:frame="1"/>
        </w:rPr>
        <w:t>,</w:t>
      </w:r>
      <w:r w:rsidR="00CD0385" w:rsidRPr="00E40C4C">
        <w:rPr>
          <w:rStyle w:val="normaltextrun"/>
          <w:rFonts w:ascii="Arial" w:hAnsi="Arial" w:cs="Arial"/>
          <w:color w:val="000000"/>
          <w:sz w:val="22"/>
          <w:szCs w:val="22"/>
          <w:bdr w:val="none" w:sz="0" w:space="0" w:color="auto" w:frame="1"/>
        </w:rPr>
        <w:t xml:space="preserve"> y</w:t>
      </w:r>
      <w:r w:rsidRPr="00E40C4C">
        <w:rPr>
          <w:rStyle w:val="normaltextrun"/>
          <w:rFonts w:ascii="Arial" w:hAnsi="Arial" w:cs="Arial"/>
          <w:color w:val="000000"/>
          <w:sz w:val="22"/>
          <w:szCs w:val="22"/>
          <w:bdr w:val="none" w:sz="0" w:space="0" w:color="auto" w:frame="1"/>
        </w:rPr>
        <w:t xml:space="preserve"> (</w:t>
      </w:r>
      <w:proofErr w:type="spellStart"/>
      <w:r w:rsidRPr="00E40C4C">
        <w:rPr>
          <w:rStyle w:val="normaltextrun"/>
          <w:rFonts w:ascii="Arial" w:hAnsi="Arial" w:cs="Arial"/>
          <w:color w:val="000000"/>
          <w:sz w:val="22"/>
          <w:szCs w:val="22"/>
          <w:bdr w:val="none" w:sz="0" w:space="0" w:color="auto" w:frame="1"/>
        </w:rPr>
        <w:t>iii</w:t>
      </w:r>
      <w:proofErr w:type="spellEnd"/>
      <w:r w:rsidRPr="00E40C4C">
        <w:rPr>
          <w:rStyle w:val="normaltextrun"/>
          <w:rFonts w:ascii="Arial" w:hAnsi="Arial" w:cs="Arial"/>
          <w:color w:val="000000"/>
          <w:sz w:val="22"/>
          <w:szCs w:val="22"/>
          <w:bdr w:val="none" w:sz="0" w:space="0" w:color="auto" w:frame="1"/>
        </w:rPr>
        <w:t xml:space="preserve">) </w:t>
      </w:r>
      <w:r w:rsidR="00052453" w:rsidRPr="00E40C4C">
        <w:rPr>
          <w:rFonts w:ascii="Arial" w:hAnsi="Arial" w:cs="Arial"/>
          <w:color w:val="111111"/>
          <w:sz w:val="22"/>
          <w:szCs w:val="22"/>
        </w:rPr>
        <w:t xml:space="preserve">entre TERMINADOS L&amp;C S.A.S. e INGENIERÍA GRÁFICA S.A.S., </w:t>
      </w:r>
      <w:r w:rsidR="00052453" w:rsidRPr="00E40C4C">
        <w:rPr>
          <w:rFonts w:ascii="Arial" w:hAnsi="Arial" w:cs="Arial"/>
          <w:color w:val="111111"/>
          <w:sz w:val="22"/>
          <w:szCs w:val="22"/>
          <w:u w:val="single"/>
        </w:rPr>
        <w:t>NO existió un contrato comercial o civil</w:t>
      </w:r>
      <w:r w:rsidR="00052453" w:rsidRPr="00E40C4C">
        <w:rPr>
          <w:rFonts w:ascii="Arial" w:hAnsi="Arial" w:cs="Arial"/>
          <w:color w:val="111111"/>
          <w:sz w:val="22"/>
          <w:szCs w:val="22"/>
        </w:rPr>
        <w:t>, que pueda indicar que figuran como contratante y contrista, por tanto, de cara al seguro, la codemandada no se puede considerar contratista o subcontratista</w:t>
      </w:r>
      <w:r w:rsidR="00B56508" w:rsidRPr="00E40C4C">
        <w:rPr>
          <w:rFonts w:ascii="Arial" w:hAnsi="Arial" w:cs="Arial"/>
          <w:color w:val="111111"/>
          <w:sz w:val="22"/>
          <w:szCs w:val="22"/>
        </w:rPr>
        <w:t>, no pudiendo configurarse la responsabilidad solidaria de que trata el artículo 34 del CST</w:t>
      </w:r>
      <w:r w:rsidRPr="00E40C4C">
        <w:rPr>
          <w:rFonts w:ascii="Arial" w:hAnsi="Arial" w:cs="Arial"/>
          <w:color w:val="111111"/>
          <w:sz w:val="22"/>
          <w:szCs w:val="22"/>
        </w:rPr>
        <w:t>.</w:t>
      </w:r>
      <w:bookmarkEnd w:id="41"/>
    </w:p>
    <w:p w14:paraId="5D287409" w14:textId="77777777" w:rsidR="005257C7" w:rsidRPr="00E40C4C" w:rsidRDefault="005257C7" w:rsidP="00E40C4C">
      <w:pPr>
        <w:pStyle w:val="Textoindependiente"/>
        <w:jc w:val="both"/>
        <w:rPr>
          <w:rFonts w:ascii="Arial" w:hAnsi="Arial" w:cs="Arial"/>
          <w:color w:val="111111"/>
          <w:sz w:val="22"/>
          <w:szCs w:val="22"/>
        </w:rPr>
      </w:pPr>
    </w:p>
    <w:p w14:paraId="5102EC33" w14:textId="64923783" w:rsidR="005257C7" w:rsidRPr="00E40C4C" w:rsidRDefault="005257C7" w:rsidP="00E40C4C">
      <w:pPr>
        <w:pStyle w:val="Ttulo1"/>
        <w:numPr>
          <w:ilvl w:val="0"/>
          <w:numId w:val="10"/>
        </w:numPr>
        <w:tabs>
          <w:tab w:val="left" w:pos="907"/>
        </w:tabs>
        <w:spacing w:before="83"/>
        <w:ind w:left="284" w:right="123" w:hanging="284"/>
        <w:jc w:val="both"/>
        <w:rPr>
          <w:rFonts w:ascii="Arial" w:hAnsi="Arial" w:cs="Arial"/>
          <w:iCs/>
          <w:sz w:val="22"/>
          <w:szCs w:val="22"/>
          <w:u w:val="single"/>
        </w:rPr>
      </w:pPr>
      <w:r w:rsidRPr="00E40C4C">
        <w:rPr>
          <w:rFonts w:ascii="Arial" w:hAnsi="Arial" w:cs="Arial"/>
          <w:sz w:val="22"/>
          <w:szCs w:val="22"/>
          <w:u w:val="single"/>
        </w:rPr>
        <w:t>INEXISTENCIA DE RESPONSABILIDAD U OBLIGACIÓN INDEMNIZATORIA A CARGO DE SEGUROS GENERALES SURAMERICANA S.A. DADO QUE NO SE ACREDITAN LOS</w:t>
      </w:r>
      <w:r w:rsidRPr="00E40C4C">
        <w:rPr>
          <w:rFonts w:ascii="Arial" w:hAnsi="Arial" w:cs="Arial"/>
          <w:spacing w:val="5"/>
          <w:sz w:val="22"/>
          <w:szCs w:val="22"/>
          <w:u w:val="single"/>
        </w:rPr>
        <w:t xml:space="preserve"> </w:t>
      </w:r>
      <w:r w:rsidRPr="00E40C4C">
        <w:rPr>
          <w:rFonts w:ascii="Arial" w:hAnsi="Arial" w:cs="Arial"/>
          <w:sz w:val="22"/>
          <w:szCs w:val="22"/>
          <w:u w:val="single"/>
        </w:rPr>
        <w:t>REQUISITOS</w:t>
      </w:r>
      <w:r w:rsidRPr="00E40C4C">
        <w:rPr>
          <w:rFonts w:ascii="Arial" w:hAnsi="Arial" w:cs="Arial"/>
          <w:spacing w:val="5"/>
          <w:sz w:val="22"/>
          <w:szCs w:val="22"/>
          <w:u w:val="single"/>
        </w:rPr>
        <w:t xml:space="preserve"> </w:t>
      </w:r>
      <w:r w:rsidRPr="00E40C4C">
        <w:rPr>
          <w:rFonts w:ascii="Arial" w:hAnsi="Arial" w:cs="Arial"/>
          <w:sz w:val="22"/>
          <w:szCs w:val="22"/>
          <w:u w:val="single"/>
        </w:rPr>
        <w:t>NECESARIOS PARA AFECTAR</w:t>
      </w:r>
      <w:r w:rsidRPr="00E40C4C">
        <w:rPr>
          <w:rFonts w:ascii="Arial" w:hAnsi="Arial" w:cs="Arial"/>
          <w:spacing w:val="5"/>
          <w:sz w:val="22"/>
          <w:szCs w:val="22"/>
          <w:u w:val="single"/>
        </w:rPr>
        <w:t xml:space="preserve"> </w:t>
      </w:r>
      <w:r w:rsidRPr="00E40C4C">
        <w:rPr>
          <w:rFonts w:ascii="Arial" w:hAnsi="Arial" w:cs="Arial"/>
          <w:sz w:val="22"/>
          <w:szCs w:val="22"/>
          <w:u w:val="single"/>
        </w:rPr>
        <w:t>LA</w:t>
      </w:r>
      <w:r w:rsidRPr="00E40C4C">
        <w:rPr>
          <w:rFonts w:ascii="Arial" w:hAnsi="Arial" w:cs="Arial"/>
          <w:spacing w:val="60"/>
          <w:sz w:val="22"/>
          <w:szCs w:val="22"/>
          <w:u w:val="single"/>
        </w:rPr>
        <w:t xml:space="preserve"> </w:t>
      </w:r>
      <w:r w:rsidRPr="00E40C4C">
        <w:rPr>
          <w:rFonts w:ascii="Arial" w:hAnsi="Arial" w:cs="Arial"/>
          <w:sz w:val="22"/>
          <w:szCs w:val="22"/>
          <w:u w:val="single"/>
        </w:rPr>
        <w:t xml:space="preserve">COBERTURA DE </w:t>
      </w:r>
      <w:r w:rsidRPr="00E40C4C">
        <w:rPr>
          <w:rFonts w:ascii="Arial" w:hAnsi="Arial" w:cs="Arial"/>
          <w:spacing w:val="-59"/>
          <w:sz w:val="22"/>
          <w:szCs w:val="22"/>
          <w:u w:val="single"/>
        </w:rPr>
        <w:t xml:space="preserve">   </w:t>
      </w:r>
      <w:r w:rsidRPr="00E40C4C">
        <w:rPr>
          <w:rFonts w:ascii="Arial" w:hAnsi="Arial" w:cs="Arial"/>
          <w:sz w:val="22"/>
          <w:szCs w:val="22"/>
          <w:u w:val="single"/>
        </w:rPr>
        <w:t>RESPONSABILIDAD</w:t>
      </w:r>
      <w:r w:rsidRPr="00E40C4C">
        <w:rPr>
          <w:rFonts w:ascii="Arial" w:hAnsi="Arial" w:cs="Arial"/>
          <w:spacing w:val="-1"/>
          <w:sz w:val="22"/>
          <w:szCs w:val="22"/>
          <w:u w:val="single"/>
        </w:rPr>
        <w:t xml:space="preserve"> </w:t>
      </w:r>
      <w:r w:rsidRPr="00E40C4C">
        <w:rPr>
          <w:rFonts w:ascii="Arial" w:hAnsi="Arial" w:cs="Arial"/>
          <w:sz w:val="22"/>
          <w:szCs w:val="22"/>
          <w:u w:val="single"/>
        </w:rPr>
        <w:t>DEL EMPLEADOR</w:t>
      </w:r>
      <w:r w:rsidR="002D5F86" w:rsidRPr="00E40C4C">
        <w:rPr>
          <w:rFonts w:ascii="Arial" w:hAnsi="Arial" w:cs="Arial"/>
          <w:sz w:val="22"/>
          <w:szCs w:val="22"/>
          <w:u w:val="single"/>
        </w:rPr>
        <w:t xml:space="preserve"> Y DE RC CONTRATISTAS Y SUBCONTRATISTAS</w:t>
      </w:r>
      <w:r w:rsidRPr="00E40C4C">
        <w:rPr>
          <w:rFonts w:ascii="Arial" w:hAnsi="Arial" w:cs="Arial"/>
          <w:i/>
          <w:sz w:val="22"/>
          <w:szCs w:val="22"/>
          <w:u w:val="single"/>
        </w:rPr>
        <w:t>:</w:t>
      </w:r>
    </w:p>
    <w:p w14:paraId="782C4454" w14:textId="77777777" w:rsidR="005257C7" w:rsidRPr="00E40C4C" w:rsidRDefault="005257C7" w:rsidP="00E40C4C">
      <w:pPr>
        <w:pStyle w:val="Ttulo1"/>
        <w:tabs>
          <w:tab w:val="left" w:pos="907"/>
        </w:tabs>
        <w:ind w:left="0" w:right="123"/>
        <w:jc w:val="both"/>
        <w:rPr>
          <w:rFonts w:ascii="Arial" w:hAnsi="Arial" w:cs="Arial"/>
          <w:sz w:val="22"/>
          <w:szCs w:val="22"/>
          <w:u w:val="single"/>
        </w:rPr>
      </w:pPr>
    </w:p>
    <w:p w14:paraId="5546489E" w14:textId="4B7EB735" w:rsidR="005257C7" w:rsidRPr="00E40C4C" w:rsidRDefault="005257C7" w:rsidP="00E40C4C">
      <w:pPr>
        <w:jc w:val="both"/>
        <w:rPr>
          <w:rFonts w:ascii="Arial" w:eastAsia="Calibri" w:hAnsi="Arial" w:cs="Arial"/>
          <w:bdr w:val="none" w:sz="0" w:space="0" w:color="auto" w:frame="1"/>
        </w:rPr>
      </w:pPr>
      <w:r w:rsidRPr="00E40C4C">
        <w:rPr>
          <w:rFonts w:ascii="Arial" w:hAnsi="Arial" w:cs="Arial"/>
        </w:rPr>
        <w:t xml:space="preserve">Al respecto es menester precisar que, para la Póliza de Responsabilidad Civil de Daños a Terceros No. 013000171053 </w:t>
      </w:r>
      <w:r w:rsidRPr="00E40C4C">
        <w:rPr>
          <w:rStyle w:val="normaltextrun"/>
          <w:rFonts w:ascii="Arial" w:hAnsi="Arial" w:cs="Arial"/>
          <w:color w:val="000000"/>
          <w:shd w:val="clear" w:color="auto" w:fill="FFFFFF"/>
        </w:rPr>
        <w:t xml:space="preserve">pueda ser afectada y consigo nazca la obligación condicional de </w:t>
      </w:r>
      <w:r w:rsidRPr="00E40C4C">
        <w:rPr>
          <w:rStyle w:val="normaltextrun"/>
          <w:rFonts w:ascii="Arial" w:eastAsia="Calibri" w:hAnsi="Arial" w:cs="Arial"/>
          <w:bdr w:val="none" w:sz="0" w:space="0" w:color="auto" w:frame="1"/>
        </w:rPr>
        <w:t>SEGUROS GENERALES SURAMERICANA S.A.</w:t>
      </w:r>
      <w:r w:rsidRPr="00E40C4C">
        <w:rPr>
          <w:rStyle w:val="normaltextrun"/>
          <w:rFonts w:ascii="Arial" w:hAnsi="Arial" w:cs="Arial"/>
          <w:color w:val="000000"/>
          <w:shd w:val="clear" w:color="auto" w:fill="FFFFFF"/>
        </w:rPr>
        <w:t>, es necesario que se demuestre la realización del riesgo que se encuentra amparado en el contrato de seguro, comoquiera que es un requisito sine qua non para que la prestación pueda hacerse efectiva. Así las cosas, véase que, en el caso marras, los demandantes no han acreditado una responsabilidad civil patronal en cabeza del asegurado INGENIERÍA GRÁFICA S.A.S. por el accidente acaecido por la señora CARMEN VIVIANA el día 03/12/2023 y, de hecho, de acuerdo con las documentales aportadas, se evidencia que: (i) dicha sociedad no fungió como su empleador y (</w:t>
      </w:r>
      <w:proofErr w:type="spellStart"/>
      <w:r w:rsidRPr="00E40C4C">
        <w:rPr>
          <w:rStyle w:val="normaltextrun"/>
          <w:rFonts w:ascii="Arial" w:hAnsi="Arial" w:cs="Arial"/>
          <w:color w:val="000000"/>
          <w:shd w:val="clear" w:color="auto" w:fill="FFFFFF"/>
        </w:rPr>
        <w:t>ii</w:t>
      </w:r>
      <w:proofErr w:type="spellEnd"/>
      <w:r w:rsidRPr="00E40C4C">
        <w:rPr>
          <w:rStyle w:val="normaltextrun"/>
          <w:rFonts w:ascii="Arial" w:hAnsi="Arial" w:cs="Arial"/>
          <w:color w:val="000000"/>
          <w:shd w:val="clear" w:color="auto" w:fill="FFFFFF"/>
        </w:rPr>
        <w:t xml:space="preserve">) no existe un nexo causal entre el hecho dañoso y una omisión de aquella, que permita imputarle la carga de indemnizar. </w:t>
      </w:r>
      <w:r w:rsidR="002D5F86" w:rsidRPr="00E40C4C">
        <w:rPr>
          <w:rStyle w:val="normaltextrun"/>
          <w:rFonts w:ascii="Arial" w:hAnsi="Arial" w:cs="Arial"/>
          <w:color w:val="000000"/>
          <w:shd w:val="clear" w:color="auto" w:fill="FFFFFF"/>
        </w:rPr>
        <w:t xml:space="preserve">Por otro lado, no se acredita que el accidente haya sido ocasionado por un contratista o subcontratista de INGENIERÍA GRÁFICA S.A.S., por el contrario, se tiene que el mismo se dio con ocasión a un acto imprudente propio de la demandante, sin intervención de persona alguna. </w:t>
      </w:r>
    </w:p>
    <w:p w14:paraId="045CCA37" w14:textId="77777777" w:rsidR="005257C7" w:rsidRPr="00E40C4C" w:rsidRDefault="005257C7" w:rsidP="00E40C4C">
      <w:pPr>
        <w:pStyle w:val="Ttulo1"/>
        <w:tabs>
          <w:tab w:val="left" w:pos="907"/>
        </w:tabs>
        <w:ind w:left="0" w:right="123"/>
        <w:jc w:val="both"/>
        <w:rPr>
          <w:rFonts w:ascii="Arial" w:hAnsi="Arial" w:cs="Arial"/>
          <w:b w:val="0"/>
          <w:bCs w:val="0"/>
          <w:sz w:val="22"/>
          <w:szCs w:val="22"/>
        </w:rPr>
      </w:pPr>
    </w:p>
    <w:p w14:paraId="76C65A46" w14:textId="77777777" w:rsidR="005257C7" w:rsidRPr="00E40C4C" w:rsidRDefault="005257C7" w:rsidP="00E40C4C">
      <w:pPr>
        <w:pStyle w:val="Ttulo1"/>
        <w:tabs>
          <w:tab w:val="left" w:pos="907"/>
        </w:tabs>
        <w:ind w:left="0" w:right="123"/>
        <w:jc w:val="both"/>
        <w:rPr>
          <w:rFonts w:ascii="Arial" w:hAnsi="Arial" w:cs="Arial"/>
          <w:sz w:val="22"/>
          <w:szCs w:val="22"/>
          <w:u w:val="single"/>
        </w:rPr>
      </w:pPr>
      <w:r w:rsidRPr="00E40C4C">
        <w:rPr>
          <w:rFonts w:ascii="Arial" w:hAnsi="Arial" w:cs="Arial"/>
          <w:b w:val="0"/>
          <w:bCs w:val="0"/>
          <w:sz w:val="22"/>
          <w:szCs w:val="22"/>
        </w:rPr>
        <w:lastRenderedPageBreak/>
        <w:t xml:space="preserve">Al respecto debe indicarse que, para que el amparo por Responsabilidad del empleador consagrado en la </w:t>
      </w:r>
      <w:r w:rsidRPr="00E40C4C">
        <w:rPr>
          <w:rStyle w:val="normaltextrun"/>
          <w:rFonts w:ascii="Arial" w:hAnsi="Arial" w:cs="Arial"/>
          <w:b w:val="0"/>
          <w:bCs w:val="0"/>
          <w:color w:val="000000"/>
          <w:sz w:val="22"/>
          <w:szCs w:val="22"/>
          <w:shd w:val="clear" w:color="auto" w:fill="FFFFFF"/>
        </w:rPr>
        <w:t>Póliza No. 013000171053, pueda afectarse debe acreditarse lo siguiente:</w:t>
      </w:r>
    </w:p>
    <w:p w14:paraId="32821569" w14:textId="77777777" w:rsidR="005257C7" w:rsidRPr="00E40C4C" w:rsidRDefault="005257C7" w:rsidP="00E40C4C">
      <w:pPr>
        <w:pStyle w:val="Textoindependiente"/>
        <w:ind w:right="118"/>
        <w:jc w:val="both"/>
        <w:rPr>
          <w:rFonts w:ascii="Arial" w:hAnsi="Arial" w:cs="Arial"/>
          <w:sz w:val="22"/>
          <w:szCs w:val="22"/>
        </w:rPr>
      </w:pPr>
    </w:p>
    <w:p w14:paraId="437C18DD" w14:textId="77777777" w:rsidR="005257C7" w:rsidRPr="00E40C4C" w:rsidRDefault="005257C7" w:rsidP="00E40C4C">
      <w:pPr>
        <w:pStyle w:val="Prrafodelista"/>
        <w:numPr>
          <w:ilvl w:val="0"/>
          <w:numId w:val="20"/>
        </w:numPr>
        <w:tabs>
          <w:tab w:val="left" w:pos="842"/>
        </w:tabs>
        <w:ind w:left="841" w:right="116"/>
        <w:rPr>
          <w:rFonts w:ascii="Arial" w:hAnsi="Arial" w:cs="Arial"/>
          <w:i/>
        </w:rPr>
      </w:pPr>
      <w:r w:rsidRPr="00E40C4C">
        <w:rPr>
          <w:rFonts w:ascii="Arial" w:hAnsi="Arial" w:cs="Arial"/>
        </w:rPr>
        <w:t>Que los daños causados sean producto de un accidente de trabajo, en los términos establecido en el artículo 216 del CST.</w:t>
      </w:r>
    </w:p>
    <w:p w14:paraId="0AD2A736" w14:textId="77777777" w:rsidR="005257C7" w:rsidRPr="00E40C4C" w:rsidRDefault="005257C7" w:rsidP="00E40C4C">
      <w:pPr>
        <w:pStyle w:val="Prrafodelista"/>
        <w:numPr>
          <w:ilvl w:val="0"/>
          <w:numId w:val="20"/>
        </w:numPr>
        <w:tabs>
          <w:tab w:val="left" w:pos="842"/>
        </w:tabs>
        <w:ind w:hanging="361"/>
        <w:jc w:val="left"/>
        <w:rPr>
          <w:rFonts w:ascii="Arial" w:hAnsi="Arial" w:cs="Arial"/>
        </w:rPr>
      </w:pPr>
      <w:r w:rsidRPr="00E40C4C">
        <w:rPr>
          <w:rFonts w:ascii="Arial" w:hAnsi="Arial" w:cs="Arial"/>
        </w:rPr>
        <w:t>Que</w:t>
      </w:r>
      <w:r w:rsidRPr="00E40C4C">
        <w:rPr>
          <w:rFonts w:ascii="Arial" w:hAnsi="Arial" w:cs="Arial"/>
          <w:spacing w:val="-1"/>
        </w:rPr>
        <w:t xml:space="preserve"> </w:t>
      </w:r>
      <w:r w:rsidRPr="00E40C4C">
        <w:rPr>
          <w:rFonts w:ascii="Arial" w:hAnsi="Arial" w:cs="Arial"/>
        </w:rPr>
        <w:t>se</w:t>
      </w:r>
      <w:r w:rsidRPr="00E40C4C">
        <w:rPr>
          <w:rFonts w:ascii="Arial" w:hAnsi="Arial" w:cs="Arial"/>
          <w:spacing w:val="-3"/>
        </w:rPr>
        <w:t xml:space="preserve"> </w:t>
      </w:r>
      <w:r w:rsidRPr="00E40C4C">
        <w:rPr>
          <w:rFonts w:ascii="Arial" w:hAnsi="Arial" w:cs="Arial"/>
        </w:rPr>
        <w:t>trate</w:t>
      </w:r>
      <w:r w:rsidRPr="00E40C4C">
        <w:rPr>
          <w:rFonts w:ascii="Arial" w:hAnsi="Arial" w:cs="Arial"/>
          <w:spacing w:val="-1"/>
        </w:rPr>
        <w:t xml:space="preserve"> </w:t>
      </w:r>
      <w:r w:rsidRPr="00E40C4C">
        <w:rPr>
          <w:rFonts w:ascii="Arial" w:hAnsi="Arial" w:cs="Arial"/>
        </w:rPr>
        <w:t>de</w:t>
      </w:r>
      <w:r w:rsidRPr="00E40C4C">
        <w:rPr>
          <w:rFonts w:ascii="Arial" w:hAnsi="Arial" w:cs="Arial"/>
          <w:spacing w:val="-3"/>
        </w:rPr>
        <w:t xml:space="preserve"> </w:t>
      </w:r>
      <w:r w:rsidRPr="00E40C4C">
        <w:rPr>
          <w:rFonts w:ascii="Arial" w:hAnsi="Arial" w:cs="Arial"/>
        </w:rPr>
        <w:t>trabajadores de</w:t>
      </w:r>
      <w:r w:rsidRPr="00E40C4C">
        <w:rPr>
          <w:rFonts w:ascii="Arial" w:hAnsi="Arial" w:cs="Arial"/>
          <w:spacing w:val="-2"/>
        </w:rPr>
        <w:t xml:space="preserve"> </w:t>
      </w:r>
      <w:r w:rsidRPr="00E40C4C">
        <w:rPr>
          <w:rFonts w:ascii="Arial" w:hAnsi="Arial" w:cs="Arial"/>
        </w:rPr>
        <w:t>la</w:t>
      </w:r>
      <w:r w:rsidRPr="00E40C4C">
        <w:rPr>
          <w:rFonts w:ascii="Arial" w:hAnsi="Arial" w:cs="Arial"/>
          <w:spacing w:val="-1"/>
        </w:rPr>
        <w:t xml:space="preserve"> </w:t>
      </w:r>
      <w:r w:rsidRPr="00E40C4C">
        <w:rPr>
          <w:rFonts w:ascii="Arial" w:hAnsi="Arial" w:cs="Arial"/>
        </w:rPr>
        <w:t>entidad</w:t>
      </w:r>
      <w:r w:rsidRPr="00E40C4C">
        <w:rPr>
          <w:rFonts w:ascii="Arial" w:hAnsi="Arial" w:cs="Arial"/>
          <w:spacing w:val="-3"/>
        </w:rPr>
        <w:t xml:space="preserve"> </w:t>
      </w:r>
      <w:r w:rsidRPr="00E40C4C">
        <w:rPr>
          <w:rFonts w:ascii="Arial" w:hAnsi="Arial" w:cs="Arial"/>
        </w:rPr>
        <w:t>asegurada.</w:t>
      </w:r>
    </w:p>
    <w:p w14:paraId="4E657CB0" w14:textId="77777777" w:rsidR="005257C7" w:rsidRPr="00E40C4C" w:rsidRDefault="005257C7" w:rsidP="00E40C4C">
      <w:pPr>
        <w:pStyle w:val="Prrafodelista"/>
        <w:numPr>
          <w:ilvl w:val="0"/>
          <w:numId w:val="20"/>
        </w:numPr>
        <w:tabs>
          <w:tab w:val="left" w:pos="842"/>
        </w:tabs>
        <w:ind w:hanging="361"/>
        <w:jc w:val="left"/>
        <w:rPr>
          <w:rFonts w:ascii="Arial" w:hAnsi="Arial" w:cs="Arial"/>
        </w:rPr>
      </w:pPr>
      <w:r w:rsidRPr="00E40C4C">
        <w:rPr>
          <w:rFonts w:ascii="Arial" w:hAnsi="Arial" w:cs="Arial"/>
        </w:rPr>
        <w:t>Que</w:t>
      </w:r>
      <w:r w:rsidRPr="00E40C4C">
        <w:rPr>
          <w:rFonts w:ascii="Arial" w:hAnsi="Arial" w:cs="Arial"/>
          <w:spacing w:val="-1"/>
        </w:rPr>
        <w:t xml:space="preserve"> </w:t>
      </w:r>
      <w:r w:rsidRPr="00E40C4C">
        <w:rPr>
          <w:rFonts w:ascii="Arial" w:hAnsi="Arial" w:cs="Arial"/>
        </w:rPr>
        <w:t>se</w:t>
      </w:r>
      <w:r w:rsidRPr="00E40C4C">
        <w:rPr>
          <w:rFonts w:ascii="Arial" w:hAnsi="Arial" w:cs="Arial"/>
          <w:spacing w:val="-2"/>
        </w:rPr>
        <w:t xml:space="preserve"> </w:t>
      </w:r>
      <w:r w:rsidRPr="00E40C4C">
        <w:rPr>
          <w:rFonts w:ascii="Arial" w:hAnsi="Arial" w:cs="Arial"/>
        </w:rPr>
        <w:t>acredite fehacientemente</w:t>
      </w:r>
      <w:r w:rsidRPr="00E40C4C">
        <w:rPr>
          <w:rFonts w:ascii="Arial" w:hAnsi="Arial" w:cs="Arial"/>
          <w:spacing w:val="-1"/>
        </w:rPr>
        <w:t xml:space="preserve"> </w:t>
      </w:r>
      <w:r w:rsidRPr="00E40C4C">
        <w:rPr>
          <w:rFonts w:ascii="Arial" w:hAnsi="Arial" w:cs="Arial"/>
        </w:rPr>
        <w:t>la culpa</w:t>
      </w:r>
      <w:r w:rsidRPr="00E40C4C">
        <w:rPr>
          <w:rFonts w:ascii="Arial" w:hAnsi="Arial" w:cs="Arial"/>
          <w:spacing w:val="-2"/>
        </w:rPr>
        <w:t xml:space="preserve"> </w:t>
      </w:r>
      <w:r w:rsidRPr="00E40C4C">
        <w:rPr>
          <w:rFonts w:ascii="Arial" w:hAnsi="Arial" w:cs="Arial"/>
        </w:rPr>
        <w:t>del empleador en</w:t>
      </w:r>
      <w:r w:rsidRPr="00E40C4C">
        <w:rPr>
          <w:rFonts w:ascii="Arial" w:hAnsi="Arial" w:cs="Arial"/>
          <w:spacing w:val="-2"/>
        </w:rPr>
        <w:t xml:space="preserve"> </w:t>
      </w:r>
      <w:r w:rsidRPr="00E40C4C">
        <w:rPr>
          <w:rFonts w:ascii="Arial" w:hAnsi="Arial" w:cs="Arial"/>
        </w:rPr>
        <w:t>la ocurrencia del</w:t>
      </w:r>
      <w:r w:rsidRPr="00E40C4C">
        <w:rPr>
          <w:rFonts w:ascii="Arial" w:hAnsi="Arial" w:cs="Arial"/>
          <w:spacing w:val="-4"/>
        </w:rPr>
        <w:t xml:space="preserve"> </w:t>
      </w:r>
      <w:r w:rsidRPr="00E40C4C">
        <w:rPr>
          <w:rFonts w:ascii="Arial" w:hAnsi="Arial" w:cs="Arial"/>
        </w:rPr>
        <w:t>perjuicio.</w:t>
      </w:r>
    </w:p>
    <w:p w14:paraId="266D3D03" w14:textId="77777777" w:rsidR="005257C7" w:rsidRPr="00E40C4C" w:rsidRDefault="005257C7" w:rsidP="00E40C4C">
      <w:pPr>
        <w:pStyle w:val="Textoindependiente"/>
        <w:ind w:right="118"/>
        <w:jc w:val="both"/>
        <w:rPr>
          <w:rFonts w:ascii="Arial" w:hAnsi="Arial" w:cs="Arial"/>
          <w:sz w:val="22"/>
          <w:szCs w:val="22"/>
        </w:rPr>
      </w:pPr>
    </w:p>
    <w:p w14:paraId="47CA6419" w14:textId="77777777" w:rsidR="005257C7" w:rsidRPr="00E40C4C" w:rsidRDefault="005257C7" w:rsidP="00E40C4C">
      <w:pPr>
        <w:jc w:val="both"/>
        <w:rPr>
          <w:rFonts w:ascii="Arial" w:hAnsi="Arial" w:cs="Arial"/>
          <w:bCs/>
        </w:rPr>
      </w:pPr>
      <w:r w:rsidRPr="00E40C4C">
        <w:rPr>
          <w:rFonts w:ascii="Arial" w:hAnsi="Arial" w:cs="Arial"/>
        </w:rPr>
        <w:t>En esa medida, es claro que no se reúnen los presupuestos para que se afecte la cobertura de Responsabilidad del empleador amparada dentro de la póliza de seguro No. 013000171053,</w:t>
      </w:r>
      <w:r w:rsidRPr="00E40C4C">
        <w:rPr>
          <w:rFonts w:ascii="Arial" w:hAnsi="Arial" w:cs="Arial"/>
          <w:spacing w:val="1"/>
        </w:rPr>
        <w:t xml:space="preserve"> </w:t>
      </w:r>
      <w:r w:rsidRPr="00E40C4C">
        <w:rPr>
          <w:rFonts w:ascii="Arial" w:hAnsi="Arial" w:cs="Arial"/>
        </w:rPr>
        <w:t>teniendo</w:t>
      </w:r>
      <w:r w:rsidRPr="00E40C4C">
        <w:rPr>
          <w:rFonts w:ascii="Arial" w:hAnsi="Arial" w:cs="Arial"/>
          <w:spacing w:val="1"/>
        </w:rPr>
        <w:t xml:space="preserve"> </w:t>
      </w:r>
      <w:r w:rsidRPr="00E40C4C">
        <w:rPr>
          <w:rFonts w:ascii="Arial" w:hAnsi="Arial" w:cs="Arial"/>
        </w:rPr>
        <w:t>en</w:t>
      </w:r>
      <w:r w:rsidRPr="00E40C4C">
        <w:rPr>
          <w:rFonts w:ascii="Arial" w:hAnsi="Arial" w:cs="Arial"/>
          <w:spacing w:val="1"/>
        </w:rPr>
        <w:t xml:space="preserve"> </w:t>
      </w:r>
      <w:r w:rsidRPr="00E40C4C">
        <w:rPr>
          <w:rFonts w:ascii="Arial" w:hAnsi="Arial" w:cs="Arial"/>
        </w:rPr>
        <w:t>cuenta</w:t>
      </w:r>
      <w:r w:rsidRPr="00E40C4C">
        <w:rPr>
          <w:rFonts w:ascii="Arial" w:hAnsi="Arial" w:cs="Arial"/>
          <w:spacing w:val="1"/>
        </w:rPr>
        <w:t xml:space="preserve"> </w:t>
      </w:r>
      <w:r w:rsidRPr="00E40C4C">
        <w:rPr>
          <w:rFonts w:ascii="Arial" w:hAnsi="Arial" w:cs="Arial"/>
        </w:rPr>
        <w:t>que</w:t>
      </w:r>
      <w:r w:rsidRPr="00E40C4C">
        <w:rPr>
          <w:rFonts w:ascii="Arial" w:hAnsi="Arial" w:cs="Arial"/>
          <w:spacing w:val="1"/>
        </w:rPr>
        <w:t xml:space="preserve"> </w:t>
      </w:r>
      <w:r w:rsidRPr="00E40C4C">
        <w:rPr>
          <w:rFonts w:ascii="Arial" w:hAnsi="Arial" w:cs="Arial"/>
        </w:rPr>
        <w:t>no</w:t>
      </w:r>
      <w:r w:rsidRPr="00E40C4C">
        <w:rPr>
          <w:rFonts w:ascii="Arial" w:hAnsi="Arial" w:cs="Arial"/>
          <w:spacing w:val="1"/>
        </w:rPr>
        <w:t xml:space="preserve"> </w:t>
      </w:r>
      <w:r w:rsidRPr="00E40C4C">
        <w:rPr>
          <w:rFonts w:ascii="Arial" w:hAnsi="Arial" w:cs="Arial"/>
        </w:rPr>
        <w:t>se</w:t>
      </w:r>
      <w:r w:rsidRPr="00E40C4C">
        <w:rPr>
          <w:rFonts w:ascii="Arial" w:hAnsi="Arial" w:cs="Arial"/>
          <w:spacing w:val="1"/>
        </w:rPr>
        <w:t xml:space="preserve"> </w:t>
      </w:r>
      <w:r w:rsidRPr="00E40C4C">
        <w:rPr>
          <w:rFonts w:ascii="Arial" w:hAnsi="Arial" w:cs="Arial"/>
        </w:rPr>
        <w:t>ha</w:t>
      </w:r>
      <w:r w:rsidRPr="00E40C4C">
        <w:rPr>
          <w:rFonts w:ascii="Arial" w:hAnsi="Arial" w:cs="Arial"/>
          <w:spacing w:val="1"/>
        </w:rPr>
        <w:t xml:space="preserve"> </w:t>
      </w:r>
      <w:r w:rsidRPr="00E40C4C">
        <w:rPr>
          <w:rFonts w:ascii="Arial" w:hAnsi="Arial" w:cs="Arial"/>
        </w:rPr>
        <w:t>acreditado</w:t>
      </w:r>
      <w:r w:rsidRPr="00E40C4C">
        <w:rPr>
          <w:rFonts w:ascii="Arial" w:hAnsi="Arial" w:cs="Arial"/>
          <w:spacing w:val="1"/>
        </w:rPr>
        <w:t xml:space="preserve"> </w:t>
      </w:r>
      <w:r w:rsidRPr="00E40C4C">
        <w:rPr>
          <w:rFonts w:ascii="Arial" w:hAnsi="Arial" w:cs="Arial"/>
        </w:rPr>
        <w:t>la</w:t>
      </w:r>
      <w:r w:rsidRPr="00E40C4C">
        <w:rPr>
          <w:rFonts w:ascii="Arial" w:hAnsi="Arial" w:cs="Arial"/>
          <w:spacing w:val="1"/>
        </w:rPr>
        <w:t xml:space="preserve"> </w:t>
      </w:r>
      <w:r w:rsidRPr="00E40C4C">
        <w:rPr>
          <w:rFonts w:ascii="Arial" w:hAnsi="Arial" w:cs="Arial"/>
        </w:rPr>
        <w:t>culpa</w:t>
      </w:r>
      <w:r w:rsidRPr="00E40C4C">
        <w:rPr>
          <w:rFonts w:ascii="Arial" w:hAnsi="Arial" w:cs="Arial"/>
          <w:spacing w:val="1"/>
        </w:rPr>
        <w:t xml:space="preserve"> </w:t>
      </w:r>
      <w:r w:rsidRPr="00E40C4C">
        <w:rPr>
          <w:rFonts w:ascii="Arial" w:hAnsi="Arial" w:cs="Arial"/>
        </w:rPr>
        <w:t>suficiente</w:t>
      </w:r>
      <w:r w:rsidRPr="00E40C4C">
        <w:rPr>
          <w:rFonts w:ascii="Arial" w:hAnsi="Arial" w:cs="Arial"/>
          <w:spacing w:val="1"/>
        </w:rPr>
        <w:t xml:space="preserve"> </w:t>
      </w:r>
      <w:r w:rsidRPr="00E40C4C">
        <w:rPr>
          <w:rFonts w:ascii="Arial" w:hAnsi="Arial" w:cs="Arial"/>
        </w:rPr>
        <w:t>de INGENIERÍA GRÁFICA S.A.S. en el accidente de trabajo que sufrió la señora CARMEN VIVIANA RENGIFO</w:t>
      </w:r>
      <w:r w:rsidRPr="00E40C4C">
        <w:rPr>
          <w:rFonts w:ascii="Arial" w:hAnsi="Arial" w:cs="Arial"/>
          <w:spacing w:val="-6"/>
        </w:rPr>
        <w:t xml:space="preserve"> </w:t>
      </w:r>
      <w:r w:rsidRPr="00E40C4C">
        <w:rPr>
          <w:rFonts w:ascii="Arial" w:hAnsi="Arial" w:cs="Arial"/>
        </w:rPr>
        <w:t>el</w:t>
      </w:r>
      <w:r w:rsidRPr="00E40C4C">
        <w:rPr>
          <w:rFonts w:ascii="Arial" w:hAnsi="Arial" w:cs="Arial"/>
          <w:spacing w:val="-6"/>
        </w:rPr>
        <w:t xml:space="preserve"> </w:t>
      </w:r>
      <w:r w:rsidRPr="00E40C4C">
        <w:rPr>
          <w:rFonts w:ascii="Arial" w:hAnsi="Arial" w:cs="Arial"/>
        </w:rPr>
        <w:t>03 de diciembre de 2023,</w:t>
      </w:r>
      <w:r w:rsidRPr="00E40C4C">
        <w:rPr>
          <w:rFonts w:ascii="Arial" w:hAnsi="Arial" w:cs="Arial"/>
          <w:spacing w:val="-7"/>
        </w:rPr>
        <w:t xml:space="preserve"> </w:t>
      </w:r>
      <w:r w:rsidRPr="00E40C4C">
        <w:rPr>
          <w:rFonts w:ascii="Arial" w:hAnsi="Arial" w:cs="Arial"/>
          <w:bCs/>
        </w:rPr>
        <w:t>por el contrario, de los documentos allegados al plenario se acredita que, el empleador de la demandante al momento del accidente era DISTRIBUCIONES OMEGA COLOMBIA S.A.S. y que también suscribió un contrato de prestación de servicios con la sociedad TERMINADOS L&amp;C S.A.S.</w:t>
      </w:r>
    </w:p>
    <w:p w14:paraId="3A6EDBEA" w14:textId="77777777" w:rsidR="005257C7" w:rsidRPr="00E40C4C" w:rsidRDefault="005257C7" w:rsidP="00E40C4C">
      <w:pPr>
        <w:pStyle w:val="Default"/>
        <w:jc w:val="both"/>
        <w:rPr>
          <w:bCs/>
          <w:sz w:val="22"/>
          <w:szCs w:val="22"/>
        </w:rPr>
      </w:pPr>
    </w:p>
    <w:p w14:paraId="49F768C3" w14:textId="77777777" w:rsidR="005257C7" w:rsidRPr="00E40C4C" w:rsidRDefault="005257C7" w:rsidP="00E40C4C">
      <w:pPr>
        <w:pStyle w:val="Default"/>
        <w:jc w:val="both"/>
        <w:rPr>
          <w:rStyle w:val="eop"/>
          <w:sz w:val="22"/>
          <w:szCs w:val="22"/>
          <w:shd w:val="clear" w:color="auto" w:fill="FFFFFF"/>
        </w:rPr>
      </w:pPr>
      <w:r w:rsidRPr="00E40C4C">
        <w:rPr>
          <w:bCs/>
          <w:sz w:val="22"/>
          <w:szCs w:val="22"/>
        </w:rPr>
        <w:t xml:space="preserve">Además, se </w:t>
      </w:r>
      <w:r w:rsidRPr="00E40C4C">
        <w:rPr>
          <w:rStyle w:val="normaltextrun"/>
          <w:sz w:val="22"/>
          <w:szCs w:val="22"/>
          <w:shd w:val="clear" w:color="auto" w:fill="FFFFFF"/>
          <w:lang w:val="es-ES"/>
        </w:rPr>
        <w:t xml:space="preserve">encuentra probado que el accidente acaecido se dio como consecuencia de la negligencia, falta de cuidado e irresponsabilidad de la actora, pues la misma fue enviada a las dependencias de </w:t>
      </w:r>
      <w:r w:rsidRPr="00E40C4C">
        <w:rPr>
          <w:sz w:val="22"/>
          <w:szCs w:val="22"/>
        </w:rPr>
        <w:t>INGENIERÍA GRÁFICA S.A.S. para la recolección de un producto que, no necesitada de la utilización de herramientas o manipulación de maquinaria, sin embargo, la señora Rengifo de manera imprudente se acercó a una maquina en plena operación cuando ocurrió el atrapamiento de su mano.</w:t>
      </w:r>
    </w:p>
    <w:p w14:paraId="337AE8FE" w14:textId="77777777" w:rsidR="005257C7" w:rsidRPr="00E40C4C" w:rsidRDefault="005257C7" w:rsidP="00E40C4C">
      <w:pPr>
        <w:pStyle w:val="Default"/>
        <w:jc w:val="both"/>
        <w:rPr>
          <w:bCs/>
          <w:sz w:val="22"/>
          <w:szCs w:val="22"/>
          <w:lang w:val="es-ES"/>
        </w:rPr>
      </w:pPr>
    </w:p>
    <w:p w14:paraId="0D491E2F" w14:textId="77777777" w:rsidR="005257C7" w:rsidRPr="00E40C4C" w:rsidRDefault="005257C7" w:rsidP="00E40C4C">
      <w:pPr>
        <w:pStyle w:val="Default"/>
        <w:jc w:val="both"/>
        <w:rPr>
          <w:sz w:val="22"/>
          <w:szCs w:val="22"/>
          <w:lang w:val="es-ES"/>
        </w:rPr>
      </w:pPr>
      <w:r w:rsidRPr="00E40C4C">
        <w:rPr>
          <w:sz w:val="22"/>
          <w:szCs w:val="22"/>
          <w:lang w:val="es-ES"/>
        </w:rPr>
        <w:t xml:space="preserve">Finalmente, debe precisarse que, frente a una culpa patronal, la parte demandante no ha logrado probar los elementos estructurantes que comprometan la responsabilidad del empleador, como lo son: </w:t>
      </w:r>
      <w:r w:rsidRPr="00E40C4C">
        <w:rPr>
          <w:b/>
          <w:bCs/>
          <w:sz w:val="22"/>
          <w:szCs w:val="22"/>
          <w:lang w:val="es-ES"/>
        </w:rPr>
        <w:t>(i)</w:t>
      </w:r>
      <w:r w:rsidRPr="00E40C4C">
        <w:rPr>
          <w:sz w:val="22"/>
          <w:szCs w:val="22"/>
          <w:lang w:val="es-ES"/>
        </w:rPr>
        <w:t xml:space="preserve"> una conducta por acción u omisión, </w:t>
      </w:r>
      <w:r w:rsidRPr="00E40C4C">
        <w:rPr>
          <w:b/>
          <w:bCs/>
          <w:sz w:val="22"/>
          <w:szCs w:val="22"/>
          <w:lang w:val="es-ES"/>
        </w:rPr>
        <w:t>(</w:t>
      </w:r>
      <w:proofErr w:type="spellStart"/>
      <w:r w:rsidRPr="00E40C4C">
        <w:rPr>
          <w:b/>
          <w:bCs/>
          <w:sz w:val="22"/>
          <w:szCs w:val="22"/>
          <w:lang w:val="es-ES"/>
        </w:rPr>
        <w:t>ii</w:t>
      </w:r>
      <w:proofErr w:type="spellEnd"/>
      <w:r w:rsidRPr="00E40C4C">
        <w:rPr>
          <w:b/>
          <w:bCs/>
          <w:sz w:val="22"/>
          <w:szCs w:val="22"/>
          <w:lang w:val="es-ES"/>
        </w:rPr>
        <w:t>)</w:t>
      </w:r>
      <w:r w:rsidRPr="00E40C4C">
        <w:rPr>
          <w:sz w:val="22"/>
          <w:szCs w:val="22"/>
          <w:lang w:val="es-ES"/>
        </w:rPr>
        <w:t xml:space="preserve"> responsabilidad objetiva que indique un actuar culposo o doloso, </w:t>
      </w:r>
      <w:r w:rsidRPr="00E40C4C">
        <w:rPr>
          <w:b/>
          <w:bCs/>
          <w:sz w:val="22"/>
          <w:szCs w:val="22"/>
          <w:lang w:val="es-ES"/>
        </w:rPr>
        <w:t>(</w:t>
      </w:r>
      <w:proofErr w:type="spellStart"/>
      <w:r w:rsidRPr="00E40C4C">
        <w:rPr>
          <w:b/>
          <w:bCs/>
          <w:sz w:val="22"/>
          <w:szCs w:val="22"/>
          <w:lang w:val="es-ES"/>
        </w:rPr>
        <w:t>iii</w:t>
      </w:r>
      <w:proofErr w:type="spellEnd"/>
      <w:r w:rsidRPr="00E40C4C">
        <w:rPr>
          <w:b/>
          <w:bCs/>
          <w:sz w:val="22"/>
          <w:szCs w:val="22"/>
          <w:lang w:val="es-ES"/>
        </w:rPr>
        <w:t>)</w:t>
      </w:r>
      <w:r w:rsidRPr="00E40C4C">
        <w:rPr>
          <w:sz w:val="22"/>
          <w:szCs w:val="22"/>
          <w:lang w:val="es-ES"/>
        </w:rPr>
        <w:t xml:space="preserve"> que se haya ocasionado un daño o perjuicio por parte del empleador y, </w:t>
      </w:r>
      <w:r w:rsidRPr="00E40C4C">
        <w:rPr>
          <w:b/>
          <w:bCs/>
          <w:sz w:val="22"/>
          <w:szCs w:val="22"/>
          <w:lang w:val="es-ES"/>
        </w:rPr>
        <w:t>(</w:t>
      </w:r>
      <w:proofErr w:type="spellStart"/>
      <w:r w:rsidRPr="00E40C4C">
        <w:rPr>
          <w:b/>
          <w:bCs/>
          <w:sz w:val="22"/>
          <w:szCs w:val="22"/>
          <w:lang w:val="es-ES"/>
        </w:rPr>
        <w:t>iv</w:t>
      </w:r>
      <w:proofErr w:type="spellEnd"/>
      <w:r w:rsidRPr="00E40C4C">
        <w:rPr>
          <w:b/>
          <w:bCs/>
          <w:sz w:val="22"/>
          <w:szCs w:val="22"/>
          <w:lang w:val="es-ES"/>
        </w:rPr>
        <w:t>)</w:t>
      </w:r>
      <w:r w:rsidRPr="00E40C4C">
        <w:rPr>
          <w:sz w:val="22"/>
          <w:szCs w:val="22"/>
          <w:lang w:val="es-ES"/>
        </w:rPr>
        <w:t xml:space="preserve"> no se prueba una relación entre el resultado y la acción. </w:t>
      </w:r>
    </w:p>
    <w:p w14:paraId="4917B69C" w14:textId="77777777" w:rsidR="005257C7" w:rsidRPr="00E40C4C" w:rsidRDefault="005257C7" w:rsidP="00E40C4C">
      <w:pPr>
        <w:pStyle w:val="paragraph"/>
        <w:spacing w:before="0" w:beforeAutospacing="0" w:after="0" w:afterAutospacing="0"/>
        <w:jc w:val="both"/>
        <w:textAlignment w:val="baseline"/>
        <w:rPr>
          <w:rFonts w:ascii="Arial" w:hAnsi="Arial" w:cs="Arial"/>
          <w:sz w:val="22"/>
          <w:szCs w:val="22"/>
          <w:lang w:val="es-ES"/>
        </w:rPr>
      </w:pPr>
    </w:p>
    <w:p w14:paraId="2C78D38B" w14:textId="4316E9DE" w:rsidR="002D5F86" w:rsidRPr="00E40C4C" w:rsidRDefault="002D5F86" w:rsidP="00E40C4C">
      <w:pPr>
        <w:pStyle w:val="paragraph"/>
        <w:spacing w:before="0" w:beforeAutospacing="0" w:after="0" w:afterAutospacing="0"/>
        <w:jc w:val="both"/>
        <w:textAlignment w:val="baseline"/>
        <w:rPr>
          <w:rFonts w:ascii="Arial" w:hAnsi="Arial" w:cs="Arial"/>
          <w:sz w:val="22"/>
          <w:szCs w:val="22"/>
          <w:lang w:val="es-ES"/>
        </w:rPr>
      </w:pPr>
      <w:r w:rsidRPr="00E40C4C">
        <w:rPr>
          <w:rFonts w:ascii="Arial" w:hAnsi="Arial" w:cs="Arial"/>
          <w:sz w:val="22"/>
          <w:szCs w:val="22"/>
          <w:lang w:val="es-ES"/>
        </w:rPr>
        <w:t xml:space="preserve">Ahora, frente al amparo de RC de Contratista y Subcontratistas, se precisa que se pactó el riesgo así:  </w:t>
      </w:r>
    </w:p>
    <w:p w14:paraId="023BD101" w14:textId="56238517" w:rsidR="002D5F86" w:rsidRPr="00E40C4C" w:rsidRDefault="002D5F86" w:rsidP="00E40C4C">
      <w:pPr>
        <w:pStyle w:val="paragraph"/>
        <w:spacing w:before="0" w:beforeAutospacing="0" w:after="0" w:afterAutospacing="0"/>
        <w:ind w:left="567" w:right="560"/>
        <w:jc w:val="both"/>
        <w:textAlignment w:val="baseline"/>
        <w:rPr>
          <w:rFonts w:ascii="Arial" w:hAnsi="Arial" w:cs="Arial"/>
          <w:sz w:val="22"/>
          <w:szCs w:val="22"/>
          <w:lang w:val="es-ES"/>
        </w:rPr>
      </w:pPr>
      <w:r w:rsidRPr="00E40C4C">
        <w:rPr>
          <w:rFonts w:ascii="Arial" w:hAnsi="Arial" w:cs="Arial"/>
          <w:i/>
          <w:iCs/>
          <w:color w:val="000000"/>
          <w:sz w:val="22"/>
          <w:szCs w:val="22"/>
        </w:rPr>
        <w:t>“Daños causados a otras personas o a sus bienes por sus contratistas y subcontratistas en el desarrollo de las labores para las que fueron contratados siempre que exista una responsabilidad solidaria de su parte.”</w:t>
      </w:r>
    </w:p>
    <w:p w14:paraId="2FC7FDFD" w14:textId="77777777" w:rsidR="002D5F86" w:rsidRPr="00E40C4C" w:rsidRDefault="002D5F86" w:rsidP="00E40C4C">
      <w:pPr>
        <w:pStyle w:val="paragraph"/>
        <w:spacing w:before="0" w:beforeAutospacing="0" w:after="0" w:afterAutospacing="0"/>
        <w:jc w:val="both"/>
        <w:textAlignment w:val="baseline"/>
        <w:rPr>
          <w:rFonts w:ascii="Arial" w:hAnsi="Arial" w:cs="Arial"/>
          <w:sz w:val="22"/>
          <w:szCs w:val="22"/>
          <w:lang w:val="es-ES"/>
        </w:rPr>
      </w:pPr>
    </w:p>
    <w:p w14:paraId="0A364746" w14:textId="5EA4B1C6" w:rsidR="002D5F86" w:rsidRPr="00E40C4C" w:rsidRDefault="002D5F86" w:rsidP="00E40C4C">
      <w:pPr>
        <w:pStyle w:val="paragraph"/>
        <w:spacing w:before="0" w:beforeAutospacing="0" w:after="0" w:afterAutospacing="0"/>
        <w:jc w:val="both"/>
        <w:textAlignment w:val="baseline"/>
        <w:rPr>
          <w:rFonts w:ascii="Arial" w:hAnsi="Arial" w:cs="Arial"/>
          <w:sz w:val="22"/>
          <w:szCs w:val="22"/>
          <w:lang w:val="es-ES"/>
        </w:rPr>
      </w:pPr>
      <w:r w:rsidRPr="00E40C4C">
        <w:rPr>
          <w:rFonts w:ascii="Arial" w:hAnsi="Arial" w:cs="Arial"/>
          <w:sz w:val="22"/>
          <w:szCs w:val="22"/>
          <w:lang w:val="es-ES"/>
        </w:rPr>
        <w:t xml:space="preserve">Por lo que, para que proceda su afectación debe acreditar que, un contratista o subcontratista causó un daño en ejecución de la labor contratada, y véase que, en el caso de marras, el accidente que sufrió la señora Carmen Viviana NO fue ocasionado por alguna persona, sino que, se originó cuando la actora al recoger un producto que no implicaba la utilización de maquinaria, por descuido y negligencia propia, acercó su mano a una máquina que se encontraba operando, generando el aplastamiento de su miembro, por tanto, </w:t>
      </w:r>
      <w:r w:rsidR="00A1590D" w:rsidRPr="00E40C4C">
        <w:rPr>
          <w:rFonts w:ascii="Arial" w:hAnsi="Arial" w:cs="Arial"/>
          <w:sz w:val="22"/>
          <w:szCs w:val="22"/>
          <w:lang w:val="es-ES"/>
        </w:rPr>
        <w:t xml:space="preserve">no es posible la afectación del amparo. </w:t>
      </w:r>
    </w:p>
    <w:p w14:paraId="33E44879" w14:textId="77777777" w:rsidR="002D5F86" w:rsidRPr="00E40C4C" w:rsidRDefault="002D5F86" w:rsidP="00E40C4C">
      <w:pPr>
        <w:pStyle w:val="paragraph"/>
        <w:spacing w:before="0" w:beforeAutospacing="0" w:after="0" w:afterAutospacing="0"/>
        <w:jc w:val="both"/>
        <w:textAlignment w:val="baseline"/>
        <w:rPr>
          <w:rFonts w:ascii="Arial" w:hAnsi="Arial" w:cs="Arial"/>
          <w:sz w:val="22"/>
          <w:szCs w:val="22"/>
          <w:lang w:val="es-ES"/>
        </w:rPr>
      </w:pPr>
    </w:p>
    <w:p w14:paraId="4D9F599F" w14:textId="44A7AD89" w:rsidR="001E5089" w:rsidRPr="00E40C4C" w:rsidRDefault="005257C7" w:rsidP="00E40C4C">
      <w:pPr>
        <w:jc w:val="both"/>
        <w:rPr>
          <w:rFonts w:ascii="Arial" w:hAnsi="Arial" w:cs="Arial"/>
          <w:color w:val="000000"/>
          <w:shd w:val="clear" w:color="auto" w:fill="FFFFFF"/>
        </w:rPr>
      </w:pPr>
      <w:r w:rsidRPr="00E40C4C">
        <w:rPr>
          <w:rStyle w:val="normaltextrun"/>
          <w:rFonts w:ascii="Arial" w:hAnsi="Arial" w:cs="Arial"/>
          <w:color w:val="000000"/>
          <w:shd w:val="clear" w:color="auto" w:fill="FFFFFF"/>
        </w:rPr>
        <w:t xml:space="preserve">Por lo expuesto, no hay lugar a afectar la Póliza de </w:t>
      </w:r>
      <w:r w:rsidRPr="00E40C4C">
        <w:rPr>
          <w:rFonts w:ascii="Arial" w:hAnsi="Arial" w:cs="Arial"/>
        </w:rPr>
        <w:t xml:space="preserve">Responsabilidad Civil de Daños a Terceros No. 013000171053 </w:t>
      </w:r>
      <w:r w:rsidRPr="00E40C4C">
        <w:rPr>
          <w:rStyle w:val="normaltextrun"/>
          <w:rFonts w:ascii="Arial" w:hAnsi="Arial" w:cs="Arial"/>
          <w:color w:val="000000"/>
          <w:shd w:val="clear" w:color="auto" w:fill="FFFFFF"/>
        </w:rPr>
        <w:t>por el amparo de Responsabilidad del empleador</w:t>
      </w:r>
      <w:r w:rsidR="00A1590D" w:rsidRPr="00E40C4C">
        <w:rPr>
          <w:rStyle w:val="normaltextrun"/>
          <w:rFonts w:ascii="Arial" w:hAnsi="Arial" w:cs="Arial"/>
          <w:color w:val="000000"/>
          <w:shd w:val="clear" w:color="auto" w:fill="FFFFFF"/>
        </w:rPr>
        <w:t xml:space="preserve"> y/o RC Contratistas y Subcontratistas</w:t>
      </w:r>
      <w:r w:rsidRPr="00E40C4C">
        <w:rPr>
          <w:rStyle w:val="normaltextrun"/>
          <w:rFonts w:ascii="Arial" w:hAnsi="Arial" w:cs="Arial"/>
          <w:color w:val="000000"/>
          <w:shd w:val="clear" w:color="auto" w:fill="FFFFFF"/>
        </w:rPr>
        <w:t xml:space="preserve"> y, por tanto, no existen una obligación a cargo de </w:t>
      </w:r>
      <w:r w:rsidRPr="00E40C4C">
        <w:rPr>
          <w:rStyle w:val="normaltextrun"/>
          <w:rFonts w:ascii="Arial" w:eastAsia="Calibri" w:hAnsi="Arial" w:cs="Arial"/>
          <w:bdr w:val="none" w:sz="0" w:space="0" w:color="auto" w:frame="1"/>
        </w:rPr>
        <w:t>SEGUROS GENERALES SURAMERICANA S.A.</w:t>
      </w:r>
      <w:r w:rsidRPr="00E40C4C">
        <w:rPr>
          <w:rStyle w:val="normaltextrun"/>
          <w:rFonts w:ascii="Arial" w:hAnsi="Arial" w:cs="Arial"/>
          <w:color w:val="000000"/>
          <w:shd w:val="clear" w:color="auto" w:fill="FFFFFF"/>
        </w:rPr>
        <w:t xml:space="preserve">, toda vez que, </w:t>
      </w:r>
      <w:r w:rsidR="00A1590D" w:rsidRPr="00E40C4C">
        <w:rPr>
          <w:rStyle w:val="normaltextrun"/>
          <w:rFonts w:ascii="Arial" w:hAnsi="Arial" w:cs="Arial"/>
          <w:color w:val="000000"/>
          <w:shd w:val="clear" w:color="auto" w:fill="FFFFFF"/>
        </w:rPr>
        <w:t xml:space="preserve">(i) </w:t>
      </w:r>
      <w:r w:rsidRPr="00E40C4C">
        <w:rPr>
          <w:rStyle w:val="normaltextrun"/>
          <w:rFonts w:ascii="Arial" w:hAnsi="Arial" w:cs="Arial"/>
          <w:color w:val="000000"/>
          <w:shd w:val="clear" w:color="auto" w:fill="FFFFFF"/>
        </w:rPr>
        <w:t xml:space="preserve">no se acreditó que el accidente acaecido por la señora CARMEN VIVIANA haya sido por culpa de la sociedad INGENIERÍA GRÁFICA S.A.S. en los términos establecidos por el artículo </w:t>
      </w:r>
      <w:r w:rsidR="7D4C1413" w:rsidRPr="00E40C4C">
        <w:rPr>
          <w:rStyle w:val="normaltextrun"/>
          <w:rFonts w:ascii="Arial" w:hAnsi="Arial" w:cs="Arial"/>
          <w:color w:val="000000"/>
          <w:shd w:val="clear" w:color="auto" w:fill="FFFFFF"/>
        </w:rPr>
        <w:t>216</w:t>
      </w:r>
      <w:r w:rsidRPr="00E40C4C">
        <w:rPr>
          <w:rStyle w:val="normaltextrun"/>
          <w:rFonts w:ascii="Arial" w:hAnsi="Arial" w:cs="Arial"/>
          <w:color w:val="000000"/>
          <w:shd w:val="clear" w:color="auto" w:fill="FFFFFF"/>
        </w:rPr>
        <w:t xml:space="preserve"> del CST</w:t>
      </w:r>
      <w:r w:rsidR="00A1590D" w:rsidRPr="00E40C4C">
        <w:rPr>
          <w:rStyle w:val="normaltextrun"/>
          <w:rFonts w:ascii="Arial" w:hAnsi="Arial" w:cs="Arial"/>
          <w:color w:val="000000"/>
          <w:shd w:val="clear" w:color="auto" w:fill="FFFFFF"/>
        </w:rPr>
        <w:t xml:space="preserve"> y (</w:t>
      </w:r>
      <w:proofErr w:type="spellStart"/>
      <w:r w:rsidR="00A1590D" w:rsidRPr="00E40C4C">
        <w:rPr>
          <w:rStyle w:val="normaltextrun"/>
          <w:rFonts w:ascii="Arial" w:hAnsi="Arial" w:cs="Arial"/>
          <w:color w:val="000000"/>
          <w:shd w:val="clear" w:color="auto" w:fill="FFFFFF"/>
        </w:rPr>
        <w:t>ii</w:t>
      </w:r>
      <w:proofErr w:type="spellEnd"/>
      <w:r w:rsidR="00A1590D" w:rsidRPr="00E40C4C">
        <w:rPr>
          <w:rStyle w:val="normaltextrun"/>
          <w:rFonts w:ascii="Arial" w:hAnsi="Arial" w:cs="Arial"/>
          <w:color w:val="000000"/>
          <w:shd w:val="clear" w:color="auto" w:fill="FFFFFF"/>
        </w:rPr>
        <w:t xml:space="preserve">) el accidente no fue ocasionado por un contratista o subcontratista en ejecución de su labor. </w:t>
      </w:r>
    </w:p>
    <w:p w14:paraId="04D61A0D" w14:textId="6FB93E34" w:rsidR="00B41CAC" w:rsidRPr="00E40C4C" w:rsidRDefault="00B41CAC" w:rsidP="00E40C4C">
      <w:pPr>
        <w:jc w:val="both"/>
        <w:rPr>
          <w:rFonts w:ascii="Arial" w:eastAsia="Calibri" w:hAnsi="Arial" w:cs="Arial"/>
          <w:bdr w:val="none" w:sz="0" w:space="0" w:color="auto" w:frame="1"/>
        </w:rPr>
      </w:pPr>
    </w:p>
    <w:p w14:paraId="230F1A12" w14:textId="790EC64F" w:rsidR="0023361E" w:rsidRPr="00E40C4C" w:rsidRDefault="0062204C" w:rsidP="00E40C4C">
      <w:pPr>
        <w:pStyle w:val="Ttulo1"/>
        <w:numPr>
          <w:ilvl w:val="0"/>
          <w:numId w:val="10"/>
        </w:numPr>
        <w:tabs>
          <w:tab w:val="left" w:pos="907"/>
        </w:tabs>
        <w:spacing w:before="83"/>
        <w:ind w:left="284" w:right="123" w:hanging="284"/>
        <w:jc w:val="both"/>
        <w:rPr>
          <w:rFonts w:ascii="Arial" w:hAnsi="Arial" w:cs="Arial"/>
          <w:iCs/>
          <w:sz w:val="22"/>
          <w:szCs w:val="22"/>
          <w:u w:val="single"/>
        </w:rPr>
      </w:pPr>
      <w:r w:rsidRPr="00E40C4C">
        <w:rPr>
          <w:rFonts w:ascii="Arial" w:hAnsi="Arial" w:cs="Arial"/>
          <w:iCs/>
          <w:sz w:val="22"/>
          <w:szCs w:val="22"/>
          <w:u w:val="single"/>
        </w:rPr>
        <w:t>EL AMPARO DE R</w:t>
      </w:r>
      <w:r w:rsidR="00664751" w:rsidRPr="00E40C4C">
        <w:rPr>
          <w:rFonts w:ascii="Arial" w:hAnsi="Arial" w:cs="Arial"/>
          <w:iCs/>
          <w:sz w:val="22"/>
          <w:szCs w:val="22"/>
          <w:u w:val="single"/>
        </w:rPr>
        <w:t>ESPONSABILIDAD DEL EMPLEADOR</w:t>
      </w:r>
      <w:r w:rsidRPr="00E40C4C">
        <w:rPr>
          <w:rFonts w:ascii="Arial" w:hAnsi="Arial" w:cs="Arial"/>
          <w:iCs/>
          <w:sz w:val="22"/>
          <w:szCs w:val="22"/>
          <w:u w:val="single"/>
        </w:rPr>
        <w:t xml:space="preserve"> OPERA EN EXCESO DE LAS PRESTACIONES RECONOCIDAS POR EL SISTEMA DE SEGURIDA SOCIAL</w:t>
      </w:r>
    </w:p>
    <w:p w14:paraId="023146FC" w14:textId="77777777" w:rsidR="00CC0210" w:rsidRPr="00E40C4C" w:rsidRDefault="00CC0210" w:rsidP="00E40C4C">
      <w:pPr>
        <w:pStyle w:val="Ttulo1"/>
        <w:tabs>
          <w:tab w:val="left" w:pos="907"/>
        </w:tabs>
        <w:ind w:left="284" w:right="123"/>
        <w:jc w:val="both"/>
        <w:rPr>
          <w:rFonts w:ascii="Arial" w:hAnsi="Arial" w:cs="Arial"/>
          <w:iCs/>
          <w:sz w:val="22"/>
          <w:szCs w:val="22"/>
          <w:u w:val="single"/>
        </w:rPr>
      </w:pPr>
    </w:p>
    <w:p w14:paraId="766AD367" w14:textId="5F057709" w:rsidR="00D75F84" w:rsidRPr="00E40C4C" w:rsidRDefault="00A71EA8" w:rsidP="00E40C4C">
      <w:pPr>
        <w:pStyle w:val="Ttulo1"/>
        <w:tabs>
          <w:tab w:val="left" w:pos="907"/>
        </w:tabs>
        <w:ind w:left="0" w:right="123"/>
        <w:jc w:val="both"/>
        <w:rPr>
          <w:rStyle w:val="normaltextrun"/>
          <w:rFonts w:ascii="Arial" w:hAnsi="Arial" w:cs="Arial"/>
          <w:b w:val="0"/>
          <w:bCs w:val="0"/>
          <w:color w:val="000000"/>
          <w:sz w:val="22"/>
          <w:szCs w:val="22"/>
          <w:shd w:val="clear" w:color="auto" w:fill="FFFFFF"/>
        </w:rPr>
      </w:pPr>
      <w:r w:rsidRPr="00E40C4C">
        <w:rPr>
          <w:rFonts w:ascii="Arial" w:hAnsi="Arial" w:cs="Arial"/>
          <w:b w:val="0"/>
          <w:bCs w:val="0"/>
          <w:iCs/>
          <w:sz w:val="22"/>
          <w:szCs w:val="22"/>
        </w:rPr>
        <w:t>Sin perjuicio de</w:t>
      </w:r>
      <w:r w:rsidR="00D63283" w:rsidRPr="00E40C4C">
        <w:rPr>
          <w:rFonts w:ascii="Arial" w:hAnsi="Arial" w:cs="Arial"/>
          <w:b w:val="0"/>
          <w:bCs w:val="0"/>
          <w:iCs/>
          <w:sz w:val="22"/>
          <w:szCs w:val="22"/>
        </w:rPr>
        <w:t xml:space="preserve"> la falta de cobertura material, s</w:t>
      </w:r>
      <w:r w:rsidR="0023361E" w:rsidRPr="00E40C4C">
        <w:rPr>
          <w:rFonts w:ascii="Arial" w:hAnsi="Arial" w:cs="Arial"/>
          <w:b w:val="0"/>
          <w:bCs w:val="0"/>
          <w:iCs/>
          <w:sz w:val="22"/>
          <w:szCs w:val="22"/>
        </w:rPr>
        <w:t xml:space="preserve">e propone la presente excepción, comoquiera que, la aseguradora conforme a las facultades otorgadas </w:t>
      </w:r>
      <w:r w:rsidR="00207193" w:rsidRPr="00E40C4C">
        <w:rPr>
          <w:rFonts w:ascii="Arial" w:hAnsi="Arial" w:cs="Arial"/>
          <w:b w:val="0"/>
          <w:bCs w:val="0"/>
          <w:iCs/>
          <w:sz w:val="22"/>
          <w:szCs w:val="22"/>
        </w:rPr>
        <w:t xml:space="preserve">por el artículo 1056 del Código de Comercio y tal y como lo precisó la </w:t>
      </w:r>
      <w:r w:rsidR="00207193" w:rsidRPr="00E40C4C">
        <w:rPr>
          <w:rFonts w:ascii="Arial" w:hAnsi="Arial" w:cs="Arial"/>
          <w:b w:val="0"/>
          <w:bCs w:val="0"/>
          <w:color w:val="111111"/>
          <w:sz w:val="22"/>
          <w:szCs w:val="22"/>
        </w:rPr>
        <w:t>Corte Suprema de Justicia, dicho artículo</w:t>
      </w:r>
      <w:r w:rsidR="00207193" w:rsidRPr="00E40C4C">
        <w:rPr>
          <w:rFonts w:ascii="Arial" w:hAnsi="Arial" w:cs="Arial"/>
          <w:b w:val="0"/>
          <w:bCs w:val="0"/>
          <w:i/>
          <w:iCs/>
          <w:color w:val="111111"/>
          <w:sz w:val="22"/>
          <w:szCs w:val="22"/>
        </w:rPr>
        <w:t xml:space="preserve"> “otorga al asegurador la facultad de asumir, a su arbitrio, pero teniendo en cuenta las restricciones legales, todos o algunos de los riesgos a que están expuestos el interés o la cosa asegurados, el patrimonio o la persona del asegurado”, </w:t>
      </w:r>
      <w:r w:rsidR="00207193" w:rsidRPr="00E40C4C">
        <w:rPr>
          <w:rFonts w:ascii="Arial" w:hAnsi="Arial" w:cs="Arial"/>
          <w:b w:val="0"/>
          <w:bCs w:val="0"/>
          <w:color w:val="111111"/>
          <w:sz w:val="22"/>
          <w:szCs w:val="22"/>
        </w:rPr>
        <w:t>puede determinar cuáles riesgos a</w:t>
      </w:r>
      <w:r w:rsidR="00FE1823" w:rsidRPr="00E40C4C">
        <w:rPr>
          <w:rFonts w:ascii="Arial" w:hAnsi="Arial" w:cs="Arial"/>
          <w:b w:val="0"/>
          <w:bCs w:val="0"/>
          <w:color w:val="111111"/>
          <w:sz w:val="22"/>
          <w:szCs w:val="22"/>
        </w:rPr>
        <w:t xml:space="preserve">sume para ser transferidos y </w:t>
      </w:r>
      <w:r w:rsidR="00D561A7" w:rsidRPr="00E40C4C">
        <w:rPr>
          <w:rFonts w:ascii="Arial" w:hAnsi="Arial" w:cs="Arial"/>
          <w:b w:val="0"/>
          <w:bCs w:val="0"/>
          <w:color w:val="111111"/>
          <w:sz w:val="22"/>
          <w:szCs w:val="22"/>
        </w:rPr>
        <w:t>libertad para escoger las</w:t>
      </w:r>
      <w:r w:rsidR="00FE1823" w:rsidRPr="00E40C4C">
        <w:rPr>
          <w:rFonts w:ascii="Arial" w:hAnsi="Arial" w:cs="Arial"/>
          <w:b w:val="0"/>
          <w:bCs w:val="0"/>
          <w:color w:val="111111"/>
          <w:sz w:val="22"/>
          <w:szCs w:val="22"/>
        </w:rPr>
        <w:t xml:space="preserve"> exclusiones</w:t>
      </w:r>
      <w:r w:rsidR="00D561A7" w:rsidRPr="00E40C4C">
        <w:rPr>
          <w:rFonts w:ascii="Arial" w:hAnsi="Arial" w:cs="Arial"/>
          <w:b w:val="0"/>
          <w:bCs w:val="0"/>
          <w:color w:val="111111"/>
          <w:sz w:val="22"/>
          <w:szCs w:val="22"/>
        </w:rPr>
        <w:t xml:space="preserve"> de los amparos. Así las cosas, se tiene que la </w:t>
      </w:r>
      <w:r w:rsidR="00D561A7" w:rsidRPr="00E40C4C">
        <w:rPr>
          <w:rStyle w:val="normaltextrun"/>
          <w:rFonts w:ascii="Arial" w:hAnsi="Arial" w:cs="Arial"/>
          <w:b w:val="0"/>
          <w:bCs w:val="0"/>
          <w:color w:val="000000"/>
          <w:sz w:val="22"/>
          <w:szCs w:val="22"/>
          <w:shd w:val="clear" w:color="auto" w:fill="FFFFFF"/>
        </w:rPr>
        <w:t xml:space="preserve">Póliza </w:t>
      </w:r>
      <w:r w:rsidR="00664751" w:rsidRPr="00E40C4C">
        <w:rPr>
          <w:rStyle w:val="normaltextrun"/>
          <w:rFonts w:ascii="Arial" w:hAnsi="Arial" w:cs="Arial"/>
          <w:b w:val="0"/>
          <w:bCs w:val="0"/>
          <w:color w:val="000000"/>
          <w:sz w:val="22"/>
          <w:szCs w:val="22"/>
          <w:shd w:val="clear" w:color="auto" w:fill="FFFFFF"/>
        </w:rPr>
        <w:t>No. 013000171053</w:t>
      </w:r>
      <w:r w:rsidR="00A50CB1" w:rsidRPr="00E40C4C">
        <w:rPr>
          <w:rStyle w:val="normaltextrun"/>
          <w:rFonts w:ascii="Arial" w:hAnsi="Arial" w:cs="Arial"/>
          <w:b w:val="0"/>
          <w:bCs w:val="0"/>
          <w:color w:val="000000"/>
          <w:sz w:val="22"/>
          <w:szCs w:val="22"/>
          <w:shd w:val="clear" w:color="auto" w:fill="FFFFFF"/>
        </w:rPr>
        <w:t xml:space="preserve"> en su </w:t>
      </w:r>
      <w:r w:rsidR="00A50CB1" w:rsidRPr="00E40C4C">
        <w:rPr>
          <w:rStyle w:val="normaltextrun"/>
          <w:rFonts w:ascii="Arial" w:hAnsi="Arial" w:cs="Arial"/>
          <w:b w:val="0"/>
          <w:bCs w:val="0"/>
          <w:color w:val="000000"/>
          <w:sz w:val="22"/>
          <w:szCs w:val="22"/>
          <w:shd w:val="clear" w:color="auto" w:fill="FFFFFF"/>
        </w:rPr>
        <w:lastRenderedPageBreak/>
        <w:t xml:space="preserve">amparo de </w:t>
      </w:r>
      <w:r w:rsidR="00664751" w:rsidRPr="00E40C4C">
        <w:rPr>
          <w:rStyle w:val="normaltextrun"/>
          <w:rFonts w:ascii="Arial" w:hAnsi="Arial" w:cs="Arial"/>
          <w:b w:val="0"/>
          <w:bCs w:val="0"/>
          <w:color w:val="000000"/>
          <w:sz w:val="22"/>
          <w:szCs w:val="22"/>
          <w:shd w:val="clear" w:color="auto" w:fill="FFFFFF"/>
        </w:rPr>
        <w:t xml:space="preserve">Responsabilidad del </w:t>
      </w:r>
      <w:r w:rsidR="001D1BAA" w:rsidRPr="00E40C4C">
        <w:rPr>
          <w:rStyle w:val="normaltextrun"/>
          <w:rFonts w:ascii="Arial" w:hAnsi="Arial" w:cs="Arial"/>
          <w:b w:val="0"/>
          <w:bCs w:val="0"/>
          <w:color w:val="000000"/>
          <w:sz w:val="22"/>
          <w:szCs w:val="22"/>
          <w:shd w:val="clear" w:color="auto" w:fill="FFFFFF"/>
        </w:rPr>
        <w:t>empleador</w:t>
      </w:r>
      <w:r w:rsidR="00A50CB1" w:rsidRPr="00E40C4C">
        <w:rPr>
          <w:rStyle w:val="normaltextrun"/>
          <w:rFonts w:ascii="Arial" w:hAnsi="Arial" w:cs="Arial"/>
          <w:b w:val="0"/>
          <w:bCs w:val="0"/>
          <w:color w:val="000000"/>
          <w:sz w:val="22"/>
          <w:szCs w:val="22"/>
          <w:shd w:val="clear" w:color="auto" w:fill="FFFFFF"/>
        </w:rPr>
        <w:t xml:space="preserve"> y de acuerdo con su objeto y definición, </w:t>
      </w:r>
      <w:r w:rsidR="00226D25" w:rsidRPr="00E40C4C">
        <w:rPr>
          <w:rStyle w:val="normaltextrun"/>
          <w:rFonts w:ascii="Arial" w:hAnsi="Arial" w:cs="Arial"/>
          <w:b w:val="0"/>
          <w:bCs w:val="0"/>
          <w:color w:val="000000"/>
          <w:sz w:val="22"/>
          <w:szCs w:val="22"/>
          <w:shd w:val="clear" w:color="auto" w:fill="FFFFFF"/>
        </w:rPr>
        <w:t xml:space="preserve">opera en exceso de las prestaciones reconocidas por el sistema de seguridad social, y en </w:t>
      </w:r>
      <w:r w:rsidR="00D75F84" w:rsidRPr="00E40C4C">
        <w:rPr>
          <w:rStyle w:val="normaltextrun"/>
          <w:rFonts w:ascii="Arial" w:hAnsi="Arial" w:cs="Arial"/>
          <w:b w:val="0"/>
          <w:bCs w:val="0"/>
          <w:color w:val="000000"/>
          <w:sz w:val="22"/>
          <w:szCs w:val="22"/>
          <w:shd w:val="clear" w:color="auto" w:fill="FFFFFF"/>
        </w:rPr>
        <w:t>el</w:t>
      </w:r>
      <w:r w:rsidR="00226D25" w:rsidRPr="00E40C4C">
        <w:rPr>
          <w:rStyle w:val="normaltextrun"/>
          <w:rFonts w:ascii="Arial" w:hAnsi="Arial" w:cs="Arial"/>
          <w:b w:val="0"/>
          <w:bCs w:val="0"/>
          <w:color w:val="000000"/>
          <w:sz w:val="22"/>
          <w:szCs w:val="22"/>
          <w:shd w:val="clear" w:color="auto" w:fill="FFFFFF"/>
        </w:rPr>
        <w:t xml:space="preserve"> caso marras, el accidente acaecido el día </w:t>
      </w:r>
      <w:r w:rsidR="00664751" w:rsidRPr="00E40C4C">
        <w:rPr>
          <w:rStyle w:val="normaltextrun"/>
          <w:rFonts w:ascii="Arial" w:hAnsi="Arial" w:cs="Arial"/>
          <w:b w:val="0"/>
          <w:bCs w:val="0"/>
          <w:color w:val="000000"/>
          <w:sz w:val="22"/>
          <w:szCs w:val="22"/>
          <w:shd w:val="clear" w:color="auto" w:fill="FFFFFF"/>
        </w:rPr>
        <w:t>03/12/2023</w:t>
      </w:r>
      <w:r w:rsidR="00226D25" w:rsidRPr="00E40C4C">
        <w:rPr>
          <w:rStyle w:val="normaltextrun"/>
          <w:rFonts w:ascii="Arial" w:hAnsi="Arial" w:cs="Arial"/>
          <w:b w:val="0"/>
          <w:bCs w:val="0"/>
          <w:color w:val="000000"/>
          <w:sz w:val="22"/>
          <w:szCs w:val="22"/>
          <w:shd w:val="clear" w:color="auto" w:fill="FFFFFF"/>
        </w:rPr>
        <w:t xml:space="preserve"> fue catalogado por la ARL </w:t>
      </w:r>
      <w:r w:rsidR="00664751" w:rsidRPr="00E40C4C">
        <w:rPr>
          <w:rStyle w:val="normaltextrun"/>
          <w:rFonts w:ascii="Arial" w:hAnsi="Arial" w:cs="Arial"/>
          <w:b w:val="0"/>
          <w:bCs w:val="0"/>
          <w:color w:val="000000"/>
          <w:sz w:val="22"/>
          <w:szCs w:val="22"/>
          <w:shd w:val="clear" w:color="auto" w:fill="FFFFFF"/>
        </w:rPr>
        <w:t>SURA</w:t>
      </w:r>
      <w:r w:rsidR="00226D25" w:rsidRPr="00E40C4C">
        <w:rPr>
          <w:rStyle w:val="normaltextrun"/>
          <w:rFonts w:ascii="Arial" w:hAnsi="Arial" w:cs="Arial"/>
          <w:b w:val="0"/>
          <w:bCs w:val="0"/>
          <w:color w:val="000000"/>
          <w:sz w:val="22"/>
          <w:szCs w:val="22"/>
          <w:shd w:val="clear" w:color="auto" w:fill="FFFFFF"/>
        </w:rPr>
        <w:t xml:space="preserve"> como accidente de trabajo y reconoció l</w:t>
      </w:r>
      <w:r w:rsidR="00664751" w:rsidRPr="00E40C4C">
        <w:rPr>
          <w:rStyle w:val="normaltextrun"/>
          <w:rFonts w:ascii="Arial" w:hAnsi="Arial" w:cs="Arial"/>
          <w:b w:val="0"/>
          <w:bCs w:val="0"/>
          <w:color w:val="000000"/>
          <w:sz w:val="22"/>
          <w:szCs w:val="22"/>
          <w:shd w:val="clear" w:color="auto" w:fill="FFFFFF"/>
        </w:rPr>
        <w:t xml:space="preserve">a indemnización </w:t>
      </w:r>
      <w:r w:rsidR="00C605D1" w:rsidRPr="00E40C4C">
        <w:rPr>
          <w:rStyle w:val="normaltextrun"/>
          <w:rFonts w:ascii="Arial" w:hAnsi="Arial" w:cs="Arial"/>
          <w:b w:val="0"/>
          <w:bCs w:val="0"/>
          <w:color w:val="000000"/>
          <w:sz w:val="22"/>
          <w:szCs w:val="22"/>
          <w:shd w:val="clear" w:color="auto" w:fill="FFFFFF"/>
        </w:rPr>
        <w:t>por incapacidad permanente parcial a la señora Carmen Viviana Rengifo</w:t>
      </w:r>
      <w:r w:rsidR="001001E5" w:rsidRPr="00E40C4C">
        <w:rPr>
          <w:rStyle w:val="normaltextrun"/>
          <w:rFonts w:ascii="Arial" w:hAnsi="Arial" w:cs="Arial"/>
          <w:b w:val="0"/>
          <w:bCs w:val="0"/>
          <w:color w:val="000000"/>
          <w:sz w:val="22"/>
          <w:szCs w:val="22"/>
          <w:shd w:val="clear" w:color="auto" w:fill="FFFFFF"/>
        </w:rPr>
        <w:t>, con ocasión al dictamen de PCL que le otorgó un 8.2%.</w:t>
      </w:r>
    </w:p>
    <w:p w14:paraId="107C7393" w14:textId="77777777" w:rsidR="00842038" w:rsidRPr="00E40C4C" w:rsidRDefault="00842038" w:rsidP="00E40C4C">
      <w:pPr>
        <w:pStyle w:val="Ttulo1"/>
        <w:tabs>
          <w:tab w:val="left" w:pos="907"/>
        </w:tabs>
        <w:ind w:left="0" w:right="123"/>
        <w:jc w:val="both"/>
        <w:rPr>
          <w:rStyle w:val="normaltextrun"/>
          <w:rFonts w:ascii="Arial" w:hAnsi="Arial" w:cs="Arial"/>
          <w:b w:val="0"/>
          <w:bCs w:val="0"/>
          <w:color w:val="000000"/>
          <w:sz w:val="22"/>
          <w:szCs w:val="22"/>
          <w:shd w:val="clear" w:color="auto" w:fill="FFFFFF"/>
        </w:rPr>
      </w:pPr>
    </w:p>
    <w:p w14:paraId="3C5ED96C" w14:textId="6D8C62E6" w:rsidR="00842038" w:rsidRPr="00E40C4C" w:rsidRDefault="00842038" w:rsidP="00E40C4C">
      <w:pPr>
        <w:pStyle w:val="Ttulo1"/>
        <w:tabs>
          <w:tab w:val="left" w:pos="907"/>
        </w:tabs>
        <w:ind w:left="0" w:right="123"/>
        <w:jc w:val="both"/>
        <w:rPr>
          <w:rStyle w:val="normaltextrun"/>
          <w:rFonts w:ascii="Arial" w:hAnsi="Arial" w:cs="Arial"/>
          <w:b w:val="0"/>
          <w:bCs w:val="0"/>
          <w:color w:val="000000"/>
          <w:sz w:val="22"/>
          <w:szCs w:val="22"/>
          <w:shd w:val="clear" w:color="auto" w:fill="FFFFFF"/>
        </w:rPr>
      </w:pPr>
      <w:r w:rsidRPr="00E40C4C">
        <w:rPr>
          <w:rStyle w:val="normaltextrun"/>
          <w:rFonts w:ascii="Arial" w:hAnsi="Arial" w:cs="Arial"/>
          <w:b w:val="0"/>
          <w:bCs w:val="0"/>
          <w:color w:val="000000"/>
          <w:sz w:val="22"/>
          <w:szCs w:val="22"/>
          <w:shd w:val="clear" w:color="auto" w:fill="FFFFFF"/>
        </w:rPr>
        <w:t xml:space="preserve">Así las cosas, la definición del amparo por </w:t>
      </w:r>
      <w:r w:rsidR="00C605D1" w:rsidRPr="00E40C4C">
        <w:rPr>
          <w:rFonts w:ascii="Arial" w:hAnsi="Arial" w:cs="Arial"/>
          <w:b w:val="0"/>
          <w:bCs w:val="0"/>
          <w:color w:val="111111"/>
          <w:sz w:val="22"/>
          <w:szCs w:val="22"/>
        </w:rPr>
        <w:t>Responsabilidad del empleador</w:t>
      </w:r>
      <w:r w:rsidRPr="00E40C4C">
        <w:rPr>
          <w:rStyle w:val="normaltextrun"/>
          <w:rFonts w:ascii="Arial" w:hAnsi="Arial" w:cs="Arial"/>
          <w:b w:val="0"/>
          <w:bCs w:val="0"/>
          <w:color w:val="000000"/>
          <w:sz w:val="22"/>
          <w:szCs w:val="22"/>
          <w:shd w:val="clear" w:color="auto" w:fill="FFFFFF"/>
        </w:rPr>
        <w:t xml:space="preserve">, precisa: </w:t>
      </w:r>
    </w:p>
    <w:p w14:paraId="6DFBE8AB" w14:textId="77777777" w:rsidR="00842038" w:rsidRPr="00E40C4C" w:rsidRDefault="00842038" w:rsidP="00E40C4C">
      <w:pPr>
        <w:pStyle w:val="Ttulo1"/>
        <w:tabs>
          <w:tab w:val="left" w:pos="907"/>
        </w:tabs>
        <w:ind w:left="0" w:right="123"/>
        <w:jc w:val="both"/>
        <w:rPr>
          <w:rStyle w:val="normaltextrun"/>
          <w:rFonts w:ascii="Arial" w:hAnsi="Arial" w:cs="Arial"/>
          <w:b w:val="0"/>
          <w:bCs w:val="0"/>
          <w:color w:val="000000"/>
          <w:sz w:val="22"/>
          <w:szCs w:val="22"/>
          <w:shd w:val="clear" w:color="auto" w:fill="FFFFFF"/>
        </w:rPr>
      </w:pPr>
    </w:p>
    <w:p w14:paraId="7BE6E94A" w14:textId="5D066514" w:rsidR="00931F49" w:rsidRPr="00E40C4C" w:rsidRDefault="00931F49" w:rsidP="00E40C4C">
      <w:pPr>
        <w:pStyle w:val="Default"/>
        <w:ind w:left="567" w:right="560"/>
        <w:jc w:val="both"/>
        <w:rPr>
          <w:i/>
          <w:sz w:val="22"/>
          <w:szCs w:val="22"/>
          <w:lang w:val="es-ES"/>
        </w:rPr>
      </w:pPr>
      <w:r w:rsidRPr="00E40C4C">
        <w:rPr>
          <w:i/>
          <w:sz w:val="22"/>
          <w:szCs w:val="22"/>
          <w:lang w:val="es-ES"/>
        </w:rPr>
        <w:t xml:space="preserve">“Accidentes de trabajo </w:t>
      </w:r>
      <w:proofErr w:type="gramStart"/>
      <w:r w:rsidRPr="00E40C4C">
        <w:rPr>
          <w:i/>
          <w:sz w:val="22"/>
          <w:szCs w:val="22"/>
          <w:lang w:val="es-ES"/>
        </w:rPr>
        <w:t>que</w:t>
      </w:r>
      <w:proofErr w:type="gramEnd"/>
      <w:r w:rsidRPr="00E40C4C">
        <w:rPr>
          <w:i/>
          <w:sz w:val="22"/>
          <w:szCs w:val="22"/>
          <w:lang w:val="es-ES"/>
        </w:rPr>
        <w:t xml:space="preserve"> por su culpa, sufran sus empleados. </w:t>
      </w:r>
    </w:p>
    <w:p w14:paraId="6490B5CA" w14:textId="77777777" w:rsidR="00931F49" w:rsidRPr="00E40C4C" w:rsidRDefault="00931F49" w:rsidP="00E40C4C">
      <w:pPr>
        <w:pStyle w:val="Default"/>
        <w:ind w:left="567" w:right="560"/>
        <w:jc w:val="both"/>
        <w:rPr>
          <w:i/>
          <w:iCs/>
          <w:sz w:val="22"/>
          <w:szCs w:val="22"/>
        </w:rPr>
      </w:pPr>
    </w:p>
    <w:p w14:paraId="1E9AF49B" w14:textId="77777777" w:rsidR="00931F49" w:rsidRPr="00E40C4C" w:rsidRDefault="00931F49" w:rsidP="00E40C4C">
      <w:pPr>
        <w:pStyle w:val="Default"/>
        <w:ind w:left="567" w:right="560"/>
        <w:jc w:val="both"/>
        <w:rPr>
          <w:i/>
          <w:iCs/>
          <w:sz w:val="22"/>
          <w:szCs w:val="22"/>
        </w:rPr>
      </w:pPr>
      <w:r w:rsidRPr="00E40C4C">
        <w:rPr>
          <w:i/>
          <w:iCs/>
          <w:sz w:val="22"/>
          <w:szCs w:val="22"/>
        </w:rPr>
        <w:t xml:space="preserve">También cubre los accidentes de trabajo de sus contratistas y subcontratistas cuando exista responsabilidad solidaria de su parte. </w:t>
      </w:r>
    </w:p>
    <w:p w14:paraId="39A69934" w14:textId="77777777" w:rsidR="00931F49" w:rsidRPr="00E40C4C" w:rsidRDefault="00931F49" w:rsidP="00E40C4C">
      <w:pPr>
        <w:pStyle w:val="Default"/>
        <w:ind w:left="567" w:right="560"/>
        <w:jc w:val="both"/>
        <w:rPr>
          <w:i/>
          <w:iCs/>
          <w:sz w:val="22"/>
          <w:szCs w:val="22"/>
        </w:rPr>
      </w:pPr>
    </w:p>
    <w:p w14:paraId="6F607D1D" w14:textId="5E626FCF" w:rsidR="00D75F84" w:rsidRPr="00E40C4C" w:rsidRDefault="00931F49" w:rsidP="00E40C4C">
      <w:pPr>
        <w:pStyle w:val="Default"/>
        <w:ind w:left="567" w:right="560"/>
        <w:jc w:val="both"/>
        <w:rPr>
          <w:rStyle w:val="normaltextrun"/>
          <w:sz w:val="22"/>
          <w:szCs w:val="22"/>
        </w:rPr>
      </w:pPr>
      <w:r w:rsidRPr="00E40C4C">
        <w:rPr>
          <w:b/>
          <w:bCs/>
          <w:i/>
          <w:iCs/>
          <w:sz w:val="22"/>
          <w:szCs w:val="22"/>
          <w:u w:val="single"/>
        </w:rPr>
        <w:t>Esta cobertura opera en exceso de las prestaciones del Sistema de Seguridad Social o de cualquier otro seguro contratado</w:t>
      </w:r>
      <w:r w:rsidRPr="00E40C4C">
        <w:rPr>
          <w:i/>
          <w:iCs/>
          <w:sz w:val="22"/>
          <w:szCs w:val="22"/>
        </w:rPr>
        <w:t xml:space="preserve">. En ningún caso remplaza su obligación de afiliar a sus empleados o a sus contratistas y subcontratistas a lo dispuesto por la ley.” </w:t>
      </w:r>
      <w:r w:rsidRPr="00E40C4C">
        <w:rPr>
          <w:sz w:val="22"/>
          <w:szCs w:val="22"/>
        </w:rPr>
        <w:t>(subrayas y negrilla fuera de texto</w:t>
      </w:r>
      <w:r w:rsidR="00CC0210" w:rsidRPr="00E40C4C">
        <w:rPr>
          <w:sz w:val="22"/>
          <w:szCs w:val="22"/>
        </w:rPr>
        <w:t>)</w:t>
      </w:r>
    </w:p>
    <w:p w14:paraId="3488FCC5" w14:textId="77777777" w:rsidR="00D014F0" w:rsidRPr="00E40C4C" w:rsidRDefault="00D014F0" w:rsidP="00E40C4C">
      <w:pPr>
        <w:pStyle w:val="Ttulo1"/>
        <w:tabs>
          <w:tab w:val="left" w:pos="907"/>
        </w:tabs>
        <w:spacing w:before="83"/>
        <w:ind w:left="0" w:right="123"/>
        <w:jc w:val="center"/>
        <w:rPr>
          <w:rFonts w:ascii="Arial" w:hAnsi="Arial" w:cs="Arial"/>
          <w:b w:val="0"/>
          <w:bCs w:val="0"/>
          <w:color w:val="000000"/>
          <w:sz w:val="22"/>
          <w:szCs w:val="22"/>
          <w:shd w:val="clear" w:color="auto" w:fill="FFFFFF"/>
        </w:rPr>
      </w:pPr>
    </w:p>
    <w:p w14:paraId="06CBD51F" w14:textId="76F8AA77" w:rsidR="00B41CAC" w:rsidRPr="00E40C4C" w:rsidRDefault="00D014F0" w:rsidP="00E40C4C">
      <w:pPr>
        <w:jc w:val="both"/>
        <w:rPr>
          <w:rStyle w:val="normaltextrun"/>
          <w:rFonts w:ascii="Arial" w:hAnsi="Arial" w:cs="Arial"/>
          <w:color w:val="000000"/>
          <w:shd w:val="clear" w:color="auto" w:fill="FFFFFF"/>
        </w:rPr>
      </w:pPr>
      <w:r w:rsidRPr="00E40C4C">
        <w:rPr>
          <w:rFonts w:ascii="Arial" w:hAnsi="Arial" w:cs="Arial"/>
          <w:color w:val="000000" w:themeColor="text1"/>
          <w:lang w:val="es-ES_tradnl"/>
        </w:rPr>
        <w:t xml:space="preserve">Evidenciado lo anterior, </w:t>
      </w:r>
      <w:r w:rsidR="008B2B7E" w:rsidRPr="00E40C4C">
        <w:rPr>
          <w:rFonts w:ascii="Arial" w:hAnsi="Arial" w:cs="Arial"/>
          <w:color w:val="000000" w:themeColor="text1"/>
          <w:lang w:val="es-ES_tradnl"/>
        </w:rPr>
        <w:t xml:space="preserve">es claro que, el amparo </w:t>
      </w:r>
      <w:r w:rsidR="001D1BAA" w:rsidRPr="00E40C4C">
        <w:rPr>
          <w:rFonts w:ascii="Arial" w:hAnsi="Arial" w:cs="Arial"/>
          <w:color w:val="000000" w:themeColor="text1"/>
          <w:lang w:val="es-ES_tradnl"/>
        </w:rPr>
        <w:t xml:space="preserve">de Responsabilidad del empleador </w:t>
      </w:r>
      <w:r w:rsidR="008B2B7E" w:rsidRPr="00E40C4C">
        <w:rPr>
          <w:rFonts w:ascii="Arial" w:hAnsi="Arial" w:cs="Arial"/>
          <w:color w:val="000000" w:themeColor="text1"/>
          <w:lang w:val="es-ES_tradnl"/>
        </w:rPr>
        <w:t xml:space="preserve">contenido en el </w:t>
      </w:r>
      <w:r w:rsidR="001D1BAA" w:rsidRPr="00E40C4C">
        <w:rPr>
          <w:rFonts w:ascii="Arial" w:hAnsi="Arial" w:cs="Arial"/>
        </w:rPr>
        <w:t>Póliza de Responsabilidad Civil de Daños a Terceros No. 013000171053</w:t>
      </w:r>
      <w:r w:rsidR="008B2B7E" w:rsidRPr="00E40C4C">
        <w:rPr>
          <w:rStyle w:val="normaltextrun"/>
          <w:rFonts w:ascii="Arial" w:hAnsi="Arial" w:cs="Arial"/>
          <w:color w:val="000000"/>
          <w:shd w:val="clear" w:color="auto" w:fill="FFFFFF"/>
        </w:rPr>
        <w:t xml:space="preserve">, opera en exceso de las prestaciones otorgadas </w:t>
      </w:r>
      <w:r w:rsidR="00C7021F" w:rsidRPr="00E40C4C">
        <w:rPr>
          <w:rStyle w:val="normaltextrun"/>
          <w:rFonts w:ascii="Arial" w:hAnsi="Arial" w:cs="Arial"/>
          <w:color w:val="000000"/>
          <w:shd w:val="clear" w:color="auto" w:fill="FFFFFF"/>
        </w:rPr>
        <w:t xml:space="preserve">por el sistema de seguridad social, por ende, </w:t>
      </w:r>
      <w:r w:rsidR="00287B5A" w:rsidRPr="00E40C4C">
        <w:rPr>
          <w:rStyle w:val="normaltextrun"/>
          <w:rFonts w:ascii="Arial" w:hAnsi="Arial" w:cs="Arial"/>
          <w:color w:val="000000"/>
          <w:shd w:val="clear" w:color="auto" w:fill="FFFFFF"/>
        </w:rPr>
        <w:t xml:space="preserve">solo se paga el exceso de lo pagado por </w:t>
      </w:r>
      <w:r w:rsidR="001D1BAA" w:rsidRPr="00E40C4C">
        <w:rPr>
          <w:rStyle w:val="normaltextrun"/>
          <w:rFonts w:ascii="Arial" w:hAnsi="Arial" w:cs="Arial"/>
          <w:color w:val="000000"/>
          <w:shd w:val="clear" w:color="auto" w:fill="FFFFFF"/>
        </w:rPr>
        <w:t>dichas entidades</w:t>
      </w:r>
      <w:r w:rsidR="00287B5A" w:rsidRPr="00E40C4C">
        <w:rPr>
          <w:rStyle w:val="normaltextrun"/>
          <w:rFonts w:ascii="Arial" w:hAnsi="Arial" w:cs="Arial"/>
          <w:color w:val="000000"/>
          <w:shd w:val="clear" w:color="auto" w:fill="FFFFFF"/>
        </w:rPr>
        <w:t xml:space="preserve">, en este caso, por la ARL </w:t>
      </w:r>
      <w:r w:rsidR="001D1BAA" w:rsidRPr="00E40C4C">
        <w:rPr>
          <w:rStyle w:val="normaltextrun"/>
          <w:rFonts w:ascii="Arial" w:hAnsi="Arial" w:cs="Arial"/>
          <w:color w:val="000000"/>
          <w:shd w:val="clear" w:color="auto" w:fill="FFFFFF"/>
        </w:rPr>
        <w:t>SURA</w:t>
      </w:r>
      <w:r w:rsidR="00287B5A" w:rsidRPr="00E40C4C">
        <w:rPr>
          <w:rStyle w:val="normaltextrun"/>
          <w:rFonts w:ascii="Arial" w:hAnsi="Arial" w:cs="Arial"/>
          <w:color w:val="000000"/>
          <w:shd w:val="clear" w:color="auto" w:fill="FFFFFF"/>
        </w:rPr>
        <w:t xml:space="preserve"> que reconoció la </w:t>
      </w:r>
      <w:r w:rsidR="001D1BAA" w:rsidRPr="00E40C4C">
        <w:rPr>
          <w:rStyle w:val="normaltextrun"/>
          <w:rFonts w:ascii="Arial" w:hAnsi="Arial" w:cs="Arial"/>
          <w:color w:val="000000"/>
          <w:shd w:val="clear" w:color="auto" w:fill="FFFFFF"/>
        </w:rPr>
        <w:t xml:space="preserve">indemnización por incapacidad permanente parcial. </w:t>
      </w:r>
    </w:p>
    <w:p w14:paraId="6666C018" w14:textId="4A7B4AFD" w:rsidR="00A1590D" w:rsidRPr="00E40C4C" w:rsidRDefault="00A1590D" w:rsidP="00E40C4C">
      <w:pPr>
        <w:jc w:val="both"/>
        <w:rPr>
          <w:rStyle w:val="normaltextrun"/>
          <w:rFonts w:ascii="Arial" w:hAnsi="Arial" w:cs="Arial"/>
          <w:color w:val="000000"/>
          <w:shd w:val="clear" w:color="auto" w:fill="FFFFFF"/>
        </w:rPr>
      </w:pPr>
    </w:p>
    <w:p w14:paraId="1B740B61" w14:textId="47556A88" w:rsidR="00A1590D" w:rsidRPr="00E40C4C" w:rsidRDefault="00A1590D" w:rsidP="00E40C4C">
      <w:pPr>
        <w:pStyle w:val="Textoindependiente"/>
        <w:widowControl/>
        <w:numPr>
          <w:ilvl w:val="0"/>
          <w:numId w:val="10"/>
        </w:numPr>
        <w:ind w:left="426" w:hanging="426"/>
        <w:jc w:val="both"/>
        <w:textAlignment w:val="baseline"/>
        <w:rPr>
          <w:rFonts w:ascii="Arial" w:hAnsi="Arial" w:cs="Arial"/>
          <w:b/>
          <w:bCs/>
          <w:color w:val="000000" w:themeColor="text1"/>
          <w:sz w:val="22"/>
          <w:szCs w:val="22"/>
          <w:u w:val="single"/>
        </w:rPr>
      </w:pPr>
      <w:r w:rsidRPr="00E40C4C">
        <w:rPr>
          <w:rFonts w:ascii="Arial" w:hAnsi="Arial" w:cs="Arial"/>
          <w:b/>
          <w:bCs/>
          <w:sz w:val="22"/>
          <w:szCs w:val="22"/>
          <w:u w:val="single"/>
        </w:rPr>
        <w:t>AUSENCIA DE COBERTURA MATERIAL DE LA PÓLIZA DE RESPONSABILIDAD CIVIL DE DAÑOS A TERCEROS NO. 013000171053, FRENTE AL PAGO DE SALARIOS, PRESTACIONES SOCIALES Y DEMÁS EMOLUMENTOS QUE SURJAN DE UNA EVENTUAL RELACIÓN LABORAL ENTRE LA SEÑORA CARMEN VIVIANA Y EL ASEGURADO</w:t>
      </w:r>
    </w:p>
    <w:p w14:paraId="386B5DDF" w14:textId="77777777" w:rsidR="00A1590D" w:rsidRPr="00E40C4C" w:rsidRDefault="00A1590D" w:rsidP="00E40C4C">
      <w:pPr>
        <w:pStyle w:val="Textoindependiente"/>
        <w:jc w:val="both"/>
        <w:rPr>
          <w:rFonts w:ascii="Arial" w:hAnsi="Arial" w:cs="Arial"/>
          <w:b/>
          <w:bCs/>
          <w:sz w:val="22"/>
          <w:szCs w:val="22"/>
          <w:u w:val="single"/>
        </w:rPr>
      </w:pPr>
    </w:p>
    <w:p w14:paraId="09FCF38E" w14:textId="5EC7A3CF" w:rsidR="00A1590D" w:rsidRPr="00E40C4C" w:rsidRDefault="00A1590D" w:rsidP="00E40C4C">
      <w:pPr>
        <w:pStyle w:val="Default"/>
        <w:jc w:val="both"/>
        <w:rPr>
          <w:sz w:val="22"/>
          <w:szCs w:val="22"/>
        </w:rPr>
      </w:pPr>
      <w:r w:rsidRPr="00E40C4C">
        <w:rPr>
          <w:sz w:val="22"/>
          <w:szCs w:val="22"/>
        </w:rPr>
        <w:t xml:space="preserve">Se propone esta excepción teniendo en cuenta que las condiciones particulares y generales de la póliza que recoge el Contrato de Seguro refleja la voluntad del tomador al momento de celebrar el contrato, y definen de manera explícita las condiciones del negocio </w:t>
      </w:r>
      <w:proofErr w:type="spellStart"/>
      <w:r w:rsidRPr="00E40C4C">
        <w:rPr>
          <w:sz w:val="22"/>
          <w:szCs w:val="22"/>
        </w:rPr>
        <w:t>aseguraticio</w:t>
      </w:r>
      <w:proofErr w:type="spellEnd"/>
      <w:r w:rsidRPr="00E40C4C">
        <w:rPr>
          <w:sz w:val="22"/>
          <w:szCs w:val="22"/>
        </w:rPr>
        <w:t xml:space="preserve">, tal como se encuentra establecido en el artículo 1056 del </w:t>
      </w:r>
      <w:proofErr w:type="spellStart"/>
      <w:r w:rsidRPr="00E40C4C">
        <w:rPr>
          <w:sz w:val="22"/>
          <w:szCs w:val="22"/>
        </w:rPr>
        <w:t>C.Co</w:t>
      </w:r>
      <w:proofErr w:type="spellEnd"/>
      <w:r w:rsidRPr="00E40C4C">
        <w:rPr>
          <w:sz w:val="22"/>
          <w:szCs w:val="22"/>
        </w:rPr>
        <w:t>., para el caso en concreto se evidencia que en la Póliza No. 013000171053 se concertó como amparo el pago de  perjuicios patrimoniales y extrapatrimoniales por eventos ocurridos durante la vigencia del seguro por los que sea responsable el asegurado. Para el caso concreto, la póliza de seguro no presta cobertura material, respecto del pago de salarios, prestaciones sociales y demás emolumentos de carácter laboral que se encuentra solicitando la parte actora, ya dichos conceptos se encuentran por fuera del ámbito de cobertura de la póliza de seguro.</w:t>
      </w:r>
      <w:r w:rsidR="00E60AAC" w:rsidRPr="00E40C4C">
        <w:rPr>
          <w:sz w:val="22"/>
          <w:szCs w:val="22"/>
        </w:rPr>
        <w:t xml:space="preserve"> </w:t>
      </w:r>
    </w:p>
    <w:p w14:paraId="48184343" w14:textId="77777777" w:rsidR="00A1590D" w:rsidRPr="00E40C4C" w:rsidRDefault="00A1590D" w:rsidP="00E40C4C">
      <w:pPr>
        <w:jc w:val="both"/>
        <w:rPr>
          <w:rFonts w:ascii="Arial" w:hAnsi="Arial" w:cs="Arial"/>
          <w:bCs/>
        </w:rPr>
      </w:pPr>
    </w:p>
    <w:p w14:paraId="65D92F6A" w14:textId="77777777" w:rsidR="00A1590D" w:rsidRPr="00E40C4C" w:rsidRDefault="00A1590D" w:rsidP="00E40C4C">
      <w:pPr>
        <w:pStyle w:val="Textoindependiente"/>
        <w:jc w:val="both"/>
        <w:rPr>
          <w:rFonts w:ascii="Arial" w:hAnsi="Arial" w:cs="Arial"/>
          <w:iCs/>
          <w:sz w:val="22"/>
          <w:szCs w:val="22"/>
        </w:rPr>
      </w:pPr>
      <w:r w:rsidRPr="00E40C4C">
        <w:rPr>
          <w:rStyle w:val="normaltextrun"/>
          <w:rFonts w:ascii="Arial" w:hAnsi="Arial" w:cs="Arial"/>
          <w:sz w:val="22"/>
          <w:szCs w:val="22"/>
        </w:rPr>
        <w:t xml:space="preserve">Al respecto, </w:t>
      </w:r>
      <w:r w:rsidRPr="00E40C4C">
        <w:rPr>
          <w:rFonts w:ascii="Arial" w:hAnsi="Arial" w:cs="Arial"/>
          <w:iCs/>
          <w:sz w:val="22"/>
          <w:szCs w:val="22"/>
        </w:rPr>
        <w:t>el artículo 1056 del Código de Comercio, señala que el asegurador puede, a su arbitrio, delimitar los riesgos que asume:</w:t>
      </w:r>
    </w:p>
    <w:p w14:paraId="57FCD9B0" w14:textId="77777777" w:rsidR="00A1590D" w:rsidRPr="00E40C4C" w:rsidRDefault="00A1590D" w:rsidP="00E40C4C">
      <w:pPr>
        <w:pStyle w:val="Textoindependiente"/>
        <w:jc w:val="both"/>
        <w:rPr>
          <w:rFonts w:ascii="Arial" w:hAnsi="Arial" w:cs="Arial"/>
          <w:i/>
          <w:iCs/>
          <w:sz w:val="22"/>
          <w:szCs w:val="22"/>
        </w:rPr>
      </w:pPr>
    </w:p>
    <w:p w14:paraId="72C423A9" w14:textId="35A9225F" w:rsidR="00A1590D" w:rsidRPr="00E40C4C" w:rsidRDefault="00A1590D" w:rsidP="00E40C4C">
      <w:pPr>
        <w:pStyle w:val="Textoindependiente"/>
        <w:ind w:left="567" w:right="539"/>
        <w:jc w:val="both"/>
        <w:rPr>
          <w:rFonts w:ascii="Arial" w:hAnsi="Arial" w:cs="Arial"/>
          <w:i/>
          <w:sz w:val="22"/>
          <w:szCs w:val="22"/>
        </w:rPr>
      </w:pPr>
      <w:r w:rsidRPr="00E40C4C">
        <w:rPr>
          <w:rFonts w:ascii="Arial" w:hAnsi="Arial" w:cs="Arial"/>
          <w:i/>
          <w:sz w:val="22"/>
          <w:szCs w:val="22"/>
        </w:rPr>
        <w:t xml:space="preserve">“(…) Art. 1056.- Con las restricciones legales, el asegurador pondrá, a su arbitrio, asumir todos o algunos de los riesgos a que estén expuestos el interés o la cosa asegurados, el patrimonio o la persona del asegurado.”. </w:t>
      </w:r>
    </w:p>
    <w:p w14:paraId="55211521" w14:textId="77777777" w:rsidR="00A1590D" w:rsidRPr="00E40C4C" w:rsidRDefault="00A1590D" w:rsidP="00E40C4C">
      <w:pPr>
        <w:pStyle w:val="Textoindependiente"/>
        <w:ind w:left="567" w:right="539"/>
        <w:jc w:val="both"/>
        <w:rPr>
          <w:rStyle w:val="normaltextrun"/>
          <w:rFonts w:ascii="Arial" w:hAnsi="Arial" w:cs="Arial"/>
          <w:i/>
          <w:sz w:val="22"/>
          <w:szCs w:val="22"/>
        </w:rPr>
      </w:pPr>
    </w:p>
    <w:p w14:paraId="69990C51" w14:textId="1D916040" w:rsidR="00A1590D" w:rsidRPr="00E40C4C" w:rsidRDefault="00A1590D" w:rsidP="00E40C4C">
      <w:pPr>
        <w:pStyle w:val="paragraph"/>
        <w:spacing w:beforeAutospacing="0" w:afterAutospacing="0"/>
        <w:jc w:val="both"/>
        <w:textAlignment w:val="baseline"/>
        <w:rPr>
          <w:rFonts w:ascii="Arial" w:hAnsi="Arial" w:cs="Arial"/>
          <w:sz w:val="22"/>
          <w:szCs w:val="22"/>
        </w:rPr>
      </w:pPr>
      <w:r w:rsidRPr="00E40C4C">
        <w:rPr>
          <w:rStyle w:val="normaltextrun"/>
          <w:rFonts w:ascii="Arial" w:eastAsia="Arial MT" w:hAnsi="Arial" w:cs="Arial"/>
          <w:sz w:val="22"/>
          <w:szCs w:val="22"/>
        </w:rPr>
        <w:t xml:space="preserve">Se concluye entonces que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w:t>
      </w:r>
    </w:p>
    <w:p w14:paraId="2F7A7E6E" w14:textId="77777777" w:rsidR="00A1590D" w:rsidRPr="00E40C4C" w:rsidRDefault="00A1590D" w:rsidP="00E40C4C">
      <w:pPr>
        <w:jc w:val="both"/>
        <w:rPr>
          <w:rFonts w:ascii="Arial" w:hAnsi="Arial" w:cs="Arial"/>
          <w:bCs/>
        </w:rPr>
      </w:pPr>
    </w:p>
    <w:p w14:paraId="0951173C" w14:textId="77777777" w:rsidR="00A1590D" w:rsidRPr="00E40C4C" w:rsidRDefault="00A1590D" w:rsidP="00E40C4C">
      <w:pPr>
        <w:jc w:val="both"/>
        <w:rPr>
          <w:rFonts w:ascii="Arial" w:hAnsi="Arial" w:cs="Arial"/>
          <w:shd w:val="clear" w:color="auto" w:fill="FFFFFF"/>
        </w:rPr>
      </w:pPr>
      <w:r w:rsidRPr="00E40C4C">
        <w:rPr>
          <w:rStyle w:val="normaltextrun"/>
          <w:rFonts w:ascii="Arial" w:hAnsi="Arial" w:cs="Arial"/>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las pólizas no prestan cobertura material.</w:t>
      </w:r>
    </w:p>
    <w:p w14:paraId="06F5010A" w14:textId="77777777" w:rsidR="00A1590D" w:rsidRPr="00E40C4C" w:rsidRDefault="00A1590D" w:rsidP="00E40C4C">
      <w:pPr>
        <w:jc w:val="both"/>
        <w:rPr>
          <w:rFonts w:ascii="Arial" w:hAnsi="Arial" w:cs="Arial"/>
          <w:bCs/>
        </w:rPr>
      </w:pPr>
    </w:p>
    <w:p w14:paraId="00357E81" w14:textId="1568DE3A" w:rsidR="00A1590D" w:rsidRPr="00E40C4C" w:rsidRDefault="00A1590D" w:rsidP="00E40C4C">
      <w:pPr>
        <w:pStyle w:val="Textoindependiente"/>
        <w:jc w:val="both"/>
        <w:rPr>
          <w:rFonts w:ascii="Arial" w:hAnsi="Arial" w:cs="Arial"/>
          <w:bCs/>
          <w:iCs/>
          <w:sz w:val="22"/>
          <w:szCs w:val="22"/>
        </w:rPr>
      </w:pPr>
      <w:r w:rsidRPr="00E40C4C">
        <w:rPr>
          <w:rFonts w:ascii="Arial" w:hAnsi="Arial" w:cs="Arial"/>
          <w:sz w:val="22"/>
          <w:szCs w:val="22"/>
          <w:lang w:val="es-ES_tradnl" w:eastAsia="x-none"/>
        </w:rPr>
        <w:t xml:space="preserve">Para el caso de marras, y lo relacionado con el amparo de la </w:t>
      </w:r>
      <w:r w:rsidR="00D57143" w:rsidRPr="00E40C4C">
        <w:rPr>
          <w:rFonts w:ascii="Arial" w:hAnsi="Arial" w:cs="Arial"/>
          <w:sz w:val="22"/>
          <w:szCs w:val="22"/>
          <w:lang w:eastAsia="x-none"/>
        </w:rPr>
        <w:t>Póliza de Responsabilidad Civil de Daños a Terceros No. 013000171053 </w:t>
      </w:r>
      <w:r w:rsidRPr="00E40C4C">
        <w:rPr>
          <w:rFonts w:ascii="Arial" w:hAnsi="Arial" w:cs="Arial"/>
          <w:color w:val="000000" w:themeColor="text1"/>
          <w:sz w:val="22"/>
          <w:szCs w:val="22"/>
        </w:rPr>
        <w:t xml:space="preserve">se debe tener en cuenta que el </w:t>
      </w:r>
      <w:r w:rsidRPr="00E40C4C">
        <w:rPr>
          <w:rFonts w:ascii="Arial" w:hAnsi="Arial" w:cs="Arial"/>
          <w:bCs/>
          <w:iCs/>
          <w:sz w:val="22"/>
          <w:szCs w:val="22"/>
        </w:rPr>
        <w:t>asegurador supeditó la afectación de los amparos debiéndose acreditar que el riesgo para la presente póliza se materialice, resaltándose que sus amparos fueron:</w:t>
      </w:r>
    </w:p>
    <w:p w14:paraId="1F42D23D" w14:textId="77777777" w:rsidR="00A1590D" w:rsidRPr="00E40C4C" w:rsidRDefault="00A1590D" w:rsidP="00E40C4C">
      <w:pPr>
        <w:pStyle w:val="Textoindependiente"/>
        <w:jc w:val="both"/>
        <w:rPr>
          <w:rFonts w:ascii="Arial" w:hAnsi="Arial" w:cs="Arial"/>
          <w:bCs/>
          <w:iCs/>
          <w:sz w:val="22"/>
          <w:szCs w:val="22"/>
        </w:rPr>
      </w:pPr>
    </w:p>
    <w:p w14:paraId="770C6D02" w14:textId="7586BFFE" w:rsidR="00A1590D" w:rsidRPr="00E40C4C" w:rsidRDefault="00D57143" w:rsidP="00E40C4C">
      <w:pPr>
        <w:pStyle w:val="Textoindependiente"/>
        <w:jc w:val="center"/>
        <w:rPr>
          <w:rFonts w:ascii="Arial" w:hAnsi="Arial" w:cs="Arial"/>
          <w:b/>
          <w:bCs/>
          <w:iCs/>
          <w:sz w:val="22"/>
          <w:szCs w:val="22"/>
          <w:u w:val="single"/>
        </w:rPr>
      </w:pPr>
      <w:r w:rsidRPr="00E40C4C">
        <w:rPr>
          <w:rFonts w:ascii="Arial" w:hAnsi="Arial" w:cs="Arial"/>
          <w:iCs/>
          <w:noProof/>
          <w:sz w:val="22"/>
          <w:szCs w:val="22"/>
        </w:rPr>
        <w:drawing>
          <wp:inline distT="0" distB="0" distL="0" distR="0" wp14:anchorId="72682677" wp14:editId="681E82A4">
            <wp:extent cx="2136980" cy="2038350"/>
            <wp:effectExtent l="0" t="0" r="0" b="0"/>
            <wp:docPr id="224204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4171" name=""/>
                    <pic:cNvPicPr/>
                  </pic:nvPicPr>
                  <pic:blipFill>
                    <a:blip r:embed="rId25"/>
                    <a:stretch>
                      <a:fillRect/>
                    </a:stretch>
                  </pic:blipFill>
                  <pic:spPr>
                    <a:xfrm>
                      <a:off x="0" y="0"/>
                      <a:ext cx="2142043" cy="2043180"/>
                    </a:xfrm>
                    <a:prstGeom prst="rect">
                      <a:avLst/>
                    </a:prstGeom>
                  </pic:spPr>
                </pic:pic>
              </a:graphicData>
            </a:graphic>
          </wp:inline>
        </w:drawing>
      </w:r>
    </w:p>
    <w:p w14:paraId="010E4D7F" w14:textId="619456A2" w:rsidR="00A1590D" w:rsidRPr="00E40C4C" w:rsidRDefault="00D57143" w:rsidP="00E40C4C">
      <w:pPr>
        <w:pStyle w:val="Textoindependiente"/>
        <w:jc w:val="center"/>
        <w:rPr>
          <w:rFonts w:ascii="Arial" w:hAnsi="Arial" w:cs="Arial"/>
          <w:bCs/>
          <w:iCs/>
          <w:sz w:val="22"/>
          <w:szCs w:val="22"/>
        </w:rPr>
      </w:pPr>
      <w:r w:rsidRPr="00E40C4C">
        <w:rPr>
          <w:rFonts w:ascii="Arial" w:hAnsi="Arial" w:cs="Arial"/>
          <w:bCs/>
          <w:iCs/>
          <w:noProof/>
          <w:sz w:val="22"/>
          <w:szCs w:val="22"/>
        </w:rPr>
        <w:drawing>
          <wp:inline distT="0" distB="0" distL="0" distR="0" wp14:anchorId="12CC6776" wp14:editId="46A9DA4E">
            <wp:extent cx="2162477" cy="971686"/>
            <wp:effectExtent l="0" t="0" r="0" b="0"/>
            <wp:docPr id="1716639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39474" name=""/>
                    <pic:cNvPicPr/>
                  </pic:nvPicPr>
                  <pic:blipFill>
                    <a:blip r:embed="rId26"/>
                    <a:stretch>
                      <a:fillRect/>
                    </a:stretch>
                  </pic:blipFill>
                  <pic:spPr>
                    <a:xfrm>
                      <a:off x="0" y="0"/>
                      <a:ext cx="2162477" cy="971686"/>
                    </a:xfrm>
                    <a:prstGeom prst="rect">
                      <a:avLst/>
                    </a:prstGeom>
                  </pic:spPr>
                </pic:pic>
              </a:graphicData>
            </a:graphic>
          </wp:inline>
        </w:drawing>
      </w:r>
    </w:p>
    <w:p w14:paraId="00220C7D" w14:textId="77777777" w:rsidR="00A1590D" w:rsidRPr="00E40C4C" w:rsidRDefault="00A1590D" w:rsidP="00E40C4C">
      <w:pPr>
        <w:rPr>
          <w:rStyle w:val="normaltextrun"/>
          <w:rFonts w:ascii="Arial" w:hAnsi="Arial" w:cs="Arial"/>
          <w:iCs/>
        </w:rPr>
      </w:pPr>
    </w:p>
    <w:p w14:paraId="5034AB2C" w14:textId="1FA2D6AA" w:rsidR="00D57143" w:rsidRPr="00E40C4C" w:rsidRDefault="00A1590D" w:rsidP="00E40C4C">
      <w:pPr>
        <w:pStyle w:val="Textoindependiente"/>
        <w:jc w:val="both"/>
        <w:rPr>
          <w:rFonts w:ascii="Arial" w:hAnsi="Arial" w:cs="Arial"/>
          <w:sz w:val="22"/>
          <w:szCs w:val="22"/>
        </w:rPr>
      </w:pPr>
      <w:r w:rsidRPr="00E40C4C">
        <w:rPr>
          <w:rFonts w:ascii="Arial" w:hAnsi="Arial" w:cs="Arial"/>
          <w:sz w:val="22"/>
          <w:szCs w:val="22"/>
        </w:rPr>
        <w:t xml:space="preserve">De lo anterior, se puede inferir que, </w:t>
      </w:r>
      <w:r w:rsidR="00D57143" w:rsidRPr="00E40C4C">
        <w:rPr>
          <w:rFonts w:ascii="Arial" w:hAnsi="Arial" w:cs="Arial"/>
          <w:sz w:val="22"/>
          <w:szCs w:val="22"/>
        </w:rPr>
        <w:t>ninguno de los anteriores amparos, abarca el pago de salarios, prestaciones sociales y demás acreencias laborales que se encuentra reclamando la parte demandante.</w:t>
      </w:r>
    </w:p>
    <w:p w14:paraId="53C86E14" w14:textId="77777777" w:rsidR="00A1590D" w:rsidRPr="00E40C4C" w:rsidRDefault="00A1590D" w:rsidP="00E40C4C">
      <w:pPr>
        <w:jc w:val="both"/>
        <w:rPr>
          <w:rFonts w:ascii="Arial" w:hAnsi="Arial" w:cs="Arial"/>
          <w:bCs/>
          <w:iCs/>
        </w:rPr>
      </w:pPr>
    </w:p>
    <w:p w14:paraId="4B33D775" w14:textId="31226A66" w:rsidR="00A1590D" w:rsidRPr="00E40C4C" w:rsidRDefault="00A1590D" w:rsidP="00E40C4C">
      <w:pPr>
        <w:jc w:val="both"/>
        <w:rPr>
          <w:rFonts w:ascii="Arial" w:hAnsi="Arial" w:cs="Arial"/>
          <w:lang w:val="es-ES_tradnl"/>
        </w:rPr>
      </w:pPr>
      <w:r w:rsidRPr="00E40C4C">
        <w:rPr>
          <w:rFonts w:ascii="Arial" w:hAnsi="Arial" w:cs="Arial"/>
          <w:lang w:val="es-ES_tradnl"/>
        </w:rPr>
        <w:t xml:space="preserve">En ese sentido, es claro que </w:t>
      </w:r>
      <w:r w:rsidR="00D57143" w:rsidRPr="00E40C4C">
        <w:rPr>
          <w:rFonts w:ascii="Arial" w:hAnsi="Arial" w:cs="Arial"/>
          <w:lang w:val="es-ES_tradnl"/>
        </w:rPr>
        <w:t>el</w:t>
      </w:r>
      <w:r w:rsidRPr="00E40C4C">
        <w:rPr>
          <w:rFonts w:ascii="Arial" w:hAnsi="Arial" w:cs="Arial"/>
          <w:lang w:val="es-ES_tradnl"/>
        </w:rPr>
        <w:t xml:space="preserve"> seguro no está llamado a responder en </w:t>
      </w:r>
      <w:r w:rsidR="00D57143" w:rsidRPr="00E40C4C">
        <w:rPr>
          <w:rFonts w:ascii="Arial" w:hAnsi="Arial" w:cs="Arial"/>
          <w:lang w:val="es-ES_tradnl"/>
        </w:rPr>
        <w:t>caso de condena por pago de salarios y prestaciones sociales</w:t>
      </w:r>
      <w:r w:rsidRPr="00E40C4C">
        <w:rPr>
          <w:rFonts w:ascii="Arial" w:hAnsi="Arial" w:cs="Arial"/>
          <w:lang w:val="es-ES_tradnl"/>
        </w:rPr>
        <w:t xml:space="preserve">, y por lo tanto no se materializa la afectación de la </w:t>
      </w:r>
      <w:r w:rsidRPr="00E40C4C">
        <w:rPr>
          <w:rFonts w:ascii="Arial" w:hAnsi="Arial" w:cs="Arial"/>
        </w:rPr>
        <w:t xml:space="preserve">Póliza No. </w:t>
      </w:r>
      <w:r w:rsidR="00D57143" w:rsidRPr="00E40C4C">
        <w:rPr>
          <w:rFonts w:ascii="Arial" w:hAnsi="Arial" w:cs="Arial"/>
        </w:rPr>
        <w:t>013000171053</w:t>
      </w:r>
      <w:r w:rsidRPr="00E40C4C">
        <w:rPr>
          <w:rFonts w:ascii="Arial" w:hAnsi="Arial" w:cs="Arial"/>
          <w:lang w:val="es-ES_tradnl"/>
        </w:rPr>
        <w:t>, puesto que el incumplimiento aquí alegado no se encuentra amparado por mi representada</w:t>
      </w:r>
      <w:r w:rsidRPr="00E40C4C">
        <w:rPr>
          <w:rFonts w:ascii="Arial" w:hAnsi="Arial" w:cs="Arial"/>
          <w:lang w:val="es-MX"/>
        </w:rPr>
        <w:t>.</w:t>
      </w:r>
    </w:p>
    <w:p w14:paraId="1EDD921A" w14:textId="77777777" w:rsidR="00A1590D" w:rsidRPr="00E40C4C" w:rsidRDefault="00A1590D" w:rsidP="00E40C4C">
      <w:pPr>
        <w:widowControl/>
        <w:autoSpaceDE/>
        <w:contextualSpacing/>
        <w:jc w:val="both"/>
        <w:rPr>
          <w:rStyle w:val="normaltextrun"/>
          <w:rFonts w:ascii="Arial" w:hAnsi="Arial" w:cs="Arial"/>
          <w:iCs/>
        </w:rPr>
      </w:pPr>
    </w:p>
    <w:p w14:paraId="68A18E00" w14:textId="60F8C4DD" w:rsidR="00A1590D" w:rsidRPr="00E40C4C" w:rsidRDefault="00A1590D" w:rsidP="00E40C4C">
      <w:pPr>
        <w:jc w:val="both"/>
        <w:rPr>
          <w:rFonts w:ascii="Arial" w:hAnsi="Arial" w:cs="Arial"/>
          <w:color w:val="000000" w:themeColor="text1"/>
        </w:rPr>
      </w:pPr>
      <w:r w:rsidRPr="00E40C4C">
        <w:rPr>
          <w:rFonts w:ascii="Arial" w:eastAsia="Times New Roman" w:hAnsi="Arial" w:cs="Arial"/>
          <w:lang w:eastAsia="es-ES"/>
        </w:rPr>
        <w:t xml:space="preserve">En ese orden de ideas, existe una falta de cobertura material de la </w:t>
      </w:r>
      <w:r w:rsidR="00D57143" w:rsidRPr="00E40C4C">
        <w:rPr>
          <w:rFonts w:ascii="Arial" w:hAnsi="Arial" w:cs="Arial"/>
        </w:rPr>
        <w:t>Póliza de Responsabilidad Civil de Daños a Terceros No. 013000171053</w:t>
      </w:r>
      <w:r w:rsidRPr="00E40C4C">
        <w:rPr>
          <w:rFonts w:ascii="Arial" w:hAnsi="Arial" w:cs="Arial"/>
        </w:rPr>
        <w:t xml:space="preserve">, </w:t>
      </w:r>
      <w:r w:rsidRPr="00E40C4C">
        <w:rPr>
          <w:rFonts w:ascii="Arial" w:eastAsia="Times New Roman" w:hAnsi="Arial" w:cs="Arial"/>
          <w:lang w:eastAsia="es-ES"/>
        </w:rPr>
        <w:t xml:space="preserve">por cuanto, ampararon </w:t>
      </w:r>
      <w:bookmarkStart w:id="42" w:name="_Hlk192531506"/>
      <w:r w:rsidRPr="00E40C4C">
        <w:rPr>
          <w:rFonts w:ascii="Arial" w:eastAsia="Times New Roman" w:hAnsi="Arial" w:cs="Arial"/>
          <w:lang w:eastAsia="es-ES"/>
        </w:rPr>
        <w:t>lo relativo a perjuicios patrimoniales y extrapatrimoniales por los daños que cause el asegurado</w:t>
      </w:r>
      <w:r w:rsidRPr="00E40C4C">
        <w:rPr>
          <w:rFonts w:ascii="Arial" w:hAnsi="Arial" w:cs="Arial"/>
          <w:color w:val="000000" w:themeColor="text1"/>
        </w:rPr>
        <w:t xml:space="preserve">, </w:t>
      </w:r>
      <w:bookmarkEnd w:id="42"/>
      <w:r w:rsidRPr="00E40C4C">
        <w:rPr>
          <w:rFonts w:ascii="Arial" w:hAnsi="Arial" w:cs="Arial"/>
          <w:color w:val="000000" w:themeColor="text1"/>
        </w:rPr>
        <w:t xml:space="preserve">y en el caso marras, la demandante se encuentra solicitando </w:t>
      </w:r>
      <w:r w:rsidR="00D57143" w:rsidRPr="00E40C4C">
        <w:rPr>
          <w:rFonts w:ascii="Arial" w:hAnsi="Arial" w:cs="Arial"/>
          <w:color w:val="000000" w:themeColor="text1"/>
        </w:rPr>
        <w:t>el pago de salarios, prestaciones sociales, aportes al sistema de seguridad social y demás emolumentos de carácter laboral</w:t>
      </w:r>
      <w:r w:rsidRPr="00E40C4C">
        <w:rPr>
          <w:rFonts w:ascii="Arial" w:hAnsi="Arial" w:cs="Arial"/>
          <w:color w:val="000000" w:themeColor="text1"/>
        </w:rPr>
        <w:t xml:space="preserve">, por tanto, </w:t>
      </w:r>
      <w:r w:rsidR="00D57143" w:rsidRPr="00E40C4C">
        <w:rPr>
          <w:rFonts w:ascii="Arial" w:hAnsi="Arial" w:cs="Arial"/>
          <w:color w:val="000000" w:themeColor="text1"/>
        </w:rPr>
        <w:t>el</w:t>
      </w:r>
      <w:r w:rsidRPr="00E40C4C">
        <w:rPr>
          <w:rFonts w:ascii="Arial" w:hAnsi="Arial" w:cs="Arial"/>
          <w:color w:val="000000" w:themeColor="text1"/>
        </w:rPr>
        <w:t xml:space="preserve"> contrato de seguro no presta cobertura por </w:t>
      </w:r>
      <w:r w:rsidRPr="00E40C4C">
        <w:rPr>
          <w:rFonts w:ascii="Arial" w:eastAsia="Times New Roman" w:hAnsi="Arial" w:cs="Arial"/>
          <w:lang w:eastAsia="es-ES"/>
        </w:rPr>
        <w:t>conceptos disimiles a los estipulados en el condicionado particular y general</w:t>
      </w:r>
      <w:r w:rsidR="00D57143" w:rsidRPr="00E40C4C">
        <w:rPr>
          <w:rFonts w:ascii="Arial" w:eastAsia="Times New Roman" w:hAnsi="Arial" w:cs="Arial"/>
          <w:lang w:eastAsia="es-ES"/>
        </w:rPr>
        <w:t>.</w:t>
      </w:r>
      <w:r w:rsidRPr="00E40C4C">
        <w:rPr>
          <w:rFonts w:ascii="Arial" w:eastAsia="Times New Roman" w:hAnsi="Arial" w:cs="Arial"/>
          <w:lang w:eastAsia="es-ES"/>
        </w:rPr>
        <w:t xml:space="preserve"> </w:t>
      </w:r>
    </w:p>
    <w:p w14:paraId="21849C0B" w14:textId="77777777" w:rsidR="00EB53D2" w:rsidRPr="00E40C4C" w:rsidRDefault="00EB53D2" w:rsidP="00E40C4C">
      <w:pPr>
        <w:pStyle w:val="paragraph"/>
        <w:spacing w:before="0" w:beforeAutospacing="0" w:after="0" w:afterAutospacing="0"/>
        <w:jc w:val="both"/>
        <w:textAlignment w:val="baseline"/>
        <w:rPr>
          <w:rFonts w:ascii="Arial" w:hAnsi="Arial" w:cs="Arial"/>
          <w:sz w:val="22"/>
          <w:szCs w:val="22"/>
          <w:lang w:val="es-ES"/>
        </w:rPr>
      </w:pPr>
    </w:p>
    <w:p w14:paraId="20F68132" w14:textId="50303646" w:rsidR="00014389" w:rsidRPr="00E40C4C" w:rsidRDefault="00014389" w:rsidP="00E40C4C">
      <w:pPr>
        <w:pStyle w:val="Textoindependiente"/>
        <w:numPr>
          <w:ilvl w:val="0"/>
          <w:numId w:val="10"/>
        </w:numPr>
        <w:ind w:left="426" w:hanging="426"/>
        <w:jc w:val="both"/>
        <w:rPr>
          <w:rFonts w:ascii="Arial" w:hAnsi="Arial" w:cs="Arial"/>
          <w:b/>
          <w:bCs/>
          <w:color w:val="111111"/>
          <w:sz w:val="22"/>
          <w:szCs w:val="22"/>
          <w:u w:val="single"/>
        </w:rPr>
      </w:pPr>
      <w:r w:rsidRPr="00E40C4C">
        <w:rPr>
          <w:rFonts w:ascii="Arial" w:hAnsi="Arial" w:cs="Arial"/>
          <w:b/>
          <w:bCs/>
          <w:color w:val="111111"/>
          <w:sz w:val="22"/>
          <w:szCs w:val="22"/>
          <w:u w:val="single"/>
        </w:rPr>
        <w:t xml:space="preserve">INEXISTENCIA DE RESPONSABILIDAD U OBLIGACIÓN INDEMNIZATORIA A CARGO DE </w:t>
      </w:r>
      <w:r w:rsidR="006E78F0" w:rsidRPr="00E40C4C">
        <w:rPr>
          <w:rFonts w:ascii="Arial" w:hAnsi="Arial" w:cs="Arial"/>
          <w:b/>
          <w:bCs/>
          <w:color w:val="111111"/>
          <w:sz w:val="22"/>
          <w:szCs w:val="22"/>
          <w:u w:val="single"/>
        </w:rPr>
        <w:t>SEGUROS GENERALES SURAMERICANA S.A.</w:t>
      </w:r>
      <w:r w:rsidR="00193BEA" w:rsidRPr="00E40C4C">
        <w:rPr>
          <w:rFonts w:ascii="Arial" w:hAnsi="Arial" w:cs="Arial"/>
          <w:b/>
          <w:bCs/>
          <w:color w:val="111111"/>
          <w:sz w:val="22"/>
          <w:szCs w:val="22"/>
          <w:u w:val="single"/>
        </w:rPr>
        <w:t xml:space="preserve"> </w:t>
      </w:r>
      <w:r w:rsidRPr="00E40C4C">
        <w:rPr>
          <w:rFonts w:ascii="Arial" w:hAnsi="Arial" w:cs="Arial"/>
          <w:b/>
          <w:bCs/>
          <w:color w:val="111111"/>
          <w:sz w:val="22"/>
          <w:szCs w:val="22"/>
          <w:u w:val="single"/>
        </w:rPr>
        <w:t>POR CUANTO NO SE REALIZÓ EL RIESGO ASEGURADO</w:t>
      </w:r>
      <w:r w:rsidR="00EB53D2" w:rsidRPr="00E40C4C">
        <w:rPr>
          <w:rFonts w:ascii="Arial" w:hAnsi="Arial" w:cs="Arial"/>
          <w:b/>
          <w:bCs/>
          <w:color w:val="111111"/>
          <w:sz w:val="22"/>
          <w:szCs w:val="22"/>
          <w:u w:val="single"/>
        </w:rPr>
        <w:t>.</w:t>
      </w:r>
    </w:p>
    <w:p w14:paraId="15C593F2" w14:textId="77777777" w:rsidR="00BD2E84" w:rsidRPr="00E40C4C" w:rsidRDefault="00BD2E84" w:rsidP="00E40C4C">
      <w:pPr>
        <w:pStyle w:val="pf0"/>
        <w:spacing w:before="0" w:beforeAutospacing="0" w:after="0" w:afterAutospacing="0"/>
        <w:jc w:val="both"/>
        <w:rPr>
          <w:rFonts w:ascii="Arial" w:hAnsi="Arial" w:cs="Arial"/>
          <w:sz w:val="22"/>
          <w:szCs w:val="22"/>
          <w:lang w:val="es-ES_tradnl"/>
        </w:rPr>
      </w:pPr>
    </w:p>
    <w:p w14:paraId="462B32D7" w14:textId="5C95C3F9" w:rsidR="00BD2E84" w:rsidRPr="00E40C4C" w:rsidRDefault="00BD2E84" w:rsidP="00E40C4C">
      <w:pPr>
        <w:jc w:val="both"/>
        <w:rPr>
          <w:rFonts w:ascii="Arial" w:hAnsi="Arial" w:cs="Arial"/>
        </w:rPr>
      </w:pPr>
      <w:r w:rsidRPr="00E40C4C">
        <w:rPr>
          <w:rFonts w:ascii="Arial" w:hAnsi="Arial" w:cs="Arial"/>
          <w:lang w:val="es-ES_tradnl"/>
        </w:rPr>
        <w:t xml:space="preserve">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podrán hacerse efectiva la póliza. Dado que en el presente caso </w:t>
      </w:r>
      <w:r w:rsidR="003D20AD" w:rsidRPr="00E40C4C">
        <w:rPr>
          <w:rFonts w:ascii="Arial" w:hAnsi="Arial" w:cs="Arial"/>
          <w:lang w:val="es-ES_tradnl"/>
        </w:rPr>
        <w:t>el riesgo asegurado no se ha materializado en los términos acordados en el contrato de seguro</w:t>
      </w:r>
      <w:r w:rsidRPr="00E40C4C">
        <w:rPr>
          <w:rStyle w:val="cf01"/>
          <w:rFonts w:ascii="Arial" w:eastAsia="Calibri" w:hAnsi="Arial" w:cs="Arial"/>
          <w:sz w:val="22"/>
          <w:szCs w:val="22"/>
        </w:rPr>
        <w:t xml:space="preserve">, en tanto, no se ha acreditado el daño o perjuicio imputable </w:t>
      </w:r>
      <w:r w:rsidR="0043158F" w:rsidRPr="00E40C4C">
        <w:rPr>
          <w:rStyle w:val="cf01"/>
          <w:rFonts w:ascii="Arial" w:eastAsia="Calibri" w:hAnsi="Arial" w:cs="Arial"/>
          <w:sz w:val="22"/>
          <w:szCs w:val="22"/>
        </w:rPr>
        <w:t xml:space="preserve">a </w:t>
      </w:r>
      <w:r w:rsidR="0043158F" w:rsidRPr="00E40C4C">
        <w:rPr>
          <w:rFonts w:ascii="Arial" w:hAnsi="Arial" w:cs="Arial"/>
        </w:rPr>
        <w:t>INGENIERÍA GRÁFICA S.A.S.</w:t>
      </w:r>
      <w:r w:rsidRPr="00E40C4C">
        <w:rPr>
          <w:rStyle w:val="cf01"/>
          <w:rFonts w:ascii="Arial" w:eastAsia="Calibri" w:hAnsi="Arial" w:cs="Arial"/>
          <w:sz w:val="22"/>
          <w:szCs w:val="22"/>
        </w:rPr>
        <w:t xml:space="preserve"> por culpa patronal</w:t>
      </w:r>
      <w:r w:rsidR="00D57143" w:rsidRPr="00E40C4C">
        <w:rPr>
          <w:rStyle w:val="cf01"/>
          <w:rFonts w:ascii="Arial" w:eastAsia="Calibri" w:hAnsi="Arial" w:cs="Arial"/>
          <w:sz w:val="22"/>
          <w:szCs w:val="22"/>
        </w:rPr>
        <w:t xml:space="preserve"> y/o por la responsabilidad de un contratista o subcontratista</w:t>
      </w:r>
      <w:r w:rsidR="003D20AD" w:rsidRPr="00E40C4C">
        <w:rPr>
          <w:rStyle w:val="cf01"/>
          <w:rFonts w:ascii="Arial" w:eastAsia="Calibri" w:hAnsi="Arial" w:cs="Arial"/>
          <w:sz w:val="22"/>
          <w:szCs w:val="22"/>
        </w:rPr>
        <w:t>.</w:t>
      </w:r>
    </w:p>
    <w:p w14:paraId="024A386D" w14:textId="77777777" w:rsidR="00BD2E84" w:rsidRPr="00E40C4C" w:rsidRDefault="00BD2E84" w:rsidP="00E40C4C">
      <w:pPr>
        <w:contextualSpacing/>
        <w:rPr>
          <w:rFonts w:ascii="Arial" w:hAnsi="Arial" w:cs="Arial"/>
          <w:lang w:val="es-ES_tradnl"/>
        </w:rPr>
      </w:pPr>
      <w:r w:rsidRPr="00E40C4C">
        <w:rPr>
          <w:rFonts w:ascii="Arial" w:hAnsi="Arial" w:cs="Arial"/>
          <w:lang w:val="es-ES_tradnl"/>
        </w:rPr>
        <w:t xml:space="preserve"> </w:t>
      </w:r>
    </w:p>
    <w:p w14:paraId="74636AA9" w14:textId="77777777" w:rsidR="00BD2E84" w:rsidRPr="00E40C4C" w:rsidRDefault="00BD2E84" w:rsidP="00E40C4C">
      <w:pPr>
        <w:contextualSpacing/>
        <w:rPr>
          <w:rFonts w:ascii="Arial" w:hAnsi="Arial" w:cs="Arial"/>
          <w:lang w:val="es-ES_tradnl"/>
        </w:rPr>
      </w:pPr>
      <w:r w:rsidRPr="00E40C4C">
        <w:rPr>
          <w:rFonts w:ascii="Arial" w:hAnsi="Arial" w:cs="Arial"/>
          <w:lang w:val="es-ES_tradnl"/>
        </w:rPr>
        <w:t>En ese sentido, el artículo 1077 del Código de Comercio, estableció:</w:t>
      </w:r>
    </w:p>
    <w:p w14:paraId="24FFD706" w14:textId="77777777" w:rsidR="00BD2E84" w:rsidRPr="00E40C4C" w:rsidRDefault="00BD2E84" w:rsidP="00E40C4C">
      <w:pPr>
        <w:jc w:val="both"/>
        <w:rPr>
          <w:rFonts w:ascii="Arial" w:hAnsi="Arial" w:cs="Arial"/>
          <w:lang w:val="es-ES_tradnl"/>
        </w:rPr>
      </w:pPr>
    </w:p>
    <w:p w14:paraId="05E8D4E1" w14:textId="77777777" w:rsidR="00BD2E84" w:rsidRPr="00E40C4C" w:rsidRDefault="00BD2E84" w:rsidP="00E40C4C">
      <w:pPr>
        <w:ind w:left="567" w:right="560"/>
        <w:jc w:val="both"/>
        <w:rPr>
          <w:rFonts w:ascii="Arial" w:hAnsi="Arial" w:cs="Arial"/>
          <w:b/>
          <w:i/>
          <w:u w:val="single"/>
        </w:rPr>
      </w:pPr>
      <w:r w:rsidRPr="00E40C4C">
        <w:rPr>
          <w:rFonts w:ascii="Arial" w:hAnsi="Arial" w:cs="Arial"/>
          <w:bCs/>
          <w:iCs/>
        </w:rPr>
        <w:t>“</w:t>
      </w:r>
      <w:r w:rsidRPr="00E40C4C">
        <w:rPr>
          <w:rFonts w:ascii="Arial" w:hAnsi="Arial" w:cs="Arial"/>
          <w:b/>
          <w:i/>
        </w:rPr>
        <w:t>ARTÍCULO 1077. CARGA DE LA PRUEBA.</w:t>
      </w:r>
      <w:r w:rsidRPr="00E40C4C">
        <w:rPr>
          <w:rFonts w:ascii="Arial" w:hAnsi="Arial" w:cs="Arial"/>
          <w:b/>
          <w:i/>
          <w:u w:val="single"/>
        </w:rPr>
        <w:t> Corresponderá al asegurado demostrar la ocurrencia del siniestro, así como la cuantía de la pérdida, si fuere el caso.</w:t>
      </w:r>
    </w:p>
    <w:p w14:paraId="503B6B18" w14:textId="77777777" w:rsidR="00BD2E84" w:rsidRPr="00E40C4C" w:rsidRDefault="00BD2E84" w:rsidP="00E40C4C">
      <w:pPr>
        <w:pStyle w:val="Prrafodelista"/>
        <w:ind w:left="567" w:right="560" w:firstLine="0"/>
        <w:rPr>
          <w:rFonts w:ascii="Arial" w:hAnsi="Arial" w:cs="Arial"/>
          <w:b/>
          <w:i/>
          <w:lang w:val="es-CO"/>
        </w:rPr>
      </w:pPr>
    </w:p>
    <w:p w14:paraId="128849C5" w14:textId="77777777" w:rsidR="00BD2E84" w:rsidRPr="00E40C4C" w:rsidRDefault="00BD2E84" w:rsidP="00E40C4C">
      <w:pPr>
        <w:ind w:left="567" w:right="560"/>
        <w:jc w:val="both"/>
        <w:rPr>
          <w:rFonts w:ascii="Arial" w:hAnsi="Arial" w:cs="Arial"/>
          <w:bCs/>
          <w:iCs/>
        </w:rPr>
      </w:pPr>
      <w:r w:rsidRPr="00E40C4C">
        <w:rPr>
          <w:rFonts w:ascii="Arial" w:hAnsi="Arial" w:cs="Arial"/>
          <w:bCs/>
          <w:i/>
        </w:rPr>
        <w:t>El asegurador deberá demostrar los hechos o circunstancias excluyentes de su responsabilidad</w:t>
      </w:r>
      <w:r w:rsidRPr="00E40C4C">
        <w:rPr>
          <w:rFonts w:ascii="Arial" w:hAnsi="Arial" w:cs="Arial"/>
          <w:bCs/>
          <w:iCs/>
        </w:rPr>
        <w:t>.” (subrayado y negrilla fuera del texto original)</w:t>
      </w:r>
    </w:p>
    <w:p w14:paraId="1182BA13" w14:textId="77777777" w:rsidR="00BD2E84" w:rsidRPr="00E40C4C" w:rsidRDefault="00BD2E84" w:rsidP="00E40C4C">
      <w:pPr>
        <w:pStyle w:val="Prrafodelista"/>
        <w:ind w:left="567" w:right="560" w:firstLine="0"/>
        <w:rPr>
          <w:rFonts w:ascii="Arial" w:hAnsi="Arial" w:cs="Arial"/>
          <w:bCs/>
          <w:iCs/>
        </w:rPr>
      </w:pPr>
    </w:p>
    <w:p w14:paraId="5F292485" w14:textId="77777777" w:rsidR="00BD2E84" w:rsidRPr="00E40C4C" w:rsidRDefault="00BD2E84" w:rsidP="00E40C4C">
      <w:pPr>
        <w:ind w:left="567" w:right="560"/>
        <w:jc w:val="both"/>
        <w:rPr>
          <w:rFonts w:ascii="Arial" w:hAnsi="Arial" w:cs="Arial"/>
          <w:bCs/>
          <w:iCs/>
        </w:rPr>
      </w:pPr>
      <w:r w:rsidRPr="00E40C4C">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486AF64E" w14:textId="77777777" w:rsidR="00BD2E84" w:rsidRPr="00E40C4C" w:rsidRDefault="00BD2E84" w:rsidP="00E40C4C">
      <w:pPr>
        <w:pStyle w:val="Prrafodelista"/>
        <w:ind w:left="567" w:right="560" w:firstLine="0"/>
        <w:rPr>
          <w:rFonts w:ascii="Arial" w:hAnsi="Arial" w:cs="Arial"/>
          <w:bCs/>
          <w:iCs/>
        </w:rPr>
      </w:pPr>
    </w:p>
    <w:p w14:paraId="4A77EF11" w14:textId="77777777" w:rsidR="00BD2E84" w:rsidRPr="00E40C4C" w:rsidRDefault="00BD2E84" w:rsidP="00E40C4C">
      <w:pPr>
        <w:ind w:left="567" w:right="560"/>
        <w:jc w:val="both"/>
        <w:rPr>
          <w:rFonts w:ascii="Arial" w:hAnsi="Arial" w:cs="Arial"/>
          <w:bCs/>
          <w:i/>
        </w:rPr>
      </w:pPr>
      <w:r w:rsidRPr="00E40C4C">
        <w:rPr>
          <w:rFonts w:ascii="Arial" w:hAnsi="Arial" w:cs="Arial"/>
          <w:bCs/>
          <w:iCs/>
        </w:rPr>
        <w:t>“</w:t>
      </w:r>
      <w:r w:rsidRPr="00E40C4C">
        <w:rPr>
          <w:rFonts w:ascii="Arial" w:hAnsi="Arial" w:cs="Arial"/>
          <w:bCs/>
          <w:i/>
        </w:rPr>
        <w:t xml:space="preserve">Es asunto averiguado que en virtud del negocio </w:t>
      </w:r>
      <w:proofErr w:type="spellStart"/>
      <w:r w:rsidRPr="00E40C4C">
        <w:rPr>
          <w:rFonts w:ascii="Arial" w:hAnsi="Arial" w:cs="Arial"/>
          <w:bCs/>
          <w:i/>
        </w:rPr>
        <w:t>aseguraticio</w:t>
      </w:r>
      <w:proofErr w:type="spellEnd"/>
      <w:r w:rsidRPr="00E40C4C">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761B4C1E" w14:textId="77777777" w:rsidR="00BD2E84" w:rsidRPr="00E40C4C" w:rsidRDefault="00BD2E84" w:rsidP="00E40C4C">
      <w:pPr>
        <w:ind w:left="567" w:right="560"/>
        <w:jc w:val="both"/>
        <w:rPr>
          <w:rFonts w:ascii="Arial" w:hAnsi="Arial" w:cs="Arial"/>
          <w:bCs/>
          <w:i/>
        </w:rPr>
      </w:pPr>
    </w:p>
    <w:p w14:paraId="10441F26" w14:textId="77777777" w:rsidR="00BD2E84" w:rsidRPr="00E40C4C" w:rsidRDefault="00BD2E84" w:rsidP="00E40C4C">
      <w:pPr>
        <w:ind w:left="567" w:right="560"/>
        <w:jc w:val="both"/>
        <w:rPr>
          <w:rFonts w:ascii="Arial" w:hAnsi="Arial" w:cs="Arial"/>
          <w:bCs/>
          <w:i/>
        </w:rPr>
      </w:pPr>
      <w:r w:rsidRPr="00E40C4C">
        <w:rPr>
          <w:rFonts w:ascii="Arial" w:hAnsi="Arial" w:cs="Arial"/>
          <w:bCs/>
          <w:i/>
        </w:rPr>
        <w:t xml:space="preserve">“(…) Luego la obligación del asegurador nace cuando el riesgo asegurado se materializa, y </w:t>
      </w:r>
      <w:proofErr w:type="gramStart"/>
      <w:r w:rsidRPr="00E40C4C">
        <w:rPr>
          <w:rFonts w:ascii="Arial" w:hAnsi="Arial" w:cs="Arial"/>
          <w:bCs/>
          <w:i/>
        </w:rPr>
        <w:t>cual</w:t>
      </w:r>
      <w:proofErr w:type="gramEnd"/>
      <w:r w:rsidRPr="00E40C4C">
        <w:rPr>
          <w:rFonts w:ascii="Arial" w:hAnsi="Arial" w:cs="Arial"/>
          <w:bCs/>
          <w:i/>
        </w:rPr>
        <w:t xml:space="preserve"> si fuera poco, emerge pura y simple. </w:t>
      </w:r>
    </w:p>
    <w:p w14:paraId="206BBF36" w14:textId="77777777" w:rsidR="00BD2E84" w:rsidRPr="00E40C4C" w:rsidRDefault="00BD2E84" w:rsidP="00E40C4C">
      <w:pPr>
        <w:ind w:left="567" w:right="560"/>
        <w:jc w:val="both"/>
        <w:rPr>
          <w:rFonts w:ascii="Arial" w:hAnsi="Arial" w:cs="Arial"/>
          <w:bCs/>
          <w:i/>
        </w:rPr>
      </w:pPr>
    </w:p>
    <w:p w14:paraId="60933C41" w14:textId="77777777" w:rsidR="00BD2E84" w:rsidRPr="00E40C4C" w:rsidRDefault="00BD2E84" w:rsidP="00E40C4C">
      <w:pPr>
        <w:ind w:left="567" w:right="560"/>
        <w:jc w:val="both"/>
        <w:rPr>
          <w:rFonts w:ascii="Arial" w:hAnsi="Arial" w:cs="Arial"/>
          <w:bCs/>
          <w:i/>
        </w:rPr>
      </w:pPr>
      <w:r w:rsidRPr="00E40C4C">
        <w:rPr>
          <w:rFonts w:ascii="Arial" w:hAnsi="Arial" w:cs="Arial"/>
          <w:bCs/>
          <w:i/>
        </w:rPr>
        <w:t xml:space="preserve">Pero hay más. Aunque dicha obligación es exigible desde el momento en que ocurrió el siniestro, </w:t>
      </w:r>
      <w:r w:rsidRPr="00E40C4C">
        <w:rPr>
          <w:rFonts w:ascii="Arial" w:hAnsi="Arial" w:cs="Arial"/>
          <w:b/>
          <w:i/>
          <w:u w:val="single"/>
        </w:rPr>
        <w:t>el asegurador, ello es medular, no está obligado a efectuar el pago hasta tanto el asegurado o beneficiario le demuestre que el riesgo se realizó y cuál fue la cuantía de su perdida.</w:t>
      </w:r>
      <w:r w:rsidRPr="00E40C4C">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0B7B67F4" w14:textId="77777777" w:rsidR="00BD2E84" w:rsidRPr="00E40C4C" w:rsidRDefault="00BD2E84" w:rsidP="00E40C4C">
      <w:pPr>
        <w:ind w:left="567" w:right="560"/>
        <w:jc w:val="both"/>
        <w:rPr>
          <w:rFonts w:ascii="Arial" w:hAnsi="Arial" w:cs="Arial"/>
          <w:bCs/>
          <w:i/>
        </w:rPr>
      </w:pPr>
    </w:p>
    <w:p w14:paraId="184FA30E" w14:textId="77777777" w:rsidR="00BD2E84" w:rsidRPr="00E40C4C" w:rsidRDefault="00BD2E84" w:rsidP="00E40C4C">
      <w:pPr>
        <w:ind w:left="567" w:right="560"/>
        <w:jc w:val="both"/>
        <w:rPr>
          <w:rFonts w:ascii="Arial" w:hAnsi="Arial" w:cs="Arial"/>
        </w:rPr>
      </w:pPr>
      <w:r w:rsidRPr="00E40C4C">
        <w:rPr>
          <w:rFonts w:ascii="Arial" w:hAnsi="Arial" w:cs="Arial"/>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E40C4C">
        <w:rPr>
          <w:rFonts w:ascii="Arial" w:hAnsi="Arial" w:cs="Arial"/>
          <w:vertAlign w:val="superscript"/>
        </w:rPr>
        <w:footnoteReference w:id="12"/>
      </w:r>
      <w:r w:rsidRPr="00E40C4C">
        <w:rPr>
          <w:rFonts w:ascii="Arial" w:hAnsi="Arial" w:cs="Arial"/>
        </w:rPr>
        <w:t xml:space="preserve"> ” (Subrayado y negrilla fuera del texto original)</w:t>
      </w:r>
    </w:p>
    <w:p w14:paraId="422F1864" w14:textId="77777777" w:rsidR="00BD2E84" w:rsidRPr="00E40C4C" w:rsidRDefault="00BD2E84" w:rsidP="00E40C4C">
      <w:pPr>
        <w:jc w:val="both"/>
        <w:rPr>
          <w:rFonts w:ascii="Arial" w:hAnsi="Arial" w:cs="Arial"/>
          <w:bCs/>
          <w:iCs/>
        </w:rPr>
      </w:pPr>
    </w:p>
    <w:p w14:paraId="23C79909" w14:textId="2E68A2A0" w:rsidR="00BD2E84" w:rsidRPr="00E40C4C" w:rsidRDefault="00BD2E84" w:rsidP="00E40C4C">
      <w:pPr>
        <w:jc w:val="both"/>
        <w:rPr>
          <w:rFonts w:ascii="Arial" w:hAnsi="Arial" w:cs="Arial"/>
          <w:bCs/>
          <w:iCs/>
        </w:rPr>
      </w:pPr>
      <w:r w:rsidRPr="00E40C4C">
        <w:rPr>
          <w:rFonts w:ascii="Arial" w:hAnsi="Arial" w:cs="Arial"/>
          <w:bCs/>
          <w:iCs/>
        </w:rPr>
        <w:t>La importancia de la acreditación probatoria de la ocurrencia del siniestro, de la existencia del daño y su cuantía, se circunscribe a la propia filosofía resarcitoria del seguro</w:t>
      </w:r>
      <w:r w:rsidR="00706542" w:rsidRPr="00E40C4C">
        <w:rPr>
          <w:rFonts w:ascii="Arial" w:hAnsi="Arial" w:cs="Arial"/>
          <w:bCs/>
          <w:iCs/>
        </w:rPr>
        <w:t xml:space="preserve"> c</w:t>
      </w:r>
      <w:r w:rsidRPr="00E40C4C">
        <w:rPr>
          <w:rFonts w:ascii="Arial" w:hAnsi="Arial" w:cs="Arial"/>
          <w:bCs/>
          <w:iCs/>
        </w:rPr>
        <w:t>onsistente en reparar el daño acreditado y nada más que este. Puesto que, de lo contrario, el asegurado o beneficiario podría enriquecerse sin justa causa, al indemnizarle un daño inexistente. En esta línea ha indicado la Corte Suprema de Justicia:</w:t>
      </w:r>
    </w:p>
    <w:p w14:paraId="3B46A68B" w14:textId="77777777" w:rsidR="00BD2E84" w:rsidRPr="00E40C4C" w:rsidRDefault="00BD2E84" w:rsidP="00E40C4C">
      <w:pPr>
        <w:jc w:val="both"/>
        <w:rPr>
          <w:rFonts w:ascii="Arial" w:hAnsi="Arial" w:cs="Arial"/>
          <w:bCs/>
          <w:iCs/>
        </w:rPr>
      </w:pPr>
    </w:p>
    <w:p w14:paraId="206FE5C9" w14:textId="77777777" w:rsidR="00BD2E84" w:rsidRPr="00E40C4C" w:rsidRDefault="00BD2E84" w:rsidP="00E40C4C">
      <w:pPr>
        <w:ind w:left="567" w:right="560"/>
        <w:jc w:val="both"/>
        <w:rPr>
          <w:rFonts w:ascii="Arial" w:hAnsi="Arial" w:cs="Arial"/>
          <w:bCs/>
          <w:i/>
        </w:rPr>
      </w:pPr>
      <w:r w:rsidRPr="00E40C4C">
        <w:rPr>
          <w:rFonts w:ascii="Arial" w:hAnsi="Arial" w:cs="Arial"/>
          <w:bCs/>
          <w:iCs/>
        </w:rPr>
        <w:t>“</w:t>
      </w:r>
      <w:r w:rsidRPr="00E40C4C">
        <w:rPr>
          <w:rFonts w:ascii="Arial" w:hAnsi="Arial" w:cs="Arial"/>
          <w:bCs/>
          <w:i/>
        </w:rPr>
        <w:t xml:space="preserve">2.1. La efectiva configuración del riesgo amparado, según las previsiones del artículo 1054 del Código de Comercio, “da origen a la obligación del asegurador”. </w:t>
      </w:r>
    </w:p>
    <w:p w14:paraId="7FCF07D6" w14:textId="77777777" w:rsidR="00BD2E84" w:rsidRPr="00E40C4C" w:rsidRDefault="00BD2E84" w:rsidP="00E40C4C">
      <w:pPr>
        <w:pStyle w:val="Prrafodelista"/>
        <w:ind w:left="567" w:right="560" w:firstLine="0"/>
        <w:rPr>
          <w:rFonts w:ascii="Arial" w:hAnsi="Arial" w:cs="Arial"/>
          <w:bCs/>
          <w:i/>
        </w:rPr>
      </w:pPr>
    </w:p>
    <w:p w14:paraId="446CA94F" w14:textId="77777777" w:rsidR="00BD2E84" w:rsidRPr="00E40C4C" w:rsidRDefault="00BD2E84" w:rsidP="00E40C4C">
      <w:pPr>
        <w:ind w:left="567" w:right="560"/>
        <w:jc w:val="both"/>
        <w:rPr>
          <w:rFonts w:ascii="Arial" w:hAnsi="Arial" w:cs="Arial"/>
          <w:bCs/>
          <w:i/>
        </w:rPr>
      </w:pPr>
      <w:r w:rsidRPr="00E40C4C">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17A80C40" w14:textId="77777777" w:rsidR="00BD2E84" w:rsidRPr="00E40C4C" w:rsidRDefault="00BD2E84" w:rsidP="00E40C4C">
      <w:pPr>
        <w:pStyle w:val="Prrafodelista"/>
        <w:ind w:left="567" w:right="560" w:firstLine="0"/>
        <w:rPr>
          <w:rFonts w:ascii="Arial" w:hAnsi="Arial" w:cs="Arial"/>
          <w:bCs/>
          <w:i/>
        </w:rPr>
      </w:pPr>
    </w:p>
    <w:p w14:paraId="24EAB0D8" w14:textId="77777777" w:rsidR="00BD2E84" w:rsidRPr="00E40C4C" w:rsidRDefault="00BD2E84" w:rsidP="00E40C4C">
      <w:pPr>
        <w:ind w:left="567" w:right="560"/>
        <w:jc w:val="both"/>
        <w:rPr>
          <w:rFonts w:ascii="Arial" w:hAnsi="Arial" w:cs="Arial"/>
          <w:bCs/>
          <w:i/>
        </w:rPr>
      </w:pPr>
      <w:r w:rsidRPr="00E40C4C">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5A8F0DC8" w14:textId="77777777" w:rsidR="00BD2E84" w:rsidRPr="00E40C4C" w:rsidRDefault="00BD2E84" w:rsidP="00E40C4C">
      <w:pPr>
        <w:pStyle w:val="Prrafodelista"/>
        <w:ind w:left="567" w:right="560" w:firstLine="0"/>
        <w:rPr>
          <w:rFonts w:ascii="Arial" w:hAnsi="Arial" w:cs="Arial"/>
          <w:bCs/>
          <w:i/>
        </w:rPr>
      </w:pPr>
    </w:p>
    <w:p w14:paraId="3D109E27" w14:textId="77777777" w:rsidR="00BD2E84" w:rsidRPr="00E40C4C" w:rsidRDefault="00BD2E84" w:rsidP="00E40C4C">
      <w:pPr>
        <w:ind w:left="567" w:right="560"/>
        <w:jc w:val="both"/>
        <w:rPr>
          <w:rFonts w:ascii="Arial" w:hAnsi="Arial" w:cs="Arial"/>
          <w:bCs/>
          <w:iCs/>
        </w:rPr>
      </w:pPr>
      <w:r w:rsidRPr="00E40C4C">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E40C4C">
        <w:rPr>
          <w:rFonts w:ascii="Arial" w:hAnsi="Arial" w:cs="Arial"/>
          <w:bCs/>
          <w:iCs/>
        </w:rPr>
        <w:t>” (art. 1089, ib.)</w:t>
      </w:r>
      <w:r w:rsidRPr="00E40C4C">
        <w:rPr>
          <w:rFonts w:ascii="Arial" w:hAnsi="Arial" w:cs="Arial"/>
          <w:iCs/>
          <w:vertAlign w:val="superscript"/>
        </w:rPr>
        <w:footnoteReference w:id="13"/>
      </w:r>
      <w:r w:rsidRPr="00E40C4C">
        <w:rPr>
          <w:rFonts w:ascii="Arial" w:hAnsi="Arial" w:cs="Arial"/>
          <w:bCs/>
          <w:iCs/>
        </w:rPr>
        <w:t xml:space="preserve">”. </w:t>
      </w:r>
    </w:p>
    <w:p w14:paraId="4190189B" w14:textId="77777777" w:rsidR="00BD2E84" w:rsidRPr="00E40C4C" w:rsidRDefault="00BD2E84" w:rsidP="00E40C4C">
      <w:pPr>
        <w:jc w:val="both"/>
        <w:rPr>
          <w:rFonts w:ascii="Arial" w:hAnsi="Arial" w:cs="Arial"/>
          <w:bCs/>
          <w:iCs/>
        </w:rPr>
      </w:pPr>
    </w:p>
    <w:p w14:paraId="500CD55D" w14:textId="77777777" w:rsidR="00BD2E84" w:rsidRPr="00E40C4C" w:rsidRDefault="00BD2E84" w:rsidP="00E40C4C">
      <w:pPr>
        <w:jc w:val="both"/>
        <w:rPr>
          <w:rFonts w:ascii="Arial" w:hAnsi="Arial" w:cs="Arial"/>
          <w:lang w:val="es-ES_tradnl"/>
        </w:rPr>
      </w:pPr>
      <w:r w:rsidRPr="00E40C4C">
        <w:rPr>
          <w:rFonts w:ascii="Arial" w:hAnsi="Arial" w:cs="Arial"/>
          <w:lang w:val="es-ES_tradnl"/>
        </w:rPr>
        <w:t>La Corte Suprema de Justicia, ha establecido la obligación del asegurado en demostrar la cuantía de la pérdida:</w:t>
      </w:r>
    </w:p>
    <w:p w14:paraId="17622F92" w14:textId="77777777" w:rsidR="00BD2E84" w:rsidRPr="00E40C4C" w:rsidRDefault="00BD2E84" w:rsidP="00E40C4C">
      <w:pPr>
        <w:pStyle w:val="Prrafodelista"/>
        <w:ind w:left="720" w:firstLine="0"/>
        <w:rPr>
          <w:rFonts w:ascii="Arial" w:hAnsi="Arial" w:cs="Arial"/>
          <w:lang w:val="es-ES_tradnl"/>
        </w:rPr>
      </w:pPr>
    </w:p>
    <w:p w14:paraId="2CC7C543" w14:textId="77777777" w:rsidR="00BD2E84" w:rsidRPr="00E40C4C" w:rsidRDefault="00BD2E84" w:rsidP="00E40C4C">
      <w:pPr>
        <w:ind w:left="567" w:right="560"/>
        <w:jc w:val="both"/>
        <w:rPr>
          <w:rFonts w:ascii="Arial" w:hAnsi="Arial" w:cs="Arial"/>
          <w:bCs/>
          <w:iCs/>
          <w:lang w:val="es-CO"/>
        </w:rPr>
      </w:pPr>
      <w:r w:rsidRPr="00E40C4C">
        <w:rPr>
          <w:rFonts w:ascii="Arial" w:hAnsi="Arial" w:cs="Arial"/>
          <w:bCs/>
          <w:iCs/>
        </w:rPr>
        <w:t xml:space="preserve">“(…) </w:t>
      </w:r>
      <w:r w:rsidRPr="00E40C4C">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E40C4C">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w:t>
      </w:r>
      <w:r w:rsidRPr="00E40C4C">
        <w:rPr>
          <w:rFonts w:ascii="Arial" w:hAnsi="Arial" w:cs="Arial"/>
          <w:bCs/>
          <w:iCs/>
          <w:vertAlign w:val="superscript"/>
        </w:rPr>
        <w:footnoteReference w:id="14"/>
      </w:r>
      <w:r w:rsidRPr="00E40C4C">
        <w:rPr>
          <w:rFonts w:ascii="Arial" w:hAnsi="Arial" w:cs="Arial"/>
          <w:bCs/>
          <w:iCs/>
        </w:rPr>
        <w:t>” (Negrilla y subrayado fuera del texto original)</w:t>
      </w:r>
    </w:p>
    <w:p w14:paraId="06E77149" w14:textId="77777777" w:rsidR="00BD2E84" w:rsidRPr="00E40C4C" w:rsidRDefault="00BD2E84" w:rsidP="00E40C4C">
      <w:pPr>
        <w:pStyle w:val="Prrafodelista"/>
        <w:ind w:left="1428" w:firstLine="0"/>
        <w:rPr>
          <w:rFonts w:ascii="Arial" w:hAnsi="Arial" w:cs="Arial"/>
          <w:bCs/>
          <w:iCs/>
        </w:rPr>
      </w:pPr>
    </w:p>
    <w:p w14:paraId="4901F9F7" w14:textId="68512134" w:rsidR="00014389" w:rsidRPr="00E40C4C" w:rsidRDefault="00BD2E84" w:rsidP="00E40C4C">
      <w:pPr>
        <w:jc w:val="both"/>
        <w:rPr>
          <w:rFonts w:ascii="Arial" w:hAnsi="Arial" w:cs="Arial"/>
          <w:bCs/>
          <w:iCs/>
        </w:rPr>
      </w:pPr>
      <w:bookmarkStart w:id="43" w:name="_Hlk134525307"/>
      <w:r w:rsidRPr="00E40C4C">
        <w:rPr>
          <w:rFonts w:ascii="Arial" w:hAnsi="Arial" w:cs="Arial"/>
          <w:bCs/>
          <w:iCs/>
        </w:rPr>
        <w:t xml:space="preserve">De lo anterior, se infiere que, </w:t>
      </w:r>
      <w:bookmarkStart w:id="44" w:name="_Hlk138169322"/>
      <w:r w:rsidRPr="00E40C4C">
        <w:rPr>
          <w:rFonts w:ascii="Arial" w:hAnsi="Arial" w:cs="Arial"/>
          <w:bCs/>
          <w:iCs/>
        </w:rPr>
        <w:t xml:space="preserve">en todo tipo de seguros, cuando el asegurado quiera hacer efectiva la garantía deberá demostrar la ocurrencia del siniestro y de ser necesario, también deberá </w:t>
      </w:r>
      <w:r w:rsidR="0030660E" w:rsidRPr="00E40C4C">
        <w:rPr>
          <w:rFonts w:ascii="Arial" w:hAnsi="Arial" w:cs="Arial"/>
          <w:bCs/>
          <w:iCs/>
        </w:rPr>
        <w:t xml:space="preserve">acreditar </w:t>
      </w:r>
      <w:r w:rsidRPr="00E40C4C">
        <w:rPr>
          <w:rFonts w:ascii="Arial" w:hAnsi="Arial" w:cs="Arial"/>
          <w:bCs/>
          <w:iCs/>
        </w:rPr>
        <w:t>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w:t>
      </w:r>
      <w:r w:rsidR="0030660E" w:rsidRPr="00E40C4C">
        <w:rPr>
          <w:rFonts w:ascii="Arial" w:hAnsi="Arial" w:cs="Arial"/>
          <w:bCs/>
          <w:iCs/>
        </w:rPr>
        <w:t xml:space="preserve"> y, s</w:t>
      </w:r>
      <w:r w:rsidRPr="00E40C4C">
        <w:rPr>
          <w:rFonts w:ascii="Arial" w:hAnsi="Arial" w:cs="Arial"/>
          <w:bCs/>
          <w:iCs/>
        </w:rPr>
        <w:t>egún las pruebas documentales obrantes en el plenario, no se han probado estos factores, por lo que, en ese sentido, no ha nacido a la vida jurídica la obligación condicional del asegurador</w:t>
      </w:r>
      <w:bookmarkEnd w:id="43"/>
      <w:bookmarkEnd w:id="44"/>
      <w:r w:rsidR="006F7CD7" w:rsidRPr="00E40C4C">
        <w:rPr>
          <w:rFonts w:ascii="Arial" w:hAnsi="Arial" w:cs="Arial"/>
          <w:bCs/>
          <w:iCs/>
        </w:rPr>
        <w:t xml:space="preserve">. </w:t>
      </w:r>
    </w:p>
    <w:p w14:paraId="6CADEC2D" w14:textId="77777777" w:rsidR="00F95E57" w:rsidRPr="00E40C4C" w:rsidRDefault="00F95E57" w:rsidP="00E40C4C">
      <w:pPr>
        <w:jc w:val="both"/>
        <w:rPr>
          <w:rFonts w:ascii="Arial" w:hAnsi="Arial" w:cs="Arial"/>
          <w:bCs/>
          <w:iCs/>
        </w:rPr>
      </w:pPr>
    </w:p>
    <w:p w14:paraId="3B31E71E" w14:textId="1A12780B" w:rsidR="008D39A2"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En esa medida,</w:t>
      </w:r>
      <w:r w:rsidR="00D57143" w:rsidRPr="00E40C4C">
        <w:rPr>
          <w:rFonts w:ascii="Arial" w:hAnsi="Arial" w:cs="Arial"/>
          <w:color w:val="111111"/>
          <w:sz w:val="22"/>
          <w:szCs w:val="22"/>
        </w:rPr>
        <w:t xml:space="preserve"> respecto del amparo de RC PATRNOAL,</w:t>
      </w:r>
      <w:r w:rsidRPr="00E40C4C">
        <w:rPr>
          <w:rFonts w:ascii="Arial" w:hAnsi="Arial" w:cs="Arial"/>
          <w:color w:val="111111"/>
          <w:sz w:val="22"/>
          <w:szCs w:val="22"/>
        </w:rPr>
        <w:t xml:space="preserve"> es claro que no se reúnen los presupuestos para que se afecte la cobertura de</w:t>
      </w:r>
      <w:r w:rsidR="006D3262" w:rsidRPr="00E40C4C">
        <w:rPr>
          <w:rFonts w:ascii="Arial" w:hAnsi="Arial" w:cs="Arial"/>
          <w:color w:val="111111"/>
          <w:sz w:val="22"/>
          <w:szCs w:val="22"/>
        </w:rPr>
        <w:t xml:space="preserve"> la Póliza por la cual se vinculó a mi prohijada, </w:t>
      </w:r>
      <w:r w:rsidRPr="00E40C4C">
        <w:rPr>
          <w:rFonts w:ascii="Arial" w:hAnsi="Arial" w:cs="Arial"/>
          <w:color w:val="111111"/>
          <w:sz w:val="22"/>
          <w:szCs w:val="22"/>
        </w:rPr>
        <w:t xml:space="preserve">teniendo en cuenta que </w:t>
      </w:r>
      <w:r w:rsidR="0045754F" w:rsidRPr="00E40C4C">
        <w:rPr>
          <w:rFonts w:ascii="Arial" w:hAnsi="Arial" w:cs="Arial"/>
          <w:color w:val="111111"/>
          <w:sz w:val="22"/>
          <w:szCs w:val="22"/>
        </w:rPr>
        <w:t xml:space="preserve">no </w:t>
      </w:r>
      <w:r w:rsidRPr="00E40C4C">
        <w:rPr>
          <w:rFonts w:ascii="Arial" w:hAnsi="Arial" w:cs="Arial"/>
          <w:color w:val="111111"/>
          <w:sz w:val="22"/>
          <w:szCs w:val="22"/>
        </w:rPr>
        <w:t xml:space="preserve">se ha acreditado la culpa suficiente de </w:t>
      </w:r>
      <w:r w:rsidR="00267D73" w:rsidRPr="00E40C4C">
        <w:rPr>
          <w:rFonts w:ascii="Arial" w:hAnsi="Arial" w:cs="Arial"/>
          <w:color w:val="111111"/>
          <w:sz w:val="22"/>
          <w:szCs w:val="22"/>
        </w:rPr>
        <w:t>INGENIERÍA GRÁFICA S.A.S.</w:t>
      </w:r>
      <w:r w:rsidR="008D39A2" w:rsidRPr="00E40C4C">
        <w:rPr>
          <w:rFonts w:ascii="Arial" w:hAnsi="Arial" w:cs="Arial"/>
          <w:color w:val="111111"/>
          <w:sz w:val="22"/>
          <w:szCs w:val="22"/>
        </w:rPr>
        <w:t xml:space="preserve"> </w:t>
      </w:r>
      <w:r w:rsidRPr="00E40C4C">
        <w:rPr>
          <w:rFonts w:ascii="Arial" w:hAnsi="Arial" w:cs="Arial"/>
          <w:color w:val="111111"/>
          <w:sz w:val="22"/>
          <w:szCs w:val="22"/>
        </w:rPr>
        <w:t xml:space="preserve">en el accidente de trabajo que sufrió </w:t>
      </w:r>
      <w:r w:rsidR="00A66D57" w:rsidRPr="00E40C4C">
        <w:rPr>
          <w:rFonts w:ascii="Arial" w:hAnsi="Arial" w:cs="Arial"/>
          <w:color w:val="111111"/>
          <w:sz w:val="22"/>
          <w:szCs w:val="22"/>
        </w:rPr>
        <w:t>la señora CARMEN VIVIANA</w:t>
      </w:r>
      <w:r w:rsidR="006D3262" w:rsidRPr="00E40C4C">
        <w:rPr>
          <w:rFonts w:ascii="Arial" w:hAnsi="Arial" w:cs="Arial"/>
          <w:color w:val="111111"/>
          <w:sz w:val="22"/>
          <w:szCs w:val="22"/>
        </w:rPr>
        <w:t xml:space="preserve"> </w:t>
      </w:r>
      <w:r w:rsidRPr="00E40C4C">
        <w:rPr>
          <w:rFonts w:ascii="Arial" w:hAnsi="Arial" w:cs="Arial"/>
          <w:color w:val="111111"/>
          <w:sz w:val="22"/>
          <w:szCs w:val="22"/>
        </w:rPr>
        <w:t xml:space="preserve">el día </w:t>
      </w:r>
      <w:r w:rsidR="008D39A2" w:rsidRPr="00E40C4C">
        <w:rPr>
          <w:rFonts w:ascii="Arial" w:hAnsi="Arial" w:cs="Arial"/>
          <w:color w:val="111111"/>
          <w:sz w:val="22"/>
          <w:szCs w:val="22"/>
        </w:rPr>
        <w:t>03/12/2023</w:t>
      </w:r>
      <w:r w:rsidRPr="00E40C4C">
        <w:rPr>
          <w:rFonts w:ascii="Arial" w:hAnsi="Arial" w:cs="Arial"/>
          <w:color w:val="111111"/>
          <w:sz w:val="22"/>
          <w:szCs w:val="22"/>
        </w:rPr>
        <w:t>, por el contrario, de los documentos allegados al plenario queda fehacientemente probado que</w:t>
      </w:r>
      <w:r w:rsidR="008D39A2" w:rsidRPr="00E40C4C">
        <w:rPr>
          <w:rFonts w:ascii="Arial" w:hAnsi="Arial" w:cs="Arial"/>
          <w:color w:val="111111"/>
          <w:sz w:val="22"/>
          <w:szCs w:val="22"/>
        </w:rPr>
        <w:t xml:space="preserve">, </w:t>
      </w:r>
      <w:r w:rsidR="00633516" w:rsidRPr="00E40C4C">
        <w:rPr>
          <w:rFonts w:ascii="Arial" w:hAnsi="Arial" w:cs="Arial"/>
          <w:color w:val="111111"/>
          <w:sz w:val="22"/>
          <w:szCs w:val="22"/>
        </w:rPr>
        <w:t xml:space="preserve">(i) </w:t>
      </w:r>
      <w:r w:rsidR="00D40021" w:rsidRPr="00E40C4C">
        <w:rPr>
          <w:rFonts w:ascii="Arial" w:hAnsi="Arial" w:cs="Arial"/>
          <w:color w:val="111111"/>
          <w:sz w:val="22"/>
          <w:szCs w:val="22"/>
        </w:rPr>
        <w:t xml:space="preserve">su empleador era </w:t>
      </w:r>
      <w:r w:rsidR="00D40021" w:rsidRPr="00E40C4C">
        <w:rPr>
          <w:rFonts w:ascii="Arial" w:hAnsi="Arial" w:cs="Arial"/>
          <w:bCs/>
          <w:sz w:val="22"/>
          <w:szCs w:val="22"/>
        </w:rPr>
        <w:t>DISTRIBUCIONES OMEGA COLOMBIA S.A.S</w:t>
      </w:r>
      <w:r w:rsidR="00F6039E" w:rsidRPr="00E40C4C">
        <w:rPr>
          <w:rFonts w:ascii="Arial" w:hAnsi="Arial" w:cs="Arial"/>
          <w:bCs/>
          <w:sz w:val="22"/>
          <w:szCs w:val="22"/>
        </w:rPr>
        <w:t>., (</w:t>
      </w:r>
      <w:proofErr w:type="spellStart"/>
      <w:r w:rsidR="00F6039E" w:rsidRPr="00E40C4C">
        <w:rPr>
          <w:rFonts w:ascii="Arial" w:hAnsi="Arial" w:cs="Arial"/>
          <w:bCs/>
          <w:sz w:val="22"/>
          <w:szCs w:val="22"/>
        </w:rPr>
        <w:t>ii</w:t>
      </w:r>
      <w:proofErr w:type="spellEnd"/>
      <w:r w:rsidR="00F6039E" w:rsidRPr="00E40C4C">
        <w:rPr>
          <w:rFonts w:ascii="Arial" w:hAnsi="Arial" w:cs="Arial"/>
          <w:bCs/>
          <w:sz w:val="22"/>
          <w:szCs w:val="22"/>
        </w:rPr>
        <w:t>) su contratante era TERMINADOS L&amp;C S.A.S.</w:t>
      </w:r>
      <w:r w:rsidR="00CC75CC" w:rsidRPr="00E40C4C">
        <w:rPr>
          <w:rFonts w:ascii="Arial" w:hAnsi="Arial" w:cs="Arial"/>
          <w:bCs/>
          <w:sz w:val="22"/>
          <w:szCs w:val="22"/>
        </w:rPr>
        <w:t>, (</w:t>
      </w:r>
      <w:proofErr w:type="spellStart"/>
      <w:r w:rsidR="00CC75CC" w:rsidRPr="00E40C4C">
        <w:rPr>
          <w:rFonts w:ascii="Arial" w:hAnsi="Arial" w:cs="Arial"/>
          <w:bCs/>
          <w:sz w:val="22"/>
          <w:szCs w:val="22"/>
        </w:rPr>
        <w:t>iii</w:t>
      </w:r>
      <w:proofErr w:type="spellEnd"/>
      <w:r w:rsidR="00CC75CC" w:rsidRPr="00E40C4C">
        <w:rPr>
          <w:rFonts w:ascii="Arial" w:hAnsi="Arial" w:cs="Arial"/>
          <w:bCs/>
          <w:sz w:val="22"/>
          <w:szCs w:val="22"/>
        </w:rPr>
        <w:t xml:space="preserve">) no existe prueba alguna que acredite el elemento de subordinación y dependencia respecto de </w:t>
      </w:r>
      <w:r w:rsidR="00D40021" w:rsidRPr="00E40C4C">
        <w:rPr>
          <w:rFonts w:ascii="Arial" w:hAnsi="Arial" w:cs="Arial"/>
          <w:color w:val="111111"/>
          <w:sz w:val="22"/>
          <w:szCs w:val="22"/>
        </w:rPr>
        <w:t xml:space="preserve"> </w:t>
      </w:r>
      <w:r w:rsidR="00CC75CC" w:rsidRPr="00E40C4C">
        <w:rPr>
          <w:rFonts w:ascii="Arial" w:hAnsi="Arial" w:cs="Arial"/>
          <w:color w:val="111111"/>
          <w:sz w:val="22"/>
          <w:szCs w:val="22"/>
        </w:rPr>
        <w:t>INGENIERÍA GRÁFICA S.A.S.</w:t>
      </w:r>
    </w:p>
    <w:p w14:paraId="72DBA4FD" w14:textId="77777777" w:rsidR="00014389" w:rsidRPr="00E40C4C" w:rsidRDefault="00014389" w:rsidP="00E40C4C">
      <w:pPr>
        <w:pStyle w:val="Textoindependiente"/>
        <w:jc w:val="both"/>
        <w:rPr>
          <w:rFonts w:ascii="Arial" w:hAnsi="Arial" w:cs="Arial"/>
          <w:color w:val="111111"/>
          <w:sz w:val="22"/>
          <w:szCs w:val="22"/>
        </w:rPr>
      </w:pPr>
    </w:p>
    <w:p w14:paraId="6F5567A2" w14:textId="6A8DA8D5"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Finalmente, debe precisarse que, frente a una culpa patronal, la parte demandante no ha logrado probar los elementos estructurantes que comprometan la responsabilidad del empleador, </w:t>
      </w:r>
      <w:r w:rsidR="00152749" w:rsidRPr="00E40C4C">
        <w:rPr>
          <w:rFonts w:ascii="Arial" w:hAnsi="Arial" w:cs="Arial"/>
          <w:color w:val="111111"/>
          <w:sz w:val="22"/>
          <w:szCs w:val="22"/>
        </w:rPr>
        <w:t>que son</w:t>
      </w:r>
      <w:r w:rsidRPr="00E40C4C">
        <w:rPr>
          <w:rFonts w:ascii="Arial" w:hAnsi="Arial" w:cs="Arial"/>
          <w:color w:val="111111"/>
          <w:sz w:val="22"/>
          <w:szCs w:val="22"/>
        </w:rPr>
        <w:t xml:space="preserve"> los siguientes:</w:t>
      </w:r>
    </w:p>
    <w:p w14:paraId="3A759715" w14:textId="77777777" w:rsidR="00014389" w:rsidRPr="00E40C4C" w:rsidRDefault="00014389" w:rsidP="00E40C4C">
      <w:pPr>
        <w:pStyle w:val="Textoindependiente"/>
        <w:jc w:val="both"/>
        <w:rPr>
          <w:rFonts w:ascii="Arial" w:hAnsi="Arial" w:cs="Arial"/>
          <w:color w:val="111111"/>
          <w:sz w:val="22"/>
          <w:szCs w:val="22"/>
        </w:rPr>
      </w:pPr>
    </w:p>
    <w:p w14:paraId="63C0597F" w14:textId="5792F23B" w:rsidR="00D67B50" w:rsidRPr="00E40C4C" w:rsidRDefault="00D67B50" w:rsidP="00E40C4C">
      <w:pPr>
        <w:pStyle w:val="Textoindependiente"/>
        <w:ind w:left="426"/>
        <w:jc w:val="both"/>
        <w:rPr>
          <w:rFonts w:ascii="Arial" w:hAnsi="Arial" w:cs="Arial"/>
          <w:sz w:val="22"/>
          <w:szCs w:val="22"/>
        </w:rPr>
      </w:pPr>
      <w:r w:rsidRPr="00E40C4C">
        <w:rPr>
          <w:rFonts w:ascii="Arial" w:hAnsi="Arial" w:cs="Arial"/>
          <w:b/>
          <w:bCs/>
          <w:sz w:val="22"/>
          <w:szCs w:val="22"/>
          <w:u w:val="single"/>
        </w:rPr>
        <w:t>La conducta</w:t>
      </w:r>
      <w:r w:rsidRPr="00E40C4C">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E40C4C">
        <w:rPr>
          <w:rFonts w:ascii="Arial" w:hAnsi="Arial" w:cs="Arial"/>
          <w:sz w:val="22"/>
          <w:szCs w:val="22"/>
          <w:u w:val="single"/>
        </w:rPr>
        <w:t>culpa probada</w:t>
      </w:r>
      <w:r w:rsidRPr="00E40C4C">
        <w:rPr>
          <w:rFonts w:ascii="Arial" w:hAnsi="Arial" w:cs="Arial"/>
          <w:sz w:val="22"/>
          <w:szCs w:val="22"/>
        </w:rPr>
        <w:t>, esto es, le corresponde al demandante probar la culpa del demandado.</w:t>
      </w:r>
    </w:p>
    <w:p w14:paraId="653647FC" w14:textId="77777777" w:rsidR="00D67B50" w:rsidRPr="00E40C4C" w:rsidRDefault="00D67B50" w:rsidP="00E40C4C">
      <w:pPr>
        <w:pStyle w:val="Textoindependiente"/>
        <w:ind w:left="426"/>
        <w:jc w:val="both"/>
        <w:rPr>
          <w:rFonts w:ascii="Arial" w:hAnsi="Arial" w:cs="Arial"/>
          <w:sz w:val="22"/>
          <w:szCs w:val="22"/>
        </w:rPr>
      </w:pPr>
    </w:p>
    <w:p w14:paraId="6E746922" w14:textId="3FB62EB6" w:rsidR="00D67B50" w:rsidRPr="00E40C4C" w:rsidRDefault="00D67B50" w:rsidP="00E40C4C">
      <w:pPr>
        <w:pStyle w:val="Textoindependiente"/>
        <w:ind w:left="426"/>
        <w:jc w:val="both"/>
        <w:rPr>
          <w:rFonts w:ascii="Arial" w:hAnsi="Arial" w:cs="Arial"/>
          <w:sz w:val="22"/>
          <w:szCs w:val="22"/>
        </w:rPr>
      </w:pPr>
      <w:r w:rsidRPr="00E40C4C">
        <w:rPr>
          <w:rFonts w:ascii="Arial" w:hAnsi="Arial" w:cs="Arial"/>
          <w:b/>
          <w:bCs/>
          <w:sz w:val="22"/>
          <w:szCs w:val="22"/>
          <w:u w:val="single"/>
        </w:rPr>
        <w:t>El dolo o la culpa:</w:t>
      </w:r>
      <w:r w:rsidRPr="00E40C4C">
        <w:rPr>
          <w:rFonts w:ascii="Arial" w:hAnsi="Arial" w:cs="Arial"/>
          <w:sz w:val="22"/>
          <w:szCs w:val="22"/>
        </w:rPr>
        <w:t xml:space="preserve"> </w:t>
      </w:r>
      <w:r w:rsidR="00152749" w:rsidRPr="00E40C4C">
        <w:rPr>
          <w:rFonts w:ascii="Arial" w:hAnsi="Arial" w:cs="Arial"/>
          <w:sz w:val="22"/>
          <w:szCs w:val="22"/>
        </w:rPr>
        <w:t>L</w:t>
      </w:r>
      <w:r w:rsidR="00650467" w:rsidRPr="00E40C4C">
        <w:rPr>
          <w:rFonts w:ascii="Arial" w:hAnsi="Arial" w:cs="Arial"/>
          <w:sz w:val="22"/>
          <w:szCs w:val="22"/>
        </w:rPr>
        <w:t>o</w:t>
      </w:r>
      <w:r w:rsidR="00152749" w:rsidRPr="00E40C4C">
        <w:rPr>
          <w:rFonts w:ascii="Arial" w:hAnsi="Arial" w:cs="Arial"/>
          <w:sz w:val="22"/>
          <w:szCs w:val="22"/>
        </w:rPr>
        <w:t>s demandantes</w:t>
      </w:r>
      <w:r w:rsidRPr="00E40C4C">
        <w:rPr>
          <w:rFonts w:ascii="Arial" w:hAnsi="Arial" w:cs="Arial"/>
          <w:sz w:val="22"/>
          <w:szCs w:val="22"/>
        </w:rPr>
        <w:t xml:space="preserve"> no ha</w:t>
      </w:r>
      <w:r w:rsidR="00152749" w:rsidRPr="00E40C4C">
        <w:rPr>
          <w:rFonts w:ascii="Arial" w:hAnsi="Arial" w:cs="Arial"/>
          <w:sz w:val="22"/>
          <w:szCs w:val="22"/>
        </w:rPr>
        <w:t>n</w:t>
      </w:r>
      <w:r w:rsidRPr="00E40C4C">
        <w:rPr>
          <w:rFonts w:ascii="Arial" w:hAnsi="Arial" w:cs="Arial"/>
          <w:sz w:val="22"/>
          <w:szCs w:val="22"/>
        </w:rPr>
        <w:t xml:space="preserve">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02F22E59" w14:textId="77777777" w:rsidR="00D67B50" w:rsidRPr="00E40C4C" w:rsidRDefault="00D67B50" w:rsidP="00E40C4C">
      <w:pPr>
        <w:pStyle w:val="Textoindependiente"/>
        <w:ind w:left="426"/>
        <w:jc w:val="both"/>
        <w:rPr>
          <w:rFonts w:ascii="Arial" w:hAnsi="Arial" w:cs="Arial"/>
          <w:sz w:val="22"/>
          <w:szCs w:val="22"/>
        </w:rPr>
      </w:pPr>
    </w:p>
    <w:p w14:paraId="1FE8BC83" w14:textId="5F7548B9" w:rsidR="00D67B50" w:rsidRPr="00E40C4C" w:rsidRDefault="00D67B50" w:rsidP="00E40C4C">
      <w:pPr>
        <w:pStyle w:val="Textoindependiente"/>
        <w:ind w:left="426"/>
        <w:jc w:val="both"/>
        <w:rPr>
          <w:rFonts w:ascii="Arial" w:hAnsi="Arial" w:cs="Arial"/>
          <w:sz w:val="22"/>
          <w:szCs w:val="22"/>
        </w:rPr>
      </w:pPr>
      <w:r w:rsidRPr="00E40C4C">
        <w:rPr>
          <w:rFonts w:ascii="Arial" w:hAnsi="Arial" w:cs="Arial"/>
          <w:b/>
          <w:bCs/>
          <w:sz w:val="22"/>
          <w:szCs w:val="22"/>
          <w:u w:val="single"/>
        </w:rPr>
        <w:t>Daño o perjuicio:</w:t>
      </w:r>
      <w:r w:rsidRPr="00E40C4C">
        <w:rPr>
          <w:rFonts w:ascii="Arial" w:hAnsi="Arial" w:cs="Arial"/>
          <w:sz w:val="22"/>
          <w:szCs w:val="22"/>
        </w:rPr>
        <w:t xml:space="preserve"> </w:t>
      </w:r>
      <w:r w:rsidR="00152749" w:rsidRPr="00E40C4C">
        <w:rPr>
          <w:rFonts w:ascii="Arial" w:hAnsi="Arial" w:cs="Arial"/>
          <w:sz w:val="22"/>
          <w:szCs w:val="22"/>
        </w:rPr>
        <w:t>L</w:t>
      </w:r>
      <w:r w:rsidR="00650467" w:rsidRPr="00E40C4C">
        <w:rPr>
          <w:rFonts w:ascii="Arial" w:hAnsi="Arial" w:cs="Arial"/>
          <w:sz w:val="22"/>
          <w:szCs w:val="22"/>
        </w:rPr>
        <w:t>o</w:t>
      </w:r>
      <w:r w:rsidR="00152749" w:rsidRPr="00E40C4C">
        <w:rPr>
          <w:rFonts w:ascii="Arial" w:hAnsi="Arial" w:cs="Arial"/>
          <w:sz w:val="22"/>
          <w:szCs w:val="22"/>
        </w:rPr>
        <w:t>s demandantes</w:t>
      </w:r>
      <w:r w:rsidRPr="00E40C4C">
        <w:rPr>
          <w:rFonts w:ascii="Arial" w:hAnsi="Arial" w:cs="Arial"/>
          <w:sz w:val="22"/>
          <w:szCs w:val="22"/>
        </w:rPr>
        <w:t xml:space="preserve"> debe</w:t>
      </w:r>
      <w:r w:rsidR="00152749" w:rsidRPr="00E40C4C">
        <w:rPr>
          <w:rFonts w:ascii="Arial" w:hAnsi="Arial" w:cs="Arial"/>
          <w:sz w:val="22"/>
          <w:szCs w:val="22"/>
        </w:rPr>
        <w:t>n</w:t>
      </w:r>
      <w:r w:rsidRPr="00E40C4C">
        <w:rPr>
          <w:rFonts w:ascii="Arial" w:hAnsi="Arial" w:cs="Arial"/>
          <w:sz w:val="22"/>
          <w:szCs w:val="22"/>
        </w:rPr>
        <w:t xml:space="preserve"> probar el menoscabo que sufre a consecuencia de la acción u omisión por parte del empleador, y que afecta a sus bienes, derechos o intereses.</w:t>
      </w:r>
    </w:p>
    <w:p w14:paraId="3E94BF90" w14:textId="77777777" w:rsidR="00D67B50" w:rsidRPr="00E40C4C" w:rsidRDefault="00D67B50" w:rsidP="00E40C4C">
      <w:pPr>
        <w:pStyle w:val="Textoindependiente"/>
        <w:ind w:left="426"/>
        <w:jc w:val="both"/>
        <w:rPr>
          <w:rFonts w:ascii="Arial" w:hAnsi="Arial" w:cs="Arial"/>
          <w:b/>
          <w:bCs/>
          <w:sz w:val="22"/>
          <w:szCs w:val="22"/>
          <w:u w:val="single"/>
        </w:rPr>
      </w:pPr>
    </w:p>
    <w:p w14:paraId="6B85DD36" w14:textId="7321A69A" w:rsidR="00D67B50" w:rsidRPr="00E40C4C" w:rsidRDefault="00D67B50" w:rsidP="00E40C4C">
      <w:pPr>
        <w:pStyle w:val="Textoindependiente"/>
        <w:ind w:left="426"/>
        <w:jc w:val="both"/>
        <w:rPr>
          <w:rFonts w:ascii="Arial" w:hAnsi="Arial" w:cs="Arial"/>
          <w:sz w:val="22"/>
          <w:szCs w:val="22"/>
        </w:rPr>
      </w:pPr>
      <w:r w:rsidRPr="00E40C4C">
        <w:rPr>
          <w:rFonts w:ascii="Arial" w:hAnsi="Arial" w:cs="Arial"/>
          <w:b/>
          <w:bCs/>
          <w:sz w:val="22"/>
          <w:szCs w:val="22"/>
          <w:u w:val="single"/>
        </w:rPr>
        <w:t>Nexo de causalidad:</w:t>
      </w:r>
      <w:r w:rsidRPr="00E40C4C">
        <w:rPr>
          <w:rFonts w:ascii="Arial" w:hAnsi="Arial" w:cs="Arial"/>
          <w:sz w:val="22"/>
          <w:szCs w:val="22"/>
        </w:rPr>
        <w:t xml:space="preserve"> </w:t>
      </w:r>
      <w:r w:rsidR="00152749" w:rsidRPr="00E40C4C">
        <w:rPr>
          <w:rFonts w:ascii="Arial" w:hAnsi="Arial" w:cs="Arial"/>
          <w:sz w:val="22"/>
          <w:szCs w:val="22"/>
        </w:rPr>
        <w:t>L</w:t>
      </w:r>
      <w:r w:rsidR="001229B3" w:rsidRPr="00E40C4C">
        <w:rPr>
          <w:rFonts w:ascii="Arial" w:hAnsi="Arial" w:cs="Arial"/>
          <w:sz w:val="22"/>
          <w:szCs w:val="22"/>
        </w:rPr>
        <w:t>o</w:t>
      </w:r>
      <w:r w:rsidR="00152749" w:rsidRPr="00E40C4C">
        <w:rPr>
          <w:rFonts w:ascii="Arial" w:hAnsi="Arial" w:cs="Arial"/>
          <w:sz w:val="22"/>
          <w:szCs w:val="22"/>
        </w:rPr>
        <w:t xml:space="preserve">s demandantes </w:t>
      </w:r>
      <w:r w:rsidRPr="00E40C4C">
        <w:rPr>
          <w:rFonts w:ascii="Arial" w:hAnsi="Arial" w:cs="Arial"/>
          <w:sz w:val="22"/>
          <w:szCs w:val="22"/>
        </w:rPr>
        <w:t>no ha</w:t>
      </w:r>
      <w:r w:rsidR="00152749" w:rsidRPr="00E40C4C">
        <w:rPr>
          <w:rFonts w:ascii="Arial" w:hAnsi="Arial" w:cs="Arial"/>
          <w:sz w:val="22"/>
          <w:szCs w:val="22"/>
        </w:rPr>
        <w:t>n</w:t>
      </w:r>
      <w:r w:rsidRPr="00E40C4C">
        <w:rPr>
          <w:rFonts w:ascii="Arial" w:hAnsi="Arial" w:cs="Arial"/>
          <w:sz w:val="22"/>
          <w:szCs w:val="22"/>
        </w:rPr>
        <w:t xml:space="preserve"> logrado establecer la relación existente entre el resultado y la acción, que permite afirmar que aquel ha sido producido por esta. Siendo </w:t>
      </w:r>
      <w:r w:rsidRPr="00E40C4C">
        <w:rPr>
          <w:rFonts w:ascii="Arial" w:hAnsi="Arial" w:cs="Arial"/>
          <w:sz w:val="22"/>
          <w:szCs w:val="22"/>
        </w:rPr>
        <w:lastRenderedPageBreak/>
        <w:t xml:space="preserve">preciso resaltar que, del análisis del material obrante dentro del expediente, no se logra acreditar una relación causal entre el supuesto accidente de trabajo sufrido por </w:t>
      </w:r>
      <w:r w:rsidR="00A66D57" w:rsidRPr="00E40C4C">
        <w:rPr>
          <w:rFonts w:ascii="Arial" w:hAnsi="Arial" w:cs="Arial"/>
          <w:sz w:val="22"/>
          <w:szCs w:val="22"/>
        </w:rPr>
        <w:t>la señora CARMEN VIVIANA</w:t>
      </w:r>
      <w:r w:rsidRPr="00E40C4C">
        <w:rPr>
          <w:rFonts w:ascii="Arial" w:hAnsi="Arial" w:cs="Arial"/>
          <w:sz w:val="22"/>
          <w:szCs w:val="22"/>
        </w:rPr>
        <w:t xml:space="preserve"> y las omisiones o falta al deber de cuidado de su empleador</w:t>
      </w:r>
      <w:r w:rsidR="00650467" w:rsidRPr="00E40C4C">
        <w:rPr>
          <w:rFonts w:ascii="Arial" w:hAnsi="Arial" w:cs="Arial"/>
          <w:sz w:val="22"/>
          <w:szCs w:val="22"/>
        </w:rPr>
        <w:t xml:space="preserve"> y/o de </w:t>
      </w:r>
      <w:r w:rsidR="00650467" w:rsidRPr="00E40C4C">
        <w:rPr>
          <w:rFonts w:ascii="Arial" w:hAnsi="Arial" w:cs="Arial"/>
          <w:color w:val="111111"/>
          <w:sz w:val="22"/>
          <w:szCs w:val="22"/>
        </w:rPr>
        <w:t>INGENIERÍA GRÁFICA S.A.S.</w:t>
      </w:r>
      <w:r w:rsidRPr="00E40C4C">
        <w:rPr>
          <w:rFonts w:ascii="Arial" w:hAnsi="Arial" w:cs="Arial"/>
          <w:sz w:val="22"/>
          <w:szCs w:val="22"/>
        </w:rPr>
        <w:t xml:space="preserve">, pues este elemento debe estar indefectiblemente presente, toda vez que el nexo de causalidad se predica de este respecto del daño. </w:t>
      </w:r>
    </w:p>
    <w:p w14:paraId="614812D1" w14:textId="77777777" w:rsidR="00014389" w:rsidRPr="00E40C4C" w:rsidRDefault="00014389" w:rsidP="00E40C4C">
      <w:pPr>
        <w:pStyle w:val="Default"/>
        <w:jc w:val="both"/>
        <w:rPr>
          <w:sz w:val="22"/>
          <w:szCs w:val="22"/>
        </w:rPr>
      </w:pPr>
    </w:p>
    <w:p w14:paraId="4A9774C2" w14:textId="5F47AEE7" w:rsidR="00D57143" w:rsidRPr="00E40C4C" w:rsidRDefault="00D57143" w:rsidP="00E40C4C">
      <w:pPr>
        <w:pStyle w:val="paragraph"/>
        <w:spacing w:before="0" w:beforeAutospacing="0" w:after="0" w:afterAutospacing="0"/>
        <w:jc w:val="both"/>
        <w:textAlignment w:val="baseline"/>
        <w:rPr>
          <w:rFonts w:ascii="Arial" w:hAnsi="Arial" w:cs="Arial"/>
          <w:color w:val="111111"/>
          <w:sz w:val="22"/>
          <w:szCs w:val="22"/>
        </w:rPr>
      </w:pPr>
      <w:r w:rsidRPr="00E40C4C">
        <w:rPr>
          <w:rFonts w:ascii="Arial" w:hAnsi="Arial" w:cs="Arial"/>
          <w:sz w:val="22"/>
          <w:szCs w:val="22"/>
          <w:lang w:val="es-ES"/>
        </w:rPr>
        <w:t xml:space="preserve">Ahora bien, frente al amparo de RC de Contratista y Subcontratistas, se precisa que tampoco </w:t>
      </w:r>
      <w:r w:rsidRPr="00E40C4C">
        <w:rPr>
          <w:rFonts w:ascii="Arial" w:hAnsi="Arial" w:cs="Arial"/>
          <w:color w:val="111111"/>
          <w:sz w:val="22"/>
          <w:szCs w:val="22"/>
        </w:rPr>
        <w:t>no se reúnen los presupuestos para que se afecte la cobertura pues dicho amparo se definió así:</w:t>
      </w:r>
    </w:p>
    <w:p w14:paraId="1833AA96" w14:textId="77777777" w:rsidR="00D57143" w:rsidRPr="00E40C4C" w:rsidRDefault="00D57143" w:rsidP="00E40C4C">
      <w:pPr>
        <w:pStyle w:val="paragraph"/>
        <w:spacing w:before="0" w:beforeAutospacing="0" w:after="0" w:afterAutospacing="0"/>
        <w:ind w:left="567" w:right="560"/>
        <w:jc w:val="both"/>
        <w:textAlignment w:val="baseline"/>
        <w:rPr>
          <w:rFonts w:ascii="Arial" w:hAnsi="Arial" w:cs="Arial"/>
          <w:sz w:val="22"/>
          <w:szCs w:val="22"/>
          <w:lang w:val="es-ES"/>
        </w:rPr>
      </w:pPr>
    </w:p>
    <w:p w14:paraId="210861D7" w14:textId="5C0DCB0D" w:rsidR="00D57143" w:rsidRPr="00E40C4C" w:rsidRDefault="00D57143" w:rsidP="00E40C4C">
      <w:pPr>
        <w:pStyle w:val="paragraph"/>
        <w:spacing w:before="0" w:beforeAutospacing="0" w:after="0" w:afterAutospacing="0"/>
        <w:ind w:left="567" w:right="560"/>
        <w:jc w:val="both"/>
        <w:textAlignment w:val="baseline"/>
        <w:rPr>
          <w:rFonts w:ascii="Arial" w:hAnsi="Arial" w:cs="Arial"/>
          <w:sz w:val="22"/>
          <w:szCs w:val="22"/>
          <w:lang w:val="es-ES"/>
        </w:rPr>
      </w:pPr>
      <w:r w:rsidRPr="00E40C4C">
        <w:rPr>
          <w:rFonts w:ascii="Arial" w:hAnsi="Arial" w:cs="Arial"/>
          <w:i/>
          <w:iCs/>
          <w:color w:val="000000"/>
          <w:sz w:val="22"/>
          <w:szCs w:val="22"/>
        </w:rPr>
        <w:t>“Daños causados a otras personas o a sus bienes por sus contratistas y subcontratistas en el desarrollo de las labores para las que fueron contratados siempre que exista una responsabilidad solidaria de su parte.”</w:t>
      </w:r>
    </w:p>
    <w:p w14:paraId="599E45E0" w14:textId="77777777" w:rsidR="00D57143" w:rsidRPr="00E40C4C" w:rsidRDefault="00D57143" w:rsidP="00E40C4C">
      <w:pPr>
        <w:pStyle w:val="paragraph"/>
        <w:spacing w:before="0" w:beforeAutospacing="0" w:after="0" w:afterAutospacing="0"/>
        <w:jc w:val="both"/>
        <w:textAlignment w:val="baseline"/>
        <w:rPr>
          <w:rFonts w:ascii="Arial" w:hAnsi="Arial" w:cs="Arial"/>
          <w:sz w:val="22"/>
          <w:szCs w:val="22"/>
          <w:lang w:val="es-ES"/>
        </w:rPr>
      </w:pPr>
    </w:p>
    <w:p w14:paraId="27EB9B3C" w14:textId="77777777" w:rsidR="00D57143" w:rsidRPr="00E40C4C" w:rsidRDefault="00D57143" w:rsidP="00E40C4C">
      <w:pPr>
        <w:pStyle w:val="paragraph"/>
        <w:spacing w:before="0" w:beforeAutospacing="0" w:after="0" w:afterAutospacing="0"/>
        <w:jc w:val="both"/>
        <w:textAlignment w:val="baseline"/>
        <w:rPr>
          <w:rFonts w:ascii="Arial" w:hAnsi="Arial" w:cs="Arial"/>
          <w:sz w:val="22"/>
          <w:szCs w:val="22"/>
          <w:lang w:val="es-ES"/>
        </w:rPr>
      </w:pPr>
      <w:r w:rsidRPr="00E40C4C">
        <w:rPr>
          <w:rFonts w:ascii="Arial" w:hAnsi="Arial" w:cs="Arial"/>
          <w:sz w:val="22"/>
          <w:szCs w:val="22"/>
          <w:lang w:val="es-ES"/>
        </w:rPr>
        <w:t xml:space="preserve">Por lo que, para que proceda su afectación debe acreditar que, un contratista o subcontratista causó un daño en ejecución de la labor contratada, y véase que, en el caso de marras, el accidente que sufrió la señora Carmen Viviana NO fue ocasionado por alguna persona, sino que, se originó cuando la actora al recoger un producto que no implicaba la utilización de maquinaria, por descuido y negligencia propia, acercó su mano a una máquina que se encontraba operando, generando el aplastamiento de su miembro, por tanto, no es posible la afectación del amparo. </w:t>
      </w:r>
    </w:p>
    <w:p w14:paraId="33222673" w14:textId="77777777" w:rsidR="00D57143" w:rsidRPr="00E40C4C" w:rsidRDefault="00D57143" w:rsidP="00E40C4C">
      <w:pPr>
        <w:pStyle w:val="Default"/>
        <w:jc w:val="both"/>
        <w:rPr>
          <w:sz w:val="22"/>
          <w:szCs w:val="22"/>
        </w:rPr>
      </w:pPr>
    </w:p>
    <w:p w14:paraId="2506D29D" w14:textId="67A175A4" w:rsidR="00014389" w:rsidRPr="00E40C4C" w:rsidRDefault="00014389" w:rsidP="00E40C4C">
      <w:pPr>
        <w:jc w:val="both"/>
        <w:rPr>
          <w:rFonts w:ascii="Arial" w:hAnsi="Arial" w:cs="Arial"/>
        </w:rPr>
      </w:pPr>
      <w:r w:rsidRPr="00E40C4C">
        <w:rPr>
          <w:rFonts w:ascii="Arial" w:hAnsi="Arial" w:cs="Arial"/>
        </w:rPr>
        <w:t>Por lo expuesto</w:t>
      </w:r>
      <w:bookmarkStart w:id="45" w:name="_Hlk135147540"/>
      <w:r w:rsidRPr="00E40C4C">
        <w:rPr>
          <w:rFonts w:ascii="Arial" w:hAnsi="Arial" w:cs="Arial"/>
        </w:rPr>
        <w:t xml:space="preserve">, </w:t>
      </w:r>
      <w:bookmarkStart w:id="46" w:name="_Hlk141081127"/>
      <w:r w:rsidRPr="00E40C4C">
        <w:rPr>
          <w:rFonts w:ascii="Arial" w:hAnsi="Arial" w:cs="Arial"/>
        </w:rPr>
        <w:t xml:space="preserve">no </w:t>
      </w:r>
      <w:r w:rsidR="007A3DE9" w:rsidRPr="00E40C4C">
        <w:rPr>
          <w:rFonts w:ascii="Arial" w:hAnsi="Arial" w:cs="Arial"/>
        </w:rPr>
        <w:t>se puede endilgar</w:t>
      </w:r>
      <w:r w:rsidRPr="00E40C4C">
        <w:rPr>
          <w:rFonts w:ascii="Arial" w:hAnsi="Arial" w:cs="Arial"/>
        </w:rPr>
        <w:t xml:space="preserve"> obligación o responsabilidad </w:t>
      </w:r>
      <w:r w:rsidR="007A3DE9" w:rsidRPr="00E40C4C">
        <w:rPr>
          <w:rFonts w:ascii="Arial" w:hAnsi="Arial" w:cs="Arial"/>
        </w:rPr>
        <w:t xml:space="preserve">alguna </w:t>
      </w:r>
      <w:r w:rsidRPr="00E40C4C">
        <w:rPr>
          <w:rFonts w:ascii="Arial" w:hAnsi="Arial" w:cs="Arial"/>
        </w:rPr>
        <w:t xml:space="preserve">a cargo de </w:t>
      </w:r>
      <w:r w:rsidR="00A07C40" w:rsidRPr="00E40C4C">
        <w:rPr>
          <w:rStyle w:val="normaltextrun"/>
          <w:rFonts w:ascii="Arial" w:eastAsia="Calibri" w:hAnsi="Arial" w:cs="Arial"/>
          <w:bdr w:val="none" w:sz="0" w:space="0" w:color="auto" w:frame="1"/>
        </w:rPr>
        <w:t>SEGUROS GENERALES SURAMERICANA S.A</w:t>
      </w:r>
      <w:r w:rsidR="00A07C40" w:rsidRPr="00E40C4C">
        <w:rPr>
          <w:rFonts w:ascii="Arial" w:hAnsi="Arial" w:cs="Arial"/>
        </w:rPr>
        <w:t xml:space="preserve">. </w:t>
      </w:r>
      <w:r w:rsidRPr="00E40C4C">
        <w:rPr>
          <w:rFonts w:ascii="Arial" w:hAnsi="Arial" w:cs="Arial"/>
        </w:rPr>
        <w:t xml:space="preserve">como quiera que </w:t>
      </w:r>
      <w:r w:rsidR="00D57143" w:rsidRPr="00E40C4C">
        <w:rPr>
          <w:rFonts w:ascii="Arial" w:hAnsi="Arial" w:cs="Arial"/>
          <w:b/>
          <w:bCs/>
        </w:rPr>
        <w:t>(i)</w:t>
      </w:r>
      <w:r w:rsidR="00D57143" w:rsidRPr="00E40C4C">
        <w:rPr>
          <w:rFonts w:ascii="Arial" w:hAnsi="Arial" w:cs="Arial"/>
        </w:rPr>
        <w:t xml:space="preserve"> </w:t>
      </w:r>
      <w:r w:rsidRPr="00E40C4C">
        <w:rPr>
          <w:rFonts w:ascii="Arial" w:hAnsi="Arial" w:cs="Arial"/>
        </w:rPr>
        <w:t>no se encuentra acreditada la culpa de</w:t>
      </w:r>
      <w:r w:rsidR="00A07C40" w:rsidRPr="00E40C4C">
        <w:rPr>
          <w:rFonts w:ascii="Arial" w:hAnsi="Arial" w:cs="Arial"/>
        </w:rPr>
        <w:t xml:space="preserve">l asegurado </w:t>
      </w:r>
      <w:r w:rsidRPr="00E40C4C">
        <w:rPr>
          <w:rFonts w:ascii="Arial" w:hAnsi="Arial" w:cs="Arial"/>
        </w:rPr>
        <w:t>en los términos establecidos en el artículo 216 del Código Sustantivo del Trabajo</w:t>
      </w:r>
      <w:r w:rsidR="006F7CD7" w:rsidRPr="00E40C4C">
        <w:rPr>
          <w:rFonts w:ascii="Arial" w:hAnsi="Arial" w:cs="Arial"/>
        </w:rPr>
        <w:t xml:space="preserve"> tal y como se ha venido indicando, pues la parte actora nada probó respecto de algún tipo de acción u omisión por parte de su empleador </w:t>
      </w:r>
      <w:r w:rsidR="00A07C40" w:rsidRPr="00E40C4C">
        <w:rPr>
          <w:rFonts w:ascii="Arial" w:hAnsi="Arial" w:cs="Arial"/>
        </w:rPr>
        <w:t xml:space="preserve">y/o INGENIERÍA GRÁFICA S.A.S. </w:t>
      </w:r>
      <w:r w:rsidR="006F7CD7" w:rsidRPr="00E40C4C">
        <w:rPr>
          <w:rFonts w:ascii="Arial" w:hAnsi="Arial" w:cs="Arial"/>
        </w:rPr>
        <w:t>que generase nexo causal con el accidente acecido</w:t>
      </w:r>
      <w:r w:rsidRPr="00E40C4C">
        <w:rPr>
          <w:rFonts w:ascii="Arial" w:hAnsi="Arial" w:cs="Arial"/>
        </w:rPr>
        <w:t>, así como tampoco se acreditan los perjuicios que se aducen en el libelo introductor</w:t>
      </w:r>
      <w:r w:rsidR="006F7CD7" w:rsidRPr="00E40C4C">
        <w:rPr>
          <w:rFonts w:ascii="Arial" w:hAnsi="Arial" w:cs="Arial"/>
        </w:rPr>
        <w:t>, pues en el mismo solo se limitan a mencionarlos, sin cumplir con la carga probatoria de los mismos</w:t>
      </w:r>
      <w:bookmarkEnd w:id="45"/>
      <w:r w:rsidR="00D57143" w:rsidRPr="00E40C4C">
        <w:rPr>
          <w:rFonts w:ascii="Arial" w:hAnsi="Arial" w:cs="Arial"/>
        </w:rPr>
        <w:t xml:space="preserve"> y </w:t>
      </w:r>
      <w:r w:rsidR="00D57143" w:rsidRPr="00E40C4C">
        <w:rPr>
          <w:rFonts w:ascii="Arial" w:hAnsi="Arial" w:cs="Arial"/>
          <w:b/>
          <w:bCs/>
        </w:rPr>
        <w:t>(</w:t>
      </w:r>
      <w:proofErr w:type="spellStart"/>
      <w:r w:rsidR="00D57143" w:rsidRPr="00E40C4C">
        <w:rPr>
          <w:rFonts w:ascii="Arial" w:hAnsi="Arial" w:cs="Arial"/>
          <w:b/>
          <w:bCs/>
        </w:rPr>
        <w:t>ii</w:t>
      </w:r>
      <w:proofErr w:type="spellEnd"/>
      <w:r w:rsidR="00D57143" w:rsidRPr="00E40C4C">
        <w:rPr>
          <w:rFonts w:ascii="Arial" w:hAnsi="Arial" w:cs="Arial"/>
          <w:b/>
          <w:bCs/>
        </w:rPr>
        <w:t>)</w:t>
      </w:r>
      <w:r w:rsidR="00D57143" w:rsidRPr="00E40C4C">
        <w:rPr>
          <w:rFonts w:ascii="Arial" w:hAnsi="Arial" w:cs="Arial"/>
        </w:rPr>
        <w:t xml:space="preserve"> no se acredita que el accidente haya sido causado por un contratista o subcontratista el asegurado en ejecución de sus laborales. </w:t>
      </w:r>
    </w:p>
    <w:bookmarkEnd w:id="46"/>
    <w:p w14:paraId="11CAA016" w14:textId="53952134" w:rsidR="00014389" w:rsidRPr="00E40C4C" w:rsidRDefault="00014389" w:rsidP="00E40C4C">
      <w:pPr>
        <w:pStyle w:val="Default"/>
        <w:jc w:val="both"/>
        <w:rPr>
          <w:sz w:val="22"/>
          <w:szCs w:val="22"/>
        </w:rPr>
      </w:pPr>
    </w:p>
    <w:p w14:paraId="256C37AC" w14:textId="4B2CA103" w:rsidR="00014389" w:rsidRPr="00E40C4C" w:rsidRDefault="00014389" w:rsidP="00E40C4C">
      <w:pPr>
        <w:pStyle w:val="Textoindependiente"/>
        <w:jc w:val="both"/>
        <w:rPr>
          <w:rFonts w:ascii="Arial" w:hAnsi="Arial" w:cs="Arial"/>
          <w:b/>
          <w:bCs/>
          <w:color w:val="111111"/>
          <w:sz w:val="22"/>
          <w:szCs w:val="22"/>
          <w:u w:val="single"/>
        </w:rPr>
      </w:pPr>
      <w:r w:rsidRPr="00E40C4C">
        <w:rPr>
          <w:rFonts w:ascii="Arial" w:hAnsi="Arial" w:cs="Arial"/>
          <w:sz w:val="22"/>
          <w:szCs w:val="22"/>
        </w:rPr>
        <w:t>En conclusión, solicito de manera respetuosa señor Juez al momento resolver lo concerniente a mi defendida se sirva tener presente que el evento que acaeció</w:t>
      </w:r>
    </w:p>
    <w:p w14:paraId="3312E80B" w14:textId="77777777" w:rsidR="001C2A20" w:rsidRPr="00E40C4C" w:rsidRDefault="001C2A20" w:rsidP="00E40C4C">
      <w:pPr>
        <w:pStyle w:val="Textoindependiente"/>
        <w:jc w:val="both"/>
        <w:rPr>
          <w:rFonts w:ascii="Arial" w:hAnsi="Arial" w:cs="Arial"/>
          <w:b/>
          <w:bCs/>
          <w:color w:val="111111"/>
          <w:sz w:val="22"/>
          <w:szCs w:val="22"/>
          <w:u w:val="single"/>
        </w:rPr>
      </w:pPr>
    </w:p>
    <w:p w14:paraId="51EC6B34" w14:textId="3BB6FF8F" w:rsidR="00E94046" w:rsidRPr="00E40C4C" w:rsidRDefault="00E94046" w:rsidP="00E40C4C">
      <w:pPr>
        <w:pStyle w:val="Textoindependiente"/>
        <w:numPr>
          <w:ilvl w:val="0"/>
          <w:numId w:val="10"/>
        </w:numPr>
        <w:ind w:left="426"/>
        <w:jc w:val="both"/>
        <w:rPr>
          <w:rFonts w:ascii="Arial" w:hAnsi="Arial" w:cs="Arial"/>
          <w:b/>
          <w:bCs/>
          <w:color w:val="111111"/>
          <w:sz w:val="22"/>
          <w:szCs w:val="22"/>
          <w:u w:val="single"/>
        </w:rPr>
      </w:pPr>
      <w:r w:rsidRPr="00E40C4C">
        <w:rPr>
          <w:rFonts w:ascii="Arial" w:hAnsi="Arial" w:cs="Arial"/>
          <w:b/>
          <w:bCs/>
          <w:color w:val="111111"/>
          <w:sz w:val="22"/>
          <w:szCs w:val="22"/>
          <w:u w:val="single"/>
        </w:rPr>
        <w:t xml:space="preserve">SIN PERJUICIO DE LA IMPOSIBILIDAD DE AFECTAR EL AMAPARO DE RESPONSABILIDAD DEL EMPLEADOR, </w:t>
      </w:r>
      <w:r w:rsidRPr="00E40C4C">
        <w:rPr>
          <w:rFonts w:ascii="Arial" w:hAnsi="Arial" w:cs="Arial"/>
          <w:b/>
          <w:sz w:val="22"/>
          <w:szCs w:val="22"/>
          <w:u w:val="single"/>
        </w:rPr>
        <w:t>SEGUROS GENERALES SURAMERICANA S.A. NO INDEMNIZARÁ CUANDO EL EVENTO SEA CONSECUENCIA DE: ENFERMEDADES LABORALES, INCUMPLIMIENTO DE OBLIGACIONES Y ACCIDENTE DE TRABAJO POR CULPA DEL EMPLEADO.</w:t>
      </w:r>
    </w:p>
    <w:p w14:paraId="4C8448C2" w14:textId="77777777" w:rsidR="00E94046" w:rsidRPr="00E40C4C" w:rsidRDefault="00E94046" w:rsidP="00E40C4C">
      <w:pPr>
        <w:pStyle w:val="Textoindependiente"/>
        <w:ind w:left="426"/>
        <w:jc w:val="both"/>
        <w:rPr>
          <w:rFonts w:ascii="Arial" w:hAnsi="Arial" w:cs="Arial"/>
          <w:b/>
          <w:bCs/>
          <w:color w:val="111111"/>
          <w:sz w:val="22"/>
          <w:szCs w:val="22"/>
          <w:u w:val="single"/>
        </w:rPr>
      </w:pPr>
    </w:p>
    <w:p w14:paraId="29FB1B18" w14:textId="538E2F70" w:rsidR="00E94046" w:rsidRPr="00E40C4C" w:rsidRDefault="00E94046" w:rsidP="00E40C4C">
      <w:pPr>
        <w:pStyle w:val="Textoindependiente"/>
        <w:jc w:val="both"/>
        <w:rPr>
          <w:rFonts w:ascii="Arial" w:hAnsi="Arial" w:cs="Arial"/>
          <w:color w:val="111111"/>
          <w:sz w:val="22"/>
          <w:szCs w:val="22"/>
        </w:rPr>
      </w:pPr>
      <w:r w:rsidRPr="00E40C4C">
        <w:rPr>
          <w:rFonts w:ascii="Arial" w:hAnsi="Arial" w:cs="Arial"/>
          <w:color w:val="111111"/>
          <w:sz w:val="22"/>
          <w:szCs w:val="22"/>
        </w:rPr>
        <w:t>El ordenamiento jurídico colombiano estableció la facultad del asegurador de determinar los riesgos o incertidumbres que asume del asegurado en el artículo 1056 del Código de Comercio. Tal como lo ha aclarado la Corte Suprema de Justicia, dicho artículo</w:t>
      </w:r>
      <w:r w:rsidRPr="00E40C4C">
        <w:rPr>
          <w:rFonts w:ascii="Arial" w:hAnsi="Arial" w:cs="Arial"/>
          <w:i/>
          <w:iCs/>
          <w:color w:val="111111"/>
          <w:sz w:val="22"/>
          <w:szCs w:val="22"/>
        </w:rPr>
        <w:t xml:space="preserve"> “otorga al asegurador la facultad de asumir, a su arbitrio, pero teniendo en cuenta las restricciones legales, todos o algunos de los riesgos a que están expuestos el interés o la cosa asegurados, el patrimonio o la persona del asegurado”.</w:t>
      </w:r>
      <w:r w:rsidRPr="00E40C4C">
        <w:rPr>
          <w:rFonts w:ascii="Arial" w:hAnsi="Arial" w:cs="Arial"/>
          <w:color w:val="111111"/>
          <w:sz w:val="22"/>
          <w:szCs w:val="22"/>
        </w:rPr>
        <w:t xml:space="preserve"> Por lo tanto, las compañías aseguradoras tienen la libertad de escoger cuáles son los riesgos que le son transferidos y sus exclusiones, así pues, en el caso marras no es posible la afectación de la Póliza de Responsabilidad Civil de Daños a Terceros No. 013000171053 por la responsabilidad del accidente de la señora Carmen Viviana</w:t>
      </w:r>
      <w:r w:rsidR="00E50972" w:rsidRPr="00E40C4C">
        <w:rPr>
          <w:rFonts w:ascii="Arial" w:hAnsi="Arial" w:cs="Arial"/>
          <w:color w:val="111111"/>
          <w:sz w:val="22"/>
          <w:szCs w:val="22"/>
        </w:rPr>
        <w:t>, toda vez que excluye expresamente, las enfermedades laborales, incumplimiento de las obligaciones labores y que el accidente de trabajo haya sido generado por culpa grave del empleado.</w:t>
      </w:r>
    </w:p>
    <w:p w14:paraId="404FDE46" w14:textId="77777777" w:rsidR="00E50972" w:rsidRPr="00E40C4C" w:rsidRDefault="00E50972" w:rsidP="00E40C4C">
      <w:pPr>
        <w:pStyle w:val="Textoindependiente"/>
        <w:jc w:val="both"/>
        <w:rPr>
          <w:rFonts w:ascii="Arial" w:hAnsi="Arial" w:cs="Arial"/>
          <w:color w:val="111111"/>
          <w:sz w:val="22"/>
          <w:szCs w:val="22"/>
        </w:rPr>
      </w:pPr>
    </w:p>
    <w:p w14:paraId="613F60F3" w14:textId="77777777" w:rsidR="00E50972" w:rsidRPr="00E40C4C" w:rsidRDefault="00E50972" w:rsidP="00E40C4C">
      <w:pPr>
        <w:pStyle w:val="Textoindependiente"/>
        <w:jc w:val="both"/>
        <w:rPr>
          <w:rFonts w:ascii="Arial" w:hAnsi="Arial" w:cs="Arial"/>
          <w:iCs/>
          <w:color w:val="0D0D0D"/>
          <w:sz w:val="22"/>
          <w:szCs w:val="22"/>
          <w:lang w:val="es-CO"/>
        </w:rPr>
      </w:pPr>
      <w:r w:rsidRPr="00E40C4C">
        <w:rPr>
          <w:rFonts w:ascii="Arial" w:hAnsi="Arial" w:cs="Arial"/>
          <w:iCs/>
          <w:color w:val="0D0D0D"/>
          <w:sz w:val="22"/>
          <w:szCs w:val="22"/>
        </w:rPr>
        <w:t>En este sentido, es menester precisar que las condiciones</w:t>
      </w:r>
      <w:r w:rsidRPr="00E40C4C">
        <w:rPr>
          <w:rFonts w:ascii="Arial" w:hAnsi="Arial" w:cs="Arial"/>
          <w:iCs/>
          <w:color w:val="0D0D0D"/>
          <w:sz w:val="22"/>
          <w:szCs w:val="22"/>
          <w:lang w:val="es-CO"/>
        </w:rPr>
        <w:t xml:space="preserve"> particulares y generales</w:t>
      </w:r>
      <w:r w:rsidRPr="00E40C4C">
        <w:rPr>
          <w:rFonts w:ascii="Arial" w:hAnsi="Arial" w:cs="Arial"/>
          <w:iCs/>
          <w:color w:val="0D0D0D"/>
          <w:sz w:val="22"/>
          <w:szCs w:val="22"/>
        </w:rPr>
        <w:t xml:space="preserve"> de las pólizas que recoge el Contrato de Seguro de Cumplimiento</w:t>
      </w:r>
      <w:r w:rsidRPr="00E40C4C">
        <w:rPr>
          <w:rFonts w:ascii="Arial" w:hAnsi="Arial" w:cs="Arial"/>
          <w:iCs/>
          <w:color w:val="0D0D0D"/>
          <w:sz w:val="22"/>
          <w:szCs w:val="22"/>
          <w:lang w:val="es-CO"/>
        </w:rPr>
        <w:t xml:space="preserve"> </w:t>
      </w:r>
      <w:r w:rsidRPr="00E40C4C">
        <w:rPr>
          <w:rFonts w:ascii="Arial" w:hAnsi="Arial" w:cs="Arial"/>
          <w:iCs/>
          <w:sz w:val="22"/>
          <w:szCs w:val="22"/>
        </w:rPr>
        <w:t xml:space="preserve">reflejan la voluntad de los contratantes al momento de celebrar el contrato, y definen de manera explícita las condiciones del negocio </w:t>
      </w:r>
      <w:proofErr w:type="spellStart"/>
      <w:r w:rsidRPr="00E40C4C">
        <w:rPr>
          <w:rFonts w:ascii="Arial" w:hAnsi="Arial" w:cs="Arial"/>
          <w:iCs/>
          <w:sz w:val="22"/>
          <w:szCs w:val="22"/>
        </w:rPr>
        <w:t>aseguraticio</w:t>
      </w:r>
      <w:proofErr w:type="spellEnd"/>
      <w:r w:rsidRPr="00E40C4C">
        <w:rPr>
          <w:rFonts w:ascii="Arial" w:hAnsi="Arial" w:cs="Arial"/>
          <w:iCs/>
          <w:sz w:val="22"/>
          <w:szCs w:val="22"/>
        </w:rPr>
        <w:t>, de esta manera el artículo 1056 del Código de Comercio, señala que el asegurador puede, a su arbitrio, delimitar los riesgos que asume:</w:t>
      </w:r>
    </w:p>
    <w:p w14:paraId="57773E91" w14:textId="77777777" w:rsidR="00E50972" w:rsidRPr="00E40C4C" w:rsidRDefault="00E50972" w:rsidP="00E40C4C">
      <w:pPr>
        <w:pStyle w:val="Textoindependiente"/>
        <w:jc w:val="both"/>
        <w:rPr>
          <w:rFonts w:ascii="Arial" w:hAnsi="Arial" w:cs="Arial"/>
          <w:i/>
          <w:iCs/>
          <w:sz w:val="22"/>
          <w:szCs w:val="22"/>
        </w:rPr>
      </w:pPr>
    </w:p>
    <w:p w14:paraId="14A816EC" w14:textId="77777777" w:rsidR="00E50972" w:rsidRPr="00E40C4C" w:rsidRDefault="00E50972" w:rsidP="00E40C4C">
      <w:pPr>
        <w:pStyle w:val="Textoindependiente"/>
        <w:ind w:left="708"/>
        <w:jc w:val="both"/>
        <w:rPr>
          <w:rFonts w:ascii="Arial" w:hAnsi="Arial" w:cs="Arial"/>
          <w:i/>
          <w:sz w:val="22"/>
          <w:szCs w:val="22"/>
        </w:rPr>
      </w:pPr>
      <w:r w:rsidRPr="00E40C4C">
        <w:rPr>
          <w:rFonts w:ascii="Arial" w:hAnsi="Arial" w:cs="Arial"/>
          <w:i/>
          <w:sz w:val="22"/>
          <w:szCs w:val="22"/>
        </w:rPr>
        <w:t xml:space="preserve">“(…) Art. 1056.- Con las restricciones legales, el asegurador pondrá, a su arbitrio, asumir todos o algunos de los riesgos a que estén expuestos el interés o la cosa asegurados, el patrimonio o la persona del asegurado.”. </w:t>
      </w:r>
    </w:p>
    <w:p w14:paraId="00425B50" w14:textId="77777777" w:rsidR="00E50972" w:rsidRPr="00E40C4C" w:rsidRDefault="00E50972" w:rsidP="00E40C4C">
      <w:pPr>
        <w:pStyle w:val="Textoindependiente"/>
        <w:jc w:val="both"/>
        <w:rPr>
          <w:rFonts w:ascii="Arial" w:hAnsi="Arial" w:cs="Arial"/>
          <w:color w:val="111111"/>
          <w:sz w:val="22"/>
          <w:szCs w:val="22"/>
        </w:rPr>
      </w:pPr>
    </w:p>
    <w:p w14:paraId="5035ACD1" w14:textId="7BEE53E2" w:rsidR="00E50972" w:rsidRPr="00E40C4C" w:rsidRDefault="00E50972" w:rsidP="00E40C4C">
      <w:pPr>
        <w:pStyle w:val="Textoindependiente"/>
        <w:jc w:val="both"/>
        <w:rPr>
          <w:rFonts w:ascii="Arial" w:hAnsi="Arial" w:cs="Arial"/>
          <w:bCs/>
          <w:sz w:val="22"/>
          <w:szCs w:val="22"/>
        </w:rPr>
      </w:pPr>
      <w:r w:rsidRPr="00E40C4C">
        <w:rPr>
          <w:rFonts w:ascii="Arial" w:hAnsi="Arial" w:cs="Arial"/>
          <w:color w:val="111111"/>
          <w:sz w:val="22"/>
          <w:szCs w:val="22"/>
        </w:rPr>
        <w:t xml:space="preserve">Es de esta forma como se explica que al suscribir el contrato </w:t>
      </w:r>
      <w:proofErr w:type="spellStart"/>
      <w:r w:rsidRPr="00E40C4C">
        <w:rPr>
          <w:rFonts w:ascii="Arial" w:hAnsi="Arial" w:cs="Arial"/>
          <w:color w:val="111111"/>
          <w:sz w:val="22"/>
          <w:szCs w:val="22"/>
        </w:rPr>
        <w:t>aseguraticio</w:t>
      </w:r>
      <w:proofErr w:type="spellEnd"/>
      <w:r w:rsidRPr="00E40C4C">
        <w:rPr>
          <w:rFonts w:ascii="Arial" w:hAnsi="Arial" w:cs="Arial"/>
          <w:color w:val="111111"/>
          <w:sz w:val="22"/>
          <w:szCs w:val="22"/>
        </w:rPr>
        <w:t xml:space="preserve"> respectivo, la aseguradora decide otorgar determinados amparos supeditados al cumplimiento de ciertas condiciones generales y particulares estipuladas en el mismo, en las que se incluyen a su vez determinadas hipótesis o riesgos que excluye de cobertura expresamente el asegurador, de tal manera que su obligación condicional solo será exigible si no se materializa una de estas. Así las cosas, la Póliza No. 013000171053</w:t>
      </w:r>
      <w:r w:rsidRPr="00E40C4C">
        <w:rPr>
          <w:rFonts w:ascii="Arial" w:hAnsi="Arial" w:cs="Arial"/>
          <w:bCs/>
          <w:sz w:val="22"/>
          <w:szCs w:val="22"/>
        </w:rPr>
        <w:t>, prevé la siguiente exclusión:</w:t>
      </w:r>
    </w:p>
    <w:p w14:paraId="5C347049" w14:textId="77777777" w:rsidR="00E50972" w:rsidRPr="00E40C4C" w:rsidRDefault="00E50972" w:rsidP="00E40C4C">
      <w:pPr>
        <w:pStyle w:val="Textoindependiente"/>
        <w:jc w:val="both"/>
        <w:rPr>
          <w:rFonts w:ascii="Arial" w:hAnsi="Arial" w:cs="Arial"/>
          <w:color w:val="111111"/>
          <w:sz w:val="22"/>
          <w:szCs w:val="22"/>
        </w:rPr>
      </w:pPr>
    </w:p>
    <w:p w14:paraId="099D905C" w14:textId="4B3DE54D" w:rsidR="00E50972" w:rsidRPr="00E40C4C" w:rsidRDefault="00E50972" w:rsidP="00E40C4C">
      <w:pPr>
        <w:pStyle w:val="Textoindependiente"/>
        <w:jc w:val="center"/>
        <w:rPr>
          <w:rFonts w:ascii="Arial" w:hAnsi="Arial" w:cs="Arial"/>
          <w:color w:val="111111"/>
          <w:sz w:val="22"/>
          <w:szCs w:val="22"/>
        </w:rPr>
      </w:pPr>
      <w:r w:rsidRPr="00E40C4C">
        <w:rPr>
          <w:rFonts w:ascii="Arial" w:hAnsi="Arial" w:cs="Arial"/>
          <w:noProof/>
          <w:color w:val="111111"/>
          <w:sz w:val="22"/>
          <w:szCs w:val="22"/>
        </w:rPr>
        <w:drawing>
          <wp:inline distT="0" distB="0" distL="0" distR="0" wp14:anchorId="209297F6" wp14:editId="31F3E926">
            <wp:extent cx="3095625" cy="1796335"/>
            <wp:effectExtent l="0" t="0" r="0" b="0"/>
            <wp:docPr id="1398229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29557" name=""/>
                    <pic:cNvPicPr/>
                  </pic:nvPicPr>
                  <pic:blipFill>
                    <a:blip r:embed="rId27"/>
                    <a:stretch>
                      <a:fillRect/>
                    </a:stretch>
                  </pic:blipFill>
                  <pic:spPr>
                    <a:xfrm>
                      <a:off x="0" y="0"/>
                      <a:ext cx="3103294" cy="1800785"/>
                    </a:xfrm>
                    <a:prstGeom prst="rect">
                      <a:avLst/>
                    </a:prstGeom>
                  </pic:spPr>
                </pic:pic>
              </a:graphicData>
            </a:graphic>
          </wp:inline>
        </w:drawing>
      </w:r>
    </w:p>
    <w:p w14:paraId="34980A12" w14:textId="77777777" w:rsidR="00E50972" w:rsidRPr="00E40C4C" w:rsidRDefault="00E50972" w:rsidP="00E40C4C">
      <w:pPr>
        <w:pStyle w:val="Textoindependiente"/>
        <w:jc w:val="both"/>
        <w:rPr>
          <w:rFonts w:ascii="Arial" w:hAnsi="Arial" w:cs="Arial"/>
          <w:color w:val="111111"/>
          <w:sz w:val="22"/>
          <w:szCs w:val="22"/>
        </w:rPr>
      </w:pPr>
    </w:p>
    <w:p w14:paraId="38BB5B22" w14:textId="2C190183" w:rsidR="00E50972" w:rsidRPr="00E40C4C" w:rsidRDefault="00E50972" w:rsidP="00E40C4C">
      <w:pPr>
        <w:pStyle w:val="Textoindependiente"/>
        <w:jc w:val="both"/>
        <w:rPr>
          <w:rFonts w:ascii="Arial" w:hAnsi="Arial" w:cs="Arial"/>
          <w:sz w:val="22"/>
          <w:szCs w:val="22"/>
        </w:rPr>
      </w:pPr>
      <w:r w:rsidRPr="00E40C4C">
        <w:rPr>
          <w:rFonts w:ascii="Arial" w:hAnsi="Arial" w:cs="Arial"/>
          <w:sz w:val="22"/>
          <w:szCs w:val="22"/>
        </w:rPr>
        <w:t>Conforme con lo anterior, es claro que el accidente acaecido el 03/12/2023, fue generado por culpa de la señora Carmen Viviana, pues aquella debía recoger un producto sin que ello implicara la utilización de herramientas o maquinaria, sin embargo, la demandante de manera imprudente, negligente y por culpa suya, se acercó a una maquina en funcionamiento lo que generó el atrapamiento de sus dedos.</w:t>
      </w:r>
    </w:p>
    <w:p w14:paraId="19C7A573" w14:textId="77777777" w:rsidR="00E50972" w:rsidRPr="00E40C4C" w:rsidRDefault="00E50972" w:rsidP="00E40C4C">
      <w:pPr>
        <w:pStyle w:val="Textoindependiente"/>
        <w:jc w:val="both"/>
        <w:rPr>
          <w:rFonts w:ascii="Arial" w:hAnsi="Arial" w:cs="Arial"/>
          <w:sz w:val="22"/>
          <w:szCs w:val="22"/>
        </w:rPr>
      </w:pPr>
    </w:p>
    <w:p w14:paraId="3C03B6AD" w14:textId="0C1BF147" w:rsidR="00E50972" w:rsidRPr="00E40C4C" w:rsidRDefault="00E50972" w:rsidP="00E40C4C">
      <w:pPr>
        <w:pStyle w:val="Textoindependiente"/>
        <w:jc w:val="both"/>
        <w:rPr>
          <w:rFonts w:ascii="Arial" w:hAnsi="Arial" w:cs="Arial"/>
          <w:color w:val="111111"/>
          <w:sz w:val="22"/>
          <w:szCs w:val="22"/>
        </w:rPr>
      </w:pPr>
      <w:bookmarkStart w:id="47" w:name="_Hlk141081150"/>
      <w:r w:rsidRPr="00E40C4C">
        <w:rPr>
          <w:rFonts w:ascii="Arial" w:hAnsi="Arial" w:cs="Arial"/>
          <w:color w:val="111111"/>
          <w:sz w:val="22"/>
          <w:szCs w:val="22"/>
        </w:rPr>
        <w:t xml:space="preserve">Así las cosas, </w:t>
      </w:r>
      <w:bookmarkStart w:id="48" w:name="_Hlk135147571"/>
      <w:r w:rsidRPr="00E40C4C">
        <w:rPr>
          <w:rFonts w:ascii="Arial" w:hAnsi="Arial" w:cs="Arial"/>
          <w:color w:val="111111"/>
          <w:sz w:val="22"/>
          <w:szCs w:val="22"/>
        </w:rPr>
        <w:t xml:space="preserve">teniendo en cuenta </w:t>
      </w:r>
      <w:r w:rsidR="00D721FF" w:rsidRPr="00E40C4C">
        <w:rPr>
          <w:rFonts w:ascii="Arial" w:hAnsi="Arial" w:cs="Arial"/>
          <w:color w:val="111111"/>
          <w:sz w:val="22"/>
          <w:szCs w:val="22"/>
        </w:rPr>
        <w:t>las exclusiones consagradas en la Póliza de Responsabilidad Civil de Daños a Terceros No. 013000171053, es claro que mi representada SEGUROS GENERALES SURAMERICANA S.A. no deberá indemnizar a la señora Carmen Viviana, pues se acredita que existió una culpa grave de aquella en el accidente ocurrido el 03/12/2023, por tanto, al configurarse una exclusión y</w:t>
      </w:r>
      <w:r w:rsidRPr="00E40C4C">
        <w:rPr>
          <w:rFonts w:ascii="Arial" w:hAnsi="Arial" w:cs="Arial"/>
          <w:color w:val="111111"/>
          <w:sz w:val="22"/>
          <w:szCs w:val="22"/>
        </w:rPr>
        <w:t xml:space="preserve"> al no ser un riesgo asumido por mi procurada, no ha nacido la obligación condicional del contrato de seguro allí documentado</w:t>
      </w:r>
      <w:bookmarkEnd w:id="47"/>
      <w:bookmarkEnd w:id="48"/>
      <w:r w:rsidRPr="00E40C4C">
        <w:rPr>
          <w:rFonts w:ascii="Arial" w:hAnsi="Arial" w:cs="Arial"/>
          <w:color w:val="111111"/>
          <w:sz w:val="22"/>
          <w:szCs w:val="22"/>
        </w:rPr>
        <w:t>.</w:t>
      </w:r>
    </w:p>
    <w:p w14:paraId="385403EE" w14:textId="77777777" w:rsidR="00E94046" w:rsidRPr="00E40C4C" w:rsidRDefault="00E94046" w:rsidP="00E40C4C">
      <w:pPr>
        <w:pStyle w:val="Textoindependiente"/>
        <w:ind w:left="426"/>
        <w:jc w:val="both"/>
        <w:rPr>
          <w:rFonts w:ascii="Arial" w:hAnsi="Arial" w:cs="Arial"/>
          <w:b/>
          <w:bCs/>
          <w:color w:val="111111"/>
          <w:sz w:val="22"/>
          <w:szCs w:val="22"/>
          <w:u w:val="single"/>
        </w:rPr>
      </w:pPr>
    </w:p>
    <w:p w14:paraId="56BEF0DA" w14:textId="75D99C74" w:rsidR="0032690B" w:rsidRPr="00E40C4C" w:rsidRDefault="0032690B" w:rsidP="00E40C4C">
      <w:pPr>
        <w:pStyle w:val="Textoindependiente"/>
        <w:numPr>
          <w:ilvl w:val="0"/>
          <w:numId w:val="10"/>
        </w:numPr>
        <w:ind w:left="426"/>
        <w:jc w:val="both"/>
        <w:rPr>
          <w:rFonts w:ascii="Arial" w:hAnsi="Arial" w:cs="Arial"/>
          <w:b/>
          <w:bCs/>
          <w:color w:val="111111"/>
          <w:sz w:val="22"/>
          <w:szCs w:val="22"/>
          <w:u w:val="single"/>
        </w:rPr>
      </w:pPr>
      <w:r w:rsidRPr="00E40C4C">
        <w:rPr>
          <w:rFonts w:ascii="Arial" w:hAnsi="Arial" w:cs="Arial"/>
          <w:b/>
          <w:bCs/>
          <w:sz w:val="22"/>
          <w:szCs w:val="22"/>
          <w:u w:val="single"/>
        </w:rPr>
        <w:t>FALTA DE COBERTURA TEMPORAL DE</w:t>
      </w:r>
      <w:r w:rsidRPr="00E40C4C">
        <w:rPr>
          <w:rStyle w:val="normaltextrun"/>
          <w:rFonts w:ascii="Arial" w:hAnsi="Arial" w:cs="Arial"/>
          <w:sz w:val="22"/>
          <w:szCs w:val="22"/>
          <w:u w:val="single"/>
        </w:rPr>
        <w:t xml:space="preserve"> </w:t>
      </w:r>
      <w:r w:rsidRPr="00E40C4C">
        <w:rPr>
          <w:rFonts w:ascii="Arial" w:hAnsi="Arial" w:cs="Arial"/>
          <w:b/>
          <w:bCs/>
          <w:sz w:val="22"/>
          <w:szCs w:val="22"/>
          <w:u w:val="single"/>
        </w:rPr>
        <w:t>LA PÓLIZA DE RESPONSABILIDAD CIVIL DE DAÑOS A TERCEROS NO. 013000171053 </w:t>
      </w:r>
      <w:r w:rsidRPr="00E40C4C">
        <w:rPr>
          <w:rFonts w:ascii="Arial" w:hAnsi="Arial" w:cs="Arial"/>
          <w:b/>
          <w:sz w:val="22"/>
          <w:szCs w:val="22"/>
          <w:u w:val="single"/>
        </w:rPr>
        <w:t>EXPEDIDA POR SEGUROS GENERALES SURAMERICANA S.A.</w:t>
      </w:r>
    </w:p>
    <w:p w14:paraId="762AC24B" w14:textId="77777777" w:rsidR="0032690B" w:rsidRPr="00E40C4C" w:rsidRDefault="0032690B" w:rsidP="00E40C4C">
      <w:pPr>
        <w:pStyle w:val="paragraph"/>
        <w:spacing w:before="0" w:beforeAutospacing="0" w:after="0" w:afterAutospacing="0"/>
        <w:jc w:val="both"/>
        <w:textAlignment w:val="baseline"/>
        <w:rPr>
          <w:rStyle w:val="normaltextrun"/>
          <w:rFonts w:ascii="Arial" w:eastAsia="Arial MT" w:hAnsi="Arial" w:cs="Arial"/>
          <w:sz w:val="22"/>
          <w:szCs w:val="22"/>
        </w:rPr>
      </w:pPr>
    </w:p>
    <w:p w14:paraId="616CB50D" w14:textId="5E58DE47" w:rsidR="0032690B" w:rsidRPr="00E40C4C" w:rsidRDefault="0032690B" w:rsidP="00E40C4C">
      <w:pPr>
        <w:jc w:val="both"/>
        <w:rPr>
          <w:rFonts w:ascii="Arial" w:hAnsi="Arial" w:cs="Arial"/>
          <w:bCs/>
        </w:rPr>
      </w:pPr>
      <w:r w:rsidRPr="00E40C4C">
        <w:rPr>
          <w:rFonts w:ascii="Arial" w:hAnsi="Arial" w:cs="Arial"/>
          <w:bCs/>
        </w:rPr>
        <w:t>Sin perjuicio de la falta de cobertura material expuesta anteriormente, debe precisarse que es imperativo recordar que dada la naturaleza de la obligación que contrae el Asegurador en el Contrato de Seguro, resulta de la mayor importancia la determinación del momento exacto a partir del cual aquel asume el riesgo que le es trasladado y así mismo la hora y el día hasta los cuales va tal asunción. Puesto que únicamente estará obligado a ejecutar la prestación a su cargo cuando el riesgo se realice dentro de ese lapso, es decir si el siniestro se presenta dentro de esos límites temporales. Para este caso, en la Póliza de Responsabilidad Civil de Daños a Terceros No. 013000171053 se concertó que la modalidad sería OCURRENCIA, de modo que la póliza únicamente ampara los hechos que ocurran en vigencia de esta. En tal virtud, no puede perderse de vista que la vigencia de la póliza es la comprendida entre 29/04/2023 al 29/04/2024</w:t>
      </w:r>
      <w:r w:rsidR="00E94046" w:rsidRPr="00E40C4C">
        <w:rPr>
          <w:rFonts w:ascii="Arial" w:hAnsi="Arial" w:cs="Arial"/>
          <w:bCs/>
        </w:rPr>
        <w:t xml:space="preserve">, </w:t>
      </w:r>
      <w:r w:rsidRPr="00E40C4C">
        <w:rPr>
          <w:rFonts w:ascii="Arial" w:hAnsi="Arial" w:cs="Arial"/>
        </w:rPr>
        <w:t>razón por la cual solo quedan cubiertos los hechos acaecidos en este lapso temporal</w:t>
      </w:r>
      <w:r w:rsidRPr="00E40C4C">
        <w:rPr>
          <w:rFonts w:ascii="Arial" w:hAnsi="Arial" w:cs="Arial"/>
          <w:bCs/>
        </w:rPr>
        <w:t xml:space="preserve">. Por lo cual, desde ya debe tener en cuenta el Despacho, que </w:t>
      </w:r>
      <w:r w:rsidR="00E94046" w:rsidRPr="00E40C4C">
        <w:rPr>
          <w:rFonts w:ascii="Arial" w:hAnsi="Arial" w:cs="Arial"/>
          <w:bCs/>
        </w:rPr>
        <w:t>los siniestros</w:t>
      </w:r>
      <w:r w:rsidRPr="00E40C4C">
        <w:rPr>
          <w:rFonts w:ascii="Arial" w:hAnsi="Arial" w:cs="Arial"/>
          <w:bCs/>
        </w:rPr>
        <w:t xml:space="preserve"> causad</w:t>
      </w:r>
      <w:r w:rsidR="00E94046" w:rsidRPr="00E40C4C">
        <w:rPr>
          <w:rFonts w:ascii="Arial" w:hAnsi="Arial" w:cs="Arial"/>
          <w:bCs/>
        </w:rPr>
        <w:t>o</w:t>
      </w:r>
      <w:r w:rsidRPr="00E40C4C">
        <w:rPr>
          <w:rFonts w:ascii="Arial" w:hAnsi="Arial" w:cs="Arial"/>
          <w:bCs/>
        </w:rPr>
        <w:t xml:space="preserve">s con anterioridad y posterioridad a dicho lapso, no se encuentran cubiertos temporalmente por la póliza expedida por mi prohijada, así como, aquellos </w:t>
      </w:r>
      <w:r w:rsidRPr="00E40C4C">
        <w:rPr>
          <w:rFonts w:ascii="Arial" w:hAnsi="Arial" w:cs="Arial"/>
          <w:lang w:val="es-CO"/>
        </w:rPr>
        <w:t xml:space="preserve">siniestros ocurridos con anterioridad a la fecha de inicio de vigencia de la póliza así el hecho se haya consumado en vigencia de estas. </w:t>
      </w:r>
    </w:p>
    <w:p w14:paraId="226A8CAA" w14:textId="77777777" w:rsidR="0032690B" w:rsidRPr="00E40C4C" w:rsidRDefault="0032690B" w:rsidP="00E40C4C">
      <w:pPr>
        <w:jc w:val="both"/>
        <w:rPr>
          <w:rFonts w:ascii="Arial" w:hAnsi="Arial" w:cs="Arial"/>
          <w:bCs/>
        </w:rPr>
      </w:pPr>
    </w:p>
    <w:p w14:paraId="6CA32089" w14:textId="77777777" w:rsidR="0032690B" w:rsidRPr="00E40C4C" w:rsidRDefault="0032690B" w:rsidP="00E40C4C">
      <w:pPr>
        <w:jc w:val="both"/>
        <w:rPr>
          <w:rFonts w:ascii="Arial" w:eastAsia="Times New Roman" w:hAnsi="Arial" w:cs="Arial"/>
          <w:bCs/>
          <w:iCs/>
          <w:lang w:val="es-CO" w:eastAsia="es-ES_tradnl"/>
        </w:rPr>
      </w:pPr>
      <w:r w:rsidRPr="00E40C4C">
        <w:rPr>
          <w:rFonts w:ascii="Arial" w:eastAsia="Times New Roman" w:hAnsi="Arial" w:cs="Arial"/>
          <w:bCs/>
          <w:iCs/>
          <w:lang w:val="es-CO" w:eastAsia="es-ES_tradnl"/>
        </w:rPr>
        <w:t xml:space="preserve">Frente a lo anterior, el Consejo de Estado ha sido enfático en establecer que el derecho a la indemnización solo surge cuando el riesgo se realiza dentro del periodo amparado por las pólizas, pues si éste no se materializa dentro del término de vigencia no podrá ser cubierto por las respectivas pólizas: </w:t>
      </w:r>
    </w:p>
    <w:p w14:paraId="49240C40" w14:textId="77777777" w:rsidR="0032690B" w:rsidRPr="00E40C4C" w:rsidRDefault="0032690B" w:rsidP="00E40C4C">
      <w:pPr>
        <w:jc w:val="both"/>
        <w:rPr>
          <w:rFonts w:ascii="Arial" w:eastAsia="Times New Roman" w:hAnsi="Arial" w:cs="Arial"/>
          <w:bCs/>
          <w:iCs/>
          <w:lang w:val="es-CO" w:eastAsia="es-ES_tradnl"/>
        </w:rPr>
      </w:pPr>
    </w:p>
    <w:p w14:paraId="06F6BD0F" w14:textId="77777777" w:rsidR="0032690B" w:rsidRPr="00E40C4C" w:rsidRDefault="0032690B" w:rsidP="00E40C4C">
      <w:pPr>
        <w:ind w:left="567" w:right="560"/>
        <w:jc w:val="both"/>
        <w:rPr>
          <w:rFonts w:ascii="Arial" w:eastAsia="Times New Roman" w:hAnsi="Arial" w:cs="Arial"/>
          <w:bCs/>
          <w:iCs/>
          <w:lang w:val="es-CO" w:eastAsia="es-ES_tradnl"/>
        </w:rPr>
      </w:pPr>
      <w:r w:rsidRPr="00E40C4C">
        <w:rPr>
          <w:rFonts w:ascii="Arial" w:eastAsia="Times New Roman" w:hAnsi="Arial" w:cs="Arial"/>
          <w:bCs/>
          <w:i/>
          <w:lang w:val="es-CO" w:eastAsia="es-ES_tradnl"/>
        </w:rPr>
        <w:t xml:space="preserve">“(...) </w:t>
      </w:r>
      <w:r w:rsidRPr="00E40C4C">
        <w:rPr>
          <w:rFonts w:ascii="Arial" w:eastAsia="Times New Roman" w:hAnsi="Arial" w:cs="Arial"/>
          <w:bCs/>
          <w:i/>
          <w:u w:val="single"/>
          <w:lang w:val="es-CO" w:eastAsia="es-ES_tradnl"/>
        </w:rPr>
        <w:t xml:space="preserve">De acuerdo con lo anterior, el legislador sólo concede el derecho a la indemnización a cargo del asegurador, cuando el riesgo se realiza o inicia su realización dentro del </w:t>
      </w:r>
      <w:r w:rsidRPr="00E40C4C">
        <w:rPr>
          <w:rFonts w:ascii="Arial" w:eastAsia="Times New Roman" w:hAnsi="Arial" w:cs="Arial"/>
          <w:bCs/>
          <w:i/>
          <w:u w:val="single"/>
          <w:lang w:val="es-CO" w:eastAsia="es-ES_tradnl"/>
        </w:rPr>
        <w:lastRenderedPageBreak/>
        <w:t>periodo amparado por la respectiva póliza</w:t>
      </w:r>
      <w:r w:rsidRPr="00E40C4C">
        <w:rPr>
          <w:rFonts w:ascii="Arial" w:eastAsia="Times New Roman" w:hAnsi="Arial" w:cs="Arial"/>
          <w:bCs/>
          <w:i/>
          <w:lang w:val="es-CO" w:eastAsia="es-ES_tradnl"/>
        </w:rPr>
        <w:t xml:space="preserve">. Como lo sostuvo la Sala, </w:t>
      </w:r>
      <w:r w:rsidRPr="00E40C4C">
        <w:rPr>
          <w:rFonts w:ascii="Arial" w:eastAsia="Times New Roman" w:hAnsi="Arial" w:cs="Arial"/>
          <w:bCs/>
          <w:i/>
          <w:u w:val="single"/>
          <w:lang w:val="es-CO" w:eastAsia="es-ES_tradnl"/>
        </w:rPr>
        <w:t>“Debe tenerse en cuenta que lo que se exige en el régimen de los contratos de seguros, en cuanto a su vigencia y cobertura, es que el riesgo efectivamente se materialice durante el periodo de vigencia de las pólizas</w:t>
      </w:r>
      <w:r w:rsidRPr="00E40C4C">
        <w:rPr>
          <w:rFonts w:ascii="Arial" w:eastAsia="Times New Roman" w:hAnsi="Arial" w:cs="Arial"/>
          <w:bCs/>
          <w:i/>
          <w:lang w:val="es-CO" w:eastAsia="es-ES_tradnl"/>
        </w:rPr>
        <w:t>, puesto que una cosa es el surgimiento del derecho a obtener la indemnización y otra cosa es el derecho a recibir su pago, el que sí se concreta una vez se hace la reclamación en la forma establecida por la ley.”</w:t>
      </w:r>
      <w:r w:rsidRPr="00E40C4C">
        <w:rPr>
          <w:rFonts w:ascii="Arial" w:eastAsia="Times New Roman" w:hAnsi="Arial" w:cs="Arial"/>
          <w:bCs/>
          <w:i/>
          <w:vertAlign w:val="superscript"/>
          <w:lang w:val="es-CO" w:eastAsia="es-ES_tradnl"/>
        </w:rPr>
        <w:footnoteReference w:id="15"/>
      </w:r>
      <w:r w:rsidRPr="00E40C4C">
        <w:rPr>
          <w:rFonts w:ascii="Arial" w:eastAsia="Times New Roman" w:hAnsi="Arial" w:cs="Arial"/>
          <w:bCs/>
          <w:i/>
          <w:lang w:val="es-CO" w:eastAsia="es-ES_tradnl"/>
        </w:rPr>
        <w:t xml:space="preserve"> </w:t>
      </w:r>
      <w:r w:rsidRPr="00E40C4C">
        <w:rPr>
          <w:rFonts w:ascii="Arial" w:eastAsia="Times New Roman" w:hAnsi="Arial" w:cs="Arial"/>
          <w:bCs/>
          <w:iCs/>
          <w:lang w:val="es-CO" w:eastAsia="es-ES_tradnl"/>
        </w:rPr>
        <w:t xml:space="preserve">(Subrayado y Negrilla fuera del texto original) </w:t>
      </w:r>
    </w:p>
    <w:p w14:paraId="42BF98B4" w14:textId="77777777" w:rsidR="0032690B" w:rsidRPr="00E40C4C" w:rsidRDefault="0032690B" w:rsidP="00E40C4C">
      <w:pPr>
        <w:ind w:left="851" w:right="902"/>
        <w:jc w:val="both"/>
        <w:rPr>
          <w:rFonts w:ascii="Arial" w:eastAsia="Times New Roman" w:hAnsi="Arial" w:cs="Arial"/>
          <w:bCs/>
          <w:iCs/>
          <w:lang w:val="es-CO" w:eastAsia="es-ES_tradnl"/>
        </w:rPr>
      </w:pPr>
    </w:p>
    <w:p w14:paraId="4B520A55" w14:textId="77777777" w:rsidR="0032690B" w:rsidRPr="00E40C4C" w:rsidRDefault="0032690B" w:rsidP="00E40C4C">
      <w:pPr>
        <w:jc w:val="both"/>
        <w:rPr>
          <w:rFonts w:ascii="Arial" w:hAnsi="Arial" w:cs="Arial"/>
          <w:noProof/>
        </w:rPr>
      </w:pPr>
      <w:r w:rsidRPr="00E40C4C">
        <w:rPr>
          <w:rFonts w:ascii="Arial" w:hAnsi="Arial" w:cs="Arial"/>
          <w:bCs/>
          <w:lang w:val="es-CO" w:eastAsia="es-ES_tradnl"/>
        </w:rPr>
        <w:t xml:space="preserve">Al respecto, se observa que el artículo 1047 del Código de Comercio, establece cuales son los requisitos que debe contener las pólizas, entre los cuales se encuentran (i) la determinación de la fecha en que se extiende la misma y </w:t>
      </w:r>
      <w:r w:rsidRPr="00E40C4C">
        <w:rPr>
          <w:rFonts w:ascii="Arial" w:hAnsi="Arial" w:cs="Arial"/>
          <w:bCs/>
          <w:u w:val="single"/>
          <w:lang w:val="es-CO" w:eastAsia="es-ES_tradnl"/>
        </w:rPr>
        <w:t>(</w:t>
      </w:r>
      <w:proofErr w:type="spellStart"/>
      <w:r w:rsidRPr="00E40C4C">
        <w:rPr>
          <w:rFonts w:ascii="Arial" w:hAnsi="Arial" w:cs="Arial"/>
          <w:bCs/>
          <w:u w:val="single"/>
          <w:lang w:val="es-CO" w:eastAsia="es-ES_tradnl"/>
        </w:rPr>
        <w:t>ii</w:t>
      </w:r>
      <w:proofErr w:type="spellEnd"/>
      <w:r w:rsidRPr="00E40C4C">
        <w:rPr>
          <w:rFonts w:ascii="Arial" w:hAnsi="Arial" w:cs="Arial"/>
          <w:bCs/>
          <w:u w:val="single"/>
          <w:lang w:val="es-CO" w:eastAsia="es-ES_tradnl"/>
        </w:rPr>
        <w:t>) la vigencia del contrato, con indicación de las fechas y horas de iniciación y vencimiento</w:t>
      </w:r>
      <w:r w:rsidRPr="00E40C4C">
        <w:rPr>
          <w:rFonts w:ascii="Arial" w:hAnsi="Arial" w:cs="Arial"/>
          <w:bCs/>
          <w:lang w:val="es-CO" w:eastAsia="es-ES_tradnl"/>
        </w:rPr>
        <w:t xml:space="preserve">, o el modo de determinar unas y otras. Obsérvese como el legislador consideró necesario determinar el límite temporal de cobertura de las pólizas de seguro, pues la responsabilidad de la Aseguradora estará delimitada estrictamente por las fechas de cobertura. </w:t>
      </w:r>
    </w:p>
    <w:p w14:paraId="256329A9" w14:textId="77777777" w:rsidR="0032690B" w:rsidRPr="00E40C4C" w:rsidRDefault="0032690B" w:rsidP="00E40C4C">
      <w:pPr>
        <w:jc w:val="both"/>
        <w:rPr>
          <w:rFonts w:ascii="Arial" w:hAnsi="Arial" w:cs="Arial"/>
          <w:noProof/>
        </w:rPr>
      </w:pPr>
    </w:p>
    <w:p w14:paraId="6841F682" w14:textId="77777777" w:rsidR="0032690B" w:rsidRPr="00E40C4C" w:rsidRDefault="0032690B" w:rsidP="00E40C4C">
      <w:pPr>
        <w:jc w:val="both"/>
        <w:rPr>
          <w:rFonts w:ascii="Arial" w:eastAsia="Times New Roman" w:hAnsi="Arial" w:cs="Arial"/>
          <w:bCs/>
          <w:lang w:val="es-CO" w:eastAsia="es-ES_tradnl"/>
        </w:rPr>
      </w:pPr>
      <w:r w:rsidRPr="00E40C4C">
        <w:rPr>
          <w:rFonts w:ascii="Arial" w:eastAsia="Times New Roman" w:hAnsi="Arial" w:cs="Arial"/>
          <w:bCs/>
          <w:lang w:eastAsia="es-ES_tradnl"/>
        </w:rPr>
        <w:t xml:space="preserve">De esta forma, </w:t>
      </w:r>
      <w:r w:rsidRPr="00E40C4C">
        <w:rPr>
          <w:rFonts w:ascii="Arial" w:eastAsia="Times New Roman" w:hAnsi="Arial" w:cs="Arial"/>
          <w:bCs/>
          <w:lang w:val="es-CO" w:eastAsia="es-ES_tradnl"/>
        </w:rPr>
        <w:t xml:space="preserve">resulta evidente que el riesgo contractualmente amparado por la Aseguradora es aquel que se encuentra dentro de la vigencia de las pólizas de seguro. En otras palabras, para que sea jurídicamente posible la afectación de las pólizas, resulta indispensables que el riesgo asegurado haya acaecido dentro de los extremos temporales fijados en el contrato de seguro. Al respecto ha indicado el Consejo de Estado: </w:t>
      </w:r>
    </w:p>
    <w:p w14:paraId="459AC952" w14:textId="77777777" w:rsidR="0032690B" w:rsidRPr="00E40C4C" w:rsidRDefault="0032690B" w:rsidP="00E40C4C">
      <w:pPr>
        <w:jc w:val="both"/>
        <w:rPr>
          <w:rFonts w:ascii="Arial" w:eastAsia="Times New Roman" w:hAnsi="Arial" w:cs="Arial"/>
          <w:bCs/>
          <w:lang w:val="es-CO" w:eastAsia="es-ES_tradnl"/>
        </w:rPr>
      </w:pPr>
    </w:p>
    <w:p w14:paraId="5E2A1E70" w14:textId="77777777" w:rsidR="0032690B" w:rsidRPr="00E40C4C" w:rsidRDefault="0032690B" w:rsidP="00E40C4C">
      <w:pPr>
        <w:ind w:left="567" w:right="560"/>
        <w:jc w:val="both"/>
        <w:rPr>
          <w:rFonts w:ascii="Arial" w:eastAsia="Times New Roman" w:hAnsi="Arial" w:cs="Arial"/>
          <w:bCs/>
          <w:i/>
          <w:iCs/>
          <w:lang w:val="es-CO" w:eastAsia="es-ES_tradnl"/>
        </w:rPr>
      </w:pPr>
      <w:r w:rsidRPr="00E40C4C">
        <w:rPr>
          <w:rFonts w:ascii="Arial" w:eastAsia="Times New Roman" w:hAnsi="Arial" w:cs="Arial"/>
          <w:bCs/>
          <w:i/>
          <w:iCs/>
          <w:lang w:val="es-CO" w:eastAsia="es-ES_tradnl"/>
        </w:rPr>
        <w:t xml:space="preserve">“32. Dada la naturaleza de la obligación que contrae el asegurador, resulta de la mayor importancia la determinación del momento exacto a partir del cual aquel asume el riesgo que le es trasladado y así mismo, la hora y el día hasta los cuales va tal asunción, puesto que </w:t>
      </w:r>
      <w:r w:rsidRPr="00E40C4C">
        <w:rPr>
          <w:rFonts w:ascii="Arial" w:eastAsia="Times New Roman" w:hAnsi="Arial" w:cs="Arial"/>
          <w:bCs/>
          <w:i/>
          <w:iCs/>
          <w:u w:val="single"/>
          <w:lang w:val="es-CO" w:eastAsia="es-ES_tradnl"/>
        </w:rPr>
        <w:t>únicamente estará obligado a ejecutar la prestación a su cargo cuando el riesgo se realice dentro de ese lapso</w:t>
      </w:r>
      <w:r w:rsidRPr="00E40C4C">
        <w:rPr>
          <w:rFonts w:ascii="Arial" w:eastAsia="Times New Roman" w:hAnsi="Arial" w:cs="Arial"/>
          <w:bCs/>
          <w:i/>
          <w:iCs/>
          <w:lang w:val="es-CO" w:eastAsia="es-ES_tradnl"/>
        </w:rPr>
        <w:t>,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w:t>
      </w:r>
    </w:p>
    <w:p w14:paraId="10DE8BC0" w14:textId="77777777" w:rsidR="0032690B" w:rsidRPr="00E40C4C" w:rsidRDefault="0032690B" w:rsidP="00E40C4C">
      <w:pPr>
        <w:ind w:left="567" w:right="902"/>
        <w:jc w:val="both"/>
        <w:rPr>
          <w:rFonts w:ascii="Arial" w:eastAsia="Times New Roman" w:hAnsi="Arial" w:cs="Arial"/>
          <w:bCs/>
          <w:i/>
          <w:iCs/>
          <w:lang w:val="es-CO" w:eastAsia="es-ES_tradnl"/>
        </w:rPr>
      </w:pPr>
    </w:p>
    <w:p w14:paraId="44A40F27" w14:textId="77777777" w:rsidR="0032690B" w:rsidRPr="00E40C4C" w:rsidRDefault="0032690B" w:rsidP="00E40C4C">
      <w:pPr>
        <w:ind w:left="567" w:right="560"/>
        <w:jc w:val="both"/>
        <w:rPr>
          <w:rFonts w:ascii="Arial" w:eastAsia="Times New Roman" w:hAnsi="Arial" w:cs="Arial"/>
          <w:bCs/>
          <w:i/>
          <w:iCs/>
          <w:lang w:val="es-CO" w:eastAsia="es-ES_tradnl"/>
        </w:rPr>
      </w:pPr>
      <w:r w:rsidRPr="00E40C4C">
        <w:rPr>
          <w:rFonts w:ascii="Arial" w:eastAsia="Times New Roman" w:hAnsi="Arial" w:cs="Arial"/>
          <w:bCs/>
          <w:i/>
          <w:iCs/>
          <w:lang w:val="es-CO" w:eastAsia="es-ES_tradnl"/>
        </w:rPr>
        <w:t xml:space="preserve">33. De acuerdo con lo anterior, el legislador sólo concede el derecho a la 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w:t>
      </w:r>
      <w:r w:rsidRPr="00E40C4C">
        <w:rPr>
          <w:rFonts w:ascii="Arial" w:eastAsia="Times New Roman" w:hAnsi="Arial" w:cs="Arial"/>
          <w:bCs/>
          <w:i/>
          <w:iCs/>
          <w:u w:val="single"/>
          <w:lang w:val="es-CO" w:eastAsia="es-ES_tradnl"/>
        </w:rPr>
        <w:t>que el riesgo efectivamente se materialice durante el periodo de vigencia de las pólizas</w:t>
      </w:r>
      <w:r w:rsidRPr="00E40C4C">
        <w:rPr>
          <w:rFonts w:ascii="Arial" w:eastAsia="Times New Roman" w:hAnsi="Arial" w:cs="Arial"/>
          <w:bCs/>
          <w:i/>
          <w:iCs/>
          <w:lang w:val="es-CO" w:eastAsia="es-ES_tradnl"/>
        </w:rPr>
        <w:t>, puesto que una cosa es el surgimiento del derecho a obtener la indemnización y otra cosa es el derecho a recibir su pago, el que sí se concreta una vez se hace la reclamación en la forma establecida por la ley”</w:t>
      </w:r>
      <w:r w:rsidRPr="00E40C4C">
        <w:rPr>
          <w:rFonts w:ascii="Arial" w:eastAsia="Times New Roman" w:hAnsi="Arial" w:cs="Arial"/>
          <w:bCs/>
          <w:i/>
          <w:iCs/>
          <w:vertAlign w:val="superscript"/>
          <w:lang w:val="es-CO" w:eastAsia="es-ES_tradnl"/>
        </w:rPr>
        <w:footnoteReference w:id="16"/>
      </w:r>
      <w:r w:rsidRPr="00E40C4C">
        <w:rPr>
          <w:rFonts w:ascii="Arial" w:eastAsia="Times New Roman" w:hAnsi="Arial" w:cs="Arial"/>
          <w:bCs/>
          <w:i/>
          <w:iCs/>
          <w:lang w:val="es-CO" w:eastAsia="es-ES_tradnl"/>
        </w:rPr>
        <w:t xml:space="preserve"> </w:t>
      </w:r>
      <w:r w:rsidRPr="00E40C4C">
        <w:rPr>
          <w:rFonts w:ascii="Arial" w:eastAsia="Times New Roman" w:hAnsi="Arial" w:cs="Arial"/>
          <w:bCs/>
          <w:lang w:val="es-CO" w:eastAsia="es-ES_tradnl"/>
        </w:rPr>
        <w:t>(Subrayado y negrilla fuera del texto original)</w:t>
      </w:r>
    </w:p>
    <w:p w14:paraId="64E6332B" w14:textId="77777777" w:rsidR="0032690B" w:rsidRPr="00E40C4C" w:rsidRDefault="0032690B" w:rsidP="00E40C4C">
      <w:pPr>
        <w:ind w:right="51"/>
        <w:jc w:val="both"/>
        <w:rPr>
          <w:rFonts w:ascii="Arial" w:hAnsi="Arial" w:cs="Arial"/>
        </w:rPr>
      </w:pPr>
    </w:p>
    <w:p w14:paraId="6E45D6F4" w14:textId="77777777" w:rsidR="0032690B" w:rsidRPr="00E40C4C" w:rsidRDefault="0032690B" w:rsidP="00E40C4C">
      <w:pPr>
        <w:ind w:right="51"/>
        <w:jc w:val="both"/>
        <w:rPr>
          <w:rFonts w:ascii="Arial" w:hAnsi="Arial" w:cs="Arial"/>
        </w:rPr>
      </w:pPr>
      <w:r w:rsidRPr="00E40C4C">
        <w:rPr>
          <w:rFonts w:ascii="Arial" w:hAnsi="Arial" w:cs="Arial"/>
        </w:rPr>
        <w:t>En el mismo sentido, la Corte Suprema de Justicia ha indicado que los riesgos dentro de la póliza deben ser determinados temporalmente, en el marco de la autonomía de la voluntad de las partes. De modo que los mismos deberán ser respetados puesto que así lo han pactado las partes en el contrato de seguro.</w:t>
      </w:r>
    </w:p>
    <w:p w14:paraId="085442C9" w14:textId="77777777" w:rsidR="0032690B" w:rsidRPr="00E40C4C" w:rsidRDefault="0032690B" w:rsidP="00E40C4C">
      <w:pPr>
        <w:ind w:right="51"/>
        <w:jc w:val="both"/>
        <w:rPr>
          <w:rFonts w:ascii="Arial" w:eastAsiaTheme="minorEastAsia" w:hAnsi="Arial" w:cs="Arial"/>
          <w:lang w:val="es-ES_tradnl"/>
        </w:rPr>
      </w:pPr>
    </w:p>
    <w:p w14:paraId="2392BB1D" w14:textId="77777777" w:rsidR="0032690B" w:rsidRPr="00E40C4C" w:rsidRDefault="0032690B" w:rsidP="00E40C4C">
      <w:pPr>
        <w:ind w:left="567" w:right="560"/>
        <w:jc w:val="both"/>
        <w:rPr>
          <w:rFonts w:ascii="Arial" w:hAnsi="Arial" w:cs="Arial"/>
        </w:rPr>
      </w:pPr>
      <w:r w:rsidRPr="00E40C4C">
        <w:rPr>
          <w:rFonts w:ascii="Arial" w:hAnsi="Arial" w:cs="Arial"/>
        </w:rPr>
        <w:t>“</w:t>
      </w:r>
      <w:r w:rsidRPr="00E40C4C">
        <w:rPr>
          <w:rFonts w:ascii="Arial" w:hAnsi="Arial" w:cs="Arial"/>
          <w:i/>
          <w:iCs/>
        </w:rPr>
        <w:t xml:space="preserve">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es factible hallarlo asegurado bajo cualquier circunstancia o causa, </w:t>
      </w:r>
      <w:r w:rsidRPr="00E40C4C">
        <w:rPr>
          <w:rFonts w:ascii="Arial" w:hAnsi="Arial" w:cs="Arial"/>
          <w:i/>
          <w:iCs/>
          <w:u w:val="single"/>
        </w:rPr>
        <w:t xml:space="preserve">sin </w:t>
      </w:r>
      <w:r w:rsidRPr="00E40C4C">
        <w:rPr>
          <w:rFonts w:ascii="Arial" w:hAnsi="Arial" w:cs="Arial"/>
          <w:i/>
          <w:iCs/>
          <w:u w:val="single"/>
        </w:rPr>
        <w:lastRenderedPageBreak/>
        <w:t>límites temporales</w:t>
      </w:r>
      <w:r w:rsidRPr="00E40C4C">
        <w:rPr>
          <w:rFonts w:ascii="Arial" w:hAnsi="Arial" w:cs="Arial"/>
          <w:i/>
          <w:iCs/>
        </w:rPr>
        <w:t>, o en cualquier lugar que se halle o ubique. Por el contrario, se hace necesario delimitar el riesgo causal,</w:t>
      </w:r>
      <w:r w:rsidRPr="00E40C4C">
        <w:rPr>
          <w:rFonts w:ascii="Arial" w:hAnsi="Arial" w:cs="Arial"/>
          <w:i/>
          <w:iCs/>
          <w:u w:val="single"/>
        </w:rPr>
        <w:t xml:space="preserve"> temporal</w:t>
      </w:r>
      <w:r w:rsidRPr="00E40C4C">
        <w:rPr>
          <w:rFonts w:ascii="Arial" w:hAnsi="Arial" w:cs="Arial"/>
          <w:i/>
          <w:iCs/>
        </w:rPr>
        <w:t xml:space="preserve"> y espacialmente</w:t>
      </w:r>
      <w:r w:rsidRPr="00E40C4C">
        <w:rPr>
          <w:rFonts w:ascii="Arial" w:hAnsi="Arial" w:cs="Arial"/>
        </w:rPr>
        <w:t>.”</w:t>
      </w:r>
      <w:r w:rsidRPr="00E40C4C">
        <w:rPr>
          <w:rStyle w:val="Refdenotaalpie"/>
          <w:rFonts w:ascii="Arial" w:hAnsi="Arial" w:cs="Arial"/>
        </w:rPr>
        <w:footnoteReference w:id="17"/>
      </w:r>
      <w:r w:rsidRPr="00E40C4C">
        <w:rPr>
          <w:rFonts w:ascii="Arial" w:hAnsi="Arial" w:cs="Arial"/>
        </w:rPr>
        <w:t xml:space="preserve"> (Subrayado fuera del texto original) </w:t>
      </w:r>
    </w:p>
    <w:p w14:paraId="4F2113D0" w14:textId="77777777" w:rsidR="0032690B" w:rsidRPr="00E40C4C" w:rsidRDefault="0032690B" w:rsidP="00E40C4C">
      <w:pPr>
        <w:ind w:left="851" w:right="902"/>
        <w:jc w:val="both"/>
        <w:rPr>
          <w:rFonts w:ascii="Arial" w:hAnsi="Arial" w:cs="Arial"/>
        </w:rPr>
      </w:pPr>
    </w:p>
    <w:p w14:paraId="4301E8F4" w14:textId="77777777" w:rsidR="0032690B" w:rsidRPr="00E40C4C" w:rsidRDefault="0032690B" w:rsidP="00E40C4C">
      <w:pPr>
        <w:ind w:right="51"/>
        <w:jc w:val="both"/>
        <w:rPr>
          <w:rFonts w:ascii="Arial" w:hAnsi="Arial" w:cs="Arial"/>
        </w:rPr>
      </w:pPr>
      <w:r w:rsidRPr="00E40C4C">
        <w:rPr>
          <w:rFonts w:ascii="Arial" w:hAnsi="Arial" w:cs="Arial"/>
        </w:rPr>
        <w:t>Frente a este mismo tema, la Corte ha dicho en reiteradas oportunidades que en tratándose de seguros contratados en la modalidad ocurrencia, el hecho dañoso debe indudablemente acontecer durante la vigencia de las pólizas. Es decir, que para que nazca obligación condicional del asegurador tendrá que acontecer el hecho dañoso durante la limitación temporal pactada en las pólizas, como se lee:</w:t>
      </w:r>
    </w:p>
    <w:p w14:paraId="3B52C30A" w14:textId="77777777" w:rsidR="0032690B" w:rsidRPr="00E40C4C" w:rsidRDefault="0032690B" w:rsidP="00E40C4C">
      <w:pPr>
        <w:ind w:right="51"/>
        <w:jc w:val="both"/>
        <w:rPr>
          <w:rFonts w:ascii="Arial" w:hAnsi="Arial" w:cs="Arial"/>
        </w:rPr>
      </w:pPr>
    </w:p>
    <w:p w14:paraId="71112DC6" w14:textId="77777777" w:rsidR="0032690B" w:rsidRPr="00E40C4C" w:rsidRDefault="0032690B" w:rsidP="00E40C4C">
      <w:pPr>
        <w:ind w:left="567" w:right="560"/>
        <w:jc w:val="both"/>
        <w:rPr>
          <w:rFonts w:ascii="Arial" w:eastAsia="Times New Roman" w:hAnsi="Arial" w:cs="Arial"/>
          <w:bCs/>
          <w:i/>
          <w:iCs/>
          <w:lang w:val="es-CO" w:eastAsia="es-ES_tradnl"/>
        </w:rPr>
      </w:pPr>
      <w:r w:rsidRPr="00E40C4C">
        <w:rPr>
          <w:rFonts w:ascii="Arial" w:eastAsia="Times New Roman" w:hAnsi="Arial" w:cs="Arial"/>
          <w:bCs/>
          <w:i/>
          <w:iCs/>
          <w:lang w:val="es-CO" w:eastAsia="es-ES_tradnl"/>
        </w:rPr>
        <w:t xml:space="preserve">“ARTÍCULO 1057. TÉRMINO DESDE EL CUAL SE ASUMEN LOS RIESGOS. En defecto de estipulación o de norma legal, </w:t>
      </w:r>
      <w:bookmarkStart w:id="49" w:name="_Hlk64583111"/>
      <w:r w:rsidRPr="00E40C4C">
        <w:rPr>
          <w:rFonts w:ascii="Arial" w:eastAsia="Times New Roman" w:hAnsi="Arial" w:cs="Arial"/>
          <w:bCs/>
          <w:i/>
          <w:iCs/>
          <w:lang w:val="es-CO" w:eastAsia="es-ES_tradnl"/>
        </w:rPr>
        <w:t>los riesgos principiarán a correr por cuenta del asegurador a la hora veinticuatro del día en que se perfeccione el contrato.”</w:t>
      </w:r>
    </w:p>
    <w:p w14:paraId="3B15E849" w14:textId="77777777" w:rsidR="0032690B" w:rsidRPr="00E40C4C" w:rsidRDefault="0032690B" w:rsidP="00E40C4C">
      <w:pPr>
        <w:ind w:right="51"/>
        <w:jc w:val="both"/>
        <w:rPr>
          <w:rFonts w:ascii="Arial" w:eastAsia="Times New Roman" w:hAnsi="Arial" w:cs="Arial"/>
          <w:bCs/>
          <w:i/>
          <w:iCs/>
          <w:lang w:val="es-CO" w:eastAsia="es-ES_tradnl"/>
        </w:rPr>
      </w:pPr>
    </w:p>
    <w:p w14:paraId="527D0CF7" w14:textId="77777777" w:rsidR="0032690B" w:rsidRPr="00E40C4C" w:rsidRDefault="0032690B" w:rsidP="00E40C4C">
      <w:pPr>
        <w:ind w:right="51"/>
        <w:jc w:val="both"/>
        <w:rPr>
          <w:rFonts w:ascii="Arial" w:eastAsia="Times New Roman" w:hAnsi="Arial" w:cs="Arial"/>
          <w:lang w:val="es-CO" w:eastAsia="es-ES_tradnl"/>
        </w:rPr>
      </w:pPr>
      <w:r w:rsidRPr="00E40C4C">
        <w:rPr>
          <w:rFonts w:ascii="Arial" w:eastAsia="Times New Roman" w:hAnsi="Arial" w:cs="Arial"/>
          <w:lang w:val="es-CO" w:eastAsia="es-ES_tradnl"/>
        </w:rPr>
        <w:t>Confirmando lo dicho en líneas precedentes, el artículo 1073 del mismo Código, consagra expresamente que la responsabilidad del asegurador debe estar consignada dentro de los límites temporales de las pólizas de seguro:</w:t>
      </w:r>
    </w:p>
    <w:p w14:paraId="22672E68" w14:textId="77777777" w:rsidR="0032690B" w:rsidRPr="00E40C4C" w:rsidRDefault="0032690B" w:rsidP="00E40C4C">
      <w:pPr>
        <w:ind w:right="51"/>
        <w:jc w:val="both"/>
        <w:rPr>
          <w:rFonts w:ascii="Arial" w:eastAsia="Times New Roman" w:hAnsi="Arial" w:cs="Arial"/>
          <w:bCs/>
          <w:i/>
          <w:iCs/>
          <w:lang w:val="es-CO" w:eastAsia="es-ES_tradnl"/>
        </w:rPr>
      </w:pPr>
    </w:p>
    <w:p w14:paraId="6B6C1AFA" w14:textId="77777777" w:rsidR="0032690B" w:rsidRPr="00E40C4C" w:rsidRDefault="0032690B" w:rsidP="00E40C4C">
      <w:pPr>
        <w:ind w:left="567" w:right="560"/>
        <w:jc w:val="both"/>
        <w:rPr>
          <w:rFonts w:ascii="Arial" w:eastAsia="Times New Roman" w:hAnsi="Arial" w:cs="Arial"/>
          <w:i/>
          <w:iCs/>
          <w:lang w:val="es-CO" w:eastAsia="es-ES_tradnl"/>
        </w:rPr>
      </w:pPr>
      <w:r w:rsidRPr="00E40C4C">
        <w:rPr>
          <w:rFonts w:ascii="Arial" w:eastAsia="Times New Roman" w:hAnsi="Arial" w:cs="Arial"/>
          <w:i/>
          <w:iCs/>
          <w:lang w:val="es-CO" w:eastAsia="es-ES_tradnl"/>
        </w:rPr>
        <w:t>“ARTÍCULO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w:t>
      </w:r>
    </w:p>
    <w:p w14:paraId="2D53E8CD" w14:textId="77777777" w:rsidR="0032690B" w:rsidRPr="00E40C4C" w:rsidRDefault="0032690B" w:rsidP="00E40C4C">
      <w:pPr>
        <w:ind w:left="567" w:right="560"/>
        <w:jc w:val="both"/>
        <w:rPr>
          <w:rFonts w:ascii="Arial" w:eastAsia="Times New Roman" w:hAnsi="Arial" w:cs="Arial"/>
          <w:i/>
          <w:iCs/>
          <w:lang w:val="es-CO" w:eastAsia="es-ES_tradnl"/>
        </w:rPr>
      </w:pPr>
      <w:r w:rsidRPr="00E40C4C">
        <w:rPr>
          <w:rFonts w:ascii="Arial" w:eastAsia="Times New Roman" w:hAnsi="Arial" w:cs="Arial"/>
          <w:i/>
          <w:iCs/>
          <w:u w:val="single"/>
          <w:lang w:val="es-CO" w:eastAsia="es-ES_tradnl"/>
        </w:rPr>
        <w:t>Pero si se inicia antes y continúa después que los riesgos hayan principiado a correr por cuenta del asegurador, éste no será responsable por el siniestro</w:t>
      </w:r>
      <w:r w:rsidRPr="00E40C4C">
        <w:rPr>
          <w:rFonts w:ascii="Arial" w:eastAsia="Times New Roman" w:hAnsi="Arial" w:cs="Arial"/>
          <w:i/>
          <w:iCs/>
          <w:lang w:val="es-CO" w:eastAsia="es-ES_tradnl"/>
        </w:rPr>
        <w:t>.” (subrayado fuera del texto original).</w:t>
      </w:r>
    </w:p>
    <w:p w14:paraId="0716BD3E" w14:textId="77777777" w:rsidR="0032690B" w:rsidRPr="00E40C4C" w:rsidRDefault="0032690B" w:rsidP="00E40C4C">
      <w:pPr>
        <w:ind w:left="851" w:right="902"/>
        <w:jc w:val="both"/>
        <w:rPr>
          <w:rFonts w:ascii="Arial" w:eastAsia="Times New Roman" w:hAnsi="Arial" w:cs="Arial"/>
          <w:i/>
          <w:iCs/>
          <w:lang w:val="es-CO" w:eastAsia="es-ES_tradnl"/>
        </w:rPr>
      </w:pPr>
    </w:p>
    <w:p w14:paraId="0E66B2EB" w14:textId="77777777" w:rsidR="0032690B" w:rsidRPr="00E40C4C" w:rsidRDefault="0032690B" w:rsidP="00E40C4C">
      <w:pPr>
        <w:tabs>
          <w:tab w:val="left" w:pos="1140"/>
        </w:tabs>
        <w:jc w:val="both"/>
        <w:rPr>
          <w:rFonts w:ascii="Arial" w:hAnsi="Arial" w:cs="Arial"/>
          <w:lang w:val="es-CO"/>
        </w:rPr>
      </w:pPr>
      <w:r w:rsidRPr="00E40C4C">
        <w:rPr>
          <w:rFonts w:ascii="Arial" w:hAnsi="Arial" w:cs="Arial"/>
          <w:lang w:val="es-CO"/>
        </w:rPr>
        <w:t xml:space="preserve">De conformidad con el artículo citado en precedencia y sin perjuicio de lo manifestado frente a la falta de cobertura material de la póliza, es menester precisar que mi representada en calidad de aseguradora no está obligada asumir siniestros ocurridos con anterioridad a la fecha de inicio de vigencia de la póliza así el hecho se haya consumado en vigencia, es decir que, si se prueba que la sociedad afianzada incurrió en un incumplimiento contractual con su trabajador antes de la vigencia de la póliza y que dicho incumplimiento se consumó en vigencia de esta, mi representada no será responsable por el siniestro. </w:t>
      </w:r>
    </w:p>
    <w:bookmarkEnd w:id="49"/>
    <w:p w14:paraId="020C4ED8" w14:textId="77777777" w:rsidR="0032690B" w:rsidRPr="00E40C4C" w:rsidRDefault="0032690B" w:rsidP="00E40C4C">
      <w:pPr>
        <w:tabs>
          <w:tab w:val="left" w:pos="1140"/>
        </w:tabs>
        <w:jc w:val="both"/>
        <w:rPr>
          <w:rFonts w:ascii="Arial" w:hAnsi="Arial" w:cs="Arial"/>
          <w:bCs/>
          <w:iCs/>
        </w:rPr>
      </w:pPr>
    </w:p>
    <w:p w14:paraId="2D39695F" w14:textId="0F400ADC" w:rsidR="0032690B" w:rsidRPr="00E40C4C" w:rsidRDefault="0032690B" w:rsidP="00E40C4C">
      <w:pPr>
        <w:tabs>
          <w:tab w:val="left" w:pos="1140"/>
        </w:tabs>
        <w:jc w:val="both"/>
        <w:rPr>
          <w:rFonts w:ascii="Arial" w:hAnsi="Arial" w:cs="Arial"/>
          <w:bCs/>
          <w:iCs/>
        </w:rPr>
      </w:pPr>
      <w:r w:rsidRPr="00E40C4C">
        <w:rPr>
          <w:rFonts w:ascii="Arial" w:hAnsi="Arial" w:cs="Arial"/>
        </w:rPr>
        <w:t xml:space="preserve">De todo lo anterior, se concluye sin mayores dificultades que las eventuales acreencias laborales causadas con anterioridad al </w:t>
      </w:r>
      <w:r w:rsidR="00E94046" w:rsidRPr="00E40C4C">
        <w:rPr>
          <w:rFonts w:ascii="Arial" w:hAnsi="Arial" w:cs="Arial"/>
        </w:rPr>
        <w:t>29/04/2023</w:t>
      </w:r>
      <w:r w:rsidRPr="00E40C4C">
        <w:rPr>
          <w:rFonts w:ascii="Arial" w:hAnsi="Arial" w:cs="Arial"/>
        </w:rPr>
        <w:t xml:space="preserve"> y con posterioridad al </w:t>
      </w:r>
      <w:r w:rsidR="00E94046" w:rsidRPr="00E40C4C">
        <w:rPr>
          <w:rFonts w:ascii="Arial" w:hAnsi="Arial" w:cs="Arial"/>
          <w:bCs/>
        </w:rPr>
        <w:t>29/04/2024</w:t>
      </w:r>
      <w:r w:rsidRPr="00E40C4C">
        <w:rPr>
          <w:rFonts w:ascii="Arial" w:hAnsi="Arial" w:cs="Arial"/>
        </w:rPr>
        <w:t>,</w:t>
      </w:r>
      <w:r w:rsidR="00E94046" w:rsidRPr="00E40C4C">
        <w:rPr>
          <w:rFonts w:ascii="Arial" w:hAnsi="Arial" w:cs="Arial"/>
        </w:rPr>
        <w:t xml:space="preserve"> </w:t>
      </w:r>
      <w:r w:rsidRPr="00E40C4C">
        <w:rPr>
          <w:rFonts w:ascii="Arial" w:hAnsi="Arial" w:cs="Arial"/>
        </w:rPr>
        <w:t>no se encuentran cubiertas temporalmente en la póliza, puesto que acaecieron con anterioridad y posterioridad a la vigencia de estas, en igual sentido, mi representada no está obligada asumir siniestros ocurridos con anterioridad a la fecha de inicio de vigencia de las pólizas así el hecho se haya consumado en vigencia.</w:t>
      </w:r>
    </w:p>
    <w:p w14:paraId="0E8C1E22" w14:textId="77777777" w:rsidR="0032690B" w:rsidRPr="00E40C4C" w:rsidRDefault="0032690B" w:rsidP="00E40C4C">
      <w:pPr>
        <w:tabs>
          <w:tab w:val="left" w:pos="1140"/>
        </w:tabs>
        <w:jc w:val="both"/>
        <w:rPr>
          <w:rFonts w:ascii="Arial" w:hAnsi="Arial" w:cs="Arial"/>
          <w:bCs/>
          <w:iCs/>
        </w:rPr>
      </w:pPr>
    </w:p>
    <w:p w14:paraId="1538070D" w14:textId="3D6086B5" w:rsidR="0032690B" w:rsidRPr="00E40C4C" w:rsidRDefault="0032690B" w:rsidP="00E40C4C">
      <w:pPr>
        <w:jc w:val="both"/>
        <w:rPr>
          <w:rFonts w:ascii="Arial" w:hAnsi="Arial" w:cs="Arial"/>
          <w:bCs/>
        </w:rPr>
      </w:pPr>
      <w:r w:rsidRPr="00E40C4C">
        <w:rPr>
          <w:rFonts w:ascii="Arial" w:hAnsi="Arial" w:cs="Arial"/>
        </w:rPr>
        <w:t xml:space="preserve">En conclusión, en el improbable y remoto evento en que el Despacho decida desatender las excepciones precedentes a ésta, de todas </w:t>
      </w:r>
      <w:r w:rsidR="00E94046" w:rsidRPr="00E40C4C">
        <w:rPr>
          <w:rFonts w:ascii="Arial" w:hAnsi="Arial" w:cs="Arial"/>
        </w:rPr>
        <w:t>maneras,</w:t>
      </w:r>
      <w:r w:rsidRPr="00E40C4C">
        <w:rPr>
          <w:rFonts w:ascii="Arial" w:hAnsi="Arial" w:cs="Arial"/>
        </w:rPr>
        <w:t xml:space="preserve"> tendría que analizar que la Póliza de Seguro expedida por </w:t>
      </w:r>
      <w:r w:rsidR="00E94046" w:rsidRPr="00E40C4C">
        <w:rPr>
          <w:rFonts w:ascii="Arial" w:hAnsi="Arial" w:cs="Arial"/>
        </w:rPr>
        <w:t>SEGUROS GENERALES SURAMERICANA S.A. </w:t>
      </w:r>
      <w:r w:rsidRPr="00E40C4C">
        <w:rPr>
          <w:rFonts w:ascii="Arial" w:hAnsi="Arial" w:cs="Arial"/>
        </w:rPr>
        <w:t xml:space="preserve"> NO cubre</w:t>
      </w:r>
      <w:r w:rsidR="00E94046" w:rsidRPr="00E40C4C">
        <w:rPr>
          <w:rFonts w:ascii="Arial" w:hAnsi="Arial" w:cs="Arial"/>
        </w:rPr>
        <w:t xml:space="preserve"> </w:t>
      </w:r>
      <w:r w:rsidRPr="00E40C4C">
        <w:rPr>
          <w:rFonts w:ascii="Arial" w:hAnsi="Arial" w:cs="Arial"/>
        </w:rPr>
        <w:t>temporalmente</w:t>
      </w:r>
      <w:r w:rsidR="00E94046" w:rsidRPr="00E40C4C">
        <w:rPr>
          <w:rFonts w:ascii="Arial" w:hAnsi="Arial" w:cs="Arial"/>
        </w:rPr>
        <w:t xml:space="preserve"> los siniestros</w:t>
      </w:r>
      <w:r w:rsidRPr="00E40C4C">
        <w:rPr>
          <w:rFonts w:ascii="Arial" w:hAnsi="Arial" w:cs="Arial"/>
        </w:rPr>
        <w:t xml:space="preserve"> causados con anterioridad al </w:t>
      </w:r>
      <w:r w:rsidR="00E94046" w:rsidRPr="00E40C4C">
        <w:rPr>
          <w:rFonts w:ascii="Arial" w:hAnsi="Arial" w:cs="Arial"/>
        </w:rPr>
        <w:t>29/04/2023</w:t>
      </w:r>
      <w:r w:rsidRPr="00E40C4C">
        <w:rPr>
          <w:rFonts w:ascii="Arial" w:hAnsi="Arial" w:cs="Arial"/>
        </w:rPr>
        <w:t xml:space="preserve"> y con posterioridad al </w:t>
      </w:r>
      <w:r w:rsidR="00E94046" w:rsidRPr="00E40C4C">
        <w:rPr>
          <w:rFonts w:ascii="Arial" w:hAnsi="Arial" w:cs="Arial"/>
          <w:bCs/>
        </w:rPr>
        <w:t>29/04/2024</w:t>
      </w:r>
      <w:r w:rsidRPr="00E40C4C">
        <w:rPr>
          <w:rFonts w:ascii="Arial" w:hAnsi="Arial" w:cs="Arial"/>
        </w:rPr>
        <w:t xml:space="preserve">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w:t>
      </w:r>
    </w:p>
    <w:p w14:paraId="5ACBC7DB" w14:textId="77777777" w:rsidR="0032690B" w:rsidRPr="00E40C4C" w:rsidRDefault="0032690B" w:rsidP="00E40C4C">
      <w:pPr>
        <w:pStyle w:val="Textoindependiente"/>
        <w:ind w:left="426"/>
        <w:jc w:val="both"/>
        <w:rPr>
          <w:rFonts w:ascii="Arial" w:hAnsi="Arial" w:cs="Arial"/>
          <w:b/>
          <w:bCs/>
          <w:color w:val="111111"/>
          <w:sz w:val="22"/>
          <w:szCs w:val="22"/>
          <w:u w:val="single"/>
        </w:rPr>
      </w:pPr>
    </w:p>
    <w:p w14:paraId="1A0CF740" w14:textId="26C69567" w:rsidR="00014389" w:rsidRPr="00E40C4C" w:rsidRDefault="00014389" w:rsidP="00E40C4C">
      <w:pPr>
        <w:pStyle w:val="Textoindependiente"/>
        <w:numPr>
          <w:ilvl w:val="0"/>
          <w:numId w:val="10"/>
        </w:numPr>
        <w:ind w:left="426"/>
        <w:jc w:val="both"/>
        <w:rPr>
          <w:rFonts w:ascii="Arial" w:hAnsi="Arial" w:cs="Arial"/>
          <w:b/>
          <w:bCs/>
          <w:color w:val="111111"/>
          <w:sz w:val="22"/>
          <w:szCs w:val="22"/>
          <w:u w:val="single"/>
        </w:rPr>
      </w:pPr>
      <w:r w:rsidRPr="00E40C4C">
        <w:rPr>
          <w:rFonts w:ascii="Arial" w:hAnsi="Arial" w:cs="Arial"/>
          <w:b/>
          <w:bCs/>
          <w:color w:val="111111"/>
          <w:sz w:val="22"/>
          <w:szCs w:val="22"/>
          <w:u w:val="single"/>
        </w:rPr>
        <w:t>EL CONTRATO DE SEGURO ES DE CARÁCTER INDEMNIZATORIO, POR LO TANTO, NO PUEDE AFECTARSE POR CONCEPTOS NO JUSTIFICADOS.</w:t>
      </w:r>
    </w:p>
    <w:p w14:paraId="7E760BFB" w14:textId="77777777" w:rsidR="00014389" w:rsidRPr="00E40C4C" w:rsidRDefault="00014389" w:rsidP="00E40C4C">
      <w:pPr>
        <w:pStyle w:val="Textoindependiente"/>
        <w:jc w:val="both"/>
        <w:rPr>
          <w:rFonts w:ascii="Arial" w:hAnsi="Arial" w:cs="Arial"/>
          <w:color w:val="111111"/>
          <w:sz w:val="22"/>
          <w:szCs w:val="22"/>
        </w:rPr>
      </w:pPr>
    </w:p>
    <w:p w14:paraId="67A4D6E8" w14:textId="0E5E37E3" w:rsidR="006B5318"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En línea de la excepción anteriormente planteada, el contrato mediante el cual se vincula a </w:t>
      </w:r>
      <w:r w:rsidR="006E78F0" w:rsidRPr="00E40C4C">
        <w:rPr>
          <w:rFonts w:ascii="Arial" w:hAnsi="Arial" w:cs="Arial"/>
          <w:color w:val="111111"/>
          <w:sz w:val="22"/>
          <w:szCs w:val="22"/>
        </w:rPr>
        <w:t>SEGUROS GENERALES SURAMERICANA S.A.</w:t>
      </w:r>
      <w:r w:rsidRPr="00E40C4C">
        <w:rPr>
          <w:rFonts w:ascii="Arial" w:hAnsi="Arial" w:cs="Arial"/>
          <w:color w:val="111111"/>
          <w:sz w:val="22"/>
          <w:szCs w:val="22"/>
        </w:rPr>
        <w:t xml:space="preserve">, al presente litigio, es de carácter meramente indemnizatorio, de modo que, con ocasión a él, no puede perseguirse un enriquecimiento </w:t>
      </w:r>
      <w:r w:rsidRPr="00E40C4C">
        <w:rPr>
          <w:rFonts w:ascii="Arial" w:hAnsi="Arial" w:cs="Arial"/>
          <w:color w:val="111111"/>
          <w:sz w:val="22"/>
          <w:szCs w:val="22"/>
        </w:rPr>
        <w:lastRenderedPageBreak/>
        <w:t>injustificado.</w:t>
      </w:r>
    </w:p>
    <w:p w14:paraId="4BF0A3C4" w14:textId="77777777" w:rsidR="006B5318" w:rsidRPr="00E40C4C" w:rsidRDefault="006B5318" w:rsidP="00E40C4C">
      <w:pPr>
        <w:pStyle w:val="Textoindependiente"/>
        <w:jc w:val="both"/>
        <w:rPr>
          <w:rFonts w:ascii="Arial" w:hAnsi="Arial" w:cs="Arial"/>
          <w:color w:val="111111"/>
          <w:sz w:val="22"/>
          <w:szCs w:val="22"/>
        </w:rPr>
      </w:pPr>
    </w:p>
    <w:p w14:paraId="11B68772" w14:textId="69C773DC"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Así lo establece el artículo 1088 del Código de Comercio, que reza literalmente:</w:t>
      </w:r>
    </w:p>
    <w:p w14:paraId="2276E7D3" w14:textId="77777777" w:rsidR="00014389" w:rsidRPr="00E40C4C" w:rsidRDefault="00014389" w:rsidP="00E40C4C">
      <w:pPr>
        <w:pStyle w:val="Textoindependiente"/>
        <w:jc w:val="both"/>
        <w:rPr>
          <w:rFonts w:ascii="Arial" w:hAnsi="Arial" w:cs="Arial"/>
          <w:color w:val="111111"/>
          <w:sz w:val="22"/>
          <w:szCs w:val="22"/>
        </w:rPr>
      </w:pPr>
    </w:p>
    <w:p w14:paraId="46A84119" w14:textId="77777777" w:rsidR="00014389" w:rsidRPr="00E40C4C" w:rsidRDefault="00014389"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3FD645CE" w14:textId="77777777" w:rsidR="00014389" w:rsidRPr="00E40C4C" w:rsidRDefault="00014389" w:rsidP="00E40C4C">
      <w:pPr>
        <w:pStyle w:val="Textoindependiente"/>
        <w:jc w:val="both"/>
        <w:rPr>
          <w:rFonts w:ascii="Arial" w:hAnsi="Arial" w:cs="Arial"/>
          <w:color w:val="111111"/>
          <w:sz w:val="22"/>
          <w:szCs w:val="22"/>
        </w:rPr>
      </w:pPr>
    </w:p>
    <w:p w14:paraId="1A40D4FE" w14:textId="0A0673C0" w:rsidR="00014389" w:rsidRPr="00E40C4C" w:rsidRDefault="00014389" w:rsidP="00E40C4C">
      <w:pPr>
        <w:pStyle w:val="Textoindependiente"/>
        <w:jc w:val="both"/>
        <w:rPr>
          <w:rFonts w:ascii="Arial" w:hAnsi="Arial" w:cs="Arial"/>
          <w:color w:val="111111"/>
          <w:sz w:val="22"/>
          <w:szCs w:val="22"/>
        </w:rPr>
      </w:pPr>
      <w:bookmarkStart w:id="50" w:name="_Hlk139921112"/>
      <w:r w:rsidRPr="00E40C4C">
        <w:rPr>
          <w:rFonts w:ascii="Arial" w:hAnsi="Arial" w:cs="Arial"/>
          <w:color w:val="111111"/>
          <w:sz w:val="22"/>
          <w:szCs w:val="22"/>
        </w:rPr>
        <w:t xml:space="preserve">Es claro que 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del accidente laboral del </w:t>
      </w:r>
      <w:r w:rsidR="00CC26A7" w:rsidRPr="00E40C4C">
        <w:rPr>
          <w:rFonts w:ascii="Arial" w:hAnsi="Arial" w:cs="Arial"/>
          <w:color w:val="111111"/>
          <w:sz w:val="22"/>
          <w:szCs w:val="22"/>
        </w:rPr>
        <w:t>03/12/2023</w:t>
      </w:r>
      <w:r w:rsidRPr="00E40C4C">
        <w:rPr>
          <w:rFonts w:ascii="Arial" w:hAnsi="Arial" w:cs="Arial"/>
          <w:color w:val="111111"/>
          <w:sz w:val="22"/>
          <w:szCs w:val="22"/>
        </w:rPr>
        <w:t>, por lo que necesariamente, las sumas que pretende la parte demandante deberán desatenderse, para en su lugar, reconocer, si a ello hubiere lugar, las que prudencialmente le llegaran a corresponder.</w:t>
      </w:r>
    </w:p>
    <w:bookmarkEnd w:id="50"/>
    <w:p w14:paraId="4437CFFE" w14:textId="77777777" w:rsidR="00014389" w:rsidRPr="00E40C4C" w:rsidRDefault="00014389" w:rsidP="00E40C4C">
      <w:pPr>
        <w:pStyle w:val="Textoindependiente"/>
        <w:jc w:val="both"/>
        <w:rPr>
          <w:rFonts w:ascii="Arial" w:hAnsi="Arial" w:cs="Arial"/>
          <w:color w:val="111111"/>
          <w:sz w:val="22"/>
          <w:szCs w:val="22"/>
        </w:rPr>
      </w:pPr>
    </w:p>
    <w:p w14:paraId="2C331433" w14:textId="77777777"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Solicito, respetuosamente, que por lo anterior se tenga por probada esta excepción.</w:t>
      </w:r>
    </w:p>
    <w:p w14:paraId="3E9AA299" w14:textId="77777777" w:rsidR="00014389" w:rsidRPr="00E40C4C" w:rsidRDefault="00014389" w:rsidP="00E40C4C">
      <w:pPr>
        <w:pStyle w:val="Textoindependiente"/>
        <w:jc w:val="both"/>
        <w:rPr>
          <w:rFonts w:ascii="Arial" w:hAnsi="Arial" w:cs="Arial"/>
          <w:color w:val="111111"/>
          <w:sz w:val="22"/>
          <w:szCs w:val="22"/>
        </w:rPr>
      </w:pPr>
    </w:p>
    <w:p w14:paraId="533D5075" w14:textId="6AFBA25F" w:rsidR="00616C4F" w:rsidRPr="00E40C4C" w:rsidRDefault="00616C4F" w:rsidP="00E40C4C">
      <w:pPr>
        <w:pStyle w:val="Prrafodelista"/>
        <w:numPr>
          <w:ilvl w:val="0"/>
          <w:numId w:val="10"/>
        </w:numPr>
        <w:ind w:left="426"/>
        <w:rPr>
          <w:rFonts w:ascii="Arial" w:hAnsi="Arial" w:cs="Arial"/>
          <w:b/>
          <w:u w:val="single"/>
        </w:rPr>
      </w:pPr>
      <w:r w:rsidRPr="00E40C4C">
        <w:rPr>
          <w:rFonts w:ascii="Arial" w:hAnsi="Arial" w:cs="Arial"/>
          <w:b/>
          <w:bCs/>
          <w:color w:val="111111"/>
          <w:u w:val="single"/>
        </w:rPr>
        <w:t xml:space="preserve">OBLIGATORIEDAD DE APLICACIÓN DEL DEDUCIBLE ESTIPULADO EN LA </w:t>
      </w:r>
      <w:r w:rsidR="00617618" w:rsidRPr="00E40C4C">
        <w:rPr>
          <w:rFonts w:ascii="Arial" w:hAnsi="Arial" w:cs="Arial"/>
          <w:b/>
          <w:bCs/>
          <w:color w:val="111111"/>
          <w:u w:val="single"/>
        </w:rPr>
        <w:t>PÓLIZA DE RESPONSABILIDAD CIVIL DE DAÑOS A TERCEROS NO. 013000171053</w:t>
      </w:r>
    </w:p>
    <w:p w14:paraId="72446F1E" w14:textId="77777777" w:rsidR="00616C4F" w:rsidRPr="00E40C4C" w:rsidRDefault="00616C4F" w:rsidP="00E40C4C">
      <w:pPr>
        <w:pStyle w:val="Textoindependiente"/>
        <w:ind w:right="134"/>
        <w:jc w:val="both"/>
        <w:rPr>
          <w:rFonts w:ascii="Arial" w:hAnsi="Arial" w:cs="Arial"/>
          <w:color w:val="111111"/>
          <w:sz w:val="22"/>
          <w:szCs w:val="22"/>
        </w:rPr>
      </w:pPr>
    </w:p>
    <w:p w14:paraId="4667D134" w14:textId="1A0239DA" w:rsidR="00616C4F" w:rsidRPr="00E40C4C" w:rsidRDefault="00616C4F" w:rsidP="00E40C4C">
      <w:pPr>
        <w:jc w:val="both"/>
        <w:rPr>
          <w:rFonts w:ascii="Arial" w:hAnsi="Arial" w:cs="Arial"/>
        </w:rPr>
      </w:pPr>
      <w:r w:rsidRPr="00E40C4C">
        <w:rPr>
          <w:rFonts w:ascii="Arial" w:hAnsi="Arial" w:cs="Arial"/>
        </w:rPr>
        <w:t xml:space="preserve">Cualquier condena que sea impuesta con base en la </w:t>
      </w:r>
      <w:r w:rsidR="00617618" w:rsidRPr="00E40C4C">
        <w:rPr>
          <w:rFonts w:ascii="Arial" w:hAnsi="Arial" w:cs="Arial"/>
        </w:rPr>
        <w:t xml:space="preserve">Póliza de Responsabilidad Civil de Daños a Terceros No. 013000171053 </w:t>
      </w:r>
      <w:r w:rsidRPr="00E40C4C">
        <w:rPr>
          <w:rFonts w:ascii="Arial" w:hAnsi="Arial" w:cs="Arial"/>
        </w:rPr>
        <w:t xml:space="preserve">debe sujetarse al pago de un deducible por parte del asegurado, conforme se encuentra regulado por el artículo 1103 del Código de Comercio, el cual establece que </w:t>
      </w:r>
      <w:r w:rsidRPr="00E40C4C">
        <w:rPr>
          <w:rFonts w:ascii="Arial" w:hAnsi="Arial" w:cs="Arial"/>
          <w:i/>
        </w:rPr>
        <w:t xml:space="preserve">“Las cláusulas según las cuales el asegurado deba soportar una cuota en el riesgo o en la pérdida, o afrontar la primera parte del daño, implican, salvo estipulación en contrario, la prohibición para el asegurado de protegerse respecto de tales cuotas” </w:t>
      </w:r>
      <w:r w:rsidRPr="00E40C4C">
        <w:rPr>
          <w:rFonts w:ascii="Arial" w:hAnsi="Arial" w:cs="Arial"/>
        </w:rPr>
        <w:t xml:space="preserve"> por lo que del seguro aquí referenciado se encuentra identificada en la carátula de la Póliza que el 10% del valor de la perdida</w:t>
      </w:r>
      <w:r w:rsidR="002D5E2C" w:rsidRPr="00E40C4C">
        <w:rPr>
          <w:rFonts w:ascii="Arial" w:hAnsi="Arial" w:cs="Arial"/>
        </w:rPr>
        <w:t xml:space="preserve">, con un mínimo de </w:t>
      </w:r>
      <w:r w:rsidR="00617618" w:rsidRPr="00E40C4C">
        <w:rPr>
          <w:rFonts w:ascii="Arial" w:hAnsi="Arial" w:cs="Arial"/>
        </w:rPr>
        <w:t>2</w:t>
      </w:r>
      <w:r w:rsidR="002D5E2C" w:rsidRPr="00E40C4C">
        <w:rPr>
          <w:rFonts w:ascii="Arial" w:hAnsi="Arial" w:cs="Arial"/>
        </w:rPr>
        <w:t xml:space="preserve"> SMMLV</w:t>
      </w:r>
      <w:r w:rsidRPr="00E40C4C">
        <w:rPr>
          <w:rFonts w:ascii="Arial" w:hAnsi="Arial" w:cs="Arial"/>
        </w:rPr>
        <w:t xml:space="preserve">, corresponderá al deducible que deberá reconocer eventualmente el asegurado, </w:t>
      </w:r>
      <w:r w:rsidR="00617618" w:rsidRPr="00E40C4C">
        <w:rPr>
          <w:rFonts w:ascii="Arial" w:hAnsi="Arial" w:cs="Arial"/>
        </w:rPr>
        <w:t>INGENIERÍA GRÁFICA S.A.S</w:t>
      </w:r>
      <w:r w:rsidR="002D5E2C" w:rsidRPr="00E40C4C">
        <w:rPr>
          <w:rFonts w:ascii="Arial" w:hAnsi="Arial" w:cs="Arial"/>
        </w:rPr>
        <w:t>.</w:t>
      </w:r>
      <w:r w:rsidR="006E4ED4" w:rsidRPr="00E40C4C">
        <w:rPr>
          <w:rFonts w:ascii="Arial" w:hAnsi="Arial" w:cs="Arial"/>
        </w:rPr>
        <w:t>, como se pasa a evidenciar:</w:t>
      </w:r>
    </w:p>
    <w:p w14:paraId="507CCB00" w14:textId="77777777" w:rsidR="006E4ED4" w:rsidRPr="00E40C4C" w:rsidRDefault="006E4ED4" w:rsidP="00E40C4C">
      <w:pPr>
        <w:pStyle w:val="Textoindependiente"/>
        <w:ind w:right="134"/>
        <w:jc w:val="both"/>
        <w:rPr>
          <w:rFonts w:ascii="Arial" w:hAnsi="Arial" w:cs="Arial"/>
          <w:sz w:val="22"/>
          <w:szCs w:val="22"/>
        </w:rPr>
      </w:pPr>
    </w:p>
    <w:p w14:paraId="1EEB4D29" w14:textId="583E1997" w:rsidR="006E4ED4" w:rsidRPr="00E40C4C" w:rsidRDefault="00DA63A2" w:rsidP="00E40C4C">
      <w:pPr>
        <w:pStyle w:val="Textoindependiente"/>
        <w:ind w:right="134"/>
        <w:jc w:val="center"/>
        <w:rPr>
          <w:rFonts w:ascii="Arial" w:hAnsi="Arial" w:cs="Arial"/>
          <w:sz w:val="22"/>
          <w:szCs w:val="22"/>
        </w:rPr>
      </w:pPr>
      <w:r w:rsidRPr="00E40C4C">
        <w:rPr>
          <w:rFonts w:ascii="Arial" w:hAnsi="Arial" w:cs="Arial"/>
          <w:noProof/>
          <w:sz w:val="22"/>
          <w:szCs w:val="22"/>
        </w:rPr>
        <w:drawing>
          <wp:inline distT="0" distB="0" distL="0" distR="0" wp14:anchorId="6168A56C" wp14:editId="09C07496">
            <wp:extent cx="5732832" cy="1239783"/>
            <wp:effectExtent l="0" t="0" r="1270" b="0"/>
            <wp:docPr id="1581622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22786" name=""/>
                    <pic:cNvPicPr/>
                  </pic:nvPicPr>
                  <pic:blipFill>
                    <a:blip r:embed="rId28"/>
                    <a:stretch>
                      <a:fillRect/>
                    </a:stretch>
                  </pic:blipFill>
                  <pic:spPr>
                    <a:xfrm>
                      <a:off x="0" y="0"/>
                      <a:ext cx="5752271" cy="1243987"/>
                    </a:xfrm>
                    <a:prstGeom prst="rect">
                      <a:avLst/>
                    </a:prstGeom>
                  </pic:spPr>
                </pic:pic>
              </a:graphicData>
            </a:graphic>
          </wp:inline>
        </w:drawing>
      </w:r>
    </w:p>
    <w:p w14:paraId="17D182BF" w14:textId="77777777" w:rsidR="00616C4F" w:rsidRPr="00E40C4C" w:rsidRDefault="00616C4F" w:rsidP="00E40C4C">
      <w:pPr>
        <w:pStyle w:val="Textoindependiente"/>
        <w:ind w:right="134"/>
        <w:jc w:val="both"/>
        <w:rPr>
          <w:rFonts w:ascii="Arial" w:hAnsi="Arial" w:cs="Arial"/>
          <w:sz w:val="22"/>
          <w:szCs w:val="22"/>
        </w:rPr>
      </w:pPr>
    </w:p>
    <w:p w14:paraId="5B919E78" w14:textId="77777777" w:rsidR="00616C4F" w:rsidRPr="00E40C4C" w:rsidRDefault="00616C4F" w:rsidP="00E40C4C">
      <w:pPr>
        <w:pStyle w:val="Textoindependiente"/>
        <w:ind w:right="134"/>
        <w:jc w:val="both"/>
        <w:rPr>
          <w:rFonts w:ascii="Arial" w:hAnsi="Arial" w:cs="Arial"/>
          <w:sz w:val="22"/>
          <w:szCs w:val="22"/>
        </w:rPr>
      </w:pPr>
      <w:r w:rsidRPr="00E40C4C">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7C794D90" w14:textId="77777777" w:rsidR="00616C4F" w:rsidRPr="00E40C4C" w:rsidRDefault="00616C4F" w:rsidP="00E40C4C">
      <w:pPr>
        <w:pStyle w:val="Textoindependiente"/>
        <w:ind w:right="134"/>
        <w:jc w:val="both"/>
        <w:rPr>
          <w:rFonts w:ascii="Arial" w:hAnsi="Arial" w:cs="Arial"/>
          <w:sz w:val="22"/>
          <w:szCs w:val="22"/>
        </w:rPr>
      </w:pPr>
    </w:p>
    <w:p w14:paraId="54A183B3" w14:textId="46278EF6" w:rsidR="00616C4F" w:rsidRPr="00E40C4C" w:rsidRDefault="00616C4F" w:rsidP="00E40C4C">
      <w:pPr>
        <w:pStyle w:val="Textoindependiente"/>
        <w:ind w:left="567" w:right="560"/>
        <w:jc w:val="both"/>
        <w:rPr>
          <w:rFonts w:ascii="Arial" w:hAnsi="Arial" w:cs="Arial"/>
          <w:i/>
          <w:sz w:val="22"/>
          <w:szCs w:val="22"/>
        </w:rPr>
      </w:pPr>
      <w:r w:rsidRPr="00E40C4C">
        <w:rPr>
          <w:rFonts w:ascii="Arial" w:hAnsi="Arial" w:cs="Arial"/>
          <w:i/>
          <w:sz w:val="22"/>
          <w:szCs w:val="22"/>
        </w:rPr>
        <w:t xml:space="preserve">Una de tales modalidades, </w:t>
      </w:r>
      <w:r w:rsidRPr="00E40C4C">
        <w:rPr>
          <w:rFonts w:ascii="Arial" w:hAnsi="Arial" w:cs="Arial"/>
          <w:b/>
          <w:i/>
          <w:sz w:val="22"/>
          <w:szCs w:val="22"/>
          <w:u w:val="single"/>
        </w:rPr>
        <w:t>la denominada deducible, se traduce en la suma que el asegurador descuenta indefectiblemente del importe de la indemnización, de tal suerte que en el evento de ocurrencia del siniestro no indemniza el valor total de la pérdida</w:t>
      </w:r>
      <w:r w:rsidRPr="00E40C4C">
        <w:rPr>
          <w:rFonts w:ascii="Arial" w:hAnsi="Arial" w:cs="Arial"/>
          <w:i/>
          <w:sz w:val="22"/>
          <w:szCs w:val="22"/>
        </w:rPr>
        <w:t>, sino a partir de un determinado monto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w:t>
      </w:r>
      <w:r w:rsidR="00DA63A2" w:rsidRPr="00E40C4C">
        <w:rPr>
          <w:rFonts w:ascii="Arial" w:hAnsi="Arial" w:cs="Arial"/>
          <w:i/>
          <w:sz w:val="22"/>
          <w:szCs w:val="22"/>
        </w:rPr>
        <w:t xml:space="preserve"> </w:t>
      </w:r>
      <w:r w:rsidRPr="00E40C4C">
        <w:rPr>
          <w:rFonts w:ascii="Arial" w:hAnsi="Arial" w:cs="Arial"/>
          <w:i/>
          <w:sz w:val="22"/>
          <w:szCs w:val="22"/>
        </w:rPr>
        <w:t>o riesgo asegurado. 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E40C4C">
        <w:rPr>
          <w:rFonts w:ascii="Arial" w:hAnsi="Arial" w:cs="Arial"/>
          <w:i/>
          <w:sz w:val="22"/>
          <w:szCs w:val="22"/>
          <w:vertAlign w:val="superscript"/>
        </w:rPr>
        <w:t>10</w:t>
      </w:r>
      <w:r w:rsidRPr="00E40C4C">
        <w:rPr>
          <w:rFonts w:ascii="Arial" w:hAnsi="Arial" w:cs="Arial"/>
          <w:i/>
          <w:sz w:val="22"/>
          <w:szCs w:val="22"/>
        </w:rPr>
        <w:t xml:space="preserve"> </w:t>
      </w:r>
      <w:r w:rsidRPr="00E40C4C">
        <w:rPr>
          <w:rFonts w:ascii="Arial" w:hAnsi="Arial" w:cs="Arial"/>
          <w:iCs/>
          <w:sz w:val="22"/>
          <w:szCs w:val="22"/>
        </w:rPr>
        <w:t>(Subrayado y negrilla</w:t>
      </w:r>
      <w:r w:rsidR="00DA63A2" w:rsidRPr="00E40C4C">
        <w:rPr>
          <w:rFonts w:ascii="Arial" w:hAnsi="Arial" w:cs="Arial"/>
          <w:iCs/>
          <w:sz w:val="22"/>
          <w:szCs w:val="22"/>
        </w:rPr>
        <w:t xml:space="preserve"> </w:t>
      </w:r>
      <w:r w:rsidRPr="00E40C4C">
        <w:rPr>
          <w:rFonts w:ascii="Arial" w:hAnsi="Arial" w:cs="Arial"/>
          <w:iCs/>
          <w:sz w:val="22"/>
          <w:szCs w:val="22"/>
        </w:rPr>
        <w:t>fuera de texto original)</w:t>
      </w:r>
    </w:p>
    <w:p w14:paraId="53464391" w14:textId="77777777" w:rsidR="00616C4F" w:rsidRPr="00E40C4C" w:rsidRDefault="00616C4F" w:rsidP="00E40C4C">
      <w:pPr>
        <w:pStyle w:val="Textoindependiente"/>
        <w:ind w:right="134"/>
        <w:jc w:val="both"/>
        <w:rPr>
          <w:rFonts w:ascii="Arial" w:hAnsi="Arial" w:cs="Arial"/>
          <w:color w:val="111111"/>
          <w:sz w:val="22"/>
          <w:szCs w:val="22"/>
        </w:rPr>
      </w:pPr>
    </w:p>
    <w:p w14:paraId="4953FF9B" w14:textId="16C5AC5A" w:rsidR="00616C4F" w:rsidRPr="00E40C4C" w:rsidRDefault="00616C4F" w:rsidP="00E40C4C">
      <w:pPr>
        <w:pStyle w:val="Textoindependiente"/>
        <w:ind w:right="134"/>
        <w:jc w:val="both"/>
        <w:rPr>
          <w:rFonts w:ascii="Arial" w:hAnsi="Arial" w:cs="Arial"/>
          <w:sz w:val="22"/>
          <w:szCs w:val="22"/>
        </w:rPr>
      </w:pPr>
      <w:r w:rsidRPr="00E40C4C">
        <w:rPr>
          <w:rFonts w:ascii="Arial" w:hAnsi="Arial" w:cs="Arial"/>
          <w:sz w:val="22"/>
          <w:szCs w:val="22"/>
        </w:rPr>
        <w:lastRenderedPageBreak/>
        <w:t xml:space="preserve">De esta manera, 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w:t>
      </w:r>
      <w:r w:rsidRPr="00E40C4C">
        <w:rPr>
          <w:rFonts w:ascii="Arial" w:hAnsi="Arial" w:cs="Arial"/>
          <w:bCs/>
          <w:color w:val="111111"/>
          <w:sz w:val="22"/>
          <w:szCs w:val="22"/>
        </w:rPr>
        <w:t xml:space="preserve">10% del valor de la perdida, </w:t>
      </w:r>
      <w:r w:rsidR="002D5E2C" w:rsidRPr="00E40C4C">
        <w:rPr>
          <w:rFonts w:ascii="Arial" w:hAnsi="Arial" w:cs="Arial"/>
          <w:sz w:val="22"/>
          <w:szCs w:val="22"/>
        </w:rPr>
        <w:t xml:space="preserve">con un mínimo de </w:t>
      </w:r>
      <w:r w:rsidR="00DA63A2" w:rsidRPr="00E40C4C">
        <w:rPr>
          <w:rFonts w:ascii="Arial" w:hAnsi="Arial" w:cs="Arial"/>
          <w:sz w:val="22"/>
          <w:szCs w:val="22"/>
        </w:rPr>
        <w:t>2</w:t>
      </w:r>
      <w:r w:rsidR="002D5E2C" w:rsidRPr="00E40C4C">
        <w:rPr>
          <w:rFonts w:ascii="Arial" w:hAnsi="Arial" w:cs="Arial"/>
          <w:sz w:val="22"/>
          <w:szCs w:val="22"/>
        </w:rPr>
        <w:t xml:space="preserve"> SMMLV.</w:t>
      </w:r>
    </w:p>
    <w:p w14:paraId="287608D3" w14:textId="77777777" w:rsidR="00616C4F" w:rsidRPr="00E40C4C" w:rsidRDefault="00616C4F" w:rsidP="00E40C4C">
      <w:pPr>
        <w:pStyle w:val="Prrafodelista"/>
        <w:ind w:left="426" w:firstLine="0"/>
        <w:rPr>
          <w:rFonts w:ascii="Arial" w:hAnsi="Arial" w:cs="Arial"/>
          <w:b/>
          <w:u w:val="single"/>
        </w:rPr>
      </w:pPr>
    </w:p>
    <w:p w14:paraId="2EC4A049" w14:textId="77777777" w:rsidR="002D5E2C" w:rsidRPr="00E40C4C" w:rsidRDefault="002D5E2C" w:rsidP="00E40C4C">
      <w:pPr>
        <w:pStyle w:val="Prrafodelista"/>
        <w:numPr>
          <w:ilvl w:val="0"/>
          <w:numId w:val="10"/>
        </w:numPr>
        <w:ind w:left="426"/>
        <w:rPr>
          <w:rFonts w:ascii="Arial" w:hAnsi="Arial" w:cs="Arial"/>
          <w:b/>
          <w:u w:val="single"/>
        </w:rPr>
      </w:pPr>
      <w:r w:rsidRPr="00E40C4C">
        <w:rPr>
          <w:rFonts w:ascii="Arial" w:hAnsi="Arial" w:cs="Arial"/>
          <w:b/>
          <w:bCs/>
          <w:color w:val="111111"/>
          <w:u w:val="single"/>
        </w:rPr>
        <w:t>EN CUALQUIER CASO, DE NINGUNA FORMA SE PODRÁ EXCEDER EL LÍMITE DEL VALOR ASEGURADO.</w:t>
      </w:r>
    </w:p>
    <w:p w14:paraId="4845DE38" w14:textId="77777777" w:rsidR="002D5E2C" w:rsidRPr="00E40C4C" w:rsidRDefault="002D5E2C" w:rsidP="00E40C4C">
      <w:pPr>
        <w:pStyle w:val="Textoindependiente"/>
        <w:ind w:left="720" w:right="134"/>
        <w:jc w:val="both"/>
        <w:rPr>
          <w:rFonts w:ascii="Arial" w:hAnsi="Arial" w:cs="Arial"/>
          <w:color w:val="111111"/>
          <w:sz w:val="22"/>
          <w:szCs w:val="22"/>
        </w:rPr>
      </w:pPr>
    </w:p>
    <w:p w14:paraId="3B6AF20C" w14:textId="7D784E36" w:rsidR="002D5E2C" w:rsidRPr="00E40C4C" w:rsidRDefault="002D5E2C" w:rsidP="00E40C4C">
      <w:pPr>
        <w:pStyle w:val="Textoindependiente"/>
        <w:ind w:right="134"/>
        <w:jc w:val="both"/>
        <w:rPr>
          <w:rFonts w:ascii="Arial" w:hAnsi="Arial" w:cs="Arial"/>
          <w:color w:val="111111"/>
          <w:sz w:val="22"/>
          <w:szCs w:val="22"/>
        </w:rPr>
      </w:pPr>
      <w:r w:rsidRPr="00E40C4C">
        <w:rPr>
          <w:rFonts w:ascii="Arial" w:hAnsi="Arial" w:cs="Arial"/>
          <w:color w:val="111111"/>
          <w:sz w:val="22"/>
          <w:szCs w:val="22"/>
        </w:rPr>
        <w:t xml:space="preserve">En el remoto e improbable evento en que el Despacho considere que la Póliza que hoy nos ocupan sí presta cobertura para los hechos objeto de este litigio, que sí se realizó el riesgo asegurado y que, en este sentido, sí ha nacido a la vida jurídica la obligación condicional contraída por </w:t>
      </w:r>
      <w:r w:rsidR="00DA63A2" w:rsidRPr="00E40C4C">
        <w:rPr>
          <w:rStyle w:val="normaltextrun"/>
          <w:rFonts w:ascii="Arial" w:eastAsia="Calibri" w:hAnsi="Arial" w:cs="Arial"/>
          <w:sz w:val="22"/>
          <w:szCs w:val="22"/>
          <w:bdr w:val="none" w:sz="0" w:space="0" w:color="auto" w:frame="1"/>
        </w:rPr>
        <w:t>SEGUROS GENERALES SURAMERICANA S.A.</w:t>
      </w:r>
      <w:r w:rsidRPr="00E40C4C">
        <w:rPr>
          <w:rFonts w:ascii="Arial" w:hAnsi="Arial" w:cs="Arial"/>
          <w:color w:val="111111"/>
          <w:sz w:val="22"/>
          <w:szCs w:val="22"/>
        </w:rPr>
        <w:t xml:space="preserve">, exclusivamente bajo esta hipótesis, el fallador deberá tener en cuenta entonces que no se podrá condenar a mi poderdante al pago de una suma mayor a la asegurada, incluso si se lograra demostrar que los presuntos daños reclamados son superiores. Lo que quiere decir que, de encontrarse una responsabilidad a cargo de </w:t>
      </w:r>
      <w:r w:rsidR="00267D73" w:rsidRPr="00E40C4C">
        <w:rPr>
          <w:rFonts w:ascii="Arial" w:hAnsi="Arial" w:cs="Arial"/>
          <w:color w:val="111111"/>
          <w:sz w:val="22"/>
          <w:szCs w:val="22"/>
        </w:rPr>
        <w:t>INGENIERÍA GRÁFICA S.A.S.</w:t>
      </w:r>
      <w:r w:rsidR="00DA63A2" w:rsidRPr="00E40C4C">
        <w:rPr>
          <w:rFonts w:ascii="Arial" w:hAnsi="Arial" w:cs="Arial"/>
          <w:color w:val="111111"/>
          <w:sz w:val="22"/>
          <w:szCs w:val="22"/>
        </w:rPr>
        <w:t xml:space="preserve"> </w:t>
      </w:r>
      <w:r w:rsidRPr="00E40C4C">
        <w:rPr>
          <w:rFonts w:ascii="Arial" w:hAnsi="Arial" w:cs="Arial"/>
          <w:color w:val="111111"/>
          <w:sz w:val="22"/>
          <w:szCs w:val="22"/>
        </w:rPr>
        <w:t>y como consecuencia de mí representada, la misma deberá ceñirse única y exclusivamente al límite de $</w:t>
      </w:r>
      <w:r w:rsidR="00DA63A2" w:rsidRPr="00E40C4C">
        <w:rPr>
          <w:rFonts w:ascii="Arial" w:hAnsi="Arial" w:cs="Arial"/>
          <w:color w:val="111111"/>
          <w:sz w:val="22"/>
          <w:szCs w:val="22"/>
        </w:rPr>
        <w:t>4</w:t>
      </w:r>
      <w:r w:rsidR="00DF2877" w:rsidRPr="00E40C4C">
        <w:rPr>
          <w:rFonts w:ascii="Arial" w:hAnsi="Arial" w:cs="Arial"/>
          <w:color w:val="111111"/>
          <w:sz w:val="22"/>
          <w:szCs w:val="22"/>
        </w:rPr>
        <w:t>.000.000</w:t>
      </w:r>
      <w:r w:rsidR="00783863" w:rsidRPr="00E40C4C">
        <w:rPr>
          <w:rFonts w:ascii="Arial" w:hAnsi="Arial" w:cs="Arial"/>
          <w:color w:val="111111"/>
          <w:sz w:val="22"/>
          <w:szCs w:val="22"/>
        </w:rPr>
        <w:t>.000</w:t>
      </w:r>
      <w:r w:rsidRPr="00E40C4C">
        <w:rPr>
          <w:rFonts w:ascii="Arial" w:hAnsi="Arial" w:cs="Arial"/>
          <w:color w:val="111111"/>
          <w:sz w:val="22"/>
          <w:szCs w:val="22"/>
        </w:rPr>
        <w:t xml:space="preserve">, </w:t>
      </w:r>
      <w:r w:rsidR="005626C5" w:rsidRPr="00E40C4C">
        <w:rPr>
          <w:rFonts w:ascii="Arial" w:hAnsi="Arial" w:cs="Arial"/>
          <w:color w:val="111111"/>
          <w:sz w:val="22"/>
          <w:szCs w:val="22"/>
        </w:rPr>
        <w:t xml:space="preserve">que para </w:t>
      </w:r>
      <w:r w:rsidRPr="00E40C4C">
        <w:rPr>
          <w:rFonts w:ascii="Arial" w:hAnsi="Arial" w:cs="Arial"/>
          <w:color w:val="111111"/>
          <w:sz w:val="22"/>
          <w:szCs w:val="22"/>
        </w:rPr>
        <w:t xml:space="preserve">el amparo de </w:t>
      </w:r>
      <w:r w:rsidR="005626C5" w:rsidRPr="00E40C4C">
        <w:rPr>
          <w:rFonts w:ascii="Arial" w:hAnsi="Arial" w:cs="Arial"/>
          <w:color w:val="111111"/>
          <w:sz w:val="22"/>
          <w:szCs w:val="22"/>
        </w:rPr>
        <w:t>Responsabilidad del empleador tiene un sublímite del 50%</w:t>
      </w:r>
      <w:r w:rsidRPr="00E40C4C">
        <w:rPr>
          <w:rFonts w:ascii="Arial" w:hAnsi="Arial" w:cs="Arial"/>
          <w:color w:val="111111"/>
          <w:sz w:val="22"/>
          <w:szCs w:val="22"/>
        </w:rPr>
        <w:t>. Por supuesto, sin que esta consideración constituya aceptación de responsabilidad alguna a cargo de mi representada.</w:t>
      </w:r>
    </w:p>
    <w:p w14:paraId="10D478D3" w14:textId="77777777" w:rsidR="002D5E2C" w:rsidRPr="00E40C4C" w:rsidRDefault="002D5E2C" w:rsidP="00E40C4C">
      <w:pPr>
        <w:pStyle w:val="Textoindependiente"/>
        <w:ind w:right="134"/>
        <w:jc w:val="both"/>
        <w:rPr>
          <w:rFonts w:ascii="Arial" w:hAnsi="Arial" w:cs="Arial"/>
          <w:color w:val="111111"/>
          <w:sz w:val="22"/>
          <w:szCs w:val="22"/>
        </w:rPr>
      </w:pPr>
    </w:p>
    <w:p w14:paraId="422BEE8D" w14:textId="77777777" w:rsidR="002D5E2C" w:rsidRPr="00E40C4C" w:rsidRDefault="002D5E2C" w:rsidP="00E40C4C">
      <w:pPr>
        <w:pStyle w:val="Textoindependiente"/>
        <w:ind w:right="134"/>
        <w:jc w:val="both"/>
        <w:rPr>
          <w:rFonts w:ascii="Arial" w:hAnsi="Arial" w:cs="Arial"/>
          <w:color w:val="111111"/>
          <w:sz w:val="22"/>
          <w:szCs w:val="22"/>
        </w:rPr>
      </w:pPr>
      <w:r w:rsidRPr="00E40C4C">
        <w:rPr>
          <w:rFonts w:ascii="Arial" w:hAnsi="Arial" w:cs="Arial"/>
          <w:color w:val="111111"/>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A6B5E08" w14:textId="77777777" w:rsidR="002D5E2C" w:rsidRPr="00E40C4C" w:rsidRDefault="002D5E2C" w:rsidP="00E40C4C">
      <w:pPr>
        <w:pStyle w:val="Textoindependiente"/>
        <w:ind w:left="720" w:right="134"/>
        <w:jc w:val="both"/>
        <w:rPr>
          <w:rFonts w:ascii="Arial" w:hAnsi="Arial" w:cs="Arial"/>
          <w:color w:val="111111"/>
          <w:sz w:val="22"/>
          <w:szCs w:val="22"/>
        </w:rPr>
      </w:pPr>
    </w:p>
    <w:p w14:paraId="74032555" w14:textId="77777777" w:rsidR="002D5E2C" w:rsidRPr="00E40C4C" w:rsidRDefault="002D5E2C" w:rsidP="00E40C4C">
      <w:pPr>
        <w:pStyle w:val="Default"/>
        <w:ind w:left="567" w:right="560"/>
        <w:jc w:val="both"/>
        <w:rPr>
          <w:i/>
          <w:iCs/>
          <w:sz w:val="22"/>
          <w:szCs w:val="22"/>
        </w:rPr>
      </w:pPr>
      <w:r w:rsidRPr="00E40C4C">
        <w:rPr>
          <w:b/>
          <w:bCs/>
          <w:i/>
          <w:iCs/>
          <w:sz w:val="22"/>
          <w:szCs w:val="22"/>
        </w:rPr>
        <w:t>“ARTÍCULO 1079. RESPONSABILIDAD HASTA LA CONCURRENCIA DE LA SUMA ASEGURADA</w:t>
      </w:r>
      <w:r w:rsidRPr="00E40C4C">
        <w:rPr>
          <w:i/>
          <w:iCs/>
          <w:sz w:val="22"/>
          <w:szCs w:val="22"/>
        </w:rPr>
        <w:t xml:space="preserve">. El asegurador no estará obligado a responder si no hasta concurrencia de la suma asegurada, sin perjuicio de lo dispuesto en el inciso segundo del artículo 1074”. </w:t>
      </w:r>
    </w:p>
    <w:p w14:paraId="37BC1235" w14:textId="77777777" w:rsidR="002D5E2C" w:rsidRPr="00E40C4C" w:rsidRDefault="002D5E2C" w:rsidP="00E40C4C">
      <w:pPr>
        <w:pStyle w:val="Default"/>
        <w:jc w:val="both"/>
        <w:rPr>
          <w:sz w:val="22"/>
          <w:szCs w:val="22"/>
        </w:rPr>
      </w:pPr>
    </w:p>
    <w:p w14:paraId="45135D7C" w14:textId="77777777" w:rsidR="002D5E2C" w:rsidRPr="00E40C4C" w:rsidRDefault="002D5E2C" w:rsidP="00E40C4C">
      <w:pPr>
        <w:pStyle w:val="Default"/>
        <w:jc w:val="both"/>
        <w:rPr>
          <w:sz w:val="22"/>
          <w:szCs w:val="22"/>
          <w:lang w:val="es-ES"/>
        </w:rPr>
      </w:pPr>
      <w:r w:rsidRPr="00E40C4C">
        <w:rPr>
          <w:sz w:val="22"/>
          <w:szCs w:val="22"/>
          <w:lang w:val="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2F63CE9" w14:textId="77777777" w:rsidR="002D5E2C" w:rsidRPr="00E40C4C" w:rsidRDefault="002D5E2C" w:rsidP="00E40C4C">
      <w:pPr>
        <w:pStyle w:val="Default"/>
        <w:ind w:left="720"/>
        <w:jc w:val="both"/>
        <w:rPr>
          <w:sz w:val="22"/>
          <w:szCs w:val="22"/>
        </w:rPr>
      </w:pPr>
    </w:p>
    <w:p w14:paraId="0B8B687A" w14:textId="77777777" w:rsidR="002D5E2C" w:rsidRPr="00E40C4C" w:rsidRDefault="002D5E2C" w:rsidP="00E40C4C">
      <w:pPr>
        <w:pStyle w:val="Default"/>
        <w:ind w:left="567" w:right="560"/>
        <w:jc w:val="both"/>
        <w:rPr>
          <w:sz w:val="22"/>
          <w:szCs w:val="22"/>
        </w:rPr>
      </w:pPr>
      <w:r w:rsidRPr="00E40C4C">
        <w:rPr>
          <w:i/>
          <w:iCs/>
          <w:sz w:val="22"/>
          <w:szCs w:val="22"/>
        </w:rPr>
        <w:t xml:space="preserve">“Al respecto es necesario destacar que, como lo ha puntualizado esta Corporación, </w:t>
      </w:r>
      <w:r w:rsidRPr="00E40C4C">
        <w:rPr>
          <w:b/>
          <w:bCs/>
          <w:i/>
          <w:iCs/>
          <w:sz w:val="22"/>
          <w:szCs w:val="22"/>
        </w:rPr>
        <w:t>el valor de la prestación a cargo de la aseguradora</w:t>
      </w:r>
      <w:r w:rsidRPr="00E40C4C">
        <w:rPr>
          <w:i/>
          <w:iCs/>
          <w:sz w:val="22"/>
          <w:szCs w:val="22"/>
        </w:rPr>
        <w:t xml:space="preserve">, en lo que tiene que ver con los seguros contra daños, </w:t>
      </w:r>
      <w:r w:rsidRPr="00E40C4C">
        <w:rPr>
          <w:b/>
          <w:bCs/>
          <w:i/>
          <w:iCs/>
          <w:sz w:val="22"/>
          <w:szCs w:val="22"/>
        </w:rPr>
        <w:t>se encuentra delimitado, tanto por el valor asegurado</w:t>
      </w:r>
      <w:r w:rsidRPr="00E40C4C">
        <w:rPr>
          <w:i/>
          <w:iCs/>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E40C4C">
        <w:rPr>
          <w:rStyle w:val="Refdenotaalpie"/>
          <w:i/>
          <w:iCs/>
          <w:sz w:val="22"/>
          <w:szCs w:val="22"/>
        </w:rPr>
        <w:footnoteReference w:id="18"/>
      </w:r>
      <w:r w:rsidRPr="00E40C4C">
        <w:rPr>
          <w:i/>
          <w:iCs/>
          <w:sz w:val="22"/>
          <w:szCs w:val="22"/>
        </w:rPr>
        <w:t xml:space="preserve"> </w:t>
      </w:r>
      <w:r w:rsidRPr="00E40C4C">
        <w:rPr>
          <w:sz w:val="22"/>
          <w:szCs w:val="22"/>
        </w:rPr>
        <w:t xml:space="preserve">(Subrayado y negrilla fuera de texto original) </w:t>
      </w:r>
    </w:p>
    <w:p w14:paraId="7E33BBC6" w14:textId="77777777" w:rsidR="002D5E2C" w:rsidRPr="00E40C4C" w:rsidRDefault="002D5E2C" w:rsidP="00E40C4C">
      <w:pPr>
        <w:pStyle w:val="Default"/>
        <w:jc w:val="both"/>
        <w:rPr>
          <w:sz w:val="22"/>
          <w:szCs w:val="22"/>
        </w:rPr>
      </w:pPr>
    </w:p>
    <w:p w14:paraId="21B7A89F" w14:textId="77777777" w:rsidR="002D5E2C" w:rsidRPr="00E40C4C" w:rsidRDefault="002D5E2C" w:rsidP="00E40C4C">
      <w:pPr>
        <w:pStyle w:val="Textoindependiente"/>
        <w:ind w:right="134"/>
        <w:jc w:val="both"/>
        <w:rPr>
          <w:rFonts w:ascii="Arial" w:hAnsi="Arial" w:cs="Arial"/>
          <w:sz w:val="22"/>
          <w:szCs w:val="22"/>
        </w:rPr>
      </w:pPr>
      <w:r w:rsidRPr="00E40C4C">
        <w:rPr>
          <w:rFonts w:ascii="Arial" w:hAnsi="Arial" w:cs="Arial"/>
          <w:sz w:val="22"/>
          <w:szCs w:val="22"/>
        </w:rPr>
        <w:t>Por ende, no se podrá de ninguna manera obtener una indemnización superior en cuantía al límite de la suma asegurada por parte de mi mandante. A continuación, se presentan los valores asegurados de la póliza por la que fue convocada mi representada:</w:t>
      </w:r>
    </w:p>
    <w:p w14:paraId="1DCCA1D2" w14:textId="77777777" w:rsidR="002D5E2C" w:rsidRPr="00E40C4C" w:rsidRDefault="002D5E2C" w:rsidP="00E40C4C">
      <w:pPr>
        <w:pStyle w:val="Textoindependiente"/>
        <w:ind w:right="134"/>
        <w:jc w:val="both"/>
        <w:rPr>
          <w:rFonts w:ascii="Arial" w:hAnsi="Arial" w:cs="Arial"/>
          <w:sz w:val="22"/>
          <w:szCs w:val="22"/>
        </w:rPr>
      </w:pPr>
    </w:p>
    <w:p w14:paraId="4E68C8C2" w14:textId="6CE37D39" w:rsidR="002D5E2C" w:rsidRPr="00E40C4C" w:rsidRDefault="00024547" w:rsidP="00E40C4C">
      <w:pPr>
        <w:pStyle w:val="Textoindependiente"/>
        <w:ind w:right="134"/>
        <w:jc w:val="center"/>
        <w:rPr>
          <w:rFonts w:ascii="Arial" w:hAnsi="Arial" w:cs="Arial"/>
          <w:sz w:val="22"/>
          <w:szCs w:val="22"/>
        </w:rPr>
      </w:pPr>
      <w:r w:rsidRPr="00E40C4C">
        <w:rPr>
          <w:rFonts w:ascii="Arial" w:hAnsi="Arial" w:cs="Arial"/>
          <w:noProof/>
          <w:sz w:val="22"/>
          <w:szCs w:val="22"/>
        </w:rPr>
        <w:lastRenderedPageBreak/>
        <w:drawing>
          <wp:inline distT="0" distB="0" distL="0" distR="0" wp14:anchorId="6E47F10F" wp14:editId="58F7C84E">
            <wp:extent cx="6049219" cy="1667108"/>
            <wp:effectExtent l="0" t="0" r="0" b="9525"/>
            <wp:docPr id="212650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0629" name=""/>
                    <pic:cNvPicPr/>
                  </pic:nvPicPr>
                  <pic:blipFill>
                    <a:blip r:embed="rId29"/>
                    <a:stretch>
                      <a:fillRect/>
                    </a:stretch>
                  </pic:blipFill>
                  <pic:spPr>
                    <a:xfrm>
                      <a:off x="0" y="0"/>
                      <a:ext cx="6049219" cy="1667108"/>
                    </a:xfrm>
                    <a:prstGeom prst="rect">
                      <a:avLst/>
                    </a:prstGeom>
                  </pic:spPr>
                </pic:pic>
              </a:graphicData>
            </a:graphic>
          </wp:inline>
        </w:drawing>
      </w:r>
    </w:p>
    <w:p w14:paraId="23A55A1F" w14:textId="77777777" w:rsidR="002D5E2C" w:rsidRPr="00E40C4C" w:rsidRDefault="002D5E2C" w:rsidP="00E40C4C">
      <w:pPr>
        <w:pStyle w:val="Textoindependiente"/>
        <w:ind w:right="134"/>
        <w:jc w:val="both"/>
        <w:rPr>
          <w:rFonts w:ascii="Arial" w:hAnsi="Arial" w:cs="Arial"/>
          <w:color w:val="111111"/>
          <w:sz w:val="22"/>
          <w:szCs w:val="22"/>
        </w:rPr>
      </w:pPr>
    </w:p>
    <w:p w14:paraId="197F1CDF" w14:textId="51C9A012" w:rsidR="002D5E2C" w:rsidRPr="00E40C4C" w:rsidRDefault="002D5E2C" w:rsidP="00E40C4C">
      <w:pPr>
        <w:pStyle w:val="Textoindependiente"/>
        <w:ind w:right="-7"/>
        <w:jc w:val="both"/>
        <w:rPr>
          <w:rFonts w:ascii="Arial" w:hAnsi="Arial" w:cs="Arial"/>
          <w:sz w:val="22"/>
          <w:szCs w:val="22"/>
        </w:rPr>
      </w:pPr>
      <w:r w:rsidRPr="00E40C4C">
        <w:rPr>
          <w:rFonts w:ascii="Arial" w:hAnsi="Arial" w:cs="Arial"/>
          <w:color w:val="111111"/>
          <w:sz w:val="22"/>
          <w:szCs w:val="22"/>
        </w:rPr>
        <w:t xml:space="preserve">Por todo lo anterior, 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w:t>
      </w:r>
      <w:r w:rsidR="00267D73" w:rsidRPr="00E40C4C">
        <w:rPr>
          <w:rFonts w:ascii="Arial" w:hAnsi="Arial" w:cs="Arial"/>
          <w:color w:val="111111"/>
          <w:sz w:val="22"/>
          <w:szCs w:val="22"/>
        </w:rPr>
        <w:t>INGENIERÍA GRÁFICA S.A.S.</w:t>
      </w:r>
      <w:r w:rsidR="00024547" w:rsidRPr="00E40C4C">
        <w:rPr>
          <w:rFonts w:ascii="Arial" w:hAnsi="Arial" w:cs="Arial"/>
          <w:color w:val="111111"/>
          <w:sz w:val="22"/>
          <w:szCs w:val="22"/>
        </w:rPr>
        <w:t xml:space="preserve"> </w:t>
      </w:r>
      <w:r w:rsidRPr="00E40C4C">
        <w:rPr>
          <w:rFonts w:ascii="Arial" w:hAnsi="Arial" w:cs="Arial"/>
          <w:color w:val="111111"/>
          <w:sz w:val="22"/>
          <w:szCs w:val="22"/>
        </w:rPr>
        <w:t xml:space="preserve">y como consecuencia de mí representada, </w:t>
      </w:r>
      <w:r w:rsidR="00024547" w:rsidRPr="00E40C4C">
        <w:rPr>
          <w:rStyle w:val="normaltextrun"/>
          <w:rFonts w:ascii="Arial" w:eastAsia="Calibri" w:hAnsi="Arial" w:cs="Arial"/>
          <w:sz w:val="22"/>
          <w:szCs w:val="22"/>
          <w:bdr w:val="none" w:sz="0" w:space="0" w:color="auto" w:frame="1"/>
        </w:rPr>
        <w:t>SEGUROS GENERALES SURAMERICANA S.A.</w:t>
      </w:r>
      <w:r w:rsidRPr="00E40C4C">
        <w:rPr>
          <w:rFonts w:ascii="Arial" w:hAnsi="Arial" w:cs="Arial"/>
          <w:color w:val="111111"/>
          <w:sz w:val="22"/>
          <w:szCs w:val="22"/>
        </w:rPr>
        <w:t xml:space="preserve">, la misma deberá ceñirse única y exclusivamente al </w:t>
      </w:r>
      <w:r w:rsidR="00024547" w:rsidRPr="00E40C4C">
        <w:rPr>
          <w:rFonts w:ascii="Arial" w:hAnsi="Arial" w:cs="Arial"/>
          <w:color w:val="111111"/>
          <w:sz w:val="22"/>
          <w:szCs w:val="22"/>
        </w:rPr>
        <w:t>sub</w:t>
      </w:r>
      <w:r w:rsidRPr="00E40C4C">
        <w:rPr>
          <w:rFonts w:ascii="Arial" w:hAnsi="Arial" w:cs="Arial"/>
          <w:color w:val="111111"/>
          <w:sz w:val="22"/>
          <w:szCs w:val="22"/>
        </w:rPr>
        <w:t>límite de</w:t>
      </w:r>
      <w:r w:rsidR="00024547" w:rsidRPr="00E40C4C">
        <w:rPr>
          <w:rFonts w:ascii="Arial" w:hAnsi="Arial" w:cs="Arial"/>
          <w:color w:val="111111"/>
          <w:sz w:val="22"/>
          <w:szCs w:val="22"/>
        </w:rPr>
        <w:t>l 50% del amparo de Responsabilidad del empleador</w:t>
      </w:r>
      <w:r w:rsidRPr="00E40C4C">
        <w:rPr>
          <w:rFonts w:ascii="Arial" w:hAnsi="Arial" w:cs="Arial"/>
          <w:color w:val="111111"/>
          <w:sz w:val="22"/>
          <w:szCs w:val="22"/>
        </w:rPr>
        <w:t xml:space="preserve"> </w:t>
      </w:r>
      <w:r w:rsidR="00024547" w:rsidRPr="00E40C4C">
        <w:rPr>
          <w:rFonts w:ascii="Arial" w:hAnsi="Arial" w:cs="Arial"/>
          <w:color w:val="111111"/>
          <w:sz w:val="22"/>
          <w:szCs w:val="22"/>
        </w:rPr>
        <w:t xml:space="preserve">del valor asegurado </w:t>
      </w:r>
      <w:r w:rsidRPr="00E40C4C">
        <w:rPr>
          <w:rFonts w:ascii="Arial" w:hAnsi="Arial" w:cs="Arial"/>
          <w:color w:val="111111"/>
          <w:sz w:val="22"/>
          <w:szCs w:val="22"/>
        </w:rPr>
        <w:t>$</w:t>
      </w:r>
      <w:r w:rsidR="00024547" w:rsidRPr="00E40C4C">
        <w:rPr>
          <w:rFonts w:ascii="Arial" w:hAnsi="Arial" w:cs="Arial"/>
          <w:color w:val="111111"/>
          <w:sz w:val="22"/>
          <w:szCs w:val="22"/>
        </w:rPr>
        <w:t>4</w:t>
      </w:r>
      <w:r w:rsidRPr="00E40C4C">
        <w:rPr>
          <w:rFonts w:ascii="Arial" w:hAnsi="Arial" w:cs="Arial"/>
          <w:color w:val="111111"/>
          <w:sz w:val="22"/>
          <w:szCs w:val="22"/>
        </w:rPr>
        <w:t>.000.000.000 por evento</w:t>
      </w:r>
      <w:r w:rsidR="00024547" w:rsidRPr="00E40C4C">
        <w:rPr>
          <w:rFonts w:ascii="Arial" w:hAnsi="Arial" w:cs="Arial"/>
          <w:color w:val="111111"/>
          <w:sz w:val="22"/>
          <w:szCs w:val="22"/>
        </w:rPr>
        <w:t>.</w:t>
      </w:r>
    </w:p>
    <w:p w14:paraId="1DB473A1" w14:textId="77777777" w:rsidR="002D5E2C" w:rsidRPr="00E40C4C" w:rsidRDefault="002D5E2C" w:rsidP="00E40C4C">
      <w:pPr>
        <w:rPr>
          <w:rFonts w:ascii="Arial" w:hAnsi="Arial" w:cs="Arial"/>
          <w:b/>
          <w:u w:val="single"/>
        </w:rPr>
      </w:pPr>
    </w:p>
    <w:p w14:paraId="057F0E96" w14:textId="6A8EE062" w:rsidR="001819A2" w:rsidRPr="00E40C4C" w:rsidRDefault="001819A2" w:rsidP="00E40C4C">
      <w:pPr>
        <w:pStyle w:val="Prrafodelista"/>
        <w:numPr>
          <w:ilvl w:val="0"/>
          <w:numId w:val="10"/>
        </w:numPr>
        <w:ind w:left="426"/>
        <w:rPr>
          <w:rFonts w:ascii="Arial" w:hAnsi="Arial" w:cs="Arial"/>
          <w:b/>
          <w:u w:val="single"/>
        </w:rPr>
      </w:pPr>
      <w:r w:rsidRPr="00E40C4C">
        <w:rPr>
          <w:rFonts w:ascii="Arial" w:hAnsi="Arial" w:cs="Arial"/>
          <w:b/>
          <w:u w:val="single"/>
        </w:rPr>
        <w:t xml:space="preserve">UBÉRRIMA BUENA FE EN LA PÓLIZA </w:t>
      </w:r>
    </w:p>
    <w:p w14:paraId="64E49D1D" w14:textId="77777777" w:rsidR="001819A2" w:rsidRPr="00E40C4C" w:rsidRDefault="001819A2" w:rsidP="00E40C4C">
      <w:pPr>
        <w:rPr>
          <w:rFonts w:ascii="Arial" w:hAnsi="Arial" w:cs="Arial"/>
        </w:rPr>
      </w:pPr>
    </w:p>
    <w:p w14:paraId="3F88836D" w14:textId="77777777" w:rsidR="001819A2" w:rsidRPr="00E40C4C" w:rsidRDefault="001819A2" w:rsidP="00E40C4C">
      <w:pPr>
        <w:jc w:val="both"/>
        <w:rPr>
          <w:rFonts w:ascii="Arial" w:hAnsi="Arial" w:cs="Arial"/>
        </w:rPr>
      </w:pPr>
      <w:r w:rsidRPr="00E40C4C">
        <w:rPr>
          <w:rFonts w:ascii="Arial" w:hAnsi="Arial" w:cs="Arial"/>
        </w:rPr>
        <w:t xml:space="preserve">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14:paraId="2F0825D9" w14:textId="77777777" w:rsidR="001819A2" w:rsidRPr="00E40C4C" w:rsidRDefault="001819A2" w:rsidP="00E40C4C">
      <w:pPr>
        <w:jc w:val="both"/>
        <w:rPr>
          <w:rFonts w:ascii="Arial" w:hAnsi="Arial" w:cs="Arial"/>
        </w:rPr>
      </w:pPr>
    </w:p>
    <w:p w14:paraId="4151C0A9" w14:textId="7326B55A" w:rsidR="001819A2" w:rsidRPr="00E40C4C" w:rsidRDefault="001819A2" w:rsidP="00E40C4C">
      <w:pPr>
        <w:jc w:val="both"/>
        <w:rPr>
          <w:rFonts w:ascii="Arial" w:hAnsi="Arial" w:cs="Arial"/>
        </w:rPr>
      </w:pPr>
      <w:r w:rsidRPr="00E40C4C">
        <w:rPr>
          <w:rFonts w:ascii="Arial" w:hAnsi="Arial" w:cs="Arial"/>
        </w:rPr>
        <w:t xml:space="preserve">Al respecto, la Corte Constitucional en Sentencia C-232 de 1997 del 15 de mayo de 1997 estableció: </w:t>
      </w:r>
    </w:p>
    <w:p w14:paraId="66A0BBE3" w14:textId="77777777" w:rsidR="001819A2" w:rsidRPr="00E40C4C" w:rsidRDefault="001819A2" w:rsidP="00E40C4C">
      <w:pPr>
        <w:pStyle w:val="Prrafodelista"/>
        <w:ind w:left="720" w:right="191" w:firstLine="0"/>
        <w:rPr>
          <w:rFonts w:ascii="Arial" w:hAnsi="Arial" w:cs="Arial"/>
          <w:i/>
        </w:rPr>
      </w:pPr>
    </w:p>
    <w:p w14:paraId="7858EB6F" w14:textId="77777777" w:rsidR="001819A2" w:rsidRPr="00E40C4C" w:rsidRDefault="001819A2" w:rsidP="00E40C4C">
      <w:pPr>
        <w:pStyle w:val="Prrafodelista"/>
        <w:ind w:left="567" w:right="560" w:firstLine="0"/>
        <w:rPr>
          <w:rFonts w:ascii="Arial" w:hAnsi="Arial" w:cs="Arial"/>
          <w:i/>
        </w:rPr>
      </w:pPr>
      <w:r w:rsidRPr="00E40C4C">
        <w:rPr>
          <w:rFonts w:ascii="Arial" w:hAnsi="Arial" w:cs="Arial"/>
          <w:i/>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3F54ED4C" w14:textId="77777777" w:rsidR="001819A2" w:rsidRPr="00E40C4C" w:rsidRDefault="001819A2" w:rsidP="00E40C4C">
      <w:pPr>
        <w:pStyle w:val="Prrafodelista"/>
        <w:ind w:left="567" w:right="560" w:firstLine="0"/>
        <w:rPr>
          <w:rFonts w:ascii="Arial" w:hAnsi="Arial" w:cs="Arial"/>
          <w:i/>
        </w:rPr>
      </w:pPr>
    </w:p>
    <w:p w14:paraId="064CEB94" w14:textId="77777777" w:rsidR="001819A2" w:rsidRPr="00E40C4C" w:rsidRDefault="001819A2" w:rsidP="00E40C4C">
      <w:pPr>
        <w:pStyle w:val="Prrafodelista"/>
        <w:ind w:left="567" w:right="560" w:firstLine="0"/>
        <w:rPr>
          <w:rFonts w:ascii="Arial" w:hAnsi="Arial" w:cs="Arial"/>
          <w:i/>
        </w:rPr>
      </w:pPr>
      <w:r w:rsidRPr="00E40C4C">
        <w:rPr>
          <w:rFonts w:ascii="Arial" w:hAnsi="Arial" w:cs="Arial"/>
          <w:i/>
        </w:rPr>
        <w:t xml:space="preserve">Aseverar que el contrato de seguro es </w:t>
      </w:r>
      <w:proofErr w:type="spellStart"/>
      <w:r w:rsidRPr="00E40C4C">
        <w:rPr>
          <w:rFonts w:ascii="Arial" w:hAnsi="Arial" w:cs="Arial"/>
          <w:i/>
        </w:rPr>
        <w:t>uberrimae</w:t>
      </w:r>
      <w:proofErr w:type="spellEnd"/>
      <w:r w:rsidRPr="00E40C4C">
        <w:rPr>
          <w:rFonts w:ascii="Arial" w:hAnsi="Arial" w:cs="Arial"/>
          <w:i/>
        </w:rPr>
        <w:t xml:space="preserve"> bona </w:t>
      </w:r>
      <w:proofErr w:type="spellStart"/>
      <w:r w:rsidRPr="00E40C4C">
        <w:rPr>
          <w:rFonts w:ascii="Arial" w:hAnsi="Arial" w:cs="Arial"/>
          <w:i/>
        </w:rPr>
        <w:t>fidei</w:t>
      </w:r>
      <w:proofErr w:type="spellEnd"/>
      <w:r w:rsidRPr="00E40C4C">
        <w:rPr>
          <w:rFonts w:ascii="Arial" w:hAnsi="Arial" w:cs="Arial"/>
          <w:i/>
        </w:rPr>
        <w:t xml:space="preserve"> contractus, significa, ni más ni menos, sostener que en él no bastan simplemente la diligencia, el decoro y la honestidad comúnmente requeridos en todos los contratos, sino que exige que estas conductas se manifiesten con la máxima calidad, esto es, llevadas al extremo’’.</w:t>
      </w:r>
    </w:p>
    <w:p w14:paraId="5F0CF6D0" w14:textId="77777777" w:rsidR="001819A2" w:rsidRPr="00E40C4C" w:rsidRDefault="001819A2" w:rsidP="00E40C4C">
      <w:pPr>
        <w:rPr>
          <w:rFonts w:ascii="Arial" w:hAnsi="Arial" w:cs="Arial"/>
        </w:rPr>
      </w:pPr>
    </w:p>
    <w:p w14:paraId="4FF62FC2" w14:textId="77777777" w:rsidR="001819A2" w:rsidRPr="00E40C4C" w:rsidRDefault="001819A2" w:rsidP="00E40C4C">
      <w:pPr>
        <w:jc w:val="both"/>
        <w:rPr>
          <w:rFonts w:ascii="Arial" w:hAnsi="Arial" w:cs="Arial"/>
        </w:rPr>
      </w:pPr>
      <w:r w:rsidRPr="00E40C4C">
        <w:rPr>
          <w:rFonts w:ascii="Arial" w:hAnsi="Arial" w:cs="Arial"/>
        </w:rPr>
        <w:t>En el mismo sentido, el doctor Hernán Fabio López Blanco en su libro Comentarios al Contrato de Seguros-II edición manifiesta que:</w:t>
      </w:r>
    </w:p>
    <w:p w14:paraId="0F6584F9" w14:textId="77777777" w:rsidR="001819A2" w:rsidRPr="00E40C4C" w:rsidRDefault="001819A2" w:rsidP="00E40C4C">
      <w:pPr>
        <w:pStyle w:val="Prrafodelista"/>
        <w:ind w:left="720" w:firstLine="0"/>
        <w:rPr>
          <w:rFonts w:ascii="Arial" w:hAnsi="Arial" w:cs="Arial"/>
          <w:i/>
        </w:rPr>
      </w:pPr>
    </w:p>
    <w:p w14:paraId="3292F8A6" w14:textId="77777777" w:rsidR="001819A2" w:rsidRPr="00E40C4C" w:rsidRDefault="001819A2" w:rsidP="00E40C4C">
      <w:pPr>
        <w:pStyle w:val="Prrafodelista"/>
        <w:ind w:left="567" w:right="560" w:firstLine="0"/>
        <w:rPr>
          <w:rFonts w:ascii="Arial" w:hAnsi="Arial" w:cs="Arial"/>
          <w:i/>
        </w:rPr>
      </w:pPr>
      <w:r w:rsidRPr="00E40C4C">
        <w:rPr>
          <w:rFonts w:ascii="Arial" w:hAnsi="Arial" w:cs="Arial"/>
          <w:i/>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p>
    <w:p w14:paraId="4B59C39B" w14:textId="77777777" w:rsidR="001819A2" w:rsidRPr="00E40C4C" w:rsidRDefault="001819A2" w:rsidP="00E40C4C">
      <w:pPr>
        <w:pStyle w:val="Prrafodelista"/>
        <w:ind w:left="720" w:firstLine="0"/>
        <w:rPr>
          <w:rFonts w:ascii="Arial" w:hAnsi="Arial" w:cs="Arial"/>
          <w:i/>
        </w:rPr>
      </w:pPr>
    </w:p>
    <w:p w14:paraId="4DB20034" w14:textId="77777777" w:rsidR="001819A2" w:rsidRPr="00E40C4C" w:rsidRDefault="001819A2" w:rsidP="00E40C4C">
      <w:pPr>
        <w:jc w:val="both"/>
        <w:rPr>
          <w:rFonts w:ascii="Arial" w:hAnsi="Arial" w:cs="Arial"/>
        </w:rPr>
      </w:pPr>
      <w:r w:rsidRPr="00E40C4C">
        <w:rPr>
          <w:rFonts w:ascii="Arial" w:hAnsi="Arial" w:cs="Aria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2A50B281" w14:textId="77777777" w:rsidR="001819A2" w:rsidRPr="00E40C4C" w:rsidRDefault="001819A2" w:rsidP="00E40C4C">
      <w:pPr>
        <w:pStyle w:val="Prrafodelista"/>
        <w:ind w:left="720" w:firstLine="0"/>
        <w:rPr>
          <w:rFonts w:ascii="Arial" w:hAnsi="Arial" w:cs="Arial"/>
          <w:i/>
        </w:rPr>
      </w:pPr>
    </w:p>
    <w:p w14:paraId="40BE9E23" w14:textId="77777777" w:rsidR="001819A2" w:rsidRPr="00E40C4C" w:rsidRDefault="001819A2" w:rsidP="00E40C4C">
      <w:pPr>
        <w:pStyle w:val="Prrafodelista"/>
        <w:ind w:left="567" w:right="560" w:firstLine="0"/>
        <w:rPr>
          <w:rFonts w:ascii="Arial" w:hAnsi="Arial" w:cs="Arial"/>
          <w:i/>
        </w:rPr>
      </w:pPr>
      <w:r w:rsidRPr="00E40C4C">
        <w:rPr>
          <w:rFonts w:ascii="Arial" w:hAnsi="Arial" w:cs="Arial"/>
          <w:i/>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 (Negrilla fuera del texto original)</w:t>
      </w:r>
    </w:p>
    <w:p w14:paraId="6F82D621" w14:textId="77777777" w:rsidR="001819A2" w:rsidRPr="00E40C4C" w:rsidRDefault="001819A2" w:rsidP="00E40C4C">
      <w:pPr>
        <w:rPr>
          <w:rFonts w:ascii="Arial" w:hAnsi="Arial" w:cs="Arial"/>
        </w:rPr>
      </w:pPr>
    </w:p>
    <w:p w14:paraId="6BC576FC" w14:textId="77777777" w:rsidR="001819A2" w:rsidRPr="00E40C4C" w:rsidRDefault="001819A2" w:rsidP="00E40C4C">
      <w:pPr>
        <w:jc w:val="both"/>
        <w:rPr>
          <w:rFonts w:ascii="Arial" w:hAnsi="Arial" w:cs="Arial"/>
        </w:rPr>
      </w:pPr>
      <w:r w:rsidRPr="00E40C4C">
        <w:rPr>
          <w:rFonts w:ascii="Arial" w:hAnsi="Arial" w:cs="Arial"/>
        </w:rPr>
        <w:t xml:space="preserve">Y sobre el mismo punto, indicó que en el hecho de exigir que las compañías aseguradoras realicen </w:t>
      </w:r>
      <w:r w:rsidRPr="00E40C4C">
        <w:rPr>
          <w:rFonts w:ascii="Arial" w:hAnsi="Arial" w:cs="Arial"/>
        </w:rPr>
        <w:lastRenderedPageBreak/>
        <w:t xml:space="preserve">un estudio del riesgo, pese a la falsedad en la que muchas veces incurren los tomadores del seguro, implica justificar la mala fe del tomador. En este sentido manifestó: </w:t>
      </w:r>
    </w:p>
    <w:p w14:paraId="095DB597" w14:textId="77777777" w:rsidR="001819A2" w:rsidRPr="00E40C4C" w:rsidRDefault="001819A2" w:rsidP="00E40C4C">
      <w:pPr>
        <w:pStyle w:val="Prrafodelista"/>
        <w:ind w:left="720" w:right="191" w:firstLine="0"/>
        <w:rPr>
          <w:rFonts w:ascii="Arial" w:hAnsi="Arial" w:cs="Arial"/>
          <w:i/>
        </w:rPr>
      </w:pPr>
    </w:p>
    <w:p w14:paraId="11728C53" w14:textId="77777777" w:rsidR="001819A2" w:rsidRPr="00E40C4C" w:rsidRDefault="001819A2" w:rsidP="00E40C4C">
      <w:pPr>
        <w:pStyle w:val="Prrafodelista"/>
        <w:ind w:left="567" w:right="560" w:firstLine="0"/>
        <w:rPr>
          <w:rFonts w:ascii="Arial" w:hAnsi="Arial" w:cs="Arial"/>
          <w:i/>
        </w:rPr>
      </w:pPr>
      <w:r w:rsidRPr="00E40C4C">
        <w:rPr>
          <w:rFonts w:ascii="Arial" w:hAnsi="Arial" w:cs="Arial"/>
          <w:i/>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376AFB77" w14:textId="77777777" w:rsidR="001819A2" w:rsidRPr="00E40C4C" w:rsidRDefault="001819A2" w:rsidP="00E40C4C">
      <w:pPr>
        <w:rPr>
          <w:rFonts w:ascii="Arial" w:hAnsi="Arial" w:cs="Arial"/>
        </w:rPr>
      </w:pPr>
    </w:p>
    <w:p w14:paraId="425B3ED3" w14:textId="77777777" w:rsidR="001819A2" w:rsidRPr="00E40C4C" w:rsidRDefault="001819A2" w:rsidP="00E40C4C">
      <w:pPr>
        <w:jc w:val="both"/>
        <w:rPr>
          <w:rFonts w:ascii="Arial" w:hAnsi="Arial" w:cs="Arial"/>
        </w:rPr>
      </w:pPr>
      <w:r w:rsidRPr="00E40C4C">
        <w:rPr>
          <w:rFonts w:ascii="Arial" w:hAnsi="Arial" w:cs="Arial"/>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4C1255CE" w14:textId="475B69E5" w:rsidR="001819A2" w:rsidRPr="00E40C4C" w:rsidRDefault="001819A2" w:rsidP="00E40C4C">
      <w:pPr>
        <w:jc w:val="both"/>
        <w:rPr>
          <w:rFonts w:ascii="Arial" w:hAnsi="Arial" w:cs="Arial"/>
        </w:rPr>
      </w:pPr>
    </w:p>
    <w:p w14:paraId="4C0D3440" w14:textId="48552B54" w:rsidR="001819A2" w:rsidRPr="00E40C4C" w:rsidRDefault="001819A2" w:rsidP="00E40C4C">
      <w:pPr>
        <w:jc w:val="both"/>
        <w:rPr>
          <w:rFonts w:ascii="Arial" w:hAnsi="Arial" w:cs="Arial"/>
        </w:rPr>
      </w:pPr>
      <w:r w:rsidRPr="00E40C4C">
        <w:rPr>
          <w:rFonts w:ascii="Arial" w:hAnsi="Arial" w:cs="Arial"/>
        </w:rPr>
        <w:t xml:space="preserve">En consecuencia, </w:t>
      </w:r>
      <w:r w:rsidR="006E78F0" w:rsidRPr="00E40C4C">
        <w:rPr>
          <w:rFonts w:ascii="Arial" w:hAnsi="Arial" w:cs="Arial"/>
          <w:color w:val="111111"/>
        </w:rPr>
        <w:t>SEGUROS GENERALES SURAMERICANA S.A.</w:t>
      </w:r>
      <w:r w:rsidRPr="00E40C4C">
        <w:rPr>
          <w:rFonts w:ascii="Arial" w:hAnsi="Arial" w:cs="Arial"/>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1F9DD848" w14:textId="77777777" w:rsidR="001819A2" w:rsidRPr="00E40C4C" w:rsidRDefault="001819A2" w:rsidP="00E40C4C">
      <w:pPr>
        <w:pStyle w:val="Textoindependiente"/>
        <w:ind w:left="426"/>
        <w:jc w:val="both"/>
        <w:rPr>
          <w:rFonts w:ascii="Arial" w:hAnsi="Arial" w:cs="Arial"/>
          <w:b/>
          <w:bCs/>
          <w:color w:val="111111"/>
          <w:sz w:val="22"/>
          <w:szCs w:val="22"/>
          <w:u w:val="single"/>
        </w:rPr>
      </w:pPr>
    </w:p>
    <w:p w14:paraId="4D5C98A7" w14:textId="6BCA32F3" w:rsidR="00014389" w:rsidRPr="00E40C4C" w:rsidRDefault="00014389" w:rsidP="00E40C4C">
      <w:pPr>
        <w:pStyle w:val="Textoindependiente"/>
        <w:numPr>
          <w:ilvl w:val="0"/>
          <w:numId w:val="10"/>
        </w:numPr>
        <w:ind w:left="426"/>
        <w:jc w:val="both"/>
        <w:rPr>
          <w:rFonts w:ascii="Arial" w:hAnsi="Arial" w:cs="Arial"/>
          <w:b/>
          <w:bCs/>
          <w:color w:val="111111"/>
          <w:sz w:val="22"/>
          <w:szCs w:val="22"/>
          <w:u w:val="single"/>
        </w:rPr>
      </w:pPr>
      <w:r w:rsidRPr="00E40C4C">
        <w:rPr>
          <w:rFonts w:ascii="Arial" w:hAnsi="Arial" w:cs="Arial"/>
          <w:b/>
          <w:bCs/>
          <w:color w:val="111111"/>
          <w:sz w:val="22"/>
          <w:szCs w:val="22"/>
          <w:u w:val="single"/>
        </w:rPr>
        <w:t>PRESCRIPCIÓN DE LAS ACCIONES DEL SEGURO</w:t>
      </w:r>
    </w:p>
    <w:p w14:paraId="74592D09" w14:textId="77777777" w:rsidR="00014389" w:rsidRPr="00E40C4C" w:rsidRDefault="00014389" w:rsidP="00E40C4C">
      <w:pPr>
        <w:pStyle w:val="Textoindependiente"/>
        <w:jc w:val="both"/>
        <w:rPr>
          <w:rFonts w:ascii="Arial" w:hAnsi="Arial" w:cs="Arial"/>
          <w:color w:val="111111"/>
          <w:sz w:val="22"/>
          <w:szCs w:val="22"/>
        </w:rPr>
      </w:pPr>
    </w:p>
    <w:p w14:paraId="1C21A177" w14:textId="65687879"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Pese a que mi representada de ninguna manera está obligada al pago de suma alguna y sin que constituya reconocimiento de responsabilidad alguna por parte de m</w:t>
      </w:r>
      <w:r w:rsidR="003C53BA" w:rsidRPr="00E40C4C">
        <w:rPr>
          <w:rFonts w:ascii="Arial" w:hAnsi="Arial" w:cs="Arial"/>
          <w:color w:val="111111"/>
          <w:sz w:val="22"/>
          <w:szCs w:val="22"/>
        </w:rPr>
        <w:t>í</w:t>
      </w:r>
      <w:r w:rsidRPr="00E40C4C">
        <w:rPr>
          <w:rFonts w:ascii="Arial" w:hAnsi="Arial" w:cs="Arial"/>
          <w:color w:val="111111"/>
          <w:sz w:val="22"/>
          <w:szCs w:val="22"/>
        </w:rPr>
        <w:t xml:space="preserve"> procurada, invoco como excepción la PRESCRIPCIÓN consagrada en el </w:t>
      </w:r>
      <w:r w:rsidR="00A8510A" w:rsidRPr="00E40C4C">
        <w:rPr>
          <w:rFonts w:ascii="Arial" w:hAnsi="Arial" w:cs="Arial"/>
          <w:color w:val="111111"/>
          <w:sz w:val="22"/>
          <w:szCs w:val="22"/>
        </w:rPr>
        <w:t>a</w:t>
      </w:r>
      <w:r w:rsidRPr="00E40C4C">
        <w:rPr>
          <w:rFonts w:ascii="Arial" w:hAnsi="Arial" w:cs="Arial"/>
          <w:color w:val="111111"/>
          <w:sz w:val="22"/>
          <w:szCs w:val="22"/>
        </w:rPr>
        <w:t>rtículo 1081 del Código de Comercio.</w:t>
      </w:r>
    </w:p>
    <w:p w14:paraId="513C1AFC" w14:textId="77777777" w:rsidR="00014389" w:rsidRPr="00E40C4C" w:rsidRDefault="00014389" w:rsidP="00E40C4C">
      <w:pPr>
        <w:pStyle w:val="Textoindependiente"/>
        <w:jc w:val="both"/>
        <w:rPr>
          <w:rFonts w:ascii="Arial" w:hAnsi="Arial" w:cs="Arial"/>
          <w:color w:val="111111"/>
          <w:sz w:val="22"/>
          <w:szCs w:val="22"/>
        </w:rPr>
      </w:pPr>
    </w:p>
    <w:p w14:paraId="09E41DB3" w14:textId="77777777"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Al respecto, cabe resaltar lo enunciado en el Artículo 1081 del Código de Comercio, el cual establece previsiones no solo en relación con el tiempo que debe transcurrir para que se produzca el fenómeno extintivo, sino también respecto del momento en que el período debe empezar a contarse. Al respecto señala la mencionada disposición:</w:t>
      </w:r>
    </w:p>
    <w:p w14:paraId="0F5421F0" w14:textId="77777777" w:rsidR="00014389" w:rsidRPr="00E40C4C" w:rsidRDefault="00014389" w:rsidP="00E40C4C">
      <w:pPr>
        <w:pStyle w:val="Textoindependiente"/>
        <w:jc w:val="both"/>
        <w:rPr>
          <w:rFonts w:ascii="Arial" w:hAnsi="Arial" w:cs="Arial"/>
          <w:color w:val="111111"/>
          <w:sz w:val="22"/>
          <w:szCs w:val="22"/>
        </w:rPr>
      </w:pPr>
    </w:p>
    <w:p w14:paraId="29A6B9B9" w14:textId="77777777" w:rsidR="00014389" w:rsidRPr="00E40C4C" w:rsidRDefault="00014389"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rPr>
        <w:t>“ARTÍCULO 1081. &lt;PRESCRIPCIÓN DE ACCIONES. La prescripción de las acciones que se derivan del contrato de seguro o de las disposiciones que lo rigen podrá ser ordinaria o extraordinaria.</w:t>
      </w:r>
    </w:p>
    <w:p w14:paraId="7C2FB742" w14:textId="77777777" w:rsidR="00014389" w:rsidRPr="00E40C4C" w:rsidRDefault="00014389" w:rsidP="00E40C4C">
      <w:pPr>
        <w:pStyle w:val="Textoindependiente"/>
        <w:ind w:left="567" w:right="560"/>
        <w:jc w:val="both"/>
        <w:rPr>
          <w:rFonts w:ascii="Arial" w:hAnsi="Arial" w:cs="Arial"/>
          <w:i/>
          <w:iCs/>
          <w:color w:val="111111"/>
          <w:sz w:val="22"/>
          <w:szCs w:val="22"/>
        </w:rPr>
      </w:pPr>
    </w:p>
    <w:p w14:paraId="4D966300" w14:textId="77777777" w:rsidR="00014389" w:rsidRPr="00E40C4C" w:rsidRDefault="00014389"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rPr>
        <w:t>La prescripción ordinaria será de dos años y empezará a correr desde el momento en que el interesado haya tenido o debido tener conocimiento del hecho que da base a la acción.</w:t>
      </w:r>
    </w:p>
    <w:p w14:paraId="1D60D2F0" w14:textId="77777777" w:rsidR="00014389" w:rsidRPr="00E40C4C" w:rsidRDefault="00014389" w:rsidP="00E40C4C">
      <w:pPr>
        <w:pStyle w:val="Textoindependiente"/>
        <w:ind w:left="567" w:right="560"/>
        <w:jc w:val="both"/>
        <w:rPr>
          <w:rFonts w:ascii="Arial" w:hAnsi="Arial" w:cs="Arial"/>
          <w:i/>
          <w:iCs/>
          <w:color w:val="111111"/>
          <w:sz w:val="22"/>
          <w:szCs w:val="22"/>
        </w:rPr>
      </w:pPr>
    </w:p>
    <w:p w14:paraId="26891628" w14:textId="77777777" w:rsidR="00014389" w:rsidRPr="00E40C4C" w:rsidRDefault="00014389"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rPr>
        <w:t>La prescripción extraordinaria será de cinco años, correrá contra toda clase de personas y empezará a contarse desde el momento en que nace el respectivo derecho.</w:t>
      </w:r>
    </w:p>
    <w:p w14:paraId="7423D59E" w14:textId="77777777" w:rsidR="00014389" w:rsidRPr="00E40C4C" w:rsidRDefault="00014389" w:rsidP="00E40C4C">
      <w:pPr>
        <w:pStyle w:val="Textoindependiente"/>
        <w:ind w:left="567" w:right="560"/>
        <w:jc w:val="both"/>
        <w:rPr>
          <w:rFonts w:ascii="Arial" w:hAnsi="Arial" w:cs="Arial"/>
          <w:i/>
          <w:iCs/>
          <w:color w:val="111111"/>
          <w:sz w:val="22"/>
          <w:szCs w:val="22"/>
        </w:rPr>
      </w:pPr>
    </w:p>
    <w:p w14:paraId="1DC70D7B" w14:textId="1EE5B64E" w:rsidR="00014389" w:rsidRPr="00E40C4C" w:rsidRDefault="00014389" w:rsidP="00E40C4C">
      <w:pPr>
        <w:pStyle w:val="Textoindependiente"/>
        <w:ind w:left="567" w:right="560"/>
        <w:jc w:val="both"/>
        <w:rPr>
          <w:rFonts w:ascii="Arial" w:hAnsi="Arial" w:cs="Arial"/>
          <w:i/>
          <w:iCs/>
          <w:color w:val="111111"/>
          <w:sz w:val="22"/>
          <w:szCs w:val="22"/>
        </w:rPr>
      </w:pPr>
      <w:r w:rsidRPr="00E40C4C">
        <w:rPr>
          <w:rFonts w:ascii="Arial" w:hAnsi="Arial" w:cs="Arial"/>
          <w:i/>
          <w:iCs/>
          <w:color w:val="111111"/>
          <w:sz w:val="22"/>
          <w:szCs w:val="22"/>
        </w:rPr>
        <w:t>Estos términos no pueden ser modificados por las partes.”</w:t>
      </w:r>
    </w:p>
    <w:p w14:paraId="785CDD8E" w14:textId="77777777" w:rsidR="00014389" w:rsidRPr="00E40C4C" w:rsidRDefault="00014389" w:rsidP="00E40C4C">
      <w:pPr>
        <w:pStyle w:val="Textoindependiente"/>
        <w:ind w:left="720"/>
        <w:jc w:val="both"/>
        <w:rPr>
          <w:rFonts w:ascii="Arial" w:hAnsi="Arial" w:cs="Arial"/>
          <w:color w:val="111111"/>
          <w:sz w:val="22"/>
          <w:szCs w:val="22"/>
        </w:rPr>
      </w:pPr>
      <w:r w:rsidRPr="00E40C4C">
        <w:rPr>
          <w:rFonts w:ascii="Arial" w:hAnsi="Arial" w:cs="Arial"/>
          <w:color w:val="111111"/>
          <w:sz w:val="22"/>
          <w:szCs w:val="22"/>
        </w:rPr>
        <w:t xml:space="preserve"> </w:t>
      </w:r>
    </w:p>
    <w:p w14:paraId="1DAC816E" w14:textId="77777777"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7DEE21B6" w14:textId="77777777" w:rsidR="00014389" w:rsidRPr="00E40C4C" w:rsidRDefault="00014389" w:rsidP="00E40C4C">
      <w:pPr>
        <w:pStyle w:val="Textoindependiente"/>
        <w:jc w:val="both"/>
        <w:rPr>
          <w:rFonts w:ascii="Arial" w:hAnsi="Arial" w:cs="Arial"/>
          <w:color w:val="111111"/>
          <w:sz w:val="22"/>
          <w:szCs w:val="22"/>
        </w:rPr>
      </w:pPr>
    </w:p>
    <w:p w14:paraId="339051A2" w14:textId="77777777"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Respetuosamente solicito declarar probada esta excepción si resulta probada.</w:t>
      </w:r>
    </w:p>
    <w:p w14:paraId="5C5B4F52" w14:textId="77777777" w:rsidR="00014389" w:rsidRPr="00E40C4C" w:rsidRDefault="00014389" w:rsidP="00E40C4C">
      <w:pPr>
        <w:pStyle w:val="Textoindependiente"/>
        <w:jc w:val="both"/>
        <w:rPr>
          <w:rFonts w:ascii="Arial" w:hAnsi="Arial" w:cs="Arial"/>
          <w:color w:val="111111"/>
          <w:sz w:val="22"/>
          <w:szCs w:val="22"/>
        </w:rPr>
      </w:pPr>
    </w:p>
    <w:p w14:paraId="35FEF546" w14:textId="15852E44" w:rsidR="00014389" w:rsidRPr="00E40C4C" w:rsidRDefault="00014389" w:rsidP="00E40C4C">
      <w:pPr>
        <w:pStyle w:val="Textoindependiente"/>
        <w:numPr>
          <w:ilvl w:val="0"/>
          <w:numId w:val="10"/>
        </w:numPr>
        <w:ind w:left="426"/>
        <w:jc w:val="both"/>
        <w:rPr>
          <w:rFonts w:ascii="Arial" w:hAnsi="Arial" w:cs="Arial"/>
          <w:b/>
          <w:bCs/>
          <w:color w:val="111111"/>
          <w:sz w:val="22"/>
          <w:szCs w:val="22"/>
          <w:u w:val="single"/>
        </w:rPr>
      </w:pPr>
      <w:r w:rsidRPr="00E40C4C">
        <w:rPr>
          <w:rFonts w:ascii="Arial" w:hAnsi="Arial" w:cs="Arial"/>
          <w:b/>
          <w:bCs/>
          <w:color w:val="111111"/>
          <w:sz w:val="22"/>
          <w:szCs w:val="22"/>
          <w:u w:val="single"/>
        </w:rPr>
        <w:t>COBRO DE LO NO DEBIDO Y ENRIQUECIMIENTO SIN JUSTA CAUSA</w:t>
      </w:r>
    </w:p>
    <w:p w14:paraId="11145B45" w14:textId="77777777" w:rsidR="00014389" w:rsidRPr="00E40C4C" w:rsidRDefault="00014389" w:rsidP="00E40C4C">
      <w:pPr>
        <w:pStyle w:val="Textoindependiente"/>
        <w:jc w:val="both"/>
        <w:rPr>
          <w:rFonts w:ascii="Arial" w:hAnsi="Arial" w:cs="Arial"/>
          <w:b/>
          <w:bCs/>
          <w:color w:val="111111"/>
          <w:sz w:val="22"/>
          <w:szCs w:val="22"/>
          <w:u w:val="single"/>
        </w:rPr>
      </w:pPr>
    </w:p>
    <w:p w14:paraId="54FE1B90" w14:textId="0AB27F31"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lastRenderedPageBreak/>
        <w:t xml:space="preserve">Con fundamento en lo anterior, y una vez comprobado que no se acreditan los presupuestos para que </w:t>
      </w:r>
      <w:r w:rsidR="00267D73" w:rsidRPr="00E40C4C">
        <w:rPr>
          <w:rFonts w:ascii="Arial" w:hAnsi="Arial" w:cs="Arial"/>
          <w:color w:val="111111"/>
          <w:sz w:val="22"/>
          <w:szCs w:val="22"/>
        </w:rPr>
        <w:t>INGENIERÍA GRÁFICA S.A.S.</w:t>
      </w:r>
      <w:r w:rsidR="00316A21" w:rsidRPr="00E40C4C">
        <w:rPr>
          <w:rFonts w:ascii="Arial" w:hAnsi="Arial" w:cs="Arial"/>
          <w:color w:val="111111"/>
          <w:sz w:val="22"/>
          <w:szCs w:val="22"/>
        </w:rPr>
        <w:t xml:space="preserve"> </w:t>
      </w:r>
      <w:r w:rsidRPr="00E40C4C">
        <w:rPr>
          <w:rFonts w:ascii="Arial" w:hAnsi="Arial" w:cs="Arial"/>
          <w:color w:val="111111"/>
          <w:sz w:val="22"/>
          <w:szCs w:val="22"/>
        </w:rPr>
        <w:t>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14:paraId="337457AD" w14:textId="77777777" w:rsidR="00014389" w:rsidRPr="00E40C4C" w:rsidRDefault="00014389" w:rsidP="00E40C4C">
      <w:pPr>
        <w:pStyle w:val="Textoindependiente"/>
        <w:jc w:val="both"/>
        <w:rPr>
          <w:rFonts w:ascii="Arial" w:hAnsi="Arial" w:cs="Arial"/>
          <w:color w:val="111111"/>
          <w:sz w:val="22"/>
          <w:szCs w:val="22"/>
        </w:rPr>
      </w:pPr>
    </w:p>
    <w:p w14:paraId="11546510" w14:textId="77777777"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Consecuentemente, ruego al señor Juez declarar probada esta excepción.</w:t>
      </w:r>
    </w:p>
    <w:p w14:paraId="6DB5C8CA" w14:textId="77777777" w:rsidR="00014389" w:rsidRPr="00E40C4C" w:rsidRDefault="00014389" w:rsidP="00E40C4C">
      <w:pPr>
        <w:pStyle w:val="Textoindependiente"/>
        <w:jc w:val="both"/>
        <w:rPr>
          <w:rFonts w:ascii="Arial" w:hAnsi="Arial" w:cs="Arial"/>
          <w:b/>
          <w:bCs/>
          <w:color w:val="111111"/>
          <w:sz w:val="22"/>
          <w:szCs w:val="22"/>
          <w:u w:val="single"/>
        </w:rPr>
      </w:pPr>
    </w:p>
    <w:p w14:paraId="71E4CD23" w14:textId="7ECBDD93" w:rsidR="00014389" w:rsidRPr="00E40C4C" w:rsidRDefault="008A6224" w:rsidP="00E40C4C">
      <w:pPr>
        <w:pStyle w:val="Textoindependiente"/>
        <w:numPr>
          <w:ilvl w:val="0"/>
          <w:numId w:val="10"/>
        </w:numPr>
        <w:ind w:left="426"/>
        <w:jc w:val="both"/>
        <w:rPr>
          <w:rFonts w:ascii="Arial" w:hAnsi="Arial" w:cs="Arial"/>
          <w:b/>
          <w:bCs/>
          <w:color w:val="111111"/>
          <w:sz w:val="22"/>
          <w:szCs w:val="22"/>
          <w:u w:val="single"/>
        </w:rPr>
      </w:pPr>
      <w:r w:rsidRPr="00E40C4C">
        <w:rPr>
          <w:rFonts w:ascii="Arial" w:hAnsi="Arial" w:cs="Arial"/>
          <w:b/>
          <w:bCs/>
          <w:color w:val="111111"/>
          <w:sz w:val="22"/>
          <w:szCs w:val="22"/>
          <w:u w:val="single"/>
        </w:rPr>
        <w:t xml:space="preserve"> </w:t>
      </w:r>
      <w:r w:rsidR="00014389" w:rsidRPr="00E40C4C">
        <w:rPr>
          <w:rFonts w:ascii="Arial" w:hAnsi="Arial" w:cs="Arial"/>
          <w:b/>
          <w:bCs/>
          <w:color w:val="111111"/>
          <w:sz w:val="22"/>
          <w:szCs w:val="22"/>
          <w:u w:val="single"/>
        </w:rPr>
        <w:t>GENÉRICA O INNOMINADA</w:t>
      </w:r>
    </w:p>
    <w:p w14:paraId="719EBD4F" w14:textId="77777777" w:rsidR="00014389" w:rsidRPr="00E40C4C" w:rsidRDefault="00014389" w:rsidP="00E40C4C">
      <w:pPr>
        <w:pStyle w:val="Textoindependiente"/>
        <w:jc w:val="both"/>
        <w:rPr>
          <w:rFonts w:ascii="Arial" w:hAnsi="Arial" w:cs="Arial"/>
          <w:color w:val="111111"/>
          <w:sz w:val="22"/>
          <w:szCs w:val="22"/>
        </w:rPr>
      </w:pPr>
    </w:p>
    <w:p w14:paraId="0C611B76" w14:textId="2D03424F"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176045E4" w14:textId="77777777" w:rsidR="00E862D4" w:rsidRPr="00E40C4C" w:rsidRDefault="00E862D4" w:rsidP="00E40C4C">
      <w:pPr>
        <w:pStyle w:val="Textoindependiente"/>
        <w:jc w:val="both"/>
        <w:rPr>
          <w:rFonts w:ascii="Arial" w:hAnsi="Arial" w:cs="Arial"/>
          <w:color w:val="111111"/>
          <w:sz w:val="22"/>
          <w:szCs w:val="22"/>
        </w:rPr>
      </w:pPr>
    </w:p>
    <w:p w14:paraId="046743A1" w14:textId="77777777" w:rsidR="00014389" w:rsidRPr="00E40C4C" w:rsidRDefault="0001438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CAPÍTULO III</w:t>
      </w:r>
    </w:p>
    <w:p w14:paraId="089A2F17" w14:textId="77777777" w:rsidR="00014389" w:rsidRPr="00E40C4C" w:rsidRDefault="0001438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HECHOS, RAZONES Y FUNDAMENTOS DE LA DEFENSA</w:t>
      </w:r>
    </w:p>
    <w:p w14:paraId="1E0D304B" w14:textId="77777777" w:rsidR="00014389" w:rsidRPr="00E40C4C" w:rsidRDefault="00014389" w:rsidP="00E40C4C">
      <w:pPr>
        <w:pStyle w:val="Textoindependiente"/>
        <w:jc w:val="both"/>
        <w:rPr>
          <w:rFonts w:ascii="Arial" w:hAnsi="Arial" w:cs="Arial"/>
          <w:color w:val="111111"/>
          <w:sz w:val="22"/>
          <w:szCs w:val="22"/>
        </w:rPr>
      </w:pPr>
    </w:p>
    <w:p w14:paraId="7B0263CA" w14:textId="3CD7B95C"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En el caso de marras, </w:t>
      </w:r>
      <w:r w:rsidR="00F86E54" w:rsidRPr="00E40C4C">
        <w:rPr>
          <w:rFonts w:ascii="Arial" w:hAnsi="Arial" w:cs="Arial"/>
          <w:color w:val="111111"/>
          <w:sz w:val="22"/>
          <w:szCs w:val="22"/>
        </w:rPr>
        <w:t>los señores CARMEN VIVIANA RENGIFO ABADÍA, JUAN FERNANDO YEPES RENGIFO, LAURA YEPES RENGIFO, NATALIA YEPES RENGIFO y JORGE LEÓN YEPES ROLDAN</w:t>
      </w:r>
      <w:r w:rsidR="00113805" w:rsidRPr="00E40C4C">
        <w:rPr>
          <w:rFonts w:ascii="Arial" w:hAnsi="Arial" w:cs="Arial"/>
          <w:color w:val="111111"/>
          <w:sz w:val="22"/>
          <w:szCs w:val="22"/>
        </w:rPr>
        <w:t xml:space="preserve"> </w:t>
      </w:r>
      <w:r w:rsidRPr="00E40C4C">
        <w:rPr>
          <w:rFonts w:ascii="Arial" w:hAnsi="Arial" w:cs="Arial"/>
          <w:color w:val="111111"/>
          <w:sz w:val="22"/>
          <w:szCs w:val="22"/>
        </w:rPr>
        <w:t>inici</w:t>
      </w:r>
      <w:r w:rsidR="00715EAA" w:rsidRPr="00E40C4C">
        <w:rPr>
          <w:rFonts w:ascii="Arial" w:hAnsi="Arial" w:cs="Arial"/>
          <w:color w:val="111111"/>
          <w:sz w:val="22"/>
          <w:szCs w:val="22"/>
        </w:rPr>
        <w:t xml:space="preserve">aron </w:t>
      </w:r>
      <w:r w:rsidRPr="00E40C4C">
        <w:rPr>
          <w:rFonts w:ascii="Arial" w:hAnsi="Arial" w:cs="Arial"/>
          <w:color w:val="111111"/>
          <w:sz w:val="22"/>
          <w:szCs w:val="22"/>
        </w:rPr>
        <w:t xml:space="preserve">proceso ordinario laboral de primera instancia en contra de </w:t>
      </w:r>
      <w:r w:rsidR="00F86E54" w:rsidRPr="00E40C4C">
        <w:rPr>
          <w:rFonts w:ascii="Arial" w:hAnsi="Arial" w:cs="Arial"/>
          <w:color w:val="111111"/>
          <w:sz w:val="22"/>
          <w:szCs w:val="22"/>
        </w:rPr>
        <w:t>TERMINADOS L &amp; C S.A.S. e INGENIERÍA GRÁFICA S.A.S</w:t>
      </w:r>
      <w:r w:rsidR="00113805" w:rsidRPr="00E40C4C">
        <w:rPr>
          <w:rFonts w:ascii="Arial" w:hAnsi="Arial" w:cs="Arial"/>
          <w:color w:val="111111"/>
          <w:sz w:val="22"/>
          <w:szCs w:val="22"/>
        </w:rPr>
        <w:t>.</w:t>
      </w:r>
      <w:r w:rsidRPr="00E40C4C">
        <w:rPr>
          <w:rFonts w:ascii="Arial" w:hAnsi="Arial" w:cs="Arial"/>
          <w:color w:val="111111"/>
          <w:sz w:val="22"/>
          <w:szCs w:val="22"/>
        </w:rPr>
        <w:t xml:space="preserve">, pretendiendo el reconocimiento y pago de la indemnización plena de perjuicios con ocasión al accidente de trabajo acaecido el </w:t>
      </w:r>
      <w:r w:rsidR="00F22BE9" w:rsidRPr="00E40C4C">
        <w:rPr>
          <w:rFonts w:ascii="Arial" w:hAnsi="Arial" w:cs="Arial"/>
          <w:color w:val="111111"/>
          <w:sz w:val="22"/>
          <w:szCs w:val="22"/>
        </w:rPr>
        <w:t>03/12/2023</w:t>
      </w:r>
      <w:r w:rsidR="00715EAA" w:rsidRPr="00E40C4C">
        <w:rPr>
          <w:rFonts w:ascii="Arial" w:hAnsi="Arial" w:cs="Arial"/>
          <w:color w:val="111111"/>
          <w:sz w:val="22"/>
          <w:szCs w:val="22"/>
        </w:rPr>
        <w:t xml:space="preserve"> en el cual </w:t>
      </w:r>
      <w:r w:rsidR="00F22BE9" w:rsidRPr="00E40C4C">
        <w:rPr>
          <w:rFonts w:ascii="Arial" w:hAnsi="Arial" w:cs="Arial"/>
          <w:color w:val="111111"/>
          <w:sz w:val="22"/>
          <w:szCs w:val="22"/>
        </w:rPr>
        <w:t>resultó lesionada</w:t>
      </w:r>
      <w:r w:rsidR="00715EAA" w:rsidRPr="00E40C4C">
        <w:rPr>
          <w:rFonts w:ascii="Arial" w:hAnsi="Arial" w:cs="Arial"/>
          <w:color w:val="111111"/>
          <w:sz w:val="22"/>
          <w:szCs w:val="22"/>
        </w:rPr>
        <w:t xml:space="preserve"> </w:t>
      </w:r>
      <w:r w:rsidR="009A1B92" w:rsidRPr="00E40C4C">
        <w:rPr>
          <w:rFonts w:ascii="Arial" w:hAnsi="Arial" w:cs="Arial"/>
          <w:color w:val="111111"/>
          <w:sz w:val="22"/>
          <w:szCs w:val="22"/>
        </w:rPr>
        <w:t>la señora CARMEN VIVIANA RENGIFO</w:t>
      </w:r>
      <w:r w:rsidR="00715EAA" w:rsidRPr="00E40C4C">
        <w:rPr>
          <w:rFonts w:ascii="Arial" w:hAnsi="Arial" w:cs="Arial"/>
          <w:color w:val="111111"/>
          <w:sz w:val="22"/>
          <w:szCs w:val="22"/>
        </w:rPr>
        <w:t>.</w:t>
      </w:r>
    </w:p>
    <w:p w14:paraId="25BB4594" w14:textId="77777777" w:rsidR="00014389" w:rsidRPr="00E40C4C" w:rsidRDefault="00014389" w:rsidP="00E40C4C">
      <w:pPr>
        <w:pStyle w:val="Textoindependiente"/>
        <w:jc w:val="both"/>
        <w:rPr>
          <w:rFonts w:ascii="Arial" w:hAnsi="Arial" w:cs="Arial"/>
          <w:color w:val="111111"/>
          <w:sz w:val="22"/>
          <w:szCs w:val="22"/>
        </w:rPr>
      </w:pPr>
    </w:p>
    <w:p w14:paraId="1C6908B9" w14:textId="4CBAA075" w:rsidR="00014389" w:rsidRPr="00E40C4C" w:rsidRDefault="00014389" w:rsidP="00E40C4C">
      <w:pPr>
        <w:jc w:val="both"/>
        <w:rPr>
          <w:rFonts w:ascii="Arial" w:hAnsi="Arial" w:cs="Arial"/>
        </w:rPr>
      </w:pPr>
      <w:r w:rsidRPr="00E40C4C">
        <w:rPr>
          <w:rFonts w:ascii="Arial" w:hAnsi="Arial" w:cs="Arial"/>
          <w:color w:val="111111"/>
        </w:rPr>
        <w:t xml:space="preserve">Razón por la cual, </w:t>
      </w:r>
      <w:r w:rsidR="00F22BE9" w:rsidRPr="00E40C4C">
        <w:rPr>
          <w:rFonts w:ascii="Arial" w:hAnsi="Arial" w:cs="Arial"/>
          <w:color w:val="111111"/>
        </w:rPr>
        <w:t>INGENIERÍA GRÁFICA S.A.S</w:t>
      </w:r>
      <w:r w:rsidR="00715EAA" w:rsidRPr="00E40C4C">
        <w:rPr>
          <w:rFonts w:ascii="Arial" w:hAnsi="Arial" w:cs="Arial"/>
          <w:color w:val="111111"/>
        </w:rPr>
        <w:t>.</w:t>
      </w:r>
      <w:r w:rsidR="00ED53BE" w:rsidRPr="00E40C4C">
        <w:rPr>
          <w:rFonts w:ascii="Arial" w:hAnsi="Arial" w:cs="Arial"/>
          <w:color w:val="111111"/>
        </w:rPr>
        <w:t xml:space="preserve">, llamó en garantía a </w:t>
      </w:r>
      <w:r w:rsidR="006E78F0" w:rsidRPr="00E40C4C">
        <w:rPr>
          <w:rFonts w:ascii="Arial" w:hAnsi="Arial" w:cs="Arial"/>
          <w:color w:val="111111"/>
        </w:rPr>
        <w:t>SEGUROS GENERALES SURAMERICANA S.A.</w:t>
      </w:r>
      <w:r w:rsidR="00ED53BE" w:rsidRPr="00E40C4C">
        <w:rPr>
          <w:rFonts w:ascii="Arial" w:hAnsi="Arial" w:cs="Arial"/>
          <w:color w:val="111111"/>
        </w:rPr>
        <w:t xml:space="preserve"> </w:t>
      </w:r>
      <w:r w:rsidR="00F22BE9" w:rsidRPr="00E40C4C">
        <w:rPr>
          <w:rFonts w:ascii="Arial" w:hAnsi="Arial" w:cs="Arial"/>
          <w:color w:val="111111"/>
        </w:rPr>
        <w:t xml:space="preserve">en virtud de la </w:t>
      </w:r>
      <w:r w:rsidR="00F22BE9" w:rsidRPr="00E40C4C">
        <w:rPr>
          <w:rFonts w:ascii="Arial" w:hAnsi="Arial" w:cs="Arial"/>
        </w:rPr>
        <w:t>Póliza de Responsabilidad Civil de Daños a Terceros No. 013000171053</w:t>
      </w:r>
      <w:r w:rsidR="00ED53BE" w:rsidRPr="00E40C4C">
        <w:rPr>
          <w:rFonts w:ascii="Arial" w:hAnsi="Arial" w:cs="Arial"/>
          <w:color w:val="111111"/>
        </w:rPr>
        <w:t xml:space="preserve">, </w:t>
      </w:r>
      <w:r w:rsidRPr="00E40C4C">
        <w:rPr>
          <w:rFonts w:ascii="Arial" w:hAnsi="Arial" w:cs="Arial"/>
          <w:color w:val="111111"/>
        </w:rPr>
        <w:t xml:space="preserve">en aras de que mi representada actúe como garante de las condenadas que el Juez le imponga a dicha sociedad. </w:t>
      </w:r>
    </w:p>
    <w:p w14:paraId="04805F67" w14:textId="77777777" w:rsidR="00014389" w:rsidRPr="00E40C4C" w:rsidRDefault="00014389" w:rsidP="00E40C4C">
      <w:pPr>
        <w:pStyle w:val="Textoindependiente"/>
        <w:jc w:val="both"/>
        <w:rPr>
          <w:rFonts w:ascii="Arial" w:hAnsi="Arial" w:cs="Arial"/>
          <w:color w:val="111111"/>
          <w:sz w:val="22"/>
          <w:szCs w:val="22"/>
        </w:rPr>
      </w:pPr>
    </w:p>
    <w:p w14:paraId="4BD89CC1" w14:textId="77777777"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 xml:space="preserve">En este sentido indicaré las razones y fundamentos de defensa por las cuales el Juez debe desestimar las pretensiones de la demanda y del llamamiento en garantía. </w:t>
      </w:r>
    </w:p>
    <w:p w14:paraId="500263A4" w14:textId="77777777" w:rsidR="00014389" w:rsidRPr="00E40C4C" w:rsidRDefault="00014389" w:rsidP="00E40C4C">
      <w:pPr>
        <w:pStyle w:val="Textoindependiente"/>
        <w:jc w:val="both"/>
        <w:rPr>
          <w:rFonts w:ascii="Arial" w:hAnsi="Arial" w:cs="Arial"/>
          <w:color w:val="111111"/>
          <w:sz w:val="22"/>
          <w:szCs w:val="22"/>
        </w:rPr>
      </w:pPr>
    </w:p>
    <w:p w14:paraId="06B56804" w14:textId="77777777" w:rsidR="00014389" w:rsidRPr="00E40C4C" w:rsidRDefault="00014389" w:rsidP="00E40C4C">
      <w:pPr>
        <w:pStyle w:val="Textoindependiente"/>
        <w:jc w:val="both"/>
        <w:rPr>
          <w:rFonts w:ascii="Arial" w:hAnsi="Arial" w:cs="Arial"/>
          <w:b/>
          <w:bCs/>
          <w:color w:val="111111"/>
          <w:sz w:val="22"/>
          <w:szCs w:val="22"/>
          <w:u w:val="single"/>
        </w:rPr>
      </w:pPr>
      <w:r w:rsidRPr="00E40C4C">
        <w:rPr>
          <w:rFonts w:ascii="Arial" w:hAnsi="Arial" w:cs="Arial"/>
          <w:b/>
          <w:bCs/>
          <w:color w:val="111111"/>
          <w:sz w:val="22"/>
          <w:szCs w:val="22"/>
          <w:u w:val="single"/>
        </w:rPr>
        <w:t xml:space="preserve">Frente a las pretensiones de la demanda: </w:t>
      </w:r>
    </w:p>
    <w:p w14:paraId="59F70183" w14:textId="1F0B84B3" w:rsidR="003045A6" w:rsidRPr="00E40C4C" w:rsidRDefault="003045A6" w:rsidP="00E40C4C">
      <w:pPr>
        <w:rPr>
          <w:rFonts w:ascii="Arial" w:hAnsi="Arial" w:cs="Arial"/>
        </w:rPr>
      </w:pPr>
    </w:p>
    <w:p w14:paraId="08A69957" w14:textId="7120FDEE" w:rsidR="008A3A1E" w:rsidRPr="00E40C4C" w:rsidRDefault="00901063" w:rsidP="00E40C4C">
      <w:pPr>
        <w:pStyle w:val="Prrafodelista"/>
        <w:numPr>
          <w:ilvl w:val="0"/>
          <w:numId w:val="26"/>
        </w:numPr>
        <w:ind w:left="426"/>
        <w:rPr>
          <w:rFonts w:ascii="Arial" w:hAnsi="Arial" w:cs="Arial"/>
        </w:rPr>
      </w:pPr>
      <w:r w:rsidRPr="00E40C4C">
        <w:rPr>
          <w:rFonts w:ascii="Arial" w:hAnsi="Arial" w:cs="Arial"/>
        </w:rPr>
        <w:t xml:space="preserve">Es claro que se requiere de la vinculación de DISTRIBUCIONES OMEGA COLOMBIA S.A.S. </w:t>
      </w:r>
      <w:r w:rsidR="00C83A48" w:rsidRPr="00E40C4C">
        <w:rPr>
          <w:rFonts w:ascii="Arial" w:hAnsi="Arial" w:cs="Arial"/>
        </w:rPr>
        <w:t>toda vez que, la mencionada sociedad es requerida para decidir de fondo en el proceso, siendo indispensable su comparecencia habida cuenta que fue aquella como empleador de la demandante quien reportó el accidente de trabajo ante la ARL SURA, por lo que se infiere que el accidente de trabajo se dio con ocasión o causa de la labor que prestaba la señora Carmen Viviana para aquella, y NO en las condiciones narradas en la demanda, puesto que hace alusión a dos entidades totalmente diferentes al empleador que reportó el AT</w:t>
      </w:r>
      <w:r w:rsidRPr="00E40C4C">
        <w:rPr>
          <w:rFonts w:ascii="Arial" w:hAnsi="Arial" w:cs="Arial"/>
        </w:rPr>
        <w:t>.</w:t>
      </w:r>
    </w:p>
    <w:p w14:paraId="500C2C57" w14:textId="77777777" w:rsidR="00901063" w:rsidRPr="00E40C4C" w:rsidRDefault="00901063" w:rsidP="00E40C4C">
      <w:pPr>
        <w:pStyle w:val="Prrafodelista"/>
        <w:ind w:left="426" w:firstLine="0"/>
        <w:rPr>
          <w:rFonts w:ascii="Arial" w:hAnsi="Arial" w:cs="Arial"/>
        </w:rPr>
      </w:pPr>
    </w:p>
    <w:p w14:paraId="646EB0EF" w14:textId="5A192A06" w:rsidR="00901063" w:rsidRPr="00E40C4C" w:rsidRDefault="00901063" w:rsidP="00E40C4C">
      <w:pPr>
        <w:pStyle w:val="Prrafodelista"/>
        <w:numPr>
          <w:ilvl w:val="0"/>
          <w:numId w:val="26"/>
        </w:numPr>
        <w:ind w:left="426"/>
        <w:rPr>
          <w:rFonts w:ascii="Arial" w:hAnsi="Arial" w:cs="Arial"/>
        </w:rPr>
      </w:pPr>
      <w:r w:rsidRPr="00E40C4C">
        <w:rPr>
          <w:rFonts w:ascii="Arial" w:hAnsi="Arial" w:cs="Arial"/>
        </w:rPr>
        <w:t xml:space="preserve">La transacción celebrada </w:t>
      </w:r>
      <w:r w:rsidR="00C83A48" w:rsidRPr="00E40C4C">
        <w:rPr>
          <w:rFonts w:ascii="Arial" w:hAnsi="Arial" w:cs="Arial"/>
        </w:rPr>
        <w:t>entre la señora CARMEN VIVIANA y TERMINADOS L&amp;C S.A.S., da tránsito a cosa juzgada pues además de ser valido, se enmarca en la posibilidad de transar derechos inciertos y discutibles, lo cual se evidencia que se cumplió a cabalidad en el presente asunto puesto que el acuerdo transaccional giró en torno a los mencionados derechos para que no quedara duda sobre ese puntal aspecto y por tal razón existe cosa juzgada, por cuanto, la parte actora no acredita a través de medios de convicción calificados que hubo coacción por parte de su empleador, y de esa manera, no afectó derechos mínimos y nada se aduce respecto de algún vicio del consentimiento por lo que, puede deducirse que la demandante la aceptó libremente, adicionalmente no se avizora dictamen de pérdida de capacidad laboral obrante en el plenario que le impidiera manifestar su voluntad al momento de suscribir tal acuerdo</w:t>
      </w:r>
      <w:r w:rsidRPr="00E40C4C">
        <w:rPr>
          <w:rFonts w:ascii="Arial" w:hAnsi="Arial" w:cs="Arial"/>
        </w:rPr>
        <w:t>.</w:t>
      </w:r>
    </w:p>
    <w:p w14:paraId="0A690123" w14:textId="77777777" w:rsidR="00C83A48" w:rsidRPr="00E40C4C" w:rsidRDefault="00C83A48" w:rsidP="00E40C4C">
      <w:pPr>
        <w:pStyle w:val="Prrafodelista"/>
        <w:rPr>
          <w:rFonts w:ascii="Arial" w:hAnsi="Arial" w:cs="Arial"/>
        </w:rPr>
      </w:pPr>
    </w:p>
    <w:p w14:paraId="236F930C" w14:textId="54FD47EE" w:rsidR="00C83A48" w:rsidRPr="00E40C4C" w:rsidRDefault="00C83A48" w:rsidP="00E40C4C">
      <w:pPr>
        <w:pStyle w:val="Prrafodelista"/>
        <w:numPr>
          <w:ilvl w:val="0"/>
          <w:numId w:val="26"/>
        </w:numPr>
        <w:ind w:left="426"/>
        <w:rPr>
          <w:rFonts w:ascii="Arial" w:hAnsi="Arial" w:cs="Arial"/>
        </w:rPr>
      </w:pPr>
      <w:r w:rsidRPr="00E40C4C">
        <w:rPr>
          <w:rFonts w:ascii="Arial" w:hAnsi="Arial" w:cs="Arial"/>
        </w:rPr>
        <w:t>Se puede concluir que, el contrato de transacción goza de plena validez conforme lo dispuesto en el artículo 15 del CST, pues se transaron derechos inciertos y discutibles (indemnizaciones laborales) y no se acredita que la señora CARMEN VIVIANA haya tenido algún vicio en su consentimiento al momento de la suscripción</w:t>
      </w:r>
    </w:p>
    <w:p w14:paraId="6B13E45D" w14:textId="77777777" w:rsidR="00901063" w:rsidRPr="00E40C4C" w:rsidRDefault="00901063" w:rsidP="00E40C4C">
      <w:pPr>
        <w:pStyle w:val="Prrafodelista"/>
        <w:rPr>
          <w:rFonts w:ascii="Arial" w:hAnsi="Arial" w:cs="Arial"/>
        </w:rPr>
      </w:pPr>
    </w:p>
    <w:p w14:paraId="19E115F4" w14:textId="402B1040" w:rsidR="00901063" w:rsidRPr="00E40C4C" w:rsidRDefault="00F0034C" w:rsidP="00E40C4C">
      <w:pPr>
        <w:pStyle w:val="Prrafodelista"/>
        <w:numPr>
          <w:ilvl w:val="0"/>
          <w:numId w:val="26"/>
        </w:numPr>
        <w:ind w:left="426"/>
        <w:rPr>
          <w:rFonts w:ascii="Arial" w:hAnsi="Arial" w:cs="Arial"/>
        </w:rPr>
      </w:pPr>
      <w:r w:rsidRPr="00E40C4C">
        <w:rPr>
          <w:rFonts w:ascii="Arial" w:hAnsi="Arial" w:cs="Arial"/>
        </w:rPr>
        <w:lastRenderedPageBreak/>
        <w:t xml:space="preserve">La señora </w:t>
      </w:r>
      <w:r w:rsidR="00C83A48" w:rsidRPr="00E40C4C">
        <w:rPr>
          <w:rFonts w:ascii="Arial" w:hAnsi="Arial" w:cs="Arial"/>
        </w:rPr>
        <w:t>CARMEN VIVIANA no tuvo una vinculación laboral al servicio de INGENIERÍA GRÁFICA S.A.S., ni se configuró una subordinación en cabeza de aquella, puesto que conforme con las documentales aportadas, la demandante recibía órdenes directas de su empleador, DISTRIBUCIONES OMEGA COLOMBIA S.A.S. o en su defecto de su contratante TERMINADOS L&amp;C S.A.S., entidades las cuales eran las que retribuían el servicio prestado y generaban el pago de acreencias laborales y aportes al sistema integral de seguridad social.</w:t>
      </w:r>
    </w:p>
    <w:p w14:paraId="025AB582" w14:textId="77777777" w:rsidR="00C83A48" w:rsidRPr="00E40C4C" w:rsidRDefault="00C83A48" w:rsidP="00E40C4C">
      <w:pPr>
        <w:pStyle w:val="Prrafodelista"/>
        <w:rPr>
          <w:rFonts w:ascii="Arial" w:hAnsi="Arial" w:cs="Arial"/>
        </w:rPr>
      </w:pPr>
    </w:p>
    <w:p w14:paraId="65D047AD" w14:textId="6B9EB86C" w:rsidR="00C83A48" w:rsidRPr="00E40C4C" w:rsidRDefault="00C83A48" w:rsidP="00E40C4C">
      <w:pPr>
        <w:pStyle w:val="Prrafodelista"/>
        <w:numPr>
          <w:ilvl w:val="0"/>
          <w:numId w:val="26"/>
        </w:numPr>
        <w:ind w:left="426"/>
        <w:rPr>
          <w:rFonts w:ascii="Arial" w:hAnsi="Arial" w:cs="Arial"/>
        </w:rPr>
      </w:pPr>
      <w:r w:rsidRPr="00E40C4C">
        <w:rPr>
          <w:rFonts w:ascii="Arial" w:hAnsi="Arial" w:cs="Arial"/>
        </w:rPr>
        <w:t>Los demandantes al menos debían probar la prestación personal del servicio para poder presumir la existencia de un contrato de trabajo conforme el artículo 24 del CST, situación que no se encuentra probada en el presente proceso. En el mismo sentido, se observa que los demandantes realizan manifestaciones sobre una supuesta prestación personal del servicio y subordinación por parte de INGENIERÍA GRÁFICA S.A.S., sin embargo, NINGUNA de las pruebas documentales aportadas acreditan siquiera sumariamente su dicho, incumpliendo así con la carga de la prueba. </w:t>
      </w:r>
    </w:p>
    <w:p w14:paraId="21BB5C63" w14:textId="53401496" w:rsidR="00F0034C" w:rsidRPr="00E40C4C" w:rsidRDefault="00F0034C" w:rsidP="00E40C4C">
      <w:pPr>
        <w:pStyle w:val="Prrafodelista"/>
        <w:rPr>
          <w:rFonts w:ascii="Arial" w:hAnsi="Arial" w:cs="Arial"/>
        </w:rPr>
      </w:pPr>
    </w:p>
    <w:p w14:paraId="7A0B61FF" w14:textId="119D16C9" w:rsidR="00F0034C" w:rsidRPr="00E40C4C" w:rsidRDefault="00475627" w:rsidP="00E40C4C">
      <w:pPr>
        <w:pStyle w:val="Prrafodelista"/>
        <w:numPr>
          <w:ilvl w:val="0"/>
          <w:numId w:val="26"/>
        </w:numPr>
        <w:ind w:left="426"/>
        <w:rPr>
          <w:rFonts w:ascii="Arial" w:hAnsi="Arial" w:cs="Arial"/>
        </w:rPr>
      </w:pPr>
      <w:r w:rsidRPr="00E40C4C">
        <w:rPr>
          <w:rFonts w:ascii="Arial" w:hAnsi="Arial" w:cs="Arial"/>
        </w:rPr>
        <w:t xml:space="preserve">No se acreditan los elementos de que trata </w:t>
      </w:r>
      <w:r w:rsidR="00C83A48" w:rsidRPr="00E40C4C">
        <w:rPr>
          <w:rFonts w:ascii="Arial" w:hAnsi="Arial" w:cs="Arial"/>
        </w:rPr>
        <w:t>el artículo 216 del C.S.T en tanto queda acreditado el incumplimiento de la carga de la prueba por la parte demandante con relación a la supuesta culpa patronal, no se acredita el daño y mucho menos existe relación de causalidad entre el supuesto accidente de trabajo y las omisiones o falta de deber que se endilgan</w:t>
      </w:r>
      <w:r w:rsidRPr="00E40C4C">
        <w:rPr>
          <w:rFonts w:ascii="Arial" w:hAnsi="Arial" w:cs="Arial"/>
        </w:rPr>
        <w:t>.</w:t>
      </w:r>
    </w:p>
    <w:p w14:paraId="47EC8CAE" w14:textId="77777777" w:rsidR="00475627" w:rsidRPr="00E40C4C" w:rsidRDefault="00475627" w:rsidP="00E40C4C">
      <w:pPr>
        <w:pStyle w:val="Prrafodelista"/>
        <w:rPr>
          <w:rFonts w:ascii="Arial" w:hAnsi="Arial" w:cs="Arial"/>
        </w:rPr>
      </w:pPr>
    </w:p>
    <w:p w14:paraId="4A660C24" w14:textId="4E2BE9D0" w:rsidR="00475627" w:rsidRPr="00E40C4C" w:rsidRDefault="00475627" w:rsidP="00E40C4C">
      <w:pPr>
        <w:pStyle w:val="Prrafodelista"/>
        <w:numPr>
          <w:ilvl w:val="0"/>
          <w:numId w:val="26"/>
        </w:numPr>
        <w:ind w:left="426"/>
        <w:rPr>
          <w:rFonts w:ascii="Arial" w:hAnsi="Arial" w:cs="Arial"/>
        </w:rPr>
      </w:pPr>
      <w:r w:rsidRPr="00E40C4C">
        <w:rPr>
          <w:rFonts w:ascii="Arial" w:hAnsi="Arial" w:cs="Arial"/>
        </w:rPr>
        <w:t xml:space="preserve">Hubo un eximente de culpa patronal, </w:t>
      </w:r>
      <w:r w:rsidR="00C83A48" w:rsidRPr="00E40C4C">
        <w:rPr>
          <w:rFonts w:ascii="Arial" w:hAnsi="Arial" w:cs="Arial"/>
        </w:rPr>
        <w:t>comoquiera que (i) el accidente acaecido el día 03/12/2023 fue por culpa exclusiva de la señora CARMEN VIVIANA, al acercarse de manera imprudente a una maquina en operación, cuando la tarea que debía desarrollar (recolección de producto) no implicaba el uso de herramientas o maquinaria y, (</w:t>
      </w:r>
      <w:proofErr w:type="spellStart"/>
      <w:r w:rsidR="00C83A48" w:rsidRPr="00E40C4C">
        <w:rPr>
          <w:rFonts w:ascii="Arial" w:hAnsi="Arial" w:cs="Arial"/>
        </w:rPr>
        <w:t>ii</w:t>
      </w:r>
      <w:proofErr w:type="spellEnd"/>
      <w:r w:rsidR="00C83A48" w:rsidRPr="00E40C4C">
        <w:rPr>
          <w:rFonts w:ascii="Arial" w:hAnsi="Arial" w:cs="Arial"/>
        </w:rPr>
        <w:t>) al configurarse la presente culpa exclusiva de la víctima, opera automáticamente un eximente de la presunta responsabilidad patronal que se reclama conforme la jurisprudencia relacionada, siendo entonces que no hay lugar a que se condene a mi asegurada a reconocer perjuicios de que trata el artículo 216 del CST</w:t>
      </w:r>
      <w:r w:rsidRPr="00E40C4C">
        <w:rPr>
          <w:rFonts w:ascii="Arial" w:hAnsi="Arial" w:cs="Arial"/>
        </w:rPr>
        <w:t>.</w:t>
      </w:r>
    </w:p>
    <w:p w14:paraId="40A2E36F" w14:textId="77777777" w:rsidR="00475627" w:rsidRPr="00E40C4C" w:rsidRDefault="00475627" w:rsidP="00E40C4C">
      <w:pPr>
        <w:pStyle w:val="Prrafodelista"/>
        <w:rPr>
          <w:rFonts w:ascii="Arial" w:hAnsi="Arial" w:cs="Arial"/>
        </w:rPr>
      </w:pPr>
    </w:p>
    <w:p w14:paraId="61096635" w14:textId="52E02AD5" w:rsidR="00475627" w:rsidRPr="00E40C4C" w:rsidRDefault="00475627" w:rsidP="00E40C4C">
      <w:pPr>
        <w:pStyle w:val="Prrafodelista"/>
        <w:numPr>
          <w:ilvl w:val="0"/>
          <w:numId w:val="26"/>
        </w:numPr>
        <w:ind w:left="426"/>
        <w:rPr>
          <w:rFonts w:ascii="Arial" w:hAnsi="Arial" w:cs="Arial"/>
        </w:rPr>
      </w:pPr>
      <w:r w:rsidRPr="00E40C4C">
        <w:rPr>
          <w:rFonts w:ascii="Arial" w:hAnsi="Arial" w:cs="Arial"/>
        </w:rPr>
        <w:t>H</w:t>
      </w:r>
      <w:r w:rsidR="00F1519D" w:rsidRPr="00E40C4C">
        <w:rPr>
          <w:rFonts w:ascii="Arial" w:hAnsi="Arial" w:cs="Arial"/>
        </w:rPr>
        <w:t xml:space="preserve">ay una ausencia de elementos que acrediten la </w:t>
      </w:r>
      <w:proofErr w:type="spellStart"/>
      <w:r w:rsidR="00F1519D" w:rsidRPr="00E40C4C">
        <w:rPr>
          <w:rFonts w:ascii="Arial" w:hAnsi="Arial" w:cs="Arial"/>
        </w:rPr>
        <w:t>causación</w:t>
      </w:r>
      <w:proofErr w:type="spellEnd"/>
      <w:r w:rsidR="00F1519D" w:rsidRPr="00E40C4C">
        <w:rPr>
          <w:rFonts w:ascii="Arial" w:hAnsi="Arial" w:cs="Arial"/>
        </w:rPr>
        <w:t xml:space="preserve"> de </w:t>
      </w:r>
      <w:r w:rsidR="00C83A48" w:rsidRPr="00E40C4C">
        <w:rPr>
          <w:rFonts w:ascii="Arial" w:hAnsi="Arial" w:cs="Arial"/>
        </w:rPr>
        <w:t>perjuicios y con ello, su excesiva estimación, toda vez que, como se ha dejado sentado, los demandantes no han logrado probar dentro del plenario un actuar negligente del empleador, pues por el contrario, existen pruebas de que el accidente acaecido el día 03/12/2023 fue por culpa exclusiva del trabajador al acercarse de manera imprudente a una maquina en operación, cuando la tarea que debía desarrollar (recolección de producto) no implicaba el uso de herramientas o maquinaria, configurándose una culpa exclusiva de la víctima, operando automáticamente un eximente de la presunta responsabilidad patronal</w:t>
      </w:r>
      <w:r w:rsidRPr="00E40C4C">
        <w:rPr>
          <w:rFonts w:ascii="Arial" w:hAnsi="Arial" w:cs="Arial"/>
        </w:rPr>
        <w:t>.</w:t>
      </w:r>
    </w:p>
    <w:p w14:paraId="3FD5C2EB" w14:textId="77777777" w:rsidR="00475627" w:rsidRPr="00E40C4C" w:rsidRDefault="00475627" w:rsidP="00E40C4C">
      <w:pPr>
        <w:pStyle w:val="Prrafodelista"/>
        <w:rPr>
          <w:rFonts w:ascii="Arial" w:hAnsi="Arial" w:cs="Arial"/>
        </w:rPr>
      </w:pPr>
    </w:p>
    <w:p w14:paraId="50509E4D" w14:textId="3276BEEA" w:rsidR="00475627" w:rsidRPr="00E40C4C" w:rsidRDefault="00DD3432" w:rsidP="00E40C4C">
      <w:pPr>
        <w:pStyle w:val="Prrafodelista"/>
        <w:numPr>
          <w:ilvl w:val="0"/>
          <w:numId w:val="26"/>
        </w:numPr>
        <w:ind w:left="426"/>
        <w:rPr>
          <w:rFonts w:ascii="Arial" w:hAnsi="Arial" w:cs="Arial"/>
        </w:rPr>
      </w:pPr>
      <w:r w:rsidRPr="00E40C4C">
        <w:rPr>
          <w:rFonts w:ascii="Arial" w:hAnsi="Arial" w:cs="Arial"/>
        </w:rPr>
        <w:t>Para la CSJ Sala de Casación Laboral no todo hecho imprevisto comporta culpa del empleador, para el caso en concreto, el atrapamiento de los dedos del mano sufrido por la señora CARMEN VIVIANA se dio en razón a un comportamiento inseguro e imputable a este, toda vez que, se acercó de manera imprudente a una maquina en operación, cuando la tarea que debía desarrollar (recolección de producto) no implicaba el uso de herramientas o maquinaria. </w:t>
      </w:r>
    </w:p>
    <w:p w14:paraId="2BCD3836" w14:textId="77777777" w:rsidR="00806E58" w:rsidRPr="00E40C4C" w:rsidRDefault="00806E58" w:rsidP="00E40C4C">
      <w:pPr>
        <w:pStyle w:val="Prrafodelista"/>
        <w:rPr>
          <w:rFonts w:ascii="Arial" w:hAnsi="Arial" w:cs="Arial"/>
        </w:rPr>
      </w:pPr>
    </w:p>
    <w:p w14:paraId="0926AD26" w14:textId="0BC23AB1" w:rsidR="00806E58" w:rsidRPr="00E40C4C" w:rsidRDefault="00806E58" w:rsidP="00E40C4C">
      <w:pPr>
        <w:pStyle w:val="Prrafodelista"/>
        <w:numPr>
          <w:ilvl w:val="0"/>
          <w:numId w:val="26"/>
        </w:numPr>
        <w:ind w:left="426"/>
        <w:rPr>
          <w:rFonts w:ascii="Arial" w:hAnsi="Arial" w:cs="Arial"/>
        </w:rPr>
      </w:pPr>
      <w:r w:rsidRPr="00E40C4C">
        <w:rPr>
          <w:rFonts w:ascii="Arial" w:hAnsi="Arial" w:cs="Arial"/>
        </w:rPr>
        <w:t>Hay una inexistencia de la obligación por parte de las sociedades TERMINADOS L&amp;C S.A.S. e INGENIERÍA GRÁFICA S.A.S., comoquiera que, el pago de salarios, prestaciones sociales y aportes al sistema de seguridad social, se encuentra en cabeza únicamente del empleador de la señora CARMEN VIVIANA, que conforme con las pruebas aportadas es la sociedad DISTRIBUCIONES OMEGA COLOMBIA S.A.S., por tanto, las aquí demandadas no deben responder por el pago de salarios, prestaciones sociales y aportes al sistema de seguridad social. </w:t>
      </w:r>
    </w:p>
    <w:p w14:paraId="623A4E70" w14:textId="77777777" w:rsidR="00806E58" w:rsidRPr="00E40C4C" w:rsidRDefault="00806E58" w:rsidP="00E40C4C">
      <w:pPr>
        <w:pStyle w:val="Prrafodelista"/>
        <w:rPr>
          <w:rFonts w:ascii="Arial" w:hAnsi="Arial" w:cs="Arial"/>
        </w:rPr>
      </w:pPr>
    </w:p>
    <w:p w14:paraId="2F015C2F" w14:textId="683DC3CF" w:rsidR="00806E58" w:rsidRPr="00E40C4C" w:rsidRDefault="00806E58" w:rsidP="00E40C4C">
      <w:pPr>
        <w:pStyle w:val="Prrafodelista"/>
        <w:numPr>
          <w:ilvl w:val="0"/>
          <w:numId w:val="26"/>
        </w:numPr>
        <w:ind w:left="426"/>
        <w:rPr>
          <w:rFonts w:ascii="Arial" w:hAnsi="Arial" w:cs="Arial"/>
        </w:rPr>
      </w:pPr>
      <w:r w:rsidRPr="00E40C4C">
        <w:rPr>
          <w:rFonts w:ascii="Arial" w:hAnsi="Arial" w:cs="Arial"/>
          <w:lang w:val="es-MX"/>
        </w:rPr>
        <w:t xml:space="preserve">Es totalmente evidente que la señora </w:t>
      </w:r>
      <w:r w:rsidRPr="00E40C4C">
        <w:rPr>
          <w:rFonts w:ascii="Arial" w:hAnsi="Arial" w:cs="Arial"/>
        </w:rPr>
        <w:t>CARMEN VIVIANA</w:t>
      </w:r>
      <w:r w:rsidRPr="00E40C4C">
        <w:rPr>
          <w:rFonts w:ascii="Arial" w:hAnsi="Arial" w:cs="Arial"/>
          <w:lang w:val="es-MX"/>
        </w:rPr>
        <w:t xml:space="preserve"> no es beneficiaria del fuero por Estabilidad Laboral Reforzada en salud, en el entendido que, de cara al precedente jurisprudencial trazado por la Sala de Casación Laboral de la Corte Suprema de Justicia, esta no logró probar que padezca deficiencias de mediano y largo plazo, ni que las mismas sean una barrera para ejecutar labores con normalidad e igualdad de condiciones que los demás trabajadores, ni mucho menos que tuviera restricciones laborales.</w:t>
      </w:r>
    </w:p>
    <w:p w14:paraId="5C59EE12" w14:textId="77777777" w:rsidR="00806E58" w:rsidRPr="00E40C4C" w:rsidRDefault="00806E58" w:rsidP="00E40C4C">
      <w:pPr>
        <w:pStyle w:val="Prrafodelista"/>
        <w:rPr>
          <w:rFonts w:ascii="Arial" w:hAnsi="Arial" w:cs="Arial"/>
        </w:rPr>
      </w:pPr>
    </w:p>
    <w:p w14:paraId="708C95C1" w14:textId="714BEECA" w:rsidR="00806E58" w:rsidRPr="00E40C4C" w:rsidRDefault="00806E58" w:rsidP="00E40C4C">
      <w:pPr>
        <w:pStyle w:val="Prrafodelista"/>
        <w:numPr>
          <w:ilvl w:val="0"/>
          <w:numId w:val="26"/>
        </w:numPr>
        <w:ind w:left="426"/>
        <w:rPr>
          <w:rFonts w:ascii="Arial" w:hAnsi="Arial" w:cs="Arial"/>
        </w:rPr>
      </w:pPr>
      <w:r w:rsidRPr="00E40C4C">
        <w:rPr>
          <w:rFonts w:ascii="Arial" w:hAnsi="Arial" w:cs="Arial"/>
        </w:rPr>
        <w:t xml:space="preserve">No es posible en el caso de marras, declarar la existencia de una solidaridad de que trata el </w:t>
      </w:r>
      <w:r w:rsidRPr="00E40C4C">
        <w:rPr>
          <w:rFonts w:ascii="Arial" w:hAnsi="Arial" w:cs="Arial"/>
        </w:rPr>
        <w:lastRenderedPageBreak/>
        <w:t>artículo 34 del CST, pues no se cumple con el presupuesto indispensable para que opere, esto es, NO existe la calidad de “contratante” y “contratista” entre las sociedades TERMINADOS L&amp;C S.A.S. e INGENIERÍA GRÁFICA S.A.S., pues entre aquella no existe un contrato comercial o civil, en el cual se pacte la prestación de un servicio a favor de un tercero beneficiario y las condiciones que se desprenden de aquel, por el contrario se acredita una simple oferta de venta de servicios entre los demandados, que NO los convierte per se en contratante y contrista.</w:t>
      </w:r>
    </w:p>
    <w:p w14:paraId="061D27EC" w14:textId="77777777" w:rsidR="00DD3432" w:rsidRPr="00E40C4C" w:rsidRDefault="00DD3432" w:rsidP="00E40C4C">
      <w:pPr>
        <w:pStyle w:val="Prrafodelista"/>
        <w:rPr>
          <w:rFonts w:ascii="Arial" w:hAnsi="Arial" w:cs="Arial"/>
        </w:rPr>
      </w:pPr>
    </w:p>
    <w:p w14:paraId="226B36AC" w14:textId="32A771D0" w:rsidR="00DD3432" w:rsidRPr="00E40C4C" w:rsidRDefault="00DD3432" w:rsidP="00E40C4C">
      <w:pPr>
        <w:pStyle w:val="Prrafodelista"/>
        <w:numPr>
          <w:ilvl w:val="0"/>
          <w:numId w:val="26"/>
        </w:numPr>
        <w:ind w:left="426"/>
        <w:rPr>
          <w:rFonts w:ascii="Arial" w:hAnsi="Arial" w:cs="Arial"/>
        </w:rPr>
      </w:pPr>
      <w:r w:rsidRPr="00E40C4C">
        <w:rPr>
          <w:rFonts w:ascii="Arial" w:hAnsi="Arial" w:cs="Arial"/>
        </w:rPr>
        <w:t>Tomando como base que en el presente proceso se pretende el reconocimiento y pago de la indemnización ordinaria y plena de perjuicios, invoco como excepción la PRESCRIPCIÓN consagrada en el artículo 488 del C.S.T., en concordancia con el artículo 151 del C.P.T., para que, en caso de operar, sea declarada por el juez.</w:t>
      </w:r>
    </w:p>
    <w:p w14:paraId="6837F134" w14:textId="77777777" w:rsidR="00DD3432" w:rsidRPr="00E40C4C" w:rsidRDefault="00DD3432" w:rsidP="00E40C4C">
      <w:pPr>
        <w:pStyle w:val="Prrafodelista"/>
        <w:rPr>
          <w:rFonts w:ascii="Arial" w:hAnsi="Arial" w:cs="Arial"/>
        </w:rPr>
      </w:pPr>
    </w:p>
    <w:p w14:paraId="33052A63" w14:textId="5A3FA59F" w:rsidR="00DD3432" w:rsidRPr="00E40C4C" w:rsidRDefault="00DF4970" w:rsidP="00E40C4C">
      <w:pPr>
        <w:pStyle w:val="Prrafodelista"/>
        <w:numPr>
          <w:ilvl w:val="0"/>
          <w:numId w:val="26"/>
        </w:numPr>
        <w:ind w:left="426"/>
        <w:rPr>
          <w:rFonts w:ascii="Arial" w:hAnsi="Arial" w:cs="Arial"/>
        </w:rPr>
      </w:pPr>
      <w:r w:rsidRPr="00E40C4C">
        <w:rPr>
          <w:rFonts w:ascii="Arial" w:hAnsi="Arial" w:cs="Arial"/>
        </w:rPr>
        <w:t>E</w:t>
      </w:r>
      <w:r w:rsidR="00DD3432" w:rsidRPr="00E40C4C">
        <w:rPr>
          <w:rFonts w:ascii="Arial" w:hAnsi="Arial" w:cs="Arial"/>
        </w:rPr>
        <w:t>n el improbable evento de que prosperen las pretensiones de la demanda y se imponga alguna condena a las demandadas, del monto de esta deberán deducirse o descontarse las sumas que ya fueron pagadas en el contrato de transacción por valor de $15.000.000.</w:t>
      </w:r>
    </w:p>
    <w:p w14:paraId="1558973B" w14:textId="77777777" w:rsidR="00DF4970" w:rsidRPr="00E40C4C" w:rsidRDefault="00DF4970" w:rsidP="00E40C4C">
      <w:pPr>
        <w:pStyle w:val="Prrafodelista"/>
        <w:rPr>
          <w:rFonts w:ascii="Arial" w:hAnsi="Arial" w:cs="Arial"/>
        </w:rPr>
      </w:pPr>
    </w:p>
    <w:p w14:paraId="5D9AC3DB" w14:textId="5C78B41C" w:rsidR="00DF4970" w:rsidRPr="00E40C4C" w:rsidRDefault="00DF4970" w:rsidP="00E40C4C">
      <w:pPr>
        <w:pStyle w:val="Prrafodelista"/>
        <w:numPr>
          <w:ilvl w:val="0"/>
          <w:numId w:val="26"/>
        </w:numPr>
        <w:ind w:left="426"/>
        <w:rPr>
          <w:rFonts w:ascii="Arial" w:hAnsi="Arial" w:cs="Arial"/>
        </w:rPr>
      </w:pPr>
      <w:r w:rsidRPr="00E40C4C">
        <w:rPr>
          <w:rFonts w:ascii="Arial" w:hAnsi="Arial" w:cs="Arial"/>
        </w:rPr>
        <w:t>Una vez comprobado que no se acreditan los presupuestos para que mi asegurada 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p>
    <w:p w14:paraId="240379AD" w14:textId="77777777" w:rsidR="00DF4970" w:rsidRPr="00E40C4C" w:rsidRDefault="00DF4970" w:rsidP="00E40C4C">
      <w:pPr>
        <w:pStyle w:val="Prrafodelista"/>
        <w:rPr>
          <w:rFonts w:ascii="Arial" w:hAnsi="Arial" w:cs="Arial"/>
        </w:rPr>
      </w:pPr>
    </w:p>
    <w:p w14:paraId="7DCC5C72" w14:textId="621D0E8D" w:rsidR="00DF4970" w:rsidRPr="00E40C4C" w:rsidRDefault="00DF4970" w:rsidP="00E40C4C">
      <w:pPr>
        <w:pStyle w:val="Prrafodelista"/>
        <w:numPr>
          <w:ilvl w:val="0"/>
          <w:numId w:val="26"/>
        </w:numPr>
        <w:ind w:left="426"/>
        <w:rPr>
          <w:rFonts w:ascii="Arial" w:hAnsi="Arial" w:cs="Arial"/>
        </w:rPr>
      </w:pPr>
      <w:r w:rsidRPr="00E40C4C">
        <w:rPr>
          <w:rFonts w:ascii="Arial" w:hAnsi="Arial" w:cs="Arial"/>
        </w:rPr>
        <w:t>La parte demandada ha actuado con apego al ordenamiento jurídico, toda vez que el caso que nos ocupa, se reclama el reconocimiento y pago de indemnización plena de perjuicios por culpa patronal, sin que se reúnan los presupuestos para acreditar la culpa del empleador.</w:t>
      </w:r>
    </w:p>
    <w:p w14:paraId="374BD504" w14:textId="77777777" w:rsidR="008A3A1E" w:rsidRPr="00E40C4C" w:rsidRDefault="008A3A1E" w:rsidP="00E40C4C">
      <w:pPr>
        <w:rPr>
          <w:rFonts w:ascii="Arial" w:hAnsi="Arial" w:cs="Arial"/>
        </w:rPr>
      </w:pPr>
    </w:p>
    <w:p w14:paraId="5A1ABF2D" w14:textId="77777777" w:rsidR="008A6224" w:rsidRPr="00E40C4C" w:rsidRDefault="00014389" w:rsidP="00E40C4C">
      <w:pPr>
        <w:pStyle w:val="Textoindependiente"/>
        <w:jc w:val="both"/>
        <w:rPr>
          <w:rFonts w:ascii="Arial" w:hAnsi="Arial" w:cs="Arial"/>
          <w:b/>
          <w:bCs/>
          <w:color w:val="111111"/>
          <w:sz w:val="22"/>
          <w:szCs w:val="22"/>
          <w:u w:val="single"/>
        </w:rPr>
      </w:pPr>
      <w:r w:rsidRPr="00E40C4C">
        <w:rPr>
          <w:rFonts w:ascii="Arial" w:hAnsi="Arial" w:cs="Arial"/>
          <w:b/>
          <w:bCs/>
          <w:color w:val="111111"/>
          <w:sz w:val="22"/>
          <w:szCs w:val="22"/>
          <w:u w:val="single"/>
        </w:rPr>
        <w:t>Frente a las pretensiones del llamamiento en garantía:</w:t>
      </w:r>
    </w:p>
    <w:p w14:paraId="586EF5FD" w14:textId="77777777" w:rsidR="008A6224" w:rsidRPr="00E40C4C" w:rsidRDefault="008A6224" w:rsidP="00E40C4C">
      <w:pPr>
        <w:pStyle w:val="Textoindependiente"/>
        <w:jc w:val="both"/>
        <w:rPr>
          <w:rFonts w:ascii="Arial" w:hAnsi="Arial" w:cs="Arial"/>
          <w:b/>
          <w:bCs/>
          <w:color w:val="111111"/>
          <w:sz w:val="22"/>
          <w:szCs w:val="22"/>
          <w:u w:val="single"/>
        </w:rPr>
      </w:pPr>
    </w:p>
    <w:p w14:paraId="663600DA" w14:textId="6467BAA2" w:rsidR="007648BA" w:rsidRPr="00E40C4C" w:rsidRDefault="00A21557"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000000" w:themeColor="text1"/>
          <w:sz w:val="22"/>
          <w:szCs w:val="22"/>
          <w:lang w:val="es-ES_tradnl"/>
        </w:rPr>
        <w:t>N</w:t>
      </w:r>
      <w:r w:rsidRPr="00E40C4C">
        <w:rPr>
          <w:rFonts w:ascii="Arial" w:hAnsi="Arial" w:cs="Arial"/>
          <w:color w:val="000000" w:themeColor="text1"/>
          <w:sz w:val="22"/>
          <w:szCs w:val="22"/>
        </w:rPr>
        <w:t xml:space="preserve">o existe cobertura </w:t>
      </w:r>
      <w:r w:rsidR="00806E58" w:rsidRPr="00E40C4C">
        <w:rPr>
          <w:rFonts w:ascii="Arial" w:hAnsi="Arial" w:cs="Arial"/>
          <w:color w:val="000000" w:themeColor="text1"/>
          <w:sz w:val="22"/>
          <w:szCs w:val="22"/>
        </w:rPr>
        <w:t>material respecto del amparo por Responsabilidad del empleador por cuanto (i) INGENIERÍA GRÁFICA S.A.S. asegurada de la póliza, NO ostentó la calidad de empleador de la señora CARMEN VIVIAN RENGIFO, (</w:t>
      </w:r>
      <w:proofErr w:type="spellStart"/>
      <w:r w:rsidR="00806E58" w:rsidRPr="00E40C4C">
        <w:rPr>
          <w:rFonts w:ascii="Arial" w:hAnsi="Arial" w:cs="Arial"/>
          <w:color w:val="000000" w:themeColor="text1"/>
          <w:sz w:val="22"/>
          <w:szCs w:val="22"/>
        </w:rPr>
        <w:t>ii</w:t>
      </w:r>
      <w:proofErr w:type="spellEnd"/>
      <w:r w:rsidR="00806E58" w:rsidRPr="00E40C4C">
        <w:rPr>
          <w:rFonts w:ascii="Arial" w:hAnsi="Arial" w:cs="Arial"/>
          <w:color w:val="000000" w:themeColor="text1"/>
          <w:sz w:val="22"/>
          <w:szCs w:val="22"/>
        </w:rPr>
        <w:t>) quien fungió como empleador del trabajador lesionado fue la empresa DISTRIBUCIONES OMEGA COLOMBIA S.A.S. y su contratante era TERMINADOS L&amp;C S.A.S., y (</w:t>
      </w:r>
      <w:proofErr w:type="spellStart"/>
      <w:r w:rsidR="00806E58" w:rsidRPr="00E40C4C">
        <w:rPr>
          <w:rFonts w:ascii="Arial" w:hAnsi="Arial" w:cs="Arial"/>
          <w:color w:val="000000" w:themeColor="text1"/>
          <w:sz w:val="22"/>
          <w:szCs w:val="22"/>
        </w:rPr>
        <w:t>iii</w:t>
      </w:r>
      <w:proofErr w:type="spellEnd"/>
      <w:r w:rsidR="00806E58" w:rsidRPr="00E40C4C">
        <w:rPr>
          <w:rFonts w:ascii="Arial" w:hAnsi="Arial" w:cs="Arial"/>
          <w:color w:val="000000" w:themeColor="text1"/>
          <w:sz w:val="22"/>
          <w:szCs w:val="22"/>
        </w:rPr>
        <w:t xml:space="preserve">) entre TERMINADOS L&amp;C S.A.S. e INGENIERÍA GRÁFICA S.A.S., </w:t>
      </w:r>
      <w:r w:rsidR="00806E58" w:rsidRPr="00E40C4C">
        <w:rPr>
          <w:rFonts w:ascii="Arial" w:hAnsi="Arial" w:cs="Arial"/>
          <w:color w:val="000000" w:themeColor="text1"/>
          <w:sz w:val="22"/>
          <w:szCs w:val="22"/>
          <w:u w:val="single"/>
        </w:rPr>
        <w:t>NO existió un contrato comercial o civil</w:t>
      </w:r>
      <w:r w:rsidR="00806E58" w:rsidRPr="00E40C4C">
        <w:rPr>
          <w:rFonts w:ascii="Arial" w:hAnsi="Arial" w:cs="Arial"/>
          <w:color w:val="000000" w:themeColor="text1"/>
          <w:sz w:val="22"/>
          <w:szCs w:val="22"/>
        </w:rPr>
        <w:t>, que pueda indicar que figuran como contratante y contrista, por tanto, de cara al seguro, la codemandada no se puede considerar contratista o subcontratista, no pudiendo configurarse la responsabilidad solidaria de que trata el artículo 34 del CST</w:t>
      </w:r>
      <w:r w:rsidRPr="00E40C4C">
        <w:rPr>
          <w:rFonts w:ascii="Arial" w:hAnsi="Arial" w:cs="Arial"/>
          <w:color w:val="000000" w:themeColor="text1"/>
          <w:sz w:val="22"/>
          <w:szCs w:val="22"/>
        </w:rPr>
        <w:t>.</w:t>
      </w:r>
    </w:p>
    <w:p w14:paraId="57F4231B" w14:textId="77777777" w:rsidR="00A21557" w:rsidRPr="00E40C4C" w:rsidRDefault="00A21557" w:rsidP="00E40C4C">
      <w:pPr>
        <w:pStyle w:val="Textoindependiente"/>
        <w:ind w:left="426"/>
        <w:jc w:val="both"/>
        <w:rPr>
          <w:rFonts w:ascii="Arial" w:hAnsi="Arial" w:cs="Arial"/>
          <w:color w:val="111111"/>
          <w:sz w:val="22"/>
          <w:szCs w:val="22"/>
        </w:rPr>
      </w:pPr>
    </w:p>
    <w:p w14:paraId="0DE0317F" w14:textId="4725BFF9" w:rsidR="00A21557" w:rsidRPr="00E40C4C" w:rsidRDefault="00A21557"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 xml:space="preserve">No hay lugar a afectar </w:t>
      </w:r>
      <w:r w:rsidR="00806E58" w:rsidRPr="00E40C4C">
        <w:rPr>
          <w:rFonts w:ascii="Arial" w:hAnsi="Arial" w:cs="Arial"/>
          <w:color w:val="111111"/>
          <w:sz w:val="22"/>
          <w:szCs w:val="22"/>
        </w:rPr>
        <w:t>la Póliza de Responsabilidad Civil de Daños a Terceros No. 013000171053 por el amparo de Responsabilidad del empleador y/o RC Contratistas y Subcontratistas y, por tanto, no existen una obligación a cargo de SEGUROS GENERALES SURAMERICANA S.A., toda vez que, (i) no se acreditó que el accidente acaecido por la señora CARMEN VIVIANA haya sido por culpa de la sociedad INGENIERÍA GRÁFICA S.A.S. en los términos establecidos por el artículo 216 del CST y (</w:t>
      </w:r>
      <w:proofErr w:type="spellStart"/>
      <w:r w:rsidR="00806E58" w:rsidRPr="00E40C4C">
        <w:rPr>
          <w:rFonts w:ascii="Arial" w:hAnsi="Arial" w:cs="Arial"/>
          <w:color w:val="111111"/>
          <w:sz w:val="22"/>
          <w:szCs w:val="22"/>
        </w:rPr>
        <w:t>ii</w:t>
      </w:r>
      <w:proofErr w:type="spellEnd"/>
      <w:r w:rsidR="00806E58" w:rsidRPr="00E40C4C">
        <w:rPr>
          <w:rFonts w:ascii="Arial" w:hAnsi="Arial" w:cs="Arial"/>
          <w:color w:val="111111"/>
          <w:sz w:val="22"/>
          <w:szCs w:val="22"/>
        </w:rPr>
        <w:t>) el accidente no fue ocasionado por un contratista o subcontratista en ejecución de su labor</w:t>
      </w:r>
      <w:r w:rsidRPr="00E40C4C">
        <w:rPr>
          <w:rFonts w:ascii="Arial" w:hAnsi="Arial" w:cs="Arial"/>
          <w:color w:val="111111"/>
          <w:sz w:val="22"/>
          <w:szCs w:val="22"/>
        </w:rPr>
        <w:t>.</w:t>
      </w:r>
    </w:p>
    <w:p w14:paraId="263194C3" w14:textId="77777777" w:rsidR="00A21557" w:rsidRPr="00E40C4C" w:rsidRDefault="00A21557" w:rsidP="00E40C4C">
      <w:pPr>
        <w:pStyle w:val="Prrafodelista"/>
        <w:rPr>
          <w:rFonts w:ascii="Arial" w:hAnsi="Arial" w:cs="Arial"/>
          <w:color w:val="111111"/>
        </w:rPr>
      </w:pPr>
    </w:p>
    <w:p w14:paraId="202A976E" w14:textId="30FCD66D" w:rsidR="00B660A8" w:rsidRPr="00E40C4C" w:rsidRDefault="00B660A8"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 xml:space="preserve">El amparo de </w:t>
      </w:r>
      <w:r w:rsidR="00806E58" w:rsidRPr="00E40C4C">
        <w:rPr>
          <w:rFonts w:ascii="Arial" w:hAnsi="Arial" w:cs="Arial"/>
          <w:color w:val="111111"/>
          <w:sz w:val="22"/>
          <w:szCs w:val="22"/>
        </w:rPr>
        <w:t>Responsabilidad del empleador contenido en el Póliza de Responsabilidad Civil de Daños a Terceros No. 013000171053, opera en exceso de las prestaciones otorgadas por el sistema de seguridad social, por ende, solo se paga el exceso de lo pagado por dichas entidades, en este caso, por la ARL SURA que reconoció la indemnización por incapacidad permanente parcial</w:t>
      </w:r>
      <w:r w:rsidRPr="00E40C4C">
        <w:rPr>
          <w:rFonts w:ascii="Arial" w:hAnsi="Arial" w:cs="Arial"/>
          <w:color w:val="111111"/>
          <w:sz w:val="22"/>
          <w:szCs w:val="22"/>
        </w:rPr>
        <w:t>.</w:t>
      </w:r>
    </w:p>
    <w:p w14:paraId="1D0013A8" w14:textId="77777777" w:rsidR="00B660A8" w:rsidRPr="00E40C4C" w:rsidRDefault="00B660A8" w:rsidP="00E40C4C">
      <w:pPr>
        <w:pStyle w:val="Prrafodelista"/>
        <w:rPr>
          <w:rFonts w:ascii="Arial" w:hAnsi="Arial" w:cs="Arial"/>
          <w:color w:val="111111"/>
        </w:rPr>
      </w:pPr>
    </w:p>
    <w:p w14:paraId="045AB07E" w14:textId="76776243" w:rsidR="00A21557" w:rsidRPr="00E40C4C" w:rsidRDefault="00B660A8"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 xml:space="preserve">No se puede endilgar </w:t>
      </w:r>
      <w:r w:rsidR="00806E58" w:rsidRPr="00E40C4C">
        <w:rPr>
          <w:rFonts w:ascii="Arial" w:hAnsi="Arial" w:cs="Arial"/>
          <w:color w:val="111111"/>
          <w:sz w:val="22"/>
          <w:szCs w:val="22"/>
        </w:rPr>
        <w:t xml:space="preserve">obligación o responsabilidad alguna a cargo de SEGUROS GENERALES SURAMERICANA S.A. como quiera que </w:t>
      </w:r>
      <w:r w:rsidR="00806E58" w:rsidRPr="00E40C4C">
        <w:rPr>
          <w:rFonts w:ascii="Arial" w:hAnsi="Arial" w:cs="Arial"/>
          <w:b/>
          <w:bCs/>
          <w:color w:val="111111"/>
          <w:sz w:val="22"/>
          <w:szCs w:val="22"/>
        </w:rPr>
        <w:t>(i)</w:t>
      </w:r>
      <w:r w:rsidR="00806E58" w:rsidRPr="00E40C4C">
        <w:rPr>
          <w:rFonts w:ascii="Arial" w:hAnsi="Arial" w:cs="Arial"/>
          <w:color w:val="111111"/>
          <w:sz w:val="22"/>
          <w:szCs w:val="22"/>
        </w:rPr>
        <w:t xml:space="preserve"> no se encuentra acreditada la culpa del asegurado en los términos establecidos en el artículo 216 del Código Sustantivo del Trabajo tal y como se ha venido indicando, pues la parte actora nada probó respecto de algún tipo de acción u omisión por parte de su empleador y/o INGENIERÍA GRÁFICA S.A.S. que generase nexo causal con el accidente acecido, así como tampoco se acreditan los perjuicios que se aducen en el libelo </w:t>
      </w:r>
      <w:r w:rsidR="00806E58" w:rsidRPr="00E40C4C">
        <w:rPr>
          <w:rFonts w:ascii="Arial" w:hAnsi="Arial" w:cs="Arial"/>
          <w:color w:val="111111"/>
          <w:sz w:val="22"/>
          <w:szCs w:val="22"/>
        </w:rPr>
        <w:lastRenderedPageBreak/>
        <w:t xml:space="preserve">introductor, pues en el mismo solo se limitan a mencionarlos, sin cumplir con la carga probatoria de los mismos y </w:t>
      </w:r>
      <w:r w:rsidR="00806E58" w:rsidRPr="00E40C4C">
        <w:rPr>
          <w:rFonts w:ascii="Arial" w:hAnsi="Arial" w:cs="Arial"/>
          <w:b/>
          <w:bCs/>
          <w:color w:val="111111"/>
          <w:sz w:val="22"/>
          <w:szCs w:val="22"/>
        </w:rPr>
        <w:t>(</w:t>
      </w:r>
      <w:proofErr w:type="spellStart"/>
      <w:r w:rsidR="00806E58" w:rsidRPr="00E40C4C">
        <w:rPr>
          <w:rFonts w:ascii="Arial" w:hAnsi="Arial" w:cs="Arial"/>
          <w:b/>
          <w:bCs/>
          <w:color w:val="111111"/>
          <w:sz w:val="22"/>
          <w:szCs w:val="22"/>
        </w:rPr>
        <w:t>ii</w:t>
      </w:r>
      <w:proofErr w:type="spellEnd"/>
      <w:r w:rsidR="00806E58" w:rsidRPr="00E40C4C">
        <w:rPr>
          <w:rFonts w:ascii="Arial" w:hAnsi="Arial" w:cs="Arial"/>
          <w:b/>
          <w:bCs/>
          <w:color w:val="111111"/>
          <w:sz w:val="22"/>
          <w:szCs w:val="22"/>
        </w:rPr>
        <w:t>)</w:t>
      </w:r>
      <w:r w:rsidR="00806E58" w:rsidRPr="00E40C4C">
        <w:rPr>
          <w:rFonts w:ascii="Arial" w:hAnsi="Arial" w:cs="Arial"/>
          <w:color w:val="111111"/>
          <w:sz w:val="22"/>
          <w:szCs w:val="22"/>
        </w:rPr>
        <w:t xml:space="preserve"> no se acredita que el accidente haya sido causado por un contratista o subcontratista el asegurado en ejecución de sus laborales</w:t>
      </w:r>
      <w:r w:rsidRPr="00E40C4C">
        <w:rPr>
          <w:rFonts w:ascii="Arial" w:hAnsi="Arial" w:cs="Arial"/>
          <w:color w:val="111111"/>
          <w:sz w:val="22"/>
          <w:szCs w:val="22"/>
        </w:rPr>
        <w:t>. </w:t>
      </w:r>
    </w:p>
    <w:p w14:paraId="6FAC6AAA" w14:textId="77777777" w:rsidR="00806E58" w:rsidRPr="00E40C4C" w:rsidRDefault="00806E58" w:rsidP="00E40C4C">
      <w:pPr>
        <w:pStyle w:val="Prrafodelista"/>
        <w:rPr>
          <w:rFonts w:ascii="Arial" w:hAnsi="Arial" w:cs="Arial"/>
          <w:color w:val="111111"/>
        </w:rPr>
      </w:pPr>
    </w:p>
    <w:p w14:paraId="4A065309" w14:textId="014F95F2" w:rsidR="00806E58" w:rsidRPr="00E40C4C" w:rsidRDefault="00806E58"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Existe una falta de cobertura material de la Póliza de Responsabilidad Civil de Daños a Terceros No. 013000171053, por cuanto, ampararon lo relativo a perjuicios patrimoniales y extrapatrimoniales por los daños que cause el asegurado, y en el caso marras, la demandante se encuentra solicitando el pago de salarios, prestaciones sociales, aportes al sistema de seguridad social y demás emolumentos de carácter laboral, por tanto, el contrato de seguro no presta cobertura por conceptos disimiles a los estipulados en el condicionado particular y general</w:t>
      </w:r>
    </w:p>
    <w:p w14:paraId="5448A645" w14:textId="77777777" w:rsidR="00B660A8" w:rsidRPr="00E40C4C" w:rsidRDefault="00B660A8" w:rsidP="00E40C4C">
      <w:pPr>
        <w:pStyle w:val="Prrafodelista"/>
        <w:rPr>
          <w:rFonts w:ascii="Arial" w:hAnsi="Arial" w:cs="Arial"/>
          <w:color w:val="111111"/>
        </w:rPr>
      </w:pPr>
    </w:p>
    <w:p w14:paraId="6C0699D6" w14:textId="05B54372" w:rsidR="00B660A8" w:rsidRPr="00E40C4C" w:rsidRDefault="00161FFE"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del accidente laboral del 03/12/2023, por lo que necesariamente, las sumas que pretende la parte demandante deberán desatenderse, para en su lugar, reconocer, si a ello hubiere lugar, las que prudencialmente le llegaran a corresponder.</w:t>
      </w:r>
    </w:p>
    <w:p w14:paraId="3379090C" w14:textId="77777777" w:rsidR="005E2CFC" w:rsidRPr="00E40C4C" w:rsidRDefault="005E2CFC" w:rsidP="00E40C4C">
      <w:pPr>
        <w:pStyle w:val="Prrafodelista"/>
        <w:rPr>
          <w:rFonts w:ascii="Arial" w:hAnsi="Arial" w:cs="Arial"/>
          <w:color w:val="111111"/>
        </w:rPr>
      </w:pPr>
    </w:p>
    <w:p w14:paraId="685F84DD" w14:textId="388F3B48" w:rsidR="005E2CFC" w:rsidRPr="00E40C4C" w:rsidRDefault="005E2CFC"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Teniendo en cuenta las exclusiones consagradas en la Póliza de Responsabilidad Civil de Daños a Terceros No. 013000171053, es claro que mi representada SEGUROS GENERALES SURAMERICANA S.A. no deberá indemnizar a la señora Carmen Viviana, pues se acredita que existió una culpa grave de aquella en el accidente ocurrido el 03/12/2023, por tanto, al configurarse una exclusión y al no ser un riesgo asumido por mi procurada, no ha nacido la obligación condicional del contrato de seguro allí documentado. </w:t>
      </w:r>
    </w:p>
    <w:p w14:paraId="42BC62D2" w14:textId="77777777" w:rsidR="005E2CFC" w:rsidRPr="00E40C4C" w:rsidRDefault="005E2CFC" w:rsidP="00E40C4C">
      <w:pPr>
        <w:pStyle w:val="Prrafodelista"/>
        <w:rPr>
          <w:rFonts w:ascii="Arial" w:hAnsi="Arial" w:cs="Arial"/>
          <w:color w:val="111111"/>
        </w:rPr>
      </w:pPr>
    </w:p>
    <w:p w14:paraId="20B7B58B" w14:textId="65465CB0" w:rsidR="005E2CFC" w:rsidRPr="00E40C4C" w:rsidRDefault="005E2CFC"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En el improbable y remoto evento en que el Despacho decida desatender las excepciones precedentes a ésta, de todas maneras, tendría que analizar que la Póliza de Seguro expedida por SEGUROS GENERALES SURAMERICANA S.A.  NO cubre temporalmente los siniestros causados con anterioridad al 29/04/2023 y con posterioridad al 29/04/2024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w:t>
      </w:r>
    </w:p>
    <w:p w14:paraId="5223AAEE" w14:textId="77777777" w:rsidR="00161FFE" w:rsidRPr="00E40C4C" w:rsidRDefault="00161FFE" w:rsidP="00E40C4C">
      <w:pPr>
        <w:pStyle w:val="Prrafodelista"/>
        <w:rPr>
          <w:rFonts w:ascii="Arial" w:hAnsi="Arial" w:cs="Arial"/>
          <w:color w:val="111111"/>
        </w:rPr>
      </w:pPr>
    </w:p>
    <w:p w14:paraId="299EF4D7" w14:textId="68E76CF7" w:rsidR="00161FFE" w:rsidRPr="00E40C4C" w:rsidRDefault="00161FFE"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10% del valor de la perdida, con un mínimo de 2 SMMLV.</w:t>
      </w:r>
    </w:p>
    <w:p w14:paraId="12504E77" w14:textId="77777777" w:rsidR="00161FFE" w:rsidRPr="00E40C4C" w:rsidRDefault="00161FFE" w:rsidP="00E40C4C">
      <w:pPr>
        <w:pStyle w:val="Prrafodelista"/>
        <w:rPr>
          <w:rFonts w:ascii="Arial" w:hAnsi="Arial" w:cs="Arial"/>
          <w:color w:val="111111"/>
        </w:rPr>
      </w:pPr>
    </w:p>
    <w:p w14:paraId="34D60A27" w14:textId="16DC10D1" w:rsidR="00161FFE" w:rsidRPr="00E40C4C" w:rsidRDefault="00161FFE"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INGENIERÍA GRÁFICA S.A.S. y como consecuencia de mí representada, SEGUROS GENERALES SURAMERICANA S.A., la misma deberá ceñirse única y exclusivamente al sublímite del 50% del amparo de Responsabilidad del empleador del valor asegurado $4.000.000.000 por evento.</w:t>
      </w:r>
    </w:p>
    <w:p w14:paraId="75881C4E" w14:textId="77777777" w:rsidR="00D80C87" w:rsidRPr="00E40C4C" w:rsidRDefault="00D80C87" w:rsidP="00E40C4C">
      <w:pPr>
        <w:pStyle w:val="Prrafodelista"/>
        <w:rPr>
          <w:rFonts w:ascii="Arial" w:hAnsi="Arial" w:cs="Arial"/>
          <w:color w:val="111111"/>
        </w:rPr>
      </w:pPr>
    </w:p>
    <w:p w14:paraId="093C9E0D" w14:textId="44E50A07" w:rsidR="00D80C87" w:rsidRPr="00E40C4C" w:rsidRDefault="00D80C87"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SEGUROS GENERALES SURAMERICANA S.A.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3D7F1EAC" w14:textId="77777777" w:rsidR="00D80C87" w:rsidRPr="00E40C4C" w:rsidRDefault="00D80C87" w:rsidP="00E40C4C">
      <w:pPr>
        <w:pStyle w:val="Prrafodelista"/>
        <w:rPr>
          <w:rFonts w:ascii="Arial" w:hAnsi="Arial" w:cs="Arial"/>
          <w:color w:val="111111"/>
        </w:rPr>
      </w:pPr>
    </w:p>
    <w:p w14:paraId="28180B88" w14:textId="765F4A4C" w:rsidR="00D80C87" w:rsidRPr="00E40C4C" w:rsidRDefault="00D80C87"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lastRenderedPageBreak/>
        <w:t>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43E247AB" w14:textId="77777777" w:rsidR="00D80C87" w:rsidRPr="00E40C4C" w:rsidRDefault="00D80C87" w:rsidP="00E40C4C">
      <w:pPr>
        <w:pStyle w:val="Prrafodelista"/>
        <w:rPr>
          <w:rFonts w:ascii="Arial" w:hAnsi="Arial" w:cs="Arial"/>
          <w:color w:val="111111"/>
        </w:rPr>
      </w:pPr>
    </w:p>
    <w:p w14:paraId="1074D0E6" w14:textId="088CC498" w:rsidR="00DF4970" w:rsidRPr="00E40C4C" w:rsidRDefault="00F05654" w:rsidP="00E40C4C">
      <w:pPr>
        <w:pStyle w:val="Textoindependiente"/>
        <w:numPr>
          <w:ilvl w:val="0"/>
          <w:numId w:val="12"/>
        </w:numPr>
        <w:ind w:left="426"/>
        <w:jc w:val="both"/>
        <w:rPr>
          <w:rFonts w:ascii="Arial" w:hAnsi="Arial" w:cs="Arial"/>
          <w:color w:val="111111"/>
          <w:sz w:val="22"/>
          <w:szCs w:val="22"/>
        </w:rPr>
      </w:pPr>
      <w:r w:rsidRPr="00E40C4C">
        <w:rPr>
          <w:rFonts w:ascii="Arial" w:hAnsi="Arial" w:cs="Arial"/>
          <w:color w:val="111111"/>
          <w:sz w:val="22"/>
          <w:szCs w:val="22"/>
        </w:rPr>
        <w:t>No se acreditan los presupuestos para que INGENIERÍA GRÁFICA S.A.S. 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14:paraId="5704BA9E" w14:textId="77777777" w:rsidR="00DF4970" w:rsidRPr="00E40C4C" w:rsidRDefault="00DF4970" w:rsidP="00E40C4C">
      <w:pPr>
        <w:pStyle w:val="Textoindependiente"/>
        <w:jc w:val="both"/>
        <w:rPr>
          <w:rFonts w:ascii="Arial" w:hAnsi="Arial" w:cs="Arial"/>
          <w:color w:val="111111"/>
          <w:sz w:val="22"/>
          <w:szCs w:val="22"/>
        </w:rPr>
      </w:pPr>
    </w:p>
    <w:p w14:paraId="383B40D6" w14:textId="1D791B89" w:rsidR="00014389" w:rsidRPr="00E40C4C" w:rsidRDefault="0001438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CAPITULO I</w:t>
      </w:r>
      <w:r w:rsidR="00DA6621" w:rsidRPr="00E40C4C">
        <w:rPr>
          <w:rFonts w:ascii="Arial" w:hAnsi="Arial" w:cs="Arial"/>
          <w:b/>
          <w:bCs/>
          <w:color w:val="111111"/>
          <w:sz w:val="22"/>
          <w:szCs w:val="22"/>
          <w:u w:val="single"/>
        </w:rPr>
        <w:t>V</w:t>
      </w:r>
    </w:p>
    <w:p w14:paraId="54331B3F" w14:textId="77777777" w:rsidR="00014389" w:rsidRPr="00E40C4C" w:rsidRDefault="0001438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FUNDAMENTOS DE DERECHO</w:t>
      </w:r>
    </w:p>
    <w:p w14:paraId="47A920FE" w14:textId="77777777" w:rsidR="00014389" w:rsidRPr="00E40C4C" w:rsidRDefault="00014389" w:rsidP="00E40C4C">
      <w:pPr>
        <w:pStyle w:val="Textoindependiente"/>
        <w:jc w:val="both"/>
        <w:rPr>
          <w:rFonts w:ascii="Arial" w:hAnsi="Arial" w:cs="Arial"/>
          <w:color w:val="111111"/>
          <w:sz w:val="22"/>
          <w:szCs w:val="22"/>
        </w:rPr>
      </w:pPr>
    </w:p>
    <w:p w14:paraId="20EE5320" w14:textId="06A2271A" w:rsidR="00C76612"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Fundo mis argumentos en l</w:t>
      </w:r>
      <w:r w:rsidR="009A29DB" w:rsidRPr="00E40C4C">
        <w:rPr>
          <w:rFonts w:ascii="Arial" w:hAnsi="Arial" w:cs="Arial"/>
          <w:color w:val="111111"/>
          <w:sz w:val="22"/>
          <w:szCs w:val="22"/>
        </w:rPr>
        <w:t>os</w:t>
      </w:r>
      <w:r w:rsidRPr="00E40C4C">
        <w:rPr>
          <w:rFonts w:ascii="Arial" w:hAnsi="Arial" w:cs="Arial"/>
          <w:color w:val="111111"/>
          <w:sz w:val="22"/>
          <w:szCs w:val="22"/>
        </w:rPr>
        <w:t xml:space="preserve"> artículo</w:t>
      </w:r>
      <w:r w:rsidR="009A29DB" w:rsidRPr="00E40C4C">
        <w:rPr>
          <w:rFonts w:ascii="Arial" w:hAnsi="Arial" w:cs="Arial"/>
          <w:color w:val="111111"/>
          <w:sz w:val="22"/>
          <w:szCs w:val="22"/>
        </w:rPr>
        <w:t>s</w:t>
      </w:r>
      <w:r w:rsidRPr="00E40C4C">
        <w:rPr>
          <w:rFonts w:ascii="Arial" w:hAnsi="Arial" w:cs="Arial"/>
          <w:color w:val="111111"/>
          <w:sz w:val="22"/>
          <w:szCs w:val="22"/>
        </w:rPr>
        <w:t xml:space="preserve"> 216 y 488 del Código Sustantivo del Trabajo</w:t>
      </w:r>
      <w:r w:rsidR="009A29DB" w:rsidRPr="00E40C4C">
        <w:rPr>
          <w:rFonts w:ascii="Arial" w:hAnsi="Arial" w:cs="Arial"/>
          <w:color w:val="111111"/>
          <w:sz w:val="22"/>
          <w:szCs w:val="22"/>
        </w:rPr>
        <w:t xml:space="preserve">, artículos 145 y </w:t>
      </w:r>
      <w:r w:rsidRPr="00E40C4C">
        <w:rPr>
          <w:rFonts w:ascii="Arial" w:hAnsi="Arial" w:cs="Arial"/>
          <w:color w:val="111111"/>
          <w:sz w:val="22"/>
          <w:szCs w:val="22"/>
        </w:rPr>
        <w:t xml:space="preserve">151 del </w:t>
      </w:r>
      <w:r w:rsidR="008A384D" w:rsidRPr="00E40C4C">
        <w:rPr>
          <w:rFonts w:ascii="Arial" w:hAnsi="Arial" w:cs="Arial"/>
          <w:color w:val="111111"/>
          <w:sz w:val="22"/>
          <w:szCs w:val="22"/>
        </w:rPr>
        <w:t xml:space="preserve">Código Procesal del Trabajo y de la Seguridad Social, </w:t>
      </w:r>
      <w:r w:rsidRPr="00E40C4C">
        <w:rPr>
          <w:rFonts w:ascii="Arial" w:hAnsi="Arial" w:cs="Arial"/>
          <w:color w:val="111111"/>
          <w:sz w:val="22"/>
          <w:szCs w:val="22"/>
        </w:rPr>
        <w:t>Arts. 1036</w:t>
      </w:r>
      <w:r w:rsidR="009A29DB" w:rsidRPr="00E40C4C">
        <w:rPr>
          <w:rFonts w:ascii="Arial" w:hAnsi="Arial" w:cs="Arial"/>
          <w:color w:val="111111"/>
          <w:sz w:val="22"/>
          <w:szCs w:val="22"/>
        </w:rPr>
        <w:t>, 1056, 1077</w:t>
      </w:r>
      <w:r w:rsidR="00DD79F0" w:rsidRPr="00E40C4C">
        <w:rPr>
          <w:rFonts w:ascii="Arial" w:hAnsi="Arial" w:cs="Arial"/>
          <w:color w:val="111111"/>
          <w:sz w:val="22"/>
          <w:szCs w:val="22"/>
        </w:rPr>
        <w:t>, 1079, 1081, 1088, 1103</w:t>
      </w:r>
      <w:r w:rsidRPr="00E40C4C">
        <w:rPr>
          <w:rFonts w:ascii="Arial" w:hAnsi="Arial" w:cs="Arial"/>
          <w:color w:val="111111"/>
          <w:sz w:val="22"/>
          <w:szCs w:val="22"/>
        </w:rPr>
        <w:t xml:space="preserve"> del Código de Comercio, la Ley 1562 de 2012, y la jurisprudencia de la Corte Suprema de Just</w:t>
      </w:r>
      <w:r w:rsidR="00927933" w:rsidRPr="00E40C4C">
        <w:rPr>
          <w:rFonts w:ascii="Arial" w:hAnsi="Arial" w:cs="Arial"/>
          <w:color w:val="111111"/>
          <w:sz w:val="22"/>
          <w:szCs w:val="22"/>
        </w:rPr>
        <w:t>icia- Sala de Casación Laboral.</w:t>
      </w:r>
    </w:p>
    <w:p w14:paraId="69F1BCC7" w14:textId="33DC4F8C" w:rsidR="00DD79F0" w:rsidRPr="00E40C4C" w:rsidRDefault="00DD79F0" w:rsidP="00E40C4C">
      <w:pPr>
        <w:pStyle w:val="Textoindependiente"/>
        <w:jc w:val="both"/>
        <w:rPr>
          <w:rFonts w:ascii="Arial" w:hAnsi="Arial" w:cs="Arial"/>
          <w:color w:val="111111"/>
          <w:sz w:val="22"/>
          <w:szCs w:val="22"/>
        </w:rPr>
      </w:pPr>
    </w:p>
    <w:p w14:paraId="04CC6FE8" w14:textId="77777777" w:rsidR="00014389" w:rsidRPr="00E40C4C" w:rsidRDefault="0001438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CAPÍTULO V</w:t>
      </w:r>
    </w:p>
    <w:p w14:paraId="31EDC058" w14:textId="77777777" w:rsidR="00014389" w:rsidRPr="00E40C4C" w:rsidRDefault="0001438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MEDIOS DE PRUEBA</w:t>
      </w:r>
    </w:p>
    <w:p w14:paraId="08F8B821" w14:textId="77777777" w:rsidR="00014389" w:rsidRPr="00E40C4C" w:rsidRDefault="00014389" w:rsidP="00E40C4C">
      <w:pPr>
        <w:pStyle w:val="Textoindependiente"/>
        <w:jc w:val="both"/>
        <w:rPr>
          <w:rFonts w:ascii="Arial" w:hAnsi="Arial" w:cs="Arial"/>
          <w:color w:val="111111"/>
          <w:sz w:val="22"/>
          <w:szCs w:val="22"/>
        </w:rPr>
      </w:pPr>
    </w:p>
    <w:p w14:paraId="48BC7A64" w14:textId="77777777" w:rsidR="00014389" w:rsidRPr="00E40C4C" w:rsidRDefault="00014389" w:rsidP="00E40C4C">
      <w:pPr>
        <w:pStyle w:val="Textoindependiente"/>
        <w:jc w:val="both"/>
        <w:rPr>
          <w:rFonts w:ascii="Arial" w:hAnsi="Arial" w:cs="Arial"/>
          <w:color w:val="111111"/>
          <w:sz w:val="22"/>
          <w:szCs w:val="22"/>
        </w:rPr>
      </w:pPr>
      <w:r w:rsidRPr="00E40C4C">
        <w:rPr>
          <w:rFonts w:ascii="Arial" w:hAnsi="Arial" w:cs="Arial"/>
          <w:color w:val="111111"/>
          <w:sz w:val="22"/>
          <w:szCs w:val="22"/>
        </w:rPr>
        <w:t>Solicito atentamente decretar y tener como pruebas las siguientes:</w:t>
      </w:r>
    </w:p>
    <w:p w14:paraId="01B03535" w14:textId="77777777" w:rsidR="00014389" w:rsidRPr="00E40C4C" w:rsidRDefault="00014389" w:rsidP="00E40C4C">
      <w:pPr>
        <w:pStyle w:val="Textoindependiente"/>
        <w:jc w:val="both"/>
        <w:rPr>
          <w:rFonts w:ascii="Arial" w:hAnsi="Arial" w:cs="Arial"/>
          <w:color w:val="111111"/>
          <w:sz w:val="22"/>
          <w:szCs w:val="22"/>
        </w:rPr>
      </w:pPr>
    </w:p>
    <w:p w14:paraId="5FF5F4CA" w14:textId="53BDB50D" w:rsidR="00014389" w:rsidRPr="00E40C4C" w:rsidRDefault="00014389" w:rsidP="00E40C4C">
      <w:pPr>
        <w:pStyle w:val="Textoindependiente"/>
        <w:numPr>
          <w:ilvl w:val="0"/>
          <w:numId w:val="11"/>
        </w:numPr>
        <w:jc w:val="both"/>
        <w:rPr>
          <w:rFonts w:ascii="Arial" w:hAnsi="Arial" w:cs="Arial"/>
          <w:b/>
          <w:bCs/>
          <w:color w:val="111111"/>
          <w:sz w:val="22"/>
          <w:szCs w:val="22"/>
          <w:u w:val="single"/>
        </w:rPr>
      </w:pPr>
      <w:r w:rsidRPr="00E40C4C">
        <w:rPr>
          <w:rFonts w:ascii="Arial" w:hAnsi="Arial" w:cs="Arial"/>
          <w:b/>
          <w:bCs/>
          <w:color w:val="111111"/>
          <w:sz w:val="22"/>
          <w:szCs w:val="22"/>
          <w:u w:val="single"/>
        </w:rPr>
        <w:t>DOCUMENTAL</w:t>
      </w:r>
    </w:p>
    <w:p w14:paraId="79BCCE9C" w14:textId="77777777" w:rsidR="00014389" w:rsidRPr="00E40C4C" w:rsidRDefault="00014389" w:rsidP="00E40C4C">
      <w:pPr>
        <w:pStyle w:val="Textoindependiente"/>
        <w:jc w:val="both"/>
        <w:rPr>
          <w:rFonts w:ascii="Arial" w:hAnsi="Arial" w:cs="Arial"/>
          <w:color w:val="111111"/>
          <w:sz w:val="22"/>
          <w:szCs w:val="22"/>
        </w:rPr>
      </w:pPr>
    </w:p>
    <w:p w14:paraId="536CF6E6" w14:textId="7E7674DD" w:rsidR="001E4F7B" w:rsidRPr="00E40C4C" w:rsidRDefault="00DD79F0" w:rsidP="00E40C4C">
      <w:pPr>
        <w:pStyle w:val="Textoindependiente"/>
        <w:numPr>
          <w:ilvl w:val="1"/>
          <w:numId w:val="11"/>
        </w:numPr>
        <w:jc w:val="both"/>
        <w:rPr>
          <w:rFonts w:ascii="Arial" w:hAnsi="Arial" w:cs="Arial"/>
          <w:color w:val="111111"/>
          <w:sz w:val="22"/>
          <w:szCs w:val="22"/>
        </w:rPr>
      </w:pPr>
      <w:r w:rsidRPr="00E40C4C">
        <w:rPr>
          <w:rFonts w:ascii="Arial" w:hAnsi="Arial" w:cs="Arial"/>
          <w:color w:val="111111"/>
          <w:sz w:val="22"/>
          <w:szCs w:val="22"/>
        </w:rPr>
        <w:t xml:space="preserve">Póliza de Responsabilidad Civil de Daños a Terceros No. 013000171053 </w:t>
      </w:r>
      <w:r w:rsidR="0099052A" w:rsidRPr="00E40C4C">
        <w:rPr>
          <w:rFonts w:ascii="Arial" w:hAnsi="Arial" w:cs="Arial"/>
          <w:color w:val="111111"/>
          <w:sz w:val="22"/>
          <w:szCs w:val="22"/>
        </w:rPr>
        <w:t xml:space="preserve">expedida por </w:t>
      </w:r>
      <w:r w:rsidRPr="00E40C4C">
        <w:rPr>
          <w:rStyle w:val="normaltextrun"/>
          <w:rFonts w:ascii="Arial" w:eastAsia="Calibri" w:hAnsi="Arial" w:cs="Arial"/>
          <w:sz w:val="22"/>
          <w:szCs w:val="22"/>
          <w:bdr w:val="none" w:sz="0" w:space="0" w:color="auto" w:frame="1"/>
        </w:rPr>
        <w:t>SEGUROS GENERALES SURAMERICANA S.A</w:t>
      </w:r>
      <w:r w:rsidR="0099052A" w:rsidRPr="00E40C4C">
        <w:rPr>
          <w:rFonts w:ascii="Arial" w:hAnsi="Arial" w:cs="Arial"/>
          <w:color w:val="111111"/>
          <w:sz w:val="22"/>
          <w:szCs w:val="22"/>
        </w:rPr>
        <w:t>. junto con sus anexos y condiciones</w:t>
      </w:r>
      <w:r w:rsidRPr="00E40C4C">
        <w:rPr>
          <w:rFonts w:ascii="Arial" w:hAnsi="Arial" w:cs="Arial"/>
          <w:color w:val="111111"/>
          <w:sz w:val="22"/>
          <w:szCs w:val="22"/>
        </w:rPr>
        <w:t>.</w:t>
      </w:r>
    </w:p>
    <w:p w14:paraId="1FE7F0EA" w14:textId="03227C6B" w:rsidR="00DD79F0" w:rsidRPr="00E40C4C" w:rsidRDefault="00DD79F0" w:rsidP="00E40C4C">
      <w:pPr>
        <w:pStyle w:val="Textoindependiente"/>
        <w:numPr>
          <w:ilvl w:val="1"/>
          <w:numId w:val="11"/>
        </w:numPr>
        <w:jc w:val="both"/>
        <w:rPr>
          <w:rFonts w:ascii="Arial" w:hAnsi="Arial" w:cs="Arial"/>
          <w:color w:val="111111"/>
          <w:sz w:val="22"/>
          <w:szCs w:val="22"/>
        </w:rPr>
      </w:pPr>
      <w:r w:rsidRPr="00E40C4C">
        <w:rPr>
          <w:rFonts w:ascii="Arial" w:hAnsi="Arial" w:cs="Arial"/>
          <w:color w:val="111111"/>
          <w:sz w:val="22"/>
          <w:szCs w:val="22"/>
        </w:rPr>
        <w:t xml:space="preserve">Certificado de existencia y representación de la sociedad </w:t>
      </w:r>
      <w:r w:rsidR="00994BDD" w:rsidRPr="00E40C4C">
        <w:rPr>
          <w:rFonts w:ascii="Arial" w:hAnsi="Arial" w:cs="Arial"/>
          <w:bCs/>
          <w:sz w:val="22"/>
          <w:szCs w:val="22"/>
        </w:rPr>
        <w:t>DISTRIBUCIONES OMEGA COLOMBIA S.A.S.</w:t>
      </w:r>
    </w:p>
    <w:p w14:paraId="08F34162" w14:textId="77777777" w:rsidR="00014389" w:rsidRPr="00E40C4C" w:rsidRDefault="00014389" w:rsidP="00E40C4C">
      <w:pPr>
        <w:pStyle w:val="Textoindependiente"/>
        <w:jc w:val="both"/>
        <w:rPr>
          <w:rFonts w:ascii="Arial" w:hAnsi="Arial" w:cs="Arial"/>
          <w:color w:val="111111"/>
          <w:sz w:val="22"/>
          <w:szCs w:val="22"/>
        </w:rPr>
      </w:pPr>
    </w:p>
    <w:p w14:paraId="77200ED6" w14:textId="6E16DF03" w:rsidR="00014389" w:rsidRPr="00E40C4C" w:rsidRDefault="00014389" w:rsidP="00E40C4C">
      <w:pPr>
        <w:pStyle w:val="Textoindependiente"/>
        <w:numPr>
          <w:ilvl w:val="0"/>
          <w:numId w:val="11"/>
        </w:numPr>
        <w:jc w:val="both"/>
        <w:rPr>
          <w:rFonts w:ascii="Arial" w:hAnsi="Arial" w:cs="Arial"/>
          <w:b/>
          <w:bCs/>
          <w:color w:val="111111"/>
          <w:sz w:val="22"/>
          <w:szCs w:val="22"/>
          <w:u w:val="single"/>
        </w:rPr>
      </w:pPr>
      <w:r w:rsidRPr="00E40C4C">
        <w:rPr>
          <w:rFonts w:ascii="Arial" w:hAnsi="Arial" w:cs="Arial"/>
          <w:b/>
          <w:bCs/>
          <w:color w:val="111111"/>
          <w:sz w:val="22"/>
          <w:szCs w:val="22"/>
          <w:u w:val="single"/>
        </w:rPr>
        <w:t>INTERROGATORIO DE PARTE</w:t>
      </w:r>
      <w:r w:rsidR="00C76612" w:rsidRPr="00E40C4C">
        <w:rPr>
          <w:rFonts w:ascii="Arial" w:hAnsi="Arial" w:cs="Arial"/>
          <w:b/>
          <w:bCs/>
          <w:color w:val="111111"/>
          <w:sz w:val="22"/>
          <w:szCs w:val="22"/>
          <w:u w:val="single"/>
        </w:rPr>
        <w:t xml:space="preserve"> A</w:t>
      </w:r>
      <w:r w:rsidR="0099052A" w:rsidRPr="00E40C4C">
        <w:rPr>
          <w:rFonts w:ascii="Arial" w:hAnsi="Arial" w:cs="Arial"/>
          <w:b/>
          <w:bCs/>
          <w:color w:val="111111"/>
          <w:sz w:val="22"/>
          <w:szCs w:val="22"/>
          <w:u w:val="single"/>
        </w:rPr>
        <w:t xml:space="preserve"> </w:t>
      </w:r>
      <w:r w:rsidR="00C76612" w:rsidRPr="00E40C4C">
        <w:rPr>
          <w:rFonts w:ascii="Arial" w:hAnsi="Arial" w:cs="Arial"/>
          <w:b/>
          <w:bCs/>
          <w:color w:val="111111"/>
          <w:sz w:val="22"/>
          <w:szCs w:val="22"/>
          <w:u w:val="single"/>
        </w:rPr>
        <w:t>L</w:t>
      </w:r>
      <w:r w:rsidR="00DD79F0" w:rsidRPr="00E40C4C">
        <w:rPr>
          <w:rFonts w:ascii="Arial" w:hAnsi="Arial" w:cs="Arial"/>
          <w:b/>
          <w:bCs/>
          <w:color w:val="111111"/>
          <w:sz w:val="22"/>
          <w:szCs w:val="22"/>
          <w:u w:val="single"/>
        </w:rPr>
        <w:t>O</w:t>
      </w:r>
      <w:r w:rsidR="0099052A" w:rsidRPr="00E40C4C">
        <w:rPr>
          <w:rFonts w:ascii="Arial" w:hAnsi="Arial" w:cs="Arial"/>
          <w:b/>
          <w:bCs/>
          <w:color w:val="111111"/>
          <w:sz w:val="22"/>
          <w:szCs w:val="22"/>
          <w:u w:val="single"/>
        </w:rPr>
        <w:t>S</w:t>
      </w:r>
      <w:r w:rsidR="00C76612" w:rsidRPr="00E40C4C">
        <w:rPr>
          <w:rFonts w:ascii="Arial" w:hAnsi="Arial" w:cs="Arial"/>
          <w:b/>
          <w:bCs/>
          <w:color w:val="111111"/>
          <w:sz w:val="22"/>
          <w:szCs w:val="22"/>
          <w:u w:val="single"/>
        </w:rPr>
        <w:t xml:space="preserve"> DEMANDANTE</w:t>
      </w:r>
      <w:r w:rsidR="0099052A" w:rsidRPr="00E40C4C">
        <w:rPr>
          <w:rFonts w:ascii="Arial" w:hAnsi="Arial" w:cs="Arial"/>
          <w:b/>
          <w:bCs/>
          <w:color w:val="111111"/>
          <w:sz w:val="22"/>
          <w:szCs w:val="22"/>
          <w:u w:val="single"/>
        </w:rPr>
        <w:t>S</w:t>
      </w:r>
      <w:r w:rsidR="00C76612" w:rsidRPr="00E40C4C">
        <w:rPr>
          <w:rFonts w:ascii="Arial" w:hAnsi="Arial" w:cs="Arial"/>
          <w:b/>
          <w:bCs/>
          <w:color w:val="111111"/>
          <w:sz w:val="22"/>
          <w:szCs w:val="22"/>
          <w:u w:val="single"/>
        </w:rPr>
        <w:t xml:space="preserve"> </w:t>
      </w:r>
      <w:r w:rsidR="0099052A" w:rsidRPr="00E40C4C">
        <w:rPr>
          <w:rFonts w:ascii="Arial" w:hAnsi="Arial" w:cs="Arial"/>
          <w:b/>
          <w:bCs/>
          <w:color w:val="111111"/>
          <w:sz w:val="22"/>
          <w:szCs w:val="22"/>
          <w:u w:val="single"/>
        </w:rPr>
        <w:t xml:space="preserve">Y AL REPRESENTANTE LEGAL DE </w:t>
      </w:r>
      <w:r w:rsidR="00DD79F0" w:rsidRPr="00E40C4C">
        <w:rPr>
          <w:rFonts w:ascii="Arial" w:hAnsi="Arial" w:cs="Arial"/>
          <w:b/>
          <w:bCs/>
          <w:color w:val="111111"/>
          <w:sz w:val="22"/>
          <w:szCs w:val="22"/>
          <w:u w:val="single"/>
        </w:rPr>
        <w:t>INGENIERÍA GRÁFICA S.A.S., TERMINADOS L&amp;C S.A.S Y DISTRIBUCIONES OMEGA COLOMBIA S.A.S</w:t>
      </w:r>
      <w:r w:rsidR="0099052A" w:rsidRPr="00E40C4C">
        <w:rPr>
          <w:rFonts w:ascii="Arial" w:hAnsi="Arial" w:cs="Arial"/>
          <w:b/>
          <w:bCs/>
          <w:color w:val="111111"/>
          <w:sz w:val="22"/>
          <w:szCs w:val="22"/>
          <w:u w:val="single"/>
        </w:rPr>
        <w:t>.</w:t>
      </w:r>
    </w:p>
    <w:p w14:paraId="23E61776" w14:textId="77777777" w:rsidR="00014389" w:rsidRPr="00E40C4C" w:rsidRDefault="00014389" w:rsidP="00E40C4C">
      <w:pPr>
        <w:pStyle w:val="Textoindependiente"/>
        <w:jc w:val="both"/>
        <w:rPr>
          <w:rFonts w:ascii="Arial" w:hAnsi="Arial" w:cs="Arial"/>
          <w:color w:val="111111"/>
          <w:sz w:val="22"/>
          <w:szCs w:val="22"/>
        </w:rPr>
      </w:pPr>
    </w:p>
    <w:p w14:paraId="4D1EDD1D" w14:textId="32D686B1" w:rsidR="00014389" w:rsidRPr="00E40C4C" w:rsidRDefault="00014389" w:rsidP="00E40C4C">
      <w:pPr>
        <w:pStyle w:val="Textoindependiente"/>
        <w:numPr>
          <w:ilvl w:val="1"/>
          <w:numId w:val="11"/>
        </w:numPr>
        <w:jc w:val="both"/>
        <w:rPr>
          <w:rFonts w:ascii="Arial" w:hAnsi="Arial" w:cs="Arial"/>
          <w:color w:val="111111"/>
          <w:sz w:val="22"/>
          <w:szCs w:val="22"/>
        </w:rPr>
      </w:pPr>
      <w:r w:rsidRPr="00E40C4C">
        <w:rPr>
          <w:rFonts w:ascii="Arial" w:hAnsi="Arial" w:cs="Arial"/>
          <w:color w:val="111111"/>
          <w:sz w:val="22"/>
          <w:szCs w:val="22"/>
        </w:rPr>
        <w:t>Respetuosamente solicito se sirva decretar el interrogatorio de parte que deberá</w:t>
      </w:r>
      <w:r w:rsidR="0099052A" w:rsidRPr="00E40C4C">
        <w:rPr>
          <w:rFonts w:ascii="Arial" w:hAnsi="Arial" w:cs="Arial"/>
          <w:color w:val="111111"/>
          <w:sz w:val="22"/>
          <w:szCs w:val="22"/>
        </w:rPr>
        <w:t>n</w:t>
      </w:r>
      <w:r w:rsidRPr="00E40C4C">
        <w:rPr>
          <w:rFonts w:ascii="Arial" w:hAnsi="Arial" w:cs="Arial"/>
          <w:color w:val="111111"/>
          <w:sz w:val="22"/>
          <w:szCs w:val="22"/>
        </w:rPr>
        <w:t xml:space="preserve"> absolver </w:t>
      </w:r>
      <w:r w:rsidR="0099052A" w:rsidRPr="00E40C4C">
        <w:rPr>
          <w:rFonts w:ascii="Arial" w:hAnsi="Arial" w:cs="Arial"/>
          <w:color w:val="111111"/>
          <w:sz w:val="22"/>
          <w:szCs w:val="22"/>
        </w:rPr>
        <w:t>l</w:t>
      </w:r>
      <w:r w:rsidR="00994BDD" w:rsidRPr="00E40C4C">
        <w:rPr>
          <w:rFonts w:ascii="Arial" w:hAnsi="Arial" w:cs="Arial"/>
          <w:color w:val="111111"/>
          <w:sz w:val="22"/>
          <w:szCs w:val="22"/>
        </w:rPr>
        <w:t>os</w:t>
      </w:r>
      <w:r w:rsidR="0099052A" w:rsidRPr="00E40C4C">
        <w:rPr>
          <w:rFonts w:ascii="Arial" w:hAnsi="Arial" w:cs="Arial"/>
          <w:color w:val="111111"/>
          <w:sz w:val="22"/>
          <w:szCs w:val="22"/>
        </w:rPr>
        <w:t xml:space="preserve"> señor</w:t>
      </w:r>
      <w:r w:rsidR="00994BDD" w:rsidRPr="00E40C4C">
        <w:rPr>
          <w:rFonts w:ascii="Arial" w:hAnsi="Arial" w:cs="Arial"/>
          <w:color w:val="111111"/>
          <w:sz w:val="22"/>
          <w:szCs w:val="22"/>
        </w:rPr>
        <w:t>e</w:t>
      </w:r>
      <w:r w:rsidR="0099052A" w:rsidRPr="00E40C4C">
        <w:rPr>
          <w:rFonts w:ascii="Arial" w:hAnsi="Arial" w:cs="Arial"/>
          <w:color w:val="111111"/>
          <w:sz w:val="22"/>
          <w:szCs w:val="22"/>
        </w:rPr>
        <w:t xml:space="preserve">s </w:t>
      </w:r>
      <w:r w:rsidR="00994BDD" w:rsidRPr="00E40C4C">
        <w:rPr>
          <w:rFonts w:ascii="Arial" w:hAnsi="Arial" w:cs="Arial"/>
          <w:color w:val="111111"/>
          <w:sz w:val="22"/>
          <w:szCs w:val="22"/>
        </w:rPr>
        <w:t>CARMEN VIVIANA RENGIFO ABADÍA, JUAN FERNANDO YEPES RENGIFO, LAURA YEPES RENGIFO, NATALIA YEPES RENGIFO y JORGE LEÓN YEPES ROLDAN</w:t>
      </w:r>
      <w:r w:rsidRPr="00E40C4C">
        <w:rPr>
          <w:rFonts w:ascii="Arial" w:hAnsi="Arial" w:cs="Arial"/>
          <w:color w:val="111111"/>
          <w:sz w:val="22"/>
          <w:szCs w:val="22"/>
        </w:rPr>
        <w:t>, en la audiencia que para tal efecto señale el Despacho, en la cual formularé de manera oral en dicha diligencia o por escrito mediante la presentación de las preguntas en sobre cerrado, previa a dicha diligencia.</w:t>
      </w:r>
    </w:p>
    <w:p w14:paraId="78B11483" w14:textId="77777777" w:rsidR="00B11F79" w:rsidRPr="00E40C4C" w:rsidRDefault="00B11F79" w:rsidP="00E40C4C">
      <w:pPr>
        <w:pStyle w:val="Textoindependiente"/>
        <w:ind w:left="720"/>
        <w:jc w:val="both"/>
        <w:rPr>
          <w:rFonts w:ascii="Arial" w:hAnsi="Arial" w:cs="Arial"/>
          <w:color w:val="111111"/>
          <w:sz w:val="22"/>
          <w:szCs w:val="22"/>
        </w:rPr>
      </w:pPr>
    </w:p>
    <w:p w14:paraId="0FFA82DF" w14:textId="03A26E64" w:rsidR="00B11F79" w:rsidRPr="00E40C4C" w:rsidRDefault="00B11F79" w:rsidP="00E40C4C">
      <w:pPr>
        <w:pStyle w:val="Textoindependiente"/>
        <w:numPr>
          <w:ilvl w:val="1"/>
          <w:numId w:val="11"/>
        </w:numPr>
        <w:ind w:right="118"/>
        <w:jc w:val="both"/>
        <w:rPr>
          <w:rFonts w:ascii="Arial" w:hAnsi="Arial" w:cs="Arial"/>
          <w:color w:val="000000" w:themeColor="text1"/>
          <w:sz w:val="22"/>
          <w:szCs w:val="22"/>
        </w:rPr>
      </w:pPr>
      <w:r w:rsidRPr="00E40C4C">
        <w:rPr>
          <w:rFonts w:ascii="Arial" w:hAnsi="Arial" w:cs="Arial"/>
          <w:iCs/>
          <w:color w:val="000000" w:themeColor="text1"/>
          <w:sz w:val="22"/>
          <w:szCs w:val="22"/>
        </w:rPr>
        <w:t xml:space="preserve">Comedidamente solicito se cite para que absuelva interrogatorio al representante legal de </w:t>
      </w:r>
      <w:r w:rsidR="00044489" w:rsidRPr="00E40C4C">
        <w:rPr>
          <w:rFonts w:ascii="Arial" w:hAnsi="Arial" w:cs="Arial"/>
          <w:sz w:val="22"/>
          <w:szCs w:val="22"/>
        </w:rPr>
        <w:t>INGENIERÍA GRÁFICA S.A.S</w:t>
      </w:r>
      <w:r w:rsidRPr="00E40C4C">
        <w:rPr>
          <w:rFonts w:ascii="Arial" w:hAnsi="Arial" w:cs="Arial"/>
          <w:color w:val="000000" w:themeColor="text1"/>
          <w:sz w:val="22"/>
          <w:szCs w:val="22"/>
        </w:rPr>
        <w:t>.</w:t>
      </w:r>
      <w:r w:rsidRPr="00E40C4C">
        <w:rPr>
          <w:rFonts w:ascii="Arial" w:hAnsi="Arial" w:cs="Arial"/>
          <w:iCs/>
          <w:color w:val="000000" w:themeColor="text1"/>
          <w:sz w:val="22"/>
          <w:szCs w:val="22"/>
        </w:rPr>
        <w:t>, a fin de que conteste el interrogatorio que se le formulará frente a los hechos de la demanda, de la contestación, y en general, de todos los argumentos de hecho y de derecho expuestos en este litigio.</w:t>
      </w:r>
    </w:p>
    <w:p w14:paraId="2A3A9ABF" w14:textId="77777777" w:rsidR="00044489" w:rsidRPr="00E40C4C" w:rsidRDefault="00044489" w:rsidP="00E40C4C">
      <w:pPr>
        <w:pStyle w:val="Prrafodelista"/>
        <w:rPr>
          <w:rFonts w:ascii="Arial" w:hAnsi="Arial" w:cs="Arial"/>
          <w:color w:val="000000" w:themeColor="text1"/>
        </w:rPr>
      </w:pPr>
    </w:p>
    <w:p w14:paraId="0AFAD7B0" w14:textId="4C32F80B" w:rsidR="00044489" w:rsidRPr="00E40C4C" w:rsidRDefault="00044489" w:rsidP="00E40C4C">
      <w:pPr>
        <w:pStyle w:val="Textoindependiente"/>
        <w:numPr>
          <w:ilvl w:val="1"/>
          <w:numId w:val="11"/>
        </w:numPr>
        <w:ind w:right="118"/>
        <w:jc w:val="both"/>
        <w:rPr>
          <w:rFonts w:ascii="Arial" w:hAnsi="Arial" w:cs="Arial"/>
          <w:color w:val="000000" w:themeColor="text1"/>
          <w:sz w:val="22"/>
          <w:szCs w:val="22"/>
        </w:rPr>
      </w:pPr>
      <w:r w:rsidRPr="00E40C4C">
        <w:rPr>
          <w:rFonts w:ascii="Arial" w:hAnsi="Arial" w:cs="Arial"/>
          <w:iCs/>
          <w:color w:val="000000" w:themeColor="text1"/>
          <w:sz w:val="22"/>
          <w:szCs w:val="22"/>
        </w:rPr>
        <w:t xml:space="preserve">Comedidamente solicito se cite para que absuelva interrogatorio al representante legal de </w:t>
      </w:r>
      <w:r w:rsidRPr="00E40C4C">
        <w:rPr>
          <w:rFonts w:ascii="Arial" w:hAnsi="Arial" w:cs="Arial"/>
          <w:bCs/>
          <w:sz w:val="22"/>
          <w:szCs w:val="22"/>
        </w:rPr>
        <w:t>TERMINADOS L&amp;C S.A.S</w:t>
      </w:r>
      <w:r w:rsidRPr="00E40C4C">
        <w:rPr>
          <w:rFonts w:ascii="Arial" w:hAnsi="Arial" w:cs="Arial"/>
          <w:color w:val="000000" w:themeColor="text1"/>
          <w:sz w:val="22"/>
          <w:szCs w:val="22"/>
        </w:rPr>
        <w:t>.</w:t>
      </w:r>
      <w:r w:rsidRPr="00E40C4C">
        <w:rPr>
          <w:rFonts w:ascii="Arial" w:hAnsi="Arial" w:cs="Arial"/>
          <w:iCs/>
          <w:color w:val="000000" w:themeColor="text1"/>
          <w:sz w:val="22"/>
          <w:szCs w:val="22"/>
        </w:rPr>
        <w:t>, a fin de que conteste el interrogatorio que se le formulará frente a los hechos de la demanda, de la contestación, y en general, de todos los argumentos de hecho y de derecho expuestos en este litigio.</w:t>
      </w:r>
    </w:p>
    <w:p w14:paraId="41AFA300" w14:textId="77777777" w:rsidR="00044489" w:rsidRPr="00E40C4C" w:rsidRDefault="00044489" w:rsidP="00E40C4C">
      <w:pPr>
        <w:pStyle w:val="Prrafodelista"/>
        <w:rPr>
          <w:rFonts w:ascii="Arial" w:hAnsi="Arial" w:cs="Arial"/>
          <w:color w:val="000000" w:themeColor="text1"/>
        </w:rPr>
      </w:pPr>
    </w:p>
    <w:p w14:paraId="5E74CB7F" w14:textId="1D5768B3" w:rsidR="00044489" w:rsidRPr="00E40C4C" w:rsidRDefault="00044489" w:rsidP="00E40C4C">
      <w:pPr>
        <w:pStyle w:val="Textoindependiente"/>
        <w:numPr>
          <w:ilvl w:val="1"/>
          <w:numId w:val="11"/>
        </w:numPr>
        <w:ind w:right="118"/>
        <w:jc w:val="both"/>
        <w:rPr>
          <w:rFonts w:ascii="Arial" w:hAnsi="Arial" w:cs="Arial"/>
          <w:color w:val="000000" w:themeColor="text1"/>
          <w:sz w:val="22"/>
          <w:szCs w:val="22"/>
        </w:rPr>
      </w:pPr>
      <w:r w:rsidRPr="00E40C4C">
        <w:rPr>
          <w:rFonts w:ascii="Arial" w:hAnsi="Arial" w:cs="Arial"/>
          <w:iCs/>
          <w:color w:val="000000" w:themeColor="text1"/>
          <w:sz w:val="22"/>
          <w:szCs w:val="22"/>
        </w:rPr>
        <w:t xml:space="preserve">Comedidamente solicito se cite para que absuelva interrogatorio al representante legal de </w:t>
      </w:r>
      <w:r w:rsidRPr="00E40C4C">
        <w:rPr>
          <w:rFonts w:ascii="Arial" w:hAnsi="Arial" w:cs="Arial"/>
          <w:bCs/>
          <w:sz w:val="22"/>
          <w:szCs w:val="22"/>
        </w:rPr>
        <w:t>DISTRIBUCIONES OMEGA COLOMBIA S.A.S</w:t>
      </w:r>
      <w:r w:rsidRPr="00E40C4C">
        <w:rPr>
          <w:rFonts w:ascii="Arial" w:hAnsi="Arial" w:cs="Arial"/>
          <w:color w:val="000000" w:themeColor="text1"/>
          <w:sz w:val="22"/>
          <w:szCs w:val="22"/>
        </w:rPr>
        <w:t>.</w:t>
      </w:r>
      <w:r w:rsidRPr="00E40C4C">
        <w:rPr>
          <w:rFonts w:ascii="Arial" w:hAnsi="Arial" w:cs="Arial"/>
          <w:iCs/>
          <w:color w:val="000000" w:themeColor="text1"/>
          <w:sz w:val="22"/>
          <w:szCs w:val="22"/>
        </w:rPr>
        <w:t>, a fin de que conteste el interrogatorio que se le formulará frente a los hechos de la demanda, de la contestación, y en general, de todos los argumentos de hecho y de derecho expuestos en este litigio.</w:t>
      </w:r>
    </w:p>
    <w:p w14:paraId="341573CF" w14:textId="77777777" w:rsidR="00014389" w:rsidRPr="00E40C4C" w:rsidRDefault="00014389" w:rsidP="00E40C4C">
      <w:pPr>
        <w:pStyle w:val="Textoindependiente"/>
        <w:jc w:val="both"/>
        <w:rPr>
          <w:rFonts w:ascii="Arial" w:hAnsi="Arial" w:cs="Arial"/>
          <w:color w:val="111111"/>
          <w:sz w:val="22"/>
          <w:szCs w:val="22"/>
        </w:rPr>
      </w:pPr>
    </w:p>
    <w:p w14:paraId="5DF90EF6" w14:textId="0DB82BFA" w:rsidR="00D9722F" w:rsidRPr="00E40C4C" w:rsidRDefault="00014389" w:rsidP="00E40C4C">
      <w:pPr>
        <w:pStyle w:val="Textoindependiente"/>
        <w:numPr>
          <w:ilvl w:val="0"/>
          <w:numId w:val="11"/>
        </w:numPr>
        <w:jc w:val="both"/>
        <w:rPr>
          <w:rFonts w:ascii="Arial" w:hAnsi="Arial" w:cs="Arial"/>
          <w:b/>
          <w:bCs/>
          <w:color w:val="111111"/>
          <w:sz w:val="22"/>
          <w:szCs w:val="22"/>
          <w:u w:val="single"/>
        </w:rPr>
      </w:pPr>
      <w:r w:rsidRPr="00E40C4C">
        <w:rPr>
          <w:rFonts w:ascii="Arial" w:hAnsi="Arial" w:cs="Arial"/>
          <w:b/>
          <w:bCs/>
          <w:color w:val="111111"/>
          <w:sz w:val="22"/>
          <w:szCs w:val="22"/>
          <w:u w:val="single"/>
        </w:rPr>
        <w:lastRenderedPageBreak/>
        <w:t xml:space="preserve">TESTIMONIOS: </w:t>
      </w:r>
    </w:p>
    <w:p w14:paraId="78B44A77" w14:textId="77777777" w:rsidR="00D9722F" w:rsidRPr="00E40C4C" w:rsidRDefault="00D9722F" w:rsidP="00E40C4C">
      <w:pPr>
        <w:pStyle w:val="Textoindependiente"/>
        <w:jc w:val="both"/>
        <w:rPr>
          <w:rFonts w:ascii="Arial" w:hAnsi="Arial" w:cs="Arial"/>
          <w:b/>
          <w:bCs/>
          <w:color w:val="111111"/>
          <w:sz w:val="22"/>
          <w:szCs w:val="22"/>
          <w:u w:val="single"/>
        </w:rPr>
      </w:pPr>
    </w:p>
    <w:p w14:paraId="6575A19F" w14:textId="77777777" w:rsidR="00927933" w:rsidRPr="00E40C4C" w:rsidRDefault="00927933" w:rsidP="00E40C4C">
      <w:pPr>
        <w:jc w:val="both"/>
        <w:rPr>
          <w:rFonts w:ascii="Arial" w:hAnsi="Arial" w:cs="Arial"/>
        </w:rPr>
      </w:pPr>
      <w:bookmarkStart w:id="51" w:name="_Hlk139922174"/>
      <w:r w:rsidRPr="00E40C4C">
        <w:rPr>
          <w:rFonts w:ascii="Arial" w:eastAsia="Arial" w:hAnsi="Arial" w:cs="Arial"/>
          <w:lang w:val="es"/>
        </w:rPr>
        <w:t xml:space="preserve">Sírvase señor Juez, </w:t>
      </w:r>
      <w:proofErr w:type="spellStart"/>
      <w:r w:rsidRPr="00E40C4C">
        <w:rPr>
          <w:rFonts w:ascii="Arial" w:eastAsia="Arial" w:hAnsi="Arial" w:cs="Arial"/>
          <w:lang w:val="es"/>
        </w:rPr>
        <w:t>recepcionar</w:t>
      </w:r>
      <w:proofErr w:type="spellEnd"/>
      <w:r w:rsidRPr="00E40C4C">
        <w:rPr>
          <w:rFonts w:ascii="Arial" w:eastAsia="Arial" w:hAnsi="Arial" w:cs="Arial"/>
          <w:lang w:val="es"/>
        </w:rPr>
        <w:t xml:space="preserve"> la declaración testimonial de la siguiente persona, mayor de edad, para que se pronuncie sobre los hechos de la demanda y los argumentos de defensa expuestos en esta contestación.</w:t>
      </w:r>
    </w:p>
    <w:p w14:paraId="6CC64DE4" w14:textId="77777777" w:rsidR="00927933" w:rsidRPr="00E40C4C" w:rsidRDefault="00927933" w:rsidP="00E40C4C">
      <w:pPr>
        <w:jc w:val="both"/>
        <w:rPr>
          <w:rFonts w:ascii="Arial" w:hAnsi="Arial" w:cs="Arial"/>
        </w:rPr>
      </w:pPr>
      <w:r w:rsidRPr="00E40C4C">
        <w:rPr>
          <w:rFonts w:ascii="Arial" w:eastAsia="Arial" w:hAnsi="Arial" w:cs="Arial"/>
          <w:lang w:val="es"/>
        </w:rPr>
        <w:t xml:space="preserve"> </w:t>
      </w:r>
    </w:p>
    <w:p w14:paraId="43335B47" w14:textId="111E2A44" w:rsidR="001E4F7B" w:rsidRPr="00E40C4C" w:rsidRDefault="00927933" w:rsidP="00E40C4C">
      <w:pPr>
        <w:jc w:val="both"/>
        <w:rPr>
          <w:rFonts w:ascii="Arial" w:hAnsi="Arial" w:cs="Arial"/>
        </w:rPr>
      </w:pPr>
      <w:r w:rsidRPr="00E40C4C">
        <w:rPr>
          <w:rFonts w:ascii="Arial" w:eastAsia="Arial" w:hAnsi="Arial" w:cs="Arial"/>
          <w:lang w:val="es"/>
        </w:rPr>
        <w:t xml:space="preserve">Los datos del testigo se relacionan a continuación: </w:t>
      </w:r>
    </w:p>
    <w:p w14:paraId="2FAA6CAF" w14:textId="77777777" w:rsidR="001E4F7B" w:rsidRPr="00E40C4C" w:rsidRDefault="001E4F7B" w:rsidP="00E40C4C">
      <w:pPr>
        <w:pStyle w:val="Prrafodelista"/>
        <w:ind w:left="426" w:firstLine="0"/>
        <w:rPr>
          <w:rFonts w:ascii="Arial" w:eastAsia="Arial" w:hAnsi="Arial" w:cs="Arial"/>
        </w:rPr>
      </w:pPr>
    </w:p>
    <w:p w14:paraId="0596A7AD" w14:textId="181044FD" w:rsidR="00927933" w:rsidRPr="00E40C4C" w:rsidRDefault="00927933" w:rsidP="00E40C4C">
      <w:pPr>
        <w:pStyle w:val="Prrafodelista"/>
        <w:numPr>
          <w:ilvl w:val="0"/>
          <w:numId w:val="14"/>
        </w:numPr>
        <w:ind w:left="426"/>
        <w:rPr>
          <w:rFonts w:ascii="Arial" w:eastAsia="Arial" w:hAnsi="Arial" w:cs="Arial"/>
        </w:rPr>
      </w:pPr>
      <w:r w:rsidRPr="00E40C4C">
        <w:rPr>
          <w:rFonts w:ascii="Arial" w:eastAsia="Arial" w:hAnsi="Arial" w:cs="Arial"/>
          <w:b/>
          <w:bCs/>
        </w:rPr>
        <w:t>Daniela Quintero Laverde</w:t>
      </w:r>
      <w:r w:rsidRPr="00E40C4C">
        <w:rPr>
          <w:rFonts w:ascii="Arial" w:eastAsia="Arial" w:hAnsi="Arial" w:cs="Arial"/>
        </w:rPr>
        <w:t xml:space="preserve"> identificada con Cedula de Ciudadanía No. 1.</w:t>
      </w:r>
      <w:r w:rsidR="00B11F79" w:rsidRPr="00E40C4C">
        <w:rPr>
          <w:rFonts w:ascii="Arial" w:eastAsia="Arial" w:hAnsi="Arial" w:cs="Arial"/>
        </w:rPr>
        <w:t>234</w:t>
      </w:r>
      <w:r w:rsidRPr="00E40C4C">
        <w:rPr>
          <w:rFonts w:ascii="Arial" w:eastAsia="Arial" w:hAnsi="Arial" w:cs="Arial"/>
        </w:rPr>
        <w:t xml:space="preserve">.192.273, quien podrá citarse en la carrera 90 No. 45-198, teléfono 3108241711 y correo electrónico: </w:t>
      </w:r>
      <w:hyperlink r:id="rId30">
        <w:r w:rsidRPr="00E40C4C">
          <w:rPr>
            <w:rStyle w:val="Hipervnculo"/>
            <w:rFonts w:ascii="Arial" w:eastAsia="Arial" w:hAnsi="Arial" w:cs="Arial"/>
          </w:rPr>
          <w:t>danielaquinterolaverde@gmail.com</w:t>
        </w:r>
      </w:hyperlink>
      <w:r w:rsidRPr="00E40C4C">
        <w:rPr>
          <w:rFonts w:ascii="Arial" w:eastAsia="Arial" w:hAnsi="Arial" w:cs="Arial"/>
        </w:rPr>
        <w:t>, asesora externa de la sociedad.</w:t>
      </w:r>
    </w:p>
    <w:p w14:paraId="61728B43" w14:textId="77777777" w:rsidR="00171075" w:rsidRPr="00E40C4C" w:rsidRDefault="00171075" w:rsidP="00E40C4C">
      <w:pPr>
        <w:rPr>
          <w:rStyle w:val="Hipervnculo"/>
          <w:rFonts w:ascii="Arial" w:eastAsia="Arial" w:hAnsi="Arial" w:cs="Arial"/>
          <w:color w:val="auto"/>
          <w:u w:val="none"/>
        </w:rPr>
      </w:pPr>
    </w:p>
    <w:bookmarkEnd w:id="51"/>
    <w:p w14:paraId="5444F1C1" w14:textId="77777777" w:rsidR="00C04708" w:rsidRPr="00E40C4C" w:rsidRDefault="00C04708"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CAPÍTULO VI</w:t>
      </w:r>
    </w:p>
    <w:p w14:paraId="73FB593E" w14:textId="77777777" w:rsidR="00C04708" w:rsidRPr="00E40C4C" w:rsidRDefault="00C04708"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ANEXOS</w:t>
      </w:r>
    </w:p>
    <w:p w14:paraId="0C9BA174" w14:textId="77777777" w:rsidR="00C04708" w:rsidRPr="00E40C4C" w:rsidRDefault="00C04708" w:rsidP="00E40C4C">
      <w:pPr>
        <w:pStyle w:val="Textoindependiente"/>
        <w:jc w:val="both"/>
        <w:rPr>
          <w:rFonts w:ascii="Arial" w:hAnsi="Arial" w:cs="Arial"/>
          <w:color w:val="111111"/>
          <w:sz w:val="22"/>
          <w:szCs w:val="22"/>
        </w:rPr>
      </w:pPr>
    </w:p>
    <w:p w14:paraId="7C9650E9" w14:textId="3E98F8FD" w:rsidR="00694DBF" w:rsidRPr="00E40C4C" w:rsidRDefault="00C04708" w:rsidP="00E40C4C">
      <w:pPr>
        <w:pStyle w:val="Textoindependiente"/>
        <w:numPr>
          <w:ilvl w:val="0"/>
          <w:numId w:val="18"/>
        </w:numPr>
        <w:ind w:left="284" w:hanging="295"/>
        <w:jc w:val="both"/>
        <w:rPr>
          <w:rFonts w:ascii="Arial" w:hAnsi="Arial" w:cs="Arial"/>
          <w:sz w:val="22"/>
          <w:szCs w:val="22"/>
        </w:rPr>
      </w:pPr>
      <w:r w:rsidRPr="00E40C4C">
        <w:rPr>
          <w:rFonts w:ascii="Arial" w:hAnsi="Arial" w:cs="Arial"/>
          <w:color w:val="111111"/>
          <w:sz w:val="22"/>
          <w:szCs w:val="22"/>
        </w:rPr>
        <w:t xml:space="preserve">Certificado de Cámara y Comercio de </w:t>
      </w:r>
      <w:r w:rsidR="006E78F0" w:rsidRPr="00E40C4C">
        <w:rPr>
          <w:rFonts w:ascii="Arial" w:hAnsi="Arial" w:cs="Arial"/>
          <w:sz w:val="22"/>
          <w:szCs w:val="22"/>
        </w:rPr>
        <w:t>SEGUROS GENERALES SURAMERICANA S.A.</w:t>
      </w:r>
    </w:p>
    <w:p w14:paraId="5939E38C" w14:textId="67D65557" w:rsidR="00F02130" w:rsidRPr="00E40C4C" w:rsidRDefault="007220D1" w:rsidP="00E40C4C">
      <w:pPr>
        <w:pStyle w:val="Textoindependiente"/>
        <w:numPr>
          <w:ilvl w:val="0"/>
          <w:numId w:val="18"/>
        </w:numPr>
        <w:ind w:left="284" w:hanging="295"/>
        <w:jc w:val="both"/>
        <w:rPr>
          <w:rFonts w:ascii="Arial" w:hAnsi="Arial" w:cs="Arial"/>
          <w:sz w:val="22"/>
          <w:szCs w:val="22"/>
        </w:rPr>
      </w:pPr>
      <w:r w:rsidRPr="00E40C4C">
        <w:rPr>
          <w:rFonts w:ascii="Arial" w:hAnsi="Arial" w:cs="Arial"/>
          <w:color w:val="111111"/>
          <w:sz w:val="22"/>
          <w:szCs w:val="22"/>
        </w:rPr>
        <w:t>Poder otorgado y constancia de remisión por correo electrónico</w:t>
      </w:r>
    </w:p>
    <w:p w14:paraId="1DF898A0" w14:textId="77777777" w:rsidR="00F02130" w:rsidRPr="00E40C4C" w:rsidRDefault="00C04708" w:rsidP="00E40C4C">
      <w:pPr>
        <w:pStyle w:val="Textoindependiente"/>
        <w:numPr>
          <w:ilvl w:val="0"/>
          <w:numId w:val="18"/>
        </w:numPr>
        <w:ind w:left="284" w:hanging="295"/>
        <w:jc w:val="both"/>
        <w:rPr>
          <w:rFonts w:ascii="Arial" w:hAnsi="Arial" w:cs="Arial"/>
          <w:sz w:val="22"/>
          <w:szCs w:val="22"/>
        </w:rPr>
      </w:pPr>
      <w:r w:rsidRPr="00E40C4C">
        <w:rPr>
          <w:rFonts w:ascii="Arial" w:hAnsi="Arial" w:cs="Arial"/>
          <w:color w:val="111111"/>
          <w:sz w:val="22"/>
          <w:szCs w:val="22"/>
        </w:rPr>
        <w:t>Cédula de ciudadanía y tarjeta profesional del suscrito.</w:t>
      </w:r>
    </w:p>
    <w:p w14:paraId="6BF18571" w14:textId="38B54A85" w:rsidR="00C04708" w:rsidRPr="00E40C4C" w:rsidRDefault="00C04708" w:rsidP="00E40C4C">
      <w:pPr>
        <w:pStyle w:val="Textoindependiente"/>
        <w:numPr>
          <w:ilvl w:val="0"/>
          <w:numId w:val="18"/>
        </w:numPr>
        <w:ind w:left="284" w:hanging="295"/>
        <w:jc w:val="both"/>
        <w:rPr>
          <w:rFonts w:ascii="Arial" w:hAnsi="Arial" w:cs="Arial"/>
          <w:sz w:val="22"/>
          <w:szCs w:val="22"/>
        </w:rPr>
      </w:pPr>
      <w:r w:rsidRPr="00E40C4C">
        <w:rPr>
          <w:rFonts w:ascii="Arial" w:hAnsi="Arial" w:cs="Arial"/>
          <w:color w:val="111111"/>
          <w:sz w:val="22"/>
          <w:szCs w:val="22"/>
        </w:rPr>
        <w:t>Los documentos aducidos como pruebas.</w:t>
      </w:r>
    </w:p>
    <w:p w14:paraId="2EC5C29B" w14:textId="77777777" w:rsidR="00014389" w:rsidRPr="00E40C4C" w:rsidRDefault="00014389" w:rsidP="00E40C4C">
      <w:pPr>
        <w:pStyle w:val="Textoindependiente"/>
        <w:jc w:val="both"/>
        <w:rPr>
          <w:rFonts w:ascii="Arial" w:hAnsi="Arial" w:cs="Arial"/>
          <w:color w:val="111111"/>
          <w:sz w:val="22"/>
          <w:szCs w:val="22"/>
        </w:rPr>
      </w:pPr>
    </w:p>
    <w:p w14:paraId="73C78467" w14:textId="77777777" w:rsidR="00014389" w:rsidRPr="00E40C4C" w:rsidRDefault="0001438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CAPÍTULO VII</w:t>
      </w:r>
    </w:p>
    <w:p w14:paraId="482F6A4A" w14:textId="77777777" w:rsidR="00014389" w:rsidRPr="00E40C4C" w:rsidRDefault="00014389" w:rsidP="00E40C4C">
      <w:pPr>
        <w:pStyle w:val="Textoindependiente"/>
        <w:jc w:val="center"/>
        <w:rPr>
          <w:rFonts w:ascii="Arial" w:hAnsi="Arial" w:cs="Arial"/>
          <w:b/>
          <w:bCs/>
          <w:color w:val="111111"/>
          <w:sz w:val="22"/>
          <w:szCs w:val="22"/>
          <w:u w:val="single"/>
        </w:rPr>
      </w:pPr>
      <w:r w:rsidRPr="00E40C4C">
        <w:rPr>
          <w:rFonts w:ascii="Arial" w:hAnsi="Arial" w:cs="Arial"/>
          <w:b/>
          <w:bCs/>
          <w:color w:val="111111"/>
          <w:sz w:val="22"/>
          <w:szCs w:val="22"/>
          <w:u w:val="single"/>
        </w:rPr>
        <w:t>NOTIFICACIONES</w:t>
      </w:r>
    </w:p>
    <w:p w14:paraId="5E0D70EC" w14:textId="77777777" w:rsidR="00014389" w:rsidRPr="00E40C4C" w:rsidRDefault="00014389" w:rsidP="00E40C4C">
      <w:pPr>
        <w:pStyle w:val="Textoindependiente"/>
        <w:jc w:val="both"/>
        <w:rPr>
          <w:rFonts w:ascii="Arial" w:hAnsi="Arial" w:cs="Arial"/>
          <w:color w:val="111111"/>
          <w:sz w:val="22"/>
          <w:szCs w:val="22"/>
        </w:rPr>
      </w:pPr>
    </w:p>
    <w:p w14:paraId="44B1F7FC" w14:textId="550BFE48" w:rsidR="00014389" w:rsidRPr="00E40C4C" w:rsidRDefault="00014389" w:rsidP="00E40C4C">
      <w:pPr>
        <w:pStyle w:val="Textoindependiente"/>
        <w:numPr>
          <w:ilvl w:val="0"/>
          <w:numId w:val="9"/>
        </w:numPr>
        <w:jc w:val="both"/>
        <w:rPr>
          <w:rStyle w:val="Hipervnculo"/>
          <w:rFonts w:ascii="Arial" w:hAnsi="Arial" w:cs="Arial"/>
          <w:color w:val="111111"/>
          <w:sz w:val="22"/>
          <w:szCs w:val="22"/>
          <w:u w:val="none"/>
        </w:rPr>
      </w:pPr>
      <w:r w:rsidRPr="00E40C4C">
        <w:rPr>
          <w:rFonts w:ascii="Arial" w:hAnsi="Arial" w:cs="Arial"/>
          <w:color w:val="111111"/>
          <w:sz w:val="22"/>
          <w:szCs w:val="22"/>
        </w:rPr>
        <w:t xml:space="preserve">La parte demandante y su apoderado </w:t>
      </w:r>
      <w:r w:rsidR="00FC541D" w:rsidRPr="00E40C4C">
        <w:rPr>
          <w:rFonts w:ascii="Arial" w:hAnsi="Arial" w:cs="Arial"/>
          <w:color w:val="111111"/>
          <w:sz w:val="22"/>
          <w:szCs w:val="22"/>
        </w:rPr>
        <w:t xml:space="preserve">en las direcciones electrónicas: </w:t>
      </w:r>
      <w:hyperlink r:id="rId31" w:history="1">
        <w:r w:rsidR="00B61F0A" w:rsidRPr="00E40C4C">
          <w:rPr>
            <w:rStyle w:val="Hipervnculo"/>
            <w:rFonts w:ascii="Arial" w:hAnsi="Arial" w:cs="Arial"/>
            <w:sz w:val="22"/>
            <w:szCs w:val="22"/>
          </w:rPr>
          <w:t>vivianarengifoabadia@gmail.com</w:t>
        </w:r>
      </w:hyperlink>
      <w:r w:rsidR="00B61F0A" w:rsidRPr="00E40C4C">
        <w:rPr>
          <w:rFonts w:ascii="Arial" w:hAnsi="Arial" w:cs="Arial"/>
          <w:color w:val="111111"/>
          <w:sz w:val="22"/>
          <w:szCs w:val="22"/>
        </w:rPr>
        <w:t xml:space="preserve">, </w:t>
      </w:r>
      <w:hyperlink r:id="rId32" w:history="1">
        <w:r w:rsidR="00B61F0A" w:rsidRPr="00E40C4C">
          <w:rPr>
            <w:rStyle w:val="Hipervnculo"/>
            <w:rFonts w:ascii="Arial" w:hAnsi="Arial" w:cs="Arial"/>
            <w:sz w:val="22"/>
            <w:szCs w:val="22"/>
          </w:rPr>
          <w:t>juanyepes1787@hotmail.com</w:t>
        </w:r>
      </w:hyperlink>
      <w:r w:rsidR="00B61F0A" w:rsidRPr="00E40C4C">
        <w:rPr>
          <w:rFonts w:ascii="Arial" w:hAnsi="Arial" w:cs="Arial"/>
          <w:color w:val="111111"/>
          <w:sz w:val="22"/>
          <w:szCs w:val="22"/>
        </w:rPr>
        <w:t xml:space="preserve">, </w:t>
      </w:r>
      <w:hyperlink r:id="rId33" w:history="1">
        <w:r w:rsidR="00B61F0A" w:rsidRPr="00E40C4C">
          <w:rPr>
            <w:rStyle w:val="Hipervnculo"/>
            <w:rFonts w:ascii="Arial" w:hAnsi="Arial" w:cs="Arial"/>
            <w:sz w:val="22"/>
            <w:szCs w:val="22"/>
          </w:rPr>
          <w:t>laurayepesrengifo20@gmail.com</w:t>
        </w:r>
      </w:hyperlink>
      <w:r w:rsidR="00B61F0A" w:rsidRPr="00E40C4C">
        <w:rPr>
          <w:rFonts w:ascii="Arial" w:hAnsi="Arial" w:cs="Arial"/>
          <w:color w:val="111111"/>
          <w:sz w:val="22"/>
          <w:szCs w:val="22"/>
        </w:rPr>
        <w:t xml:space="preserve">, </w:t>
      </w:r>
      <w:hyperlink r:id="rId34" w:history="1">
        <w:r w:rsidR="00B61F0A" w:rsidRPr="00E40C4C">
          <w:rPr>
            <w:rStyle w:val="Hipervnculo"/>
            <w:rFonts w:ascii="Arial" w:hAnsi="Arial" w:cs="Arial"/>
            <w:sz w:val="22"/>
            <w:szCs w:val="22"/>
          </w:rPr>
          <w:t>nataliayepes9105@gmail.com</w:t>
        </w:r>
      </w:hyperlink>
    </w:p>
    <w:p w14:paraId="7A8347C0" w14:textId="77777777" w:rsidR="00014389" w:rsidRPr="00E40C4C" w:rsidRDefault="00014389" w:rsidP="00E40C4C">
      <w:pPr>
        <w:pStyle w:val="Textoindependiente"/>
        <w:ind w:left="360"/>
        <w:jc w:val="both"/>
        <w:rPr>
          <w:rFonts w:ascii="Arial" w:hAnsi="Arial" w:cs="Arial"/>
          <w:color w:val="111111"/>
          <w:sz w:val="22"/>
          <w:szCs w:val="22"/>
        </w:rPr>
      </w:pPr>
    </w:p>
    <w:p w14:paraId="7F9B9428" w14:textId="4917A4AF" w:rsidR="00C04708" w:rsidRPr="00E40C4C" w:rsidRDefault="00014389" w:rsidP="00E40C4C">
      <w:pPr>
        <w:pStyle w:val="Textoindependiente"/>
        <w:numPr>
          <w:ilvl w:val="0"/>
          <w:numId w:val="9"/>
        </w:numPr>
        <w:jc w:val="both"/>
        <w:rPr>
          <w:rFonts w:ascii="Arial" w:hAnsi="Arial" w:cs="Arial"/>
          <w:color w:val="111111"/>
          <w:sz w:val="22"/>
          <w:szCs w:val="22"/>
        </w:rPr>
      </w:pPr>
      <w:r w:rsidRPr="00E40C4C">
        <w:rPr>
          <w:rFonts w:ascii="Arial" w:hAnsi="Arial" w:cs="Arial"/>
          <w:color w:val="111111"/>
          <w:sz w:val="22"/>
          <w:szCs w:val="22"/>
        </w:rPr>
        <w:t xml:space="preserve">La parte demandada </w:t>
      </w:r>
      <w:r w:rsidR="00267D73" w:rsidRPr="00E40C4C">
        <w:rPr>
          <w:rFonts w:ascii="Arial" w:hAnsi="Arial" w:cs="Arial"/>
          <w:color w:val="111111"/>
          <w:sz w:val="22"/>
          <w:szCs w:val="22"/>
        </w:rPr>
        <w:t>INGENIERÍA GRÁFICA S.A.S.</w:t>
      </w:r>
      <w:r w:rsidR="00B61F0A" w:rsidRPr="00E40C4C">
        <w:rPr>
          <w:rFonts w:ascii="Arial" w:hAnsi="Arial" w:cs="Arial"/>
          <w:color w:val="111111"/>
          <w:sz w:val="22"/>
          <w:szCs w:val="22"/>
        </w:rPr>
        <w:t xml:space="preserve"> </w:t>
      </w:r>
      <w:r w:rsidRPr="00E40C4C">
        <w:rPr>
          <w:rFonts w:ascii="Arial" w:hAnsi="Arial" w:cs="Arial"/>
          <w:color w:val="111111"/>
          <w:sz w:val="22"/>
          <w:szCs w:val="22"/>
        </w:rPr>
        <w:t xml:space="preserve">en la </w:t>
      </w:r>
      <w:r w:rsidR="00B61F0A" w:rsidRPr="00E40C4C">
        <w:rPr>
          <w:rFonts w:ascii="Arial" w:hAnsi="Arial" w:cs="Arial"/>
          <w:color w:val="111111"/>
          <w:sz w:val="22"/>
          <w:szCs w:val="22"/>
        </w:rPr>
        <w:t xml:space="preserve">dirección </w:t>
      </w:r>
      <w:r w:rsidRPr="00E40C4C">
        <w:rPr>
          <w:rFonts w:ascii="Arial" w:hAnsi="Arial" w:cs="Arial"/>
          <w:color w:val="111111"/>
          <w:sz w:val="22"/>
          <w:szCs w:val="22"/>
        </w:rPr>
        <w:t>electrónica indicada en el escrito de contestación de demanda</w:t>
      </w:r>
      <w:r w:rsidR="00B44AA2" w:rsidRPr="00E40C4C">
        <w:rPr>
          <w:rFonts w:ascii="Arial" w:hAnsi="Arial" w:cs="Arial"/>
          <w:color w:val="111111"/>
          <w:sz w:val="22"/>
          <w:szCs w:val="22"/>
        </w:rPr>
        <w:t>:</w:t>
      </w:r>
      <w:r w:rsidR="00A86078" w:rsidRPr="00E40C4C">
        <w:rPr>
          <w:rFonts w:ascii="Arial" w:hAnsi="Arial" w:cs="Arial"/>
          <w:color w:val="111111"/>
          <w:sz w:val="22"/>
          <w:szCs w:val="22"/>
        </w:rPr>
        <w:t xml:space="preserve"> </w:t>
      </w:r>
      <w:hyperlink r:id="rId35" w:history="1">
        <w:r w:rsidR="0020144D" w:rsidRPr="00E40C4C">
          <w:rPr>
            <w:rStyle w:val="Hipervnculo"/>
            <w:rFonts w:ascii="Arial" w:hAnsi="Arial" w:cs="Arial"/>
            <w:sz w:val="22"/>
            <w:szCs w:val="22"/>
          </w:rPr>
          <w:t>info@ingenieriagrafica.com</w:t>
        </w:r>
      </w:hyperlink>
    </w:p>
    <w:p w14:paraId="2B15A1F2" w14:textId="77777777" w:rsidR="0020144D" w:rsidRPr="00E40C4C" w:rsidRDefault="0020144D" w:rsidP="00E40C4C">
      <w:pPr>
        <w:pStyle w:val="Prrafodelista"/>
        <w:rPr>
          <w:rFonts w:ascii="Arial" w:hAnsi="Arial" w:cs="Arial"/>
          <w:color w:val="111111"/>
        </w:rPr>
      </w:pPr>
    </w:p>
    <w:p w14:paraId="1CBCD88A" w14:textId="6372B1BF" w:rsidR="0020144D" w:rsidRPr="00E40C4C" w:rsidRDefault="0020144D" w:rsidP="00E40C4C">
      <w:pPr>
        <w:pStyle w:val="Textoindependiente"/>
        <w:numPr>
          <w:ilvl w:val="0"/>
          <w:numId w:val="9"/>
        </w:numPr>
        <w:jc w:val="both"/>
        <w:rPr>
          <w:rFonts w:ascii="Arial" w:hAnsi="Arial" w:cs="Arial"/>
          <w:color w:val="111111"/>
          <w:sz w:val="22"/>
          <w:szCs w:val="22"/>
        </w:rPr>
      </w:pPr>
      <w:r w:rsidRPr="00E40C4C">
        <w:rPr>
          <w:rFonts w:ascii="Arial" w:hAnsi="Arial" w:cs="Arial"/>
          <w:color w:val="111111"/>
          <w:sz w:val="22"/>
          <w:szCs w:val="22"/>
        </w:rPr>
        <w:t xml:space="preserve">La parte demandada </w:t>
      </w:r>
      <w:r w:rsidRPr="00E40C4C">
        <w:rPr>
          <w:rFonts w:ascii="Arial" w:hAnsi="Arial" w:cs="Arial"/>
          <w:bCs/>
          <w:sz w:val="22"/>
          <w:szCs w:val="22"/>
        </w:rPr>
        <w:t>TERMINADOS L&amp;C S.A.S</w:t>
      </w:r>
      <w:r w:rsidRPr="00E40C4C">
        <w:rPr>
          <w:rFonts w:ascii="Arial" w:hAnsi="Arial" w:cs="Arial"/>
          <w:color w:val="111111"/>
          <w:sz w:val="22"/>
          <w:szCs w:val="22"/>
        </w:rPr>
        <w:t>. en la dirección electrónica indicada en el escrito de contestación de demanda:</w:t>
      </w:r>
      <w:r w:rsidRPr="00E40C4C">
        <w:rPr>
          <w:rFonts w:ascii="Arial" w:hAnsi="Arial" w:cs="Arial"/>
          <w:sz w:val="22"/>
          <w:szCs w:val="22"/>
        </w:rPr>
        <w:t xml:space="preserve"> </w:t>
      </w:r>
      <w:hyperlink r:id="rId36" w:history="1">
        <w:r w:rsidRPr="00E40C4C">
          <w:rPr>
            <w:rStyle w:val="Hipervnculo"/>
            <w:rFonts w:ascii="Arial" w:hAnsi="Arial" w:cs="Arial"/>
            <w:sz w:val="22"/>
            <w:szCs w:val="22"/>
          </w:rPr>
          <w:t>terminadoslyc@gmail.com</w:t>
        </w:r>
      </w:hyperlink>
      <w:r w:rsidRPr="00E40C4C">
        <w:rPr>
          <w:rFonts w:ascii="Arial" w:hAnsi="Arial" w:cs="Arial"/>
          <w:color w:val="111111"/>
          <w:sz w:val="22"/>
          <w:szCs w:val="22"/>
        </w:rPr>
        <w:t xml:space="preserve"> </w:t>
      </w:r>
    </w:p>
    <w:p w14:paraId="68BDCDC7" w14:textId="77777777" w:rsidR="0020144D" w:rsidRPr="00E40C4C" w:rsidRDefault="0020144D" w:rsidP="00E40C4C">
      <w:pPr>
        <w:pStyle w:val="Textoindependiente"/>
        <w:jc w:val="both"/>
        <w:rPr>
          <w:rFonts w:ascii="Arial" w:hAnsi="Arial" w:cs="Arial"/>
          <w:color w:val="111111"/>
          <w:sz w:val="22"/>
          <w:szCs w:val="22"/>
        </w:rPr>
      </w:pPr>
    </w:p>
    <w:p w14:paraId="7936C084" w14:textId="77777777" w:rsidR="00014389" w:rsidRPr="00E40C4C" w:rsidRDefault="00014389" w:rsidP="00E40C4C">
      <w:pPr>
        <w:pStyle w:val="Textoindependiente"/>
        <w:numPr>
          <w:ilvl w:val="0"/>
          <w:numId w:val="9"/>
        </w:numPr>
        <w:jc w:val="both"/>
        <w:rPr>
          <w:rFonts w:ascii="Arial" w:hAnsi="Arial" w:cs="Arial"/>
          <w:color w:val="111111"/>
          <w:sz w:val="22"/>
          <w:szCs w:val="22"/>
        </w:rPr>
      </w:pPr>
      <w:r w:rsidRPr="00E40C4C">
        <w:rPr>
          <w:rFonts w:ascii="Arial" w:hAnsi="Arial" w:cs="Arial"/>
          <w:color w:val="111111"/>
          <w:sz w:val="22"/>
          <w:szCs w:val="22"/>
        </w:rPr>
        <w:t xml:space="preserve">El suscrito y mi representada en la secretaria de su despacho, en la Avenida 6ABis No.35N-100 Oficina 212 de la ciudad de Cali y en el correo electrónico </w:t>
      </w:r>
      <w:hyperlink r:id="rId37" w:history="1">
        <w:r w:rsidRPr="00E40C4C">
          <w:rPr>
            <w:rStyle w:val="Hipervnculo"/>
            <w:rFonts w:ascii="Arial" w:hAnsi="Arial" w:cs="Arial"/>
            <w:sz w:val="22"/>
            <w:szCs w:val="22"/>
          </w:rPr>
          <w:t>notificaciones@gha.com.co</w:t>
        </w:r>
      </w:hyperlink>
      <w:r w:rsidRPr="00E40C4C">
        <w:rPr>
          <w:rFonts w:ascii="Arial" w:hAnsi="Arial" w:cs="Arial"/>
          <w:color w:val="111111"/>
          <w:sz w:val="22"/>
          <w:szCs w:val="22"/>
        </w:rPr>
        <w:t xml:space="preserve"> </w:t>
      </w:r>
    </w:p>
    <w:p w14:paraId="2B797781" w14:textId="78F0EA22" w:rsidR="00014389" w:rsidRPr="00E40C4C" w:rsidRDefault="00014389" w:rsidP="00E40C4C">
      <w:pPr>
        <w:pStyle w:val="Ttulo1"/>
        <w:tabs>
          <w:tab w:val="left" w:pos="490"/>
        </w:tabs>
        <w:ind w:left="0"/>
        <w:jc w:val="both"/>
        <w:rPr>
          <w:rFonts w:ascii="Arial" w:eastAsia="Arial MT" w:hAnsi="Arial" w:cs="Arial"/>
          <w:b w:val="0"/>
          <w:bCs w:val="0"/>
          <w:color w:val="111111"/>
          <w:sz w:val="22"/>
          <w:szCs w:val="22"/>
        </w:rPr>
      </w:pPr>
    </w:p>
    <w:p w14:paraId="7EB00F0F" w14:textId="45E10122" w:rsidR="00EC03B3" w:rsidRPr="00E40C4C" w:rsidRDefault="00EC03B3" w:rsidP="00E40C4C">
      <w:pPr>
        <w:pStyle w:val="Ttulo1"/>
        <w:tabs>
          <w:tab w:val="left" w:pos="490"/>
        </w:tabs>
        <w:ind w:left="0"/>
        <w:jc w:val="both"/>
        <w:rPr>
          <w:rFonts w:ascii="Arial" w:eastAsia="Arial MT" w:hAnsi="Arial" w:cs="Arial"/>
          <w:b w:val="0"/>
          <w:bCs w:val="0"/>
          <w:color w:val="111111"/>
          <w:sz w:val="22"/>
          <w:szCs w:val="22"/>
        </w:rPr>
      </w:pPr>
    </w:p>
    <w:p w14:paraId="5558D96F" w14:textId="4D5324E5" w:rsidR="00EC03B3" w:rsidRPr="00E40C4C" w:rsidRDefault="00EC03B3" w:rsidP="00E40C4C">
      <w:pPr>
        <w:pStyle w:val="Ttulo1"/>
        <w:tabs>
          <w:tab w:val="left" w:pos="490"/>
        </w:tabs>
        <w:ind w:left="0"/>
        <w:jc w:val="both"/>
        <w:rPr>
          <w:rFonts w:ascii="Arial" w:eastAsia="Arial MT" w:hAnsi="Arial" w:cs="Arial"/>
          <w:b w:val="0"/>
          <w:bCs w:val="0"/>
          <w:color w:val="111111"/>
          <w:sz w:val="22"/>
          <w:szCs w:val="22"/>
        </w:rPr>
      </w:pPr>
      <w:r w:rsidRPr="00E40C4C">
        <w:rPr>
          <w:rFonts w:ascii="Arial" w:hAnsi="Arial" w:cs="Arial"/>
          <w:noProof/>
          <w:sz w:val="22"/>
          <w:szCs w:val="22"/>
          <w:lang w:val="es-CO" w:eastAsia="es-CO"/>
        </w:rPr>
        <w:drawing>
          <wp:anchor distT="0" distB="0" distL="0" distR="0" simplePos="0" relativeHeight="251658240" behindDoc="1" locked="0" layoutInCell="1" allowOverlap="1" wp14:anchorId="7EA8E6D8" wp14:editId="0F440A24">
            <wp:simplePos x="0" y="0"/>
            <wp:positionH relativeFrom="page">
              <wp:posOffset>805815</wp:posOffset>
            </wp:positionH>
            <wp:positionV relativeFrom="paragraph">
              <wp:posOffset>132080</wp:posOffset>
            </wp:positionV>
            <wp:extent cx="1715770" cy="1256665"/>
            <wp:effectExtent l="0" t="0" r="0" b="635"/>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a:blip r:embed="rId38" cstate="print"/>
                    <a:stretch>
                      <a:fillRect/>
                    </a:stretch>
                  </pic:blipFill>
                  <pic:spPr>
                    <a:xfrm>
                      <a:off x="0" y="0"/>
                      <a:ext cx="1715770" cy="1256665"/>
                    </a:xfrm>
                    <a:prstGeom prst="rect">
                      <a:avLst/>
                    </a:prstGeom>
                  </pic:spPr>
                </pic:pic>
              </a:graphicData>
            </a:graphic>
            <wp14:sizeRelH relativeFrom="margin">
              <wp14:pctWidth>0</wp14:pctWidth>
            </wp14:sizeRelH>
            <wp14:sizeRelV relativeFrom="margin">
              <wp14:pctHeight>0</wp14:pctHeight>
            </wp14:sizeRelV>
          </wp:anchor>
        </w:drawing>
      </w:r>
    </w:p>
    <w:p w14:paraId="6DEA577E" w14:textId="115171D7" w:rsidR="00014389" w:rsidRPr="00E40C4C" w:rsidRDefault="00014389" w:rsidP="00E40C4C">
      <w:pPr>
        <w:pStyle w:val="Ttulo1"/>
        <w:tabs>
          <w:tab w:val="left" w:pos="490"/>
        </w:tabs>
        <w:ind w:left="0"/>
        <w:jc w:val="both"/>
        <w:rPr>
          <w:rFonts w:ascii="Arial" w:eastAsia="Arial MT" w:hAnsi="Arial" w:cs="Arial"/>
          <w:b w:val="0"/>
          <w:bCs w:val="0"/>
          <w:color w:val="111111"/>
          <w:sz w:val="22"/>
          <w:szCs w:val="22"/>
        </w:rPr>
      </w:pPr>
      <w:r w:rsidRPr="00E40C4C">
        <w:rPr>
          <w:rFonts w:ascii="Arial" w:eastAsia="Arial MT" w:hAnsi="Arial" w:cs="Arial"/>
          <w:b w:val="0"/>
          <w:bCs w:val="0"/>
          <w:color w:val="111111"/>
          <w:sz w:val="22"/>
          <w:szCs w:val="22"/>
        </w:rPr>
        <w:t>Del Señor Juez;</w:t>
      </w:r>
    </w:p>
    <w:p w14:paraId="522B6F7D" w14:textId="77777777" w:rsidR="00014389" w:rsidRPr="00E40C4C" w:rsidRDefault="00014389" w:rsidP="00E40C4C">
      <w:pPr>
        <w:pStyle w:val="Ttulo1"/>
        <w:tabs>
          <w:tab w:val="left" w:pos="490"/>
        </w:tabs>
        <w:ind w:left="0"/>
        <w:jc w:val="both"/>
        <w:rPr>
          <w:rFonts w:ascii="Arial" w:eastAsia="Arial MT" w:hAnsi="Arial" w:cs="Arial"/>
          <w:b w:val="0"/>
          <w:bCs w:val="0"/>
          <w:color w:val="111111"/>
          <w:sz w:val="22"/>
          <w:szCs w:val="22"/>
        </w:rPr>
      </w:pPr>
    </w:p>
    <w:p w14:paraId="6760EBD8" w14:textId="79E1D640" w:rsidR="00014389" w:rsidRPr="00E40C4C" w:rsidRDefault="00014389" w:rsidP="00E40C4C">
      <w:pPr>
        <w:pStyle w:val="Ttulo1"/>
        <w:tabs>
          <w:tab w:val="left" w:pos="490"/>
        </w:tabs>
        <w:ind w:left="0"/>
        <w:jc w:val="both"/>
        <w:rPr>
          <w:rFonts w:ascii="Arial" w:eastAsia="Arial MT" w:hAnsi="Arial" w:cs="Arial"/>
          <w:b w:val="0"/>
          <w:bCs w:val="0"/>
          <w:color w:val="111111"/>
          <w:sz w:val="22"/>
          <w:szCs w:val="22"/>
        </w:rPr>
      </w:pPr>
    </w:p>
    <w:p w14:paraId="0C44AAB8" w14:textId="3276CCA0" w:rsidR="00014389" w:rsidRPr="00E40C4C" w:rsidRDefault="00014389" w:rsidP="00E40C4C">
      <w:pPr>
        <w:pStyle w:val="Ttulo1"/>
        <w:tabs>
          <w:tab w:val="left" w:pos="490"/>
        </w:tabs>
        <w:ind w:left="0"/>
        <w:jc w:val="both"/>
        <w:rPr>
          <w:rFonts w:ascii="Arial" w:eastAsia="Arial MT" w:hAnsi="Arial" w:cs="Arial"/>
          <w:b w:val="0"/>
          <w:bCs w:val="0"/>
          <w:color w:val="111111"/>
          <w:sz w:val="22"/>
          <w:szCs w:val="22"/>
        </w:rPr>
      </w:pPr>
    </w:p>
    <w:p w14:paraId="415601E0" w14:textId="77777777" w:rsidR="00014389" w:rsidRPr="00E40C4C" w:rsidRDefault="00014389" w:rsidP="00E40C4C">
      <w:pPr>
        <w:pStyle w:val="Ttulo1"/>
        <w:tabs>
          <w:tab w:val="left" w:pos="490"/>
        </w:tabs>
        <w:ind w:left="0"/>
        <w:jc w:val="both"/>
        <w:rPr>
          <w:rFonts w:ascii="Arial" w:eastAsia="Arial MT" w:hAnsi="Arial" w:cs="Arial"/>
          <w:b w:val="0"/>
          <w:bCs w:val="0"/>
          <w:color w:val="111111"/>
          <w:sz w:val="22"/>
          <w:szCs w:val="22"/>
        </w:rPr>
      </w:pPr>
    </w:p>
    <w:p w14:paraId="49B1E518" w14:textId="77777777" w:rsidR="00927933" w:rsidRPr="00E40C4C" w:rsidRDefault="00927933" w:rsidP="00E40C4C">
      <w:pPr>
        <w:pStyle w:val="Ttulo1"/>
        <w:tabs>
          <w:tab w:val="left" w:pos="490"/>
        </w:tabs>
        <w:ind w:left="0"/>
        <w:jc w:val="both"/>
        <w:rPr>
          <w:rFonts w:ascii="Arial" w:eastAsia="Arial MT" w:hAnsi="Arial" w:cs="Arial"/>
          <w:b w:val="0"/>
          <w:bCs w:val="0"/>
          <w:color w:val="111111"/>
          <w:sz w:val="22"/>
          <w:szCs w:val="22"/>
        </w:rPr>
      </w:pPr>
    </w:p>
    <w:p w14:paraId="1B92CE96" w14:textId="77777777" w:rsidR="00014389" w:rsidRPr="00E40C4C" w:rsidRDefault="00014389" w:rsidP="00E40C4C">
      <w:pPr>
        <w:pStyle w:val="Ttulo1"/>
        <w:tabs>
          <w:tab w:val="left" w:pos="490"/>
        </w:tabs>
        <w:ind w:left="0"/>
        <w:jc w:val="both"/>
        <w:rPr>
          <w:rFonts w:ascii="Arial" w:eastAsia="Arial MT" w:hAnsi="Arial" w:cs="Arial"/>
          <w:color w:val="111111"/>
          <w:sz w:val="22"/>
          <w:szCs w:val="22"/>
        </w:rPr>
      </w:pPr>
      <w:r w:rsidRPr="00E40C4C">
        <w:rPr>
          <w:rFonts w:ascii="Arial" w:eastAsia="Arial MT" w:hAnsi="Arial" w:cs="Arial"/>
          <w:color w:val="111111"/>
          <w:sz w:val="22"/>
          <w:szCs w:val="22"/>
        </w:rPr>
        <w:t>GUSTAVO ALBERTO HERRERA AVILA</w:t>
      </w:r>
    </w:p>
    <w:p w14:paraId="6A0C0CA8" w14:textId="77777777" w:rsidR="00014389" w:rsidRPr="00E40C4C" w:rsidRDefault="00014389" w:rsidP="00E40C4C">
      <w:pPr>
        <w:pStyle w:val="Ttulo1"/>
        <w:tabs>
          <w:tab w:val="left" w:pos="490"/>
        </w:tabs>
        <w:ind w:left="0"/>
        <w:jc w:val="both"/>
        <w:rPr>
          <w:rFonts w:ascii="Arial" w:eastAsia="Arial MT" w:hAnsi="Arial" w:cs="Arial"/>
          <w:b w:val="0"/>
          <w:bCs w:val="0"/>
          <w:color w:val="111111"/>
          <w:sz w:val="22"/>
          <w:szCs w:val="22"/>
        </w:rPr>
      </w:pPr>
      <w:r w:rsidRPr="00E40C4C">
        <w:rPr>
          <w:rFonts w:ascii="Arial" w:eastAsia="Arial MT" w:hAnsi="Arial" w:cs="Arial"/>
          <w:b w:val="0"/>
          <w:bCs w:val="0"/>
          <w:color w:val="111111"/>
          <w:sz w:val="22"/>
          <w:szCs w:val="22"/>
        </w:rPr>
        <w:t>C.C. No. 19.395.114 de Bogotá D.C.</w:t>
      </w:r>
    </w:p>
    <w:p w14:paraId="448B34DD" w14:textId="1B84BA8E" w:rsidR="00014389" w:rsidRPr="00E40C4C" w:rsidRDefault="00014389" w:rsidP="00E40C4C">
      <w:pPr>
        <w:pStyle w:val="Ttulo1"/>
        <w:tabs>
          <w:tab w:val="left" w:pos="490"/>
        </w:tabs>
        <w:ind w:left="0"/>
        <w:jc w:val="both"/>
        <w:rPr>
          <w:rFonts w:ascii="Arial" w:eastAsia="Arial MT" w:hAnsi="Arial" w:cs="Arial"/>
          <w:b w:val="0"/>
          <w:bCs w:val="0"/>
          <w:color w:val="111111"/>
          <w:sz w:val="22"/>
          <w:szCs w:val="22"/>
        </w:rPr>
      </w:pPr>
      <w:r w:rsidRPr="00E40C4C">
        <w:rPr>
          <w:rFonts w:ascii="Arial" w:eastAsia="Arial MT" w:hAnsi="Arial" w:cs="Arial"/>
          <w:b w:val="0"/>
          <w:bCs w:val="0"/>
          <w:color w:val="111111"/>
          <w:sz w:val="22"/>
          <w:szCs w:val="22"/>
        </w:rPr>
        <w:t>T.P. No. 39.116 del C.S. de la J.</w:t>
      </w:r>
    </w:p>
    <w:p w14:paraId="4F7061DD" w14:textId="2F7044CE" w:rsidR="00C12ECF" w:rsidRPr="00E40C4C" w:rsidRDefault="00C12ECF" w:rsidP="00E40C4C">
      <w:pPr>
        <w:pStyle w:val="Ttulo1"/>
        <w:tabs>
          <w:tab w:val="left" w:pos="490"/>
        </w:tabs>
        <w:ind w:left="0"/>
        <w:jc w:val="both"/>
        <w:rPr>
          <w:rFonts w:ascii="Arial" w:hAnsi="Arial" w:cs="Arial"/>
          <w:sz w:val="22"/>
          <w:szCs w:val="22"/>
        </w:rPr>
      </w:pPr>
    </w:p>
    <w:sectPr w:rsidR="00C12ECF" w:rsidRPr="00E40C4C" w:rsidSect="00940010">
      <w:headerReference w:type="default" r:id="rId39"/>
      <w:footerReference w:type="default" r:id="rId4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FA594" w14:textId="77777777" w:rsidR="00B062C9" w:rsidRDefault="00B062C9" w:rsidP="0025591F">
      <w:r>
        <w:separator/>
      </w:r>
    </w:p>
  </w:endnote>
  <w:endnote w:type="continuationSeparator" w:id="0">
    <w:p w14:paraId="0B85F55F" w14:textId="77777777" w:rsidR="00B062C9" w:rsidRDefault="00B062C9" w:rsidP="0025591F">
      <w:r>
        <w:continuationSeparator/>
      </w:r>
    </w:p>
  </w:endnote>
  <w:endnote w:type="continuationNotice" w:id="1">
    <w:p w14:paraId="2FA6958B" w14:textId="77777777" w:rsidR="00B062C9" w:rsidRDefault="00B06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2935B" w14:textId="77777777" w:rsidR="00F04134" w:rsidRPr="005D0C83" w:rsidRDefault="00F04134" w:rsidP="004A356B">
    <w:pPr>
      <w:rPr>
        <w:rFonts w:ascii="Arial" w:hAnsi="Arial" w:cs="Arial"/>
        <w:color w:val="222A35" w:themeColor="text2" w:themeShade="80"/>
        <w:sz w:val="20"/>
        <w:szCs w:val="20"/>
      </w:rPr>
    </w:pPr>
    <w:r w:rsidRPr="005D0C83">
      <w:rPr>
        <w:rFonts w:ascii="Arial" w:hAnsi="Arial" w:cs="Arial"/>
        <w:noProof/>
        <w:color w:val="222A35" w:themeColor="text2" w:themeShade="80"/>
        <w:sz w:val="20"/>
        <w:szCs w:val="20"/>
        <w:lang w:val="es-CO" w:eastAsia="es-CO"/>
      </w:rPr>
      <w:drawing>
        <wp:anchor distT="0" distB="0" distL="114300" distR="114300" simplePos="0" relativeHeight="251658242" behindDoc="1" locked="0" layoutInCell="1" allowOverlap="1" wp14:anchorId="0147DA09" wp14:editId="3C842EC9">
          <wp:simplePos x="0" y="0"/>
          <wp:positionH relativeFrom="column">
            <wp:posOffset>4491990</wp:posOffset>
          </wp:positionH>
          <wp:positionV relativeFrom="margin">
            <wp:posOffset>10036810</wp:posOffset>
          </wp:positionV>
          <wp:extent cx="1466850" cy="905510"/>
          <wp:effectExtent l="0" t="0" r="0" b="8890"/>
          <wp:wrapNone/>
          <wp:docPr id="336642209" name="Imagen 33664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C83">
      <w:rPr>
        <w:rFonts w:ascii="Arial" w:hAnsi="Arial" w:cs="Arial"/>
        <w:noProof/>
        <w:sz w:val="20"/>
        <w:szCs w:val="20"/>
        <w:lang w:val="es-CO" w:eastAsia="es-CO"/>
      </w:rPr>
      <mc:AlternateContent>
        <mc:Choice Requires="wps">
          <w:drawing>
            <wp:anchor distT="0" distB="0" distL="114300" distR="114300" simplePos="0" relativeHeight="251658243" behindDoc="1" locked="0" layoutInCell="1" allowOverlap="1" wp14:anchorId="3603B29B" wp14:editId="46E7C497">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96023"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DAA073D"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B29B" id="Rectángulo 4" o:spid="_x0000_s1026" style="position:absolute;margin-left:149.6pt;margin-top:894.6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67B96023"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lang w:val="es-CO"/>
                      </w:rPr>
                      <w:t xml:space="preserve">Cali - </w:t>
                    </w:r>
                    <w:proofErr w:type="spellStart"/>
                    <w:r w:rsidRPr="005D0C83">
                      <w:rPr>
                        <w:rFonts w:ascii="Arial" w:hAnsi="Arial" w:cs="Arial"/>
                        <w:color w:val="11213B"/>
                        <w:w w:val="105"/>
                        <w:sz w:val="14"/>
                        <w:szCs w:val="14"/>
                        <w:lang w:val="es-CO"/>
                      </w:rPr>
                      <w:t>Av</w:t>
                    </w:r>
                    <w:proofErr w:type="spellEnd"/>
                    <w:r w:rsidRPr="005D0C83">
                      <w:rPr>
                        <w:rFonts w:ascii="Arial" w:hAnsi="Arial" w:cs="Arial"/>
                        <w:color w:val="11213B"/>
                        <w:w w:val="105"/>
                        <w:sz w:val="14"/>
                        <w:szCs w:val="14"/>
                        <w:lang w:val="es-CO"/>
                      </w:rPr>
                      <w:t xml:space="preserve"> 6A Bis #35N-100, </w:t>
                    </w:r>
                    <w:proofErr w:type="spellStart"/>
                    <w:r w:rsidRPr="005D0C83">
                      <w:rPr>
                        <w:rFonts w:ascii="Arial" w:hAnsi="Arial" w:cs="Arial"/>
                        <w:color w:val="11213B"/>
                        <w:w w:val="105"/>
                        <w:sz w:val="14"/>
                        <w:szCs w:val="14"/>
                        <w:lang w:val="es-CO"/>
                      </w:rPr>
                      <w:t>Of</w:t>
                    </w:r>
                    <w:proofErr w:type="spellEnd"/>
                    <w:r w:rsidRPr="005D0C83">
                      <w:rPr>
                        <w:rFonts w:ascii="Arial" w:hAnsi="Arial" w:cs="Arial"/>
                        <w:color w:val="11213B"/>
                        <w:w w:val="105"/>
                        <w:sz w:val="14"/>
                        <w:szCs w:val="14"/>
                        <w:lang w:val="es-CO"/>
                      </w:rPr>
                      <w:t>. 212, Cali, Valle del Cauca, Centro Empresarial Chipichape</w:t>
                    </w:r>
                    <w:r w:rsidRPr="005D0C83">
                      <w:rPr>
                        <w:rFonts w:ascii="Arial" w:hAnsi="Arial" w:cs="Arial"/>
                        <w:color w:val="11213B"/>
                        <w:w w:val="105"/>
                        <w:sz w:val="14"/>
                        <w:szCs w:val="14"/>
                        <w:lang w:val="es-CO"/>
                      </w:rPr>
                      <w:br/>
                    </w:r>
                    <w:r w:rsidRPr="005D0C83">
                      <w:rPr>
                        <w:rFonts w:ascii="Arial" w:hAnsi="Arial" w:cs="Arial"/>
                        <w:color w:val="11213B"/>
                        <w:w w:val="105"/>
                        <w:sz w:val="14"/>
                        <w:szCs w:val="14"/>
                      </w:rPr>
                      <w:t>+57 315 577 6200 - 602-6594075</w:t>
                    </w:r>
                  </w:p>
                  <w:p w14:paraId="4DAA073D" w14:textId="77777777" w:rsidR="00F04134" w:rsidRPr="005D0C83" w:rsidRDefault="00F04134" w:rsidP="00416F84">
                    <w:pPr>
                      <w:spacing w:before="10"/>
                      <w:jc w:val="right"/>
                      <w:rPr>
                        <w:rFonts w:ascii="Arial" w:hAnsi="Arial" w:cs="Arial"/>
                        <w:color w:val="11213B"/>
                        <w:w w:val="105"/>
                        <w:sz w:val="14"/>
                        <w:szCs w:val="14"/>
                      </w:rPr>
                    </w:pPr>
                    <w:r w:rsidRPr="005D0C83">
                      <w:rPr>
                        <w:rFonts w:ascii="Arial" w:hAnsi="Arial" w:cs="Arial"/>
                        <w:color w:val="11213B"/>
                        <w:w w:val="105"/>
                        <w:sz w:val="14"/>
                        <w:szCs w:val="14"/>
                      </w:rPr>
                      <w:t xml:space="preserve">Bogotá - Calle 69 No.04-48 </w:t>
                    </w:r>
                    <w:proofErr w:type="spellStart"/>
                    <w:r w:rsidRPr="005D0C83">
                      <w:rPr>
                        <w:rFonts w:ascii="Arial" w:hAnsi="Arial" w:cs="Arial"/>
                        <w:color w:val="11213B"/>
                        <w:w w:val="105"/>
                        <w:sz w:val="14"/>
                        <w:szCs w:val="14"/>
                      </w:rPr>
                      <w:t>Of</w:t>
                    </w:r>
                    <w:proofErr w:type="spellEnd"/>
                    <w:r w:rsidRPr="005D0C83">
                      <w:rPr>
                        <w:rFonts w:ascii="Arial" w:hAnsi="Arial" w:cs="Arial"/>
                        <w:color w:val="11213B"/>
                        <w:w w:val="105"/>
                        <w:sz w:val="14"/>
                        <w:szCs w:val="14"/>
                      </w:rPr>
                      <w:t>. 502, Ed. Buro 69</w:t>
                    </w:r>
                    <w:r w:rsidRPr="005D0C83">
                      <w:rPr>
                        <w:rFonts w:ascii="Arial" w:hAnsi="Arial" w:cs="Arial"/>
                        <w:color w:val="11213B"/>
                        <w:w w:val="105"/>
                        <w:sz w:val="14"/>
                        <w:szCs w:val="14"/>
                      </w:rPr>
                      <w:br/>
                      <w:t>+57 3173795688 - 601-7616436</w:t>
                    </w:r>
                  </w:p>
                </w:txbxContent>
              </v:textbox>
              <w10:wrap anchorx="margin" anchory="page"/>
            </v:rect>
          </w:pict>
        </mc:Fallback>
      </mc:AlternateContent>
    </w:r>
    <w:r w:rsidRPr="005D0C83">
      <w:rPr>
        <w:rFonts w:ascii="Arial" w:hAnsi="Arial" w:cs="Arial"/>
        <w:noProof/>
        <w:color w:val="222A35" w:themeColor="text2" w:themeShade="80"/>
        <w:sz w:val="20"/>
        <w:szCs w:val="20"/>
        <w:lang w:val="es-CO" w:eastAsia="es-CO"/>
      </w:rPr>
      <w:drawing>
        <wp:anchor distT="0" distB="0" distL="114300" distR="114300" simplePos="0" relativeHeight="251658240" behindDoc="1" locked="0" layoutInCell="1" allowOverlap="1" wp14:anchorId="446DBE5B" wp14:editId="412C794F">
          <wp:simplePos x="0" y="0"/>
          <wp:positionH relativeFrom="page">
            <wp:align>left</wp:align>
          </wp:positionH>
          <wp:positionV relativeFrom="page">
            <wp:align>bottom</wp:align>
          </wp:positionV>
          <wp:extent cx="7767778" cy="1868509"/>
          <wp:effectExtent l="0" t="0" r="5080" b="0"/>
          <wp:wrapNone/>
          <wp:docPr id="511230211" name="Imagen 5112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BDF2D" w14:textId="77777777" w:rsidR="00F04134" w:rsidRPr="005D0C83" w:rsidRDefault="00F04134" w:rsidP="00416F84">
    <w:pPr>
      <w:ind w:left="7080" w:firstLine="708"/>
      <w:rPr>
        <w:rFonts w:ascii="Arial" w:hAnsi="Arial" w:cs="Arial"/>
        <w:color w:val="222A35" w:themeColor="text2" w:themeShade="80"/>
        <w:sz w:val="20"/>
        <w:szCs w:val="20"/>
      </w:rPr>
    </w:pPr>
  </w:p>
  <w:p w14:paraId="2E3DA860" w14:textId="32BF0895" w:rsidR="00F04134" w:rsidRPr="005D0C83" w:rsidRDefault="00F04134" w:rsidP="00416F84">
    <w:pPr>
      <w:ind w:left="7080" w:firstLine="708"/>
      <w:rPr>
        <w:rFonts w:ascii="Arial" w:hAnsi="Arial" w:cs="Arial"/>
        <w:color w:val="222A35" w:themeColor="text2" w:themeShade="80"/>
        <w:sz w:val="20"/>
        <w:szCs w:val="20"/>
      </w:rPr>
    </w:pPr>
    <w:r w:rsidRPr="005D0C83">
      <w:rPr>
        <w:rFonts w:ascii="Arial" w:hAnsi="Arial" w:cs="Arial"/>
        <w:noProof/>
        <w:sz w:val="20"/>
        <w:szCs w:val="20"/>
        <w:lang w:val="es-CO" w:eastAsia="es-CO"/>
      </w:rPr>
      <mc:AlternateContent>
        <mc:Choice Requires="wps">
          <w:drawing>
            <wp:anchor distT="0" distB="0" distL="114300" distR="114300" simplePos="0" relativeHeight="251658244" behindDoc="1" locked="0" layoutInCell="1" allowOverlap="1" wp14:anchorId="623693C7" wp14:editId="62D02F74">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49CEF" w14:textId="76E334A7" w:rsidR="00F04134" w:rsidRPr="005D0C83" w:rsidRDefault="00E84E09"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93C7" id="Rectángulo 5" o:spid="_x0000_s1027" style="position:absolute;left:0;text-align:left;margin-left:15.7pt;margin-top:79pt;width:65.8pt;height:31.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2A49CEF" w14:textId="76E334A7" w:rsidR="00F04134" w:rsidRPr="005D0C83" w:rsidRDefault="00E84E09" w:rsidP="00416F84">
                    <w:pPr>
                      <w:spacing w:before="10"/>
                      <w:jc w:val="right"/>
                      <w:rPr>
                        <w:rFonts w:ascii="Arial" w:hAnsi="Arial" w:cs="Arial"/>
                        <w:b/>
                        <w:bCs/>
                        <w:color w:val="FFFFFF" w:themeColor="background1"/>
                        <w:w w:val="105"/>
                        <w:sz w:val="10"/>
                        <w:szCs w:val="10"/>
                      </w:rPr>
                    </w:pPr>
                    <w:r>
                      <w:rPr>
                        <w:rFonts w:ascii="Arial" w:hAnsi="Arial" w:cs="Arial"/>
                        <w:b/>
                        <w:bCs/>
                        <w:color w:val="FFFFFF" w:themeColor="background1"/>
                        <w:w w:val="105"/>
                        <w:sz w:val="10"/>
                        <w:szCs w:val="10"/>
                        <w:lang w:val="es-CO"/>
                      </w:rPr>
                      <w:t>VOA</w:t>
                    </w:r>
                  </w:p>
                </w:txbxContent>
              </v:textbox>
              <w10:wrap anchorx="page" anchory="margin"/>
            </v:rect>
          </w:pict>
        </mc:Fallback>
      </mc:AlternateContent>
    </w:r>
  </w:p>
  <w:p w14:paraId="0E713B5A" w14:textId="77777777" w:rsidR="00F04134" w:rsidRPr="005D0C83" w:rsidRDefault="00F04134" w:rsidP="004A356B">
    <w:pPr>
      <w:rPr>
        <w:rFonts w:ascii="Arial" w:hAnsi="Arial" w:cs="Arial"/>
        <w:color w:val="222A35" w:themeColor="text2" w:themeShade="80"/>
        <w:sz w:val="20"/>
        <w:szCs w:val="20"/>
      </w:rPr>
    </w:pPr>
  </w:p>
  <w:p w14:paraId="28FEA252" w14:textId="77777777" w:rsidR="00F04134" w:rsidRPr="005D0C83" w:rsidRDefault="00F04134" w:rsidP="00E23DED">
    <w:pPr>
      <w:rPr>
        <w:rFonts w:ascii="Arial" w:hAnsi="Arial" w:cs="Arial"/>
        <w:b/>
        <w:bCs/>
        <w:color w:val="222A35" w:themeColor="text2" w:themeShade="80"/>
        <w:sz w:val="14"/>
        <w:szCs w:val="14"/>
      </w:rPr>
    </w:pPr>
    <w:r w:rsidRPr="005D0C83">
      <w:rPr>
        <w:rFonts w:ascii="Arial" w:hAnsi="Arial" w:cs="Arial"/>
        <w:b/>
        <w:bCs/>
        <w:color w:val="222A35" w:themeColor="text2" w:themeShade="80"/>
        <w:sz w:val="14"/>
        <w:szCs w:val="14"/>
      </w:rPr>
      <w:t xml:space="preserve">                                                                                                                                                                                                         Página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PAGE   \* MERGEFORMAT</w:instrText>
    </w:r>
    <w:r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Pr="005D0C83">
      <w:rPr>
        <w:rFonts w:ascii="Arial" w:hAnsi="Arial" w:cs="Arial"/>
        <w:b/>
        <w:bCs/>
        <w:color w:val="222A35" w:themeColor="text2" w:themeShade="80"/>
        <w:sz w:val="14"/>
        <w:szCs w:val="14"/>
      </w:rPr>
      <w:fldChar w:fldCharType="end"/>
    </w:r>
    <w:r w:rsidRPr="005D0C83">
      <w:rPr>
        <w:rFonts w:ascii="Arial" w:hAnsi="Arial" w:cs="Arial"/>
        <w:b/>
        <w:bCs/>
        <w:color w:val="222A35" w:themeColor="text2" w:themeShade="80"/>
        <w:sz w:val="14"/>
        <w:szCs w:val="14"/>
      </w:rPr>
      <w:t xml:space="preserve"> | </w:t>
    </w:r>
    <w:r w:rsidRPr="005D0C83">
      <w:rPr>
        <w:rFonts w:ascii="Arial" w:hAnsi="Arial" w:cs="Arial"/>
        <w:b/>
        <w:bCs/>
        <w:color w:val="222A35" w:themeColor="text2" w:themeShade="80"/>
        <w:sz w:val="14"/>
        <w:szCs w:val="14"/>
      </w:rPr>
      <w:fldChar w:fldCharType="begin"/>
    </w:r>
    <w:r w:rsidRPr="005D0C83">
      <w:rPr>
        <w:rFonts w:ascii="Arial" w:hAnsi="Arial" w:cs="Arial"/>
        <w:b/>
        <w:bCs/>
        <w:color w:val="222A35" w:themeColor="text2" w:themeShade="80"/>
        <w:sz w:val="14"/>
        <w:szCs w:val="14"/>
      </w:rPr>
      <w:instrText>NUMPAGES  \* Arabic  \* MERGEFORMAT</w:instrText>
    </w:r>
    <w:r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Pr="005D0C83">
      <w:rPr>
        <w:rFonts w:ascii="Arial" w:hAnsi="Arial" w:cs="Arial"/>
        <w:b/>
        <w:bCs/>
        <w:color w:val="222A35" w:themeColor="text2" w:themeShade="80"/>
        <w:sz w:val="14"/>
        <w:szCs w:val="14"/>
      </w:rPr>
      <w:fldChar w:fldCharType="end"/>
    </w:r>
  </w:p>
  <w:p w14:paraId="4BA5E739" w14:textId="77777777" w:rsidR="00F04134" w:rsidRDefault="00F041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BD0FC" w14:textId="77777777" w:rsidR="00B062C9" w:rsidRDefault="00B062C9" w:rsidP="0025591F">
      <w:r>
        <w:separator/>
      </w:r>
    </w:p>
  </w:footnote>
  <w:footnote w:type="continuationSeparator" w:id="0">
    <w:p w14:paraId="62D2C052" w14:textId="77777777" w:rsidR="00B062C9" w:rsidRDefault="00B062C9" w:rsidP="0025591F">
      <w:r>
        <w:continuationSeparator/>
      </w:r>
    </w:p>
  </w:footnote>
  <w:footnote w:type="continuationNotice" w:id="1">
    <w:p w14:paraId="1F74B4DC" w14:textId="77777777" w:rsidR="00B062C9" w:rsidRDefault="00B062C9"/>
  </w:footnote>
  <w:footnote w:id="2">
    <w:p w14:paraId="65882565" w14:textId="77777777" w:rsidR="00195B34" w:rsidRPr="00025CCA" w:rsidRDefault="00195B34" w:rsidP="00195B34">
      <w:pPr>
        <w:pStyle w:val="Textonotapie"/>
      </w:pPr>
      <w:r>
        <w:rPr>
          <w:rStyle w:val="Refdenotaalpie"/>
        </w:rPr>
        <w:footnoteRef/>
      </w:r>
      <w:r>
        <w:t xml:space="preserve"> </w:t>
      </w:r>
      <w:r w:rsidRPr="00233A7A">
        <w:rPr>
          <w:rFonts w:ascii="Arial" w:hAnsi="Arial" w:cs="Arial"/>
          <w:sz w:val="18"/>
          <w:szCs w:val="18"/>
        </w:rPr>
        <w:t>Artículo 23 del Código Sustantivo del Trabajo.</w:t>
      </w:r>
      <w:r>
        <w:t xml:space="preserve"> </w:t>
      </w:r>
    </w:p>
  </w:footnote>
  <w:footnote w:id="3">
    <w:p w14:paraId="53BA54B1" w14:textId="77777777" w:rsidR="007C0841" w:rsidRPr="00471683" w:rsidRDefault="007C0841" w:rsidP="007C0841">
      <w:pPr>
        <w:pStyle w:val="Textonotapie"/>
      </w:pPr>
      <w:r>
        <w:rPr>
          <w:rStyle w:val="Refdenotaalpie"/>
        </w:rPr>
        <w:footnoteRef/>
      </w:r>
      <w:r>
        <w:t xml:space="preserve"> </w:t>
      </w:r>
      <w:r w:rsidRPr="007C0841">
        <w:rPr>
          <w:rFonts w:ascii="Arial" w:hAnsi="Arial" w:cs="Arial"/>
          <w:sz w:val="18"/>
          <w:szCs w:val="18"/>
        </w:rPr>
        <w:t>Sentencia SL 3009-2017 Radicación Nro. 47044, magistrado ponente Dr. Gerardo Botero Zuluaga.</w:t>
      </w:r>
      <w:r>
        <w:t xml:space="preserve"> </w:t>
      </w:r>
    </w:p>
  </w:footnote>
  <w:footnote w:id="4">
    <w:p w14:paraId="5DCD0DFC" w14:textId="77777777" w:rsidR="00F04134" w:rsidRPr="006F4EAF" w:rsidRDefault="00F04134" w:rsidP="00940010">
      <w:pPr>
        <w:spacing w:before="62" w:line="244" w:lineRule="auto"/>
        <w:ind w:left="119" w:right="167"/>
        <w:rPr>
          <w:rFonts w:ascii="Arial" w:hAnsi="Arial" w:cs="Arial"/>
          <w:sz w:val="16"/>
          <w:szCs w:val="16"/>
        </w:rPr>
      </w:pPr>
      <w:r w:rsidRPr="00AF0011">
        <w:rPr>
          <w:rStyle w:val="Refdenotaalpie"/>
          <w:rFonts w:ascii="Arial" w:hAnsi="Arial" w:cs="Arial"/>
          <w:sz w:val="16"/>
          <w:szCs w:val="16"/>
        </w:rPr>
        <w:footnoteRef/>
      </w:r>
      <w:r w:rsidRPr="00E93859">
        <w:rPr>
          <w:rFonts w:ascii="Arial" w:hAnsi="Arial" w:cs="Arial"/>
          <w:sz w:val="16"/>
          <w:szCs w:val="16"/>
          <w:lang w:val="pt-BR"/>
        </w:rPr>
        <w:t xml:space="preserve"> Corte Suprema de </w:t>
      </w:r>
      <w:r w:rsidRPr="00E93859">
        <w:rPr>
          <w:rFonts w:ascii="Arial" w:hAnsi="Arial" w:cs="Arial"/>
          <w:sz w:val="16"/>
          <w:szCs w:val="16"/>
          <w:lang w:val="pt-BR"/>
        </w:rPr>
        <w:t xml:space="preserve">Justicia. Sala Laboral. </w:t>
      </w:r>
      <w:r w:rsidRPr="00AF0011">
        <w:rPr>
          <w:rFonts w:ascii="Arial" w:hAnsi="Arial" w:cs="Arial"/>
          <w:sz w:val="16"/>
          <w:szCs w:val="16"/>
        </w:rPr>
        <w:t>Sentencia SL18465-2017 Radicación n.° 51232 del 8 de</w:t>
      </w:r>
      <w:r w:rsidRPr="00AF0011">
        <w:rPr>
          <w:rFonts w:ascii="Arial" w:hAnsi="Arial" w:cs="Arial"/>
          <w:spacing w:val="-47"/>
          <w:sz w:val="16"/>
          <w:szCs w:val="16"/>
        </w:rPr>
        <w:t xml:space="preserve"> </w:t>
      </w:r>
      <w:r w:rsidRPr="00AF0011">
        <w:rPr>
          <w:rFonts w:ascii="Arial" w:hAnsi="Arial" w:cs="Arial"/>
          <w:sz w:val="16"/>
          <w:szCs w:val="16"/>
        </w:rPr>
        <w:t>noviembre de</w:t>
      </w:r>
      <w:r w:rsidRPr="00AF0011">
        <w:rPr>
          <w:rFonts w:ascii="Arial" w:hAnsi="Arial" w:cs="Arial"/>
          <w:spacing w:val="-4"/>
          <w:sz w:val="16"/>
          <w:szCs w:val="16"/>
        </w:rPr>
        <w:t xml:space="preserve"> </w:t>
      </w:r>
      <w:r w:rsidRPr="00AF0011">
        <w:rPr>
          <w:rFonts w:ascii="Arial" w:hAnsi="Arial" w:cs="Arial"/>
          <w:sz w:val="16"/>
          <w:szCs w:val="16"/>
        </w:rPr>
        <w:t>2017.</w:t>
      </w:r>
      <w:r w:rsidRPr="00AF0011">
        <w:rPr>
          <w:rFonts w:ascii="Arial" w:hAnsi="Arial" w:cs="Arial"/>
          <w:spacing w:val="4"/>
          <w:sz w:val="16"/>
          <w:szCs w:val="16"/>
        </w:rPr>
        <w:t xml:space="preserve"> </w:t>
      </w:r>
      <w:r w:rsidRPr="00AF0011">
        <w:rPr>
          <w:rFonts w:ascii="Arial" w:hAnsi="Arial" w:cs="Arial"/>
          <w:sz w:val="16"/>
          <w:szCs w:val="16"/>
        </w:rPr>
        <w:t>M.P.</w:t>
      </w:r>
      <w:r w:rsidRPr="00AF0011">
        <w:rPr>
          <w:rFonts w:ascii="Arial" w:hAnsi="Arial" w:cs="Arial"/>
          <w:spacing w:val="1"/>
          <w:sz w:val="16"/>
          <w:szCs w:val="16"/>
        </w:rPr>
        <w:t xml:space="preserve"> </w:t>
      </w:r>
      <w:r w:rsidRPr="00AF0011">
        <w:rPr>
          <w:rFonts w:ascii="Arial" w:hAnsi="Arial" w:cs="Arial"/>
          <w:sz w:val="16"/>
          <w:szCs w:val="16"/>
        </w:rPr>
        <w:t>Martín</w:t>
      </w:r>
      <w:r w:rsidRPr="00AF0011">
        <w:rPr>
          <w:rFonts w:ascii="Arial" w:hAnsi="Arial" w:cs="Arial"/>
          <w:spacing w:val="-3"/>
          <w:sz w:val="16"/>
          <w:szCs w:val="16"/>
        </w:rPr>
        <w:t xml:space="preserve"> </w:t>
      </w:r>
      <w:r w:rsidRPr="00AF0011">
        <w:rPr>
          <w:rFonts w:ascii="Arial" w:hAnsi="Arial" w:cs="Arial"/>
          <w:sz w:val="16"/>
          <w:szCs w:val="16"/>
        </w:rPr>
        <w:t>Emilio</w:t>
      </w:r>
      <w:r w:rsidRPr="00AF0011">
        <w:rPr>
          <w:rFonts w:ascii="Arial" w:hAnsi="Arial" w:cs="Arial"/>
          <w:spacing w:val="1"/>
          <w:sz w:val="16"/>
          <w:szCs w:val="16"/>
        </w:rPr>
        <w:t xml:space="preserve"> </w:t>
      </w:r>
      <w:r w:rsidRPr="00AF0011">
        <w:rPr>
          <w:rFonts w:ascii="Arial" w:hAnsi="Arial" w:cs="Arial"/>
          <w:sz w:val="16"/>
          <w:szCs w:val="16"/>
        </w:rPr>
        <w:t>Beltrán</w:t>
      </w:r>
      <w:r w:rsidRPr="00AF0011">
        <w:rPr>
          <w:rFonts w:ascii="Arial" w:hAnsi="Arial" w:cs="Arial"/>
          <w:spacing w:val="-6"/>
          <w:sz w:val="16"/>
          <w:szCs w:val="16"/>
        </w:rPr>
        <w:t xml:space="preserve"> </w:t>
      </w:r>
      <w:r w:rsidRPr="00AF0011">
        <w:rPr>
          <w:rFonts w:ascii="Arial" w:hAnsi="Arial" w:cs="Arial"/>
          <w:sz w:val="16"/>
          <w:szCs w:val="16"/>
        </w:rPr>
        <w:t>Quintero.</w:t>
      </w:r>
    </w:p>
  </w:footnote>
  <w:footnote w:id="5">
    <w:p w14:paraId="1E9E584D" w14:textId="77777777" w:rsidR="00F04134" w:rsidRPr="00623516" w:rsidRDefault="00F04134" w:rsidP="00940010">
      <w:pPr>
        <w:pStyle w:val="Textonotapie"/>
        <w:rPr>
          <w:sz w:val="16"/>
          <w:szCs w:val="16"/>
        </w:rPr>
      </w:pPr>
      <w:r w:rsidRPr="00623516">
        <w:rPr>
          <w:rStyle w:val="Refdenotaalpie"/>
          <w:sz w:val="16"/>
          <w:szCs w:val="16"/>
        </w:rPr>
        <w:footnoteRef/>
      </w:r>
      <w:r w:rsidRPr="00623516">
        <w:rPr>
          <w:sz w:val="16"/>
          <w:szCs w:val="16"/>
        </w:rPr>
        <w:t xml:space="preserve"> Corte Suprema de Justicia. Sala de Casación Laboral. Sentencia del 16 de diciembre de 2005. Radicación No. 23489. M.P. GUSTAVO JOSÉ GNECCO MENDOZA</w:t>
      </w:r>
    </w:p>
  </w:footnote>
  <w:footnote w:id="6">
    <w:p w14:paraId="3BAE3260" w14:textId="77777777" w:rsidR="00F04134" w:rsidRDefault="00F04134" w:rsidP="00940010">
      <w:pPr>
        <w:pStyle w:val="Textonotapie"/>
      </w:pPr>
      <w:r w:rsidRPr="00623516">
        <w:rPr>
          <w:rStyle w:val="Refdenotaalpie"/>
          <w:sz w:val="16"/>
          <w:szCs w:val="16"/>
        </w:rPr>
        <w:footnoteRef/>
      </w:r>
      <w:r w:rsidRPr="00623516">
        <w:rPr>
          <w:sz w:val="16"/>
          <w:szCs w:val="16"/>
        </w:rPr>
        <w:t xml:space="preserve"> corte Suprema de Justicia. Sala de Casación Laboral. Sentencia 30 de octubre de 2015 Rad. 39.631. Magistrado Ponente: Carlos Ernesto Molina</w:t>
      </w:r>
    </w:p>
  </w:footnote>
  <w:footnote w:id="7">
    <w:p w14:paraId="24CF73C1" w14:textId="77777777" w:rsidR="00F04134" w:rsidRPr="006F4EAF" w:rsidRDefault="00F04134" w:rsidP="00940010">
      <w:pPr>
        <w:pStyle w:val="Textonotapie"/>
        <w:rPr>
          <w:rFonts w:ascii="Arial" w:hAnsi="Arial" w:cs="Arial"/>
          <w:sz w:val="16"/>
          <w:szCs w:val="16"/>
          <w:lang w:val="es-CO"/>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hAnsi="Arial" w:cs="Arial"/>
          <w:sz w:val="16"/>
          <w:szCs w:val="16"/>
        </w:rPr>
        <w:t>Visintini, Giovanna. Tratado de la Responsabilidad Civil. Tomo II. Editorial Astrea. Buenos Aires, 1999. Pág. 292. De Cupis, Adriano. Op. Cit. Pág. 278. Santos Briz, Jaime. La responsabilidad civil. Derecho sustantivo y Derecho procesal, séptima edición, Editorial Montecorvo S.A., Madrid, 1993. Pág. 118".</w:t>
      </w:r>
    </w:p>
  </w:footnote>
  <w:footnote w:id="8">
    <w:p w14:paraId="459875A6" w14:textId="77777777" w:rsidR="00F04134" w:rsidRPr="006F4EAF" w:rsidRDefault="00F04134" w:rsidP="00940010">
      <w:pPr>
        <w:jc w:val="both"/>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w:t>
      </w:r>
      <w:r w:rsidRPr="006F4EAF">
        <w:rPr>
          <w:rFonts w:ascii="Arial" w:eastAsia="Arial" w:hAnsi="Arial" w:cs="Arial"/>
          <w:sz w:val="16"/>
          <w:szCs w:val="16"/>
        </w:rPr>
        <w:t xml:space="preserve">Medina </w:t>
      </w:r>
      <w:r w:rsidRPr="006F4EAF">
        <w:rPr>
          <w:rFonts w:ascii="Arial" w:eastAsia="Arial" w:hAnsi="Arial" w:cs="Arial"/>
          <w:sz w:val="16"/>
          <w:szCs w:val="16"/>
        </w:rPr>
        <w:t xml:space="preserve">Alcoz, María. La culpa de la víctima en la producción del daño extracontractual. Editorial Dykinson. Madrid, 2003. Págs. 135 y 165. </w:t>
      </w:r>
      <w:r w:rsidRPr="006F4EAF">
        <w:rPr>
          <w:rFonts w:ascii="Arial" w:eastAsia="Arial" w:hAnsi="Arial" w:cs="Arial"/>
          <w:sz w:val="16"/>
          <w:szCs w:val="16"/>
          <w:lang w:val="es-MX"/>
        </w:rPr>
        <w:t>Domínguez Águila, Ramón. Sobre la culpa de la víctima y la relación de causalidad. En Responsabilidad Civil. Directora: Aída Kemmelmajer de Carlucci. Editorial Rubinzal Culzoni. Buenos Aires, 2007. Pág. 134.".</w:t>
      </w:r>
    </w:p>
  </w:footnote>
  <w:footnote w:id="9">
    <w:p w14:paraId="04E64689" w14:textId="77777777" w:rsidR="00F04134" w:rsidRPr="006F4EAF" w:rsidRDefault="00F04134" w:rsidP="00940010">
      <w:pPr>
        <w:pStyle w:val="Textonotapie"/>
        <w:rPr>
          <w:rFonts w:ascii="Arial" w:hAnsi="Arial" w:cs="Arial"/>
          <w:sz w:val="16"/>
          <w:szCs w:val="16"/>
        </w:rPr>
      </w:pPr>
      <w:r w:rsidRPr="006F4EAF">
        <w:rPr>
          <w:rStyle w:val="Refdenotaalpie"/>
          <w:rFonts w:ascii="Arial" w:hAnsi="Arial" w:cs="Arial"/>
          <w:sz w:val="16"/>
          <w:szCs w:val="16"/>
        </w:rPr>
        <w:footnoteRef/>
      </w:r>
      <w:r w:rsidRPr="006F4EAF">
        <w:rPr>
          <w:rFonts w:ascii="Arial" w:hAnsi="Arial" w:cs="Arial"/>
          <w:sz w:val="16"/>
          <w:szCs w:val="16"/>
        </w:rPr>
        <w:t xml:space="preserve"> Sentencia de 16 de diciembre de 2010, </w:t>
      </w:r>
      <w:r w:rsidRPr="006F4EAF">
        <w:rPr>
          <w:rFonts w:ascii="Arial" w:hAnsi="Arial" w:cs="Arial"/>
          <w:sz w:val="16"/>
          <w:szCs w:val="16"/>
        </w:rPr>
        <w:t>exp. 1989-00042-01, Sala de Casación Civil de la Corte Suprema de Justicia. MP: Arturo Solarte Rodríguez.</w:t>
      </w:r>
    </w:p>
  </w:footnote>
  <w:footnote w:id="10">
    <w:p w14:paraId="5E0D1ECA" w14:textId="7946B1EC" w:rsidR="00F04134" w:rsidRPr="004C1961" w:rsidRDefault="00F04134" w:rsidP="00DA706D">
      <w:pPr>
        <w:spacing w:before="80"/>
        <w:jc w:val="both"/>
        <w:rPr>
          <w:rFonts w:ascii="Arial" w:hAnsi="Arial" w:cs="Arial"/>
          <w:sz w:val="16"/>
          <w:szCs w:val="16"/>
        </w:rPr>
      </w:pPr>
      <w:r w:rsidRPr="004C1961">
        <w:rPr>
          <w:rStyle w:val="Refdenotaalpie"/>
          <w:rFonts w:ascii="Arial" w:hAnsi="Arial" w:cs="Arial"/>
          <w:sz w:val="16"/>
          <w:szCs w:val="16"/>
        </w:rPr>
        <w:footnoteRef/>
      </w:r>
      <w:r w:rsidRPr="004C1961">
        <w:rPr>
          <w:rFonts w:ascii="Arial" w:hAnsi="Arial" w:cs="Arial"/>
          <w:sz w:val="16"/>
          <w:szCs w:val="16"/>
        </w:rPr>
        <w:t>Sentencia</w:t>
      </w:r>
      <w:r w:rsidRPr="004C1961">
        <w:rPr>
          <w:rFonts w:ascii="Arial" w:hAnsi="Arial" w:cs="Arial"/>
          <w:spacing w:val="-2"/>
          <w:sz w:val="16"/>
          <w:szCs w:val="16"/>
        </w:rPr>
        <w:t xml:space="preserve"> </w:t>
      </w:r>
      <w:r w:rsidRPr="004C1961">
        <w:rPr>
          <w:rFonts w:ascii="Arial" w:hAnsi="Arial" w:cs="Arial"/>
          <w:sz w:val="16"/>
          <w:szCs w:val="16"/>
        </w:rPr>
        <w:t>radicación</w:t>
      </w:r>
      <w:r w:rsidRPr="004C1961">
        <w:rPr>
          <w:rFonts w:ascii="Arial" w:hAnsi="Arial" w:cs="Arial"/>
          <w:spacing w:val="-1"/>
          <w:sz w:val="16"/>
          <w:szCs w:val="16"/>
        </w:rPr>
        <w:t xml:space="preserve"> </w:t>
      </w:r>
      <w:r w:rsidRPr="004C1961">
        <w:rPr>
          <w:rFonts w:ascii="Arial" w:hAnsi="Arial" w:cs="Arial"/>
          <w:sz w:val="16"/>
          <w:szCs w:val="16"/>
        </w:rPr>
        <w:t>27501</w:t>
      </w:r>
      <w:r w:rsidRPr="004C1961">
        <w:rPr>
          <w:rFonts w:ascii="Arial" w:hAnsi="Arial" w:cs="Arial"/>
          <w:spacing w:val="-1"/>
          <w:sz w:val="16"/>
          <w:szCs w:val="16"/>
        </w:rPr>
        <w:t xml:space="preserve"> </w:t>
      </w:r>
      <w:r w:rsidRPr="004C1961">
        <w:rPr>
          <w:rFonts w:ascii="Arial" w:hAnsi="Arial" w:cs="Arial"/>
          <w:sz w:val="16"/>
          <w:szCs w:val="16"/>
        </w:rPr>
        <w:t>del</w:t>
      </w:r>
      <w:r w:rsidRPr="004C1961">
        <w:rPr>
          <w:rFonts w:ascii="Arial" w:hAnsi="Arial" w:cs="Arial"/>
          <w:spacing w:val="-2"/>
          <w:sz w:val="16"/>
          <w:szCs w:val="16"/>
        </w:rPr>
        <w:t xml:space="preserve"> </w:t>
      </w:r>
      <w:r w:rsidRPr="004C1961">
        <w:rPr>
          <w:rFonts w:ascii="Arial" w:hAnsi="Arial" w:cs="Arial"/>
          <w:sz w:val="16"/>
          <w:szCs w:val="16"/>
        </w:rPr>
        <w:t>4</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julio</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2006:</w:t>
      </w:r>
      <w:r w:rsidRPr="004C1961">
        <w:rPr>
          <w:rFonts w:ascii="Arial" w:hAnsi="Arial" w:cs="Arial"/>
          <w:spacing w:val="-2"/>
          <w:sz w:val="16"/>
          <w:szCs w:val="16"/>
        </w:rPr>
        <w:t xml:space="preserve"> </w:t>
      </w:r>
      <w:r w:rsidRPr="004C1961">
        <w:rPr>
          <w:rFonts w:ascii="Arial" w:hAnsi="Arial" w:cs="Arial"/>
          <w:sz w:val="16"/>
          <w:szCs w:val="16"/>
        </w:rPr>
        <w:t>Reiterado</w:t>
      </w:r>
      <w:r w:rsidRPr="004C1961">
        <w:rPr>
          <w:rFonts w:ascii="Arial" w:hAnsi="Arial" w:cs="Arial"/>
          <w:spacing w:val="-2"/>
          <w:sz w:val="16"/>
          <w:szCs w:val="16"/>
        </w:rPr>
        <w:t xml:space="preserve"> </w:t>
      </w:r>
      <w:r w:rsidRPr="004C1961">
        <w:rPr>
          <w:rFonts w:ascii="Arial" w:hAnsi="Arial" w:cs="Arial"/>
          <w:sz w:val="16"/>
          <w:szCs w:val="16"/>
        </w:rPr>
        <w:t>en</w:t>
      </w:r>
      <w:r w:rsidRPr="004C1961">
        <w:rPr>
          <w:rFonts w:ascii="Arial" w:hAnsi="Arial" w:cs="Arial"/>
          <w:spacing w:val="-2"/>
          <w:sz w:val="16"/>
          <w:szCs w:val="16"/>
        </w:rPr>
        <w:t xml:space="preserve"> </w:t>
      </w:r>
      <w:r w:rsidRPr="004C1961">
        <w:rPr>
          <w:rFonts w:ascii="Arial" w:hAnsi="Arial" w:cs="Arial"/>
          <w:sz w:val="16"/>
          <w:szCs w:val="16"/>
        </w:rPr>
        <w:t>Sentencia</w:t>
      </w:r>
      <w:r w:rsidRPr="004C1961">
        <w:rPr>
          <w:rFonts w:ascii="Arial" w:hAnsi="Arial" w:cs="Arial"/>
          <w:spacing w:val="-1"/>
          <w:sz w:val="16"/>
          <w:szCs w:val="16"/>
        </w:rPr>
        <w:t xml:space="preserve"> </w:t>
      </w:r>
      <w:r w:rsidRPr="004C1961">
        <w:rPr>
          <w:rFonts w:ascii="Arial" w:hAnsi="Arial" w:cs="Arial"/>
          <w:sz w:val="16"/>
          <w:szCs w:val="16"/>
        </w:rPr>
        <w:t>C-336/12.</w:t>
      </w:r>
    </w:p>
    <w:p w14:paraId="24755AEC" w14:textId="386320F2" w:rsidR="00F04134" w:rsidRPr="00DA706D" w:rsidRDefault="00F04134">
      <w:pPr>
        <w:pStyle w:val="Textonotapie"/>
      </w:pPr>
    </w:p>
  </w:footnote>
  <w:footnote w:id="11">
    <w:p w14:paraId="5F6DD893" w14:textId="77777777" w:rsidR="00221E63" w:rsidRPr="00677AAA" w:rsidRDefault="00221E63" w:rsidP="00221E63">
      <w:pPr>
        <w:pStyle w:val="Textonotapie"/>
        <w:rPr>
          <w:rFonts w:asciiTheme="minorBidi" w:hAnsiTheme="minorBidi" w:cstheme="minorBidi"/>
        </w:rPr>
      </w:pPr>
      <w:r w:rsidRPr="00677AAA">
        <w:rPr>
          <w:rStyle w:val="Refdenotaalpie"/>
          <w:rFonts w:asciiTheme="minorBidi" w:hAnsiTheme="minorBidi" w:cstheme="minorBidi"/>
          <w:sz w:val="16"/>
          <w:szCs w:val="16"/>
        </w:rPr>
        <w:footnoteRef/>
      </w:r>
      <w:r w:rsidRPr="00677AAA">
        <w:rPr>
          <w:rFonts w:asciiTheme="minorBidi" w:hAnsiTheme="minorBidi" w:cstheme="minorBidi"/>
          <w:sz w:val="16"/>
          <w:szCs w:val="16"/>
        </w:rPr>
        <w:t xml:space="preserve"> CODIGO SUSTANTIVO DEL TRABAJO. Artículo 34.</w:t>
      </w:r>
    </w:p>
  </w:footnote>
  <w:footnote w:id="12">
    <w:p w14:paraId="101701AE" w14:textId="77777777" w:rsidR="00F04134" w:rsidRPr="002067EF" w:rsidRDefault="00F0413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3">
    <w:p w14:paraId="5DA82B07" w14:textId="77777777" w:rsidR="00F04134" w:rsidRPr="002067EF" w:rsidRDefault="00F0413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Sentencia SC2482-2019 de 9 de julio de 2019, Radicación </w:t>
      </w:r>
      <w:r w:rsidRPr="002067EF">
        <w:rPr>
          <w:rFonts w:ascii="Arial" w:hAnsi="Arial" w:cs="Arial"/>
          <w:sz w:val="16"/>
          <w:szCs w:val="16"/>
        </w:rPr>
        <w:t>n.° 11001-31-03-008-2001-00877-01. Sala de Casación Civil de la Corte Suprema de Justicia. MP: ÁLVARO FERNANDO GARCÍA RESTREPO</w:t>
      </w:r>
    </w:p>
  </w:footnote>
  <w:footnote w:id="14">
    <w:p w14:paraId="17879BF0" w14:textId="77777777" w:rsidR="00F04134" w:rsidRDefault="00F04134" w:rsidP="00BD2E84">
      <w:pPr>
        <w:jc w:val="both"/>
        <w:rPr>
          <w:rFonts w:ascii="Arial" w:eastAsia="Arial" w:hAnsi="Arial" w:cs="Arial"/>
          <w:sz w:val="18"/>
          <w:szCs w:val="18"/>
        </w:rPr>
      </w:pPr>
      <w:r w:rsidRPr="002067EF">
        <w:rPr>
          <w:rFonts w:ascii="Arial" w:hAnsi="Arial" w:cs="Arial"/>
          <w:sz w:val="16"/>
          <w:szCs w:val="16"/>
          <w:vertAlign w:val="superscript"/>
        </w:rPr>
        <w:footnoteRef/>
      </w:r>
      <w:r w:rsidRPr="002067EF">
        <w:rPr>
          <w:rFonts w:ascii="Arial" w:eastAsia="Arial" w:hAnsi="Arial" w:cs="Arial"/>
          <w:sz w:val="16"/>
          <w:szCs w:val="16"/>
        </w:rPr>
        <w:t xml:space="preserve"> Corte Suprema de Justicia, Sala de Casación Civil M.P. Dr. Pedro Octavio Munar Cadena. </w:t>
      </w:r>
      <w:r w:rsidRPr="002067EF">
        <w:rPr>
          <w:rFonts w:ascii="Arial" w:eastAsia="Arial" w:hAnsi="Arial" w:cs="Arial"/>
          <w:sz w:val="16"/>
          <w:szCs w:val="16"/>
        </w:rPr>
        <w:t>Exp. 1100131030241998417501</w:t>
      </w:r>
    </w:p>
  </w:footnote>
  <w:footnote w:id="15">
    <w:p w14:paraId="5813BF7A" w14:textId="77777777" w:rsidR="0032690B" w:rsidRDefault="0032690B" w:rsidP="0032690B">
      <w:pPr>
        <w:pStyle w:val="Textonotapie"/>
        <w:rPr>
          <w:rFonts w:asciiTheme="minorHAnsi" w:hAnsiTheme="minorHAnsi" w:cstheme="minorBidi"/>
        </w:rPr>
      </w:pPr>
      <w:r>
        <w:rPr>
          <w:rStyle w:val="Refdenotaalpie"/>
        </w:rPr>
        <w:footnoteRef/>
      </w:r>
      <w:r>
        <w:t xml:space="preserve"> Consejo de Estado, Sala de lo Contencioso Administrativo, sección tercera, subsección B, sentencia del diecinueve (19) de junio de dos mil trece (2013) </w:t>
      </w:r>
      <w:r>
        <w:t xml:space="preserve">Consejero Ponente Danilo Rojas </w:t>
      </w:r>
      <w:r>
        <w:t>Betancourth, radicado: 25000-23-26-000-2000-02019- 01(25472).</w:t>
      </w:r>
    </w:p>
  </w:footnote>
  <w:footnote w:id="16">
    <w:p w14:paraId="08A581B7" w14:textId="77777777" w:rsidR="0032690B" w:rsidRDefault="0032690B" w:rsidP="0032690B">
      <w:pPr>
        <w:pStyle w:val="Textonotapie"/>
      </w:pPr>
      <w:r>
        <w:rPr>
          <w:rStyle w:val="Refdenotaalpie"/>
        </w:rPr>
        <w:footnoteRef/>
      </w:r>
      <w:r>
        <w:t xml:space="preserve"> Consejo de Estado. Sección tercera. Sentencia 25000-23-26-000-2000-02019-01(25472). Consejera Ponente: Danilo Rojas </w:t>
      </w:r>
      <w:r>
        <w:t xml:space="preserve">Betancourth. </w:t>
      </w:r>
    </w:p>
  </w:footnote>
  <w:footnote w:id="17">
    <w:p w14:paraId="506E0D84" w14:textId="77777777" w:rsidR="0032690B" w:rsidRDefault="0032690B" w:rsidP="0032690B">
      <w:pPr>
        <w:pStyle w:val="Textonotapie"/>
        <w:rPr>
          <w:rFonts w:asciiTheme="minorHAnsi" w:hAnsiTheme="minorHAnsi" w:cstheme="minorBidi"/>
        </w:rPr>
      </w:pPr>
      <w:r>
        <w:rPr>
          <w:rStyle w:val="Refdenotaalpie"/>
        </w:rPr>
        <w:footnoteRef/>
      </w:r>
      <w:r>
        <w:t xml:space="preserve"> Corte Suprema de Justicia. SC3893 de 2020. Radicación 2015-00826. M.P. Luis Alonso Rico Puerta.</w:t>
      </w:r>
    </w:p>
  </w:footnote>
  <w:footnote w:id="18">
    <w:p w14:paraId="69F6EA5C" w14:textId="77777777" w:rsidR="002D5E2C" w:rsidRPr="007B402B" w:rsidRDefault="002D5E2C" w:rsidP="002D5E2C">
      <w:pPr>
        <w:pStyle w:val="Textonotapie"/>
        <w:rPr>
          <w:sz w:val="16"/>
          <w:szCs w:val="16"/>
          <w:lang w:val="es-MX"/>
        </w:rPr>
      </w:pPr>
      <w:r w:rsidRPr="007B402B">
        <w:rPr>
          <w:rStyle w:val="Refdenotaalpie"/>
        </w:rPr>
        <w:footnoteRef/>
      </w:r>
      <w:r w:rsidRPr="007B402B">
        <w:rPr>
          <w:sz w:val="16"/>
          <w:szCs w:val="16"/>
        </w:rPr>
        <w:t xml:space="preserve"> </w:t>
      </w:r>
      <w:r w:rsidRPr="00024547">
        <w:rPr>
          <w:rFonts w:ascii="Arial" w:hAnsi="Arial" w:cs="Arial"/>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4AA1" w14:textId="77777777" w:rsidR="00F04134" w:rsidRDefault="00F04134">
    <w:pPr>
      <w:pStyle w:val="Encabezado"/>
    </w:pPr>
    <w:r>
      <w:rPr>
        <w:noProof/>
        <w:color w:val="222A35" w:themeColor="text2" w:themeShade="80"/>
        <w:lang w:val="es-CO" w:eastAsia="es-CO"/>
      </w:rPr>
      <w:drawing>
        <wp:anchor distT="0" distB="0" distL="114300" distR="114300" simplePos="0" relativeHeight="251658241" behindDoc="1" locked="0" layoutInCell="1" allowOverlap="1" wp14:anchorId="3C224B1E" wp14:editId="0AA89AD0">
          <wp:simplePos x="0" y="0"/>
          <wp:positionH relativeFrom="column">
            <wp:posOffset>-242732</wp:posOffset>
          </wp:positionH>
          <wp:positionV relativeFrom="page">
            <wp:posOffset>456565</wp:posOffset>
          </wp:positionV>
          <wp:extent cx="2635250" cy="796925"/>
          <wp:effectExtent l="0" t="0" r="0" b="0"/>
          <wp:wrapNone/>
          <wp:docPr id="590419039" name="Imagen 59041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C66D74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i1025" type="#_x0000_t75" alt="Forma" style="width:.75pt;height:.75pt;visibility:visible;mso-wrap-style:square">
            <v:imagedata r:id="rId1" o:title="Forma"/>
          </v:shape>
        </w:pict>
      </mc:Choice>
      <mc:Fallback>
        <w:drawing>
          <wp:inline distT="0" distB="0" distL="0" distR="0" wp14:anchorId="5E380950" wp14:editId="26CA35C1">
            <wp:extent cx="9525" cy="9525"/>
            <wp:effectExtent l="0" t="0" r="0" b="0"/>
            <wp:docPr id="66982021" name="Imagen 1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abstractNum w:abstractNumId="0" w15:restartNumberingAfterBreak="0">
    <w:nsid w:val="044E641C"/>
    <w:multiLevelType w:val="hybridMultilevel"/>
    <w:tmpl w:val="9AAAE1DC"/>
    <w:lvl w:ilvl="0" w:tplc="4976B76E">
      <w:start w:val="1"/>
      <w:numFmt w:val="upperLetter"/>
      <w:lvlText w:val="%1."/>
      <w:lvlJc w:val="left"/>
      <w:pPr>
        <w:ind w:left="928" w:hanging="360"/>
      </w:pPr>
      <w:rPr>
        <w:rFonts w:hint="default"/>
        <w:b/>
        <w:u w:val="none"/>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 w15:restartNumberingAfterBreak="0">
    <w:nsid w:val="0479410D"/>
    <w:multiLevelType w:val="hybridMultilevel"/>
    <w:tmpl w:val="6DAE0E50"/>
    <w:lvl w:ilvl="0" w:tplc="8D0ECFC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3" w15:restartNumberingAfterBreak="0">
    <w:nsid w:val="0DCA3B67"/>
    <w:multiLevelType w:val="hybridMultilevel"/>
    <w:tmpl w:val="3B069D60"/>
    <w:lvl w:ilvl="0" w:tplc="240A0015">
      <w:start w:val="1"/>
      <w:numFmt w:val="upperLetter"/>
      <w:lvlText w:val="%1."/>
      <w:lvlJc w:val="left"/>
      <w:pPr>
        <w:ind w:left="1069"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D3674A"/>
    <w:multiLevelType w:val="multilevel"/>
    <w:tmpl w:val="9B34AF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3C35E5"/>
    <w:multiLevelType w:val="hybridMultilevel"/>
    <w:tmpl w:val="E8826B62"/>
    <w:lvl w:ilvl="0" w:tplc="F5B26698">
      <w:start w:val="1"/>
      <w:numFmt w:val="decimal"/>
      <w:lvlText w:val="%1."/>
      <w:lvlJc w:val="left"/>
      <w:pPr>
        <w:ind w:left="720" w:hanging="360"/>
      </w:pPr>
      <w:rPr>
        <w:rFonts w:hint="default"/>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F27BB2"/>
    <w:multiLevelType w:val="hybridMultilevel"/>
    <w:tmpl w:val="5DE8EDC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4C48D2"/>
    <w:multiLevelType w:val="hybridMultilevel"/>
    <w:tmpl w:val="DC704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D30F7D"/>
    <w:multiLevelType w:val="hybridMultilevel"/>
    <w:tmpl w:val="E00A9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C02945"/>
    <w:multiLevelType w:val="hybridMultilevel"/>
    <w:tmpl w:val="21F86800"/>
    <w:lvl w:ilvl="0" w:tplc="2DFC77CA">
      <w:start w:val="1"/>
      <w:numFmt w:val="decimal"/>
      <w:lvlText w:val="%1."/>
      <w:lvlJc w:val="left"/>
      <w:pPr>
        <w:ind w:left="360" w:hanging="360"/>
      </w:pPr>
      <w:rPr>
        <w:rFonts w:hint="default"/>
        <w:b/>
        <w:bCs/>
        <w:i w:val="0"/>
        <w:i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014A8E"/>
    <w:multiLevelType w:val="hybridMultilevel"/>
    <w:tmpl w:val="8496095C"/>
    <w:lvl w:ilvl="0" w:tplc="FF088DD4">
      <w:start w:val="1"/>
      <w:numFmt w:val="decimal"/>
      <w:lvlText w:val="%1."/>
      <w:lvlJc w:val="left"/>
      <w:pPr>
        <w:ind w:left="720" w:hanging="360"/>
      </w:pPr>
      <w:rPr>
        <w:rFonts w:hint="default"/>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3417B2E"/>
    <w:multiLevelType w:val="hybridMultilevel"/>
    <w:tmpl w:val="ED64CECE"/>
    <w:lvl w:ilvl="0" w:tplc="6E72769E">
      <w:start w:val="1"/>
      <w:numFmt w:val="decimal"/>
      <w:lvlText w:val="%1."/>
      <w:lvlJc w:val="left"/>
      <w:pPr>
        <w:ind w:left="720" w:hanging="360"/>
      </w:pPr>
      <w:rPr>
        <w:b/>
        <w:bCs w:val="0"/>
      </w:rPr>
    </w:lvl>
    <w:lvl w:ilvl="1" w:tplc="C65EB1B6">
      <w:start w:val="1"/>
      <w:numFmt w:val="lowerLetter"/>
      <w:lvlText w:val="%2."/>
      <w:lvlJc w:val="left"/>
      <w:pPr>
        <w:ind w:left="1440" w:hanging="360"/>
      </w:pPr>
    </w:lvl>
    <w:lvl w:ilvl="2" w:tplc="239EE7F8">
      <w:start w:val="1"/>
      <w:numFmt w:val="lowerRoman"/>
      <w:lvlText w:val="%3."/>
      <w:lvlJc w:val="right"/>
      <w:pPr>
        <w:ind w:left="2160" w:hanging="180"/>
      </w:pPr>
    </w:lvl>
    <w:lvl w:ilvl="3" w:tplc="A1C0CB06">
      <w:start w:val="1"/>
      <w:numFmt w:val="decimal"/>
      <w:lvlText w:val="%4."/>
      <w:lvlJc w:val="left"/>
      <w:pPr>
        <w:ind w:left="2880" w:hanging="360"/>
      </w:pPr>
    </w:lvl>
    <w:lvl w:ilvl="4" w:tplc="251E6D94">
      <w:start w:val="1"/>
      <w:numFmt w:val="lowerLetter"/>
      <w:lvlText w:val="%5."/>
      <w:lvlJc w:val="left"/>
      <w:pPr>
        <w:ind w:left="3600" w:hanging="360"/>
      </w:pPr>
    </w:lvl>
    <w:lvl w:ilvl="5" w:tplc="5C72E8E4">
      <w:start w:val="1"/>
      <w:numFmt w:val="lowerRoman"/>
      <w:lvlText w:val="%6."/>
      <w:lvlJc w:val="right"/>
      <w:pPr>
        <w:ind w:left="4320" w:hanging="180"/>
      </w:pPr>
    </w:lvl>
    <w:lvl w:ilvl="6" w:tplc="F98273CA">
      <w:start w:val="1"/>
      <w:numFmt w:val="decimal"/>
      <w:lvlText w:val="%7."/>
      <w:lvlJc w:val="left"/>
      <w:pPr>
        <w:ind w:left="5040" w:hanging="360"/>
      </w:pPr>
    </w:lvl>
    <w:lvl w:ilvl="7" w:tplc="9558FA90">
      <w:start w:val="1"/>
      <w:numFmt w:val="lowerLetter"/>
      <w:lvlText w:val="%8."/>
      <w:lvlJc w:val="left"/>
      <w:pPr>
        <w:ind w:left="5760" w:hanging="360"/>
      </w:pPr>
    </w:lvl>
    <w:lvl w:ilvl="8" w:tplc="17CE9BEA">
      <w:start w:val="1"/>
      <w:numFmt w:val="lowerRoman"/>
      <w:lvlText w:val="%9."/>
      <w:lvlJc w:val="right"/>
      <w:pPr>
        <w:ind w:left="6480" w:hanging="180"/>
      </w:pPr>
    </w:lvl>
  </w:abstractNum>
  <w:abstractNum w:abstractNumId="12" w15:restartNumberingAfterBreak="0">
    <w:nsid w:val="38F96DD7"/>
    <w:multiLevelType w:val="hybridMultilevel"/>
    <w:tmpl w:val="B784F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F271A9"/>
    <w:multiLevelType w:val="hybridMultilevel"/>
    <w:tmpl w:val="801085EC"/>
    <w:lvl w:ilvl="0" w:tplc="245AF8EE">
      <w:start w:val="1"/>
      <w:numFmt w:val="decimal"/>
      <w:lvlText w:val="%1."/>
      <w:lvlJc w:val="left"/>
      <w:pPr>
        <w:ind w:left="1020" w:hanging="360"/>
      </w:pPr>
    </w:lvl>
    <w:lvl w:ilvl="1" w:tplc="59D83368">
      <w:start w:val="1"/>
      <w:numFmt w:val="decimal"/>
      <w:lvlText w:val="%2."/>
      <w:lvlJc w:val="left"/>
      <w:pPr>
        <w:ind w:left="1020" w:hanging="360"/>
      </w:pPr>
    </w:lvl>
    <w:lvl w:ilvl="2" w:tplc="8B20CAD2">
      <w:start w:val="1"/>
      <w:numFmt w:val="decimal"/>
      <w:lvlText w:val="%3."/>
      <w:lvlJc w:val="left"/>
      <w:pPr>
        <w:ind w:left="1020" w:hanging="360"/>
      </w:pPr>
    </w:lvl>
    <w:lvl w:ilvl="3" w:tplc="67220BB0">
      <w:start w:val="1"/>
      <w:numFmt w:val="decimal"/>
      <w:lvlText w:val="%4."/>
      <w:lvlJc w:val="left"/>
      <w:pPr>
        <w:ind w:left="1020" w:hanging="360"/>
      </w:pPr>
    </w:lvl>
    <w:lvl w:ilvl="4" w:tplc="B4A259CE">
      <w:start w:val="1"/>
      <w:numFmt w:val="decimal"/>
      <w:lvlText w:val="%5."/>
      <w:lvlJc w:val="left"/>
      <w:pPr>
        <w:ind w:left="1020" w:hanging="360"/>
      </w:pPr>
    </w:lvl>
    <w:lvl w:ilvl="5" w:tplc="BDDE9AE6">
      <w:start w:val="1"/>
      <w:numFmt w:val="decimal"/>
      <w:lvlText w:val="%6."/>
      <w:lvlJc w:val="left"/>
      <w:pPr>
        <w:ind w:left="1020" w:hanging="360"/>
      </w:pPr>
    </w:lvl>
    <w:lvl w:ilvl="6" w:tplc="0E1CC8F4">
      <w:start w:val="1"/>
      <w:numFmt w:val="decimal"/>
      <w:lvlText w:val="%7."/>
      <w:lvlJc w:val="left"/>
      <w:pPr>
        <w:ind w:left="1020" w:hanging="360"/>
      </w:pPr>
    </w:lvl>
    <w:lvl w:ilvl="7" w:tplc="DCE83A6A">
      <w:start w:val="1"/>
      <w:numFmt w:val="decimal"/>
      <w:lvlText w:val="%8."/>
      <w:lvlJc w:val="left"/>
      <w:pPr>
        <w:ind w:left="1020" w:hanging="360"/>
      </w:pPr>
    </w:lvl>
    <w:lvl w:ilvl="8" w:tplc="6ADCF228">
      <w:start w:val="1"/>
      <w:numFmt w:val="decimal"/>
      <w:lvlText w:val="%9."/>
      <w:lvlJc w:val="left"/>
      <w:pPr>
        <w:ind w:left="1020" w:hanging="360"/>
      </w:pPr>
    </w:lvl>
  </w:abstractNum>
  <w:abstractNum w:abstractNumId="14" w15:restartNumberingAfterBreak="0">
    <w:nsid w:val="3E493EAD"/>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5" w15:restartNumberingAfterBreak="0">
    <w:nsid w:val="41423F0C"/>
    <w:multiLevelType w:val="hybridMultilevel"/>
    <w:tmpl w:val="3DAC7086"/>
    <w:lvl w:ilvl="0" w:tplc="50623DD2">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3E20AA4"/>
    <w:multiLevelType w:val="hybridMultilevel"/>
    <w:tmpl w:val="6DAA9832"/>
    <w:lvl w:ilvl="0" w:tplc="1C28731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76E1CD2"/>
    <w:multiLevelType w:val="hybridMultilevel"/>
    <w:tmpl w:val="B9E8A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B054FE0"/>
    <w:multiLevelType w:val="hybridMultilevel"/>
    <w:tmpl w:val="D10E9494"/>
    <w:lvl w:ilvl="0" w:tplc="FFFFFFFF">
      <w:start w:val="1"/>
      <w:numFmt w:val="upperLetter"/>
      <w:lvlText w:val="%1."/>
      <w:lvlJc w:val="left"/>
      <w:pPr>
        <w:ind w:left="839" w:hanging="360"/>
      </w:pPr>
      <w:rPr>
        <w:b/>
        <w:bCs/>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19" w15:restartNumberingAfterBreak="0">
    <w:nsid w:val="57360CD1"/>
    <w:multiLevelType w:val="hybridMultilevel"/>
    <w:tmpl w:val="A7DE7938"/>
    <w:lvl w:ilvl="0" w:tplc="F1BE9B7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8200D0F"/>
    <w:multiLevelType w:val="hybridMultilevel"/>
    <w:tmpl w:val="0E5C4F76"/>
    <w:lvl w:ilvl="0" w:tplc="E190DBE0">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F8949E1"/>
    <w:multiLevelType w:val="hybridMultilevel"/>
    <w:tmpl w:val="57CED598"/>
    <w:lvl w:ilvl="0" w:tplc="EAC299AE">
      <w:start w:val="1"/>
      <w:numFmt w:val="decimal"/>
      <w:lvlText w:val="%1."/>
      <w:lvlJc w:val="left"/>
      <w:pPr>
        <w:ind w:left="842" w:hanging="360"/>
      </w:pPr>
      <w:rPr>
        <w:rFonts w:ascii="Arial MT" w:eastAsia="Arial MT" w:hAnsi="Arial MT" w:cs="Arial MT" w:hint="default"/>
        <w:i w:val="0"/>
        <w:iCs/>
        <w:spacing w:val="-1"/>
        <w:w w:val="100"/>
        <w:sz w:val="22"/>
        <w:szCs w:val="22"/>
        <w:lang w:val="es-ES" w:eastAsia="en-US" w:bidi="ar-SA"/>
      </w:rPr>
    </w:lvl>
    <w:lvl w:ilvl="1" w:tplc="FF74CB1A">
      <w:numFmt w:val="bullet"/>
      <w:lvlText w:val="•"/>
      <w:lvlJc w:val="left"/>
      <w:pPr>
        <w:ind w:left="1664" w:hanging="360"/>
      </w:pPr>
      <w:rPr>
        <w:rFonts w:hint="default"/>
        <w:lang w:val="es-ES" w:eastAsia="en-US" w:bidi="ar-SA"/>
      </w:rPr>
    </w:lvl>
    <w:lvl w:ilvl="2" w:tplc="5BDECB12">
      <w:numFmt w:val="bullet"/>
      <w:lvlText w:val="•"/>
      <w:lvlJc w:val="left"/>
      <w:pPr>
        <w:ind w:left="2488" w:hanging="360"/>
      </w:pPr>
      <w:rPr>
        <w:rFonts w:hint="default"/>
        <w:lang w:val="es-ES" w:eastAsia="en-US" w:bidi="ar-SA"/>
      </w:rPr>
    </w:lvl>
    <w:lvl w:ilvl="3" w:tplc="06FE9E42">
      <w:numFmt w:val="bullet"/>
      <w:lvlText w:val="•"/>
      <w:lvlJc w:val="left"/>
      <w:pPr>
        <w:ind w:left="3312" w:hanging="360"/>
      </w:pPr>
      <w:rPr>
        <w:rFonts w:hint="default"/>
        <w:lang w:val="es-ES" w:eastAsia="en-US" w:bidi="ar-SA"/>
      </w:rPr>
    </w:lvl>
    <w:lvl w:ilvl="4" w:tplc="D820E8AC">
      <w:numFmt w:val="bullet"/>
      <w:lvlText w:val="•"/>
      <w:lvlJc w:val="left"/>
      <w:pPr>
        <w:ind w:left="4136" w:hanging="360"/>
      </w:pPr>
      <w:rPr>
        <w:rFonts w:hint="default"/>
        <w:lang w:val="es-ES" w:eastAsia="en-US" w:bidi="ar-SA"/>
      </w:rPr>
    </w:lvl>
    <w:lvl w:ilvl="5" w:tplc="9CCA927A">
      <w:numFmt w:val="bullet"/>
      <w:lvlText w:val="•"/>
      <w:lvlJc w:val="left"/>
      <w:pPr>
        <w:ind w:left="4961" w:hanging="360"/>
      </w:pPr>
      <w:rPr>
        <w:rFonts w:hint="default"/>
        <w:lang w:val="es-ES" w:eastAsia="en-US" w:bidi="ar-SA"/>
      </w:rPr>
    </w:lvl>
    <w:lvl w:ilvl="6" w:tplc="E5F2F7F6">
      <w:numFmt w:val="bullet"/>
      <w:lvlText w:val="•"/>
      <w:lvlJc w:val="left"/>
      <w:pPr>
        <w:ind w:left="5785" w:hanging="360"/>
      </w:pPr>
      <w:rPr>
        <w:rFonts w:hint="default"/>
        <w:lang w:val="es-ES" w:eastAsia="en-US" w:bidi="ar-SA"/>
      </w:rPr>
    </w:lvl>
    <w:lvl w:ilvl="7" w:tplc="4A82F2D4">
      <w:numFmt w:val="bullet"/>
      <w:lvlText w:val="•"/>
      <w:lvlJc w:val="left"/>
      <w:pPr>
        <w:ind w:left="6609" w:hanging="360"/>
      </w:pPr>
      <w:rPr>
        <w:rFonts w:hint="default"/>
        <w:lang w:val="es-ES" w:eastAsia="en-US" w:bidi="ar-SA"/>
      </w:rPr>
    </w:lvl>
    <w:lvl w:ilvl="8" w:tplc="38849CA0">
      <w:numFmt w:val="bullet"/>
      <w:lvlText w:val="•"/>
      <w:lvlJc w:val="left"/>
      <w:pPr>
        <w:ind w:left="7433" w:hanging="360"/>
      </w:pPr>
      <w:rPr>
        <w:rFonts w:hint="default"/>
        <w:lang w:val="es-ES" w:eastAsia="en-US" w:bidi="ar-SA"/>
      </w:rPr>
    </w:lvl>
  </w:abstractNum>
  <w:abstractNum w:abstractNumId="22" w15:restartNumberingAfterBreak="0">
    <w:nsid w:val="60F617FC"/>
    <w:multiLevelType w:val="hybridMultilevel"/>
    <w:tmpl w:val="D5A4B28E"/>
    <w:lvl w:ilvl="0" w:tplc="91829F54">
      <w:start w:val="1"/>
      <w:numFmt w:val="decimal"/>
      <w:pStyle w:val="Listaconvietas"/>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667E4E42"/>
    <w:multiLevelType w:val="hybridMultilevel"/>
    <w:tmpl w:val="138C4908"/>
    <w:lvl w:ilvl="0" w:tplc="EF4CDC32">
      <w:start w:val="1"/>
      <w:numFmt w:val="bullet"/>
      <w:lvlText w:val=""/>
      <w:lvlPicBulletId w:val="0"/>
      <w:lvlJc w:val="left"/>
      <w:pPr>
        <w:tabs>
          <w:tab w:val="num" w:pos="720"/>
        </w:tabs>
        <w:ind w:left="720" w:hanging="360"/>
      </w:pPr>
      <w:rPr>
        <w:rFonts w:ascii="Symbol" w:hAnsi="Symbol" w:hint="default"/>
      </w:rPr>
    </w:lvl>
    <w:lvl w:ilvl="1" w:tplc="2AEC2F4A" w:tentative="1">
      <w:start w:val="1"/>
      <w:numFmt w:val="bullet"/>
      <w:lvlText w:val=""/>
      <w:lvlJc w:val="left"/>
      <w:pPr>
        <w:tabs>
          <w:tab w:val="num" w:pos="1440"/>
        </w:tabs>
        <w:ind w:left="1440" w:hanging="360"/>
      </w:pPr>
      <w:rPr>
        <w:rFonts w:ascii="Symbol" w:hAnsi="Symbol" w:hint="default"/>
      </w:rPr>
    </w:lvl>
    <w:lvl w:ilvl="2" w:tplc="B720C9E8" w:tentative="1">
      <w:start w:val="1"/>
      <w:numFmt w:val="bullet"/>
      <w:lvlText w:val=""/>
      <w:lvlJc w:val="left"/>
      <w:pPr>
        <w:tabs>
          <w:tab w:val="num" w:pos="2160"/>
        </w:tabs>
        <w:ind w:left="2160" w:hanging="360"/>
      </w:pPr>
      <w:rPr>
        <w:rFonts w:ascii="Symbol" w:hAnsi="Symbol" w:hint="default"/>
      </w:rPr>
    </w:lvl>
    <w:lvl w:ilvl="3" w:tplc="859E9346" w:tentative="1">
      <w:start w:val="1"/>
      <w:numFmt w:val="bullet"/>
      <w:lvlText w:val=""/>
      <w:lvlJc w:val="left"/>
      <w:pPr>
        <w:tabs>
          <w:tab w:val="num" w:pos="2880"/>
        </w:tabs>
        <w:ind w:left="2880" w:hanging="360"/>
      </w:pPr>
      <w:rPr>
        <w:rFonts w:ascii="Symbol" w:hAnsi="Symbol" w:hint="default"/>
      </w:rPr>
    </w:lvl>
    <w:lvl w:ilvl="4" w:tplc="583C5FBA" w:tentative="1">
      <w:start w:val="1"/>
      <w:numFmt w:val="bullet"/>
      <w:lvlText w:val=""/>
      <w:lvlJc w:val="left"/>
      <w:pPr>
        <w:tabs>
          <w:tab w:val="num" w:pos="3600"/>
        </w:tabs>
        <w:ind w:left="3600" w:hanging="360"/>
      </w:pPr>
      <w:rPr>
        <w:rFonts w:ascii="Symbol" w:hAnsi="Symbol" w:hint="default"/>
      </w:rPr>
    </w:lvl>
    <w:lvl w:ilvl="5" w:tplc="CB5E7BFA" w:tentative="1">
      <w:start w:val="1"/>
      <w:numFmt w:val="bullet"/>
      <w:lvlText w:val=""/>
      <w:lvlJc w:val="left"/>
      <w:pPr>
        <w:tabs>
          <w:tab w:val="num" w:pos="4320"/>
        </w:tabs>
        <w:ind w:left="4320" w:hanging="360"/>
      </w:pPr>
      <w:rPr>
        <w:rFonts w:ascii="Symbol" w:hAnsi="Symbol" w:hint="default"/>
      </w:rPr>
    </w:lvl>
    <w:lvl w:ilvl="6" w:tplc="A634C650" w:tentative="1">
      <w:start w:val="1"/>
      <w:numFmt w:val="bullet"/>
      <w:lvlText w:val=""/>
      <w:lvlJc w:val="left"/>
      <w:pPr>
        <w:tabs>
          <w:tab w:val="num" w:pos="5040"/>
        </w:tabs>
        <w:ind w:left="5040" w:hanging="360"/>
      </w:pPr>
      <w:rPr>
        <w:rFonts w:ascii="Symbol" w:hAnsi="Symbol" w:hint="default"/>
      </w:rPr>
    </w:lvl>
    <w:lvl w:ilvl="7" w:tplc="5DC83AB6" w:tentative="1">
      <w:start w:val="1"/>
      <w:numFmt w:val="bullet"/>
      <w:lvlText w:val=""/>
      <w:lvlJc w:val="left"/>
      <w:pPr>
        <w:tabs>
          <w:tab w:val="num" w:pos="5760"/>
        </w:tabs>
        <w:ind w:left="5760" w:hanging="360"/>
      </w:pPr>
      <w:rPr>
        <w:rFonts w:ascii="Symbol" w:hAnsi="Symbol" w:hint="default"/>
      </w:rPr>
    </w:lvl>
    <w:lvl w:ilvl="8" w:tplc="B358DFF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8067909"/>
    <w:multiLevelType w:val="hybridMultilevel"/>
    <w:tmpl w:val="90A81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9AD5CFF"/>
    <w:multiLevelType w:val="multilevel"/>
    <w:tmpl w:val="E66EAB6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D6E6BDC"/>
    <w:multiLevelType w:val="hybridMultilevel"/>
    <w:tmpl w:val="B8760FFA"/>
    <w:lvl w:ilvl="0" w:tplc="6E60FA32">
      <w:start w:val="1"/>
      <w:numFmt w:val="decimal"/>
      <w:lvlText w:val="%1."/>
      <w:lvlJc w:val="left"/>
      <w:pPr>
        <w:ind w:left="720" w:hanging="360"/>
      </w:pPr>
      <w:rPr>
        <w:rFonts w:hint="default"/>
        <w:b/>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1286521"/>
    <w:multiLevelType w:val="hybridMultilevel"/>
    <w:tmpl w:val="CA384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25D31E9"/>
    <w:multiLevelType w:val="hybridMultilevel"/>
    <w:tmpl w:val="EB967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abstractNum w:abstractNumId="30" w15:restartNumberingAfterBreak="0">
    <w:nsid w:val="7C326DAE"/>
    <w:multiLevelType w:val="hybridMultilevel"/>
    <w:tmpl w:val="CD8870B6"/>
    <w:lvl w:ilvl="0" w:tplc="803E659A">
      <w:start w:val="1"/>
      <w:numFmt w:val="decimal"/>
      <w:lvlText w:val="%1."/>
      <w:lvlJc w:val="left"/>
      <w:pPr>
        <w:ind w:left="360" w:hanging="360"/>
      </w:pPr>
      <w:rPr>
        <w:rFonts w:ascii="Arial" w:hAnsi="Arial" w:cs="Arial" w:hint="default"/>
        <w:b/>
        <w:i w:val="0"/>
        <w:color w:val="0D0D0D"/>
        <w:sz w:val="22"/>
        <w:szCs w:val="22"/>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7CA50D9E"/>
    <w:multiLevelType w:val="hybridMultilevel"/>
    <w:tmpl w:val="A63AA268"/>
    <w:lvl w:ilvl="0" w:tplc="99FE3B4E">
      <w:start w:val="1"/>
      <w:numFmt w:val="upperRoman"/>
      <w:lvlText w:val="%1."/>
      <w:lvlJc w:val="left"/>
      <w:pPr>
        <w:ind w:left="1080" w:hanging="720"/>
      </w:pPr>
      <w:rPr>
        <w:rFont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EA72C2D"/>
    <w:multiLevelType w:val="hybridMultilevel"/>
    <w:tmpl w:val="8FE6E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830E9F"/>
    <w:multiLevelType w:val="hybridMultilevel"/>
    <w:tmpl w:val="D10E9494"/>
    <w:lvl w:ilvl="0" w:tplc="86FE5904">
      <w:start w:val="1"/>
      <w:numFmt w:val="upperLetter"/>
      <w:lvlText w:val="%1."/>
      <w:lvlJc w:val="left"/>
      <w:pPr>
        <w:ind w:left="839" w:hanging="360"/>
      </w:pPr>
      <w:rPr>
        <w:b/>
        <w:bCs/>
      </w:rPr>
    </w:lvl>
    <w:lvl w:ilvl="1" w:tplc="240A0019" w:tentative="1">
      <w:start w:val="1"/>
      <w:numFmt w:val="lowerLetter"/>
      <w:lvlText w:val="%2."/>
      <w:lvlJc w:val="left"/>
      <w:pPr>
        <w:ind w:left="1559" w:hanging="360"/>
      </w:pPr>
    </w:lvl>
    <w:lvl w:ilvl="2" w:tplc="240A001B" w:tentative="1">
      <w:start w:val="1"/>
      <w:numFmt w:val="lowerRoman"/>
      <w:lvlText w:val="%3."/>
      <w:lvlJc w:val="right"/>
      <w:pPr>
        <w:ind w:left="2279" w:hanging="180"/>
      </w:pPr>
    </w:lvl>
    <w:lvl w:ilvl="3" w:tplc="240A000F" w:tentative="1">
      <w:start w:val="1"/>
      <w:numFmt w:val="decimal"/>
      <w:lvlText w:val="%4."/>
      <w:lvlJc w:val="left"/>
      <w:pPr>
        <w:ind w:left="2999" w:hanging="360"/>
      </w:pPr>
    </w:lvl>
    <w:lvl w:ilvl="4" w:tplc="240A0019" w:tentative="1">
      <w:start w:val="1"/>
      <w:numFmt w:val="lowerLetter"/>
      <w:lvlText w:val="%5."/>
      <w:lvlJc w:val="left"/>
      <w:pPr>
        <w:ind w:left="3719" w:hanging="360"/>
      </w:pPr>
    </w:lvl>
    <w:lvl w:ilvl="5" w:tplc="240A001B" w:tentative="1">
      <w:start w:val="1"/>
      <w:numFmt w:val="lowerRoman"/>
      <w:lvlText w:val="%6."/>
      <w:lvlJc w:val="right"/>
      <w:pPr>
        <w:ind w:left="4439" w:hanging="180"/>
      </w:pPr>
    </w:lvl>
    <w:lvl w:ilvl="6" w:tplc="240A000F" w:tentative="1">
      <w:start w:val="1"/>
      <w:numFmt w:val="decimal"/>
      <w:lvlText w:val="%7."/>
      <w:lvlJc w:val="left"/>
      <w:pPr>
        <w:ind w:left="5159" w:hanging="360"/>
      </w:pPr>
    </w:lvl>
    <w:lvl w:ilvl="7" w:tplc="240A0019" w:tentative="1">
      <w:start w:val="1"/>
      <w:numFmt w:val="lowerLetter"/>
      <w:lvlText w:val="%8."/>
      <w:lvlJc w:val="left"/>
      <w:pPr>
        <w:ind w:left="5879" w:hanging="360"/>
      </w:pPr>
    </w:lvl>
    <w:lvl w:ilvl="8" w:tplc="240A001B" w:tentative="1">
      <w:start w:val="1"/>
      <w:numFmt w:val="lowerRoman"/>
      <w:lvlText w:val="%9."/>
      <w:lvlJc w:val="right"/>
      <w:pPr>
        <w:ind w:left="6599" w:hanging="180"/>
      </w:pPr>
    </w:lvl>
  </w:abstractNum>
  <w:num w:numId="1" w16cid:durableId="2074087099">
    <w:abstractNumId w:val="33"/>
  </w:num>
  <w:num w:numId="2" w16cid:durableId="498539847">
    <w:abstractNumId w:val="18"/>
  </w:num>
  <w:num w:numId="3" w16cid:durableId="104346831">
    <w:abstractNumId w:val="14"/>
  </w:num>
  <w:num w:numId="4" w16cid:durableId="1512720776">
    <w:abstractNumId w:val="1"/>
  </w:num>
  <w:num w:numId="5" w16cid:durableId="316998949">
    <w:abstractNumId w:val="3"/>
  </w:num>
  <w:num w:numId="6" w16cid:durableId="770199322">
    <w:abstractNumId w:val="32"/>
  </w:num>
  <w:num w:numId="7" w16cid:durableId="1599213172">
    <w:abstractNumId w:val="12"/>
  </w:num>
  <w:num w:numId="8" w16cid:durableId="186259181">
    <w:abstractNumId w:val="2"/>
  </w:num>
  <w:num w:numId="9" w16cid:durableId="341396174">
    <w:abstractNumId w:val="24"/>
  </w:num>
  <w:num w:numId="10" w16cid:durableId="1086339707">
    <w:abstractNumId w:val="19"/>
  </w:num>
  <w:num w:numId="11" w16cid:durableId="1305508037">
    <w:abstractNumId w:val="25"/>
  </w:num>
  <w:num w:numId="12" w16cid:durableId="333729208">
    <w:abstractNumId w:val="6"/>
  </w:num>
  <w:num w:numId="13" w16cid:durableId="540485053">
    <w:abstractNumId w:val="16"/>
  </w:num>
  <w:num w:numId="14" w16cid:durableId="2094548160">
    <w:abstractNumId w:val="29"/>
  </w:num>
  <w:num w:numId="15" w16cid:durableId="1841310186">
    <w:abstractNumId w:val="8"/>
  </w:num>
  <w:num w:numId="16" w16cid:durableId="843131925">
    <w:abstractNumId w:val="15"/>
  </w:num>
  <w:num w:numId="17" w16cid:durableId="535654817">
    <w:abstractNumId w:val="0"/>
  </w:num>
  <w:num w:numId="18" w16cid:durableId="1433547775">
    <w:abstractNumId w:val="10"/>
  </w:num>
  <w:num w:numId="19" w16cid:durableId="681665223">
    <w:abstractNumId w:val="22"/>
  </w:num>
  <w:num w:numId="20" w16cid:durableId="1076052393">
    <w:abstractNumId w:val="21"/>
  </w:num>
  <w:num w:numId="21" w16cid:durableId="1028990901">
    <w:abstractNumId w:val="28"/>
  </w:num>
  <w:num w:numId="22" w16cid:durableId="54281244">
    <w:abstractNumId w:val="4"/>
  </w:num>
  <w:num w:numId="23" w16cid:durableId="6444950">
    <w:abstractNumId w:val="9"/>
  </w:num>
  <w:num w:numId="24" w16cid:durableId="1565604929">
    <w:abstractNumId w:val="31"/>
  </w:num>
  <w:num w:numId="25" w16cid:durableId="61373407">
    <w:abstractNumId w:val="30"/>
  </w:num>
  <w:num w:numId="26" w16cid:durableId="1863089714">
    <w:abstractNumId w:val="7"/>
  </w:num>
  <w:num w:numId="27" w16cid:durableId="426925792">
    <w:abstractNumId w:val="27"/>
  </w:num>
  <w:num w:numId="28" w16cid:durableId="1619338338">
    <w:abstractNumId w:val="23"/>
  </w:num>
  <w:num w:numId="29" w16cid:durableId="883519968">
    <w:abstractNumId w:val="5"/>
  </w:num>
  <w:num w:numId="30" w16cid:durableId="443695006">
    <w:abstractNumId w:val="11"/>
  </w:num>
  <w:num w:numId="31" w16cid:durableId="2140145689">
    <w:abstractNumId w:val="20"/>
  </w:num>
  <w:num w:numId="32" w16cid:durableId="1451704375">
    <w:abstractNumId w:val="17"/>
  </w:num>
  <w:num w:numId="33" w16cid:durableId="1247764759">
    <w:abstractNumId w:val="13"/>
  </w:num>
  <w:num w:numId="34" w16cid:durableId="614361719">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MX"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24"/>
    <w:rsid w:val="00000E18"/>
    <w:rsid w:val="000033CD"/>
    <w:rsid w:val="000069E7"/>
    <w:rsid w:val="000103E9"/>
    <w:rsid w:val="00011F6E"/>
    <w:rsid w:val="00014047"/>
    <w:rsid w:val="00014389"/>
    <w:rsid w:val="000157E4"/>
    <w:rsid w:val="00015CFF"/>
    <w:rsid w:val="00024547"/>
    <w:rsid w:val="0002713E"/>
    <w:rsid w:val="000309C9"/>
    <w:rsid w:val="00030A35"/>
    <w:rsid w:val="0003111F"/>
    <w:rsid w:val="000332F6"/>
    <w:rsid w:val="00034C0C"/>
    <w:rsid w:val="00041904"/>
    <w:rsid w:val="00042228"/>
    <w:rsid w:val="00044489"/>
    <w:rsid w:val="00047C7D"/>
    <w:rsid w:val="00052453"/>
    <w:rsid w:val="000551EA"/>
    <w:rsid w:val="000569AB"/>
    <w:rsid w:val="0006266A"/>
    <w:rsid w:val="000638E1"/>
    <w:rsid w:val="00064E81"/>
    <w:rsid w:val="000650E9"/>
    <w:rsid w:val="00071C9E"/>
    <w:rsid w:val="00072571"/>
    <w:rsid w:val="00074302"/>
    <w:rsid w:val="0007469D"/>
    <w:rsid w:val="0007750F"/>
    <w:rsid w:val="00077EF1"/>
    <w:rsid w:val="00084398"/>
    <w:rsid w:val="00087733"/>
    <w:rsid w:val="00090AA0"/>
    <w:rsid w:val="0009405D"/>
    <w:rsid w:val="00095AEC"/>
    <w:rsid w:val="000A0666"/>
    <w:rsid w:val="000A2F6D"/>
    <w:rsid w:val="000A6EFF"/>
    <w:rsid w:val="000B0304"/>
    <w:rsid w:val="000B09D3"/>
    <w:rsid w:val="000B3256"/>
    <w:rsid w:val="000B4152"/>
    <w:rsid w:val="000B5AF1"/>
    <w:rsid w:val="000B5E2C"/>
    <w:rsid w:val="000B7640"/>
    <w:rsid w:val="000C1B4D"/>
    <w:rsid w:val="000C2815"/>
    <w:rsid w:val="000C3BAB"/>
    <w:rsid w:val="000D4050"/>
    <w:rsid w:val="000D7A2B"/>
    <w:rsid w:val="000E2319"/>
    <w:rsid w:val="000E342F"/>
    <w:rsid w:val="000E48CC"/>
    <w:rsid w:val="000F2D7B"/>
    <w:rsid w:val="000F3124"/>
    <w:rsid w:val="000F3583"/>
    <w:rsid w:val="001001E5"/>
    <w:rsid w:val="00100DF5"/>
    <w:rsid w:val="00102E70"/>
    <w:rsid w:val="00107EEF"/>
    <w:rsid w:val="001117AA"/>
    <w:rsid w:val="00113805"/>
    <w:rsid w:val="00113912"/>
    <w:rsid w:val="00113B76"/>
    <w:rsid w:val="00115030"/>
    <w:rsid w:val="00116D8D"/>
    <w:rsid w:val="001229B3"/>
    <w:rsid w:val="00130333"/>
    <w:rsid w:val="00131668"/>
    <w:rsid w:val="00132EEB"/>
    <w:rsid w:val="00134D39"/>
    <w:rsid w:val="00136245"/>
    <w:rsid w:val="00141EC0"/>
    <w:rsid w:val="00142992"/>
    <w:rsid w:val="00144F86"/>
    <w:rsid w:val="00145FE7"/>
    <w:rsid w:val="001463D2"/>
    <w:rsid w:val="001466C2"/>
    <w:rsid w:val="00150780"/>
    <w:rsid w:val="00151301"/>
    <w:rsid w:val="001520E1"/>
    <w:rsid w:val="00152749"/>
    <w:rsid w:val="0015320E"/>
    <w:rsid w:val="00153F45"/>
    <w:rsid w:val="00154990"/>
    <w:rsid w:val="00154C93"/>
    <w:rsid w:val="0016041D"/>
    <w:rsid w:val="00161FFE"/>
    <w:rsid w:val="00164340"/>
    <w:rsid w:val="00164562"/>
    <w:rsid w:val="00165B0C"/>
    <w:rsid w:val="00165BA7"/>
    <w:rsid w:val="001675AF"/>
    <w:rsid w:val="00171075"/>
    <w:rsid w:val="00171DAA"/>
    <w:rsid w:val="001725DA"/>
    <w:rsid w:val="00174A0D"/>
    <w:rsid w:val="001776AE"/>
    <w:rsid w:val="0018004A"/>
    <w:rsid w:val="001819A2"/>
    <w:rsid w:val="0018378D"/>
    <w:rsid w:val="00184142"/>
    <w:rsid w:val="0018416C"/>
    <w:rsid w:val="001846FC"/>
    <w:rsid w:val="00185547"/>
    <w:rsid w:val="0019158F"/>
    <w:rsid w:val="001921A5"/>
    <w:rsid w:val="00192468"/>
    <w:rsid w:val="001925A0"/>
    <w:rsid w:val="00193BEA"/>
    <w:rsid w:val="00194C53"/>
    <w:rsid w:val="00194DAC"/>
    <w:rsid w:val="00195B34"/>
    <w:rsid w:val="00196E56"/>
    <w:rsid w:val="00197393"/>
    <w:rsid w:val="00197CAD"/>
    <w:rsid w:val="001A05DD"/>
    <w:rsid w:val="001A3323"/>
    <w:rsid w:val="001B153A"/>
    <w:rsid w:val="001B1D0F"/>
    <w:rsid w:val="001B2D34"/>
    <w:rsid w:val="001C2A20"/>
    <w:rsid w:val="001C54EA"/>
    <w:rsid w:val="001C5735"/>
    <w:rsid w:val="001D1BAA"/>
    <w:rsid w:val="001D36AF"/>
    <w:rsid w:val="001D376C"/>
    <w:rsid w:val="001D5ED8"/>
    <w:rsid w:val="001D67D4"/>
    <w:rsid w:val="001E084B"/>
    <w:rsid w:val="001E0BF5"/>
    <w:rsid w:val="001E0E80"/>
    <w:rsid w:val="001E1C02"/>
    <w:rsid w:val="001E3116"/>
    <w:rsid w:val="001E4CB7"/>
    <w:rsid w:val="001E4F7B"/>
    <w:rsid w:val="001E5089"/>
    <w:rsid w:val="001E7D43"/>
    <w:rsid w:val="001F54DE"/>
    <w:rsid w:val="001F6470"/>
    <w:rsid w:val="001F6547"/>
    <w:rsid w:val="001F784B"/>
    <w:rsid w:val="0020144D"/>
    <w:rsid w:val="00202199"/>
    <w:rsid w:val="002047A5"/>
    <w:rsid w:val="00206401"/>
    <w:rsid w:val="00206595"/>
    <w:rsid w:val="00206B67"/>
    <w:rsid w:val="00207193"/>
    <w:rsid w:val="00207888"/>
    <w:rsid w:val="0021005F"/>
    <w:rsid w:val="00212449"/>
    <w:rsid w:val="00213DB6"/>
    <w:rsid w:val="00221E63"/>
    <w:rsid w:val="00223152"/>
    <w:rsid w:val="002243B8"/>
    <w:rsid w:val="00226D25"/>
    <w:rsid w:val="00227E13"/>
    <w:rsid w:val="00230A4D"/>
    <w:rsid w:val="002333E1"/>
    <w:rsid w:val="0023361E"/>
    <w:rsid w:val="00233A7A"/>
    <w:rsid w:val="00234F3F"/>
    <w:rsid w:val="002350EA"/>
    <w:rsid w:val="00235731"/>
    <w:rsid w:val="00237F59"/>
    <w:rsid w:val="002416BF"/>
    <w:rsid w:val="00245751"/>
    <w:rsid w:val="002458CD"/>
    <w:rsid w:val="00247CD2"/>
    <w:rsid w:val="00252F12"/>
    <w:rsid w:val="00254E27"/>
    <w:rsid w:val="00255536"/>
    <w:rsid w:val="0025591F"/>
    <w:rsid w:val="00257C94"/>
    <w:rsid w:val="00257E2E"/>
    <w:rsid w:val="00260F71"/>
    <w:rsid w:val="00261987"/>
    <w:rsid w:val="00263284"/>
    <w:rsid w:val="002632B3"/>
    <w:rsid w:val="00266B53"/>
    <w:rsid w:val="00267C25"/>
    <w:rsid w:val="00267C45"/>
    <w:rsid w:val="00267D73"/>
    <w:rsid w:val="00267DDC"/>
    <w:rsid w:val="00271E17"/>
    <w:rsid w:val="00275C97"/>
    <w:rsid w:val="00281B01"/>
    <w:rsid w:val="00281D90"/>
    <w:rsid w:val="00281F5D"/>
    <w:rsid w:val="00287B5A"/>
    <w:rsid w:val="002A0C02"/>
    <w:rsid w:val="002A4475"/>
    <w:rsid w:val="002A59B8"/>
    <w:rsid w:val="002A6C44"/>
    <w:rsid w:val="002B2610"/>
    <w:rsid w:val="002B4045"/>
    <w:rsid w:val="002B5E76"/>
    <w:rsid w:val="002C49FE"/>
    <w:rsid w:val="002C58DB"/>
    <w:rsid w:val="002C5F93"/>
    <w:rsid w:val="002D06C2"/>
    <w:rsid w:val="002D3D31"/>
    <w:rsid w:val="002D548F"/>
    <w:rsid w:val="002D5E2C"/>
    <w:rsid w:val="002D5F86"/>
    <w:rsid w:val="002D6BB2"/>
    <w:rsid w:val="002E0F9B"/>
    <w:rsid w:val="002E1C10"/>
    <w:rsid w:val="002E1FC0"/>
    <w:rsid w:val="002E3C41"/>
    <w:rsid w:val="002E3D1A"/>
    <w:rsid w:val="002F5377"/>
    <w:rsid w:val="002F6EC7"/>
    <w:rsid w:val="00302DF2"/>
    <w:rsid w:val="003045A6"/>
    <w:rsid w:val="0030660E"/>
    <w:rsid w:val="003102CF"/>
    <w:rsid w:val="00311869"/>
    <w:rsid w:val="00311D1E"/>
    <w:rsid w:val="00311FD5"/>
    <w:rsid w:val="003128B4"/>
    <w:rsid w:val="00314537"/>
    <w:rsid w:val="00314A1F"/>
    <w:rsid w:val="00315C8B"/>
    <w:rsid w:val="00316A21"/>
    <w:rsid w:val="00316A9B"/>
    <w:rsid w:val="00320325"/>
    <w:rsid w:val="00320A0E"/>
    <w:rsid w:val="00320D9A"/>
    <w:rsid w:val="00320F3E"/>
    <w:rsid w:val="0032286E"/>
    <w:rsid w:val="003252B1"/>
    <w:rsid w:val="0032690B"/>
    <w:rsid w:val="00326CD0"/>
    <w:rsid w:val="00327326"/>
    <w:rsid w:val="00327E2D"/>
    <w:rsid w:val="00332CCC"/>
    <w:rsid w:val="0033501B"/>
    <w:rsid w:val="00335551"/>
    <w:rsid w:val="003370E2"/>
    <w:rsid w:val="003402CB"/>
    <w:rsid w:val="00342232"/>
    <w:rsid w:val="00344BBC"/>
    <w:rsid w:val="0035106E"/>
    <w:rsid w:val="00355A5F"/>
    <w:rsid w:val="00355F80"/>
    <w:rsid w:val="0036311C"/>
    <w:rsid w:val="00367128"/>
    <w:rsid w:val="003678F2"/>
    <w:rsid w:val="00371B5C"/>
    <w:rsid w:val="003728B1"/>
    <w:rsid w:val="00372C94"/>
    <w:rsid w:val="00373216"/>
    <w:rsid w:val="00375AFE"/>
    <w:rsid w:val="0037765C"/>
    <w:rsid w:val="00377C4F"/>
    <w:rsid w:val="00381CAF"/>
    <w:rsid w:val="003832C8"/>
    <w:rsid w:val="003855E8"/>
    <w:rsid w:val="0038718A"/>
    <w:rsid w:val="00392D5F"/>
    <w:rsid w:val="0039672D"/>
    <w:rsid w:val="003A37D3"/>
    <w:rsid w:val="003A3ABE"/>
    <w:rsid w:val="003A3CA9"/>
    <w:rsid w:val="003A4B63"/>
    <w:rsid w:val="003A5155"/>
    <w:rsid w:val="003A5941"/>
    <w:rsid w:val="003B2427"/>
    <w:rsid w:val="003C024E"/>
    <w:rsid w:val="003C0B41"/>
    <w:rsid w:val="003C53BA"/>
    <w:rsid w:val="003C59F1"/>
    <w:rsid w:val="003C5BCE"/>
    <w:rsid w:val="003D20AD"/>
    <w:rsid w:val="003D2D38"/>
    <w:rsid w:val="003D2E2D"/>
    <w:rsid w:val="003D58CE"/>
    <w:rsid w:val="003E0B49"/>
    <w:rsid w:val="003E4597"/>
    <w:rsid w:val="003E6DBB"/>
    <w:rsid w:val="003F18F6"/>
    <w:rsid w:val="003F26B0"/>
    <w:rsid w:val="003F3706"/>
    <w:rsid w:val="00401DA6"/>
    <w:rsid w:val="004029A6"/>
    <w:rsid w:val="004036D8"/>
    <w:rsid w:val="004037C7"/>
    <w:rsid w:val="00404E5A"/>
    <w:rsid w:val="0040703C"/>
    <w:rsid w:val="00411422"/>
    <w:rsid w:val="00411D94"/>
    <w:rsid w:val="00412B66"/>
    <w:rsid w:val="00412EE9"/>
    <w:rsid w:val="004168E7"/>
    <w:rsid w:val="00416F84"/>
    <w:rsid w:val="00422E73"/>
    <w:rsid w:val="004237D6"/>
    <w:rsid w:val="0042497F"/>
    <w:rsid w:val="00426DB3"/>
    <w:rsid w:val="00430860"/>
    <w:rsid w:val="004309C8"/>
    <w:rsid w:val="0043158F"/>
    <w:rsid w:val="00432BDC"/>
    <w:rsid w:val="004364CC"/>
    <w:rsid w:val="00437393"/>
    <w:rsid w:val="004425BF"/>
    <w:rsid w:val="00443D59"/>
    <w:rsid w:val="00444D81"/>
    <w:rsid w:val="00445AB9"/>
    <w:rsid w:val="00450993"/>
    <w:rsid w:val="004517F1"/>
    <w:rsid w:val="004522C9"/>
    <w:rsid w:val="00456131"/>
    <w:rsid w:val="0045754F"/>
    <w:rsid w:val="00457ED5"/>
    <w:rsid w:val="00462280"/>
    <w:rsid w:val="00462790"/>
    <w:rsid w:val="00463C0B"/>
    <w:rsid w:val="004659A6"/>
    <w:rsid w:val="00470810"/>
    <w:rsid w:val="00472794"/>
    <w:rsid w:val="00472C63"/>
    <w:rsid w:val="0047538A"/>
    <w:rsid w:val="00475627"/>
    <w:rsid w:val="00475DC1"/>
    <w:rsid w:val="00475F3F"/>
    <w:rsid w:val="0047692F"/>
    <w:rsid w:val="004769A3"/>
    <w:rsid w:val="00476D5F"/>
    <w:rsid w:val="0048124F"/>
    <w:rsid w:val="00482461"/>
    <w:rsid w:val="00483ED8"/>
    <w:rsid w:val="00487A19"/>
    <w:rsid w:val="00487D09"/>
    <w:rsid w:val="00487D5C"/>
    <w:rsid w:val="00490348"/>
    <w:rsid w:val="00492667"/>
    <w:rsid w:val="004938E6"/>
    <w:rsid w:val="00496906"/>
    <w:rsid w:val="004A356B"/>
    <w:rsid w:val="004A6786"/>
    <w:rsid w:val="004A79DA"/>
    <w:rsid w:val="004B2536"/>
    <w:rsid w:val="004C01CE"/>
    <w:rsid w:val="004C08CE"/>
    <w:rsid w:val="004C0974"/>
    <w:rsid w:val="004C37D7"/>
    <w:rsid w:val="004C712D"/>
    <w:rsid w:val="004D1F93"/>
    <w:rsid w:val="004D2137"/>
    <w:rsid w:val="004D236F"/>
    <w:rsid w:val="004D2B6F"/>
    <w:rsid w:val="004D2EF0"/>
    <w:rsid w:val="004D3B58"/>
    <w:rsid w:val="004D4B90"/>
    <w:rsid w:val="004D573E"/>
    <w:rsid w:val="004D66F6"/>
    <w:rsid w:val="004D7BC5"/>
    <w:rsid w:val="004E01FA"/>
    <w:rsid w:val="004E2388"/>
    <w:rsid w:val="004E4BB9"/>
    <w:rsid w:val="004E6A81"/>
    <w:rsid w:val="004E7A1D"/>
    <w:rsid w:val="0050327D"/>
    <w:rsid w:val="0050437F"/>
    <w:rsid w:val="00505F3C"/>
    <w:rsid w:val="0050618A"/>
    <w:rsid w:val="00513D8C"/>
    <w:rsid w:val="00513EA4"/>
    <w:rsid w:val="005173D5"/>
    <w:rsid w:val="005225B2"/>
    <w:rsid w:val="005227D7"/>
    <w:rsid w:val="005236D4"/>
    <w:rsid w:val="005246F7"/>
    <w:rsid w:val="00525109"/>
    <w:rsid w:val="005257C7"/>
    <w:rsid w:val="00527853"/>
    <w:rsid w:val="00530E54"/>
    <w:rsid w:val="00532173"/>
    <w:rsid w:val="0053237A"/>
    <w:rsid w:val="005406DE"/>
    <w:rsid w:val="00543B58"/>
    <w:rsid w:val="00543F6F"/>
    <w:rsid w:val="00544552"/>
    <w:rsid w:val="00545095"/>
    <w:rsid w:val="00545FE8"/>
    <w:rsid w:val="00546D7A"/>
    <w:rsid w:val="00547555"/>
    <w:rsid w:val="00547D20"/>
    <w:rsid w:val="0055379E"/>
    <w:rsid w:val="005541DC"/>
    <w:rsid w:val="00554C61"/>
    <w:rsid w:val="00557653"/>
    <w:rsid w:val="00561A82"/>
    <w:rsid w:val="005626C5"/>
    <w:rsid w:val="00562F66"/>
    <w:rsid w:val="00563054"/>
    <w:rsid w:val="005631EC"/>
    <w:rsid w:val="00563924"/>
    <w:rsid w:val="0056688C"/>
    <w:rsid w:val="0056762D"/>
    <w:rsid w:val="00570CE5"/>
    <w:rsid w:val="005740DA"/>
    <w:rsid w:val="0057629F"/>
    <w:rsid w:val="00583DEA"/>
    <w:rsid w:val="00583F25"/>
    <w:rsid w:val="00584B7F"/>
    <w:rsid w:val="00586AA2"/>
    <w:rsid w:val="00590695"/>
    <w:rsid w:val="00593710"/>
    <w:rsid w:val="00593C06"/>
    <w:rsid w:val="00593C7A"/>
    <w:rsid w:val="00594025"/>
    <w:rsid w:val="00597DED"/>
    <w:rsid w:val="005A0422"/>
    <w:rsid w:val="005A3F2C"/>
    <w:rsid w:val="005A4D82"/>
    <w:rsid w:val="005B2719"/>
    <w:rsid w:val="005B4C54"/>
    <w:rsid w:val="005B7569"/>
    <w:rsid w:val="005B7668"/>
    <w:rsid w:val="005C0647"/>
    <w:rsid w:val="005C12C8"/>
    <w:rsid w:val="005C14D9"/>
    <w:rsid w:val="005C60BA"/>
    <w:rsid w:val="005C62AD"/>
    <w:rsid w:val="005C69A7"/>
    <w:rsid w:val="005C69EF"/>
    <w:rsid w:val="005D0A0D"/>
    <w:rsid w:val="005D0C83"/>
    <w:rsid w:val="005D0DC8"/>
    <w:rsid w:val="005D2865"/>
    <w:rsid w:val="005D3846"/>
    <w:rsid w:val="005D3DF9"/>
    <w:rsid w:val="005D6C85"/>
    <w:rsid w:val="005D6F27"/>
    <w:rsid w:val="005D7117"/>
    <w:rsid w:val="005E250C"/>
    <w:rsid w:val="005E2CFC"/>
    <w:rsid w:val="005E2DE7"/>
    <w:rsid w:val="005E31FB"/>
    <w:rsid w:val="005E46B9"/>
    <w:rsid w:val="005E5376"/>
    <w:rsid w:val="005E614E"/>
    <w:rsid w:val="005E70E0"/>
    <w:rsid w:val="005E7539"/>
    <w:rsid w:val="005F2096"/>
    <w:rsid w:val="005F2DB9"/>
    <w:rsid w:val="005F4C79"/>
    <w:rsid w:val="005F6374"/>
    <w:rsid w:val="00601FFC"/>
    <w:rsid w:val="006034C2"/>
    <w:rsid w:val="00616C4F"/>
    <w:rsid w:val="006171CE"/>
    <w:rsid w:val="00617618"/>
    <w:rsid w:val="0062145B"/>
    <w:rsid w:val="0062204C"/>
    <w:rsid w:val="00622783"/>
    <w:rsid w:val="00622CDA"/>
    <w:rsid w:val="00623D79"/>
    <w:rsid w:val="00625285"/>
    <w:rsid w:val="00627671"/>
    <w:rsid w:val="006308D5"/>
    <w:rsid w:val="00631665"/>
    <w:rsid w:val="00633516"/>
    <w:rsid w:val="00633702"/>
    <w:rsid w:val="00635783"/>
    <w:rsid w:val="00636448"/>
    <w:rsid w:val="00637020"/>
    <w:rsid w:val="006402D8"/>
    <w:rsid w:val="00640A15"/>
    <w:rsid w:val="0064359B"/>
    <w:rsid w:val="00650467"/>
    <w:rsid w:val="006508D5"/>
    <w:rsid w:val="0065520E"/>
    <w:rsid w:val="0065529A"/>
    <w:rsid w:val="00656998"/>
    <w:rsid w:val="0065724D"/>
    <w:rsid w:val="0066097D"/>
    <w:rsid w:val="00662F0A"/>
    <w:rsid w:val="006632FA"/>
    <w:rsid w:val="00663DDC"/>
    <w:rsid w:val="00664751"/>
    <w:rsid w:val="00670278"/>
    <w:rsid w:val="0067152A"/>
    <w:rsid w:val="00672E3E"/>
    <w:rsid w:val="0067398F"/>
    <w:rsid w:val="006756A7"/>
    <w:rsid w:val="00677F91"/>
    <w:rsid w:val="0069077F"/>
    <w:rsid w:val="00690F43"/>
    <w:rsid w:val="00690F88"/>
    <w:rsid w:val="00694DBF"/>
    <w:rsid w:val="006A0C3B"/>
    <w:rsid w:val="006A1D8B"/>
    <w:rsid w:val="006A2C55"/>
    <w:rsid w:val="006A70F7"/>
    <w:rsid w:val="006B0F58"/>
    <w:rsid w:val="006B5318"/>
    <w:rsid w:val="006B70FF"/>
    <w:rsid w:val="006B7570"/>
    <w:rsid w:val="006C23DE"/>
    <w:rsid w:val="006C2FE8"/>
    <w:rsid w:val="006C65A5"/>
    <w:rsid w:val="006D0A3D"/>
    <w:rsid w:val="006D3262"/>
    <w:rsid w:val="006D3FD8"/>
    <w:rsid w:val="006D41CA"/>
    <w:rsid w:val="006D5888"/>
    <w:rsid w:val="006E1B29"/>
    <w:rsid w:val="006E279D"/>
    <w:rsid w:val="006E46AE"/>
    <w:rsid w:val="006E4ED4"/>
    <w:rsid w:val="006E6DDB"/>
    <w:rsid w:val="006E78F0"/>
    <w:rsid w:val="006F32EA"/>
    <w:rsid w:val="006F3F7B"/>
    <w:rsid w:val="006F658E"/>
    <w:rsid w:val="006F7CD7"/>
    <w:rsid w:val="006F7FD2"/>
    <w:rsid w:val="00700AFD"/>
    <w:rsid w:val="00701888"/>
    <w:rsid w:val="00702FD3"/>
    <w:rsid w:val="00706542"/>
    <w:rsid w:val="007078AC"/>
    <w:rsid w:val="00712FE6"/>
    <w:rsid w:val="00713271"/>
    <w:rsid w:val="007135F6"/>
    <w:rsid w:val="00715EAA"/>
    <w:rsid w:val="007220D1"/>
    <w:rsid w:val="007228BA"/>
    <w:rsid w:val="0072530B"/>
    <w:rsid w:val="0072594B"/>
    <w:rsid w:val="007268B2"/>
    <w:rsid w:val="00727C71"/>
    <w:rsid w:val="00736862"/>
    <w:rsid w:val="00742245"/>
    <w:rsid w:val="00743795"/>
    <w:rsid w:val="0074546C"/>
    <w:rsid w:val="007505EB"/>
    <w:rsid w:val="007506F0"/>
    <w:rsid w:val="007512A0"/>
    <w:rsid w:val="0075132D"/>
    <w:rsid w:val="0075153F"/>
    <w:rsid w:val="00752437"/>
    <w:rsid w:val="00754F33"/>
    <w:rsid w:val="00756E9D"/>
    <w:rsid w:val="007648BA"/>
    <w:rsid w:val="007710CA"/>
    <w:rsid w:val="00783863"/>
    <w:rsid w:val="00787251"/>
    <w:rsid w:val="00793C8E"/>
    <w:rsid w:val="00794D73"/>
    <w:rsid w:val="007A04E4"/>
    <w:rsid w:val="007A0C57"/>
    <w:rsid w:val="007A0CCC"/>
    <w:rsid w:val="007A3DE9"/>
    <w:rsid w:val="007A62DF"/>
    <w:rsid w:val="007A6A83"/>
    <w:rsid w:val="007A7DE2"/>
    <w:rsid w:val="007B0DFD"/>
    <w:rsid w:val="007B4B41"/>
    <w:rsid w:val="007B6E2F"/>
    <w:rsid w:val="007C03F6"/>
    <w:rsid w:val="007C0841"/>
    <w:rsid w:val="007C1A65"/>
    <w:rsid w:val="007C1B66"/>
    <w:rsid w:val="007C2F8A"/>
    <w:rsid w:val="007C3DE1"/>
    <w:rsid w:val="007C49A4"/>
    <w:rsid w:val="007C5466"/>
    <w:rsid w:val="007C6163"/>
    <w:rsid w:val="007C6923"/>
    <w:rsid w:val="007C6C2B"/>
    <w:rsid w:val="007C6DED"/>
    <w:rsid w:val="007D0962"/>
    <w:rsid w:val="007D1203"/>
    <w:rsid w:val="007D4C3B"/>
    <w:rsid w:val="007D673A"/>
    <w:rsid w:val="007E2F7B"/>
    <w:rsid w:val="007F185A"/>
    <w:rsid w:val="007F2762"/>
    <w:rsid w:val="007F2FA4"/>
    <w:rsid w:val="007F30AC"/>
    <w:rsid w:val="007F632D"/>
    <w:rsid w:val="007F64B6"/>
    <w:rsid w:val="007F6A39"/>
    <w:rsid w:val="00800868"/>
    <w:rsid w:val="0080149E"/>
    <w:rsid w:val="00801EB6"/>
    <w:rsid w:val="00806E58"/>
    <w:rsid w:val="0081271B"/>
    <w:rsid w:val="00813BD3"/>
    <w:rsid w:val="00814439"/>
    <w:rsid w:val="00821CE8"/>
    <w:rsid w:val="00822F05"/>
    <w:rsid w:val="00827630"/>
    <w:rsid w:val="0083021A"/>
    <w:rsid w:val="008318C9"/>
    <w:rsid w:val="00832838"/>
    <w:rsid w:val="00832973"/>
    <w:rsid w:val="00832B5B"/>
    <w:rsid w:val="00832D57"/>
    <w:rsid w:val="00834E9F"/>
    <w:rsid w:val="008368C9"/>
    <w:rsid w:val="00841EDF"/>
    <w:rsid w:val="00842038"/>
    <w:rsid w:val="0084218F"/>
    <w:rsid w:val="00845EED"/>
    <w:rsid w:val="00851154"/>
    <w:rsid w:val="00851E9C"/>
    <w:rsid w:val="008528A7"/>
    <w:rsid w:val="00853649"/>
    <w:rsid w:val="00855791"/>
    <w:rsid w:val="00855834"/>
    <w:rsid w:val="00855B77"/>
    <w:rsid w:val="00856DE0"/>
    <w:rsid w:val="00861A78"/>
    <w:rsid w:val="008624E8"/>
    <w:rsid w:val="008626F3"/>
    <w:rsid w:val="00866F3E"/>
    <w:rsid w:val="00872035"/>
    <w:rsid w:val="00872367"/>
    <w:rsid w:val="0087274E"/>
    <w:rsid w:val="00872B5D"/>
    <w:rsid w:val="00877E07"/>
    <w:rsid w:val="00880760"/>
    <w:rsid w:val="00881AA2"/>
    <w:rsid w:val="008830A7"/>
    <w:rsid w:val="00885B43"/>
    <w:rsid w:val="00885D64"/>
    <w:rsid w:val="0088761B"/>
    <w:rsid w:val="008910EF"/>
    <w:rsid w:val="00894183"/>
    <w:rsid w:val="008A33C3"/>
    <w:rsid w:val="008A371F"/>
    <w:rsid w:val="008A384D"/>
    <w:rsid w:val="008A3A1E"/>
    <w:rsid w:val="008A3EE5"/>
    <w:rsid w:val="008A48C2"/>
    <w:rsid w:val="008A6224"/>
    <w:rsid w:val="008A6522"/>
    <w:rsid w:val="008A6A06"/>
    <w:rsid w:val="008A74FB"/>
    <w:rsid w:val="008B1058"/>
    <w:rsid w:val="008B22CD"/>
    <w:rsid w:val="008B2B7E"/>
    <w:rsid w:val="008B4E82"/>
    <w:rsid w:val="008B57C0"/>
    <w:rsid w:val="008B5BAB"/>
    <w:rsid w:val="008B78A5"/>
    <w:rsid w:val="008B7F1C"/>
    <w:rsid w:val="008C21A2"/>
    <w:rsid w:val="008C26F6"/>
    <w:rsid w:val="008C3831"/>
    <w:rsid w:val="008C5B2B"/>
    <w:rsid w:val="008C7C9E"/>
    <w:rsid w:val="008D1889"/>
    <w:rsid w:val="008D1E2D"/>
    <w:rsid w:val="008D38BF"/>
    <w:rsid w:val="008D39A2"/>
    <w:rsid w:val="008D45F4"/>
    <w:rsid w:val="008D5C3E"/>
    <w:rsid w:val="008D61D5"/>
    <w:rsid w:val="008E25F5"/>
    <w:rsid w:val="008E4A9E"/>
    <w:rsid w:val="008E4E08"/>
    <w:rsid w:val="008E58B9"/>
    <w:rsid w:val="008E6188"/>
    <w:rsid w:val="008F1E2F"/>
    <w:rsid w:val="008F48FB"/>
    <w:rsid w:val="008F6C8B"/>
    <w:rsid w:val="008F6FA7"/>
    <w:rsid w:val="008F771A"/>
    <w:rsid w:val="009004D5"/>
    <w:rsid w:val="00901063"/>
    <w:rsid w:val="009035B6"/>
    <w:rsid w:val="00912401"/>
    <w:rsid w:val="00913A11"/>
    <w:rsid w:val="0092089D"/>
    <w:rsid w:val="0092408A"/>
    <w:rsid w:val="00927933"/>
    <w:rsid w:val="009302CE"/>
    <w:rsid w:val="00931783"/>
    <w:rsid w:val="00931F49"/>
    <w:rsid w:val="0093356B"/>
    <w:rsid w:val="00935F4E"/>
    <w:rsid w:val="00940010"/>
    <w:rsid w:val="00941C1C"/>
    <w:rsid w:val="00942C22"/>
    <w:rsid w:val="009441D1"/>
    <w:rsid w:val="00944EA6"/>
    <w:rsid w:val="00946ABB"/>
    <w:rsid w:val="00947843"/>
    <w:rsid w:val="009510BA"/>
    <w:rsid w:val="00952520"/>
    <w:rsid w:val="00955127"/>
    <w:rsid w:val="00955866"/>
    <w:rsid w:val="00955A6B"/>
    <w:rsid w:val="00956BB1"/>
    <w:rsid w:val="009643F0"/>
    <w:rsid w:val="0096445B"/>
    <w:rsid w:val="00967036"/>
    <w:rsid w:val="00974321"/>
    <w:rsid w:val="00974623"/>
    <w:rsid w:val="00976E1A"/>
    <w:rsid w:val="0097707D"/>
    <w:rsid w:val="00981671"/>
    <w:rsid w:val="00984553"/>
    <w:rsid w:val="009849D2"/>
    <w:rsid w:val="0098757B"/>
    <w:rsid w:val="0099052A"/>
    <w:rsid w:val="00990A20"/>
    <w:rsid w:val="0099367C"/>
    <w:rsid w:val="0099479A"/>
    <w:rsid w:val="00994854"/>
    <w:rsid w:val="00994BB7"/>
    <w:rsid w:val="00994BDD"/>
    <w:rsid w:val="00997217"/>
    <w:rsid w:val="009976D1"/>
    <w:rsid w:val="00997C0E"/>
    <w:rsid w:val="00997C2A"/>
    <w:rsid w:val="009A0D60"/>
    <w:rsid w:val="009A1B92"/>
    <w:rsid w:val="009A29DB"/>
    <w:rsid w:val="009A2CF4"/>
    <w:rsid w:val="009A4BA3"/>
    <w:rsid w:val="009B0FA4"/>
    <w:rsid w:val="009B3A6A"/>
    <w:rsid w:val="009B3EA0"/>
    <w:rsid w:val="009B5662"/>
    <w:rsid w:val="009C2165"/>
    <w:rsid w:val="009C382E"/>
    <w:rsid w:val="009C4EB7"/>
    <w:rsid w:val="009C4FB8"/>
    <w:rsid w:val="009D10B4"/>
    <w:rsid w:val="009D6DA6"/>
    <w:rsid w:val="009F0294"/>
    <w:rsid w:val="009F2560"/>
    <w:rsid w:val="009F435E"/>
    <w:rsid w:val="009F53C7"/>
    <w:rsid w:val="009F6707"/>
    <w:rsid w:val="009F7A98"/>
    <w:rsid w:val="009F7FB1"/>
    <w:rsid w:val="00A01C57"/>
    <w:rsid w:val="00A0440C"/>
    <w:rsid w:val="00A07C40"/>
    <w:rsid w:val="00A1247A"/>
    <w:rsid w:val="00A14390"/>
    <w:rsid w:val="00A15067"/>
    <w:rsid w:val="00A1590D"/>
    <w:rsid w:val="00A16361"/>
    <w:rsid w:val="00A163DE"/>
    <w:rsid w:val="00A21557"/>
    <w:rsid w:val="00A2385B"/>
    <w:rsid w:val="00A341CB"/>
    <w:rsid w:val="00A367B5"/>
    <w:rsid w:val="00A37814"/>
    <w:rsid w:val="00A41436"/>
    <w:rsid w:val="00A416D5"/>
    <w:rsid w:val="00A41FCB"/>
    <w:rsid w:val="00A4243A"/>
    <w:rsid w:val="00A4310B"/>
    <w:rsid w:val="00A44A21"/>
    <w:rsid w:val="00A47C10"/>
    <w:rsid w:val="00A47CEE"/>
    <w:rsid w:val="00A50CB1"/>
    <w:rsid w:val="00A53717"/>
    <w:rsid w:val="00A54708"/>
    <w:rsid w:val="00A5578C"/>
    <w:rsid w:val="00A55DF7"/>
    <w:rsid w:val="00A568F0"/>
    <w:rsid w:val="00A6175A"/>
    <w:rsid w:val="00A6461A"/>
    <w:rsid w:val="00A65AEB"/>
    <w:rsid w:val="00A660DF"/>
    <w:rsid w:val="00A66D57"/>
    <w:rsid w:val="00A701DF"/>
    <w:rsid w:val="00A7193F"/>
    <w:rsid w:val="00A71EA8"/>
    <w:rsid w:val="00A72478"/>
    <w:rsid w:val="00A72957"/>
    <w:rsid w:val="00A748C9"/>
    <w:rsid w:val="00A778DA"/>
    <w:rsid w:val="00A807C6"/>
    <w:rsid w:val="00A83058"/>
    <w:rsid w:val="00A839F4"/>
    <w:rsid w:val="00A8510A"/>
    <w:rsid w:val="00A86078"/>
    <w:rsid w:val="00A87206"/>
    <w:rsid w:val="00A877E6"/>
    <w:rsid w:val="00A911BE"/>
    <w:rsid w:val="00A92AAB"/>
    <w:rsid w:val="00AA3B65"/>
    <w:rsid w:val="00AA4B95"/>
    <w:rsid w:val="00AA4C67"/>
    <w:rsid w:val="00AA6752"/>
    <w:rsid w:val="00AA6CD7"/>
    <w:rsid w:val="00AA6E30"/>
    <w:rsid w:val="00AB2644"/>
    <w:rsid w:val="00AB2D68"/>
    <w:rsid w:val="00AB3324"/>
    <w:rsid w:val="00AB3A2C"/>
    <w:rsid w:val="00AB4469"/>
    <w:rsid w:val="00AB495F"/>
    <w:rsid w:val="00AB4D94"/>
    <w:rsid w:val="00AB6381"/>
    <w:rsid w:val="00AB66D9"/>
    <w:rsid w:val="00AB715B"/>
    <w:rsid w:val="00AC0E58"/>
    <w:rsid w:val="00AC2509"/>
    <w:rsid w:val="00AC2947"/>
    <w:rsid w:val="00AC2996"/>
    <w:rsid w:val="00AC300E"/>
    <w:rsid w:val="00AC4A91"/>
    <w:rsid w:val="00AD02E3"/>
    <w:rsid w:val="00AD03AA"/>
    <w:rsid w:val="00AD35C4"/>
    <w:rsid w:val="00AD3843"/>
    <w:rsid w:val="00AD4031"/>
    <w:rsid w:val="00AD5AC8"/>
    <w:rsid w:val="00AD5AEC"/>
    <w:rsid w:val="00AD6F97"/>
    <w:rsid w:val="00AE166A"/>
    <w:rsid w:val="00AE1CC0"/>
    <w:rsid w:val="00AE2689"/>
    <w:rsid w:val="00AE2D45"/>
    <w:rsid w:val="00AE2E77"/>
    <w:rsid w:val="00AE37DA"/>
    <w:rsid w:val="00AE6749"/>
    <w:rsid w:val="00AE709B"/>
    <w:rsid w:val="00AE7A69"/>
    <w:rsid w:val="00AF13CB"/>
    <w:rsid w:val="00AF2ED0"/>
    <w:rsid w:val="00AF5F40"/>
    <w:rsid w:val="00AF7BC4"/>
    <w:rsid w:val="00B008BB"/>
    <w:rsid w:val="00B01BA5"/>
    <w:rsid w:val="00B03E5D"/>
    <w:rsid w:val="00B04300"/>
    <w:rsid w:val="00B05E28"/>
    <w:rsid w:val="00B062C9"/>
    <w:rsid w:val="00B07FFA"/>
    <w:rsid w:val="00B102CE"/>
    <w:rsid w:val="00B11F79"/>
    <w:rsid w:val="00B1589B"/>
    <w:rsid w:val="00B200DD"/>
    <w:rsid w:val="00B20189"/>
    <w:rsid w:val="00B2050D"/>
    <w:rsid w:val="00B220C4"/>
    <w:rsid w:val="00B3034A"/>
    <w:rsid w:val="00B3056C"/>
    <w:rsid w:val="00B31190"/>
    <w:rsid w:val="00B33E18"/>
    <w:rsid w:val="00B33EB4"/>
    <w:rsid w:val="00B34D8D"/>
    <w:rsid w:val="00B34E80"/>
    <w:rsid w:val="00B3664D"/>
    <w:rsid w:val="00B36A98"/>
    <w:rsid w:val="00B37F30"/>
    <w:rsid w:val="00B40B91"/>
    <w:rsid w:val="00B41CAC"/>
    <w:rsid w:val="00B44AA2"/>
    <w:rsid w:val="00B453B0"/>
    <w:rsid w:val="00B45447"/>
    <w:rsid w:val="00B5156E"/>
    <w:rsid w:val="00B54DCC"/>
    <w:rsid w:val="00B56508"/>
    <w:rsid w:val="00B61F0A"/>
    <w:rsid w:val="00B6575F"/>
    <w:rsid w:val="00B660A8"/>
    <w:rsid w:val="00B66D28"/>
    <w:rsid w:val="00B70396"/>
    <w:rsid w:val="00B70FF4"/>
    <w:rsid w:val="00B75A3D"/>
    <w:rsid w:val="00B77F60"/>
    <w:rsid w:val="00B876C0"/>
    <w:rsid w:val="00B90297"/>
    <w:rsid w:val="00B9642B"/>
    <w:rsid w:val="00B97A2B"/>
    <w:rsid w:val="00BA33E1"/>
    <w:rsid w:val="00BA3FC0"/>
    <w:rsid w:val="00BB39F5"/>
    <w:rsid w:val="00BB3FD4"/>
    <w:rsid w:val="00BB5E21"/>
    <w:rsid w:val="00BB7105"/>
    <w:rsid w:val="00BC07FF"/>
    <w:rsid w:val="00BC22FB"/>
    <w:rsid w:val="00BC2E4F"/>
    <w:rsid w:val="00BC3538"/>
    <w:rsid w:val="00BC58BD"/>
    <w:rsid w:val="00BC5B7C"/>
    <w:rsid w:val="00BC7139"/>
    <w:rsid w:val="00BC7A15"/>
    <w:rsid w:val="00BD2E84"/>
    <w:rsid w:val="00BD4894"/>
    <w:rsid w:val="00BD51AD"/>
    <w:rsid w:val="00BD73BC"/>
    <w:rsid w:val="00BE01CE"/>
    <w:rsid w:val="00BE1480"/>
    <w:rsid w:val="00BE5524"/>
    <w:rsid w:val="00BE6214"/>
    <w:rsid w:val="00BE65A8"/>
    <w:rsid w:val="00BF1A90"/>
    <w:rsid w:val="00BF1F4D"/>
    <w:rsid w:val="00BF3467"/>
    <w:rsid w:val="00BF3B48"/>
    <w:rsid w:val="00BF7CFE"/>
    <w:rsid w:val="00C0070A"/>
    <w:rsid w:val="00C04708"/>
    <w:rsid w:val="00C113C0"/>
    <w:rsid w:val="00C1279A"/>
    <w:rsid w:val="00C12870"/>
    <w:rsid w:val="00C12ECF"/>
    <w:rsid w:val="00C1386E"/>
    <w:rsid w:val="00C1644E"/>
    <w:rsid w:val="00C172F2"/>
    <w:rsid w:val="00C22128"/>
    <w:rsid w:val="00C23B93"/>
    <w:rsid w:val="00C30C1E"/>
    <w:rsid w:val="00C3232C"/>
    <w:rsid w:val="00C32F6D"/>
    <w:rsid w:val="00C346D2"/>
    <w:rsid w:val="00C34778"/>
    <w:rsid w:val="00C34C18"/>
    <w:rsid w:val="00C36C96"/>
    <w:rsid w:val="00C402A7"/>
    <w:rsid w:val="00C40F20"/>
    <w:rsid w:val="00C41544"/>
    <w:rsid w:val="00C46B5F"/>
    <w:rsid w:val="00C47C23"/>
    <w:rsid w:val="00C50ED2"/>
    <w:rsid w:val="00C5170F"/>
    <w:rsid w:val="00C53500"/>
    <w:rsid w:val="00C563D2"/>
    <w:rsid w:val="00C57700"/>
    <w:rsid w:val="00C605D1"/>
    <w:rsid w:val="00C60ED1"/>
    <w:rsid w:val="00C66AC3"/>
    <w:rsid w:val="00C66C1E"/>
    <w:rsid w:val="00C7021F"/>
    <w:rsid w:val="00C70FF5"/>
    <w:rsid w:val="00C71496"/>
    <w:rsid w:val="00C717D8"/>
    <w:rsid w:val="00C76612"/>
    <w:rsid w:val="00C7705F"/>
    <w:rsid w:val="00C77833"/>
    <w:rsid w:val="00C804BF"/>
    <w:rsid w:val="00C834E7"/>
    <w:rsid w:val="00C83A48"/>
    <w:rsid w:val="00C87547"/>
    <w:rsid w:val="00C92E1A"/>
    <w:rsid w:val="00CA12D5"/>
    <w:rsid w:val="00CA1929"/>
    <w:rsid w:val="00CA4373"/>
    <w:rsid w:val="00CA647B"/>
    <w:rsid w:val="00CA705C"/>
    <w:rsid w:val="00CB009C"/>
    <w:rsid w:val="00CB3625"/>
    <w:rsid w:val="00CB42A3"/>
    <w:rsid w:val="00CB6314"/>
    <w:rsid w:val="00CC0210"/>
    <w:rsid w:val="00CC09A0"/>
    <w:rsid w:val="00CC0AB2"/>
    <w:rsid w:val="00CC14A7"/>
    <w:rsid w:val="00CC2086"/>
    <w:rsid w:val="00CC26A7"/>
    <w:rsid w:val="00CC2722"/>
    <w:rsid w:val="00CC59D1"/>
    <w:rsid w:val="00CC5A7B"/>
    <w:rsid w:val="00CC5F02"/>
    <w:rsid w:val="00CC75CC"/>
    <w:rsid w:val="00CD0385"/>
    <w:rsid w:val="00CD4DB8"/>
    <w:rsid w:val="00CD7D2D"/>
    <w:rsid w:val="00CE36C7"/>
    <w:rsid w:val="00CE4206"/>
    <w:rsid w:val="00CE6740"/>
    <w:rsid w:val="00CF1704"/>
    <w:rsid w:val="00CF1CAF"/>
    <w:rsid w:val="00D00E17"/>
    <w:rsid w:val="00D00E5A"/>
    <w:rsid w:val="00D014F0"/>
    <w:rsid w:val="00D022A7"/>
    <w:rsid w:val="00D05DAC"/>
    <w:rsid w:val="00D07AC1"/>
    <w:rsid w:val="00D123D7"/>
    <w:rsid w:val="00D143C7"/>
    <w:rsid w:val="00D16489"/>
    <w:rsid w:val="00D16AFB"/>
    <w:rsid w:val="00D23A48"/>
    <w:rsid w:val="00D25E00"/>
    <w:rsid w:val="00D30195"/>
    <w:rsid w:val="00D30DAA"/>
    <w:rsid w:val="00D36918"/>
    <w:rsid w:val="00D40021"/>
    <w:rsid w:val="00D41874"/>
    <w:rsid w:val="00D42848"/>
    <w:rsid w:val="00D436A5"/>
    <w:rsid w:val="00D43AD5"/>
    <w:rsid w:val="00D43D3C"/>
    <w:rsid w:val="00D44105"/>
    <w:rsid w:val="00D45631"/>
    <w:rsid w:val="00D52AE1"/>
    <w:rsid w:val="00D561A7"/>
    <w:rsid w:val="00D562A9"/>
    <w:rsid w:val="00D57143"/>
    <w:rsid w:val="00D57CF4"/>
    <w:rsid w:val="00D60638"/>
    <w:rsid w:val="00D60DE4"/>
    <w:rsid w:val="00D6265B"/>
    <w:rsid w:val="00D62AF7"/>
    <w:rsid w:val="00D62F9B"/>
    <w:rsid w:val="00D63283"/>
    <w:rsid w:val="00D65A4F"/>
    <w:rsid w:val="00D67B50"/>
    <w:rsid w:val="00D70195"/>
    <w:rsid w:val="00D721FF"/>
    <w:rsid w:val="00D72DE2"/>
    <w:rsid w:val="00D74E6C"/>
    <w:rsid w:val="00D75F84"/>
    <w:rsid w:val="00D775E3"/>
    <w:rsid w:val="00D80C87"/>
    <w:rsid w:val="00D91610"/>
    <w:rsid w:val="00D945F3"/>
    <w:rsid w:val="00D9484B"/>
    <w:rsid w:val="00D967E0"/>
    <w:rsid w:val="00D9722F"/>
    <w:rsid w:val="00DA0EEA"/>
    <w:rsid w:val="00DA18BD"/>
    <w:rsid w:val="00DA3704"/>
    <w:rsid w:val="00DA4735"/>
    <w:rsid w:val="00DA5A70"/>
    <w:rsid w:val="00DA63A2"/>
    <w:rsid w:val="00DA6621"/>
    <w:rsid w:val="00DA706D"/>
    <w:rsid w:val="00DB02D5"/>
    <w:rsid w:val="00DB0909"/>
    <w:rsid w:val="00DB24D4"/>
    <w:rsid w:val="00DB46AF"/>
    <w:rsid w:val="00DB5262"/>
    <w:rsid w:val="00DB6E2F"/>
    <w:rsid w:val="00DC1CC2"/>
    <w:rsid w:val="00DC28D5"/>
    <w:rsid w:val="00DC2DBD"/>
    <w:rsid w:val="00DC33D6"/>
    <w:rsid w:val="00DC383E"/>
    <w:rsid w:val="00DC3D9A"/>
    <w:rsid w:val="00DC595B"/>
    <w:rsid w:val="00DD0E31"/>
    <w:rsid w:val="00DD30B5"/>
    <w:rsid w:val="00DD3432"/>
    <w:rsid w:val="00DD4CB7"/>
    <w:rsid w:val="00DD79F0"/>
    <w:rsid w:val="00DE0FAD"/>
    <w:rsid w:val="00DE1D73"/>
    <w:rsid w:val="00DE3923"/>
    <w:rsid w:val="00DE5065"/>
    <w:rsid w:val="00DF2877"/>
    <w:rsid w:val="00DF4970"/>
    <w:rsid w:val="00DF4D59"/>
    <w:rsid w:val="00DF51E9"/>
    <w:rsid w:val="00E059B3"/>
    <w:rsid w:val="00E14C0A"/>
    <w:rsid w:val="00E14E1F"/>
    <w:rsid w:val="00E17C02"/>
    <w:rsid w:val="00E22D98"/>
    <w:rsid w:val="00E22F85"/>
    <w:rsid w:val="00E23DED"/>
    <w:rsid w:val="00E25C42"/>
    <w:rsid w:val="00E26489"/>
    <w:rsid w:val="00E276C0"/>
    <w:rsid w:val="00E279E9"/>
    <w:rsid w:val="00E335CC"/>
    <w:rsid w:val="00E3498C"/>
    <w:rsid w:val="00E35CD9"/>
    <w:rsid w:val="00E370E6"/>
    <w:rsid w:val="00E37ADE"/>
    <w:rsid w:val="00E40C4C"/>
    <w:rsid w:val="00E42F1C"/>
    <w:rsid w:val="00E43BA7"/>
    <w:rsid w:val="00E4440B"/>
    <w:rsid w:val="00E45DDA"/>
    <w:rsid w:val="00E47242"/>
    <w:rsid w:val="00E50972"/>
    <w:rsid w:val="00E518D4"/>
    <w:rsid w:val="00E51F48"/>
    <w:rsid w:val="00E55E8B"/>
    <w:rsid w:val="00E60AAC"/>
    <w:rsid w:val="00E60F18"/>
    <w:rsid w:val="00E620BF"/>
    <w:rsid w:val="00E62230"/>
    <w:rsid w:val="00E638BE"/>
    <w:rsid w:val="00E63C5E"/>
    <w:rsid w:val="00E63CA1"/>
    <w:rsid w:val="00E63CC0"/>
    <w:rsid w:val="00E6556B"/>
    <w:rsid w:val="00E65F14"/>
    <w:rsid w:val="00E67A7D"/>
    <w:rsid w:val="00E70403"/>
    <w:rsid w:val="00E70E43"/>
    <w:rsid w:val="00E719D1"/>
    <w:rsid w:val="00E74D80"/>
    <w:rsid w:val="00E761EE"/>
    <w:rsid w:val="00E77B7F"/>
    <w:rsid w:val="00E80EE0"/>
    <w:rsid w:val="00E84E09"/>
    <w:rsid w:val="00E8540D"/>
    <w:rsid w:val="00E862D4"/>
    <w:rsid w:val="00E87FC7"/>
    <w:rsid w:val="00E9153B"/>
    <w:rsid w:val="00E91BFC"/>
    <w:rsid w:val="00E94046"/>
    <w:rsid w:val="00E9476A"/>
    <w:rsid w:val="00E94C85"/>
    <w:rsid w:val="00E96752"/>
    <w:rsid w:val="00EA2E35"/>
    <w:rsid w:val="00EA31B8"/>
    <w:rsid w:val="00EA714F"/>
    <w:rsid w:val="00EA747D"/>
    <w:rsid w:val="00EA793E"/>
    <w:rsid w:val="00EB06B6"/>
    <w:rsid w:val="00EB0AFD"/>
    <w:rsid w:val="00EB21DE"/>
    <w:rsid w:val="00EB31D7"/>
    <w:rsid w:val="00EB3477"/>
    <w:rsid w:val="00EB3592"/>
    <w:rsid w:val="00EB3AA0"/>
    <w:rsid w:val="00EB53D2"/>
    <w:rsid w:val="00EB72D1"/>
    <w:rsid w:val="00EC03B3"/>
    <w:rsid w:val="00EC22DC"/>
    <w:rsid w:val="00EC434B"/>
    <w:rsid w:val="00EC54B6"/>
    <w:rsid w:val="00ED104A"/>
    <w:rsid w:val="00ED1597"/>
    <w:rsid w:val="00ED53BE"/>
    <w:rsid w:val="00EE325B"/>
    <w:rsid w:val="00EE3F54"/>
    <w:rsid w:val="00EE4089"/>
    <w:rsid w:val="00EE40E3"/>
    <w:rsid w:val="00EF05AE"/>
    <w:rsid w:val="00EF1EAB"/>
    <w:rsid w:val="00EF34BE"/>
    <w:rsid w:val="00F0034C"/>
    <w:rsid w:val="00F02130"/>
    <w:rsid w:val="00F04134"/>
    <w:rsid w:val="00F05654"/>
    <w:rsid w:val="00F063AE"/>
    <w:rsid w:val="00F0751F"/>
    <w:rsid w:val="00F11333"/>
    <w:rsid w:val="00F12CEC"/>
    <w:rsid w:val="00F13399"/>
    <w:rsid w:val="00F138D8"/>
    <w:rsid w:val="00F14EF8"/>
    <w:rsid w:val="00F1519D"/>
    <w:rsid w:val="00F16542"/>
    <w:rsid w:val="00F16903"/>
    <w:rsid w:val="00F22BE9"/>
    <w:rsid w:val="00F248C4"/>
    <w:rsid w:val="00F24961"/>
    <w:rsid w:val="00F2732E"/>
    <w:rsid w:val="00F3091D"/>
    <w:rsid w:val="00F36AC4"/>
    <w:rsid w:val="00F45DC5"/>
    <w:rsid w:val="00F46DAD"/>
    <w:rsid w:val="00F50AD0"/>
    <w:rsid w:val="00F514E4"/>
    <w:rsid w:val="00F52593"/>
    <w:rsid w:val="00F52AF0"/>
    <w:rsid w:val="00F53EB4"/>
    <w:rsid w:val="00F54455"/>
    <w:rsid w:val="00F56CD8"/>
    <w:rsid w:val="00F56F73"/>
    <w:rsid w:val="00F6039E"/>
    <w:rsid w:val="00F60FF2"/>
    <w:rsid w:val="00F6168C"/>
    <w:rsid w:val="00F67D2F"/>
    <w:rsid w:val="00F818E3"/>
    <w:rsid w:val="00F81C85"/>
    <w:rsid w:val="00F838AF"/>
    <w:rsid w:val="00F83A20"/>
    <w:rsid w:val="00F85221"/>
    <w:rsid w:val="00F86B10"/>
    <w:rsid w:val="00F86E54"/>
    <w:rsid w:val="00F87A37"/>
    <w:rsid w:val="00F87B7B"/>
    <w:rsid w:val="00F91697"/>
    <w:rsid w:val="00F91703"/>
    <w:rsid w:val="00F92F4B"/>
    <w:rsid w:val="00F95354"/>
    <w:rsid w:val="00F95E57"/>
    <w:rsid w:val="00F96AFE"/>
    <w:rsid w:val="00FA4FFB"/>
    <w:rsid w:val="00FA65DF"/>
    <w:rsid w:val="00FB0B48"/>
    <w:rsid w:val="00FB1087"/>
    <w:rsid w:val="00FB3709"/>
    <w:rsid w:val="00FB4FDE"/>
    <w:rsid w:val="00FB68F2"/>
    <w:rsid w:val="00FB6C25"/>
    <w:rsid w:val="00FB7909"/>
    <w:rsid w:val="00FC0656"/>
    <w:rsid w:val="00FC0AD3"/>
    <w:rsid w:val="00FC2654"/>
    <w:rsid w:val="00FC387F"/>
    <w:rsid w:val="00FC541D"/>
    <w:rsid w:val="00FD2390"/>
    <w:rsid w:val="00FD3B09"/>
    <w:rsid w:val="00FD6789"/>
    <w:rsid w:val="00FE10B5"/>
    <w:rsid w:val="00FE1823"/>
    <w:rsid w:val="00FE1B48"/>
    <w:rsid w:val="00FE25C4"/>
    <w:rsid w:val="00FE5E2E"/>
    <w:rsid w:val="00FE7E74"/>
    <w:rsid w:val="00FF3ACF"/>
    <w:rsid w:val="00FF42BE"/>
    <w:rsid w:val="00FF7CCF"/>
    <w:rsid w:val="02ACB922"/>
    <w:rsid w:val="050B056D"/>
    <w:rsid w:val="05629733"/>
    <w:rsid w:val="058E547D"/>
    <w:rsid w:val="05F80630"/>
    <w:rsid w:val="07B95A3E"/>
    <w:rsid w:val="0A368075"/>
    <w:rsid w:val="0AF49E00"/>
    <w:rsid w:val="0B01BA2A"/>
    <w:rsid w:val="0BDCA8A0"/>
    <w:rsid w:val="0CD2DE65"/>
    <w:rsid w:val="0D9AF489"/>
    <w:rsid w:val="0E4B9CD6"/>
    <w:rsid w:val="112A29F3"/>
    <w:rsid w:val="120ED59F"/>
    <w:rsid w:val="1308D431"/>
    <w:rsid w:val="14B14869"/>
    <w:rsid w:val="1581180B"/>
    <w:rsid w:val="15C5933C"/>
    <w:rsid w:val="161B4939"/>
    <w:rsid w:val="1A75B3BE"/>
    <w:rsid w:val="1F6CAC11"/>
    <w:rsid w:val="215FB753"/>
    <w:rsid w:val="21AD243C"/>
    <w:rsid w:val="22272513"/>
    <w:rsid w:val="25BE972F"/>
    <w:rsid w:val="26BC5C80"/>
    <w:rsid w:val="2B717B8E"/>
    <w:rsid w:val="3463A379"/>
    <w:rsid w:val="34EE351C"/>
    <w:rsid w:val="35C25D7B"/>
    <w:rsid w:val="35F5F8DA"/>
    <w:rsid w:val="3ADC14E4"/>
    <w:rsid w:val="3D1FA2D1"/>
    <w:rsid w:val="41191BD3"/>
    <w:rsid w:val="41929B6D"/>
    <w:rsid w:val="44963B69"/>
    <w:rsid w:val="46AF8A22"/>
    <w:rsid w:val="47010AE3"/>
    <w:rsid w:val="48690C15"/>
    <w:rsid w:val="48CF75A5"/>
    <w:rsid w:val="4A251A55"/>
    <w:rsid w:val="4AAAAC9D"/>
    <w:rsid w:val="56F64489"/>
    <w:rsid w:val="572A248F"/>
    <w:rsid w:val="599594B7"/>
    <w:rsid w:val="5AC85D2F"/>
    <w:rsid w:val="5C2C5973"/>
    <w:rsid w:val="5CB8F68C"/>
    <w:rsid w:val="5EE25E85"/>
    <w:rsid w:val="60834F34"/>
    <w:rsid w:val="61C9E862"/>
    <w:rsid w:val="62560356"/>
    <w:rsid w:val="63628594"/>
    <w:rsid w:val="641EE087"/>
    <w:rsid w:val="6978964E"/>
    <w:rsid w:val="69C97949"/>
    <w:rsid w:val="69E1F88E"/>
    <w:rsid w:val="6F9E03D3"/>
    <w:rsid w:val="707877DF"/>
    <w:rsid w:val="74AEBB7B"/>
    <w:rsid w:val="74C18DFD"/>
    <w:rsid w:val="75260C58"/>
    <w:rsid w:val="774B3BBC"/>
    <w:rsid w:val="794C6F7A"/>
    <w:rsid w:val="7D4C1413"/>
    <w:rsid w:val="7DFC532C"/>
    <w:rsid w:val="7E3DB3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CC62"/>
  <w15:chartTrackingRefBased/>
  <w15:docId w15:val="{9D382E6A-EFF8-4267-9DD7-C97DE285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906"/>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B53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55A5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0F31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rsid w:val="00677F91"/>
    <w:pPr>
      <w:ind w:left="480" w:hanging="361"/>
      <w:jc w:val="both"/>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B37F3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B37F30"/>
    <w:rPr>
      <w:rFonts w:ascii="Arial MT" w:eastAsia="Arial MT" w:hAnsi="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iPriority w:val="99"/>
    <w:unhideWhenUsed/>
    <w:qFormat/>
    <w:rsid w:val="00B37F30"/>
    <w:rPr>
      <w:vertAlign w:val="superscript"/>
    </w:rPr>
  </w:style>
  <w:style w:type="paragraph" w:styleId="Sinespaciado">
    <w:name w:val="No Spacing"/>
    <w:link w:val="SinespaciadoCar"/>
    <w:uiPriority w:val="1"/>
    <w:qFormat/>
    <w:rsid w:val="00E35CD9"/>
    <w:pPr>
      <w:widowControl w:val="0"/>
      <w:autoSpaceDE w:val="0"/>
      <w:autoSpaceDN w:val="0"/>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8D5C3E"/>
    <w:rPr>
      <w:sz w:val="16"/>
      <w:szCs w:val="16"/>
    </w:rPr>
  </w:style>
  <w:style w:type="paragraph" w:styleId="Textocomentario">
    <w:name w:val="annotation text"/>
    <w:basedOn w:val="Normal"/>
    <w:link w:val="TextocomentarioCar"/>
    <w:uiPriority w:val="99"/>
    <w:unhideWhenUsed/>
    <w:rsid w:val="008D5C3E"/>
    <w:rPr>
      <w:sz w:val="20"/>
      <w:szCs w:val="20"/>
    </w:rPr>
  </w:style>
  <w:style w:type="character" w:customStyle="1" w:styleId="TextocomentarioCar">
    <w:name w:val="Texto comentario Car"/>
    <w:basedOn w:val="Fuentedeprrafopredeter"/>
    <w:link w:val="Textocomentario"/>
    <w:uiPriority w:val="99"/>
    <w:rsid w:val="008D5C3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5C3E"/>
    <w:rPr>
      <w:b/>
      <w:bCs/>
    </w:rPr>
  </w:style>
  <w:style w:type="character" w:customStyle="1" w:styleId="AsuntodelcomentarioCar">
    <w:name w:val="Asunto del comentario Car"/>
    <w:basedOn w:val="TextocomentarioCar"/>
    <w:link w:val="Asuntodelcomentario"/>
    <w:uiPriority w:val="99"/>
    <w:semiHidden/>
    <w:rsid w:val="008D5C3E"/>
    <w:rPr>
      <w:rFonts w:ascii="Arial MT" w:eastAsia="Arial MT" w:hAnsi="Arial MT" w:cs="Arial MT"/>
      <w:b/>
      <w:bCs/>
      <w:sz w:val="20"/>
      <w:szCs w:val="20"/>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706D"/>
    <w:pPr>
      <w:widowControl/>
      <w:autoSpaceDE/>
      <w:autoSpaceDN/>
      <w:jc w:val="both"/>
    </w:pPr>
    <w:rPr>
      <w:rFonts w:asciiTheme="minorHAnsi" w:eastAsiaTheme="minorHAnsi" w:hAnsiTheme="minorHAnsi" w:cstheme="minorBidi"/>
      <w:vertAlign w:val="superscript"/>
      <w:lang w:val="es-CO"/>
    </w:rPr>
  </w:style>
  <w:style w:type="character" w:customStyle="1" w:styleId="cf01">
    <w:name w:val="cf01"/>
    <w:basedOn w:val="Fuentedeprrafopredeter"/>
    <w:rsid w:val="00BD2E84"/>
    <w:rPr>
      <w:rFonts w:ascii="Segoe UI" w:hAnsi="Segoe UI" w:cs="Segoe UI" w:hint="default"/>
      <w:sz w:val="18"/>
      <w:szCs w:val="18"/>
    </w:rPr>
  </w:style>
  <w:style w:type="paragraph" w:customStyle="1" w:styleId="pf0">
    <w:name w:val="pf0"/>
    <w:basedOn w:val="Normal"/>
    <w:rsid w:val="00BD2E8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onavy">
    <w:name w:val="texto_navy"/>
    <w:basedOn w:val="Fuentedeprrafopredeter"/>
    <w:rsid w:val="0069077F"/>
  </w:style>
  <w:style w:type="character" w:customStyle="1" w:styleId="Ttulo3Car">
    <w:name w:val="Título 3 Car"/>
    <w:basedOn w:val="Fuentedeprrafopredeter"/>
    <w:link w:val="Ttulo3"/>
    <w:uiPriority w:val="9"/>
    <w:semiHidden/>
    <w:rsid w:val="00355A5F"/>
    <w:rPr>
      <w:rFonts w:asciiTheme="majorHAnsi" w:eastAsiaTheme="majorEastAsia" w:hAnsiTheme="majorHAnsi" w:cstheme="majorBidi"/>
      <w:color w:val="1F3763" w:themeColor="accent1" w:themeShade="7F"/>
      <w:sz w:val="24"/>
      <w:szCs w:val="24"/>
      <w:lang w:val="es-ES"/>
    </w:rPr>
  </w:style>
  <w:style w:type="paragraph" w:styleId="Textodeglobo">
    <w:name w:val="Balloon Text"/>
    <w:basedOn w:val="Normal"/>
    <w:link w:val="TextodegloboCar"/>
    <w:uiPriority w:val="99"/>
    <w:semiHidden/>
    <w:unhideWhenUsed/>
    <w:rsid w:val="00FF3A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ACF"/>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C71496"/>
    <w:rPr>
      <w:color w:val="605E5C"/>
      <w:shd w:val="clear" w:color="auto" w:fill="E1DFDD"/>
    </w:rPr>
  </w:style>
  <w:style w:type="character" w:customStyle="1" w:styleId="normaltextrun">
    <w:name w:val="normaltextrun"/>
    <w:basedOn w:val="Fuentedeprrafopredeter"/>
    <w:rsid w:val="00327E2D"/>
  </w:style>
  <w:style w:type="character" w:customStyle="1" w:styleId="eop">
    <w:name w:val="eop"/>
    <w:basedOn w:val="Fuentedeprrafopredeter"/>
    <w:rsid w:val="00327E2D"/>
  </w:style>
  <w:style w:type="character" w:customStyle="1" w:styleId="Ttulo2Car">
    <w:name w:val="Título 2 Car"/>
    <w:basedOn w:val="Fuentedeprrafopredeter"/>
    <w:link w:val="Ttulo2"/>
    <w:uiPriority w:val="9"/>
    <w:rsid w:val="00EB53D2"/>
    <w:rPr>
      <w:rFonts w:asciiTheme="majorHAnsi" w:eastAsiaTheme="majorEastAsia" w:hAnsiTheme="majorHAnsi" w:cstheme="majorBidi"/>
      <w:color w:val="2F5496" w:themeColor="accent1" w:themeShade="BF"/>
      <w:sz w:val="26"/>
      <w:szCs w:val="26"/>
      <w:lang w:val="es-ES"/>
    </w:rPr>
  </w:style>
  <w:style w:type="table" w:customStyle="1" w:styleId="TableNormal">
    <w:name w:val="Table Normal"/>
    <w:uiPriority w:val="2"/>
    <w:semiHidden/>
    <w:unhideWhenUsed/>
    <w:qFormat/>
    <w:rsid w:val="00EB5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B53D2"/>
  </w:style>
  <w:style w:type="paragraph" w:customStyle="1" w:styleId="xmsonormal">
    <w:name w:val="x_msonormal"/>
    <w:basedOn w:val="Normal"/>
    <w:rsid w:val="00EB53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arkjxi7vj8o0">
    <w:name w:val="markjxi7vj8o0"/>
    <w:basedOn w:val="Fuentedeprrafopredeter"/>
    <w:rsid w:val="00EB53D2"/>
  </w:style>
  <w:style w:type="character" w:customStyle="1" w:styleId="iaj">
    <w:name w:val="i_aj"/>
    <w:basedOn w:val="Fuentedeprrafopredeter"/>
    <w:rsid w:val="00EB53D2"/>
  </w:style>
  <w:style w:type="paragraph" w:customStyle="1" w:styleId="paragraph">
    <w:name w:val="paragraph"/>
    <w:basedOn w:val="Normal"/>
    <w:rsid w:val="00EB53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abchar">
    <w:name w:val="tabchar"/>
    <w:basedOn w:val="Fuentedeprrafopredeter"/>
    <w:rsid w:val="00EB53D2"/>
  </w:style>
  <w:style w:type="paragraph" w:styleId="Textoindependiente2">
    <w:name w:val="Body Text 2"/>
    <w:basedOn w:val="Normal"/>
    <w:link w:val="Textoindependiente2Car"/>
    <w:uiPriority w:val="99"/>
    <w:semiHidden/>
    <w:unhideWhenUsed/>
    <w:rsid w:val="00EB53D2"/>
    <w:pPr>
      <w:spacing w:after="120" w:line="480" w:lineRule="auto"/>
    </w:pPr>
  </w:style>
  <w:style w:type="character" w:customStyle="1" w:styleId="Textoindependiente2Car">
    <w:name w:val="Texto independiente 2 Car"/>
    <w:basedOn w:val="Fuentedeprrafopredeter"/>
    <w:link w:val="Textoindependiente2"/>
    <w:uiPriority w:val="99"/>
    <w:semiHidden/>
    <w:rsid w:val="00EB53D2"/>
    <w:rPr>
      <w:rFonts w:ascii="Arial MT" w:eastAsia="Arial MT" w:hAnsi="Arial MT" w:cs="Arial MT"/>
      <w:lang w:val="es-ES"/>
    </w:rPr>
  </w:style>
  <w:style w:type="character" w:customStyle="1" w:styleId="Cuerpodeltexto">
    <w:name w:val="Cuerpo del texto_"/>
    <w:link w:val="Cuerpodeltexto0"/>
    <w:rsid w:val="00EB53D2"/>
    <w:rPr>
      <w:rFonts w:ascii="Arial" w:eastAsia="Arial" w:hAnsi="Arial"/>
      <w:sz w:val="21"/>
      <w:szCs w:val="21"/>
      <w:shd w:val="clear" w:color="auto" w:fill="FFFFFF"/>
    </w:rPr>
  </w:style>
  <w:style w:type="paragraph" w:customStyle="1" w:styleId="Cuerpodeltexto0">
    <w:name w:val="Cuerpo del texto"/>
    <w:basedOn w:val="Normal"/>
    <w:link w:val="Cuerpodeltexto"/>
    <w:rsid w:val="00EB53D2"/>
    <w:pPr>
      <w:shd w:val="clear" w:color="auto" w:fill="FFFFFF"/>
      <w:autoSpaceDE/>
      <w:autoSpaceDN/>
      <w:spacing w:before="420" w:after="180" w:line="410" w:lineRule="exact"/>
      <w:ind w:hanging="360"/>
      <w:jc w:val="both"/>
    </w:pPr>
    <w:rPr>
      <w:rFonts w:ascii="Arial" w:eastAsia="Arial" w:hAnsi="Arial" w:cstheme="minorBidi"/>
      <w:sz w:val="21"/>
      <w:szCs w:val="21"/>
      <w:lang w:val="es-CO"/>
    </w:rPr>
  </w:style>
  <w:style w:type="table" w:customStyle="1" w:styleId="Tablaconcuadrcula2">
    <w:name w:val="Tabla con cuadrícula2"/>
    <w:basedOn w:val="Tablanormal"/>
    <w:next w:val="Tablaconcuadrcula"/>
    <w:uiPriority w:val="59"/>
    <w:rsid w:val="00EB53D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B53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EB53D2"/>
    <w:rPr>
      <w:rFonts w:ascii="Arial MT" w:eastAsia="Arial MT" w:hAnsi="Arial MT" w:cs="Arial MT"/>
      <w:lang w:val="es-ES"/>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1"/>
    <w:qFormat/>
    <w:locked/>
    <w:rsid w:val="00EB53D2"/>
    <w:rPr>
      <w:rFonts w:ascii="Arial MT" w:eastAsia="Arial MT" w:hAnsi="Arial MT" w:cs="Arial MT"/>
      <w:lang w:val="es-ES"/>
    </w:rPr>
  </w:style>
  <w:style w:type="paragraph" w:styleId="Listaconvietas">
    <w:name w:val="List Bullet"/>
    <w:basedOn w:val="Normal"/>
    <w:autoRedefine/>
    <w:rsid w:val="00EB53D2"/>
    <w:pPr>
      <w:widowControl/>
      <w:numPr>
        <w:numId w:val="19"/>
      </w:numPr>
      <w:autoSpaceDE/>
      <w:autoSpaceDN/>
      <w:spacing w:line="360" w:lineRule="auto"/>
      <w:jc w:val="both"/>
    </w:pPr>
    <w:rPr>
      <w:rFonts w:ascii="Arial" w:eastAsia="Times New Roman" w:hAnsi="Arial" w:cs="Arial"/>
      <w:b/>
      <w:color w:val="000000"/>
      <w:u w:val="single"/>
      <w:lang w:val="es-CO" w:eastAsia="es-ES"/>
    </w:rPr>
  </w:style>
  <w:style w:type="character" w:customStyle="1" w:styleId="Cuerpodeltexto4">
    <w:name w:val="Cuerpo del texto (4)_"/>
    <w:link w:val="Cuerpodeltexto40"/>
    <w:rsid w:val="00EB53D2"/>
    <w:rPr>
      <w:rFonts w:ascii="Arial" w:eastAsia="Arial" w:hAnsi="Arial" w:cs="Arial"/>
      <w:sz w:val="19"/>
      <w:szCs w:val="19"/>
      <w:shd w:val="clear" w:color="auto" w:fill="FFFFFF"/>
    </w:rPr>
  </w:style>
  <w:style w:type="paragraph" w:customStyle="1" w:styleId="Cuerpodeltexto40">
    <w:name w:val="Cuerpo del texto (4)"/>
    <w:basedOn w:val="Normal"/>
    <w:link w:val="Cuerpodeltexto4"/>
    <w:rsid w:val="00EB53D2"/>
    <w:pPr>
      <w:shd w:val="clear" w:color="auto" w:fill="FFFFFF"/>
      <w:autoSpaceDE/>
      <w:autoSpaceDN/>
      <w:spacing w:after="300" w:line="382" w:lineRule="exact"/>
    </w:pPr>
    <w:rPr>
      <w:rFonts w:ascii="Arial" w:eastAsia="Arial" w:hAnsi="Arial" w:cs="Arial"/>
      <w:sz w:val="19"/>
      <w:szCs w:val="19"/>
      <w:lang w:val="es-CO"/>
    </w:rPr>
  </w:style>
  <w:style w:type="character" w:customStyle="1" w:styleId="Cuerpodeltexto5">
    <w:name w:val="Cuerpo del texto (5)_"/>
    <w:link w:val="Cuerpodeltexto50"/>
    <w:rsid w:val="00EB53D2"/>
    <w:rPr>
      <w:rFonts w:ascii="Arial" w:eastAsia="Arial" w:hAnsi="Arial" w:cs="Arial"/>
      <w:i/>
      <w:iCs/>
      <w:sz w:val="18"/>
      <w:szCs w:val="18"/>
      <w:shd w:val="clear" w:color="auto" w:fill="FFFFFF"/>
    </w:rPr>
  </w:style>
  <w:style w:type="paragraph" w:customStyle="1" w:styleId="Cuerpodeltexto50">
    <w:name w:val="Cuerpo del texto (5)"/>
    <w:basedOn w:val="Normal"/>
    <w:link w:val="Cuerpodeltexto5"/>
    <w:rsid w:val="00EB53D2"/>
    <w:pPr>
      <w:shd w:val="clear" w:color="auto" w:fill="FFFFFF"/>
      <w:autoSpaceDE/>
      <w:autoSpaceDN/>
      <w:spacing w:before="300" w:line="346" w:lineRule="exact"/>
      <w:jc w:val="both"/>
    </w:pPr>
    <w:rPr>
      <w:rFonts w:ascii="Arial" w:eastAsia="Arial" w:hAnsi="Arial" w:cs="Arial"/>
      <w:i/>
      <w:iCs/>
      <w:sz w:val="18"/>
      <w:szCs w:val="18"/>
      <w:lang w:val="es-CO"/>
    </w:rPr>
  </w:style>
  <w:style w:type="character" w:customStyle="1" w:styleId="Cuerpodeltexto6">
    <w:name w:val="Cuerpo del texto (6)_"/>
    <w:link w:val="Cuerpodeltexto60"/>
    <w:rsid w:val="00EB53D2"/>
    <w:rPr>
      <w:rFonts w:ascii="Arial" w:eastAsia="Arial" w:hAnsi="Arial" w:cs="Arial"/>
      <w:i/>
      <w:iCs/>
      <w:shd w:val="clear" w:color="auto" w:fill="FFFFFF"/>
    </w:rPr>
  </w:style>
  <w:style w:type="paragraph" w:customStyle="1" w:styleId="Cuerpodeltexto60">
    <w:name w:val="Cuerpo del texto (6)"/>
    <w:basedOn w:val="Normal"/>
    <w:link w:val="Cuerpodeltexto6"/>
    <w:rsid w:val="00EB53D2"/>
    <w:pPr>
      <w:shd w:val="clear" w:color="auto" w:fill="FFFFFF"/>
      <w:autoSpaceDE/>
      <w:autoSpaceDN/>
      <w:spacing w:line="342" w:lineRule="exact"/>
      <w:jc w:val="both"/>
    </w:pPr>
    <w:rPr>
      <w:rFonts w:ascii="Arial" w:eastAsia="Arial" w:hAnsi="Arial" w:cs="Arial"/>
      <w:i/>
      <w:iCs/>
      <w:lang w:val="es-CO"/>
    </w:rPr>
  </w:style>
  <w:style w:type="character" w:customStyle="1" w:styleId="Cuerpodeltexto6Sincursiva">
    <w:name w:val="Cuerpo del texto (6) + Sin cursiva"/>
    <w:rsid w:val="00EB53D2"/>
    <w:rPr>
      <w:rFonts w:ascii="Arial" w:eastAsia="Arial" w:hAnsi="Arial" w:cs="Arial"/>
      <w:b w:val="0"/>
      <w:bCs w:val="0"/>
      <w:i/>
      <w:iCs/>
      <w:smallCaps w:val="0"/>
      <w:strike w:val="0"/>
      <w:color w:val="000000"/>
      <w:spacing w:val="0"/>
      <w:w w:val="100"/>
      <w:position w:val="0"/>
      <w:sz w:val="22"/>
      <w:szCs w:val="22"/>
      <w:u w:val="single"/>
      <w:shd w:val="clear" w:color="auto" w:fill="FFFFFF"/>
    </w:rPr>
  </w:style>
  <w:style w:type="paragraph" w:styleId="NormalWeb">
    <w:name w:val="Normal (Web)"/>
    <w:basedOn w:val="Normal"/>
    <w:uiPriority w:val="99"/>
    <w:unhideWhenUsed/>
    <w:rsid w:val="00EB53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EB53D2"/>
    <w:rPr>
      <w:b/>
      <w:bCs/>
    </w:rPr>
  </w:style>
  <w:style w:type="paragraph" w:styleId="Textonotaalfinal">
    <w:name w:val="endnote text"/>
    <w:basedOn w:val="Normal"/>
    <w:link w:val="TextonotaalfinalCar"/>
    <w:uiPriority w:val="99"/>
    <w:semiHidden/>
    <w:unhideWhenUsed/>
    <w:rsid w:val="00EB53D2"/>
    <w:rPr>
      <w:sz w:val="20"/>
      <w:szCs w:val="20"/>
    </w:rPr>
  </w:style>
  <w:style w:type="character" w:customStyle="1" w:styleId="TextonotaalfinalCar">
    <w:name w:val="Texto nota al final Car"/>
    <w:basedOn w:val="Fuentedeprrafopredeter"/>
    <w:link w:val="Textonotaalfinal"/>
    <w:uiPriority w:val="99"/>
    <w:semiHidden/>
    <w:rsid w:val="00EB53D2"/>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EB53D2"/>
    <w:rPr>
      <w:vertAlign w:val="superscript"/>
    </w:rPr>
  </w:style>
  <w:style w:type="character" w:styleId="Hipervnculovisitado">
    <w:name w:val="FollowedHyperlink"/>
    <w:basedOn w:val="Fuentedeprrafopredeter"/>
    <w:uiPriority w:val="99"/>
    <w:semiHidden/>
    <w:unhideWhenUsed/>
    <w:rsid w:val="00EB53D2"/>
    <w:rPr>
      <w:color w:val="954F72" w:themeColor="followedHyperlink"/>
      <w:u w:val="single"/>
    </w:rPr>
  </w:style>
  <w:style w:type="character" w:customStyle="1" w:styleId="scxw255496969">
    <w:name w:val="scxw255496969"/>
    <w:basedOn w:val="Fuentedeprrafopredeter"/>
    <w:rsid w:val="00D60638"/>
  </w:style>
  <w:style w:type="character" w:customStyle="1" w:styleId="wacimagecontainer">
    <w:name w:val="wacimagecontainer"/>
    <w:basedOn w:val="Fuentedeprrafopredeter"/>
    <w:rsid w:val="00D60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64525">
      <w:bodyDiv w:val="1"/>
      <w:marLeft w:val="0"/>
      <w:marRight w:val="0"/>
      <w:marTop w:val="0"/>
      <w:marBottom w:val="0"/>
      <w:divBdr>
        <w:top w:val="none" w:sz="0" w:space="0" w:color="auto"/>
        <w:left w:val="none" w:sz="0" w:space="0" w:color="auto"/>
        <w:bottom w:val="none" w:sz="0" w:space="0" w:color="auto"/>
        <w:right w:val="none" w:sz="0" w:space="0" w:color="auto"/>
      </w:divBdr>
    </w:div>
    <w:div w:id="303390035">
      <w:bodyDiv w:val="1"/>
      <w:marLeft w:val="0"/>
      <w:marRight w:val="0"/>
      <w:marTop w:val="0"/>
      <w:marBottom w:val="0"/>
      <w:divBdr>
        <w:top w:val="none" w:sz="0" w:space="0" w:color="auto"/>
        <w:left w:val="none" w:sz="0" w:space="0" w:color="auto"/>
        <w:bottom w:val="none" w:sz="0" w:space="0" w:color="auto"/>
        <w:right w:val="none" w:sz="0" w:space="0" w:color="auto"/>
      </w:divBdr>
    </w:div>
    <w:div w:id="323316508">
      <w:bodyDiv w:val="1"/>
      <w:marLeft w:val="0"/>
      <w:marRight w:val="0"/>
      <w:marTop w:val="0"/>
      <w:marBottom w:val="0"/>
      <w:divBdr>
        <w:top w:val="none" w:sz="0" w:space="0" w:color="auto"/>
        <w:left w:val="none" w:sz="0" w:space="0" w:color="auto"/>
        <w:bottom w:val="none" w:sz="0" w:space="0" w:color="auto"/>
        <w:right w:val="none" w:sz="0" w:space="0" w:color="auto"/>
      </w:divBdr>
    </w:div>
    <w:div w:id="326590479">
      <w:bodyDiv w:val="1"/>
      <w:marLeft w:val="0"/>
      <w:marRight w:val="0"/>
      <w:marTop w:val="0"/>
      <w:marBottom w:val="0"/>
      <w:divBdr>
        <w:top w:val="none" w:sz="0" w:space="0" w:color="auto"/>
        <w:left w:val="none" w:sz="0" w:space="0" w:color="auto"/>
        <w:bottom w:val="none" w:sz="0" w:space="0" w:color="auto"/>
        <w:right w:val="none" w:sz="0" w:space="0" w:color="auto"/>
      </w:divBdr>
    </w:div>
    <w:div w:id="398983201">
      <w:bodyDiv w:val="1"/>
      <w:marLeft w:val="0"/>
      <w:marRight w:val="0"/>
      <w:marTop w:val="0"/>
      <w:marBottom w:val="0"/>
      <w:divBdr>
        <w:top w:val="none" w:sz="0" w:space="0" w:color="auto"/>
        <w:left w:val="none" w:sz="0" w:space="0" w:color="auto"/>
        <w:bottom w:val="none" w:sz="0" w:space="0" w:color="auto"/>
        <w:right w:val="none" w:sz="0" w:space="0" w:color="auto"/>
      </w:divBdr>
      <w:divsChild>
        <w:div w:id="1794707123">
          <w:marLeft w:val="0"/>
          <w:marRight w:val="0"/>
          <w:marTop w:val="0"/>
          <w:marBottom w:val="0"/>
          <w:divBdr>
            <w:top w:val="none" w:sz="0" w:space="0" w:color="auto"/>
            <w:left w:val="none" w:sz="0" w:space="0" w:color="auto"/>
            <w:bottom w:val="none" w:sz="0" w:space="0" w:color="auto"/>
            <w:right w:val="none" w:sz="0" w:space="0" w:color="auto"/>
          </w:divBdr>
        </w:div>
        <w:div w:id="1994531066">
          <w:marLeft w:val="0"/>
          <w:marRight w:val="0"/>
          <w:marTop w:val="0"/>
          <w:marBottom w:val="0"/>
          <w:divBdr>
            <w:top w:val="none" w:sz="0" w:space="0" w:color="auto"/>
            <w:left w:val="none" w:sz="0" w:space="0" w:color="auto"/>
            <w:bottom w:val="none" w:sz="0" w:space="0" w:color="auto"/>
            <w:right w:val="none" w:sz="0" w:space="0" w:color="auto"/>
          </w:divBdr>
        </w:div>
        <w:div w:id="645940280">
          <w:marLeft w:val="0"/>
          <w:marRight w:val="0"/>
          <w:marTop w:val="0"/>
          <w:marBottom w:val="0"/>
          <w:divBdr>
            <w:top w:val="none" w:sz="0" w:space="0" w:color="auto"/>
            <w:left w:val="none" w:sz="0" w:space="0" w:color="auto"/>
            <w:bottom w:val="none" w:sz="0" w:space="0" w:color="auto"/>
            <w:right w:val="none" w:sz="0" w:space="0" w:color="auto"/>
          </w:divBdr>
        </w:div>
        <w:div w:id="1168252782">
          <w:marLeft w:val="0"/>
          <w:marRight w:val="0"/>
          <w:marTop w:val="0"/>
          <w:marBottom w:val="0"/>
          <w:divBdr>
            <w:top w:val="none" w:sz="0" w:space="0" w:color="auto"/>
            <w:left w:val="none" w:sz="0" w:space="0" w:color="auto"/>
            <w:bottom w:val="none" w:sz="0" w:space="0" w:color="auto"/>
            <w:right w:val="none" w:sz="0" w:space="0" w:color="auto"/>
          </w:divBdr>
        </w:div>
        <w:div w:id="1630671217">
          <w:marLeft w:val="0"/>
          <w:marRight w:val="0"/>
          <w:marTop w:val="0"/>
          <w:marBottom w:val="0"/>
          <w:divBdr>
            <w:top w:val="none" w:sz="0" w:space="0" w:color="auto"/>
            <w:left w:val="none" w:sz="0" w:space="0" w:color="auto"/>
            <w:bottom w:val="none" w:sz="0" w:space="0" w:color="auto"/>
            <w:right w:val="none" w:sz="0" w:space="0" w:color="auto"/>
          </w:divBdr>
        </w:div>
        <w:div w:id="823279547">
          <w:marLeft w:val="0"/>
          <w:marRight w:val="0"/>
          <w:marTop w:val="0"/>
          <w:marBottom w:val="0"/>
          <w:divBdr>
            <w:top w:val="none" w:sz="0" w:space="0" w:color="auto"/>
            <w:left w:val="none" w:sz="0" w:space="0" w:color="auto"/>
            <w:bottom w:val="none" w:sz="0" w:space="0" w:color="auto"/>
            <w:right w:val="none" w:sz="0" w:space="0" w:color="auto"/>
          </w:divBdr>
        </w:div>
        <w:div w:id="1975259112">
          <w:marLeft w:val="0"/>
          <w:marRight w:val="0"/>
          <w:marTop w:val="0"/>
          <w:marBottom w:val="0"/>
          <w:divBdr>
            <w:top w:val="none" w:sz="0" w:space="0" w:color="auto"/>
            <w:left w:val="none" w:sz="0" w:space="0" w:color="auto"/>
            <w:bottom w:val="none" w:sz="0" w:space="0" w:color="auto"/>
            <w:right w:val="none" w:sz="0" w:space="0" w:color="auto"/>
          </w:divBdr>
        </w:div>
        <w:div w:id="946431171">
          <w:marLeft w:val="0"/>
          <w:marRight w:val="0"/>
          <w:marTop w:val="0"/>
          <w:marBottom w:val="0"/>
          <w:divBdr>
            <w:top w:val="none" w:sz="0" w:space="0" w:color="auto"/>
            <w:left w:val="none" w:sz="0" w:space="0" w:color="auto"/>
            <w:bottom w:val="none" w:sz="0" w:space="0" w:color="auto"/>
            <w:right w:val="none" w:sz="0" w:space="0" w:color="auto"/>
          </w:divBdr>
        </w:div>
        <w:div w:id="609897300">
          <w:marLeft w:val="0"/>
          <w:marRight w:val="0"/>
          <w:marTop w:val="0"/>
          <w:marBottom w:val="0"/>
          <w:divBdr>
            <w:top w:val="none" w:sz="0" w:space="0" w:color="auto"/>
            <w:left w:val="none" w:sz="0" w:space="0" w:color="auto"/>
            <w:bottom w:val="none" w:sz="0" w:space="0" w:color="auto"/>
            <w:right w:val="none" w:sz="0" w:space="0" w:color="auto"/>
          </w:divBdr>
        </w:div>
        <w:div w:id="1691443549">
          <w:marLeft w:val="0"/>
          <w:marRight w:val="0"/>
          <w:marTop w:val="0"/>
          <w:marBottom w:val="0"/>
          <w:divBdr>
            <w:top w:val="none" w:sz="0" w:space="0" w:color="auto"/>
            <w:left w:val="none" w:sz="0" w:space="0" w:color="auto"/>
            <w:bottom w:val="none" w:sz="0" w:space="0" w:color="auto"/>
            <w:right w:val="none" w:sz="0" w:space="0" w:color="auto"/>
          </w:divBdr>
        </w:div>
        <w:div w:id="1494561245">
          <w:marLeft w:val="0"/>
          <w:marRight w:val="0"/>
          <w:marTop w:val="0"/>
          <w:marBottom w:val="0"/>
          <w:divBdr>
            <w:top w:val="none" w:sz="0" w:space="0" w:color="auto"/>
            <w:left w:val="none" w:sz="0" w:space="0" w:color="auto"/>
            <w:bottom w:val="none" w:sz="0" w:space="0" w:color="auto"/>
            <w:right w:val="none" w:sz="0" w:space="0" w:color="auto"/>
          </w:divBdr>
        </w:div>
        <w:div w:id="315768502">
          <w:marLeft w:val="0"/>
          <w:marRight w:val="0"/>
          <w:marTop w:val="0"/>
          <w:marBottom w:val="0"/>
          <w:divBdr>
            <w:top w:val="none" w:sz="0" w:space="0" w:color="auto"/>
            <w:left w:val="none" w:sz="0" w:space="0" w:color="auto"/>
            <w:bottom w:val="none" w:sz="0" w:space="0" w:color="auto"/>
            <w:right w:val="none" w:sz="0" w:space="0" w:color="auto"/>
          </w:divBdr>
        </w:div>
        <w:div w:id="1621688917">
          <w:marLeft w:val="0"/>
          <w:marRight w:val="0"/>
          <w:marTop w:val="0"/>
          <w:marBottom w:val="0"/>
          <w:divBdr>
            <w:top w:val="none" w:sz="0" w:space="0" w:color="auto"/>
            <w:left w:val="none" w:sz="0" w:space="0" w:color="auto"/>
            <w:bottom w:val="none" w:sz="0" w:space="0" w:color="auto"/>
            <w:right w:val="none" w:sz="0" w:space="0" w:color="auto"/>
          </w:divBdr>
        </w:div>
        <w:div w:id="2631836">
          <w:marLeft w:val="0"/>
          <w:marRight w:val="0"/>
          <w:marTop w:val="0"/>
          <w:marBottom w:val="0"/>
          <w:divBdr>
            <w:top w:val="none" w:sz="0" w:space="0" w:color="auto"/>
            <w:left w:val="none" w:sz="0" w:space="0" w:color="auto"/>
            <w:bottom w:val="none" w:sz="0" w:space="0" w:color="auto"/>
            <w:right w:val="none" w:sz="0" w:space="0" w:color="auto"/>
          </w:divBdr>
        </w:div>
        <w:div w:id="2026784809">
          <w:marLeft w:val="0"/>
          <w:marRight w:val="0"/>
          <w:marTop w:val="0"/>
          <w:marBottom w:val="0"/>
          <w:divBdr>
            <w:top w:val="none" w:sz="0" w:space="0" w:color="auto"/>
            <w:left w:val="none" w:sz="0" w:space="0" w:color="auto"/>
            <w:bottom w:val="none" w:sz="0" w:space="0" w:color="auto"/>
            <w:right w:val="none" w:sz="0" w:space="0" w:color="auto"/>
          </w:divBdr>
        </w:div>
        <w:div w:id="1737128032">
          <w:marLeft w:val="0"/>
          <w:marRight w:val="0"/>
          <w:marTop w:val="0"/>
          <w:marBottom w:val="0"/>
          <w:divBdr>
            <w:top w:val="none" w:sz="0" w:space="0" w:color="auto"/>
            <w:left w:val="none" w:sz="0" w:space="0" w:color="auto"/>
            <w:bottom w:val="none" w:sz="0" w:space="0" w:color="auto"/>
            <w:right w:val="none" w:sz="0" w:space="0" w:color="auto"/>
          </w:divBdr>
        </w:div>
      </w:divsChild>
    </w:div>
    <w:div w:id="1103495928">
      <w:bodyDiv w:val="1"/>
      <w:marLeft w:val="0"/>
      <w:marRight w:val="0"/>
      <w:marTop w:val="0"/>
      <w:marBottom w:val="0"/>
      <w:divBdr>
        <w:top w:val="none" w:sz="0" w:space="0" w:color="auto"/>
        <w:left w:val="none" w:sz="0" w:space="0" w:color="auto"/>
        <w:bottom w:val="none" w:sz="0" w:space="0" w:color="auto"/>
        <w:right w:val="none" w:sz="0" w:space="0" w:color="auto"/>
      </w:divBdr>
      <w:divsChild>
        <w:div w:id="268313652">
          <w:marLeft w:val="0"/>
          <w:marRight w:val="0"/>
          <w:marTop w:val="0"/>
          <w:marBottom w:val="0"/>
          <w:divBdr>
            <w:top w:val="none" w:sz="0" w:space="0" w:color="auto"/>
            <w:left w:val="none" w:sz="0" w:space="0" w:color="auto"/>
            <w:bottom w:val="none" w:sz="0" w:space="0" w:color="auto"/>
            <w:right w:val="none" w:sz="0" w:space="0" w:color="auto"/>
          </w:divBdr>
        </w:div>
        <w:div w:id="2098743012">
          <w:marLeft w:val="0"/>
          <w:marRight w:val="0"/>
          <w:marTop w:val="0"/>
          <w:marBottom w:val="0"/>
          <w:divBdr>
            <w:top w:val="none" w:sz="0" w:space="0" w:color="auto"/>
            <w:left w:val="none" w:sz="0" w:space="0" w:color="auto"/>
            <w:bottom w:val="none" w:sz="0" w:space="0" w:color="auto"/>
            <w:right w:val="none" w:sz="0" w:space="0" w:color="auto"/>
          </w:divBdr>
        </w:div>
        <w:div w:id="686712908">
          <w:marLeft w:val="0"/>
          <w:marRight w:val="0"/>
          <w:marTop w:val="0"/>
          <w:marBottom w:val="0"/>
          <w:divBdr>
            <w:top w:val="none" w:sz="0" w:space="0" w:color="auto"/>
            <w:left w:val="none" w:sz="0" w:space="0" w:color="auto"/>
            <w:bottom w:val="none" w:sz="0" w:space="0" w:color="auto"/>
            <w:right w:val="none" w:sz="0" w:space="0" w:color="auto"/>
          </w:divBdr>
        </w:div>
      </w:divsChild>
    </w:div>
    <w:div w:id="1226835604">
      <w:bodyDiv w:val="1"/>
      <w:marLeft w:val="0"/>
      <w:marRight w:val="0"/>
      <w:marTop w:val="0"/>
      <w:marBottom w:val="0"/>
      <w:divBdr>
        <w:top w:val="none" w:sz="0" w:space="0" w:color="auto"/>
        <w:left w:val="none" w:sz="0" w:space="0" w:color="auto"/>
        <w:bottom w:val="none" w:sz="0" w:space="0" w:color="auto"/>
        <w:right w:val="none" w:sz="0" w:space="0" w:color="auto"/>
      </w:divBdr>
      <w:divsChild>
        <w:div w:id="1936404737">
          <w:marLeft w:val="0"/>
          <w:marRight w:val="0"/>
          <w:marTop w:val="0"/>
          <w:marBottom w:val="0"/>
          <w:divBdr>
            <w:top w:val="none" w:sz="0" w:space="0" w:color="auto"/>
            <w:left w:val="none" w:sz="0" w:space="0" w:color="auto"/>
            <w:bottom w:val="none" w:sz="0" w:space="0" w:color="auto"/>
            <w:right w:val="none" w:sz="0" w:space="0" w:color="auto"/>
          </w:divBdr>
        </w:div>
        <w:div w:id="349529832">
          <w:marLeft w:val="0"/>
          <w:marRight w:val="0"/>
          <w:marTop w:val="0"/>
          <w:marBottom w:val="0"/>
          <w:divBdr>
            <w:top w:val="none" w:sz="0" w:space="0" w:color="auto"/>
            <w:left w:val="none" w:sz="0" w:space="0" w:color="auto"/>
            <w:bottom w:val="none" w:sz="0" w:space="0" w:color="auto"/>
            <w:right w:val="none" w:sz="0" w:space="0" w:color="auto"/>
          </w:divBdr>
        </w:div>
        <w:div w:id="22294143">
          <w:marLeft w:val="0"/>
          <w:marRight w:val="0"/>
          <w:marTop w:val="0"/>
          <w:marBottom w:val="0"/>
          <w:divBdr>
            <w:top w:val="none" w:sz="0" w:space="0" w:color="auto"/>
            <w:left w:val="none" w:sz="0" w:space="0" w:color="auto"/>
            <w:bottom w:val="none" w:sz="0" w:space="0" w:color="auto"/>
            <w:right w:val="none" w:sz="0" w:space="0" w:color="auto"/>
          </w:divBdr>
        </w:div>
        <w:div w:id="1210730142">
          <w:marLeft w:val="0"/>
          <w:marRight w:val="0"/>
          <w:marTop w:val="0"/>
          <w:marBottom w:val="0"/>
          <w:divBdr>
            <w:top w:val="none" w:sz="0" w:space="0" w:color="auto"/>
            <w:left w:val="none" w:sz="0" w:space="0" w:color="auto"/>
            <w:bottom w:val="none" w:sz="0" w:space="0" w:color="auto"/>
            <w:right w:val="none" w:sz="0" w:space="0" w:color="auto"/>
          </w:divBdr>
        </w:div>
        <w:div w:id="1242983747">
          <w:marLeft w:val="0"/>
          <w:marRight w:val="0"/>
          <w:marTop w:val="0"/>
          <w:marBottom w:val="0"/>
          <w:divBdr>
            <w:top w:val="none" w:sz="0" w:space="0" w:color="auto"/>
            <w:left w:val="none" w:sz="0" w:space="0" w:color="auto"/>
            <w:bottom w:val="none" w:sz="0" w:space="0" w:color="auto"/>
            <w:right w:val="none" w:sz="0" w:space="0" w:color="auto"/>
          </w:divBdr>
        </w:div>
      </w:divsChild>
    </w:div>
    <w:div w:id="1318613462">
      <w:bodyDiv w:val="1"/>
      <w:marLeft w:val="0"/>
      <w:marRight w:val="0"/>
      <w:marTop w:val="0"/>
      <w:marBottom w:val="0"/>
      <w:divBdr>
        <w:top w:val="none" w:sz="0" w:space="0" w:color="auto"/>
        <w:left w:val="none" w:sz="0" w:space="0" w:color="auto"/>
        <w:bottom w:val="none" w:sz="0" w:space="0" w:color="auto"/>
        <w:right w:val="none" w:sz="0" w:space="0" w:color="auto"/>
      </w:divBdr>
      <w:divsChild>
        <w:div w:id="550577990">
          <w:marLeft w:val="0"/>
          <w:marRight w:val="0"/>
          <w:marTop w:val="0"/>
          <w:marBottom w:val="0"/>
          <w:divBdr>
            <w:top w:val="none" w:sz="0" w:space="0" w:color="auto"/>
            <w:left w:val="none" w:sz="0" w:space="0" w:color="auto"/>
            <w:bottom w:val="none" w:sz="0" w:space="0" w:color="auto"/>
            <w:right w:val="none" w:sz="0" w:space="0" w:color="auto"/>
          </w:divBdr>
        </w:div>
        <w:div w:id="1291859692">
          <w:marLeft w:val="0"/>
          <w:marRight w:val="0"/>
          <w:marTop w:val="0"/>
          <w:marBottom w:val="0"/>
          <w:divBdr>
            <w:top w:val="none" w:sz="0" w:space="0" w:color="auto"/>
            <w:left w:val="none" w:sz="0" w:space="0" w:color="auto"/>
            <w:bottom w:val="none" w:sz="0" w:space="0" w:color="auto"/>
            <w:right w:val="none" w:sz="0" w:space="0" w:color="auto"/>
          </w:divBdr>
        </w:div>
        <w:div w:id="410198067">
          <w:marLeft w:val="0"/>
          <w:marRight w:val="0"/>
          <w:marTop w:val="0"/>
          <w:marBottom w:val="0"/>
          <w:divBdr>
            <w:top w:val="none" w:sz="0" w:space="0" w:color="auto"/>
            <w:left w:val="none" w:sz="0" w:space="0" w:color="auto"/>
            <w:bottom w:val="none" w:sz="0" w:space="0" w:color="auto"/>
            <w:right w:val="none" w:sz="0" w:space="0" w:color="auto"/>
          </w:divBdr>
        </w:div>
      </w:divsChild>
    </w:div>
    <w:div w:id="1380476940">
      <w:bodyDiv w:val="1"/>
      <w:marLeft w:val="0"/>
      <w:marRight w:val="0"/>
      <w:marTop w:val="0"/>
      <w:marBottom w:val="0"/>
      <w:divBdr>
        <w:top w:val="none" w:sz="0" w:space="0" w:color="auto"/>
        <w:left w:val="none" w:sz="0" w:space="0" w:color="auto"/>
        <w:bottom w:val="none" w:sz="0" w:space="0" w:color="auto"/>
        <w:right w:val="none" w:sz="0" w:space="0" w:color="auto"/>
      </w:divBdr>
      <w:divsChild>
        <w:div w:id="214239476">
          <w:marLeft w:val="0"/>
          <w:marRight w:val="0"/>
          <w:marTop w:val="0"/>
          <w:marBottom w:val="0"/>
          <w:divBdr>
            <w:top w:val="none" w:sz="0" w:space="0" w:color="auto"/>
            <w:left w:val="none" w:sz="0" w:space="0" w:color="auto"/>
            <w:bottom w:val="none" w:sz="0" w:space="0" w:color="auto"/>
            <w:right w:val="none" w:sz="0" w:space="0" w:color="auto"/>
          </w:divBdr>
        </w:div>
        <w:div w:id="2099752">
          <w:marLeft w:val="0"/>
          <w:marRight w:val="0"/>
          <w:marTop w:val="0"/>
          <w:marBottom w:val="0"/>
          <w:divBdr>
            <w:top w:val="none" w:sz="0" w:space="0" w:color="auto"/>
            <w:left w:val="none" w:sz="0" w:space="0" w:color="auto"/>
            <w:bottom w:val="none" w:sz="0" w:space="0" w:color="auto"/>
            <w:right w:val="none" w:sz="0" w:space="0" w:color="auto"/>
          </w:divBdr>
        </w:div>
        <w:div w:id="856190505">
          <w:marLeft w:val="0"/>
          <w:marRight w:val="0"/>
          <w:marTop w:val="0"/>
          <w:marBottom w:val="0"/>
          <w:divBdr>
            <w:top w:val="none" w:sz="0" w:space="0" w:color="auto"/>
            <w:left w:val="none" w:sz="0" w:space="0" w:color="auto"/>
            <w:bottom w:val="none" w:sz="0" w:space="0" w:color="auto"/>
            <w:right w:val="none" w:sz="0" w:space="0" w:color="auto"/>
          </w:divBdr>
        </w:div>
      </w:divsChild>
    </w:div>
    <w:div w:id="1651861648">
      <w:bodyDiv w:val="1"/>
      <w:marLeft w:val="0"/>
      <w:marRight w:val="0"/>
      <w:marTop w:val="0"/>
      <w:marBottom w:val="0"/>
      <w:divBdr>
        <w:top w:val="none" w:sz="0" w:space="0" w:color="auto"/>
        <w:left w:val="none" w:sz="0" w:space="0" w:color="auto"/>
        <w:bottom w:val="none" w:sz="0" w:space="0" w:color="auto"/>
        <w:right w:val="none" w:sz="0" w:space="0" w:color="auto"/>
      </w:divBdr>
      <w:divsChild>
        <w:div w:id="693656368">
          <w:marLeft w:val="0"/>
          <w:marRight w:val="0"/>
          <w:marTop w:val="0"/>
          <w:marBottom w:val="0"/>
          <w:divBdr>
            <w:top w:val="none" w:sz="0" w:space="0" w:color="auto"/>
            <w:left w:val="none" w:sz="0" w:space="0" w:color="auto"/>
            <w:bottom w:val="none" w:sz="0" w:space="0" w:color="auto"/>
            <w:right w:val="none" w:sz="0" w:space="0" w:color="auto"/>
          </w:divBdr>
        </w:div>
        <w:div w:id="1871529378">
          <w:marLeft w:val="0"/>
          <w:marRight w:val="0"/>
          <w:marTop w:val="0"/>
          <w:marBottom w:val="0"/>
          <w:divBdr>
            <w:top w:val="none" w:sz="0" w:space="0" w:color="auto"/>
            <w:left w:val="none" w:sz="0" w:space="0" w:color="auto"/>
            <w:bottom w:val="none" w:sz="0" w:space="0" w:color="auto"/>
            <w:right w:val="none" w:sz="0" w:space="0" w:color="auto"/>
          </w:divBdr>
        </w:div>
        <w:div w:id="2059744045">
          <w:marLeft w:val="0"/>
          <w:marRight w:val="0"/>
          <w:marTop w:val="0"/>
          <w:marBottom w:val="0"/>
          <w:divBdr>
            <w:top w:val="none" w:sz="0" w:space="0" w:color="auto"/>
            <w:left w:val="none" w:sz="0" w:space="0" w:color="auto"/>
            <w:bottom w:val="none" w:sz="0" w:space="0" w:color="auto"/>
            <w:right w:val="none" w:sz="0" w:space="0" w:color="auto"/>
          </w:divBdr>
        </w:div>
      </w:divsChild>
    </w:div>
    <w:div w:id="1908375189">
      <w:bodyDiv w:val="1"/>
      <w:marLeft w:val="0"/>
      <w:marRight w:val="0"/>
      <w:marTop w:val="0"/>
      <w:marBottom w:val="0"/>
      <w:divBdr>
        <w:top w:val="none" w:sz="0" w:space="0" w:color="auto"/>
        <w:left w:val="none" w:sz="0" w:space="0" w:color="auto"/>
        <w:bottom w:val="none" w:sz="0" w:space="0" w:color="auto"/>
        <w:right w:val="none" w:sz="0" w:space="0" w:color="auto"/>
      </w:divBdr>
      <w:divsChild>
        <w:div w:id="830097046">
          <w:marLeft w:val="0"/>
          <w:marRight w:val="0"/>
          <w:marTop w:val="0"/>
          <w:marBottom w:val="0"/>
          <w:divBdr>
            <w:top w:val="none" w:sz="0" w:space="0" w:color="auto"/>
            <w:left w:val="none" w:sz="0" w:space="0" w:color="auto"/>
            <w:bottom w:val="none" w:sz="0" w:space="0" w:color="auto"/>
            <w:right w:val="none" w:sz="0" w:space="0" w:color="auto"/>
          </w:divBdr>
        </w:div>
        <w:div w:id="370375992">
          <w:marLeft w:val="0"/>
          <w:marRight w:val="0"/>
          <w:marTop w:val="0"/>
          <w:marBottom w:val="0"/>
          <w:divBdr>
            <w:top w:val="none" w:sz="0" w:space="0" w:color="auto"/>
            <w:left w:val="none" w:sz="0" w:space="0" w:color="auto"/>
            <w:bottom w:val="none" w:sz="0" w:space="0" w:color="auto"/>
            <w:right w:val="none" w:sz="0" w:space="0" w:color="auto"/>
          </w:divBdr>
        </w:div>
        <w:div w:id="156920458">
          <w:marLeft w:val="0"/>
          <w:marRight w:val="0"/>
          <w:marTop w:val="0"/>
          <w:marBottom w:val="0"/>
          <w:divBdr>
            <w:top w:val="none" w:sz="0" w:space="0" w:color="auto"/>
            <w:left w:val="none" w:sz="0" w:space="0" w:color="auto"/>
            <w:bottom w:val="none" w:sz="0" w:space="0" w:color="auto"/>
            <w:right w:val="none" w:sz="0" w:space="0" w:color="auto"/>
          </w:divBdr>
        </w:div>
        <w:div w:id="1515800444">
          <w:marLeft w:val="0"/>
          <w:marRight w:val="0"/>
          <w:marTop w:val="0"/>
          <w:marBottom w:val="0"/>
          <w:divBdr>
            <w:top w:val="none" w:sz="0" w:space="0" w:color="auto"/>
            <w:left w:val="none" w:sz="0" w:space="0" w:color="auto"/>
            <w:bottom w:val="none" w:sz="0" w:space="0" w:color="auto"/>
            <w:right w:val="none" w:sz="0" w:space="0" w:color="auto"/>
          </w:divBdr>
        </w:div>
        <w:div w:id="1936326756">
          <w:marLeft w:val="0"/>
          <w:marRight w:val="0"/>
          <w:marTop w:val="0"/>
          <w:marBottom w:val="0"/>
          <w:divBdr>
            <w:top w:val="none" w:sz="0" w:space="0" w:color="auto"/>
            <w:left w:val="none" w:sz="0" w:space="0" w:color="auto"/>
            <w:bottom w:val="none" w:sz="0" w:space="0" w:color="auto"/>
            <w:right w:val="none" w:sz="0" w:space="0" w:color="auto"/>
          </w:divBdr>
        </w:div>
        <w:div w:id="282005610">
          <w:marLeft w:val="0"/>
          <w:marRight w:val="0"/>
          <w:marTop w:val="0"/>
          <w:marBottom w:val="0"/>
          <w:divBdr>
            <w:top w:val="none" w:sz="0" w:space="0" w:color="auto"/>
            <w:left w:val="none" w:sz="0" w:space="0" w:color="auto"/>
            <w:bottom w:val="none" w:sz="0" w:space="0" w:color="auto"/>
            <w:right w:val="none" w:sz="0" w:space="0" w:color="auto"/>
          </w:divBdr>
        </w:div>
        <w:div w:id="1165977212">
          <w:marLeft w:val="0"/>
          <w:marRight w:val="0"/>
          <w:marTop w:val="0"/>
          <w:marBottom w:val="0"/>
          <w:divBdr>
            <w:top w:val="none" w:sz="0" w:space="0" w:color="auto"/>
            <w:left w:val="none" w:sz="0" w:space="0" w:color="auto"/>
            <w:bottom w:val="none" w:sz="0" w:space="0" w:color="auto"/>
            <w:right w:val="none" w:sz="0" w:space="0" w:color="auto"/>
          </w:divBdr>
        </w:div>
        <w:div w:id="1257712865">
          <w:marLeft w:val="0"/>
          <w:marRight w:val="0"/>
          <w:marTop w:val="0"/>
          <w:marBottom w:val="0"/>
          <w:divBdr>
            <w:top w:val="none" w:sz="0" w:space="0" w:color="auto"/>
            <w:left w:val="none" w:sz="0" w:space="0" w:color="auto"/>
            <w:bottom w:val="none" w:sz="0" w:space="0" w:color="auto"/>
            <w:right w:val="none" w:sz="0" w:space="0" w:color="auto"/>
          </w:divBdr>
        </w:div>
        <w:div w:id="968123225">
          <w:marLeft w:val="0"/>
          <w:marRight w:val="0"/>
          <w:marTop w:val="0"/>
          <w:marBottom w:val="0"/>
          <w:divBdr>
            <w:top w:val="none" w:sz="0" w:space="0" w:color="auto"/>
            <w:left w:val="none" w:sz="0" w:space="0" w:color="auto"/>
            <w:bottom w:val="none" w:sz="0" w:space="0" w:color="auto"/>
            <w:right w:val="none" w:sz="0" w:space="0" w:color="auto"/>
          </w:divBdr>
        </w:div>
        <w:div w:id="1989287701">
          <w:marLeft w:val="0"/>
          <w:marRight w:val="0"/>
          <w:marTop w:val="0"/>
          <w:marBottom w:val="0"/>
          <w:divBdr>
            <w:top w:val="none" w:sz="0" w:space="0" w:color="auto"/>
            <w:left w:val="none" w:sz="0" w:space="0" w:color="auto"/>
            <w:bottom w:val="none" w:sz="0" w:space="0" w:color="auto"/>
            <w:right w:val="none" w:sz="0" w:space="0" w:color="auto"/>
          </w:divBdr>
        </w:div>
        <w:div w:id="1851291502">
          <w:marLeft w:val="0"/>
          <w:marRight w:val="0"/>
          <w:marTop w:val="0"/>
          <w:marBottom w:val="0"/>
          <w:divBdr>
            <w:top w:val="none" w:sz="0" w:space="0" w:color="auto"/>
            <w:left w:val="none" w:sz="0" w:space="0" w:color="auto"/>
            <w:bottom w:val="none" w:sz="0" w:space="0" w:color="auto"/>
            <w:right w:val="none" w:sz="0" w:space="0" w:color="auto"/>
          </w:divBdr>
        </w:div>
        <w:div w:id="1408919872">
          <w:marLeft w:val="0"/>
          <w:marRight w:val="0"/>
          <w:marTop w:val="0"/>
          <w:marBottom w:val="0"/>
          <w:divBdr>
            <w:top w:val="none" w:sz="0" w:space="0" w:color="auto"/>
            <w:left w:val="none" w:sz="0" w:space="0" w:color="auto"/>
            <w:bottom w:val="none" w:sz="0" w:space="0" w:color="auto"/>
            <w:right w:val="none" w:sz="0" w:space="0" w:color="auto"/>
          </w:divBdr>
        </w:div>
        <w:div w:id="1632515796">
          <w:marLeft w:val="0"/>
          <w:marRight w:val="0"/>
          <w:marTop w:val="0"/>
          <w:marBottom w:val="0"/>
          <w:divBdr>
            <w:top w:val="none" w:sz="0" w:space="0" w:color="auto"/>
            <w:left w:val="none" w:sz="0" w:space="0" w:color="auto"/>
            <w:bottom w:val="none" w:sz="0" w:space="0" w:color="auto"/>
            <w:right w:val="none" w:sz="0" w:space="0" w:color="auto"/>
          </w:divBdr>
        </w:div>
        <w:div w:id="208498068">
          <w:marLeft w:val="0"/>
          <w:marRight w:val="0"/>
          <w:marTop w:val="0"/>
          <w:marBottom w:val="0"/>
          <w:divBdr>
            <w:top w:val="none" w:sz="0" w:space="0" w:color="auto"/>
            <w:left w:val="none" w:sz="0" w:space="0" w:color="auto"/>
            <w:bottom w:val="none" w:sz="0" w:space="0" w:color="auto"/>
            <w:right w:val="none" w:sz="0" w:space="0" w:color="auto"/>
          </w:divBdr>
        </w:div>
        <w:div w:id="1800370392">
          <w:marLeft w:val="0"/>
          <w:marRight w:val="0"/>
          <w:marTop w:val="0"/>
          <w:marBottom w:val="0"/>
          <w:divBdr>
            <w:top w:val="none" w:sz="0" w:space="0" w:color="auto"/>
            <w:left w:val="none" w:sz="0" w:space="0" w:color="auto"/>
            <w:bottom w:val="none" w:sz="0" w:space="0" w:color="auto"/>
            <w:right w:val="none" w:sz="0" w:space="0" w:color="auto"/>
          </w:divBdr>
        </w:div>
        <w:div w:id="465052857">
          <w:marLeft w:val="0"/>
          <w:marRight w:val="0"/>
          <w:marTop w:val="0"/>
          <w:marBottom w:val="0"/>
          <w:divBdr>
            <w:top w:val="none" w:sz="0" w:space="0" w:color="auto"/>
            <w:left w:val="none" w:sz="0" w:space="0" w:color="auto"/>
            <w:bottom w:val="none" w:sz="0" w:space="0" w:color="auto"/>
            <w:right w:val="none" w:sz="0" w:space="0" w:color="auto"/>
          </w:divBdr>
        </w:div>
      </w:divsChild>
    </w:div>
    <w:div w:id="2055888719">
      <w:bodyDiv w:val="1"/>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 w:id="702441656">
          <w:marLeft w:val="0"/>
          <w:marRight w:val="0"/>
          <w:marTop w:val="0"/>
          <w:marBottom w:val="0"/>
          <w:divBdr>
            <w:top w:val="none" w:sz="0" w:space="0" w:color="auto"/>
            <w:left w:val="none" w:sz="0" w:space="0" w:color="auto"/>
            <w:bottom w:val="none" w:sz="0" w:space="0" w:color="auto"/>
            <w:right w:val="none" w:sz="0" w:space="0" w:color="auto"/>
          </w:divBdr>
        </w:div>
        <w:div w:id="353188506">
          <w:marLeft w:val="0"/>
          <w:marRight w:val="0"/>
          <w:marTop w:val="0"/>
          <w:marBottom w:val="0"/>
          <w:divBdr>
            <w:top w:val="none" w:sz="0" w:space="0" w:color="auto"/>
            <w:left w:val="none" w:sz="0" w:space="0" w:color="auto"/>
            <w:bottom w:val="none" w:sz="0" w:space="0" w:color="auto"/>
            <w:right w:val="none" w:sz="0" w:space="0" w:color="auto"/>
          </w:divBdr>
        </w:div>
        <w:div w:id="876164317">
          <w:marLeft w:val="0"/>
          <w:marRight w:val="0"/>
          <w:marTop w:val="0"/>
          <w:marBottom w:val="0"/>
          <w:divBdr>
            <w:top w:val="none" w:sz="0" w:space="0" w:color="auto"/>
            <w:left w:val="none" w:sz="0" w:space="0" w:color="auto"/>
            <w:bottom w:val="none" w:sz="0" w:space="0" w:color="auto"/>
            <w:right w:val="none" w:sz="0" w:space="0" w:color="auto"/>
          </w:divBdr>
        </w:div>
        <w:div w:id="204610703">
          <w:marLeft w:val="0"/>
          <w:marRight w:val="0"/>
          <w:marTop w:val="0"/>
          <w:marBottom w:val="0"/>
          <w:divBdr>
            <w:top w:val="none" w:sz="0" w:space="0" w:color="auto"/>
            <w:left w:val="none" w:sz="0" w:space="0" w:color="auto"/>
            <w:bottom w:val="none" w:sz="0" w:space="0" w:color="auto"/>
            <w:right w:val="none" w:sz="0" w:space="0" w:color="auto"/>
          </w:divBdr>
        </w:div>
        <w:div w:id="976181973">
          <w:marLeft w:val="0"/>
          <w:marRight w:val="0"/>
          <w:marTop w:val="0"/>
          <w:marBottom w:val="0"/>
          <w:divBdr>
            <w:top w:val="none" w:sz="0" w:space="0" w:color="auto"/>
            <w:left w:val="none" w:sz="0" w:space="0" w:color="auto"/>
            <w:bottom w:val="none" w:sz="0" w:space="0" w:color="auto"/>
            <w:right w:val="none" w:sz="0" w:space="0" w:color="auto"/>
          </w:divBdr>
        </w:div>
        <w:div w:id="966425265">
          <w:marLeft w:val="0"/>
          <w:marRight w:val="0"/>
          <w:marTop w:val="0"/>
          <w:marBottom w:val="0"/>
          <w:divBdr>
            <w:top w:val="none" w:sz="0" w:space="0" w:color="auto"/>
            <w:left w:val="none" w:sz="0" w:space="0" w:color="auto"/>
            <w:bottom w:val="none" w:sz="0" w:space="0" w:color="auto"/>
            <w:right w:val="none" w:sz="0" w:space="0" w:color="auto"/>
          </w:divBdr>
        </w:div>
        <w:div w:id="378667907">
          <w:marLeft w:val="0"/>
          <w:marRight w:val="0"/>
          <w:marTop w:val="0"/>
          <w:marBottom w:val="0"/>
          <w:divBdr>
            <w:top w:val="none" w:sz="0" w:space="0" w:color="auto"/>
            <w:left w:val="none" w:sz="0" w:space="0" w:color="auto"/>
            <w:bottom w:val="none" w:sz="0" w:space="0" w:color="auto"/>
            <w:right w:val="none" w:sz="0" w:space="0" w:color="auto"/>
          </w:divBdr>
        </w:div>
        <w:div w:id="1075131924">
          <w:marLeft w:val="0"/>
          <w:marRight w:val="0"/>
          <w:marTop w:val="0"/>
          <w:marBottom w:val="0"/>
          <w:divBdr>
            <w:top w:val="none" w:sz="0" w:space="0" w:color="auto"/>
            <w:left w:val="none" w:sz="0" w:space="0" w:color="auto"/>
            <w:bottom w:val="none" w:sz="0" w:space="0" w:color="auto"/>
            <w:right w:val="none" w:sz="0" w:space="0" w:color="auto"/>
          </w:divBdr>
        </w:div>
        <w:div w:id="876551574">
          <w:marLeft w:val="0"/>
          <w:marRight w:val="0"/>
          <w:marTop w:val="0"/>
          <w:marBottom w:val="0"/>
          <w:divBdr>
            <w:top w:val="none" w:sz="0" w:space="0" w:color="auto"/>
            <w:left w:val="none" w:sz="0" w:space="0" w:color="auto"/>
            <w:bottom w:val="none" w:sz="0" w:space="0" w:color="auto"/>
            <w:right w:val="none" w:sz="0" w:space="0" w:color="auto"/>
          </w:divBdr>
        </w:div>
        <w:div w:id="139999237">
          <w:marLeft w:val="0"/>
          <w:marRight w:val="0"/>
          <w:marTop w:val="0"/>
          <w:marBottom w:val="0"/>
          <w:divBdr>
            <w:top w:val="none" w:sz="0" w:space="0" w:color="auto"/>
            <w:left w:val="none" w:sz="0" w:space="0" w:color="auto"/>
            <w:bottom w:val="none" w:sz="0" w:space="0" w:color="auto"/>
            <w:right w:val="none" w:sz="0" w:space="0" w:color="auto"/>
          </w:divBdr>
        </w:div>
        <w:div w:id="1074934720">
          <w:marLeft w:val="0"/>
          <w:marRight w:val="0"/>
          <w:marTop w:val="0"/>
          <w:marBottom w:val="0"/>
          <w:divBdr>
            <w:top w:val="none" w:sz="0" w:space="0" w:color="auto"/>
            <w:left w:val="none" w:sz="0" w:space="0" w:color="auto"/>
            <w:bottom w:val="none" w:sz="0" w:space="0" w:color="auto"/>
            <w:right w:val="none" w:sz="0" w:space="0" w:color="auto"/>
          </w:divBdr>
        </w:div>
        <w:div w:id="1681470535">
          <w:marLeft w:val="0"/>
          <w:marRight w:val="0"/>
          <w:marTop w:val="0"/>
          <w:marBottom w:val="0"/>
          <w:divBdr>
            <w:top w:val="none" w:sz="0" w:space="0" w:color="auto"/>
            <w:left w:val="none" w:sz="0" w:space="0" w:color="auto"/>
            <w:bottom w:val="none" w:sz="0" w:space="0" w:color="auto"/>
            <w:right w:val="none" w:sz="0" w:space="0" w:color="auto"/>
          </w:divBdr>
        </w:div>
        <w:div w:id="337929782">
          <w:marLeft w:val="0"/>
          <w:marRight w:val="0"/>
          <w:marTop w:val="0"/>
          <w:marBottom w:val="0"/>
          <w:divBdr>
            <w:top w:val="none" w:sz="0" w:space="0" w:color="auto"/>
            <w:left w:val="none" w:sz="0" w:space="0" w:color="auto"/>
            <w:bottom w:val="none" w:sz="0" w:space="0" w:color="auto"/>
            <w:right w:val="none" w:sz="0" w:space="0" w:color="auto"/>
          </w:divBdr>
        </w:div>
        <w:div w:id="1149857530">
          <w:marLeft w:val="0"/>
          <w:marRight w:val="0"/>
          <w:marTop w:val="0"/>
          <w:marBottom w:val="0"/>
          <w:divBdr>
            <w:top w:val="none" w:sz="0" w:space="0" w:color="auto"/>
            <w:left w:val="none" w:sz="0" w:space="0" w:color="auto"/>
            <w:bottom w:val="none" w:sz="0" w:space="0" w:color="auto"/>
            <w:right w:val="none" w:sz="0" w:space="0" w:color="auto"/>
          </w:divBdr>
        </w:div>
        <w:div w:id="77794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3lccali@cendoj.ramajudicial.gov.co"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nataliayepes9105@gmail.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istriomega.colombia@gmail.com" TargetMode="External"/><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mailto:laurayepesrengifo20@gmail.com" TargetMode="External"/><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mailto:juanyepes1787@hotmail.com" TargetMode="External"/><Relationship Id="rId37" Type="http://schemas.openxmlformats.org/officeDocument/2006/relationships/hyperlink" Target="mailto:notificaciones@gha.com.co"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terminadoslyc@gmail.com"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mailto:vivianarengifoabadia@gmai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8.png"/><Relationship Id="rId30" Type="http://schemas.openxmlformats.org/officeDocument/2006/relationships/hyperlink" Target="mailto:danielaquinterolaverde@gmail.com" TargetMode="External"/><Relationship Id="rId35" Type="http://schemas.openxmlformats.org/officeDocument/2006/relationships/hyperlink" Target="mailto:info@ingenieriagrafica.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E1451-3A5F-4132-94F8-5157AFB5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512</TotalTime>
  <Pages>57</Pages>
  <Words>32521</Words>
  <Characters>178870</Characters>
  <Application>Microsoft Office Word</Application>
  <DocSecurity>0</DocSecurity>
  <Lines>1490</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Valentina Orozco Arce</cp:lastModifiedBy>
  <cp:revision>914</cp:revision>
  <cp:lastPrinted>2025-03-14T16:40:00Z</cp:lastPrinted>
  <dcterms:created xsi:type="dcterms:W3CDTF">2023-07-07T16:58:00Z</dcterms:created>
  <dcterms:modified xsi:type="dcterms:W3CDTF">2025-03-14T21:07:00Z</dcterms:modified>
</cp:coreProperties>
</file>