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74E9A" w14:textId="77777777" w:rsidR="00D465B0" w:rsidRPr="00626AFA" w:rsidRDefault="00D465B0" w:rsidP="00D465B0">
      <w:pPr>
        <w:pStyle w:val="Sinespaciado"/>
        <w:jc w:val="both"/>
        <w:rPr>
          <w:rFonts w:ascii="Arial" w:hAnsi="Arial" w:cs="Arial"/>
        </w:rPr>
      </w:pPr>
      <w:r w:rsidRPr="00626AFA">
        <w:rPr>
          <w:rFonts w:ascii="Arial" w:hAnsi="Arial" w:cs="Arial"/>
        </w:rPr>
        <w:t xml:space="preserve">Señores </w:t>
      </w:r>
    </w:p>
    <w:p w14:paraId="03CF26A5" w14:textId="77777777" w:rsidR="00D465B0" w:rsidRPr="00626AFA" w:rsidRDefault="00D465B0" w:rsidP="00D465B0">
      <w:pPr>
        <w:pStyle w:val="Sinespaciado"/>
        <w:jc w:val="both"/>
        <w:rPr>
          <w:rFonts w:ascii="Arial" w:hAnsi="Arial" w:cs="Arial"/>
          <w:b/>
        </w:rPr>
      </w:pPr>
      <w:r>
        <w:rPr>
          <w:rFonts w:ascii="Arial" w:hAnsi="Arial" w:cs="Arial"/>
          <w:b/>
        </w:rPr>
        <w:t xml:space="preserve">JUZGADO QUINTO </w:t>
      </w:r>
      <w:r w:rsidRPr="00626AFA">
        <w:rPr>
          <w:rFonts w:ascii="Arial" w:hAnsi="Arial" w:cs="Arial"/>
          <w:b/>
        </w:rPr>
        <w:t>LABORAL DE CIRCUITO DE MEDELLIN</w:t>
      </w:r>
    </w:p>
    <w:p w14:paraId="3D0A3101" w14:textId="77777777" w:rsidR="00D465B0" w:rsidRPr="00626AFA" w:rsidRDefault="00D465B0" w:rsidP="00D465B0">
      <w:pPr>
        <w:pStyle w:val="Sinespaciado"/>
        <w:jc w:val="both"/>
        <w:rPr>
          <w:rFonts w:ascii="Arial" w:hAnsi="Arial" w:cs="Arial"/>
          <w:b/>
          <w:lang w:val="es-CO"/>
        </w:rPr>
      </w:pPr>
      <w:r w:rsidRPr="00626AFA">
        <w:rPr>
          <w:rFonts w:ascii="Arial" w:hAnsi="Arial" w:cs="Arial"/>
        </w:rPr>
        <w:t>E. S. D.</w:t>
      </w:r>
    </w:p>
    <w:p w14:paraId="4B06BB85" w14:textId="77777777" w:rsidR="00D465B0" w:rsidRPr="00626AFA" w:rsidRDefault="00D465B0" w:rsidP="00D465B0">
      <w:pPr>
        <w:pStyle w:val="Sinespaciado"/>
        <w:jc w:val="both"/>
        <w:rPr>
          <w:rFonts w:ascii="Arial" w:hAnsi="Arial" w:cs="Arial"/>
          <w:b/>
          <w:lang w:val="es-CO"/>
        </w:rPr>
      </w:pPr>
    </w:p>
    <w:p w14:paraId="5C54B415" w14:textId="77777777" w:rsidR="00D465B0" w:rsidRPr="00626AFA" w:rsidRDefault="00D465B0" w:rsidP="00D465B0">
      <w:pPr>
        <w:pStyle w:val="Sinespaciado"/>
        <w:jc w:val="both"/>
        <w:rPr>
          <w:rFonts w:ascii="Arial" w:hAnsi="Arial" w:cs="Arial"/>
          <w:lang w:val="es-CO"/>
        </w:rPr>
      </w:pPr>
      <w:r w:rsidRPr="00626AFA">
        <w:rPr>
          <w:rFonts w:ascii="Arial" w:hAnsi="Arial" w:cs="Arial"/>
          <w:b/>
          <w:lang w:val="es-CO"/>
        </w:rPr>
        <w:t xml:space="preserve">Proceso: </w:t>
      </w:r>
      <w:r w:rsidRPr="00626AFA">
        <w:rPr>
          <w:rFonts w:ascii="Arial" w:hAnsi="Arial" w:cs="Arial"/>
          <w:b/>
          <w:lang w:val="es-CO"/>
        </w:rPr>
        <w:tab/>
      </w:r>
      <w:r w:rsidRPr="00626AFA">
        <w:rPr>
          <w:rFonts w:ascii="Arial" w:hAnsi="Arial" w:cs="Arial"/>
          <w:b/>
          <w:lang w:val="es-CO"/>
        </w:rPr>
        <w:tab/>
      </w:r>
      <w:r w:rsidRPr="00626AFA">
        <w:rPr>
          <w:rFonts w:ascii="Arial" w:hAnsi="Arial" w:cs="Arial"/>
          <w:lang w:val="es-CO"/>
        </w:rPr>
        <w:t>ORDINARIO LABORAL DE PRIMERA INSTANCIA.</w:t>
      </w:r>
    </w:p>
    <w:p w14:paraId="388D7082" w14:textId="77777777" w:rsidR="00D465B0" w:rsidRPr="00626AFA" w:rsidRDefault="00D465B0" w:rsidP="00D465B0">
      <w:pPr>
        <w:pStyle w:val="Default"/>
        <w:rPr>
          <w:rFonts w:ascii="Arial" w:eastAsia="Calibri" w:hAnsi="Arial" w:cs="Arial"/>
          <w:color w:val="auto"/>
          <w:sz w:val="22"/>
          <w:szCs w:val="22"/>
        </w:rPr>
      </w:pPr>
      <w:r w:rsidRPr="00626AFA">
        <w:rPr>
          <w:rFonts w:ascii="Arial" w:hAnsi="Arial" w:cs="Arial"/>
          <w:b/>
          <w:sz w:val="22"/>
          <w:szCs w:val="22"/>
        </w:rPr>
        <w:t xml:space="preserve">Demandante: </w:t>
      </w:r>
      <w:r w:rsidRPr="00626AFA">
        <w:rPr>
          <w:rFonts w:ascii="Arial" w:hAnsi="Arial" w:cs="Arial"/>
          <w:b/>
          <w:sz w:val="22"/>
          <w:szCs w:val="22"/>
        </w:rPr>
        <w:tab/>
      </w:r>
      <w:r>
        <w:rPr>
          <w:rFonts w:ascii="Arial" w:eastAsia="Calibri" w:hAnsi="Arial" w:cs="Arial"/>
          <w:color w:val="auto"/>
          <w:sz w:val="22"/>
          <w:szCs w:val="22"/>
        </w:rPr>
        <w:t>SANDRA LUCIA GAVIRIA SANCHEZ</w:t>
      </w:r>
      <w:r w:rsidRPr="00626AFA">
        <w:rPr>
          <w:rFonts w:ascii="Arial" w:eastAsia="Calibri" w:hAnsi="Arial" w:cs="Arial"/>
          <w:color w:val="auto"/>
          <w:sz w:val="22"/>
          <w:szCs w:val="22"/>
        </w:rPr>
        <w:t xml:space="preserve"> </w:t>
      </w:r>
    </w:p>
    <w:p w14:paraId="2521EDC4" w14:textId="77777777" w:rsidR="00D465B0" w:rsidRPr="00626AFA" w:rsidRDefault="00D465B0" w:rsidP="00D465B0">
      <w:pPr>
        <w:pStyle w:val="Default"/>
        <w:rPr>
          <w:rFonts w:ascii="Arial" w:eastAsia="Calibri" w:hAnsi="Arial" w:cs="Arial"/>
          <w:color w:val="auto"/>
          <w:sz w:val="22"/>
          <w:szCs w:val="22"/>
          <w:lang w:val="es-ES"/>
        </w:rPr>
      </w:pPr>
      <w:r w:rsidRPr="00626AFA">
        <w:rPr>
          <w:rFonts w:ascii="Arial" w:hAnsi="Arial" w:cs="Arial"/>
          <w:b/>
          <w:sz w:val="22"/>
          <w:szCs w:val="22"/>
        </w:rPr>
        <w:t xml:space="preserve">Demandados: </w:t>
      </w:r>
      <w:r w:rsidRPr="00626AFA">
        <w:rPr>
          <w:rFonts w:ascii="Arial" w:hAnsi="Arial" w:cs="Arial"/>
          <w:b/>
          <w:sz w:val="22"/>
          <w:szCs w:val="22"/>
        </w:rPr>
        <w:tab/>
      </w:r>
      <w:r w:rsidRPr="00626AFA">
        <w:rPr>
          <w:rFonts w:ascii="Arial" w:eastAsia="Calibri" w:hAnsi="Arial" w:cs="Arial"/>
          <w:color w:val="auto"/>
          <w:sz w:val="22"/>
          <w:szCs w:val="22"/>
          <w:lang w:val="es-ES"/>
        </w:rPr>
        <w:t>COLFONDOS Y OTROS</w:t>
      </w:r>
    </w:p>
    <w:p w14:paraId="21AB3712" w14:textId="4F4847AE" w:rsidR="00D465B0" w:rsidRPr="00626AFA" w:rsidRDefault="00AE2AC8" w:rsidP="00D465B0">
      <w:pPr>
        <w:pStyle w:val="Default"/>
        <w:jc w:val="both"/>
        <w:rPr>
          <w:rFonts w:ascii="Arial" w:hAnsi="Arial" w:cs="Arial"/>
          <w:bCs/>
          <w:sz w:val="22"/>
          <w:szCs w:val="22"/>
        </w:rPr>
      </w:pPr>
      <w:r>
        <w:rPr>
          <w:rFonts w:ascii="Arial" w:hAnsi="Arial" w:cs="Arial"/>
          <w:b/>
          <w:sz w:val="22"/>
          <w:szCs w:val="22"/>
        </w:rPr>
        <w:t>L</w:t>
      </w:r>
      <w:r w:rsidR="00D465B0" w:rsidRPr="00626AFA">
        <w:rPr>
          <w:rFonts w:ascii="Arial" w:hAnsi="Arial" w:cs="Arial"/>
          <w:b/>
          <w:sz w:val="22"/>
          <w:szCs w:val="22"/>
        </w:rPr>
        <w:t xml:space="preserve">lamada en G: </w:t>
      </w:r>
      <w:r w:rsidR="00D465B0" w:rsidRPr="00626AFA">
        <w:rPr>
          <w:rFonts w:ascii="Arial" w:hAnsi="Arial" w:cs="Arial"/>
          <w:b/>
          <w:sz w:val="22"/>
          <w:szCs w:val="22"/>
        </w:rPr>
        <w:tab/>
      </w:r>
      <w:r w:rsidR="00D465B0" w:rsidRPr="00626AFA">
        <w:rPr>
          <w:rFonts w:ascii="Arial" w:eastAsia="Calibri" w:hAnsi="Arial" w:cs="Arial"/>
          <w:color w:val="auto"/>
          <w:sz w:val="22"/>
          <w:szCs w:val="22"/>
          <w:lang w:val="es-ES"/>
        </w:rPr>
        <w:t xml:space="preserve">ALLIANZ SEGUROS S.A. </w:t>
      </w:r>
    </w:p>
    <w:p w14:paraId="406C703A" w14:textId="77777777" w:rsidR="00D465B0" w:rsidRPr="00626AFA" w:rsidRDefault="00D465B0" w:rsidP="00D465B0">
      <w:pPr>
        <w:pStyle w:val="Default"/>
        <w:rPr>
          <w:rFonts w:ascii="Arial" w:hAnsi="Arial" w:cs="Arial"/>
          <w:sz w:val="22"/>
          <w:szCs w:val="22"/>
        </w:rPr>
      </w:pPr>
      <w:r w:rsidRPr="00626AFA">
        <w:rPr>
          <w:rFonts w:ascii="Arial" w:hAnsi="Arial" w:cs="Arial"/>
          <w:b/>
          <w:sz w:val="22"/>
          <w:szCs w:val="22"/>
        </w:rPr>
        <w:t>Radicación:</w:t>
      </w:r>
      <w:r w:rsidRPr="00626AFA">
        <w:rPr>
          <w:rFonts w:ascii="Arial" w:hAnsi="Arial" w:cs="Arial"/>
          <w:sz w:val="22"/>
          <w:szCs w:val="22"/>
        </w:rPr>
        <w:t xml:space="preserve"> </w:t>
      </w:r>
      <w:r w:rsidRPr="00626AFA">
        <w:rPr>
          <w:rFonts w:ascii="Arial" w:hAnsi="Arial" w:cs="Arial"/>
          <w:sz w:val="22"/>
          <w:szCs w:val="22"/>
        </w:rPr>
        <w:tab/>
      </w:r>
      <w:r w:rsidRPr="00626AFA">
        <w:rPr>
          <w:rFonts w:ascii="Arial" w:hAnsi="Arial" w:cs="Arial"/>
          <w:sz w:val="22"/>
          <w:szCs w:val="22"/>
        </w:rPr>
        <w:tab/>
      </w:r>
      <w:r w:rsidRPr="00FC6501">
        <w:rPr>
          <w:rFonts w:ascii="Arial" w:eastAsia="Calibri" w:hAnsi="Arial" w:cs="Arial"/>
          <w:bCs/>
          <w:color w:val="auto"/>
          <w:sz w:val="22"/>
          <w:szCs w:val="22"/>
          <w:lang w:val="es-ES"/>
        </w:rPr>
        <w:t>05001310500520230030000</w:t>
      </w:r>
    </w:p>
    <w:p w14:paraId="5741AD07" w14:textId="77777777" w:rsidR="00B47031" w:rsidRPr="00FA461D" w:rsidRDefault="00B47031" w:rsidP="00984111">
      <w:pPr>
        <w:jc w:val="both"/>
        <w:rPr>
          <w:b/>
          <w:bCs/>
        </w:rPr>
      </w:pPr>
    </w:p>
    <w:p w14:paraId="0D97B9B1" w14:textId="77777777" w:rsidR="00B47031" w:rsidRPr="00FA461D" w:rsidRDefault="00B47031" w:rsidP="00984111">
      <w:pPr>
        <w:jc w:val="both"/>
      </w:pPr>
      <w:r w:rsidRPr="00FA461D">
        <w:rPr>
          <w:b/>
          <w:bCs/>
        </w:rPr>
        <w:t>REFERENCIA</w:t>
      </w:r>
      <w:r w:rsidRPr="00FA461D">
        <w:t xml:space="preserve">: </w:t>
      </w:r>
      <w:r w:rsidRPr="00FA461D">
        <w:tab/>
        <w:t xml:space="preserve"> CONTESTACIÓN DEMANDA Y LLAMAMIENTO EN GARANTÍA</w:t>
      </w:r>
    </w:p>
    <w:p w14:paraId="10BB6E1B" w14:textId="77777777" w:rsidR="00B47031" w:rsidRPr="00FA461D" w:rsidRDefault="00B47031" w:rsidP="00984111">
      <w:pPr>
        <w:pStyle w:val="Sinespaciado"/>
        <w:jc w:val="both"/>
        <w:rPr>
          <w:rFonts w:ascii="Arial" w:hAnsi="Arial" w:cs="Arial"/>
        </w:rPr>
      </w:pPr>
    </w:p>
    <w:p w14:paraId="0D24BDB8" w14:textId="09A3E21B" w:rsidR="00611DA6" w:rsidRPr="00FA461D" w:rsidRDefault="00B47031" w:rsidP="00984111">
      <w:pPr>
        <w:pStyle w:val="Sinespaciado"/>
        <w:jc w:val="both"/>
        <w:rPr>
          <w:rFonts w:ascii="Arial" w:hAnsi="Arial" w:cs="Arial"/>
        </w:rPr>
      </w:pPr>
      <w:r w:rsidRPr="00FA461D">
        <w:rPr>
          <w:rFonts w:ascii="Arial" w:hAnsi="Arial" w:cs="Arial"/>
          <w:b/>
          <w:bCs/>
        </w:rPr>
        <w:t>GUSTAVO ALBERTO HERRERA ÁVILA</w:t>
      </w:r>
      <w:r w:rsidRPr="00FA461D">
        <w:rPr>
          <w:rFonts w:ascii="Arial" w:hAnsi="Arial" w:cs="Arial"/>
        </w:rPr>
        <w:t xml:space="preserve">, mayor de edad, identificado con cédula de ciudadanía No. 19.395.114 de Bogotá D.C., abogado titulado y en ejercicio, portador de la tarjeta profesional No. 39.116 del Consejo Superior de la Judicatura, actuando en mi calidad de apoderado de </w:t>
      </w:r>
      <w:r w:rsidRPr="00FA461D">
        <w:rPr>
          <w:rFonts w:ascii="Arial" w:hAnsi="Arial" w:cs="Arial"/>
          <w:b/>
          <w:bCs/>
        </w:rPr>
        <w:t>ALLIANZ SEGUROS DE VIDA S.A.</w:t>
      </w:r>
      <w:r w:rsidRPr="00FA461D">
        <w:rPr>
          <w:rFonts w:ascii="Arial" w:hAnsi="Arial" w:cs="Arial"/>
        </w:rPr>
        <w:t xml:space="preserve"> conforme se acredita con el poder y certificado de existencia y representación legal adjunto, encontrándome dentro del término legal comedidamente procedo, en primer lugar, a </w:t>
      </w:r>
      <w:r w:rsidRPr="00FA461D">
        <w:rPr>
          <w:rFonts w:ascii="Arial" w:hAnsi="Arial" w:cs="Arial"/>
          <w:b/>
          <w:bCs/>
          <w:u w:val="single"/>
        </w:rPr>
        <w:t>contestar la demanda</w:t>
      </w:r>
      <w:r w:rsidRPr="00FA461D">
        <w:rPr>
          <w:rFonts w:ascii="Arial" w:hAnsi="Arial" w:cs="Arial"/>
        </w:rPr>
        <w:t xml:space="preserve"> </w:t>
      </w:r>
      <w:r w:rsidR="00B82525" w:rsidRPr="00FA461D">
        <w:rPr>
          <w:rFonts w:ascii="Arial" w:hAnsi="Arial" w:cs="Arial"/>
        </w:rPr>
        <w:t xml:space="preserve">impetrada por </w:t>
      </w:r>
      <w:r w:rsidR="009D7C8D" w:rsidRPr="00FA461D">
        <w:rPr>
          <w:rFonts w:ascii="Arial" w:hAnsi="Arial" w:cs="Arial"/>
        </w:rPr>
        <w:t>la</w:t>
      </w:r>
      <w:r w:rsidR="00B82525" w:rsidRPr="00FA461D">
        <w:rPr>
          <w:rFonts w:ascii="Arial" w:hAnsi="Arial" w:cs="Arial"/>
        </w:rPr>
        <w:t xml:space="preserve"> señor</w:t>
      </w:r>
      <w:r w:rsidR="009D7C8D" w:rsidRPr="00FA461D">
        <w:rPr>
          <w:rFonts w:ascii="Arial" w:hAnsi="Arial" w:cs="Arial"/>
        </w:rPr>
        <w:t>a</w:t>
      </w:r>
      <w:r w:rsidR="00B82525" w:rsidRPr="00FA461D">
        <w:rPr>
          <w:rFonts w:ascii="Arial" w:hAnsi="Arial" w:cs="Arial"/>
        </w:rPr>
        <w:t xml:space="preserve"> </w:t>
      </w:r>
      <w:r w:rsidR="00D465B0">
        <w:rPr>
          <w:rFonts w:ascii="Arial" w:hAnsi="Arial" w:cs="Arial"/>
        </w:rPr>
        <w:t>SANDRA LUCIA GAVIRIA SANCHEZ</w:t>
      </w:r>
      <w:r w:rsidR="00D91997" w:rsidRPr="00FA461D">
        <w:rPr>
          <w:rFonts w:ascii="Arial" w:hAnsi="Arial" w:cs="Arial"/>
        </w:rPr>
        <w:t xml:space="preserve">, </w:t>
      </w:r>
      <w:r w:rsidR="00B82525" w:rsidRPr="00FA461D">
        <w:rPr>
          <w:rFonts w:ascii="Arial" w:hAnsi="Arial" w:cs="Arial"/>
        </w:rPr>
        <w:t>en contra de la ADMINISTRADORA COLOMBIANA DE PENSIONES</w:t>
      </w:r>
      <w:r w:rsidR="000E444A" w:rsidRPr="00FA461D">
        <w:rPr>
          <w:rFonts w:ascii="Arial" w:hAnsi="Arial" w:cs="Arial"/>
        </w:rPr>
        <w:t>.</w:t>
      </w:r>
      <w:r w:rsidR="00B82525" w:rsidRPr="00FA461D">
        <w:rPr>
          <w:rFonts w:ascii="Arial" w:hAnsi="Arial" w:cs="Arial"/>
        </w:rPr>
        <w:t xml:space="preserve"> – COLPENSIONES</w:t>
      </w:r>
      <w:r w:rsidR="009B26B7" w:rsidRPr="00FA461D">
        <w:rPr>
          <w:rFonts w:ascii="Arial" w:hAnsi="Arial" w:cs="Arial"/>
        </w:rPr>
        <w:t xml:space="preserve"> </w:t>
      </w:r>
      <w:r w:rsidR="00794A33" w:rsidRPr="00FA461D">
        <w:rPr>
          <w:rFonts w:ascii="Arial" w:hAnsi="Arial" w:cs="Arial"/>
        </w:rPr>
        <w:t>y COLFONDOS S.A.</w:t>
      </w:r>
      <w:r w:rsidRPr="00FA461D">
        <w:rPr>
          <w:rFonts w:ascii="Arial" w:hAnsi="Arial" w:cs="Arial"/>
        </w:rPr>
        <w:t xml:space="preserve"> y</w:t>
      </w:r>
      <w:r w:rsidR="00D91997" w:rsidRPr="00FA461D">
        <w:rPr>
          <w:rFonts w:ascii="Arial" w:hAnsi="Arial" w:cs="Arial"/>
        </w:rPr>
        <w:t>,</w:t>
      </w:r>
      <w:r w:rsidRPr="00FA461D">
        <w:rPr>
          <w:rFonts w:ascii="Arial" w:hAnsi="Arial" w:cs="Arial"/>
        </w:rPr>
        <w:t xml:space="preserve"> en segundo lugar, a </w:t>
      </w:r>
      <w:r w:rsidRPr="00FA461D">
        <w:rPr>
          <w:rFonts w:ascii="Arial" w:hAnsi="Arial" w:cs="Arial"/>
          <w:b/>
          <w:bCs/>
          <w:u w:val="single"/>
        </w:rPr>
        <w:t>contestar el llamamiento en garantía</w:t>
      </w:r>
      <w:r w:rsidRPr="00FA461D">
        <w:rPr>
          <w:rFonts w:ascii="Arial" w:hAnsi="Arial" w:cs="Arial"/>
        </w:rPr>
        <w:t xml:space="preserve"> formulado por este último a mi prohijada, </w:t>
      </w:r>
      <w:r w:rsidR="001135D6" w:rsidRPr="00FA461D">
        <w:rPr>
          <w:rFonts w:ascii="Arial" w:hAnsi="Arial" w:cs="Arial"/>
        </w:rPr>
        <w:t>en los siguientes términos:</w:t>
      </w:r>
    </w:p>
    <w:p w14:paraId="5D91E95D" w14:textId="77777777" w:rsidR="00C46623" w:rsidRPr="00FA461D" w:rsidRDefault="00C46623" w:rsidP="00984111">
      <w:pPr>
        <w:tabs>
          <w:tab w:val="left" w:pos="5626"/>
        </w:tabs>
        <w:rPr>
          <w:rFonts w:eastAsia="Calibri"/>
          <w:b/>
          <w:bCs/>
          <w:u w:val="single"/>
        </w:rPr>
      </w:pPr>
    </w:p>
    <w:p w14:paraId="44F600DC" w14:textId="0958E80F" w:rsidR="00C46623" w:rsidRPr="00FA461D" w:rsidRDefault="00C46623" w:rsidP="00984111">
      <w:pPr>
        <w:pStyle w:val="Prrafodelista"/>
        <w:numPr>
          <w:ilvl w:val="0"/>
          <w:numId w:val="11"/>
        </w:numPr>
        <w:tabs>
          <w:tab w:val="left" w:pos="5626"/>
        </w:tabs>
        <w:jc w:val="center"/>
        <w:rPr>
          <w:rFonts w:eastAsia="Calibri"/>
          <w:b/>
          <w:bCs/>
          <w:u w:val="single"/>
        </w:rPr>
      </w:pPr>
      <w:r w:rsidRPr="00FA461D">
        <w:rPr>
          <w:b/>
          <w:bCs/>
          <w:u w:val="single"/>
        </w:rPr>
        <w:t>CONSIDERACIÓN PRELIMINAR:</w:t>
      </w:r>
    </w:p>
    <w:p w14:paraId="05706C43" w14:textId="77777777" w:rsidR="00C46623" w:rsidRPr="00FA461D" w:rsidRDefault="00C46623" w:rsidP="00984111">
      <w:pPr>
        <w:pStyle w:val="Prrafodelista"/>
        <w:tabs>
          <w:tab w:val="left" w:pos="5626"/>
        </w:tabs>
        <w:ind w:left="1080" w:firstLine="0"/>
        <w:rPr>
          <w:rFonts w:eastAsia="Calibri"/>
          <w:b/>
          <w:bCs/>
          <w:u w:val="single"/>
        </w:rPr>
      </w:pPr>
    </w:p>
    <w:p w14:paraId="5C820840" w14:textId="77777777" w:rsidR="008020ED" w:rsidRPr="00FA461D" w:rsidRDefault="008020ED" w:rsidP="00984111">
      <w:pPr>
        <w:widowControl/>
        <w:autoSpaceDE/>
        <w:autoSpaceDN/>
        <w:jc w:val="both"/>
        <w:textAlignment w:val="baseline"/>
        <w:rPr>
          <w:rFonts w:eastAsia="Times New Roman"/>
          <w:lang w:val="es-CO" w:eastAsia="es-CO"/>
        </w:rPr>
      </w:pPr>
      <w:r w:rsidRPr="00FA461D">
        <w:rPr>
          <w:rFonts w:eastAsia="Times New Roman"/>
          <w:lang w:eastAsia="es-CO"/>
        </w:rPr>
        <w:t>El Juzgador debe tener de presente los aspectos que se relacionaran a continuación, antes de continuar con las etapas siguientes del proceso, toda vez que dichos aspectos determinan situaciones importantes en la litis: </w:t>
      </w:r>
      <w:r w:rsidRPr="00FA461D">
        <w:rPr>
          <w:rFonts w:eastAsia="Times New Roman"/>
          <w:lang w:val="es-CO" w:eastAsia="es-CO"/>
        </w:rPr>
        <w:t> </w:t>
      </w:r>
    </w:p>
    <w:p w14:paraId="03836F46" w14:textId="77777777" w:rsidR="008020ED" w:rsidRPr="00FA461D" w:rsidRDefault="008020ED" w:rsidP="00984111">
      <w:pPr>
        <w:widowControl/>
        <w:autoSpaceDE/>
        <w:autoSpaceDN/>
        <w:jc w:val="both"/>
        <w:textAlignment w:val="baseline"/>
        <w:rPr>
          <w:rFonts w:eastAsia="Times New Roman"/>
          <w:lang w:val="es-CO" w:eastAsia="es-CO"/>
        </w:rPr>
      </w:pPr>
      <w:r w:rsidRPr="00FA461D">
        <w:rPr>
          <w:rFonts w:eastAsia="Times New Roman"/>
          <w:lang w:val="es-CO" w:eastAsia="es-CO"/>
        </w:rPr>
        <w:t> </w:t>
      </w:r>
    </w:p>
    <w:p w14:paraId="645072BF" w14:textId="7F50547D" w:rsidR="008020ED" w:rsidRPr="00FA461D" w:rsidRDefault="008020ED" w:rsidP="00984111">
      <w:pPr>
        <w:widowControl/>
        <w:autoSpaceDE/>
        <w:autoSpaceDN/>
        <w:jc w:val="both"/>
        <w:textAlignment w:val="baseline"/>
        <w:rPr>
          <w:rFonts w:eastAsia="Times New Roman"/>
          <w:lang w:eastAsia="es-CO"/>
        </w:rPr>
      </w:pPr>
      <w:r w:rsidRPr="00FA461D">
        <w:rPr>
          <w:rFonts w:eastAsia="Times New Roman"/>
          <w:lang w:eastAsia="es-CO"/>
        </w:rPr>
        <w:t xml:space="preserve">La entidad convocante, COLFONDOS S.A., elevó </w:t>
      </w:r>
      <w:r w:rsidRPr="00FA461D">
        <w:rPr>
          <w:rFonts w:eastAsia="Times New Roman"/>
          <w:b/>
          <w:bCs/>
          <w:u w:val="single"/>
          <w:lang w:eastAsia="es-CO"/>
        </w:rPr>
        <w:t>INCORRECTAMENTE</w:t>
      </w:r>
      <w:r w:rsidRPr="00FA461D">
        <w:rPr>
          <w:rFonts w:eastAsia="Times New Roman"/>
          <w:lang w:eastAsia="es-CO"/>
        </w:rPr>
        <w:t xml:space="preserve"> el llamamiento en garantía, toda vez que, se evidencia que éste pretendió la vinculación de </w:t>
      </w:r>
      <w:bookmarkStart w:id="0" w:name="_Hlk169542223"/>
      <w:r w:rsidRPr="00FA461D">
        <w:rPr>
          <w:rFonts w:eastAsia="Times New Roman"/>
          <w:lang w:eastAsia="es-CO"/>
        </w:rPr>
        <w:t>ALLIANZ SEGUROS DE VIDA S.A.</w:t>
      </w:r>
      <w:bookmarkEnd w:id="0"/>
      <w:r w:rsidRPr="00FA461D">
        <w:rPr>
          <w:rFonts w:eastAsia="Times New Roman"/>
          <w:lang w:eastAsia="es-CO"/>
        </w:rPr>
        <w:t xml:space="preserve">, entidad que se identifica bajo el NIT: 860.027.404-1 de conformidad con las pólizas de seguro previsional adjuntas al llamamiento, pues fue esta entidad quien emitió el seguro que hoy el apoderado de COLFONDOS S.A. pretende hacer valer como prueba. Sin embargo, lo cierto es que el escrito se encuentra dirigido a </w:t>
      </w:r>
      <w:r w:rsidR="003A6EB6" w:rsidRPr="00FA461D">
        <w:rPr>
          <w:rFonts w:eastAsia="Times New Roman"/>
          <w:b/>
          <w:bCs/>
          <w:lang w:eastAsia="es-CO"/>
        </w:rPr>
        <w:t xml:space="preserve">ALLIANZ SEGUROS S.A. </w:t>
      </w:r>
      <w:r w:rsidR="003A6EB6" w:rsidRPr="00FA461D">
        <w:rPr>
          <w:rFonts w:eastAsia="Times New Roman"/>
          <w:lang w:eastAsia="es-CO"/>
        </w:rPr>
        <w:t>con</w:t>
      </w:r>
      <w:r w:rsidR="003A6EB6" w:rsidRPr="00FA461D">
        <w:rPr>
          <w:rFonts w:eastAsia="Times New Roman"/>
          <w:b/>
          <w:bCs/>
          <w:lang w:eastAsia="es-CO"/>
        </w:rPr>
        <w:t xml:space="preserve"> </w:t>
      </w:r>
      <w:r w:rsidRPr="00FA461D">
        <w:rPr>
          <w:rFonts w:eastAsia="Times New Roman"/>
          <w:lang w:eastAsia="es-CO"/>
        </w:rPr>
        <w:t xml:space="preserve">N.I.T. 860026182-5, empero, la compañía relacionada, resulta ser totalmente </w:t>
      </w:r>
      <w:r w:rsidR="003A6EB6" w:rsidRPr="00FA461D">
        <w:rPr>
          <w:rFonts w:eastAsia="Times New Roman"/>
          <w:lang w:eastAsia="es-CO"/>
        </w:rPr>
        <w:t>disímil</w:t>
      </w:r>
      <w:r w:rsidR="007B1816" w:rsidRPr="00FA461D">
        <w:rPr>
          <w:rFonts w:eastAsia="Times New Roman"/>
          <w:lang w:eastAsia="es-CO"/>
        </w:rPr>
        <w:t xml:space="preserve"> y ajena a </w:t>
      </w:r>
      <w:r w:rsidR="007B1816" w:rsidRPr="00FA461D">
        <w:rPr>
          <w:rFonts w:eastAsia="Times New Roman"/>
          <w:b/>
          <w:bCs/>
          <w:lang w:eastAsia="es-CO"/>
        </w:rPr>
        <w:t>ALLIANZ SEGUROS DE VIDA S.A</w:t>
      </w:r>
      <w:r w:rsidRPr="00FA461D">
        <w:rPr>
          <w:rFonts w:eastAsia="Times New Roman"/>
          <w:b/>
          <w:bCs/>
          <w:lang w:eastAsia="es-CO"/>
        </w:rPr>
        <w:t>.</w:t>
      </w:r>
      <w:r w:rsidRPr="00FA461D">
        <w:rPr>
          <w:rFonts w:eastAsia="Times New Roman"/>
          <w:lang w:eastAsia="es-CO"/>
        </w:rPr>
        <w:t xml:space="preserve"> </w:t>
      </w:r>
    </w:p>
    <w:p w14:paraId="7D4EEA91" w14:textId="77777777" w:rsidR="008020ED" w:rsidRPr="00FA461D" w:rsidRDefault="008020ED" w:rsidP="00984111">
      <w:pPr>
        <w:widowControl/>
        <w:autoSpaceDE/>
        <w:autoSpaceDN/>
        <w:jc w:val="both"/>
        <w:textAlignment w:val="baseline"/>
        <w:rPr>
          <w:rFonts w:eastAsia="Times New Roman"/>
          <w:lang w:val="es-CO" w:eastAsia="es-CO"/>
        </w:rPr>
      </w:pPr>
      <w:r w:rsidRPr="00FA461D">
        <w:rPr>
          <w:rFonts w:eastAsia="Times New Roman"/>
          <w:lang w:val="es-CO" w:eastAsia="es-CO"/>
        </w:rPr>
        <w:t> </w:t>
      </w:r>
    </w:p>
    <w:p w14:paraId="5789AD11" w14:textId="77777777" w:rsidR="008020ED" w:rsidRPr="00FA461D" w:rsidRDefault="008020ED" w:rsidP="00984111">
      <w:pPr>
        <w:widowControl/>
        <w:autoSpaceDE/>
        <w:autoSpaceDN/>
        <w:jc w:val="both"/>
        <w:textAlignment w:val="baseline"/>
        <w:rPr>
          <w:rFonts w:eastAsia="Times New Roman"/>
          <w:lang w:val="es-CO" w:eastAsia="es-CO"/>
        </w:rPr>
      </w:pPr>
      <w:r w:rsidRPr="00FA461D">
        <w:rPr>
          <w:rFonts w:eastAsia="Times New Roman"/>
          <w:lang w:eastAsia="es-CO"/>
        </w:rPr>
        <w:t xml:space="preserve">En aras de ilustrar lo expuesto, se precisa que el objeto social de ALLIANZ SEGUROS DE VIDA S.A. y de la vinculada </w:t>
      </w:r>
      <w:r w:rsidRPr="00FA461D">
        <w:rPr>
          <w:rFonts w:eastAsia="Times New Roman"/>
          <w:b/>
          <w:bCs/>
          <w:lang w:eastAsia="es-CO"/>
        </w:rPr>
        <w:t>ALLIANZ SEGUROS S.A.</w:t>
      </w:r>
      <w:r w:rsidRPr="00FA461D">
        <w:rPr>
          <w:rFonts w:eastAsia="Times New Roman"/>
          <w:lang w:eastAsia="es-CO"/>
        </w:rPr>
        <w:t xml:space="preserve"> discierne completamente, teniendo que esta última no está autorizada para expedir pólizas previsionales, tal y como se pasa a demostrar:</w:t>
      </w:r>
      <w:r w:rsidRPr="00FA461D">
        <w:rPr>
          <w:rFonts w:eastAsia="Times New Roman"/>
          <w:lang w:val="es-CO" w:eastAsia="es-CO"/>
        </w:rPr>
        <w:t> </w:t>
      </w:r>
    </w:p>
    <w:p w14:paraId="57C150B2" w14:textId="77777777" w:rsidR="008020ED" w:rsidRPr="00FA461D" w:rsidRDefault="008020ED" w:rsidP="00984111">
      <w:pPr>
        <w:adjustRightInd w:val="0"/>
        <w:jc w:val="both"/>
      </w:pPr>
    </w:p>
    <w:p w14:paraId="2E41AF9B" w14:textId="77777777" w:rsidR="008020ED" w:rsidRPr="00FA461D" w:rsidRDefault="008020ED" w:rsidP="00984111">
      <w:pPr>
        <w:adjustRightInd w:val="0"/>
        <w:jc w:val="both"/>
        <w:rPr>
          <w:b/>
          <w:bCs/>
        </w:rPr>
      </w:pPr>
      <w:r w:rsidRPr="00FA461D">
        <w:rPr>
          <w:b/>
          <w:bCs/>
        </w:rPr>
        <w:t>ALLIANZ SEGUROS S.A.: </w:t>
      </w:r>
    </w:p>
    <w:p w14:paraId="28FA9936" w14:textId="77777777" w:rsidR="008020ED" w:rsidRPr="00FA461D" w:rsidRDefault="008020ED" w:rsidP="00984111">
      <w:pPr>
        <w:adjustRightInd w:val="0"/>
        <w:jc w:val="both"/>
      </w:pPr>
    </w:p>
    <w:p w14:paraId="30D48688" w14:textId="77777777" w:rsidR="008020ED" w:rsidRPr="00FA461D" w:rsidRDefault="008020ED" w:rsidP="00984111">
      <w:pPr>
        <w:adjustRightInd w:val="0"/>
        <w:jc w:val="both"/>
      </w:pPr>
    </w:p>
    <w:p w14:paraId="6439E80B" w14:textId="77777777" w:rsidR="008020ED" w:rsidRPr="00FA461D" w:rsidRDefault="008020ED" w:rsidP="00984111">
      <w:pPr>
        <w:adjustRightInd w:val="0"/>
        <w:jc w:val="center"/>
      </w:pPr>
      <w:r w:rsidRPr="00FA461D">
        <w:rPr>
          <w:noProof/>
          <w:lang w:val="es-CO" w:eastAsia="es-CO"/>
        </w:rPr>
        <w:drawing>
          <wp:inline distT="0" distB="0" distL="0" distR="0" wp14:anchorId="09678846" wp14:editId="63E39DEC">
            <wp:extent cx="5448300" cy="23622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1C87E9A1" w14:textId="77777777" w:rsidR="008020ED" w:rsidRPr="00FA461D" w:rsidRDefault="008020ED" w:rsidP="00984111">
      <w:pPr>
        <w:adjustRightInd w:val="0"/>
        <w:jc w:val="center"/>
      </w:pPr>
      <w:r w:rsidRPr="00FA461D">
        <w:rPr>
          <w:noProof/>
          <w:lang w:val="es-CO" w:eastAsia="es-CO"/>
        </w:rPr>
        <w:lastRenderedPageBreak/>
        <w:drawing>
          <wp:inline distT="0" distB="0" distL="0" distR="0" wp14:anchorId="2E2E654A" wp14:editId="44F099B4">
            <wp:extent cx="5400675" cy="1304925"/>
            <wp:effectExtent l="0" t="0" r="9525"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1304925"/>
                    </a:xfrm>
                    <a:prstGeom prst="rect">
                      <a:avLst/>
                    </a:prstGeom>
                    <a:noFill/>
                    <a:ln>
                      <a:noFill/>
                    </a:ln>
                  </pic:spPr>
                </pic:pic>
              </a:graphicData>
            </a:graphic>
          </wp:inline>
        </w:drawing>
      </w:r>
    </w:p>
    <w:p w14:paraId="251A9417" w14:textId="77777777" w:rsidR="008020ED" w:rsidRPr="00FA461D" w:rsidRDefault="008020ED" w:rsidP="00984111">
      <w:pPr>
        <w:adjustRightInd w:val="0"/>
        <w:jc w:val="both"/>
        <w:rPr>
          <w:b/>
          <w:bCs/>
        </w:rPr>
      </w:pPr>
    </w:p>
    <w:p w14:paraId="07AFFE97" w14:textId="77777777" w:rsidR="008020ED" w:rsidRPr="00FA461D" w:rsidRDefault="008020ED" w:rsidP="00984111">
      <w:pPr>
        <w:adjustRightInd w:val="0"/>
        <w:jc w:val="both"/>
        <w:rPr>
          <w:b/>
          <w:bCs/>
        </w:rPr>
      </w:pPr>
      <w:r w:rsidRPr="00FA461D">
        <w:rPr>
          <w:b/>
          <w:bCs/>
        </w:rPr>
        <w:t>ALLIANZ SEGUROS DE VIDA S.A.:  </w:t>
      </w:r>
    </w:p>
    <w:p w14:paraId="05C69E3B" w14:textId="77777777" w:rsidR="008020ED" w:rsidRPr="00FA461D" w:rsidRDefault="008020ED" w:rsidP="00984111">
      <w:pPr>
        <w:adjustRightInd w:val="0"/>
        <w:jc w:val="both"/>
      </w:pPr>
    </w:p>
    <w:p w14:paraId="2FB0F9D4" w14:textId="77777777" w:rsidR="008020ED" w:rsidRPr="00FA461D" w:rsidRDefault="008020ED" w:rsidP="00984111">
      <w:pPr>
        <w:adjustRightInd w:val="0"/>
        <w:jc w:val="center"/>
      </w:pPr>
      <w:r w:rsidRPr="00FA461D">
        <w:rPr>
          <w:noProof/>
          <w:lang w:val="es-CO" w:eastAsia="es-CO"/>
        </w:rPr>
        <w:drawing>
          <wp:inline distT="0" distB="0" distL="0" distR="0" wp14:anchorId="5D4575B7" wp14:editId="4CC1D9D4">
            <wp:extent cx="5362575" cy="421005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2575" cy="4210050"/>
                    </a:xfrm>
                    <a:prstGeom prst="rect">
                      <a:avLst/>
                    </a:prstGeom>
                    <a:noFill/>
                    <a:ln>
                      <a:noFill/>
                    </a:ln>
                  </pic:spPr>
                </pic:pic>
              </a:graphicData>
            </a:graphic>
          </wp:inline>
        </w:drawing>
      </w:r>
    </w:p>
    <w:p w14:paraId="336CFCED" w14:textId="77777777" w:rsidR="008020ED" w:rsidRPr="00FA461D" w:rsidRDefault="008020ED" w:rsidP="00984111">
      <w:pPr>
        <w:adjustRightInd w:val="0"/>
        <w:jc w:val="both"/>
      </w:pPr>
      <w:r w:rsidRPr="00FA461D">
        <w:t>Por lo deslumbrado,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w:t>
      </w:r>
      <w:r w:rsidRPr="00FA461D">
        <w:rPr>
          <w:rFonts w:eastAsia="Times New Roman"/>
          <w:lang w:eastAsia="es-CO"/>
        </w:rPr>
        <w:t xml:space="preserve">En este sentido, es claro que </w:t>
      </w:r>
      <w:r w:rsidRPr="00FA461D">
        <w:rPr>
          <w:rFonts w:eastAsia="Times New Roman"/>
          <w:b/>
          <w:bCs/>
          <w:lang w:eastAsia="es-CO"/>
        </w:rPr>
        <w:t>ALLIANZ SEGUROS S.A.</w:t>
      </w:r>
      <w:r w:rsidRPr="00FA461D">
        <w:rPr>
          <w:rFonts w:eastAsia="Times New Roman"/>
          <w:lang w:eastAsia="es-CO"/>
        </w:rPr>
        <w:t xml:space="preserve"> no fue la entidad quien emitió el seguro previsional que el apoderado de COLFONDOS S.A. adjuntó en su escrito de llamamiento y tampoco ha tenido injerencia alguna con los hechos y pretensiones de la demanda y del llamamiento en garantía. </w:t>
      </w:r>
      <w:r w:rsidRPr="00FA461D">
        <w:rPr>
          <w:rFonts w:eastAsia="Times New Roman"/>
          <w:lang w:val="es-CO" w:eastAsia="es-CO"/>
        </w:rPr>
        <w:t> </w:t>
      </w:r>
    </w:p>
    <w:p w14:paraId="772FF1CD" w14:textId="77777777" w:rsidR="008020ED" w:rsidRPr="00FA461D" w:rsidRDefault="008020ED" w:rsidP="00984111">
      <w:pPr>
        <w:widowControl/>
        <w:autoSpaceDE/>
        <w:autoSpaceDN/>
        <w:jc w:val="both"/>
        <w:textAlignment w:val="baseline"/>
        <w:rPr>
          <w:rFonts w:eastAsia="Times New Roman"/>
          <w:lang w:val="es-CO" w:eastAsia="es-CO"/>
        </w:rPr>
      </w:pPr>
      <w:r w:rsidRPr="00FA461D">
        <w:rPr>
          <w:rFonts w:eastAsia="Times New Roman"/>
          <w:lang w:val="es-CO" w:eastAsia="es-CO"/>
        </w:rPr>
        <w:t> </w:t>
      </w:r>
    </w:p>
    <w:p w14:paraId="055C4049" w14:textId="6E5E1F75" w:rsidR="008020ED" w:rsidRPr="00FA461D" w:rsidRDefault="008020ED" w:rsidP="00984111">
      <w:pPr>
        <w:widowControl/>
        <w:autoSpaceDE/>
        <w:autoSpaceDN/>
        <w:ind w:right="90"/>
        <w:jc w:val="both"/>
        <w:textAlignment w:val="baseline"/>
        <w:rPr>
          <w:rFonts w:eastAsia="Times New Roman"/>
          <w:lang w:val="es-CO" w:eastAsia="es-CO"/>
        </w:rPr>
      </w:pPr>
      <w:r w:rsidRPr="00FA461D">
        <w:rPr>
          <w:rFonts w:eastAsia="Times New Roman"/>
          <w:lang w:eastAsia="es-CO"/>
        </w:rPr>
        <w:t xml:space="preserve">Así entonces, se concluye que, </w:t>
      </w:r>
      <w:r w:rsidRPr="00FA461D">
        <w:rPr>
          <w:rFonts w:eastAsia="Times New Roman"/>
          <w:b/>
          <w:bCs/>
          <w:lang w:eastAsia="es-CO"/>
        </w:rPr>
        <w:t>ALLIANZ SEGUROS S.A.</w:t>
      </w:r>
      <w:r w:rsidRPr="00FA461D">
        <w:rPr>
          <w:rFonts w:eastAsia="Times New Roman"/>
          <w:lang w:eastAsia="es-CO"/>
        </w:rPr>
        <w:t>, es una sociedad completamente distinta a ALLIANZ SEGUROS DE VIDA S.A., última sociedad autorizada para actuar como Aseguradora y expedir PÓLIZAS PREVISIONALES</w:t>
      </w:r>
      <w:r w:rsidR="00AD0828" w:rsidRPr="00FA461D">
        <w:rPr>
          <w:rFonts w:eastAsia="Times New Roman"/>
          <w:lang w:eastAsia="es-CO"/>
        </w:rPr>
        <w:t xml:space="preserve"> </w:t>
      </w:r>
      <w:r w:rsidRPr="00FA461D">
        <w:rPr>
          <w:rFonts w:eastAsia="Times New Roman"/>
          <w:lang w:eastAsia="es-CO"/>
        </w:rPr>
        <w:t>y</w:t>
      </w:r>
      <w:r w:rsidR="00AD0828" w:rsidRPr="00FA461D">
        <w:rPr>
          <w:rFonts w:eastAsia="Times New Roman"/>
          <w:lang w:eastAsia="es-CO"/>
        </w:rPr>
        <w:t>,</w:t>
      </w:r>
      <w:r w:rsidRPr="00FA461D">
        <w:rPr>
          <w:rFonts w:eastAsia="Times New Roman"/>
          <w:lang w:eastAsia="es-CO"/>
        </w:rPr>
        <w:t xml:space="preserve"> por tanto, es claro que COLFONDOS S.A. impetro el llamamiento en garantía incorrectamente. </w:t>
      </w:r>
    </w:p>
    <w:p w14:paraId="3F1AD8E8" w14:textId="77777777" w:rsidR="008020ED" w:rsidRPr="00FA461D" w:rsidRDefault="008020ED" w:rsidP="00984111">
      <w:pPr>
        <w:widowControl/>
        <w:autoSpaceDE/>
        <w:autoSpaceDN/>
        <w:ind w:right="90"/>
        <w:jc w:val="both"/>
        <w:textAlignment w:val="baseline"/>
        <w:rPr>
          <w:rFonts w:eastAsia="Times New Roman"/>
          <w:lang w:val="es-CO" w:eastAsia="es-CO"/>
        </w:rPr>
      </w:pPr>
      <w:r w:rsidRPr="00FA461D">
        <w:rPr>
          <w:rFonts w:eastAsia="Times New Roman"/>
          <w:lang w:val="es-CO" w:eastAsia="es-CO"/>
        </w:rPr>
        <w:t> </w:t>
      </w:r>
    </w:p>
    <w:p w14:paraId="04001274" w14:textId="77777777" w:rsidR="008020ED" w:rsidRPr="00FA461D" w:rsidRDefault="008020ED" w:rsidP="00984111">
      <w:pPr>
        <w:widowControl/>
        <w:autoSpaceDE/>
        <w:autoSpaceDN/>
        <w:ind w:right="105"/>
        <w:jc w:val="both"/>
        <w:textAlignment w:val="baseline"/>
        <w:rPr>
          <w:rFonts w:eastAsia="Times New Roman"/>
          <w:lang w:val="es-CO" w:eastAsia="es-CO"/>
        </w:rPr>
      </w:pPr>
      <w:r w:rsidRPr="00FA461D">
        <w:rPr>
          <w:rFonts w:eastAsia="Times New Roman"/>
          <w:lang w:eastAsia="es-CO"/>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como prueba en el presente proceso, sin que la misma ofrezca cobertura sobre lo solicitado.</w:t>
      </w:r>
      <w:r w:rsidRPr="00FA461D">
        <w:rPr>
          <w:rFonts w:eastAsia="Times New Roman"/>
          <w:lang w:val="es-CO" w:eastAsia="es-CO"/>
        </w:rPr>
        <w:t> </w:t>
      </w:r>
    </w:p>
    <w:p w14:paraId="11D09B46" w14:textId="77777777" w:rsidR="008020ED" w:rsidRPr="00FA461D" w:rsidRDefault="008020ED" w:rsidP="00984111">
      <w:pPr>
        <w:widowControl/>
        <w:autoSpaceDE/>
        <w:autoSpaceDN/>
        <w:ind w:right="105"/>
        <w:jc w:val="both"/>
        <w:textAlignment w:val="baseline"/>
        <w:rPr>
          <w:rFonts w:eastAsia="Times New Roman"/>
          <w:lang w:val="es-CO" w:eastAsia="es-CO"/>
        </w:rPr>
      </w:pPr>
      <w:r w:rsidRPr="00FA461D">
        <w:rPr>
          <w:rFonts w:eastAsia="Times New Roman"/>
          <w:lang w:val="es-CO" w:eastAsia="es-CO"/>
        </w:rPr>
        <w:t> </w:t>
      </w:r>
    </w:p>
    <w:p w14:paraId="0AE18993" w14:textId="77777777" w:rsidR="008020ED" w:rsidRPr="00FA461D" w:rsidRDefault="008020ED" w:rsidP="00984111">
      <w:pPr>
        <w:widowControl/>
        <w:autoSpaceDE/>
        <w:autoSpaceDN/>
        <w:ind w:right="105"/>
        <w:jc w:val="both"/>
        <w:textAlignment w:val="baseline"/>
        <w:rPr>
          <w:rFonts w:eastAsia="Times New Roman"/>
          <w:lang w:val="es-CO" w:eastAsia="es-CO"/>
        </w:rPr>
      </w:pPr>
      <w:r w:rsidRPr="00FA461D">
        <w:rPr>
          <w:rFonts w:eastAsia="Times New Roman"/>
          <w:lang w:eastAsia="es-CO"/>
        </w:rPr>
        <w:t xml:space="preserve">Finalmente, preciso que el suscrito apoderado procederá a contestar la demanda y el llamamiento en garantía en representación de </w:t>
      </w:r>
      <w:r w:rsidRPr="00FA461D">
        <w:rPr>
          <w:rFonts w:eastAsia="Times New Roman"/>
          <w:b/>
          <w:bCs/>
          <w:lang w:eastAsia="es-CO"/>
        </w:rPr>
        <w:t>ALLIANZ SEGUROS DE VIDA S.A</w:t>
      </w:r>
      <w:r w:rsidRPr="00FA461D">
        <w:rPr>
          <w:rFonts w:eastAsia="Times New Roman"/>
          <w:lang w:eastAsia="es-CO"/>
        </w:rPr>
        <w:t xml:space="preserve">., entidad quien emitió la </w:t>
      </w:r>
      <w:r w:rsidRPr="00FA461D">
        <w:rPr>
          <w:rFonts w:eastAsia="Times New Roman"/>
          <w:lang w:eastAsia="es-CO"/>
        </w:rPr>
        <w:lastRenderedPageBreak/>
        <w:t>póliza de seguro previsional que aportó el apoderado de COLFONDOS S.A. en el escrito de llamamiento en garantía.</w:t>
      </w:r>
      <w:r w:rsidRPr="00FA461D">
        <w:rPr>
          <w:rFonts w:eastAsia="Times New Roman"/>
          <w:lang w:val="es-CO" w:eastAsia="es-CO"/>
        </w:rPr>
        <w:t> </w:t>
      </w:r>
    </w:p>
    <w:p w14:paraId="35C0D9BE" w14:textId="77777777" w:rsidR="005B5C26" w:rsidRPr="00FA461D" w:rsidRDefault="005B5C26" w:rsidP="00984111">
      <w:pPr>
        <w:widowControl/>
        <w:autoSpaceDE/>
        <w:autoSpaceDN/>
        <w:ind w:right="105"/>
        <w:jc w:val="both"/>
        <w:textAlignment w:val="baseline"/>
        <w:rPr>
          <w:rFonts w:eastAsia="Times New Roman"/>
          <w:lang w:val="es-CO" w:eastAsia="es-CO"/>
        </w:rPr>
      </w:pPr>
    </w:p>
    <w:p w14:paraId="4D9FC796" w14:textId="77777777" w:rsidR="004D3B2D" w:rsidRPr="00FA461D" w:rsidRDefault="004D3B2D" w:rsidP="00984111">
      <w:pPr>
        <w:jc w:val="center"/>
        <w:rPr>
          <w:b/>
          <w:color w:val="000000"/>
          <w:u w:val="single"/>
        </w:rPr>
      </w:pPr>
      <w:r w:rsidRPr="00FA461D">
        <w:rPr>
          <w:b/>
          <w:color w:val="000000"/>
          <w:u w:val="single"/>
        </w:rPr>
        <w:t>CAPÍTULO I.</w:t>
      </w:r>
    </w:p>
    <w:p w14:paraId="05B8AC26" w14:textId="77777777" w:rsidR="004D3B2D" w:rsidRPr="00FA461D" w:rsidRDefault="004D3B2D" w:rsidP="00984111">
      <w:pPr>
        <w:jc w:val="center"/>
        <w:rPr>
          <w:b/>
          <w:color w:val="000000"/>
          <w:u w:val="single"/>
        </w:rPr>
      </w:pPr>
      <w:r w:rsidRPr="00FA461D">
        <w:rPr>
          <w:b/>
          <w:color w:val="000000"/>
          <w:u w:val="single"/>
        </w:rPr>
        <w:t>I. PRONUNCIAMIENTO FRENTE A LOS HECHOS DE LA DEMANDA</w:t>
      </w:r>
    </w:p>
    <w:p w14:paraId="18B0DB70" w14:textId="77777777" w:rsidR="004D3B2D" w:rsidRPr="00FA461D" w:rsidRDefault="004D3B2D" w:rsidP="00984111">
      <w:pPr>
        <w:pStyle w:val="Textoindependiente"/>
        <w:ind w:left="1418"/>
        <w:rPr>
          <w:b/>
          <w:sz w:val="22"/>
          <w:szCs w:val="22"/>
        </w:rPr>
      </w:pPr>
    </w:p>
    <w:p w14:paraId="2206628C" w14:textId="77777777" w:rsidR="00D465B0" w:rsidRPr="00626AFA" w:rsidRDefault="00D465B0" w:rsidP="00D465B0">
      <w:pPr>
        <w:jc w:val="both"/>
        <w:rPr>
          <w:b/>
          <w:bCs/>
          <w:lang w:val="es-CO"/>
        </w:rPr>
      </w:pPr>
      <w:r w:rsidRPr="00626AFA">
        <w:rPr>
          <w:b/>
        </w:rPr>
        <w:t>Al hecho PRIMERO</w:t>
      </w:r>
      <w:r w:rsidRPr="00626AFA">
        <w:rPr>
          <w:b/>
          <w:bCs/>
        </w:rPr>
        <w:t>: NO ME CONSTA</w:t>
      </w:r>
      <w:r w:rsidRPr="00626AFA">
        <w:t xml:space="preserve"> </w:t>
      </w:r>
      <w:r>
        <w:t>que la demandante nació el 16/01/1971</w:t>
      </w:r>
      <w:r w:rsidRPr="00626AFA">
        <w:t>,</w:t>
      </w:r>
      <w:r w:rsidRPr="00626AFA">
        <w:rPr>
          <w:lang w:val="es-CO"/>
        </w:rPr>
        <w:t xml:space="preserve"> por cuanto es un hecho ajeno a mi representada, por lo tanto, esta afirmación </w:t>
      </w:r>
      <w:r w:rsidRPr="00626AFA">
        <w:t>deberá ser probada por la parte interesada en el momento oportuno de conformidad con artículo 167 del Código General del Proceso aplicable por analogía y por disposición expresa del artículo 145 del Código Procesal del Trabajo y de la Seguridad Social.</w:t>
      </w:r>
    </w:p>
    <w:p w14:paraId="69FF6734" w14:textId="77777777" w:rsidR="00D465B0" w:rsidRPr="00626AFA" w:rsidRDefault="00D465B0" w:rsidP="00D465B0">
      <w:pPr>
        <w:jc w:val="both"/>
      </w:pPr>
    </w:p>
    <w:p w14:paraId="062727A3" w14:textId="77777777" w:rsidR="00D465B0" w:rsidRPr="00626AFA" w:rsidRDefault="00D465B0" w:rsidP="00D465B0">
      <w:pPr>
        <w:jc w:val="both"/>
      </w:pPr>
      <w:r w:rsidRPr="00626AFA">
        <w:rPr>
          <w:b/>
          <w:bCs/>
        </w:rPr>
        <w:t>Al hecho SEGUNDO:</w:t>
      </w:r>
      <w:r w:rsidRPr="00626AFA">
        <w:t xml:space="preserve"> </w:t>
      </w:r>
      <w:r w:rsidRPr="00626AFA">
        <w:rPr>
          <w:b/>
          <w:lang w:val="es-CO"/>
        </w:rPr>
        <w:t xml:space="preserve">NO ME CONSTA </w:t>
      </w:r>
      <w:r>
        <w:rPr>
          <w:lang w:val="es-CO"/>
        </w:rPr>
        <w:t>que la actora empezó a cotizar al sistema de seguridad social en abril de 1992 al ISS</w:t>
      </w:r>
      <w:r w:rsidRPr="00626AFA">
        <w:rPr>
          <w:lang w:val="es-CO"/>
        </w:rPr>
        <w:t xml:space="preserve">, por cuanto es un hecho ajeno a mi representada, por lo tanto, esta afirmación </w:t>
      </w:r>
      <w:r w:rsidRPr="00626AFA">
        <w:t>deberá ser probada por la parte interesada en el momento oportuno de conformidad con artículo 167 del Código General del Proceso aplicable por analogía y por disposición expresa del artículo 145 del Código Procesal del Trabajo y de la Seguridad Social.</w:t>
      </w:r>
    </w:p>
    <w:p w14:paraId="2728415A" w14:textId="77777777" w:rsidR="00D465B0" w:rsidRPr="00626AFA" w:rsidRDefault="00D465B0" w:rsidP="00D465B0">
      <w:pPr>
        <w:jc w:val="both"/>
        <w:rPr>
          <w:highlight w:val="yellow"/>
        </w:rPr>
      </w:pPr>
    </w:p>
    <w:p w14:paraId="4E5FE8D2" w14:textId="77777777" w:rsidR="00D465B0" w:rsidRPr="00626AFA" w:rsidRDefault="00D465B0" w:rsidP="00D465B0">
      <w:pPr>
        <w:jc w:val="both"/>
      </w:pPr>
      <w:r w:rsidRPr="00626AFA">
        <w:rPr>
          <w:b/>
          <w:bCs/>
        </w:rPr>
        <w:t xml:space="preserve">Al hecho TERCERO: NO ME CONSTA </w:t>
      </w:r>
      <w:r w:rsidRPr="00626AFA">
        <w:t xml:space="preserve">que </w:t>
      </w:r>
      <w:r>
        <w:t>los empleadores de la actora hicieron cotizaciones con anterioridad a la entrada en vigor de la Ley 100 de 1993</w:t>
      </w:r>
      <w:r w:rsidRPr="00626AFA">
        <w:t>,</w:t>
      </w:r>
      <w:r w:rsidRPr="00626AFA">
        <w:rPr>
          <w:bCs/>
        </w:rPr>
        <w:t xml:space="preserve"> por</w:t>
      </w:r>
      <w:r w:rsidRPr="00626AFA">
        <w:rPr>
          <w:lang w:val="es-CO"/>
        </w:rPr>
        <w:t xml:space="preserve"> cuanto esto es un hecho ajeno a mi representada, por lo tanto, esta afirmación</w:t>
      </w:r>
      <w:r w:rsidRPr="00626AFA">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507392EF" w14:textId="77777777" w:rsidR="00D465B0" w:rsidRPr="00626AFA" w:rsidRDefault="00D465B0" w:rsidP="00D465B0">
      <w:pPr>
        <w:jc w:val="both"/>
        <w:rPr>
          <w:highlight w:val="yellow"/>
        </w:rPr>
      </w:pPr>
    </w:p>
    <w:p w14:paraId="7CD8C212" w14:textId="0CA80C1C" w:rsidR="00D465B0" w:rsidRPr="00626AFA" w:rsidRDefault="00D465B0" w:rsidP="00D465B0">
      <w:pPr>
        <w:jc w:val="both"/>
      </w:pPr>
      <w:r w:rsidRPr="00626AFA">
        <w:rPr>
          <w:b/>
        </w:rPr>
        <w:t xml:space="preserve">Al hecho CUARTO: </w:t>
      </w:r>
      <w:r w:rsidRPr="00626AFA">
        <w:rPr>
          <w:b/>
          <w:bCs/>
        </w:rPr>
        <w:t>NO ME CONSTA</w:t>
      </w:r>
      <w:r w:rsidRPr="00626AFA">
        <w:t xml:space="preserve"> por</w:t>
      </w:r>
      <w:r w:rsidRPr="00626AFA">
        <w:rPr>
          <w:lang w:val="es-CO"/>
        </w:rPr>
        <w:t xml:space="preserve"> cuanto esto es un hecho ajeno a mi representada, por lo tanto, esta afirmación</w:t>
      </w:r>
      <w:r w:rsidRPr="00626AFA">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229A3848" w14:textId="77777777" w:rsidR="00D465B0" w:rsidRPr="00626AFA" w:rsidRDefault="00D465B0" w:rsidP="00D465B0">
      <w:pPr>
        <w:jc w:val="both"/>
      </w:pPr>
    </w:p>
    <w:p w14:paraId="116DF2DB" w14:textId="25E546BF" w:rsidR="00D465B0" w:rsidRPr="00626AFA" w:rsidRDefault="00D465B0" w:rsidP="00D465B0">
      <w:pPr>
        <w:jc w:val="both"/>
        <w:rPr>
          <w:rStyle w:val="eop"/>
        </w:rPr>
      </w:pPr>
      <w:r w:rsidRPr="00626AFA">
        <w:rPr>
          <w:b/>
        </w:rPr>
        <w:t xml:space="preserve">Al hecho QUINTO: </w:t>
      </w:r>
      <w:r w:rsidRPr="0C31C6CE">
        <w:rPr>
          <w:b/>
          <w:bCs/>
        </w:rPr>
        <w:t xml:space="preserve">NO </w:t>
      </w:r>
      <w:r>
        <w:rPr>
          <w:b/>
          <w:bCs/>
        </w:rPr>
        <w:t>ME CONSTA</w:t>
      </w:r>
      <w:r w:rsidRPr="0C31C6CE">
        <w:rPr>
          <w:b/>
          <w:bCs/>
        </w:rPr>
        <w:t xml:space="preserve"> </w:t>
      </w:r>
      <w:r w:rsidRPr="0C31C6CE">
        <w:t xml:space="preserve">por cuanto </w:t>
      </w:r>
      <w:r w:rsidRPr="0C31C6CE">
        <w:rPr>
          <w:b/>
          <w:bCs/>
        </w:rPr>
        <w:t>NO ES UN HECHO</w:t>
      </w:r>
      <w:r w:rsidRPr="0C31C6CE">
        <w:t xml:space="preserve"> lo indicado por </w:t>
      </w:r>
      <w:r>
        <w:t>la demandante</w:t>
      </w:r>
      <w:r w:rsidRPr="0C31C6CE">
        <w:t xml:space="preserve"> en este hecho, corresponde a una </w:t>
      </w:r>
      <w:r>
        <w:t xml:space="preserve">apreciación subjetiva de la actora </w:t>
      </w:r>
      <w:r w:rsidRPr="0C31C6CE">
        <w:t xml:space="preserve">de la cual resulta improcedente pronunciarme afirmativa o negativamente, </w:t>
      </w:r>
      <w:r>
        <w:t>por lo que</w:t>
      </w:r>
      <w:r w:rsidRPr="0C31C6CE">
        <w:t xml:space="preserve"> deberá ser probado por la parte interesada en el momento oportuno de conformidad con artículo 167 del Código General del Proceso aplicable por analogía y por disposición expresa del artículo 145 del Código Procesal del Trabajo y de la Seguridad Social</w:t>
      </w:r>
      <w:r w:rsidRPr="00626AFA">
        <w:t>.</w:t>
      </w:r>
    </w:p>
    <w:p w14:paraId="420A8716" w14:textId="77777777" w:rsidR="00D465B0" w:rsidRPr="00626AFA" w:rsidRDefault="00D465B0" w:rsidP="00D465B0">
      <w:pPr>
        <w:jc w:val="both"/>
        <w:rPr>
          <w:b/>
          <w:bCs/>
          <w:highlight w:val="yellow"/>
        </w:rPr>
      </w:pPr>
    </w:p>
    <w:p w14:paraId="28ED346E" w14:textId="77777777" w:rsidR="00D465B0" w:rsidRPr="00626AFA" w:rsidRDefault="00D465B0" w:rsidP="00D465B0">
      <w:pPr>
        <w:jc w:val="both"/>
      </w:pPr>
      <w:r w:rsidRPr="00626AFA">
        <w:rPr>
          <w:b/>
          <w:bCs/>
        </w:rPr>
        <w:t xml:space="preserve">Al hecho SEXTO: NO ME CONSTA </w:t>
      </w:r>
      <w:r>
        <w:rPr>
          <w:bCs/>
        </w:rPr>
        <w:t xml:space="preserve">como fue la asesoría realizada por COLFONDOS a la actora, ni la información suministrada a esta, ni mucho menos me constan los motivos por los cuales la demandante decidió trasladarse al RAIS, </w:t>
      </w:r>
      <w:r>
        <w:t xml:space="preserve">lo anterior </w:t>
      </w:r>
      <w:r w:rsidRPr="00626AFA">
        <w:rPr>
          <w:bCs/>
        </w:rPr>
        <w:t>por</w:t>
      </w:r>
      <w:r w:rsidRPr="00626AFA">
        <w:rPr>
          <w:lang w:val="es-CO"/>
        </w:rPr>
        <w:t xml:space="preserve"> cuanto son hechos ajenos a mi representada, por lo tanto, </w:t>
      </w:r>
      <w:r w:rsidRPr="00626AFA">
        <w:t>deben ser probados por la parte interesada en el momento oportuno de conformidad con artículo 167 del Código General del Proceso aplicable por analogía y por disposición expresa del artículo 145 del Código Procesal del Trabajo y de la Seguridad Social.</w:t>
      </w:r>
    </w:p>
    <w:p w14:paraId="2F0126D8" w14:textId="77777777" w:rsidR="00D465B0" w:rsidRPr="00626AFA" w:rsidRDefault="00D465B0" w:rsidP="00D465B0">
      <w:pPr>
        <w:jc w:val="both"/>
      </w:pPr>
    </w:p>
    <w:p w14:paraId="5A3BFFDD" w14:textId="77777777" w:rsidR="00D465B0" w:rsidRPr="00626AFA" w:rsidRDefault="00D465B0" w:rsidP="00D465B0">
      <w:pPr>
        <w:jc w:val="both"/>
      </w:pPr>
      <w:r w:rsidRPr="00626AFA">
        <w:rPr>
          <w:b/>
          <w:bCs/>
        </w:rPr>
        <w:t>Al hecho SÉPTIMO: NO ME CONSTA</w:t>
      </w:r>
      <w:r w:rsidRPr="00626AFA">
        <w:t xml:space="preserve"> </w:t>
      </w:r>
      <w:r>
        <w:t xml:space="preserve">que COLFONDOS no asesoró adecuadamente a la actora, como tampoco me consta que la demandante no comprendió las implicaciones de trasladarse de régimen, lo anterior </w:t>
      </w:r>
      <w:r w:rsidRPr="00626AFA">
        <w:t>por</w:t>
      </w:r>
      <w:r w:rsidRPr="00626AFA">
        <w:rPr>
          <w:lang w:val="es-CO"/>
        </w:rPr>
        <w:t xml:space="preserve"> cuanto esto es un hecho ajeno a mi representada, por lo tanto, esta afirmación</w:t>
      </w:r>
      <w:r w:rsidRPr="00626AFA">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4AD3A17E" w14:textId="77777777" w:rsidR="00D465B0" w:rsidRPr="00626AFA" w:rsidRDefault="00D465B0" w:rsidP="00D465B0">
      <w:pPr>
        <w:jc w:val="both"/>
      </w:pPr>
    </w:p>
    <w:p w14:paraId="33E7414E" w14:textId="77777777" w:rsidR="00D465B0" w:rsidRDefault="00D465B0" w:rsidP="00D465B0">
      <w:pPr>
        <w:jc w:val="both"/>
      </w:pPr>
      <w:r w:rsidRPr="00626AFA">
        <w:rPr>
          <w:b/>
          <w:bCs/>
        </w:rPr>
        <w:t xml:space="preserve">Al hecho OCTAVO: NO ME CONSTA </w:t>
      </w:r>
      <w:r w:rsidRPr="00626AFA">
        <w:t xml:space="preserve">que la demandante haya solicitado a </w:t>
      </w:r>
      <w:r>
        <w:t xml:space="preserve">COLFONDOS el traslado a COLPENSIONES, así como se ordenara la nulidad del traslado realizado al RAIS, </w:t>
      </w:r>
      <w:r w:rsidRPr="00626AFA">
        <w:t>por</w:t>
      </w:r>
      <w:r w:rsidRPr="00626AFA">
        <w:rPr>
          <w:lang w:val="es-CO"/>
        </w:rPr>
        <w:t xml:space="preserve"> cuanto es un hecho ajeno a mi representada, por lo tanto, </w:t>
      </w:r>
      <w:r w:rsidRPr="00626AFA">
        <w:t>deberá ser probado por la parte interesada en el momento oportuno de conformidad con artículo 167 del Código General del Proceso aplicable por analogía y por disposición expresa del artículo 145 del Código Procesal del Trabajo y de la Seguridad Social.</w:t>
      </w:r>
    </w:p>
    <w:p w14:paraId="49C121B4" w14:textId="77777777" w:rsidR="00D465B0" w:rsidRDefault="00D465B0" w:rsidP="00D465B0">
      <w:pPr>
        <w:jc w:val="both"/>
      </w:pPr>
    </w:p>
    <w:p w14:paraId="1136E477" w14:textId="77777777" w:rsidR="00D465B0" w:rsidRPr="00626AFA" w:rsidRDefault="00D465B0" w:rsidP="00D465B0">
      <w:pPr>
        <w:jc w:val="both"/>
      </w:pPr>
      <w:r w:rsidRPr="00626AFA">
        <w:rPr>
          <w:b/>
          <w:bCs/>
        </w:rPr>
        <w:t>Al hecho NOVENO: NO ME CONSTA</w:t>
      </w:r>
      <w:r w:rsidRPr="00626AFA">
        <w:t xml:space="preserve"> que la demandante </w:t>
      </w:r>
      <w:r>
        <w:t xml:space="preserve">solicitó ante COLPENSIONES el traslado, como tampoco me consta que dicha entidad emitió respuesta negativa a la solicitud de la demandante, </w:t>
      </w:r>
      <w:r w:rsidRPr="00626AFA">
        <w:t>por</w:t>
      </w:r>
      <w:r w:rsidRPr="00626AFA">
        <w:rPr>
          <w:lang w:val="es-CO"/>
        </w:rPr>
        <w:t xml:space="preserve"> cuanto esto es un hecho ajeno a mi representada, por lo tanto, esta afirmación</w:t>
      </w:r>
      <w:r w:rsidRPr="00626AFA">
        <w:t xml:space="preserve"> </w:t>
      </w:r>
      <w:r w:rsidRPr="00626AFA">
        <w:lastRenderedPageBreak/>
        <w:t>debe ser probada por la parte interesada en el momento oportuno de conformidad con artículo 167 del Código General del Proceso aplicable por analogía y por disposición expresa del artículo 145 del Código Procesal del Trabajo y de la Seguridad Social.</w:t>
      </w:r>
    </w:p>
    <w:p w14:paraId="01E75631" w14:textId="77777777" w:rsidR="00D465B0" w:rsidRPr="00626AFA" w:rsidRDefault="00D465B0" w:rsidP="00D465B0">
      <w:pPr>
        <w:contextualSpacing/>
        <w:jc w:val="both"/>
      </w:pPr>
    </w:p>
    <w:p w14:paraId="22E248AE" w14:textId="77777777" w:rsidR="00D465B0" w:rsidRPr="00626AFA" w:rsidRDefault="00D465B0" w:rsidP="00D465B0">
      <w:pPr>
        <w:pStyle w:val="paragraph"/>
        <w:spacing w:before="0" w:beforeAutospacing="0" w:after="0" w:afterAutospacing="0"/>
        <w:jc w:val="both"/>
        <w:textAlignment w:val="baseline"/>
        <w:rPr>
          <w:rFonts w:ascii="Arial" w:hAnsi="Arial" w:cs="Arial"/>
          <w:sz w:val="22"/>
          <w:szCs w:val="22"/>
        </w:rPr>
      </w:pPr>
      <w:r w:rsidRPr="00626AFA">
        <w:rPr>
          <w:rStyle w:val="normaltextrun"/>
          <w:rFonts w:ascii="Arial" w:hAnsi="Arial" w:cs="Arial"/>
          <w:sz w:val="22"/>
          <w:szCs w:val="22"/>
          <w:lang w:val="es-ES"/>
        </w:rPr>
        <w:t xml:space="preserve">No obstante, </w:t>
      </w:r>
      <w:r w:rsidRPr="00626AFA">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626AFA">
        <w:rPr>
          <w:rStyle w:val="normaltextrun"/>
          <w:rFonts w:ascii="Arial" w:hAnsi="Arial" w:cs="Arial"/>
          <w:color w:val="000000"/>
          <w:sz w:val="22"/>
          <w:szCs w:val="22"/>
        </w:rPr>
        <w:t>   </w:t>
      </w:r>
      <w:r w:rsidRPr="00626AFA">
        <w:rPr>
          <w:rStyle w:val="eop"/>
          <w:rFonts w:ascii="Arial" w:hAnsi="Arial" w:cs="Arial"/>
          <w:color w:val="000000"/>
          <w:sz w:val="22"/>
          <w:szCs w:val="22"/>
        </w:rPr>
        <w:t> </w:t>
      </w:r>
    </w:p>
    <w:p w14:paraId="5E0AFB80" w14:textId="77777777" w:rsidR="00D465B0" w:rsidRPr="00626AFA" w:rsidRDefault="00D465B0" w:rsidP="00D465B0">
      <w:pPr>
        <w:pStyle w:val="paragraph"/>
        <w:spacing w:before="0" w:beforeAutospacing="0" w:after="0" w:afterAutospacing="0"/>
        <w:jc w:val="both"/>
        <w:textAlignment w:val="baseline"/>
        <w:rPr>
          <w:rFonts w:ascii="Arial" w:hAnsi="Arial" w:cs="Arial"/>
          <w:sz w:val="22"/>
          <w:szCs w:val="22"/>
        </w:rPr>
      </w:pPr>
      <w:r w:rsidRPr="00626AFA">
        <w:rPr>
          <w:rStyle w:val="normaltextrun"/>
          <w:rFonts w:ascii="Arial" w:hAnsi="Arial" w:cs="Arial"/>
          <w:color w:val="000000"/>
          <w:sz w:val="22"/>
          <w:szCs w:val="22"/>
        </w:rPr>
        <w:t>   </w:t>
      </w:r>
      <w:r w:rsidRPr="00626AFA">
        <w:rPr>
          <w:rStyle w:val="eop"/>
          <w:rFonts w:ascii="Arial" w:hAnsi="Arial" w:cs="Arial"/>
          <w:color w:val="000000"/>
          <w:sz w:val="22"/>
          <w:szCs w:val="22"/>
        </w:rPr>
        <w:t> </w:t>
      </w:r>
    </w:p>
    <w:p w14:paraId="665F487F" w14:textId="77777777" w:rsidR="00D465B0" w:rsidRPr="00626AFA" w:rsidRDefault="00D465B0" w:rsidP="00D465B0">
      <w:pPr>
        <w:pStyle w:val="paragraph"/>
        <w:spacing w:before="0" w:beforeAutospacing="0" w:after="0" w:afterAutospacing="0"/>
        <w:ind w:left="360"/>
        <w:jc w:val="both"/>
        <w:textAlignment w:val="baseline"/>
        <w:rPr>
          <w:rFonts w:ascii="Arial" w:hAnsi="Arial" w:cs="Arial"/>
          <w:sz w:val="22"/>
          <w:szCs w:val="22"/>
        </w:rPr>
      </w:pPr>
      <w:r w:rsidRPr="00626AFA">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626AFA">
        <w:rPr>
          <w:rStyle w:val="normaltextrun"/>
          <w:rFonts w:ascii="Arial" w:hAnsi="Arial" w:cs="Arial"/>
          <w:color w:val="000000"/>
          <w:sz w:val="22"/>
          <w:szCs w:val="22"/>
        </w:rPr>
        <w:t>   </w:t>
      </w:r>
      <w:r w:rsidRPr="00626AFA">
        <w:rPr>
          <w:rStyle w:val="eop"/>
          <w:rFonts w:ascii="Arial" w:hAnsi="Arial" w:cs="Arial"/>
          <w:color w:val="000000"/>
          <w:sz w:val="22"/>
          <w:szCs w:val="22"/>
        </w:rPr>
        <w:t> </w:t>
      </w:r>
    </w:p>
    <w:p w14:paraId="706D18A9" w14:textId="77777777" w:rsidR="00D465B0" w:rsidRPr="00626AFA" w:rsidRDefault="00D465B0" w:rsidP="00D465B0">
      <w:pPr>
        <w:pStyle w:val="paragraph"/>
        <w:spacing w:before="0" w:beforeAutospacing="0" w:after="0" w:afterAutospacing="0"/>
        <w:ind w:left="360"/>
        <w:jc w:val="both"/>
        <w:textAlignment w:val="baseline"/>
        <w:rPr>
          <w:rFonts w:ascii="Arial" w:hAnsi="Arial" w:cs="Arial"/>
          <w:sz w:val="22"/>
          <w:szCs w:val="22"/>
        </w:rPr>
      </w:pPr>
      <w:r w:rsidRPr="00626AFA">
        <w:rPr>
          <w:rStyle w:val="normaltextrun"/>
          <w:rFonts w:ascii="Arial" w:hAnsi="Arial" w:cs="Arial"/>
          <w:color w:val="000000"/>
          <w:sz w:val="22"/>
          <w:szCs w:val="22"/>
        </w:rPr>
        <w:t>   </w:t>
      </w:r>
      <w:r w:rsidRPr="00626AFA">
        <w:rPr>
          <w:rStyle w:val="eop"/>
          <w:rFonts w:ascii="Arial" w:hAnsi="Arial" w:cs="Arial"/>
          <w:color w:val="000000"/>
          <w:sz w:val="22"/>
          <w:szCs w:val="22"/>
        </w:rPr>
        <w:t> </w:t>
      </w:r>
    </w:p>
    <w:p w14:paraId="2457F425" w14:textId="77777777" w:rsidR="00D465B0" w:rsidRPr="00626AFA" w:rsidRDefault="00D465B0" w:rsidP="00D465B0">
      <w:pPr>
        <w:pStyle w:val="paragraph"/>
        <w:spacing w:before="0" w:beforeAutospacing="0" w:after="0" w:afterAutospacing="0"/>
        <w:jc w:val="both"/>
        <w:textAlignment w:val="baseline"/>
        <w:rPr>
          <w:rFonts w:ascii="Arial" w:hAnsi="Arial" w:cs="Arial"/>
          <w:sz w:val="22"/>
          <w:szCs w:val="22"/>
        </w:rPr>
      </w:pPr>
      <w:r w:rsidRPr="00626AFA">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626AFA">
        <w:rPr>
          <w:rStyle w:val="normaltextrun"/>
          <w:rFonts w:ascii="Arial" w:hAnsi="Arial" w:cs="Arial"/>
          <w:color w:val="000000"/>
          <w:sz w:val="22"/>
          <w:szCs w:val="22"/>
        </w:rPr>
        <w:t>.  </w:t>
      </w:r>
      <w:r w:rsidRPr="00626AFA">
        <w:rPr>
          <w:rStyle w:val="eop"/>
          <w:rFonts w:ascii="Arial" w:hAnsi="Arial" w:cs="Arial"/>
          <w:color w:val="000000"/>
          <w:sz w:val="22"/>
          <w:szCs w:val="22"/>
        </w:rPr>
        <w:t> </w:t>
      </w:r>
    </w:p>
    <w:p w14:paraId="5D3E06E2" w14:textId="77777777" w:rsidR="00D465B0" w:rsidRPr="00626AFA" w:rsidRDefault="00D465B0" w:rsidP="00D465B0">
      <w:pPr>
        <w:pStyle w:val="paragraph"/>
        <w:spacing w:before="0" w:beforeAutospacing="0" w:after="0" w:afterAutospacing="0"/>
        <w:jc w:val="both"/>
        <w:textAlignment w:val="baseline"/>
        <w:rPr>
          <w:rFonts w:ascii="Arial" w:hAnsi="Arial" w:cs="Arial"/>
          <w:sz w:val="22"/>
          <w:szCs w:val="22"/>
        </w:rPr>
      </w:pPr>
      <w:r w:rsidRPr="00626AFA">
        <w:rPr>
          <w:rStyle w:val="eop"/>
          <w:rFonts w:ascii="Arial" w:hAnsi="Arial" w:cs="Arial"/>
          <w:color w:val="000000"/>
          <w:sz w:val="22"/>
          <w:szCs w:val="22"/>
        </w:rPr>
        <w:t> </w:t>
      </w:r>
    </w:p>
    <w:p w14:paraId="2F9AE4F8" w14:textId="2861E651" w:rsidR="00D465B0" w:rsidRPr="00626AFA" w:rsidRDefault="00D465B0" w:rsidP="00D465B0">
      <w:pPr>
        <w:shd w:val="clear" w:color="auto" w:fill="FFFFFF"/>
        <w:jc w:val="both"/>
        <w:textAlignment w:val="baseline"/>
        <w:rPr>
          <w:rStyle w:val="normaltextrun"/>
        </w:rPr>
      </w:pPr>
      <w:r w:rsidRPr="00626AFA">
        <w:rPr>
          <w:rStyle w:val="normaltextrun"/>
        </w:rPr>
        <w:t>En conclusión, la demandante podía efectuar el traslado del RAIS al RPM antes de que le faltaren 10 años o menos para cumplir el requisito de la edad exigido para acceder al derecho a la pensión en el RPM, esto es 57 años, situación que no acontece en este caso</w:t>
      </w:r>
      <w:r w:rsidRPr="00626AFA">
        <w:rPr>
          <w:rStyle w:val="normaltextrun"/>
          <w:color w:val="000000"/>
          <w:shd w:val="clear" w:color="auto" w:fill="FFFFFF"/>
        </w:rPr>
        <w:t xml:space="preserve">, ya que la demandante a la fecha cuenta con </w:t>
      </w:r>
      <w:r w:rsidR="00D65BDA">
        <w:rPr>
          <w:rStyle w:val="normaltextrun"/>
          <w:color w:val="000000"/>
          <w:shd w:val="clear" w:color="auto" w:fill="FFFFFF"/>
        </w:rPr>
        <w:t>54</w:t>
      </w:r>
      <w:r w:rsidRPr="00626AFA">
        <w:rPr>
          <w:rStyle w:val="normaltextrun"/>
          <w:color w:val="000000"/>
          <w:shd w:val="clear" w:color="auto" w:fill="FFFFFF"/>
        </w:rPr>
        <w:t xml:space="preserve"> años de edad</w:t>
      </w:r>
      <w:r w:rsidRPr="00626AFA">
        <w:rPr>
          <w:rStyle w:val="normaltextrun"/>
        </w:rPr>
        <w:t>.  </w:t>
      </w:r>
    </w:p>
    <w:p w14:paraId="6E9AEEAB" w14:textId="77777777" w:rsidR="00D465B0" w:rsidRPr="00626AFA" w:rsidRDefault="00D465B0" w:rsidP="00D465B0">
      <w:pPr>
        <w:jc w:val="both"/>
        <w:rPr>
          <w:highlight w:val="yellow"/>
        </w:rPr>
      </w:pPr>
    </w:p>
    <w:p w14:paraId="48C30FA8" w14:textId="77777777" w:rsidR="00D465B0" w:rsidRDefault="00D465B0" w:rsidP="00D465B0">
      <w:pPr>
        <w:jc w:val="both"/>
      </w:pPr>
      <w:r w:rsidRPr="00626AFA">
        <w:rPr>
          <w:b/>
          <w:bCs/>
        </w:rPr>
        <w:t xml:space="preserve">Al hecho DÉCIMO: </w:t>
      </w:r>
      <w:r w:rsidRPr="00626AFA">
        <w:rPr>
          <w:b/>
          <w:bCs/>
        </w:rPr>
        <w:tab/>
        <w:t>NO ME CONSTA</w:t>
      </w:r>
      <w:r w:rsidRPr="00626AFA">
        <w:t xml:space="preserve"> que la demandante </w:t>
      </w:r>
      <w:r>
        <w:t xml:space="preserve">solicitó ante COLFONDOS copia del expediente administrativo, como tampoco me consta la respuesta de la entidad, </w:t>
      </w:r>
      <w:r w:rsidRPr="00626AFA">
        <w:t>por</w:t>
      </w:r>
      <w:r w:rsidRPr="00626AFA">
        <w:rPr>
          <w:lang w:val="es-CO"/>
        </w:rPr>
        <w:t xml:space="preserve"> cuanto esto es un hecho ajeno a mi representada, por lo tanto, esta afirmación</w:t>
      </w:r>
      <w:r w:rsidRPr="00626AFA">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7E3C6B7B" w14:textId="77777777" w:rsidR="00D465B0" w:rsidRDefault="00D465B0" w:rsidP="00D465B0">
      <w:pPr>
        <w:jc w:val="both"/>
      </w:pPr>
    </w:p>
    <w:p w14:paraId="6EF44A83" w14:textId="77777777" w:rsidR="00D465B0" w:rsidRDefault="00D465B0" w:rsidP="00D465B0">
      <w:pPr>
        <w:jc w:val="both"/>
      </w:pPr>
      <w:r w:rsidRPr="00626AFA">
        <w:rPr>
          <w:b/>
          <w:bCs/>
        </w:rPr>
        <w:t>Al hecho DÉCIMO</w:t>
      </w:r>
      <w:r>
        <w:rPr>
          <w:b/>
          <w:bCs/>
        </w:rPr>
        <w:t xml:space="preserve"> PRIMERO: </w:t>
      </w:r>
      <w:r w:rsidRPr="00626AFA">
        <w:rPr>
          <w:b/>
          <w:bCs/>
        </w:rPr>
        <w:t>NO ME CONSTA</w:t>
      </w:r>
      <w:r w:rsidRPr="00626AFA">
        <w:t xml:space="preserve"> </w:t>
      </w:r>
      <w:r>
        <w:t xml:space="preserve">que el perito HERNAN DARIO VILLA realizó a la actora el cálculo de una mesada pensional en el fondo de pensiones privado y en Colpensiones, como tampoco me consta el resultado que arrojó dicho calculo, ni mucho menos que la actora al faltarle el requisito de edad puede seguir cotizando para aumentar el monto de su mesada pensional en el RPM, lo anterior </w:t>
      </w:r>
      <w:r w:rsidRPr="00626AFA">
        <w:rPr>
          <w:bCs/>
        </w:rPr>
        <w:t>por</w:t>
      </w:r>
      <w:r w:rsidRPr="00626AFA">
        <w:rPr>
          <w:lang w:val="es-CO"/>
        </w:rPr>
        <w:t xml:space="preserve"> cuanto son hechos ajenos a mi representada, por lo tanto, </w:t>
      </w:r>
      <w:r w:rsidRPr="00626AFA">
        <w:t>deben ser probados por la parte interesada en el momento oportuno de conformidad con artículo 167 del Código General del Proceso aplicable por analogía y por disposición expresa del artículo 145 del Código Procesal del Trabajo y de la Seguridad Social.</w:t>
      </w:r>
    </w:p>
    <w:p w14:paraId="2CDB751C" w14:textId="77777777" w:rsidR="00D465B0" w:rsidRDefault="00D465B0" w:rsidP="00D465B0">
      <w:pPr>
        <w:jc w:val="both"/>
      </w:pPr>
    </w:p>
    <w:p w14:paraId="7A286DD6" w14:textId="77777777" w:rsidR="00D465B0" w:rsidRPr="00626AFA" w:rsidRDefault="00D465B0" w:rsidP="00D465B0">
      <w:pPr>
        <w:jc w:val="both"/>
        <w:rPr>
          <w:rStyle w:val="eop"/>
        </w:rPr>
      </w:pPr>
      <w:r w:rsidRPr="00626AFA">
        <w:rPr>
          <w:b/>
        </w:rPr>
        <w:t xml:space="preserve">Al hecho </w:t>
      </w:r>
      <w:r>
        <w:rPr>
          <w:b/>
        </w:rPr>
        <w:t>DÉCIMO SEGUNDO</w:t>
      </w:r>
      <w:r w:rsidRPr="00626AFA">
        <w:rPr>
          <w:b/>
        </w:rPr>
        <w:t xml:space="preserve">:  </w:t>
      </w:r>
      <w:r w:rsidRPr="0C31C6CE">
        <w:rPr>
          <w:b/>
          <w:bCs/>
        </w:rPr>
        <w:t xml:space="preserve">NO </w:t>
      </w:r>
      <w:r>
        <w:rPr>
          <w:b/>
          <w:bCs/>
        </w:rPr>
        <w:t>ME CONSTA</w:t>
      </w:r>
      <w:r w:rsidRPr="0C31C6CE">
        <w:rPr>
          <w:b/>
          <w:bCs/>
        </w:rPr>
        <w:t xml:space="preserve"> </w:t>
      </w:r>
      <w:r w:rsidRPr="0C31C6CE">
        <w:t xml:space="preserve">por cuanto </w:t>
      </w:r>
      <w:r w:rsidRPr="0C31C6CE">
        <w:rPr>
          <w:b/>
          <w:bCs/>
        </w:rPr>
        <w:t>NO ES UN HECHO</w:t>
      </w:r>
      <w:r w:rsidRPr="0C31C6CE">
        <w:t xml:space="preserve"> lo indicado por </w:t>
      </w:r>
      <w:r>
        <w:t>la demandante</w:t>
      </w:r>
      <w:r w:rsidRPr="0C31C6CE">
        <w:t xml:space="preserve"> en este hecho, corresponde a una </w:t>
      </w:r>
      <w:r>
        <w:t xml:space="preserve">apreciación subjetiva de la actora </w:t>
      </w:r>
      <w:r w:rsidRPr="0C31C6CE">
        <w:t xml:space="preserve">de la cual resulta improcedente pronunciarme afirmativa o negativamente, </w:t>
      </w:r>
      <w:r>
        <w:t>por lo que</w:t>
      </w:r>
      <w:r w:rsidRPr="0C31C6CE">
        <w:t xml:space="preserve"> deberá ser probado por la parte interesada en el momento oportuno de conformidad con artículo 167 del Código General del Proceso aplicable por analogía y por disposición expresa del artículo 145 del Código Procesal del Trabajo y de la Seguridad Social</w:t>
      </w:r>
      <w:r w:rsidRPr="00626AFA">
        <w:t>.</w:t>
      </w:r>
    </w:p>
    <w:p w14:paraId="1406179B" w14:textId="77777777" w:rsidR="009F412E" w:rsidRPr="00FA461D" w:rsidRDefault="009F412E" w:rsidP="00984111">
      <w:pPr>
        <w:jc w:val="both"/>
        <w:rPr>
          <w:b/>
        </w:rPr>
      </w:pPr>
    </w:p>
    <w:p w14:paraId="72C66161" w14:textId="553B0B72" w:rsidR="00CE08A6" w:rsidRPr="00FA461D" w:rsidRDefault="00CE08A6" w:rsidP="00984111">
      <w:pPr>
        <w:pStyle w:val="Prrafodelista"/>
        <w:numPr>
          <w:ilvl w:val="0"/>
          <w:numId w:val="11"/>
        </w:numPr>
        <w:adjustRightInd w:val="0"/>
        <w:jc w:val="center"/>
        <w:rPr>
          <w:b/>
          <w:u w:val="single"/>
        </w:rPr>
      </w:pPr>
      <w:r w:rsidRPr="00FA461D">
        <w:rPr>
          <w:b/>
          <w:u w:val="single"/>
        </w:rPr>
        <w:t>PRONUNCIAMIENTO FRENTE A LAS PRETENSIONES DE LA DEMANDA</w:t>
      </w:r>
    </w:p>
    <w:p w14:paraId="3390CDFC" w14:textId="77777777" w:rsidR="00AE16DB" w:rsidRPr="00FA461D" w:rsidRDefault="00AE16DB" w:rsidP="00984111">
      <w:pPr>
        <w:pStyle w:val="Prrafodelista"/>
        <w:adjustRightInd w:val="0"/>
        <w:ind w:left="1080" w:firstLine="0"/>
        <w:rPr>
          <w:rFonts w:eastAsiaTheme="minorHAnsi"/>
          <w:color w:val="000000"/>
        </w:rPr>
      </w:pPr>
    </w:p>
    <w:p w14:paraId="3BFE4F2F" w14:textId="77777777" w:rsidR="006E74B6" w:rsidRPr="00FA461D" w:rsidRDefault="006E74B6" w:rsidP="00984111">
      <w:pPr>
        <w:pStyle w:val="Textoindependiente"/>
        <w:ind w:right="111"/>
        <w:jc w:val="both"/>
        <w:rPr>
          <w:rFonts w:eastAsia="Times New Roman"/>
          <w:color w:val="000000"/>
          <w:sz w:val="22"/>
          <w:szCs w:val="22"/>
          <w:bdr w:val="none" w:sz="0" w:space="0" w:color="auto" w:frame="1"/>
          <w:lang w:eastAsia="es-CO"/>
        </w:rPr>
      </w:pPr>
      <w:r w:rsidRPr="00FA461D">
        <w:rPr>
          <w:sz w:val="22"/>
          <w:szCs w:val="22"/>
        </w:rPr>
        <w:t>Me opongo a las pretensiones de la demanda si</w:t>
      </w:r>
      <w:r w:rsidRPr="00FA461D">
        <w:rPr>
          <w:color w:val="000000" w:themeColor="text1"/>
          <w:sz w:val="22"/>
          <w:szCs w:val="22"/>
          <w:lang w:val="es-CO"/>
        </w:rPr>
        <w:t xml:space="preserve"> se comprometan los intereses de </w:t>
      </w:r>
      <w:r w:rsidRPr="00FA461D">
        <w:rPr>
          <w:sz w:val="22"/>
          <w:szCs w:val="22"/>
        </w:rPr>
        <w:t>ALLIANZ SEGUROS DE VIDA S.A. toda vez que mi procurada fue convocada al presente litigio en calidad de aseguradora previsional en virtud de la Póliza de Seguro de Invalidez y Sobrevivientes</w:t>
      </w:r>
      <w:r w:rsidRPr="00FA461D">
        <w:rPr>
          <w:iCs/>
          <w:sz w:val="22"/>
          <w:szCs w:val="22"/>
        </w:rPr>
        <w:t xml:space="preserve"> No.</w:t>
      </w:r>
      <w:r w:rsidRPr="00FA461D">
        <w:rPr>
          <w:sz w:val="22"/>
          <w:szCs w:val="22"/>
        </w:rPr>
        <w:t xml:space="preserve"> </w:t>
      </w:r>
      <w:r w:rsidRPr="00FA461D">
        <w:rPr>
          <w:iCs/>
          <w:sz w:val="22"/>
          <w:szCs w:val="22"/>
        </w:rPr>
        <w:t xml:space="preserve">0209000001 </w:t>
      </w:r>
      <w:r w:rsidRPr="00FA461D">
        <w:rPr>
          <w:sz w:val="22"/>
          <w:szCs w:val="22"/>
        </w:rPr>
        <w:t xml:space="preserve">tomada por COLFONDOS S.A., </w:t>
      </w:r>
      <w:bookmarkStart w:id="1" w:name="_Hlk120284672"/>
      <w:r w:rsidRPr="00FA461D">
        <w:rPr>
          <w:sz w:val="22"/>
          <w:szCs w:val="22"/>
        </w:rPr>
        <w:t>con una vigencia comprendida entre el 02 de mayo de 1994 hasta el 31 de diciembre de 2000</w:t>
      </w:r>
      <w:bookmarkEnd w:id="1"/>
      <w:r w:rsidRPr="00FA461D">
        <w:rPr>
          <w:sz w:val="22"/>
          <w:szCs w:val="22"/>
        </w:rPr>
        <w:t xml:space="preserve"> y en la cual se amparó el pago de la suma adicional que se requiera para completar el capital necesario de las pensiones que se derivan única y exclusivamente de los riesgos de invalidez y muerte, </w:t>
      </w:r>
      <w:r w:rsidRPr="00FA461D">
        <w:rPr>
          <w:rFonts w:eastAsia="Times New Roman"/>
          <w:color w:val="000000"/>
          <w:sz w:val="22"/>
          <w:szCs w:val="22"/>
          <w:bdr w:val="none" w:sz="0" w:space="0" w:color="auto" w:frame="1"/>
          <w:lang w:eastAsia="es-CO"/>
        </w:rPr>
        <w:t>tal y como se encuentra regulado en la Ley 100 de 1993.</w:t>
      </w:r>
    </w:p>
    <w:p w14:paraId="2630A0AF" w14:textId="77777777" w:rsidR="006E74B6" w:rsidRPr="00FA461D" w:rsidRDefault="006E74B6" w:rsidP="00984111">
      <w:pPr>
        <w:pStyle w:val="Textoindependiente"/>
        <w:ind w:right="111"/>
        <w:jc w:val="both"/>
        <w:rPr>
          <w:sz w:val="22"/>
          <w:szCs w:val="22"/>
        </w:rPr>
      </w:pPr>
    </w:p>
    <w:p w14:paraId="32910E8D" w14:textId="11C0B7FC" w:rsidR="006E74B6" w:rsidRPr="00FA461D" w:rsidRDefault="006E74B6" w:rsidP="00984111">
      <w:pPr>
        <w:pStyle w:val="Textoindependiente"/>
        <w:ind w:right="111"/>
        <w:jc w:val="both"/>
        <w:rPr>
          <w:rFonts w:eastAsia="Times New Roman"/>
          <w:color w:val="000000"/>
          <w:sz w:val="22"/>
          <w:szCs w:val="22"/>
          <w:bdr w:val="none" w:sz="0" w:space="0" w:color="auto" w:frame="1"/>
          <w:lang w:eastAsia="es-CO"/>
        </w:rPr>
      </w:pPr>
      <w:r w:rsidRPr="00FA461D">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FA461D">
        <w:rPr>
          <w:iCs/>
          <w:sz w:val="22"/>
          <w:szCs w:val="22"/>
        </w:rPr>
        <w:t>0209000001</w:t>
      </w:r>
      <w:r w:rsidRPr="00FA461D">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0E444A" w:rsidRPr="00FA461D">
        <w:rPr>
          <w:rFonts w:eastAsia="Times New Roman"/>
          <w:color w:val="000000"/>
          <w:sz w:val="22"/>
          <w:szCs w:val="22"/>
          <w:bdr w:val="none" w:sz="0" w:space="0" w:color="auto" w:frame="1"/>
          <w:lang w:eastAsia="es-CO"/>
        </w:rPr>
        <w:t xml:space="preserve">la señora </w:t>
      </w:r>
      <w:r w:rsidR="00D465B0">
        <w:rPr>
          <w:rFonts w:eastAsia="Times New Roman"/>
          <w:color w:val="000000"/>
          <w:sz w:val="22"/>
          <w:szCs w:val="22"/>
          <w:bdr w:val="none" w:sz="0" w:space="0" w:color="auto" w:frame="1"/>
          <w:lang w:eastAsia="es-CO"/>
        </w:rPr>
        <w:t>SANDRA LUCIA GAVIRIA SANCHEZ</w:t>
      </w:r>
      <w:r w:rsidRPr="00FA461D">
        <w:rPr>
          <w:rFonts w:eastAsia="Times New Roman"/>
          <w:color w:val="000000"/>
          <w:sz w:val="22"/>
          <w:szCs w:val="22"/>
          <w:bdr w:val="none" w:sz="0" w:space="0" w:color="auto" w:frame="1"/>
          <w:lang w:eastAsia="es-CO"/>
        </w:rPr>
        <w:t xml:space="preserve">, no hay lugar a que se afecten las coberturas otorgadas en la póliza de seguro previsional por cuanto, </w:t>
      </w:r>
      <w:r w:rsidRPr="00FA461D">
        <w:rPr>
          <w:rFonts w:eastAsia="Times New Roman"/>
          <w:b/>
          <w:bCs/>
          <w:color w:val="000000"/>
          <w:sz w:val="22"/>
          <w:szCs w:val="22"/>
          <w:u w:val="single"/>
          <w:bdr w:val="none" w:sz="0" w:space="0" w:color="auto" w:frame="1"/>
          <w:lang w:eastAsia="es-CO"/>
        </w:rPr>
        <w:t>dicho seguro NO contempla dentro de sus amparos, lo pretendido por la parte demandante y por lo tanto, no ha nacido la obligación a cargo de mi procurada</w:t>
      </w:r>
      <w:r w:rsidRPr="00FA461D">
        <w:rPr>
          <w:sz w:val="22"/>
          <w:szCs w:val="22"/>
        </w:rPr>
        <w:t xml:space="preserve">.   </w:t>
      </w:r>
    </w:p>
    <w:p w14:paraId="01E7FAD0" w14:textId="77777777" w:rsidR="006E74B6" w:rsidRPr="00FA461D" w:rsidRDefault="006E74B6" w:rsidP="00984111">
      <w:pPr>
        <w:pStyle w:val="Textoindependiente"/>
        <w:ind w:right="111"/>
        <w:jc w:val="both"/>
        <w:rPr>
          <w:sz w:val="22"/>
          <w:szCs w:val="22"/>
        </w:rPr>
      </w:pPr>
    </w:p>
    <w:p w14:paraId="3B8DAAE5" w14:textId="77777777" w:rsidR="006E74B6" w:rsidRPr="00FA461D" w:rsidRDefault="006E74B6" w:rsidP="00984111">
      <w:pPr>
        <w:pStyle w:val="Textoindependiente"/>
        <w:ind w:right="111"/>
        <w:jc w:val="both"/>
        <w:rPr>
          <w:sz w:val="22"/>
          <w:szCs w:val="22"/>
        </w:rPr>
      </w:pPr>
      <w:r w:rsidRPr="00FA461D">
        <w:rPr>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44E1E8E9" w14:textId="77777777" w:rsidR="006E74B6" w:rsidRPr="00FA461D" w:rsidRDefault="006E74B6" w:rsidP="00984111">
      <w:pPr>
        <w:pStyle w:val="Textoindependiente"/>
        <w:ind w:right="111"/>
        <w:jc w:val="both"/>
        <w:rPr>
          <w:sz w:val="22"/>
          <w:szCs w:val="22"/>
        </w:rPr>
      </w:pPr>
    </w:p>
    <w:p w14:paraId="0A804878" w14:textId="7664E037" w:rsidR="006E74B6" w:rsidRPr="00FA461D" w:rsidRDefault="006E74B6" w:rsidP="00984111">
      <w:pPr>
        <w:pStyle w:val="Textoindependiente"/>
        <w:ind w:right="111"/>
        <w:jc w:val="both"/>
        <w:rPr>
          <w:rFonts w:eastAsia="Times New Roman"/>
          <w:color w:val="000000"/>
          <w:sz w:val="22"/>
          <w:szCs w:val="22"/>
          <w:bdr w:val="none" w:sz="0" w:space="0" w:color="auto" w:frame="1"/>
          <w:lang w:eastAsia="es-CO"/>
        </w:rPr>
      </w:pPr>
      <w:r w:rsidRPr="00FA461D">
        <w:rPr>
          <w:sz w:val="22"/>
          <w:szCs w:val="22"/>
        </w:rPr>
        <w:t>Por consiguiente, de ninguna manera es viable que se le imponga a mi representada en calidad de aseguradora previsional, la carga que atañe a</w:t>
      </w:r>
      <w:r w:rsidRPr="00FA461D">
        <w:rPr>
          <w:rFonts w:eastAsia="Times New Roman"/>
          <w:color w:val="000000"/>
          <w:sz w:val="22"/>
          <w:szCs w:val="22"/>
          <w:bdr w:val="none" w:sz="0" w:space="0" w:color="auto" w:frame="1"/>
          <w:lang w:eastAsia="es-CO"/>
        </w:rPr>
        <w:t xml:space="preserve"> la devolución de todos los valores recibidos con motivo de la afiliación </w:t>
      </w:r>
      <w:r w:rsidR="0033006D" w:rsidRPr="00FA461D">
        <w:rPr>
          <w:rFonts w:eastAsia="Times New Roman"/>
          <w:color w:val="000000"/>
          <w:sz w:val="22"/>
          <w:szCs w:val="22"/>
          <w:bdr w:val="none" w:sz="0" w:space="0" w:color="auto" w:frame="1"/>
          <w:lang w:eastAsia="es-CO"/>
        </w:rPr>
        <w:t>de</w:t>
      </w:r>
      <w:r w:rsidR="000E444A" w:rsidRPr="00FA461D">
        <w:rPr>
          <w:rFonts w:eastAsia="Times New Roman"/>
          <w:color w:val="000000"/>
          <w:sz w:val="22"/>
          <w:szCs w:val="22"/>
          <w:bdr w:val="none" w:sz="0" w:space="0" w:color="auto" w:frame="1"/>
          <w:lang w:eastAsia="es-CO"/>
        </w:rPr>
        <w:t xml:space="preserve"> la</w:t>
      </w:r>
      <w:r w:rsidR="00436F29" w:rsidRPr="00FA461D">
        <w:rPr>
          <w:rFonts w:eastAsia="Times New Roman"/>
          <w:color w:val="000000"/>
          <w:sz w:val="22"/>
          <w:szCs w:val="22"/>
          <w:bdr w:val="none" w:sz="0" w:space="0" w:color="auto" w:frame="1"/>
          <w:lang w:eastAsia="es-CO"/>
        </w:rPr>
        <w:t xml:space="preserve"> demandante</w:t>
      </w:r>
      <w:r w:rsidRPr="00FA461D">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5CC75720" w14:textId="77777777" w:rsidR="00AE538E" w:rsidRDefault="00AE538E" w:rsidP="64C461B7">
      <w:pPr>
        <w:pStyle w:val="Textoindependiente"/>
        <w:ind w:right="111"/>
        <w:jc w:val="both"/>
        <w:rPr>
          <w:rFonts w:eastAsia="Times New Roman"/>
          <w:color w:val="000000"/>
          <w:sz w:val="24"/>
          <w:szCs w:val="24"/>
          <w:bdr w:val="none" w:sz="0" w:space="0" w:color="auto" w:frame="1"/>
          <w:lang w:eastAsia="es-CO"/>
        </w:rPr>
      </w:pPr>
    </w:p>
    <w:p w14:paraId="33B5A13B" w14:textId="4B31EDE8" w:rsidR="691601F7" w:rsidRDefault="474C32E3" w:rsidP="64C461B7">
      <w:pPr>
        <w:pStyle w:val="Textoindependiente"/>
        <w:ind w:right="111"/>
        <w:jc w:val="both"/>
        <w:rPr>
          <w:sz w:val="22"/>
          <w:szCs w:val="22"/>
        </w:rPr>
      </w:pPr>
      <w:r w:rsidRPr="64C461B7">
        <w:rPr>
          <w:sz w:val="22"/>
          <w:szCs w:val="22"/>
        </w:rPr>
        <w:t>Ahora bien, en lo que concierne al reconocimiento y pago de la indemnización plena de perjuicios, reclamada por la demandante, deberá el operador judicial tener en cuenta que los mismos no son procedentes por cuanto la actora no ha adquirido un derecho pensional, lo anterior de conformidad con los preceptos establecidos jurisprudencialmente (Sentencia SL 373-2021, y demás que la reiteran, SL5169-2021, SL5704- 2021, SL5172-2021, SL1113-2022 y SL1085-2023</w:t>
      </w:r>
      <w:r w:rsidR="7F2178F3" w:rsidRPr="64C461B7">
        <w:rPr>
          <w:sz w:val="22"/>
          <w:szCs w:val="22"/>
        </w:rPr>
        <w:t>)</w:t>
      </w:r>
      <w:r w:rsidR="660AE776" w:rsidRPr="64C461B7">
        <w:rPr>
          <w:sz w:val="22"/>
          <w:szCs w:val="22"/>
        </w:rPr>
        <w:t xml:space="preserve">, los cuales afirman que procederá la </w:t>
      </w:r>
      <w:r w:rsidR="3B1659E3" w:rsidRPr="64C461B7">
        <w:rPr>
          <w:sz w:val="22"/>
          <w:szCs w:val="22"/>
        </w:rPr>
        <w:t>indemnización</w:t>
      </w:r>
      <w:r w:rsidR="660AE776" w:rsidRPr="64C461B7">
        <w:rPr>
          <w:sz w:val="22"/>
          <w:szCs w:val="22"/>
        </w:rPr>
        <w:t xml:space="preserve"> de perjuicios </w:t>
      </w:r>
      <w:r w:rsidR="5DEDDDAE" w:rsidRPr="64C461B7">
        <w:rPr>
          <w:sz w:val="22"/>
          <w:szCs w:val="22"/>
        </w:rPr>
        <w:t>únicamente</w:t>
      </w:r>
      <w:r w:rsidR="660AE776" w:rsidRPr="64C461B7">
        <w:rPr>
          <w:sz w:val="22"/>
          <w:szCs w:val="22"/>
        </w:rPr>
        <w:t xml:space="preserve"> en los casos en que la parte actora ha adquirido el derecho pensional</w:t>
      </w:r>
      <w:r w:rsidR="0EA4E91F" w:rsidRPr="64C461B7">
        <w:rPr>
          <w:sz w:val="22"/>
          <w:szCs w:val="22"/>
        </w:rPr>
        <w:t>, siempre y cuando se demuestre que  la administradora incumplió con su deber legal de información y por culpa de ella sufrió un perjuicio en la mesada pensional reconocida</w:t>
      </w:r>
      <w:r w:rsidR="2A0D9E32" w:rsidRPr="64C461B7">
        <w:rPr>
          <w:sz w:val="22"/>
          <w:szCs w:val="22"/>
        </w:rPr>
        <w:t>. Pese a lo expuesto, en el caso en concreto la demandante no se encuentra pensionada, razón por la cual, no procede la indemnización plena de perjuicios, y de todas formas, debe resaltarse que</w:t>
      </w:r>
      <w:r w:rsidRPr="64C461B7">
        <w:rPr>
          <w:sz w:val="22"/>
          <w:szCs w:val="22"/>
        </w:rPr>
        <w:t xml:space="preserve">, </w:t>
      </w:r>
      <w:r w:rsidR="76CA6092" w:rsidRPr="64C461B7">
        <w:rPr>
          <w:sz w:val="22"/>
          <w:szCs w:val="22"/>
        </w:rPr>
        <w:t xml:space="preserve">en el remoto caso de que se ordene el pago de dicho concepto, este deberá estar </w:t>
      </w:r>
      <w:r w:rsidRPr="64C461B7">
        <w:rPr>
          <w:sz w:val="22"/>
          <w:szCs w:val="22"/>
        </w:rPr>
        <w:t>a cargo única y exclusivamente de la administradora que incumplió su deber de información, quien de su propio patrimonio deberá reconocer y pagar la sanción que sea impuesta, tal como quedó sentado en la jurisprudencia enunciada.</w:t>
      </w:r>
    </w:p>
    <w:p w14:paraId="07A6BCE6" w14:textId="02E75A2E" w:rsidR="64C461B7" w:rsidRDefault="64C461B7" w:rsidP="64C461B7">
      <w:pPr>
        <w:pStyle w:val="Textoindependiente"/>
        <w:ind w:right="111"/>
        <w:jc w:val="both"/>
        <w:rPr>
          <w:sz w:val="22"/>
          <w:szCs w:val="22"/>
        </w:rPr>
      </w:pPr>
    </w:p>
    <w:p w14:paraId="7668DE09" w14:textId="77777777" w:rsidR="006E74B6" w:rsidRPr="00FA461D" w:rsidRDefault="006E74B6" w:rsidP="00984111">
      <w:pPr>
        <w:pStyle w:val="Textoindependiente"/>
        <w:ind w:right="111"/>
        <w:jc w:val="both"/>
        <w:rPr>
          <w:rFonts w:eastAsia="Times New Roman"/>
          <w:color w:val="000000"/>
          <w:sz w:val="22"/>
          <w:szCs w:val="22"/>
          <w:bdr w:val="none" w:sz="0" w:space="0" w:color="auto" w:frame="1"/>
          <w:lang w:eastAsia="es-CO"/>
        </w:rPr>
      </w:pPr>
      <w:r w:rsidRPr="00FA461D">
        <w:rPr>
          <w:rFonts w:eastAsia="Times New Roman"/>
          <w:color w:val="000000"/>
          <w:sz w:val="22"/>
          <w:szCs w:val="22"/>
          <w:bdr w:val="none" w:sz="0" w:space="0" w:color="auto" w:frame="1"/>
          <w:lang w:eastAsia="es-CO"/>
        </w:rPr>
        <w:t>Respecto al seguro previsional, se precisa que</w:t>
      </w:r>
      <w:r w:rsidRPr="00FA461D">
        <w:rPr>
          <w:sz w:val="22"/>
          <w:szCs w:val="22"/>
        </w:rPr>
        <w:t xml:space="preserve"> </w:t>
      </w:r>
      <w:r w:rsidRPr="00FA461D">
        <w:rPr>
          <w:rFonts w:eastAsia="Times New Roman"/>
          <w:color w:val="000000"/>
          <w:sz w:val="22"/>
          <w:szCs w:val="22"/>
          <w:bdr w:val="none" w:sz="0" w:space="0" w:color="auto" w:frame="1"/>
          <w:lang w:eastAsia="es-CO"/>
        </w:rPr>
        <w:t>no es posible que la aseguradora devuelta la prima ya que fue debidamente devenga en razón a que asumió el riesgo futuro e incierto</w:t>
      </w:r>
      <w:r w:rsidRPr="00FA461D">
        <w:rPr>
          <w:sz w:val="22"/>
          <w:szCs w:val="22"/>
        </w:rPr>
        <w:t xml:space="preserve"> </w:t>
      </w:r>
      <w:r w:rsidRPr="00FA461D">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citaran. </w:t>
      </w:r>
    </w:p>
    <w:p w14:paraId="301AF32F" w14:textId="77777777" w:rsidR="006E74B6" w:rsidRPr="00FA461D" w:rsidRDefault="006E74B6" w:rsidP="00984111">
      <w:pPr>
        <w:pStyle w:val="Textoindependiente"/>
        <w:ind w:right="111"/>
        <w:jc w:val="both"/>
        <w:rPr>
          <w:sz w:val="22"/>
          <w:szCs w:val="22"/>
        </w:rPr>
      </w:pPr>
    </w:p>
    <w:p w14:paraId="14F02BEB" w14:textId="77777777" w:rsidR="006E74B6" w:rsidRPr="00FA461D" w:rsidRDefault="006E74B6" w:rsidP="00984111">
      <w:pPr>
        <w:pStyle w:val="Textoindependiente"/>
        <w:ind w:right="111"/>
        <w:jc w:val="both"/>
        <w:rPr>
          <w:sz w:val="22"/>
          <w:szCs w:val="22"/>
        </w:rPr>
      </w:pPr>
      <w:r w:rsidRPr="00FA461D">
        <w:rPr>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5CD181AE" w14:textId="77777777" w:rsidR="006E74B6" w:rsidRPr="00FA461D" w:rsidRDefault="006E74B6" w:rsidP="00984111">
      <w:pPr>
        <w:pStyle w:val="Textoindependiente"/>
        <w:jc w:val="both"/>
        <w:rPr>
          <w:sz w:val="22"/>
          <w:szCs w:val="22"/>
        </w:rPr>
      </w:pPr>
    </w:p>
    <w:p w14:paraId="0D9E38F2" w14:textId="2DA40EF4" w:rsidR="00C80D56" w:rsidRPr="00FA461D" w:rsidRDefault="006E74B6" w:rsidP="00984111">
      <w:pPr>
        <w:pStyle w:val="Textoindependiente"/>
        <w:ind w:right="116"/>
        <w:jc w:val="both"/>
        <w:rPr>
          <w:sz w:val="22"/>
          <w:szCs w:val="22"/>
        </w:rPr>
      </w:pPr>
      <w:r w:rsidRPr="00FA461D">
        <w:rPr>
          <w:sz w:val="22"/>
          <w:szCs w:val="22"/>
        </w:rPr>
        <w:t>De esta manera, me refiero a cada pretensión de la siguiente manera:</w:t>
      </w:r>
    </w:p>
    <w:p w14:paraId="5C37F37E" w14:textId="77777777" w:rsidR="00055A3A" w:rsidRPr="00FA461D" w:rsidRDefault="00055A3A" w:rsidP="00984111">
      <w:pPr>
        <w:pStyle w:val="Textoindependiente"/>
        <w:ind w:right="116"/>
        <w:jc w:val="both"/>
        <w:rPr>
          <w:sz w:val="22"/>
          <w:szCs w:val="22"/>
        </w:rPr>
      </w:pPr>
    </w:p>
    <w:p w14:paraId="3231AB22" w14:textId="39F01BE4" w:rsidR="00055A3A" w:rsidRPr="00D465B0" w:rsidRDefault="00055A3A" w:rsidP="00984111">
      <w:pPr>
        <w:pStyle w:val="Textoindependiente"/>
        <w:ind w:right="116"/>
        <w:jc w:val="both"/>
        <w:rPr>
          <w:b/>
          <w:bCs/>
          <w:sz w:val="22"/>
          <w:szCs w:val="22"/>
          <w:u w:val="single"/>
        </w:rPr>
      </w:pPr>
      <w:r w:rsidRPr="00D465B0">
        <w:rPr>
          <w:b/>
          <w:bCs/>
          <w:sz w:val="22"/>
          <w:szCs w:val="22"/>
          <w:u w:val="single"/>
        </w:rPr>
        <w:t xml:space="preserve">A LAS </w:t>
      </w:r>
      <w:r w:rsidR="00D465B0" w:rsidRPr="00D465B0">
        <w:rPr>
          <w:b/>
          <w:bCs/>
          <w:sz w:val="22"/>
          <w:szCs w:val="22"/>
          <w:u w:val="single"/>
        </w:rPr>
        <w:t>PRINCIPALES:</w:t>
      </w:r>
    </w:p>
    <w:p w14:paraId="3BBDDF61" w14:textId="77777777" w:rsidR="00DB4B3C" w:rsidRPr="00FA461D" w:rsidRDefault="00777AFA" w:rsidP="00984111">
      <w:pPr>
        <w:pStyle w:val="paragraph"/>
        <w:spacing w:after="0"/>
        <w:jc w:val="both"/>
        <w:textAlignment w:val="baseline"/>
        <w:rPr>
          <w:rFonts w:ascii="Arial" w:hAnsi="Arial" w:cs="Arial"/>
          <w:sz w:val="22"/>
          <w:szCs w:val="22"/>
        </w:rPr>
      </w:pPr>
      <w:r w:rsidRPr="00FA461D">
        <w:rPr>
          <w:rFonts w:ascii="Arial" w:hAnsi="Arial" w:cs="Arial"/>
          <w:b/>
          <w:bCs/>
          <w:sz w:val="22"/>
          <w:szCs w:val="22"/>
        </w:rPr>
        <w:lastRenderedPageBreak/>
        <w:t xml:space="preserve">A LA PRIMERA: </w:t>
      </w:r>
      <w:r w:rsidR="00DB4B3C" w:rsidRPr="00FA461D">
        <w:rPr>
          <w:rFonts w:ascii="Arial" w:hAnsi="Arial" w:cs="Arial"/>
          <w:b/>
          <w:bCs/>
          <w:sz w:val="22"/>
          <w:szCs w:val="22"/>
        </w:rPr>
        <w:t>ME OPONGO</w:t>
      </w:r>
      <w:r w:rsidR="00DB4B3C" w:rsidRPr="00FA461D">
        <w:rPr>
          <w:rFonts w:ascii="Arial" w:hAnsi="Arial" w:cs="Arial"/>
          <w:sz w:val="22"/>
          <w:szCs w:val="22"/>
        </w:rPr>
        <w:t xml:space="preserve">, 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 </w:t>
      </w:r>
    </w:p>
    <w:p w14:paraId="7E2F4F39" w14:textId="77777777" w:rsidR="00DB4B3C" w:rsidRPr="00FA461D" w:rsidRDefault="00DB4B3C" w:rsidP="00984111">
      <w:pPr>
        <w:pStyle w:val="paragraph"/>
        <w:spacing w:after="0"/>
        <w:jc w:val="both"/>
        <w:textAlignment w:val="baseline"/>
        <w:rPr>
          <w:rFonts w:ascii="Arial" w:hAnsi="Arial" w:cs="Arial"/>
          <w:sz w:val="22"/>
          <w:szCs w:val="22"/>
        </w:rPr>
      </w:pPr>
      <w:r w:rsidRPr="00FA461D">
        <w:rPr>
          <w:rFonts w:ascii="Arial" w:hAnsi="Arial" w:cs="Arial"/>
          <w:sz w:val="22"/>
          <w:szCs w:val="22"/>
        </w:rPr>
        <w:t xml:space="preserve">Concomitante con lo anterior, no puede perder de vista el despacho que la base para una eventual y remota procedencia de estas pretensiones sería el presunto incumplimiento del deber de información a cargo de la AFP. Por consiguiente, sería contrario al principio general del derecho de que nadie puede alegar ser causa de su propia torpeza, condenar a ALLIANZ SEGUROS DE VIDA a devolver los valores recibidos, por cuanto se le haría responsable de acto ajeno.  </w:t>
      </w:r>
    </w:p>
    <w:p w14:paraId="77FF2661" w14:textId="77777777" w:rsidR="00DB4B3C" w:rsidRPr="00FA461D" w:rsidRDefault="00DB4B3C" w:rsidP="00984111">
      <w:pPr>
        <w:pStyle w:val="paragraph"/>
        <w:spacing w:after="0"/>
        <w:jc w:val="both"/>
        <w:textAlignment w:val="baseline"/>
        <w:rPr>
          <w:rFonts w:ascii="Arial" w:hAnsi="Arial" w:cs="Arial"/>
          <w:sz w:val="22"/>
          <w:szCs w:val="22"/>
        </w:rPr>
      </w:pPr>
      <w:r w:rsidRPr="00FA461D">
        <w:rPr>
          <w:rFonts w:ascii="Arial" w:hAnsi="Arial" w:cs="Arial"/>
          <w:sz w:val="22"/>
          <w:szCs w:val="22"/>
        </w:rPr>
        <w:t xml:space="preserve">Aunado a lo anterior, 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p>
    <w:p w14:paraId="12704E01" w14:textId="77777777" w:rsidR="00DB4B3C" w:rsidRPr="00FA461D" w:rsidRDefault="00DB4B3C" w:rsidP="00984111">
      <w:pPr>
        <w:pStyle w:val="paragraph"/>
        <w:spacing w:after="0"/>
        <w:ind w:left="708"/>
        <w:jc w:val="both"/>
        <w:textAlignment w:val="baseline"/>
        <w:rPr>
          <w:rFonts w:ascii="Arial" w:hAnsi="Arial" w:cs="Arial"/>
          <w:i/>
          <w:iCs/>
          <w:sz w:val="22"/>
          <w:szCs w:val="22"/>
        </w:rPr>
      </w:pPr>
      <w:r w:rsidRPr="00FA461D">
        <w:rPr>
          <w:rFonts w:ascii="Arial" w:hAnsi="Arial" w:cs="Arial"/>
          <w:i/>
          <w:iCs/>
          <w:sz w:val="22"/>
          <w:szCs w:val="22"/>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  </w:t>
      </w:r>
    </w:p>
    <w:p w14:paraId="796D2C17" w14:textId="77777777" w:rsidR="00DB4B3C" w:rsidRPr="00FA461D" w:rsidRDefault="00DB4B3C" w:rsidP="00984111">
      <w:pPr>
        <w:pStyle w:val="paragraph"/>
        <w:spacing w:after="0"/>
        <w:jc w:val="both"/>
        <w:textAlignment w:val="baseline"/>
        <w:rPr>
          <w:rFonts w:ascii="Arial" w:hAnsi="Arial" w:cs="Arial"/>
          <w:sz w:val="22"/>
          <w:szCs w:val="22"/>
        </w:rPr>
      </w:pPr>
      <w:r w:rsidRPr="00FA461D">
        <w:rPr>
          <w:rFonts w:ascii="Arial" w:hAnsi="Arial" w:cs="Arial"/>
          <w:sz w:val="22"/>
          <w:szCs w:val="22"/>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  </w:t>
      </w:r>
    </w:p>
    <w:p w14:paraId="188AAE10" w14:textId="613F374B" w:rsidR="00884CA4" w:rsidRPr="00FA461D" w:rsidRDefault="00DB4B3C" w:rsidP="00984111">
      <w:pPr>
        <w:pStyle w:val="paragraph"/>
        <w:spacing w:before="0" w:beforeAutospacing="0" w:after="0" w:afterAutospacing="0"/>
        <w:jc w:val="both"/>
        <w:textAlignment w:val="baseline"/>
        <w:rPr>
          <w:rFonts w:ascii="Arial" w:hAnsi="Arial" w:cs="Arial"/>
          <w:sz w:val="22"/>
          <w:szCs w:val="22"/>
        </w:rPr>
      </w:pPr>
      <w:r w:rsidRPr="00FA461D">
        <w:rPr>
          <w:rFonts w:ascii="Arial" w:hAnsi="Arial" w:cs="Arial"/>
          <w:sz w:val="22"/>
          <w:szCs w:val="22"/>
        </w:rPr>
        <w:t xml:space="preserve">En conclusión, </w:t>
      </w:r>
      <w:r w:rsidR="00055A3A" w:rsidRPr="00FA461D">
        <w:rPr>
          <w:rFonts w:ascii="Arial" w:hAnsi="Arial" w:cs="Arial"/>
          <w:sz w:val="22"/>
          <w:szCs w:val="22"/>
        </w:rPr>
        <w:t>la</w:t>
      </w:r>
      <w:r w:rsidRPr="00FA461D">
        <w:rPr>
          <w:rFonts w:ascii="Arial" w:hAnsi="Arial" w:cs="Arial"/>
          <w:sz w:val="22"/>
          <w:szCs w:val="22"/>
        </w:rPr>
        <w:t xml:space="preserve"> demandante podía efectuar el traslado del RAIS al RPM antes de que le faltaren 10 años o menos para cumplir el requisito de la edad exigido para acceder al derecho a la pensión, situación que no acontece en este caso, ya que </w:t>
      </w:r>
      <w:r w:rsidR="00055A3A" w:rsidRPr="00FA461D">
        <w:rPr>
          <w:rFonts w:ascii="Arial" w:hAnsi="Arial" w:cs="Arial"/>
          <w:sz w:val="22"/>
          <w:szCs w:val="22"/>
        </w:rPr>
        <w:t>la</w:t>
      </w:r>
      <w:r w:rsidRPr="00FA461D">
        <w:rPr>
          <w:rFonts w:ascii="Arial" w:hAnsi="Arial" w:cs="Arial"/>
          <w:sz w:val="22"/>
          <w:szCs w:val="22"/>
        </w:rPr>
        <w:t xml:space="preserve"> demandante actualmente cuenta con </w:t>
      </w:r>
      <w:r w:rsidR="00D465B0">
        <w:rPr>
          <w:rFonts w:ascii="Arial" w:hAnsi="Arial" w:cs="Arial"/>
          <w:sz w:val="22"/>
          <w:szCs w:val="22"/>
        </w:rPr>
        <w:t>5</w:t>
      </w:r>
      <w:r w:rsidR="00B22FE9">
        <w:rPr>
          <w:rFonts w:ascii="Arial" w:hAnsi="Arial" w:cs="Arial"/>
          <w:sz w:val="22"/>
          <w:szCs w:val="22"/>
        </w:rPr>
        <w:t>4</w:t>
      </w:r>
      <w:r w:rsidRPr="00FA461D">
        <w:rPr>
          <w:rFonts w:ascii="Arial" w:hAnsi="Arial" w:cs="Arial"/>
          <w:sz w:val="22"/>
          <w:szCs w:val="22"/>
        </w:rPr>
        <w:t xml:space="preserve"> años de edad.   </w:t>
      </w:r>
    </w:p>
    <w:p w14:paraId="3C209404" w14:textId="38D9FD97" w:rsidR="00777AFA" w:rsidRPr="00FA461D" w:rsidRDefault="00777AFA" w:rsidP="00984111">
      <w:pPr>
        <w:pStyle w:val="paragraph"/>
        <w:spacing w:before="0" w:beforeAutospacing="0" w:after="0" w:afterAutospacing="0"/>
        <w:jc w:val="both"/>
        <w:textAlignment w:val="baseline"/>
        <w:rPr>
          <w:rFonts w:ascii="Arial" w:hAnsi="Arial" w:cs="Arial"/>
          <w:b/>
          <w:bCs/>
          <w:sz w:val="22"/>
          <w:szCs w:val="22"/>
        </w:rPr>
      </w:pPr>
    </w:p>
    <w:p w14:paraId="68FAE980" w14:textId="519BF0BD" w:rsidR="008D302B" w:rsidRPr="00FA461D" w:rsidRDefault="00777AFA" w:rsidP="00984111">
      <w:pPr>
        <w:pStyle w:val="paragraph"/>
        <w:spacing w:before="0" w:beforeAutospacing="0" w:after="0" w:afterAutospacing="0"/>
        <w:jc w:val="both"/>
        <w:textAlignment w:val="baseline"/>
        <w:rPr>
          <w:rFonts w:ascii="Arial" w:hAnsi="Arial" w:cs="Arial"/>
          <w:color w:val="000000"/>
          <w:sz w:val="22"/>
          <w:szCs w:val="22"/>
        </w:rPr>
      </w:pPr>
      <w:r w:rsidRPr="00FA461D">
        <w:rPr>
          <w:rFonts w:ascii="Arial" w:hAnsi="Arial" w:cs="Arial"/>
          <w:b/>
          <w:bCs/>
          <w:sz w:val="22"/>
          <w:szCs w:val="22"/>
          <w:lang w:val="es-ES"/>
        </w:rPr>
        <w:t xml:space="preserve">A LA </w:t>
      </w:r>
      <w:r w:rsidR="00D465B0">
        <w:rPr>
          <w:rFonts w:ascii="Arial" w:hAnsi="Arial" w:cs="Arial"/>
          <w:b/>
          <w:bCs/>
          <w:sz w:val="22"/>
          <w:szCs w:val="22"/>
          <w:lang w:val="es-ES"/>
        </w:rPr>
        <w:t>SEGUNDA</w:t>
      </w:r>
      <w:r w:rsidRPr="00FA461D">
        <w:rPr>
          <w:rFonts w:ascii="Arial" w:hAnsi="Arial" w:cs="Arial"/>
          <w:b/>
          <w:bCs/>
          <w:sz w:val="22"/>
          <w:szCs w:val="22"/>
          <w:lang w:val="es-ES"/>
        </w:rPr>
        <w:t xml:space="preserve">: </w:t>
      </w:r>
      <w:r w:rsidR="008D302B" w:rsidRPr="00FA461D">
        <w:rPr>
          <w:rStyle w:val="normaltextrun"/>
          <w:rFonts w:ascii="Arial" w:hAnsi="Arial" w:cs="Arial"/>
          <w:b/>
          <w:bCs/>
          <w:color w:val="000000"/>
          <w:sz w:val="22"/>
          <w:szCs w:val="22"/>
          <w:shd w:val="clear" w:color="auto" w:fill="FFFFFF"/>
        </w:rPr>
        <w:t xml:space="preserve">ME OPONGO, </w:t>
      </w:r>
      <w:r w:rsidR="008D302B" w:rsidRPr="00FA461D">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008D302B" w:rsidRPr="00FA461D">
        <w:rPr>
          <w:rFonts w:ascii="Arial" w:hAnsi="Arial" w:cs="Arial"/>
          <w:color w:val="000000"/>
          <w:sz w:val="22"/>
          <w:szCs w:val="22"/>
          <w:lang w:val="es-ES"/>
        </w:rPr>
        <w:t xml:space="preserve"> </w:t>
      </w:r>
      <w:r w:rsidR="008D302B" w:rsidRPr="00FA461D">
        <w:rPr>
          <w:rFonts w:ascii="Arial" w:hAnsi="Arial" w:cs="Arial"/>
          <w:color w:val="000000"/>
          <w:sz w:val="22"/>
          <w:szCs w:val="22"/>
        </w:rPr>
        <w:t>toda vez que va dirigida exclusivamente a COLFONDOS S.A.,</w:t>
      </w:r>
      <w:r w:rsidR="008D302B" w:rsidRPr="00FA461D">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w:t>
      </w:r>
      <w:r w:rsidR="008D302B" w:rsidRPr="00FA461D">
        <w:rPr>
          <w:rFonts w:ascii="Arial" w:hAnsi="Arial" w:cs="Arial"/>
          <w:color w:val="000000"/>
          <w:sz w:val="22"/>
          <w:szCs w:val="22"/>
        </w:rPr>
        <w:t>, toda vez que el deber de asesoría y buen consejo le compete única y exclusivamente a las ADMINISTRADORAS DE FONDOS DE PENSIONES.</w:t>
      </w:r>
    </w:p>
    <w:p w14:paraId="7CDCCE4E" w14:textId="77777777" w:rsidR="008D302B" w:rsidRPr="00FA461D" w:rsidRDefault="008D302B" w:rsidP="00984111">
      <w:pPr>
        <w:pStyle w:val="paragraph"/>
        <w:spacing w:before="0" w:beforeAutospacing="0" w:after="0" w:afterAutospacing="0"/>
        <w:jc w:val="both"/>
        <w:textAlignment w:val="baseline"/>
        <w:rPr>
          <w:rFonts w:ascii="Arial" w:hAnsi="Arial" w:cs="Arial"/>
          <w:bCs/>
          <w:color w:val="000000"/>
          <w:sz w:val="22"/>
          <w:szCs w:val="22"/>
        </w:rPr>
      </w:pPr>
    </w:p>
    <w:p w14:paraId="3DE37B60" w14:textId="77777777" w:rsidR="008D302B" w:rsidRPr="00FA461D" w:rsidRDefault="008D302B" w:rsidP="00984111">
      <w:pPr>
        <w:pStyle w:val="paragraph"/>
        <w:spacing w:before="0" w:beforeAutospacing="0" w:after="0" w:afterAutospacing="0"/>
        <w:ind w:right="105"/>
        <w:jc w:val="both"/>
        <w:textAlignment w:val="baseline"/>
        <w:rPr>
          <w:rFonts w:ascii="Arial" w:hAnsi="Arial" w:cs="Arial"/>
          <w:sz w:val="22"/>
          <w:szCs w:val="22"/>
        </w:rPr>
      </w:pPr>
      <w:r w:rsidRPr="00FA461D">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FA461D">
        <w:rPr>
          <w:rStyle w:val="eop"/>
          <w:rFonts w:ascii="Arial" w:hAnsi="Arial" w:cs="Arial"/>
          <w:sz w:val="22"/>
          <w:szCs w:val="22"/>
        </w:rPr>
        <w:t> </w:t>
      </w:r>
    </w:p>
    <w:p w14:paraId="5B00E139" w14:textId="77777777" w:rsidR="008D302B" w:rsidRPr="00FA461D" w:rsidRDefault="008D302B" w:rsidP="00984111">
      <w:pPr>
        <w:pStyle w:val="paragraph"/>
        <w:spacing w:before="0" w:beforeAutospacing="0" w:after="0" w:afterAutospacing="0"/>
        <w:ind w:right="105"/>
        <w:jc w:val="both"/>
        <w:textAlignment w:val="baseline"/>
        <w:rPr>
          <w:rFonts w:ascii="Arial" w:hAnsi="Arial" w:cs="Arial"/>
          <w:sz w:val="22"/>
          <w:szCs w:val="22"/>
        </w:rPr>
      </w:pPr>
      <w:r w:rsidRPr="00FA461D">
        <w:rPr>
          <w:rStyle w:val="eop"/>
          <w:rFonts w:ascii="Arial" w:hAnsi="Arial" w:cs="Arial"/>
          <w:sz w:val="22"/>
          <w:szCs w:val="22"/>
        </w:rPr>
        <w:t> </w:t>
      </w:r>
    </w:p>
    <w:p w14:paraId="2343A700" w14:textId="77777777" w:rsidR="00FA461D" w:rsidRDefault="008D302B" w:rsidP="00FA461D">
      <w:pPr>
        <w:pStyle w:val="paragraph"/>
        <w:spacing w:before="0" w:beforeAutospacing="0" w:after="0" w:afterAutospacing="0"/>
        <w:jc w:val="both"/>
        <w:textAlignment w:val="baseline"/>
        <w:rPr>
          <w:rFonts w:ascii="Arial" w:hAnsi="Arial" w:cs="Arial"/>
          <w:sz w:val="22"/>
          <w:szCs w:val="22"/>
        </w:rPr>
      </w:pPr>
      <w:r w:rsidRPr="00FA461D">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FA461D">
        <w:rPr>
          <w:rStyle w:val="eop"/>
          <w:rFonts w:ascii="Arial" w:hAnsi="Arial" w:cs="Arial"/>
          <w:sz w:val="22"/>
          <w:szCs w:val="22"/>
        </w:rPr>
        <w:t> </w:t>
      </w:r>
    </w:p>
    <w:p w14:paraId="0EDF272A" w14:textId="77777777" w:rsidR="00FA461D" w:rsidRDefault="00FA461D" w:rsidP="00FA461D">
      <w:pPr>
        <w:pStyle w:val="paragraph"/>
        <w:spacing w:before="0" w:beforeAutospacing="0" w:after="0" w:afterAutospacing="0"/>
        <w:jc w:val="both"/>
        <w:textAlignment w:val="baseline"/>
        <w:rPr>
          <w:rFonts w:ascii="Arial" w:hAnsi="Arial" w:cs="Arial"/>
          <w:sz w:val="22"/>
          <w:szCs w:val="22"/>
        </w:rPr>
      </w:pPr>
    </w:p>
    <w:p w14:paraId="3AD42B08" w14:textId="756A6CDC" w:rsidR="00FA461D" w:rsidRPr="00FA461D" w:rsidRDefault="00FA461D" w:rsidP="00FA461D">
      <w:pPr>
        <w:pStyle w:val="paragraph"/>
        <w:spacing w:before="0" w:beforeAutospacing="0" w:after="0" w:afterAutospacing="0"/>
        <w:jc w:val="both"/>
        <w:textAlignment w:val="baseline"/>
        <w:rPr>
          <w:rStyle w:val="eop"/>
          <w:rFonts w:ascii="Arial" w:hAnsi="Arial" w:cs="Arial"/>
          <w:sz w:val="22"/>
          <w:szCs w:val="22"/>
        </w:rPr>
      </w:pPr>
      <w:r w:rsidRPr="00FA461D">
        <w:rPr>
          <w:rStyle w:val="normaltextrun"/>
          <w:rFonts w:ascii="Arial" w:eastAsia="Calibri" w:hAnsi="Arial" w:cs="Arial"/>
          <w:sz w:val="22"/>
          <w:szCs w:val="22"/>
        </w:rPr>
        <w:t xml:space="preserve">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 por cuanto </w:t>
      </w:r>
      <w:r w:rsidRPr="00FA461D">
        <w:rPr>
          <w:rStyle w:val="normaltextrun"/>
          <w:rFonts w:ascii="Arial" w:eastAsia="Calibri" w:hAnsi="Arial" w:cs="Arial"/>
          <w:b/>
          <w:bCs/>
          <w:sz w:val="22"/>
          <w:szCs w:val="22"/>
          <w:u w:val="single"/>
        </w:rPr>
        <w:t>dichos conceptos NO hacen parte de los amparos otorgados en la póliza de seguro previsional aludido. </w:t>
      </w:r>
      <w:r w:rsidRPr="00FA461D">
        <w:rPr>
          <w:rStyle w:val="normaltextrun"/>
          <w:rFonts w:ascii="Arial" w:eastAsia="Calibri" w:hAnsi="Arial" w:cs="Arial"/>
          <w:sz w:val="22"/>
          <w:szCs w:val="22"/>
        </w:rPr>
        <w:t> </w:t>
      </w:r>
      <w:r w:rsidRPr="00FA461D">
        <w:rPr>
          <w:rStyle w:val="eop"/>
          <w:rFonts w:ascii="Arial" w:eastAsia="Calibri" w:hAnsi="Arial" w:cs="Arial"/>
          <w:sz w:val="22"/>
          <w:szCs w:val="22"/>
        </w:rPr>
        <w:t> </w:t>
      </w:r>
    </w:p>
    <w:p w14:paraId="7883A692" w14:textId="77777777" w:rsidR="00FA461D" w:rsidRPr="00FA461D" w:rsidRDefault="00FA461D" w:rsidP="00FA461D">
      <w:pPr>
        <w:pStyle w:val="paragraph"/>
        <w:jc w:val="both"/>
        <w:textAlignment w:val="baseline"/>
        <w:rPr>
          <w:rStyle w:val="eop"/>
          <w:rFonts w:ascii="Arial" w:eastAsia="Calibri" w:hAnsi="Arial" w:cs="Arial"/>
          <w:sz w:val="22"/>
          <w:szCs w:val="22"/>
        </w:rPr>
      </w:pPr>
      <w:r w:rsidRPr="00FA461D">
        <w:rPr>
          <w:rStyle w:val="normaltextrun"/>
          <w:rFonts w:ascii="Arial" w:eastAsia="Calibri" w:hAnsi="Arial" w:cs="Arial"/>
          <w:sz w:val="22"/>
          <w:szCs w:val="22"/>
        </w:rPr>
        <w:lastRenderedPageBreak/>
        <w:t xml:space="preserve">En tercer lugar,  </w:t>
      </w:r>
      <w:r w:rsidRPr="00FA461D">
        <w:rPr>
          <w:rStyle w:val="normaltextrun"/>
          <w:rFonts w:ascii="Arial" w:eastAsia="Calibri" w:hAnsi="Arial" w:cs="Arial"/>
          <w:b/>
          <w:bCs/>
          <w:sz w:val="22"/>
          <w:szCs w:val="22"/>
        </w:rPr>
        <w:t>ALLIANZ SEGUROS DE VIDA S.A.</w:t>
      </w:r>
      <w:r w:rsidRPr="00FA461D">
        <w:rPr>
          <w:rStyle w:val="normaltextrun"/>
          <w:rFonts w:ascii="Arial" w:eastAsia="Calibri" w:hAnsi="Arial" w:cs="Arial"/>
          <w:sz w:val="22"/>
          <w:szCs w:val="22"/>
        </w:rPr>
        <w:t xml:space="preserv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FA461D">
        <w:rPr>
          <w:rStyle w:val="eop"/>
          <w:rFonts w:ascii="Arial" w:eastAsia="Calibri" w:hAnsi="Arial" w:cs="Arial"/>
          <w:sz w:val="22"/>
          <w:szCs w:val="22"/>
        </w:rPr>
        <w:t> </w:t>
      </w:r>
    </w:p>
    <w:p w14:paraId="37AE6B2F" w14:textId="39ACA5C4" w:rsidR="008D302B" w:rsidRDefault="00FA461D" w:rsidP="00FA461D">
      <w:pPr>
        <w:pStyle w:val="paragraph"/>
        <w:spacing w:before="0" w:beforeAutospacing="0" w:after="0" w:afterAutospacing="0"/>
        <w:jc w:val="both"/>
        <w:textAlignment w:val="baseline"/>
        <w:rPr>
          <w:rFonts w:ascii="Arial" w:hAnsi="Arial" w:cs="Arial"/>
          <w:sz w:val="22"/>
          <w:szCs w:val="22"/>
        </w:rPr>
      </w:pPr>
      <w:r w:rsidRPr="00FA461D">
        <w:rPr>
          <w:rStyle w:val="normaltextrun"/>
          <w:rFonts w:ascii="Arial" w:eastAsia="Calibri" w:hAnsi="Arial" w:cs="Arial"/>
          <w:sz w:val="22"/>
          <w:szCs w:val="22"/>
        </w:rPr>
        <w:t xml:space="preserve">Finalmente, tenemos que </w:t>
      </w:r>
      <w:r w:rsidRPr="00FA461D">
        <w:rPr>
          <w:rStyle w:val="normaltextrun"/>
          <w:rFonts w:ascii="Arial" w:eastAsia="Calibri" w:hAnsi="Arial" w:cs="Arial"/>
          <w:b/>
          <w:bCs/>
          <w:sz w:val="22"/>
          <w:szCs w:val="22"/>
        </w:rPr>
        <w:t>ALLIANZ SEGUROS DE VIDA S.A.</w:t>
      </w:r>
      <w:r w:rsidRPr="00FA461D">
        <w:rPr>
          <w:rStyle w:val="normaltextrun"/>
          <w:rFonts w:ascii="Arial" w:eastAsia="Calibri" w:hAnsi="Arial" w:cs="Arial"/>
          <w:sz w:val="22"/>
          <w:szCs w:val="22"/>
        </w:rPr>
        <w:t>,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w:t>
      </w:r>
      <w:r w:rsidR="008D302B" w:rsidRPr="00FA461D">
        <w:rPr>
          <w:rFonts w:ascii="Arial" w:hAnsi="Arial" w:cs="Arial"/>
          <w:sz w:val="22"/>
          <w:szCs w:val="22"/>
        </w:rPr>
        <w:t>.</w:t>
      </w:r>
    </w:p>
    <w:p w14:paraId="2F602639" w14:textId="044CD74D" w:rsidR="00D465B0" w:rsidRDefault="00D465B0" w:rsidP="00FA461D">
      <w:pPr>
        <w:pStyle w:val="paragraph"/>
        <w:spacing w:before="0" w:beforeAutospacing="0" w:after="0" w:afterAutospacing="0"/>
        <w:jc w:val="both"/>
        <w:textAlignment w:val="baseline"/>
        <w:rPr>
          <w:rFonts w:ascii="Arial" w:hAnsi="Arial" w:cs="Arial"/>
          <w:sz w:val="22"/>
          <w:szCs w:val="22"/>
        </w:rPr>
      </w:pPr>
    </w:p>
    <w:p w14:paraId="12EC5AA9" w14:textId="65090C0E" w:rsidR="00D465B0" w:rsidRDefault="00D465B0" w:rsidP="00FA461D">
      <w:pPr>
        <w:pStyle w:val="paragraph"/>
        <w:spacing w:before="0" w:beforeAutospacing="0" w:after="0" w:afterAutospacing="0"/>
        <w:jc w:val="both"/>
        <w:textAlignment w:val="baseline"/>
        <w:rPr>
          <w:rFonts w:ascii="Arial" w:hAnsi="Arial" w:cs="Arial"/>
          <w:sz w:val="22"/>
          <w:szCs w:val="22"/>
          <w:lang w:val="es-ES_tradnl"/>
        </w:rPr>
      </w:pPr>
      <w:r>
        <w:rPr>
          <w:rFonts w:ascii="Arial" w:hAnsi="Arial" w:cs="Arial"/>
          <w:b/>
          <w:sz w:val="22"/>
          <w:szCs w:val="22"/>
        </w:rPr>
        <w:t xml:space="preserve">A LA TERCERA: </w:t>
      </w:r>
      <w:r w:rsidRPr="00FA461D">
        <w:rPr>
          <w:rStyle w:val="normaltextrun"/>
          <w:rFonts w:ascii="Arial" w:hAnsi="Arial" w:cs="Arial"/>
          <w:b/>
          <w:bCs/>
          <w:color w:val="000000"/>
          <w:sz w:val="22"/>
          <w:szCs w:val="22"/>
          <w:shd w:val="clear" w:color="auto" w:fill="FFFFFF"/>
        </w:rPr>
        <w:t>ME OPONGO,</w:t>
      </w:r>
      <w:r w:rsidRPr="00FA461D">
        <w:rPr>
          <w:rFonts w:ascii="Arial" w:hAnsi="Arial" w:cs="Arial"/>
          <w:bCs/>
          <w:color w:val="000000"/>
          <w:sz w:val="22"/>
          <w:szCs w:val="22"/>
        </w:rPr>
        <w:t xml:space="preserve"> </w:t>
      </w:r>
      <w:r w:rsidRPr="00FA461D">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p>
    <w:p w14:paraId="272064A8" w14:textId="3B90FA2E" w:rsidR="00D465B0" w:rsidRDefault="00D465B0" w:rsidP="00FA461D">
      <w:pPr>
        <w:pStyle w:val="paragraph"/>
        <w:spacing w:before="0" w:beforeAutospacing="0" w:after="0" w:afterAutospacing="0"/>
        <w:jc w:val="both"/>
        <w:textAlignment w:val="baseline"/>
        <w:rPr>
          <w:rFonts w:ascii="Arial" w:hAnsi="Arial" w:cs="Arial"/>
          <w:sz w:val="22"/>
          <w:szCs w:val="22"/>
          <w:lang w:val="es-ES_tradnl"/>
        </w:rPr>
      </w:pPr>
    </w:p>
    <w:p w14:paraId="3811241E" w14:textId="6213C80D" w:rsidR="00777AFA" w:rsidRPr="00D465B0" w:rsidRDefault="00D465B0" w:rsidP="00FA461D">
      <w:pPr>
        <w:pStyle w:val="paragraph"/>
        <w:spacing w:before="0" w:beforeAutospacing="0" w:after="0" w:afterAutospacing="0"/>
        <w:jc w:val="both"/>
        <w:textAlignment w:val="baseline"/>
        <w:rPr>
          <w:rFonts w:ascii="Arial" w:hAnsi="Arial" w:cs="Arial"/>
          <w:b/>
          <w:sz w:val="22"/>
          <w:szCs w:val="22"/>
          <w:u w:val="single"/>
        </w:rPr>
      </w:pPr>
      <w:r>
        <w:rPr>
          <w:rFonts w:ascii="Arial" w:hAnsi="Arial" w:cs="Arial"/>
          <w:b/>
          <w:sz w:val="22"/>
          <w:szCs w:val="22"/>
          <w:u w:val="single"/>
          <w:lang w:val="es-ES_tradnl"/>
        </w:rPr>
        <w:t>A LAS SUBSIDIARIAS:</w:t>
      </w:r>
    </w:p>
    <w:p w14:paraId="29667D13" w14:textId="726ABFDB" w:rsidR="00D465B0" w:rsidRPr="00FA461D" w:rsidRDefault="00D465B0" w:rsidP="00D465B0">
      <w:pPr>
        <w:pStyle w:val="paragraph"/>
        <w:spacing w:after="0"/>
        <w:jc w:val="both"/>
        <w:textAlignment w:val="baseline"/>
        <w:rPr>
          <w:rFonts w:ascii="Arial" w:hAnsi="Arial" w:cs="Arial"/>
          <w:sz w:val="22"/>
          <w:szCs w:val="22"/>
        </w:rPr>
      </w:pPr>
      <w:r>
        <w:rPr>
          <w:rFonts w:ascii="Arial" w:hAnsi="Arial" w:cs="Arial"/>
          <w:b/>
          <w:bCs/>
          <w:sz w:val="22"/>
          <w:szCs w:val="22"/>
        </w:rPr>
        <w:t xml:space="preserve">A </w:t>
      </w:r>
      <w:r w:rsidRPr="00FA461D">
        <w:rPr>
          <w:rFonts w:ascii="Arial" w:hAnsi="Arial" w:cs="Arial"/>
          <w:b/>
          <w:bCs/>
          <w:sz w:val="22"/>
          <w:szCs w:val="22"/>
        </w:rPr>
        <w:t>LA PRIMERA: ME OPONGO</w:t>
      </w:r>
      <w:r w:rsidRPr="00FA461D">
        <w:rPr>
          <w:rFonts w:ascii="Arial" w:hAnsi="Arial" w:cs="Arial"/>
          <w:sz w:val="22"/>
          <w:szCs w:val="22"/>
        </w:rPr>
        <w:t xml:space="preserve">, 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 </w:t>
      </w:r>
    </w:p>
    <w:p w14:paraId="5BD90D0E" w14:textId="77777777" w:rsidR="00D465B0" w:rsidRPr="00FA461D" w:rsidRDefault="00D465B0" w:rsidP="00D465B0">
      <w:pPr>
        <w:pStyle w:val="paragraph"/>
        <w:spacing w:after="0"/>
        <w:jc w:val="both"/>
        <w:textAlignment w:val="baseline"/>
        <w:rPr>
          <w:rFonts w:ascii="Arial" w:hAnsi="Arial" w:cs="Arial"/>
          <w:sz w:val="22"/>
          <w:szCs w:val="22"/>
        </w:rPr>
      </w:pPr>
      <w:r w:rsidRPr="00FA461D">
        <w:rPr>
          <w:rFonts w:ascii="Arial" w:hAnsi="Arial" w:cs="Arial"/>
          <w:sz w:val="22"/>
          <w:szCs w:val="22"/>
        </w:rPr>
        <w:t xml:space="preserve">Concomitante con lo anterior, no puede perder de vista el despacho que la base para una eventual y remota procedencia de estas pretensiones sería el presunto incumplimiento del deber de información a cargo de la AFP. Por consiguiente, sería contrario al principio general del derecho de que nadie puede alegar ser causa de su propia torpeza, condenar a ALLIANZ SEGUROS DE VIDA a devolver los valores recibidos, por cuanto se le haría responsable de acto ajeno.  </w:t>
      </w:r>
    </w:p>
    <w:p w14:paraId="0A9BA32A" w14:textId="77FBCA28" w:rsidR="00D465B0" w:rsidRPr="00FA461D" w:rsidRDefault="00D465B0" w:rsidP="00D465B0">
      <w:pPr>
        <w:pStyle w:val="paragraph"/>
        <w:spacing w:after="0"/>
        <w:jc w:val="both"/>
        <w:textAlignment w:val="baseline"/>
        <w:rPr>
          <w:rFonts w:ascii="Arial" w:hAnsi="Arial" w:cs="Arial"/>
          <w:sz w:val="22"/>
          <w:szCs w:val="22"/>
        </w:rPr>
      </w:pPr>
      <w:r w:rsidRPr="64C461B7">
        <w:rPr>
          <w:rFonts w:ascii="Arial" w:hAnsi="Arial" w:cs="Arial"/>
          <w:b/>
          <w:bCs/>
          <w:sz w:val="22"/>
          <w:szCs w:val="22"/>
        </w:rPr>
        <w:t>A LA SEGUNDA: ME OPONGO</w:t>
      </w:r>
      <w:r w:rsidRPr="64C461B7">
        <w:rPr>
          <w:rFonts w:ascii="Arial" w:hAnsi="Arial" w:cs="Arial"/>
          <w:sz w:val="22"/>
          <w:szCs w:val="22"/>
        </w:rPr>
        <w:t xml:space="preserve">, 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 </w:t>
      </w:r>
    </w:p>
    <w:p w14:paraId="6D3D7AD8" w14:textId="77174E2D" w:rsidR="64C461B7" w:rsidRDefault="00D465B0" w:rsidP="00FD55AF">
      <w:pPr>
        <w:pStyle w:val="paragraph"/>
        <w:spacing w:after="0"/>
        <w:jc w:val="both"/>
        <w:textAlignment w:val="baseline"/>
        <w:rPr>
          <w:rFonts w:ascii="Arial" w:hAnsi="Arial" w:cs="Arial"/>
          <w:sz w:val="22"/>
          <w:szCs w:val="22"/>
        </w:rPr>
      </w:pPr>
      <w:r w:rsidRPr="64C461B7">
        <w:rPr>
          <w:rFonts w:ascii="Arial" w:hAnsi="Arial" w:cs="Arial"/>
          <w:sz w:val="22"/>
          <w:szCs w:val="22"/>
        </w:rPr>
        <w:t xml:space="preserve">Concomitante con lo anterior, no puede perder de vista el despacho que la base para una eventual y remota procedencia de estas pretensiones sería el presunto incumplimiento del deber de información a cargo de la AFP. Por consiguiente, sería contrario al principio general del derecho de que nadie puede alegar ser causa de su propia torpeza, condenar a ALLIANZ SEGUROS DE VIDA a devolver los valores recibidos, por cuanto se le haría responsable de acto ajeno.  </w:t>
      </w:r>
    </w:p>
    <w:p w14:paraId="073E4939" w14:textId="0B5FA424" w:rsidR="64C461B7" w:rsidRDefault="28CF5C14" w:rsidP="00FD55AF">
      <w:pPr>
        <w:pStyle w:val="Textoindependiente"/>
        <w:ind w:right="111"/>
        <w:jc w:val="both"/>
        <w:rPr>
          <w:sz w:val="22"/>
          <w:szCs w:val="22"/>
        </w:rPr>
      </w:pPr>
      <w:r w:rsidRPr="64C461B7">
        <w:rPr>
          <w:sz w:val="22"/>
          <w:szCs w:val="22"/>
        </w:rPr>
        <w:t xml:space="preserve">Finalmente, debe resaltarse que, en lo que concierne al reconocimiento y pago de la indemnización plena de perjuicios, reclamada por la demandante, deberá el operador judicial tener en cuenta que los mismos no son procedentes por cuanto la actora no ha adquirido un derecho pensional, lo anterior de conformidad con los preceptos establecidos jurisprudencialmente (Sentencia SL 373-2021, y demás que la reiteran, SL5169-2021, SL5704- 2021, SL5172-2021, SL1113-2022 y SL1085-2023), los cuales afirman que procederá la indemnización de perjuicios únicamente en los casos en que la parte actora ha adquirido el derecho pensional, siempre y cuando se demuestre que  la administradora incumplió con su deber legal de información y por culpa de ella sufrió un perjuicio en la mesada pensional reconocida. Pese a lo expuesto, en el caso en concreto la demandante no se encuentra pensionada, razón por la cual, no procede la indemnización plena </w:t>
      </w:r>
      <w:r w:rsidRPr="64C461B7">
        <w:rPr>
          <w:sz w:val="22"/>
          <w:szCs w:val="22"/>
        </w:rPr>
        <w:lastRenderedPageBreak/>
        <w:t>de perjuicios, y de todas formas, debe resaltarse que, en el remoto caso de que se ordene el pago de dicho concepto, este deberá estar a cargo única y exclusivamente de la administradora que incumplió su deber de información, quien de su propio patrimonio deberá reconocer y pagar la sanción que sea impuesta, tal como quedó sentado en la jurisprudencia enunciada.</w:t>
      </w:r>
    </w:p>
    <w:p w14:paraId="6F28BD8F" w14:textId="77777777" w:rsidR="00FD55AF" w:rsidRDefault="00FD55AF" w:rsidP="00FD55AF">
      <w:pPr>
        <w:pStyle w:val="Textoindependiente"/>
        <w:ind w:right="111"/>
        <w:jc w:val="both"/>
        <w:rPr>
          <w:sz w:val="22"/>
          <w:szCs w:val="22"/>
        </w:rPr>
      </w:pPr>
      <w:bookmarkStart w:id="2" w:name="_GoBack"/>
      <w:bookmarkEnd w:id="2"/>
    </w:p>
    <w:p w14:paraId="35AF4DF5" w14:textId="77777777" w:rsidR="00D465B0" w:rsidRDefault="00D465B0" w:rsidP="00D465B0">
      <w:pPr>
        <w:pStyle w:val="paragraph"/>
        <w:spacing w:before="0" w:beforeAutospacing="0" w:after="0" w:afterAutospacing="0"/>
        <w:jc w:val="both"/>
        <w:textAlignment w:val="baseline"/>
        <w:rPr>
          <w:rFonts w:ascii="Arial" w:hAnsi="Arial" w:cs="Arial"/>
          <w:sz w:val="22"/>
          <w:szCs w:val="22"/>
          <w:lang w:val="es-ES_tradnl"/>
        </w:rPr>
      </w:pPr>
      <w:r>
        <w:rPr>
          <w:rFonts w:ascii="Arial" w:hAnsi="Arial" w:cs="Arial"/>
          <w:b/>
          <w:sz w:val="22"/>
          <w:szCs w:val="22"/>
        </w:rPr>
        <w:t xml:space="preserve">A LA TERCERA: </w:t>
      </w:r>
      <w:r w:rsidRPr="00FA461D">
        <w:rPr>
          <w:rStyle w:val="normaltextrun"/>
          <w:rFonts w:ascii="Arial" w:hAnsi="Arial" w:cs="Arial"/>
          <w:b/>
          <w:bCs/>
          <w:color w:val="000000"/>
          <w:sz w:val="22"/>
          <w:szCs w:val="22"/>
          <w:shd w:val="clear" w:color="auto" w:fill="FFFFFF"/>
        </w:rPr>
        <w:t>ME OPONGO,</w:t>
      </w:r>
      <w:r w:rsidRPr="00FA461D">
        <w:rPr>
          <w:rFonts w:ascii="Arial" w:hAnsi="Arial" w:cs="Arial"/>
          <w:bCs/>
          <w:color w:val="000000"/>
          <w:sz w:val="22"/>
          <w:szCs w:val="22"/>
        </w:rPr>
        <w:t xml:space="preserve"> </w:t>
      </w:r>
      <w:r w:rsidRPr="00FA461D">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p>
    <w:p w14:paraId="58934092" w14:textId="77777777" w:rsidR="00825326" w:rsidRDefault="00825326" w:rsidP="00984111">
      <w:pPr>
        <w:pStyle w:val="paragraph"/>
        <w:spacing w:before="0" w:beforeAutospacing="0" w:after="0" w:afterAutospacing="0"/>
        <w:jc w:val="both"/>
        <w:textAlignment w:val="baseline"/>
        <w:rPr>
          <w:rFonts w:ascii="Arial" w:hAnsi="Arial" w:cs="Arial"/>
          <w:sz w:val="22"/>
          <w:szCs w:val="22"/>
          <w:lang w:val="es-ES_tradnl"/>
        </w:rPr>
      </w:pPr>
    </w:p>
    <w:p w14:paraId="2DA5E9C7" w14:textId="77777777" w:rsidR="00CE08A6" w:rsidRPr="00FA461D" w:rsidRDefault="00CE08A6" w:rsidP="00984111">
      <w:pPr>
        <w:jc w:val="center"/>
        <w:rPr>
          <w:b/>
          <w:u w:val="single"/>
        </w:rPr>
      </w:pPr>
      <w:r w:rsidRPr="00FA461D">
        <w:rPr>
          <w:b/>
          <w:u w:val="single"/>
        </w:rPr>
        <w:t>III. EXCEPCIONES DE MÉRITO FRENTE A LA DEMANDA</w:t>
      </w:r>
    </w:p>
    <w:p w14:paraId="51063C4D" w14:textId="77777777" w:rsidR="00CE08A6" w:rsidRPr="00FA461D" w:rsidRDefault="00CE08A6" w:rsidP="00984111">
      <w:pPr>
        <w:pStyle w:val="Textoindependiente"/>
        <w:rPr>
          <w:b/>
          <w:sz w:val="22"/>
          <w:szCs w:val="22"/>
        </w:rPr>
      </w:pPr>
    </w:p>
    <w:p w14:paraId="77443AF9" w14:textId="03A75891" w:rsidR="00CE08A6" w:rsidRPr="00FA461D" w:rsidRDefault="00CE08A6" w:rsidP="00984111">
      <w:pPr>
        <w:pStyle w:val="Prrafodelista"/>
        <w:widowControl/>
        <w:numPr>
          <w:ilvl w:val="0"/>
          <w:numId w:val="8"/>
        </w:numPr>
        <w:autoSpaceDE/>
        <w:autoSpaceDN/>
        <w:ind w:left="426"/>
        <w:contextualSpacing/>
        <w:jc w:val="both"/>
        <w:rPr>
          <w:b/>
          <w:i/>
          <w:u w:val="single"/>
          <w:lang w:val="es-CO"/>
        </w:rPr>
      </w:pPr>
      <w:r w:rsidRPr="00FA461D">
        <w:rPr>
          <w:b/>
          <w:u w:val="single"/>
          <w:lang w:val="es-CO"/>
        </w:rPr>
        <w:t>LAS EXCEPCIONES FORMULADAS POR LA ENTIDAD QUE EFECTUÓ EL LLAMAMIENTO EN GARANTÍA A MI PROCURADA</w:t>
      </w:r>
    </w:p>
    <w:p w14:paraId="0F975CF8" w14:textId="77777777" w:rsidR="00CE08A6" w:rsidRPr="00FA461D" w:rsidRDefault="00CE08A6" w:rsidP="00984111">
      <w:pPr>
        <w:pStyle w:val="Prrafodelista"/>
        <w:ind w:left="0"/>
        <w:contextualSpacing/>
        <w:rPr>
          <w:b/>
          <w:i/>
          <w:lang w:val="es-CO"/>
        </w:rPr>
      </w:pPr>
    </w:p>
    <w:p w14:paraId="3CD648F8" w14:textId="77777777" w:rsidR="00CE08A6" w:rsidRPr="00FA461D" w:rsidRDefault="00CE08A6" w:rsidP="00984111">
      <w:pPr>
        <w:jc w:val="both"/>
        <w:rPr>
          <w:color w:val="000000"/>
          <w:lang w:val="es-CO"/>
        </w:rPr>
      </w:pPr>
      <w:r w:rsidRPr="00FA461D">
        <w:rPr>
          <w:lang w:val="es-CO"/>
        </w:rPr>
        <w:t xml:space="preserve">Solicito al juzgador de instancia, tener como </w:t>
      </w:r>
      <w:r w:rsidRPr="00FA461D">
        <w:rPr>
          <w:color w:val="000000"/>
          <w:lang w:val="es-CO"/>
        </w:rPr>
        <w:t xml:space="preserve">excepciones contra la demanda, todas las planteadas por </w:t>
      </w:r>
      <w:r w:rsidRPr="00FA461D">
        <w:t>COLFONDOS S.A. PENSIONES Y CESANTIAS</w:t>
      </w:r>
      <w:r w:rsidRPr="00FA461D">
        <w:rPr>
          <w:color w:val="000000"/>
          <w:lang w:val="es-CO"/>
        </w:rPr>
        <w:t>, las cuales coadyuvo solo en cuanto favorezcan los intereses de mi prohijada.</w:t>
      </w:r>
    </w:p>
    <w:p w14:paraId="03BA38C0" w14:textId="77777777" w:rsidR="00CE08A6" w:rsidRPr="00FA461D" w:rsidRDefault="00CE08A6" w:rsidP="00984111">
      <w:pPr>
        <w:jc w:val="both"/>
        <w:rPr>
          <w:color w:val="000000"/>
          <w:lang w:val="es-CO"/>
        </w:rPr>
      </w:pPr>
    </w:p>
    <w:p w14:paraId="244D8FF1" w14:textId="60AA17D3" w:rsidR="00010D14" w:rsidRPr="00FA461D" w:rsidRDefault="00010D14" w:rsidP="00984111">
      <w:pPr>
        <w:pStyle w:val="Prrafodelista"/>
        <w:numPr>
          <w:ilvl w:val="0"/>
          <w:numId w:val="8"/>
        </w:numPr>
        <w:jc w:val="both"/>
        <w:rPr>
          <w:b/>
          <w:bCs/>
          <w:u w:val="single"/>
          <w:lang w:val="es-CO"/>
        </w:rPr>
      </w:pPr>
      <w:r w:rsidRPr="00FA461D">
        <w:rPr>
          <w:b/>
          <w:bCs/>
          <w:u w:val="single"/>
          <w:lang w:val="es-CO"/>
        </w:rPr>
        <w:t>ABUSO DEL DERECHO POR PARTE DE COLFONDOS S.A. AL LLAMAR EN GARANTÍA A ALLIANZ SEGUROS DE VIDA S.A. AÚN CUANDO LA AFP TIENE PLENO CONOCIMIENTO QUE NO LE ASISTE EL DERECHO DE OBTENER LA DEVOLUCIÓN Y/O RESTITUCIÓN DE LA PRIMA.</w:t>
      </w:r>
    </w:p>
    <w:p w14:paraId="4E97C42D" w14:textId="77777777" w:rsidR="00010D14" w:rsidRPr="00FA461D" w:rsidRDefault="00010D14" w:rsidP="00984111">
      <w:pPr>
        <w:pStyle w:val="NormalWeb"/>
        <w:jc w:val="both"/>
        <w:rPr>
          <w:rFonts w:ascii="Arial" w:hAnsi="Arial" w:cs="Arial"/>
          <w:color w:val="000000"/>
          <w:sz w:val="22"/>
          <w:szCs w:val="22"/>
        </w:rPr>
      </w:pPr>
      <w:r w:rsidRPr="00FA461D">
        <w:rPr>
          <w:rFonts w:ascii="Arial" w:hAnsi="Arial" w:cs="Arial"/>
          <w:color w:val="000000"/>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FA461D">
        <w:rPr>
          <w:rFonts w:ascii="Arial" w:hAnsi="Arial" w:cs="Arial"/>
          <w:i/>
          <w:iCs/>
          <w:color w:val="000000"/>
          <w:sz w:val="22"/>
          <w:szCs w:val="22"/>
        </w:rPr>
        <w:t>male enim nostro jure uti non debemus</w:t>
      </w:r>
      <w:r w:rsidRPr="00FA461D">
        <w:rPr>
          <w:rFonts w:ascii="Arial" w:hAnsi="Arial" w:cs="Arial"/>
          <w:color w:val="000000"/>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w:t>
      </w:r>
    </w:p>
    <w:p w14:paraId="2F4DD1F5" w14:textId="77777777" w:rsidR="00010D14" w:rsidRPr="00FA461D" w:rsidRDefault="00010D14" w:rsidP="00984111">
      <w:pPr>
        <w:jc w:val="both"/>
        <w:rPr>
          <w:color w:val="000000"/>
          <w:lang w:val="es-CO"/>
        </w:rPr>
      </w:pPr>
      <w:r w:rsidRPr="00FA461D">
        <w:rPr>
          <w:color w:val="000000"/>
          <w:lang w:val="es-CO"/>
        </w:rPr>
        <w:t xml:space="preserve">Al respecto, la </w:t>
      </w:r>
      <w:r w:rsidRPr="00FA461D">
        <w:rPr>
          <w:color w:val="000000"/>
        </w:rPr>
        <w:t>Corte Constitucional en Sentencia Unificada SU621 del 2017 ha indicado con claridad que el abuso del derecho se define así:</w:t>
      </w:r>
    </w:p>
    <w:p w14:paraId="577C7526" w14:textId="77777777" w:rsidR="00010D14" w:rsidRPr="00FA461D" w:rsidRDefault="00010D14" w:rsidP="00984111">
      <w:pPr>
        <w:jc w:val="both"/>
        <w:rPr>
          <w:color w:val="000000"/>
        </w:rPr>
      </w:pPr>
    </w:p>
    <w:p w14:paraId="5CA72824" w14:textId="77777777" w:rsidR="00010D14" w:rsidRPr="00FA461D" w:rsidRDefault="00010D14" w:rsidP="00984111">
      <w:pPr>
        <w:pStyle w:val="Cita"/>
        <w:spacing w:before="0" w:after="0" w:line="240" w:lineRule="auto"/>
        <w:ind w:left="426" w:right="418"/>
        <w:contextualSpacing/>
        <w:rPr>
          <w:rFonts w:cs="Arial"/>
        </w:rPr>
      </w:pPr>
      <w:r w:rsidRPr="00FA461D">
        <w:rPr>
          <w:rFonts w:cs="Arial"/>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FA461D">
        <w:rPr>
          <w:rFonts w:cs="Arial"/>
          <w:b/>
          <w:bCs/>
          <w:u w:val="single"/>
        </w:rPr>
        <w:t>cuando en el ejercicio de un derecho subjetivo se desbordan los límites que el ordenamiento le impone a este,</w:t>
      </w:r>
      <w:r w:rsidRPr="00FA461D">
        <w:rPr>
          <w:rFonts w:cs="Arial"/>
        </w:rPr>
        <w:t xml:space="preserve"> con independencia de que con ello ocurra un daño a terceros. </w:t>
      </w:r>
      <w:r w:rsidRPr="00FA461D">
        <w:rPr>
          <w:rFonts w:cs="Arial"/>
          <w:b/>
          <w:bCs/>
          <w:u w:val="single"/>
        </w:rPr>
        <w:t>Es la conducta de la extralimitación la que define al abuso del derecho, mientras el daño le es meramente accidental</w:t>
      </w:r>
      <w:r w:rsidRPr="00FA461D">
        <w:rPr>
          <w:rFonts w:cs="Arial"/>
        </w:rPr>
        <w:t xml:space="preserve">. (…) (Negrita y subrayado fuera de texto) </w:t>
      </w:r>
    </w:p>
    <w:p w14:paraId="13BBD827" w14:textId="77777777" w:rsidR="00010D14" w:rsidRPr="00FA461D" w:rsidRDefault="00010D14" w:rsidP="00984111">
      <w:pPr>
        <w:jc w:val="both"/>
        <w:rPr>
          <w:color w:val="000000"/>
        </w:rPr>
      </w:pPr>
    </w:p>
    <w:p w14:paraId="2860194D" w14:textId="77777777" w:rsidR="00010D14" w:rsidRPr="00FA461D" w:rsidRDefault="00010D14" w:rsidP="00984111">
      <w:pPr>
        <w:contextualSpacing/>
        <w:jc w:val="both"/>
      </w:pPr>
      <w:r w:rsidRPr="00FA461D">
        <w:t xml:space="preserve">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w:t>
      </w:r>
      <w:r w:rsidRPr="00FA461D">
        <w:lastRenderedPageBreak/>
        <w:t xml:space="preserve">daño a terceros. </w:t>
      </w:r>
    </w:p>
    <w:p w14:paraId="09B75D3E" w14:textId="77777777" w:rsidR="00010D14" w:rsidRPr="00FA461D" w:rsidRDefault="00010D14" w:rsidP="00984111">
      <w:pPr>
        <w:contextualSpacing/>
        <w:jc w:val="both"/>
      </w:pPr>
    </w:p>
    <w:p w14:paraId="5A80C4D3" w14:textId="77777777" w:rsidR="00010D14" w:rsidRPr="00FA461D" w:rsidRDefault="00010D14" w:rsidP="00984111">
      <w:pPr>
        <w:contextualSpacing/>
        <w:jc w:val="both"/>
      </w:pPr>
      <w:r w:rsidRPr="00FA461D">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w:t>
      </w:r>
    </w:p>
    <w:p w14:paraId="190BC06D" w14:textId="77777777" w:rsidR="00010D14" w:rsidRPr="00FA461D" w:rsidRDefault="00010D14" w:rsidP="00984111">
      <w:pPr>
        <w:contextualSpacing/>
      </w:pPr>
    </w:p>
    <w:p w14:paraId="72E1CD0B" w14:textId="77777777" w:rsidR="00010D14" w:rsidRPr="00FA461D" w:rsidRDefault="00010D14" w:rsidP="00984111">
      <w:pPr>
        <w:contextualSpacing/>
        <w:jc w:val="both"/>
      </w:pPr>
      <w:r w:rsidRPr="00FA461D">
        <w:t>La Corte Constitucional en Sentencia Unificada SU621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w:t>
      </w:r>
    </w:p>
    <w:p w14:paraId="5B8408B8" w14:textId="77777777" w:rsidR="00010D14" w:rsidRPr="00FA461D" w:rsidRDefault="00010D14" w:rsidP="00984111">
      <w:pPr>
        <w:contextualSpacing/>
        <w:jc w:val="both"/>
      </w:pPr>
    </w:p>
    <w:p w14:paraId="734F6012" w14:textId="77777777" w:rsidR="00010D14" w:rsidRPr="00FA461D" w:rsidRDefault="00010D14" w:rsidP="00984111">
      <w:pPr>
        <w:pStyle w:val="Cita"/>
        <w:spacing w:before="0" w:after="0" w:line="240" w:lineRule="auto"/>
        <w:ind w:left="426" w:right="418"/>
        <w:contextualSpacing/>
        <w:rPr>
          <w:rFonts w:eastAsia="Times New Roman" w:cs="Arial"/>
          <w:color w:val="auto"/>
          <w:lang w:val="es-CO" w:eastAsia="es-CO"/>
        </w:rPr>
      </w:pPr>
      <w:r w:rsidRPr="00FA461D">
        <w:rPr>
          <w:rFonts w:eastAsia="Times New Roman" w:cs="Arial"/>
          <w:color w:val="auto"/>
          <w:lang w:eastAsia="es-CO"/>
        </w:rPr>
        <w:t xml:space="preserve">(…) los </w:t>
      </w:r>
      <w:r w:rsidRPr="00FA461D">
        <w:rPr>
          <w:rFonts w:cs="Arial"/>
        </w:rPr>
        <w:t>derechos</w:t>
      </w:r>
      <w:r w:rsidRPr="00FA461D">
        <w:rPr>
          <w:rFonts w:eastAsia="Times New Roman" w:cs="Arial"/>
          <w:color w:val="auto"/>
          <w:lang w:eastAsia="es-CO"/>
        </w:rPr>
        <w:t xml:space="preserve"> subjetivos se integran en un sistema mucho más amplio que los dota de sentido, alcance y al que en últimas debe responder la interpretación que se haga dellos.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dellas regula.</w:t>
      </w:r>
    </w:p>
    <w:p w14:paraId="47257B97" w14:textId="77777777" w:rsidR="00010D14" w:rsidRPr="00FA461D" w:rsidRDefault="00010D14" w:rsidP="00984111">
      <w:pPr>
        <w:pStyle w:val="Cita"/>
        <w:spacing w:before="0" w:after="0" w:line="240" w:lineRule="auto"/>
        <w:contextualSpacing/>
        <w:rPr>
          <w:rFonts w:eastAsia="Times New Roman" w:cs="Arial"/>
          <w:color w:val="auto"/>
          <w:lang w:val="es-CO" w:eastAsia="es-CO"/>
        </w:rPr>
      </w:pPr>
      <w:r w:rsidRPr="00FA461D">
        <w:rPr>
          <w:rFonts w:eastAsia="Times New Roman" w:cs="Arial"/>
          <w:color w:val="auto"/>
          <w:lang w:eastAsia="es-CO"/>
        </w:rPr>
        <w:t> </w:t>
      </w:r>
    </w:p>
    <w:p w14:paraId="04031CD0" w14:textId="77777777" w:rsidR="00010D14" w:rsidRPr="00FA461D" w:rsidRDefault="00010D14" w:rsidP="00984111">
      <w:pPr>
        <w:pStyle w:val="Cita"/>
        <w:spacing w:before="0" w:after="0" w:line="240" w:lineRule="auto"/>
        <w:ind w:left="426" w:right="418"/>
        <w:contextualSpacing/>
        <w:rPr>
          <w:rFonts w:eastAsia="Times New Roman" w:cs="Arial"/>
          <w:color w:val="auto"/>
          <w:lang w:eastAsia="es-CO"/>
        </w:rPr>
      </w:pPr>
      <w:r w:rsidRPr="00FA461D">
        <w:rPr>
          <w:rFonts w:eastAsia="Times New Roman" w:cs="Arial"/>
          <w:b/>
          <w:bCs/>
          <w:color w:val="auto"/>
          <w:u w:val="single"/>
          <w:lang w:eastAsia="es-CO"/>
        </w:rPr>
        <w:t>La aplicación de cualquier disposición normativa en independencia de estos principios contraviene las directrices del ordenamiento</w:t>
      </w:r>
      <w:r w:rsidRPr="00FA461D">
        <w:rPr>
          <w:rFonts w:eastAsia="Times New Roman" w:cs="Arial"/>
          <w:color w:val="auto"/>
          <w:lang w:eastAsia="es-CO"/>
        </w:rPr>
        <w:t>,</w:t>
      </w:r>
      <w:r w:rsidRPr="00FA461D">
        <w:rPr>
          <w:rFonts w:eastAsia="Times New Roman" w:cs="Arial"/>
          <w:b/>
          <w:bCs/>
          <w:color w:val="auto"/>
          <w:u w:val="single"/>
          <w:lang w:eastAsia="es-CO"/>
        </w:rPr>
        <w:t xml:space="preserve"> las constitucionales y las que distinguen entre sí a sus distintas ramas</w:t>
      </w:r>
      <w:r w:rsidRPr="00FA461D">
        <w:rPr>
          <w:rFonts w:eastAsia="Times New Roman" w:cs="Arial"/>
          <w:color w:val="auto"/>
          <w:lang w:eastAsia="es-CO"/>
        </w:rPr>
        <w:t xml:space="preserve">. En un escenario semejante la evolución social de los sistemas jurídicos, su riqueza y complejidad actual, queda </w:t>
      </w:r>
      <w:r w:rsidRPr="00FA461D">
        <w:rPr>
          <w:rFonts w:cs="Arial"/>
        </w:rPr>
        <w:t>reducida</w:t>
      </w:r>
      <w:r w:rsidRPr="00FA461D">
        <w:rPr>
          <w:rFonts w:eastAsia="Times New Roman" w:cs="Arial"/>
          <w:color w:val="auto"/>
          <w:lang w:eastAsia="es-CO"/>
        </w:rPr>
        <w:t xml:space="preserve"> a un ejercicio mecánico de subsunción que desarticula el sistema y desconoce la larga historia del derecho, y con él en últimas de la sociedad. (…) (Negrita y subrayado fuera de texto) </w:t>
      </w:r>
    </w:p>
    <w:p w14:paraId="0674F995" w14:textId="77777777" w:rsidR="00010D14" w:rsidRPr="00FA461D" w:rsidRDefault="00010D14" w:rsidP="00984111">
      <w:pPr>
        <w:jc w:val="both"/>
        <w:rPr>
          <w:lang w:eastAsia="es-CO"/>
        </w:rPr>
      </w:pPr>
    </w:p>
    <w:p w14:paraId="50978E70" w14:textId="77777777" w:rsidR="00010D14" w:rsidRPr="00FA461D" w:rsidRDefault="00010D14" w:rsidP="00984111">
      <w:pPr>
        <w:contextualSpacing/>
        <w:jc w:val="both"/>
        <w:rPr>
          <w:lang w:eastAsia="es-CO"/>
        </w:rPr>
      </w:pPr>
      <w:r w:rsidRPr="00FA461D">
        <w:rPr>
          <w:rFonts w:eastAsia="Times New Roman"/>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ii) una desventaja o afectación a los intereses de otras personas. En ese sentido, la </w:t>
      </w:r>
      <w:r w:rsidRPr="00FA461D">
        <w:t xml:space="preserve">institución jurídica del abuso del derecho tiene la transcendental labor de reivindicar la visión de los derechos subjetivos como garantías absolutas para que sean vistos como derechos relativos. </w:t>
      </w:r>
    </w:p>
    <w:p w14:paraId="61403933" w14:textId="77777777" w:rsidR="00010D14" w:rsidRPr="00FA461D" w:rsidRDefault="00010D14" w:rsidP="00984111">
      <w:pPr>
        <w:contextualSpacing/>
        <w:jc w:val="both"/>
      </w:pPr>
    </w:p>
    <w:p w14:paraId="77DF438C" w14:textId="77777777" w:rsidR="00010D14" w:rsidRPr="00FA461D" w:rsidRDefault="00010D14" w:rsidP="00984111">
      <w:pPr>
        <w:contextualSpacing/>
        <w:jc w:val="both"/>
      </w:pPr>
      <w:r w:rsidRPr="00FA461D">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w:t>
      </w:r>
    </w:p>
    <w:p w14:paraId="4B2F52E3" w14:textId="77777777" w:rsidR="00010D14" w:rsidRPr="00FA461D" w:rsidRDefault="00010D14" w:rsidP="00984111">
      <w:pPr>
        <w:jc w:val="both"/>
        <w:rPr>
          <w:color w:val="000000"/>
        </w:rPr>
      </w:pPr>
    </w:p>
    <w:p w14:paraId="718BA035" w14:textId="77777777" w:rsidR="00010D14" w:rsidRPr="00FA461D" w:rsidRDefault="00010D14" w:rsidP="00984111">
      <w:pPr>
        <w:contextualSpacing/>
        <w:jc w:val="both"/>
      </w:pPr>
      <w:r w:rsidRPr="00FA461D">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w:t>
      </w:r>
    </w:p>
    <w:p w14:paraId="148E17FA" w14:textId="77777777" w:rsidR="00010D14" w:rsidRPr="00FA461D" w:rsidRDefault="00010D14" w:rsidP="00984111">
      <w:pPr>
        <w:jc w:val="both"/>
        <w:rPr>
          <w:color w:val="000000"/>
        </w:rPr>
      </w:pPr>
    </w:p>
    <w:p w14:paraId="2A3A9C13" w14:textId="77777777" w:rsidR="00010D14" w:rsidRPr="00FA461D" w:rsidRDefault="00010D14" w:rsidP="00984111">
      <w:pPr>
        <w:pStyle w:val="Cita"/>
        <w:spacing w:before="0" w:after="0" w:line="240" w:lineRule="auto"/>
        <w:ind w:left="426" w:right="418"/>
        <w:contextualSpacing/>
        <w:rPr>
          <w:rFonts w:cs="Arial"/>
        </w:rPr>
      </w:pPr>
      <w:r w:rsidRPr="00FA461D">
        <w:rPr>
          <w:rFonts w:cs="Arial"/>
        </w:rPr>
        <w:t xml:space="preserve">(…) El ejercicio del derecho a litigar es una prerrogativa que, sin bien puede generar consecuencias negativas para quien tiene que resistir la pretensión, </w:t>
      </w:r>
      <w:r w:rsidRPr="00FA461D">
        <w:rPr>
          <w:rFonts w:cs="Arial"/>
          <w:b/>
          <w:bCs/>
          <w:u w:val="single"/>
        </w:rPr>
        <w:t>solo comparta el debito indemnizatorio cuando a través della se busque agraviar a la contraparte o se utilice de forma abiertamente imprudente.</w:t>
      </w:r>
      <w:r w:rsidRPr="00FA461D">
        <w:rPr>
          <w:rFonts w:cs="Arial"/>
        </w:rPr>
        <w:t xml:space="preserve"> (…) (Negrita y subrayado fuera de texto). </w:t>
      </w:r>
    </w:p>
    <w:p w14:paraId="25825EF8" w14:textId="77777777" w:rsidR="00010D14" w:rsidRPr="00FA461D" w:rsidRDefault="00010D14" w:rsidP="00984111"/>
    <w:p w14:paraId="1582104F" w14:textId="77777777" w:rsidR="00010D14" w:rsidRPr="00FA461D" w:rsidRDefault="00010D14" w:rsidP="00984111">
      <w:pPr>
        <w:contextualSpacing/>
        <w:jc w:val="both"/>
      </w:pPr>
      <w:r w:rsidRPr="00FA461D">
        <w:t>En ese sentido, cuando se acude al aparato judicial de mala fe, con negligencia, temeridad o anumus nocedi, a reclamar un derecho que la parte conoce previamente que no le corresponde, se genera a todas luces una afectación a quien debe resistir la pretensión, aun cuando no tiene la obligación de hacerlo.</w:t>
      </w:r>
    </w:p>
    <w:p w14:paraId="39B873BA" w14:textId="77777777" w:rsidR="00010D14" w:rsidRPr="00FA461D" w:rsidRDefault="00010D14" w:rsidP="00984111">
      <w:pPr>
        <w:contextualSpacing/>
        <w:jc w:val="both"/>
      </w:pPr>
    </w:p>
    <w:p w14:paraId="743C75EB" w14:textId="77777777" w:rsidR="00010D14" w:rsidRPr="00FA461D" w:rsidRDefault="00010D14" w:rsidP="00984111">
      <w:pPr>
        <w:adjustRightInd w:val="0"/>
        <w:contextualSpacing/>
        <w:jc w:val="both"/>
        <w:rPr>
          <w:color w:val="0D0D0D" w:themeColor="text1" w:themeTint="F2"/>
        </w:rPr>
      </w:pPr>
      <w:r w:rsidRPr="00FA461D">
        <w:lastRenderedPageBreak/>
        <w:t xml:space="preserve">En el presente caso, se </w:t>
      </w:r>
      <w:r w:rsidRPr="00FA461D">
        <w:rPr>
          <w:color w:val="0D0D0D" w:themeColor="text1" w:themeTint="F2"/>
        </w:rPr>
        <w:t xml:space="preserve">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FA461D">
        <w:t xml:space="preserve">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FA461D">
        <w:rPr>
          <w:u w:val="single"/>
        </w:rPr>
        <w:t>con cargo a su propio patrimonio</w:t>
      </w:r>
      <w:r w:rsidRPr="00FA461D">
        <w:rPr>
          <w:color w:val="0D0D0D" w:themeColor="text1" w:themeTint="F2"/>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14:paraId="4E849FEC" w14:textId="77777777" w:rsidR="00010D14" w:rsidRPr="00FA461D" w:rsidRDefault="00010D14" w:rsidP="00984111">
      <w:pPr>
        <w:jc w:val="both"/>
        <w:rPr>
          <w:b/>
          <w:bCs/>
          <w:u w:val="single"/>
        </w:rPr>
      </w:pPr>
    </w:p>
    <w:p w14:paraId="50F7FBC6" w14:textId="77777777" w:rsidR="00010D14" w:rsidRPr="00FA461D" w:rsidRDefault="00010D14" w:rsidP="00984111">
      <w:pPr>
        <w:pStyle w:val="Prrafodelista"/>
        <w:widowControl/>
        <w:numPr>
          <w:ilvl w:val="0"/>
          <w:numId w:val="8"/>
        </w:numPr>
        <w:autoSpaceDE/>
        <w:autoSpaceDN/>
        <w:contextualSpacing/>
        <w:jc w:val="both"/>
        <w:rPr>
          <w:b/>
          <w:bCs/>
          <w:u w:val="single"/>
        </w:rPr>
      </w:pPr>
      <w:r w:rsidRPr="00FA461D">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5482A901" w14:textId="77777777" w:rsidR="00010D14" w:rsidRPr="00FA461D" w:rsidRDefault="00010D14" w:rsidP="00984111">
      <w:pPr>
        <w:jc w:val="both"/>
        <w:rPr>
          <w:b/>
          <w:bCs/>
          <w:u w:val="single"/>
        </w:rPr>
      </w:pPr>
    </w:p>
    <w:p w14:paraId="339A6F8B" w14:textId="77777777" w:rsidR="00010D14" w:rsidRPr="00FA461D" w:rsidRDefault="00010D14" w:rsidP="00984111">
      <w:pPr>
        <w:jc w:val="both"/>
        <w:rPr>
          <w:color w:val="0D0D0D" w:themeColor="text1" w:themeTint="F2"/>
        </w:rPr>
      </w:pPr>
      <w:r w:rsidRPr="00FA461D">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FA461D">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FA461D">
        <w:t xml:space="preserve">apoderamiento y/o representación, en este sentido, de conformidad con los artículos 361, 365 y 366 del C.G.P. y el Acuerdo No. PSAA16-10554 del 5 de agosto de 2016 del Consejo Superior de la Judicatura, </w:t>
      </w:r>
      <w:r w:rsidRPr="00FA461D">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46B5FBB7" w14:textId="77777777" w:rsidR="00010D14" w:rsidRPr="00FA461D" w:rsidRDefault="00010D14" w:rsidP="00984111">
      <w:pPr>
        <w:jc w:val="both"/>
        <w:rPr>
          <w:color w:val="0D0D0D" w:themeColor="text1" w:themeTint="F2"/>
        </w:rPr>
      </w:pPr>
    </w:p>
    <w:p w14:paraId="4E867B9D" w14:textId="77777777" w:rsidR="00010D14" w:rsidRPr="00FA461D" w:rsidRDefault="00010D14" w:rsidP="00984111">
      <w:pPr>
        <w:jc w:val="both"/>
      </w:pPr>
      <w:r w:rsidRPr="00FA461D">
        <w:t>Al respecto, los artículos 361, 365 y 366 del C.G.P., aplicables por analogía y remisión expresa del artículo 145 de del C.P.T. y S.S, rezan:</w:t>
      </w:r>
    </w:p>
    <w:p w14:paraId="1841119A" w14:textId="77777777" w:rsidR="00010D14" w:rsidRPr="00FA461D" w:rsidRDefault="00010D14" w:rsidP="00984111">
      <w:pPr>
        <w:jc w:val="both"/>
      </w:pPr>
    </w:p>
    <w:p w14:paraId="134CF313" w14:textId="77777777" w:rsidR="00010D14" w:rsidRPr="00FA461D" w:rsidRDefault="00010D14" w:rsidP="00984111">
      <w:pPr>
        <w:pStyle w:val="Cita"/>
        <w:spacing w:before="0" w:after="0" w:line="240" w:lineRule="auto"/>
        <w:ind w:left="426" w:right="418"/>
        <w:contextualSpacing/>
        <w:rPr>
          <w:rFonts w:cs="Arial"/>
          <w:i w:val="0"/>
          <w:iCs w:val="0"/>
        </w:rPr>
      </w:pPr>
      <w:r w:rsidRPr="00FA461D">
        <w:rPr>
          <w:rFonts w:cs="Arial"/>
        </w:rPr>
        <w:t>“ARTÍCULO 361. COMPOSICIÓN. Las costas están integradas por la totalidad de las expensas y gastos sufragados durante el curso del proceso y por las agencias en derecho.</w:t>
      </w:r>
    </w:p>
    <w:p w14:paraId="0A15E73D" w14:textId="77777777" w:rsidR="00010D14" w:rsidRPr="00FA461D" w:rsidRDefault="00010D14" w:rsidP="00984111">
      <w:pPr>
        <w:pStyle w:val="Prrafodelista"/>
        <w:ind w:left="426"/>
        <w:jc w:val="both"/>
        <w:rPr>
          <w:i/>
          <w:iCs/>
        </w:rPr>
      </w:pPr>
    </w:p>
    <w:p w14:paraId="0554BFA5" w14:textId="77777777" w:rsidR="00010D14" w:rsidRPr="00FA461D" w:rsidRDefault="00010D14" w:rsidP="00984111">
      <w:pPr>
        <w:pStyle w:val="Cita"/>
        <w:spacing w:before="0" w:after="0" w:line="240" w:lineRule="auto"/>
        <w:ind w:left="426" w:right="418"/>
        <w:contextualSpacing/>
        <w:rPr>
          <w:rFonts w:cs="Arial"/>
        </w:rPr>
      </w:pPr>
      <w:r w:rsidRPr="00FA461D">
        <w:rPr>
          <w:rFonts w:cs="Arial"/>
        </w:rPr>
        <w:t>Las costas serán tasadas y liquidadas con criterios objetivos y verificables en el expediente, de conformidad con lo señalado en los artículos siguientes.</w:t>
      </w:r>
    </w:p>
    <w:p w14:paraId="1F48BE10" w14:textId="77777777" w:rsidR="00010D14" w:rsidRPr="00FA461D" w:rsidRDefault="00010D14" w:rsidP="00984111">
      <w:pPr>
        <w:pStyle w:val="Cita"/>
        <w:spacing w:before="0" w:after="0" w:line="240" w:lineRule="auto"/>
        <w:ind w:left="426" w:right="418"/>
        <w:contextualSpacing/>
        <w:rPr>
          <w:rFonts w:cs="Arial"/>
        </w:rPr>
      </w:pPr>
    </w:p>
    <w:p w14:paraId="44B02A3A" w14:textId="77777777" w:rsidR="00010D14" w:rsidRPr="00FA461D" w:rsidRDefault="00010D14" w:rsidP="00984111">
      <w:pPr>
        <w:pStyle w:val="Cita"/>
        <w:spacing w:before="0" w:after="0" w:line="240" w:lineRule="auto"/>
        <w:ind w:left="426" w:right="418"/>
        <w:contextualSpacing/>
        <w:rPr>
          <w:rFonts w:cs="Arial"/>
        </w:rPr>
      </w:pPr>
      <w:r w:rsidRPr="00FA461D">
        <w:rPr>
          <w:rFonts w:cs="Arial"/>
        </w:rPr>
        <w:t>(…)</w:t>
      </w:r>
    </w:p>
    <w:p w14:paraId="3550D8AD" w14:textId="77777777" w:rsidR="00010D14" w:rsidRPr="00FA461D" w:rsidRDefault="00010D14" w:rsidP="00984111">
      <w:pPr>
        <w:pStyle w:val="Cita"/>
        <w:spacing w:before="0" w:after="0" w:line="240" w:lineRule="auto"/>
        <w:ind w:left="426" w:right="418"/>
        <w:contextualSpacing/>
        <w:rPr>
          <w:rFonts w:cs="Arial"/>
        </w:rPr>
      </w:pPr>
    </w:p>
    <w:p w14:paraId="79952402" w14:textId="77777777" w:rsidR="00010D14" w:rsidRPr="00FA461D" w:rsidRDefault="00010D14" w:rsidP="00984111">
      <w:pPr>
        <w:pStyle w:val="Cita"/>
        <w:spacing w:before="0" w:after="0" w:line="240" w:lineRule="auto"/>
        <w:ind w:left="426" w:right="418"/>
        <w:contextualSpacing/>
        <w:rPr>
          <w:rFonts w:cs="Arial"/>
        </w:rPr>
      </w:pPr>
      <w:r w:rsidRPr="00FA461D">
        <w:rPr>
          <w:rFonts w:cs="Arial"/>
        </w:rPr>
        <w:t>ARTÍCULO 365. CONDENA EN COSTAS. En los procesos y en las actuaciones posteriores a aquellos en que haya controversia la condena en costas se sujetará a las siguientes reglas:</w:t>
      </w:r>
    </w:p>
    <w:p w14:paraId="699365A6" w14:textId="77777777" w:rsidR="00010D14" w:rsidRPr="00FA461D" w:rsidRDefault="00010D14" w:rsidP="00984111">
      <w:pPr>
        <w:pStyle w:val="Cita"/>
        <w:spacing w:before="0" w:after="0" w:line="240" w:lineRule="auto"/>
        <w:ind w:left="426" w:right="418"/>
        <w:contextualSpacing/>
        <w:rPr>
          <w:rFonts w:cs="Arial"/>
        </w:rPr>
      </w:pPr>
    </w:p>
    <w:p w14:paraId="56AF7422" w14:textId="77777777" w:rsidR="00010D14" w:rsidRPr="00FA461D" w:rsidRDefault="00010D14" w:rsidP="00984111">
      <w:pPr>
        <w:pStyle w:val="Cita"/>
        <w:spacing w:before="0" w:after="0" w:line="240" w:lineRule="auto"/>
        <w:ind w:left="426" w:right="418"/>
        <w:contextualSpacing/>
        <w:rPr>
          <w:rFonts w:cs="Arial"/>
        </w:rPr>
      </w:pPr>
      <w:r w:rsidRPr="00FA461D">
        <w:rPr>
          <w:rFonts w:cs="Arial"/>
        </w:rPr>
        <w:t>Se condenará en costas a la parte vencida en el proceso, o a quien se le resuelva desfavorablemente el recurso de apelación, casación, queja, súplica, anulación o revisión que haya propuesto. Además, en los casos especiales previstos en este código.”</w:t>
      </w:r>
    </w:p>
    <w:p w14:paraId="24072C99" w14:textId="77777777" w:rsidR="00010D14" w:rsidRPr="00FA461D" w:rsidRDefault="00010D14" w:rsidP="00984111">
      <w:pPr>
        <w:pStyle w:val="Cita"/>
        <w:spacing w:before="0" w:after="0" w:line="240" w:lineRule="auto"/>
        <w:ind w:left="426" w:right="418"/>
        <w:contextualSpacing/>
        <w:rPr>
          <w:rFonts w:cs="Arial"/>
        </w:rPr>
      </w:pPr>
    </w:p>
    <w:p w14:paraId="0A741E3E" w14:textId="77777777" w:rsidR="00667C1F" w:rsidRPr="00FA461D" w:rsidRDefault="00010D14" w:rsidP="00984111">
      <w:pPr>
        <w:pStyle w:val="Cita"/>
        <w:spacing w:before="0" w:after="0" w:line="240" w:lineRule="auto"/>
        <w:ind w:left="426" w:right="418"/>
        <w:contextualSpacing/>
        <w:rPr>
          <w:rFonts w:cs="Arial"/>
          <w:lang w:val="es"/>
        </w:rPr>
      </w:pPr>
      <w:r w:rsidRPr="00FA461D">
        <w:rPr>
          <w:rFonts w:cs="Arial"/>
        </w:rPr>
        <w:t>“ARTÍCULO 366. Liquidación. Las costas y agencias en derecho serán liquidadas de manera concentrada</w:t>
      </w:r>
      <w:r w:rsidRPr="00FA461D">
        <w:rPr>
          <w:rFonts w:cs="Arial"/>
          <w:lang w:val="es"/>
        </w:rPr>
        <w:t xml:space="preserve"> en el juzgado que haya conocido del proceso en primera o única instancia, inmediatamente quede ejecutoriada la providencia que le ponga fin al proceso o notificado el auto de obedecimiento a lo dispuesto por el superior, con sujeción a las siguientes reglas:</w:t>
      </w:r>
    </w:p>
    <w:p w14:paraId="05D373E7" w14:textId="77777777" w:rsidR="00667C1F" w:rsidRPr="00FA461D" w:rsidRDefault="00667C1F" w:rsidP="00984111">
      <w:pPr>
        <w:pStyle w:val="Cita"/>
        <w:spacing w:before="0" w:after="0" w:line="240" w:lineRule="auto"/>
        <w:ind w:left="426" w:right="418"/>
        <w:contextualSpacing/>
        <w:rPr>
          <w:rFonts w:cs="Arial"/>
          <w:lang w:val="es"/>
        </w:rPr>
      </w:pPr>
    </w:p>
    <w:p w14:paraId="2A93D3A8" w14:textId="23B8DBC2" w:rsidR="00010D14" w:rsidRPr="00FA461D" w:rsidRDefault="00010D14" w:rsidP="00984111">
      <w:pPr>
        <w:pStyle w:val="Cita"/>
        <w:spacing w:before="0" w:after="0" w:line="240" w:lineRule="auto"/>
        <w:ind w:left="426" w:right="418"/>
        <w:contextualSpacing/>
        <w:rPr>
          <w:rFonts w:cs="Arial"/>
          <w:i w:val="0"/>
          <w:iCs w:val="0"/>
          <w:lang w:val="es"/>
        </w:rPr>
      </w:pPr>
      <w:r w:rsidRPr="00FA461D">
        <w:rPr>
          <w:rFonts w:cs="Arial"/>
          <w:lang w:val="es"/>
        </w:rPr>
        <w:lastRenderedPageBreak/>
        <w:t>(…)</w:t>
      </w:r>
    </w:p>
    <w:p w14:paraId="6A7A52BD" w14:textId="77777777" w:rsidR="00667C1F" w:rsidRPr="00FA461D" w:rsidRDefault="00667C1F" w:rsidP="00984111">
      <w:pPr>
        <w:pStyle w:val="Cita"/>
        <w:spacing w:before="0" w:after="0" w:line="240" w:lineRule="auto"/>
        <w:ind w:left="426" w:right="418"/>
        <w:contextualSpacing/>
        <w:rPr>
          <w:rFonts w:cs="Arial"/>
          <w:lang w:val="es"/>
        </w:rPr>
      </w:pPr>
    </w:p>
    <w:p w14:paraId="042B9F30" w14:textId="7D9F7C8E" w:rsidR="00010D14" w:rsidRPr="00FA461D" w:rsidRDefault="00010D14" w:rsidP="00984111">
      <w:pPr>
        <w:pStyle w:val="Cita"/>
        <w:spacing w:before="0" w:after="0" w:line="240" w:lineRule="auto"/>
        <w:ind w:left="426" w:right="418"/>
        <w:contextualSpacing/>
        <w:rPr>
          <w:rFonts w:cs="Arial"/>
        </w:rPr>
      </w:pPr>
      <w:r w:rsidRPr="00FA461D">
        <w:rPr>
          <w:rFonts w:cs="Arial"/>
          <w:lang w:val="es"/>
        </w:rPr>
        <w:t xml:space="preserve">4. </w:t>
      </w:r>
      <w:r w:rsidRPr="00FA461D">
        <w:rPr>
          <w:rFonts w:cs="Arial"/>
          <w:b/>
          <w:b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FA461D">
        <w:rPr>
          <w:rFonts w:cs="Arial"/>
          <w:lang w:val="es"/>
        </w:rPr>
        <w:t>. (subrayas y negrita fuera de texto)</w:t>
      </w:r>
    </w:p>
    <w:p w14:paraId="1886AF09" w14:textId="77777777" w:rsidR="00010D14" w:rsidRPr="00FA461D" w:rsidRDefault="00010D14" w:rsidP="00984111">
      <w:pPr>
        <w:jc w:val="both"/>
      </w:pPr>
    </w:p>
    <w:p w14:paraId="01F5A166" w14:textId="77777777" w:rsidR="00010D14" w:rsidRPr="00FA461D" w:rsidRDefault="00010D14" w:rsidP="00984111">
      <w:pPr>
        <w:jc w:val="both"/>
      </w:pPr>
      <w:r w:rsidRPr="00FA461D">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FA461D">
        <w:rPr>
          <w:lang w:eastAsia="es-ES"/>
        </w:rPr>
        <w:t>Acuerdo PSAA16-10554 de 2016 del Consejo Superior de la Judicatura.</w:t>
      </w:r>
    </w:p>
    <w:p w14:paraId="473D7137" w14:textId="77777777" w:rsidR="00010D14" w:rsidRPr="00FA461D" w:rsidRDefault="00010D14" w:rsidP="00984111">
      <w:pPr>
        <w:jc w:val="both"/>
      </w:pPr>
    </w:p>
    <w:p w14:paraId="299FBA16" w14:textId="77777777" w:rsidR="00D9279B" w:rsidRPr="00FA461D" w:rsidRDefault="00010D14" w:rsidP="00984111">
      <w:pPr>
        <w:pStyle w:val="Cita"/>
        <w:spacing w:before="0" w:after="0" w:line="240" w:lineRule="auto"/>
        <w:ind w:left="426" w:right="418"/>
        <w:contextualSpacing/>
        <w:rPr>
          <w:rFonts w:cs="Arial"/>
          <w:shd w:val="clear" w:color="auto" w:fill="FFFFFF"/>
        </w:rPr>
      </w:pPr>
      <w:r w:rsidRPr="00FA461D">
        <w:rPr>
          <w:rFonts w:cs="Arial"/>
          <w:lang w:val="es"/>
        </w:rPr>
        <w:t>Acuerdo</w:t>
      </w:r>
      <w:r w:rsidRPr="00FA461D">
        <w:rPr>
          <w:rFonts w:cs="Arial"/>
          <w:shd w:val="clear" w:color="auto" w:fill="FFFFFF"/>
        </w:rPr>
        <w:t xml:space="preserve"> PSAA16-10554 de 2016 - ARTÍCULO 5º. Tarifas. Las tarifas de agencias en derecho son:      </w:t>
      </w:r>
    </w:p>
    <w:p w14:paraId="332E2B8D" w14:textId="77777777" w:rsidR="00D9279B" w:rsidRPr="00FA461D" w:rsidRDefault="00D9279B" w:rsidP="00984111">
      <w:pPr>
        <w:pStyle w:val="Cita"/>
        <w:spacing w:before="0" w:after="0" w:line="240" w:lineRule="auto"/>
        <w:ind w:left="426" w:right="418"/>
        <w:contextualSpacing/>
        <w:rPr>
          <w:rFonts w:cs="Arial"/>
          <w:shd w:val="clear" w:color="auto" w:fill="FFFFFF"/>
        </w:rPr>
      </w:pPr>
    </w:p>
    <w:p w14:paraId="31FF5CC0" w14:textId="77777777" w:rsidR="00D9279B" w:rsidRPr="00FA461D" w:rsidRDefault="00010D14" w:rsidP="00984111">
      <w:pPr>
        <w:pStyle w:val="Cita"/>
        <w:spacing w:before="0" w:after="0" w:line="240" w:lineRule="auto"/>
        <w:ind w:left="426" w:right="418"/>
        <w:contextualSpacing/>
        <w:rPr>
          <w:rFonts w:cs="Arial"/>
          <w:shd w:val="clear" w:color="auto" w:fill="FFFFFF"/>
        </w:rPr>
      </w:pPr>
      <w:r w:rsidRPr="00FA461D">
        <w:rPr>
          <w:rFonts w:cs="Arial"/>
          <w:shd w:val="clear" w:color="auto" w:fill="FFFFFF"/>
        </w:rPr>
        <w:t>1. PROCESOS DECLARATIVOS EN GENERAL.</w:t>
      </w:r>
    </w:p>
    <w:p w14:paraId="7C198CF2" w14:textId="77777777" w:rsidR="00D9279B" w:rsidRPr="00FA461D" w:rsidRDefault="00D9279B" w:rsidP="00984111">
      <w:pPr>
        <w:pStyle w:val="Cita"/>
        <w:spacing w:before="0" w:after="0" w:line="240" w:lineRule="auto"/>
        <w:ind w:left="426" w:right="418"/>
        <w:contextualSpacing/>
        <w:rPr>
          <w:rFonts w:cs="Arial"/>
          <w:shd w:val="clear" w:color="auto" w:fill="FFFFFF"/>
        </w:rPr>
      </w:pPr>
    </w:p>
    <w:p w14:paraId="25A0A834" w14:textId="77777777" w:rsidR="00D9279B" w:rsidRPr="00FA461D" w:rsidRDefault="00010D14" w:rsidP="00984111">
      <w:pPr>
        <w:pStyle w:val="Cita"/>
        <w:spacing w:before="0" w:after="0" w:line="240" w:lineRule="auto"/>
        <w:ind w:left="426" w:right="418"/>
        <w:contextualSpacing/>
        <w:rPr>
          <w:rFonts w:cs="Arial"/>
          <w:shd w:val="clear" w:color="auto" w:fill="FFFFFF"/>
        </w:rPr>
      </w:pPr>
      <w:r w:rsidRPr="00FA461D">
        <w:rPr>
          <w:rFonts w:cs="Arial"/>
          <w:shd w:val="clear" w:color="auto" w:fill="FFFFFF"/>
        </w:rPr>
        <w:t xml:space="preserve">En primera instancia. </w:t>
      </w:r>
    </w:p>
    <w:p w14:paraId="0037FE9A" w14:textId="77777777" w:rsidR="00D9279B" w:rsidRPr="00FA461D" w:rsidRDefault="00D9279B" w:rsidP="00984111">
      <w:pPr>
        <w:pStyle w:val="Cita"/>
        <w:spacing w:before="0" w:after="0" w:line="240" w:lineRule="auto"/>
        <w:ind w:left="426" w:right="418"/>
        <w:contextualSpacing/>
        <w:rPr>
          <w:rFonts w:cs="Arial"/>
          <w:shd w:val="clear" w:color="auto" w:fill="FFFFFF"/>
        </w:rPr>
      </w:pPr>
    </w:p>
    <w:p w14:paraId="2C1D5BAA" w14:textId="1F61A65D" w:rsidR="00010D14" w:rsidRPr="00FA461D" w:rsidRDefault="00010D14" w:rsidP="00984111">
      <w:pPr>
        <w:pStyle w:val="Cita"/>
        <w:spacing w:before="0" w:after="0" w:line="240" w:lineRule="auto"/>
        <w:ind w:left="426" w:right="418"/>
        <w:contextualSpacing/>
        <w:rPr>
          <w:rFonts w:cs="Arial"/>
          <w:shd w:val="clear" w:color="auto" w:fill="FFFFFF"/>
        </w:rPr>
      </w:pPr>
      <w:r w:rsidRPr="00FA461D">
        <w:rPr>
          <w:rFonts w:cs="Arial"/>
          <w:shd w:val="clear" w:color="auto" w:fill="FFFFFF"/>
        </w:rPr>
        <w:t xml:space="preserve">a. Por la cuantía. Cuando en la demanda se formulen pretensiones de contenido pecuniario: </w:t>
      </w:r>
    </w:p>
    <w:p w14:paraId="4BD21205" w14:textId="77777777" w:rsidR="00D9279B" w:rsidRPr="00FA461D" w:rsidRDefault="00D9279B" w:rsidP="00984111"/>
    <w:p w14:paraId="7D525F5F" w14:textId="77777777" w:rsidR="00010D14" w:rsidRPr="00FA461D" w:rsidRDefault="00010D14" w:rsidP="00984111">
      <w:pPr>
        <w:pStyle w:val="Prrafodelista"/>
        <w:widowControl/>
        <w:numPr>
          <w:ilvl w:val="0"/>
          <w:numId w:val="9"/>
        </w:numPr>
        <w:autoSpaceDE/>
        <w:autoSpaceDN/>
        <w:ind w:left="567" w:hanging="142"/>
        <w:contextualSpacing/>
        <w:jc w:val="both"/>
        <w:rPr>
          <w:i/>
          <w:iCs/>
          <w:shd w:val="clear" w:color="auto" w:fill="FFFFFF"/>
        </w:rPr>
      </w:pPr>
      <w:r w:rsidRPr="00FA461D">
        <w:rPr>
          <w:i/>
          <w:iCs/>
          <w:shd w:val="clear" w:color="auto" w:fill="FFFFFF"/>
        </w:rPr>
        <w:t>De menor cuantía, entre el 4% y el 10% de lo pedido.</w:t>
      </w:r>
    </w:p>
    <w:p w14:paraId="5C21BED0" w14:textId="77777777" w:rsidR="00010D14" w:rsidRPr="00FA461D" w:rsidRDefault="00010D14" w:rsidP="00984111">
      <w:pPr>
        <w:pStyle w:val="Prrafodelista"/>
        <w:widowControl/>
        <w:numPr>
          <w:ilvl w:val="0"/>
          <w:numId w:val="9"/>
        </w:numPr>
        <w:autoSpaceDE/>
        <w:autoSpaceDN/>
        <w:ind w:left="567" w:hanging="142"/>
        <w:contextualSpacing/>
        <w:jc w:val="both"/>
        <w:rPr>
          <w:i/>
          <w:iCs/>
          <w:shd w:val="clear" w:color="auto" w:fill="FFFFFF"/>
        </w:rPr>
      </w:pPr>
      <w:r w:rsidRPr="00FA461D">
        <w:rPr>
          <w:i/>
          <w:iCs/>
          <w:shd w:val="clear" w:color="auto" w:fill="FFFFFF"/>
        </w:rPr>
        <w:t xml:space="preserve">De mayor cuantía, entre el 3% y el 7.5% de lo pedido.  </w:t>
      </w:r>
    </w:p>
    <w:p w14:paraId="15A222C8" w14:textId="77777777" w:rsidR="00010D14" w:rsidRPr="00FA461D" w:rsidRDefault="00010D14" w:rsidP="00984111">
      <w:pPr>
        <w:ind w:left="709"/>
        <w:jc w:val="both"/>
        <w:rPr>
          <w:i/>
          <w:iCs/>
          <w:shd w:val="clear" w:color="auto" w:fill="FFFFFF"/>
        </w:rPr>
      </w:pPr>
    </w:p>
    <w:p w14:paraId="081D17BE" w14:textId="77777777" w:rsidR="00010D14" w:rsidRPr="00FA461D" w:rsidRDefault="00010D14" w:rsidP="00984111">
      <w:pPr>
        <w:pStyle w:val="Cita"/>
        <w:spacing w:before="0" w:after="0" w:line="240" w:lineRule="auto"/>
        <w:ind w:left="426" w:right="418"/>
        <w:contextualSpacing/>
        <w:rPr>
          <w:rFonts w:cs="Arial"/>
        </w:rPr>
      </w:pPr>
      <w:r w:rsidRPr="00FA461D">
        <w:rPr>
          <w:rFonts w:cs="Arial"/>
          <w:shd w:val="clear" w:color="auto" w:fill="FFFFFF"/>
        </w:rPr>
        <w:t xml:space="preserve">b. Por la naturaleza del asunto. </w:t>
      </w:r>
      <w:r w:rsidRPr="00FA461D">
        <w:rPr>
          <w:rFonts w:cs="Arial"/>
          <w:b/>
          <w:bCs/>
          <w:u w:val="single"/>
          <w:shd w:val="clear" w:color="auto" w:fill="FFFFFF"/>
        </w:rPr>
        <w:t xml:space="preserve">En aquellos asuntos que carezcan de cuantía o de pretensiones pecuniarias, entre 1 y 10 S.M.M.L.V. </w:t>
      </w:r>
      <w:r w:rsidRPr="00FA461D">
        <w:rPr>
          <w:rFonts w:cs="Arial"/>
          <w:lang w:val="es"/>
        </w:rPr>
        <w:t>(subrayas y negrita fuera de texto)</w:t>
      </w:r>
    </w:p>
    <w:p w14:paraId="5F2499A1" w14:textId="77777777" w:rsidR="00010D14" w:rsidRPr="00FA461D" w:rsidRDefault="00010D14" w:rsidP="00984111">
      <w:pPr>
        <w:jc w:val="both"/>
        <w:rPr>
          <w:color w:val="000000" w:themeColor="text1"/>
        </w:rPr>
      </w:pPr>
    </w:p>
    <w:p w14:paraId="1A26ABE1" w14:textId="77777777" w:rsidR="00010D14" w:rsidRPr="00FA461D" w:rsidRDefault="00010D14" w:rsidP="00984111">
      <w:pPr>
        <w:jc w:val="both"/>
        <w:rPr>
          <w:color w:val="000000" w:themeColor="text1"/>
        </w:rPr>
      </w:pPr>
      <w:r w:rsidRPr="00FA461D">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FA461D">
        <w:rPr>
          <w:color w:val="0D0D0D" w:themeColor="text1" w:themeTint="F2"/>
        </w:rPr>
        <w:t xml:space="preserve">TRES MILLONES QUINIENTOS ($3.500.000) más IVA, </w:t>
      </w:r>
      <w:r w:rsidRPr="00FA461D">
        <w:rPr>
          <w:color w:val="000000" w:themeColor="text1"/>
        </w:rPr>
        <w:t xml:space="preserve">se encuentra dentro del rango establecido para los procesos de primera instancia que carezcan de cuantía. </w:t>
      </w:r>
    </w:p>
    <w:p w14:paraId="589C89EA" w14:textId="77777777" w:rsidR="00010D14" w:rsidRPr="00FA461D" w:rsidRDefault="00010D14" w:rsidP="00984111">
      <w:pPr>
        <w:jc w:val="both"/>
        <w:rPr>
          <w:color w:val="000000" w:themeColor="text1"/>
        </w:rPr>
      </w:pPr>
    </w:p>
    <w:p w14:paraId="0863B22C" w14:textId="77777777" w:rsidR="00010D14" w:rsidRPr="00FA461D" w:rsidRDefault="00010D14" w:rsidP="00984111">
      <w:pPr>
        <w:jc w:val="both"/>
      </w:pPr>
      <w:r w:rsidRPr="00FA461D">
        <w:rPr>
          <w:color w:val="0D0D0D" w:themeColor="text1" w:themeTint="F2"/>
        </w:rPr>
        <w:t>Al respecto la Corte Constitucional en Sentencia</w:t>
      </w:r>
      <w:r w:rsidRPr="00FA461D">
        <w:t xml:space="preserve"> C-629 de 1999 sobre las agencias en derecho, argumentó:</w:t>
      </w:r>
    </w:p>
    <w:p w14:paraId="73B7057E" w14:textId="77777777" w:rsidR="00010D14" w:rsidRPr="00FA461D" w:rsidRDefault="00010D14" w:rsidP="00984111">
      <w:pPr>
        <w:ind w:left="709"/>
        <w:jc w:val="both"/>
      </w:pPr>
    </w:p>
    <w:p w14:paraId="4F5AA5DD" w14:textId="77777777" w:rsidR="00010D14" w:rsidRPr="00FA461D" w:rsidRDefault="00010D14" w:rsidP="00984111">
      <w:pPr>
        <w:pStyle w:val="Cita"/>
        <w:spacing w:before="0" w:after="0" w:line="240" w:lineRule="auto"/>
        <w:ind w:left="426" w:right="418"/>
        <w:contextualSpacing/>
        <w:rPr>
          <w:rFonts w:cs="Arial"/>
        </w:rPr>
      </w:pPr>
      <w:r w:rsidRPr="00FA461D">
        <w:rPr>
          <w:rFonts w:cs="Arial"/>
        </w:rPr>
        <w:t xml:space="preserve">“…aquella erogación económica que corresponde efectuar a la parte que resulte vencida en un </w:t>
      </w:r>
      <w:r w:rsidRPr="00FA461D">
        <w:rPr>
          <w:rFonts w:cs="Arial"/>
          <w:shd w:val="clear" w:color="auto" w:fill="FFFFFF"/>
        </w:rPr>
        <w:t>proceso</w:t>
      </w:r>
      <w:r w:rsidRPr="00FA461D">
        <w:rPr>
          <w:rFonts w:cs="Arial"/>
        </w:rPr>
        <w:t xml:space="preserve">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FA461D">
        <w:rPr>
          <w:rFonts w:cs="Arial"/>
          <w:b/>
          <w:bCs/>
          <w:u w:val="single"/>
        </w:rPr>
        <w:t>, las agencias en derecho, correspondientes a los gastos efectuados por concepto de apoderamiento</w:t>
      </w:r>
      <w:r w:rsidRPr="00FA461D">
        <w:rPr>
          <w:rFonts w:cs="Arial"/>
        </w:rPr>
        <w:t>, las cuales vale la pena precisarlo- se decretan en favor de la parte y no de su representante judicial” (subrayas y negrita fuera de texto)</w:t>
      </w:r>
    </w:p>
    <w:p w14:paraId="6399E91F" w14:textId="77777777" w:rsidR="00010D14" w:rsidRPr="00FA461D" w:rsidRDefault="00010D14" w:rsidP="00984111">
      <w:pPr>
        <w:jc w:val="both"/>
      </w:pPr>
    </w:p>
    <w:p w14:paraId="2291424D" w14:textId="77777777" w:rsidR="00010D14" w:rsidRPr="00FA461D" w:rsidRDefault="00010D14" w:rsidP="00984111">
      <w:pPr>
        <w:jc w:val="both"/>
      </w:pPr>
      <w:r w:rsidRPr="00FA461D">
        <w:t>Por su parte, sobre el reconocimiento en las costas procesales, en la sentencia proferida por el Consejo de Estado, Sala Plena, Rad.15001-33-33-007-2017-00036-01(AP)REV-SU, agosto 6/2019, C.P. Rocío Araújo Oñate, indicó:</w:t>
      </w:r>
    </w:p>
    <w:p w14:paraId="39A93700" w14:textId="77777777" w:rsidR="00010D14" w:rsidRPr="00FA461D" w:rsidRDefault="00010D14" w:rsidP="00984111">
      <w:pPr>
        <w:jc w:val="both"/>
      </w:pPr>
    </w:p>
    <w:p w14:paraId="2BAFC93A" w14:textId="77777777" w:rsidR="00010D14" w:rsidRPr="00FA461D" w:rsidRDefault="00010D14" w:rsidP="00984111">
      <w:pPr>
        <w:pStyle w:val="Cita"/>
        <w:spacing w:before="0" w:after="0" w:line="240" w:lineRule="auto"/>
        <w:ind w:left="426" w:right="418"/>
        <w:contextualSpacing/>
        <w:rPr>
          <w:rFonts w:cs="Arial"/>
          <w:iCs w:val="0"/>
        </w:rPr>
      </w:pPr>
      <w:r w:rsidRPr="00FA461D">
        <w:rPr>
          <w:rFonts w:cs="Arial"/>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FA461D">
        <w:rPr>
          <w:rFonts w:cs="Arial"/>
          <w:b/>
          <w:bCs/>
          <w:u w:val="single"/>
        </w:rPr>
        <w:t>con el fin de compensar el esfuerzo realizado y la afectación patrimonial que le implicó la causa a quien resultó victorioso</w:t>
      </w:r>
      <w:r w:rsidRPr="00FA461D">
        <w:rPr>
          <w:rFonts w:cs="Arial"/>
        </w:rPr>
        <w:t>”. (subrayas y negrita fuera de texto)</w:t>
      </w:r>
    </w:p>
    <w:p w14:paraId="11C781D3" w14:textId="77777777" w:rsidR="00010D14" w:rsidRPr="00FA461D" w:rsidRDefault="00010D14" w:rsidP="00984111">
      <w:pPr>
        <w:ind w:left="426" w:right="-93"/>
        <w:jc w:val="both"/>
        <w:rPr>
          <w:iCs/>
        </w:rPr>
      </w:pPr>
    </w:p>
    <w:p w14:paraId="2DCC47A2" w14:textId="77777777" w:rsidR="00010D14" w:rsidRPr="00FA461D" w:rsidRDefault="00010D14" w:rsidP="00984111">
      <w:pPr>
        <w:jc w:val="both"/>
        <w:rPr>
          <w:color w:val="000000" w:themeColor="text1"/>
          <w:lang w:val="es"/>
        </w:rPr>
      </w:pPr>
      <w:r w:rsidRPr="00FA461D">
        <w:t xml:space="preserve">En el mismo sentido el Consejo de Estado en su Sección Segunda, en la </w:t>
      </w:r>
      <w:r w:rsidRPr="00FA461D">
        <w:rPr>
          <w:lang w:val="es"/>
        </w:rPr>
        <w:t xml:space="preserve">sentencia </w:t>
      </w:r>
      <w:r w:rsidRPr="00FA461D">
        <w:rPr>
          <w:color w:val="000000" w:themeColor="text1"/>
          <w:lang w:val="es"/>
        </w:rPr>
        <w:t xml:space="preserve">13001-23-33-0002013-00022-01, precisó lo siguiente en relación con la condena en costas: </w:t>
      </w:r>
    </w:p>
    <w:p w14:paraId="10E4CC60" w14:textId="77777777" w:rsidR="00010D14" w:rsidRPr="00FA461D" w:rsidRDefault="00010D14" w:rsidP="00984111">
      <w:pPr>
        <w:ind w:left="426"/>
        <w:jc w:val="both"/>
        <w:rPr>
          <w:color w:val="000000" w:themeColor="text1"/>
          <w:lang w:val="es"/>
        </w:rPr>
      </w:pPr>
    </w:p>
    <w:p w14:paraId="34812D08" w14:textId="77777777" w:rsidR="00010D14" w:rsidRPr="00FA461D" w:rsidRDefault="00010D14" w:rsidP="00984111">
      <w:pPr>
        <w:pStyle w:val="Cita"/>
        <w:spacing w:before="0" w:after="0" w:line="240" w:lineRule="auto"/>
        <w:ind w:left="426" w:right="418"/>
        <w:contextualSpacing/>
        <w:rPr>
          <w:rFonts w:cs="Arial"/>
          <w:i w:val="0"/>
          <w:iCs w:val="0"/>
          <w:lang w:val="es"/>
        </w:rPr>
      </w:pPr>
      <w:r w:rsidRPr="00FA461D">
        <w:rPr>
          <w:rFonts w:cs="Arial"/>
          <w:lang w:val="es"/>
        </w:rPr>
        <w:t xml:space="preserve">“c. La condena en costas con criterio objetivo. El CPACA adoptó la misma línea del CPC y CGP </w:t>
      </w:r>
      <w:r w:rsidRPr="00FA461D">
        <w:rPr>
          <w:rFonts w:cs="Arial"/>
        </w:rPr>
        <w:t>en</w:t>
      </w:r>
      <w:r w:rsidRPr="00FA461D">
        <w:rPr>
          <w:rFonts w:cs="Arial"/>
          <w:lang w:val="es"/>
        </w:rPr>
        <w:t xml:space="preserve"> el sentido de acoger el criterio objetivo para la condena en costas. Veamos las normas que lo consagran:</w:t>
      </w:r>
    </w:p>
    <w:p w14:paraId="5AA9618C" w14:textId="77777777" w:rsidR="00010D14" w:rsidRPr="00FA461D" w:rsidRDefault="00010D14" w:rsidP="00984111">
      <w:pPr>
        <w:ind w:left="709"/>
        <w:jc w:val="both"/>
      </w:pPr>
    </w:p>
    <w:p w14:paraId="2F10294D" w14:textId="77777777" w:rsidR="00010D14" w:rsidRPr="00FA461D" w:rsidRDefault="00010D14" w:rsidP="00984111">
      <w:pPr>
        <w:pStyle w:val="Cita"/>
        <w:spacing w:before="0" w:after="0" w:line="240" w:lineRule="auto"/>
        <w:ind w:left="426" w:right="418"/>
        <w:contextualSpacing/>
        <w:rPr>
          <w:rFonts w:cs="Arial"/>
          <w:i w:val="0"/>
          <w:iCs w:val="0"/>
          <w:lang w:val="es"/>
        </w:rPr>
      </w:pPr>
      <w:r w:rsidRPr="00FA461D">
        <w:rPr>
          <w:rFonts w:cs="Arial"/>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A0D48F7" w14:textId="77777777" w:rsidR="00010D14" w:rsidRPr="00FA461D" w:rsidRDefault="00010D14" w:rsidP="00984111">
      <w:pPr>
        <w:ind w:left="709"/>
        <w:jc w:val="both"/>
      </w:pPr>
    </w:p>
    <w:p w14:paraId="0AB4E4FB" w14:textId="5C5A891F" w:rsidR="00010D14" w:rsidRPr="00FA461D" w:rsidRDefault="00010D14" w:rsidP="00984111">
      <w:pPr>
        <w:pStyle w:val="Cita"/>
        <w:spacing w:before="0" w:after="0" w:line="240" w:lineRule="auto"/>
        <w:ind w:left="426" w:right="418"/>
        <w:contextualSpacing/>
        <w:rPr>
          <w:rFonts w:cs="Arial"/>
        </w:rPr>
      </w:pPr>
      <w:r w:rsidRPr="00FA461D">
        <w:rPr>
          <w:rFonts w:cs="Arial"/>
          <w:lang w:val="es"/>
        </w:rPr>
        <w:t xml:space="preserve">“[...]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FA461D">
        <w:rPr>
          <w:rFonts w:cs="Arial"/>
          <w:b/>
          <w:bCs/>
          <w:u w:val="single"/>
          <w:lang w:val="es"/>
        </w:rPr>
        <w:t>tanto las costas como las agencias en derecho</w:t>
      </w:r>
      <w:r w:rsidRPr="00FA461D">
        <w:rPr>
          <w:rFonts w:cs="Arial"/>
          <w:lang w:val="es"/>
        </w:rPr>
        <w:t xml:space="preserve"> </w:t>
      </w:r>
      <w:r w:rsidRPr="00FA461D">
        <w:rPr>
          <w:rFonts w:cs="Arial"/>
          <w:b/>
          <w:bCs/>
          <w:u w:val="single"/>
          <w:lang w:val="es"/>
        </w:rPr>
        <w:t>corresponden a los costos en los que la parte beneficiaria de la condena incurrió en el proceso, siempre que exista prueba de su existencia, de su utilidad y de que correspondan a actuaciones autorizadas por la ley</w:t>
      </w:r>
      <w:r w:rsidRPr="00FA461D">
        <w:rPr>
          <w:rFonts w:cs="Arial"/>
          <w:lang w:val="es"/>
        </w:rPr>
        <w:t xml:space="preserve"> [...]” (Subrayado y negrilla fuera del texto)</w:t>
      </w:r>
    </w:p>
    <w:p w14:paraId="58C11BF7" w14:textId="77777777" w:rsidR="00010D14" w:rsidRPr="00FA461D" w:rsidRDefault="00010D14" w:rsidP="00984111">
      <w:pPr>
        <w:jc w:val="both"/>
        <w:rPr>
          <w:shd w:val="clear" w:color="auto" w:fill="FFFFFF"/>
        </w:rPr>
      </w:pPr>
    </w:p>
    <w:p w14:paraId="035AC812" w14:textId="795A58CB" w:rsidR="00010D14" w:rsidRPr="00FA461D" w:rsidRDefault="00010D14" w:rsidP="00984111">
      <w:pPr>
        <w:jc w:val="both"/>
      </w:pPr>
      <w:r w:rsidRPr="00FA461D">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FA461D">
        <w:rPr>
          <w:color w:val="0D0D0D" w:themeColor="text1" w:themeTint="F2"/>
        </w:rPr>
        <w:t xml:space="preserve">TRES MILLONES QUINIENTOS ($3.500.000) más IVA, por concepto de </w:t>
      </w:r>
      <w:r w:rsidRPr="00FA461D">
        <w:t>apoderamiento, tal como se evidencia a continuación:</w:t>
      </w:r>
    </w:p>
    <w:p w14:paraId="4CBA1F3F" w14:textId="77777777" w:rsidR="00010D14" w:rsidRPr="00FA461D" w:rsidRDefault="00010D14" w:rsidP="00984111">
      <w:pPr>
        <w:rPr>
          <w:b/>
          <w:bCs/>
          <w:shd w:val="clear" w:color="auto" w:fill="FFFFFF"/>
        </w:rPr>
      </w:pPr>
    </w:p>
    <w:p w14:paraId="0817153C" w14:textId="2505567F" w:rsidR="00A642B8" w:rsidRDefault="00D465B0" w:rsidP="00984111">
      <w:pPr>
        <w:jc w:val="center"/>
        <w:rPr>
          <w:b/>
          <w:bCs/>
          <w:highlight w:val="yellow"/>
          <w:shd w:val="clear" w:color="auto" w:fill="FFFFFF"/>
        </w:rPr>
      </w:pPr>
      <w:r w:rsidRPr="00D465B0">
        <w:rPr>
          <w:b/>
          <w:bCs/>
          <w:noProof/>
          <w:shd w:val="clear" w:color="auto" w:fill="FFFFFF"/>
          <w:lang w:val="es-CO" w:eastAsia="es-CO"/>
        </w:rPr>
        <w:drawing>
          <wp:inline distT="0" distB="0" distL="0" distR="0" wp14:anchorId="24541EFC" wp14:editId="3EB3B0A5">
            <wp:extent cx="6116320" cy="356997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16320" cy="3569970"/>
                    </a:xfrm>
                    <a:prstGeom prst="rect">
                      <a:avLst/>
                    </a:prstGeom>
                  </pic:spPr>
                </pic:pic>
              </a:graphicData>
            </a:graphic>
          </wp:inline>
        </w:drawing>
      </w:r>
    </w:p>
    <w:p w14:paraId="0CB17830" w14:textId="70E95AB6" w:rsidR="00E106B3" w:rsidRPr="00FA461D" w:rsidRDefault="00D465B0" w:rsidP="00D465B0">
      <w:pPr>
        <w:jc w:val="center"/>
        <w:rPr>
          <w:b/>
          <w:bCs/>
          <w:highlight w:val="yellow"/>
          <w:shd w:val="clear" w:color="auto" w:fill="FFFFFF"/>
        </w:rPr>
      </w:pPr>
      <w:r w:rsidRPr="00D465B0">
        <w:rPr>
          <w:b/>
          <w:bCs/>
          <w:noProof/>
          <w:shd w:val="clear" w:color="auto" w:fill="FFFFFF"/>
          <w:lang w:val="es-CO" w:eastAsia="es-CO"/>
        </w:rPr>
        <w:lastRenderedPageBreak/>
        <w:drawing>
          <wp:inline distT="0" distB="0" distL="0" distR="0" wp14:anchorId="663D7B0A" wp14:editId="628CAABD">
            <wp:extent cx="6116320" cy="2551430"/>
            <wp:effectExtent l="0" t="0" r="0" b="127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16320" cy="2551430"/>
                    </a:xfrm>
                    <a:prstGeom prst="rect">
                      <a:avLst/>
                    </a:prstGeom>
                  </pic:spPr>
                </pic:pic>
              </a:graphicData>
            </a:graphic>
          </wp:inline>
        </w:drawing>
      </w:r>
    </w:p>
    <w:p w14:paraId="6D6149F3" w14:textId="77777777" w:rsidR="00E106B3" w:rsidRPr="00FA461D" w:rsidRDefault="00E106B3" w:rsidP="00984111">
      <w:pPr>
        <w:tabs>
          <w:tab w:val="left" w:pos="4050"/>
        </w:tabs>
        <w:rPr>
          <w:b/>
          <w:bCs/>
          <w:highlight w:val="yellow"/>
          <w:shd w:val="clear" w:color="auto" w:fill="FFFFFF"/>
        </w:rPr>
      </w:pPr>
    </w:p>
    <w:p w14:paraId="36DEDAD5" w14:textId="0C43601C" w:rsidR="00010D14" w:rsidRPr="00FA461D" w:rsidRDefault="00010D14" w:rsidP="00984111">
      <w:pPr>
        <w:tabs>
          <w:tab w:val="left" w:pos="4050"/>
        </w:tabs>
        <w:jc w:val="both"/>
      </w:pPr>
      <w:r w:rsidRPr="00FA461D">
        <w:t xml:space="preserve">Es importante destacar que en la factura de venta No. </w:t>
      </w:r>
      <w:r w:rsidR="00D465B0">
        <w:t>20210</w:t>
      </w:r>
      <w:r w:rsidRPr="00FA461D">
        <w:t xml:space="preserve">, la cual se adjunta como prueba, se registra un total de </w:t>
      </w:r>
      <w:r w:rsidR="00D465B0">
        <w:t>07</w:t>
      </w:r>
      <w:r w:rsidR="00D81D26" w:rsidRPr="00FA461D">
        <w:t xml:space="preserve"> </w:t>
      </w:r>
      <w:r w:rsidRPr="00FA461D">
        <w:t xml:space="preserve">procesos, incluido el adelantado </w:t>
      </w:r>
      <w:r w:rsidR="00E106B3" w:rsidRPr="00FA461D">
        <w:t xml:space="preserve">la señora </w:t>
      </w:r>
      <w:r w:rsidR="00D465B0">
        <w:t>SANDRA LUCIA GAVIRIA SANCHEZ</w:t>
      </w:r>
      <w:r w:rsidR="00F5537B" w:rsidRPr="00FA461D">
        <w:t xml:space="preserve">  </w:t>
      </w:r>
      <w:r w:rsidRPr="00FA461D">
        <w:t>bajo la radicación No.</w:t>
      </w:r>
      <w:r w:rsidRPr="00FA461D">
        <w:rPr>
          <w:b/>
          <w:bCs/>
        </w:rPr>
        <w:t xml:space="preserve"> </w:t>
      </w:r>
      <w:r w:rsidR="00D465B0">
        <w:t>2023-00300</w:t>
      </w:r>
      <w:r w:rsidRPr="00FA461D">
        <w:t xml:space="preserve">, así mismo, se observa que el total de la factura asciende a la suma de </w:t>
      </w:r>
      <w:r w:rsidR="00D465B0">
        <w:t>VEINTICUATRO</w:t>
      </w:r>
      <w:r w:rsidR="00A37276" w:rsidRPr="00FA461D">
        <w:t xml:space="preserve"> MILLONES </w:t>
      </w:r>
      <w:r w:rsidR="00E106B3" w:rsidRPr="00FA461D">
        <w:t>QUINIENTOS MIL</w:t>
      </w:r>
      <w:r w:rsidR="00A37276" w:rsidRPr="00FA461D">
        <w:t xml:space="preserve"> PESOS M/TE </w:t>
      </w:r>
      <w:r w:rsidRPr="00FA461D">
        <w:t>($</w:t>
      </w:r>
      <w:r w:rsidR="00D465B0">
        <w:t>24</w:t>
      </w:r>
      <w:r w:rsidR="00A37276" w:rsidRPr="00FA461D">
        <w:t>.</w:t>
      </w:r>
      <w:r w:rsidR="00E106B3" w:rsidRPr="00FA461D">
        <w:t>5</w:t>
      </w:r>
      <w:r w:rsidR="00A37276" w:rsidRPr="00FA461D">
        <w:t>00.000</w:t>
      </w:r>
      <w:r w:rsidRPr="00FA461D">
        <w:t>) que corresponde al total de honorarios que paga ALLIANZ SEGUROS DE VIDA S.A. a G. HERRERA ABOGADOS &amp; ASOCIADOS por la representación judicial de los</w:t>
      </w:r>
      <w:r w:rsidR="00A37276" w:rsidRPr="00FA461D">
        <w:t xml:space="preserve"> </w:t>
      </w:r>
      <w:r w:rsidR="00D465B0">
        <w:t>07</w:t>
      </w:r>
      <w:r w:rsidR="00A37276" w:rsidRPr="00FA461D">
        <w:t xml:space="preserve"> </w:t>
      </w:r>
      <w:r w:rsidRPr="00FA461D">
        <w:t xml:space="preserve">procesos en relación. En estos términos, es claro que el valor el valor unitario por proceso asciende a la suma de TRES MILLONES QUINIENTOS MIL PESOS ($3.500.000), valor que resulta de dividir </w:t>
      </w:r>
      <w:r w:rsidR="00D465B0">
        <w:t>24.5</w:t>
      </w:r>
      <w:r w:rsidR="00A37276" w:rsidRPr="00FA461D">
        <w:t xml:space="preserve">00.000 </w:t>
      </w:r>
      <w:r w:rsidRPr="00FA461D">
        <w:t xml:space="preserve">entre </w:t>
      </w:r>
      <w:r w:rsidR="00D465B0">
        <w:t>07</w:t>
      </w:r>
      <w:r w:rsidRPr="00FA461D">
        <w:t xml:space="preserve"> (número de procesos relacionados en la factura), sin tener en cuenta el IVA.</w:t>
      </w:r>
    </w:p>
    <w:p w14:paraId="1E7DFB31" w14:textId="77777777" w:rsidR="00010D14" w:rsidRPr="00FA461D" w:rsidRDefault="00010D14" w:rsidP="00984111">
      <w:pPr>
        <w:tabs>
          <w:tab w:val="left" w:pos="4050"/>
        </w:tabs>
        <w:jc w:val="both"/>
        <w:rPr>
          <w:noProof/>
        </w:rPr>
      </w:pPr>
    </w:p>
    <w:p w14:paraId="621A4A29" w14:textId="77777777" w:rsidR="00010D14" w:rsidRPr="00FA461D" w:rsidRDefault="00010D14" w:rsidP="00984111">
      <w:pPr>
        <w:jc w:val="both"/>
      </w:pPr>
      <w:r w:rsidRPr="00FA461D">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p>
    <w:p w14:paraId="259BEC0D" w14:textId="77777777" w:rsidR="00010D14" w:rsidRPr="00FA461D" w:rsidRDefault="00010D14" w:rsidP="00984111">
      <w:pPr>
        <w:jc w:val="both"/>
        <w:rPr>
          <w:shd w:val="clear" w:color="auto" w:fill="FFFFFF"/>
        </w:rPr>
      </w:pPr>
    </w:p>
    <w:p w14:paraId="69BB6A70" w14:textId="77777777" w:rsidR="00010D14" w:rsidRPr="00FA461D" w:rsidRDefault="00010D14" w:rsidP="00984111">
      <w:pPr>
        <w:jc w:val="both"/>
        <w:rPr>
          <w:color w:val="000000" w:themeColor="text1"/>
        </w:rPr>
      </w:pPr>
      <w:r w:rsidRPr="00FA461D">
        <w:rPr>
          <w:color w:val="000000" w:themeColor="text1"/>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FA461D">
        <w:t>ALLIANZ SEGUROS DE VIDA S.A</w:t>
      </w:r>
      <w:r w:rsidRPr="00FA461D">
        <w:rPr>
          <w:color w:val="000000" w:themeColor="text1"/>
        </w:rPr>
        <w:t xml:space="preserve"> en atención a los gastos de representación legal en procesos que resultan favorables a sus intereses, puesto que el llamamiento en garantía no tiene fundamento legal ni jurisprudencial para salir avante (ii) El costo que asume </w:t>
      </w:r>
      <w:r w:rsidRPr="00FA461D">
        <w:t>ALLIANZ SEGUROS DE VIDA S.A</w:t>
      </w:r>
      <w:r w:rsidRPr="00FA461D">
        <w:rPr>
          <w:color w:val="000000" w:themeColor="text1"/>
        </w:rPr>
        <w:t xml:space="preserve">. por la representación judicial por cada proceso, asciende a la suma de </w:t>
      </w:r>
      <w:r w:rsidRPr="00FA461D">
        <w:rPr>
          <w:color w:val="0D0D0D" w:themeColor="text1" w:themeTint="F2"/>
        </w:rPr>
        <w:t>TRES MILLONES QUINIENTOS ($3.500.000) más IVA,</w:t>
      </w:r>
      <w:r w:rsidRPr="00FA461D">
        <w:rPr>
          <w:color w:val="000000" w:themeColor="text1"/>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55EF41F9" w14:textId="77777777" w:rsidR="00010D14" w:rsidRPr="00FA461D" w:rsidRDefault="00010D14" w:rsidP="00984111">
      <w:pPr>
        <w:jc w:val="both"/>
        <w:rPr>
          <w:b/>
          <w:bCs/>
          <w:u w:val="single"/>
        </w:rPr>
      </w:pPr>
    </w:p>
    <w:p w14:paraId="56C2CDE4" w14:textId="77777777" w:rsidR="00010D14" w:rsidRPr="00FA461D" w:rsidRDefault="00010D14" w:rsidP="00984111">
      <w:pPr>
        <w:pStyle w:val="Prrafodelista"/>
        <w:numPr>
          <w:ilvl w:val="0"/>
          <w:numId w:val="8"/>
        </w:numPr>
        <w:jc w:val="both"/>
        <w:rPr>
          <w:b/>
          <w:bCs/>
          <w:u w:val="single"/>
        </w:rPr>
      </w:pPr>
      <w:r w:rsidRPr="00FA461D">
        <w:rPr>
          <w:b/>
          <w:bCs/>
          <w:u w:val="single"/>
        </w:rPr>
        <w:t xml:space="preserve">INEXISTENCIA DE OBLIGACIÓN DE RESTITUCIÓN DE LA PRIMA DEL SEGURO PREVISIONAL AL ESTAR DEBIDAMENTE DEVENGADA EN RAZÓN DEL RIESGO ASUMIDO. </w:t>
      </w:r>
    </w:p>
    <w:p w14:paraId="0A6174E7" w14:textId="77777777" w:rsidR="00010D14" w:rsidRPr="00FA461D" w:rsidRDefault="00010D14" w:rsidP="00984111">
      <w:pPr>
        <w:pStyle w:val="Prrafodelista"/>
        <w:ind w:left="360" w:firstLine="0"/>
        <w:jc w:val="both"/>
        <w:rPr>
          <w:b/>
          <w:bCs/>
          <w:u w:val="single"/>
        </w:rPr>
      </w:pPr>
    </w:p>
    <w:p w14:paraId="57CE89EC" w14:textId="77777777" w:rsidR="00010D14" w:rsidRPr="00FA461D" w:rsidRDefault="00010D14" w:rsidP="00984111">
      <w:pPr>
        <w:jc w:val="both"/>
      </w:pPr>
      <w:r w:rsidRPr="00FA461D">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14:paraId="298E11EE" w14:textId="77777777" w:rsidR="00010D14" w:rsidRPr="00FA461D" w:rsidRDefault="00010D14" w:rsidP="00984111">
      <w:pPr>
        <w:jc w:val="both"/>
      </w:pPr>
    </w:p>
    <w:p w14:paraId="4A52A037" w14:textId="77777777" w:rsidR="00010D14" w:rsidRPr="00FA461D" w:rsidRDefault="00010D14" w:rsidP="00984111">
      <w:pPr>
        <w:jc w:val="both"/>
      </w:pPr>
      <w:r w:rsidRPr="00FA461D">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p>
    <w:p w14:paraId="5ED94621" w14:textId="77777777" w:rsidR="00010D14" w:rsidRPr="00FA461D" w:rsidRDefault="00010D14" w:rsidP="00984111">
      <w:pPr>
        <w:jc w:val="both"/>
      </w:pPr>
    </w:p>
    <w:p w14:paraId="50644C42" w14:textId="77777777" w:rsidR="00010D14" w:rsidRPr="00FA461D" w:rsidRDefault="00010D14" w:rsidP="00984111">
      <w:pPr>
        <w:jc w:val="both"/>
      </w:pPr>
      <w:r w:rsidRPr="00FA461D">
        <w:t>En línea con lo expuesto y, teniendo en cuenta que la aseguradora se hace acreedora de la prima así se materialice o no el riesgo, es importante traer a colación la definición de prima:</w:t>
      </w:r>
    </w:p>
    <w:p w14:paraId="32CE6BE0" w14:textId="77777777" w:rsidR="00010D14" w:rsidRPr="00FA461D" w:rsidRDefault="00010D14" w:rsidP="00984111">
      <w:pPr>
        <w:ind w:left="708"/>
        <w:jc w:val="both"/>
        <w:rPr>
          <w:i/>
          <w:iCs/>
        </w:rPr>
      </w:pPr>
    </w:p>
    <w:p w14:paraId="340D396E" w14:textId="77777777" w:rsidR="00010D14" w:rsidRPr="00FA461D" w:rsidRDefault="00010D14" w:rsidP="00984111">
      <w:pPr>
        <w:ind w:left="708"/>
        <w:jc w:val="both"/>
        <w:rPr>
          <w:i/>
          <w:iCs/>
        </w:rPr>
      </w:pPr>
      <w:r w:rsidRPr="00FA461D">
        <w:rPr>
          <w:i/>
          <w:iCs/>
        </w:rPr>
        <w:t xml:space="preserve">“La prima o precio del seguro, es la contraprestación a cargo del tomador y en favor de la aseguradora por el hecho de asumir el amparo y la obligación de indemnizar frente a la ocurrencia de un determinado siniestro” </w:t>
      </w:r>
      <w:r w:rsidRPr="00FA461D">
        <w:rPr>
          <w:rStyle w:val="Refdenotaalpie"/>
          <w:i/>
          <w:iCs/>
        </w:rPr>
        <w:footnoteReference w:id="1"/>
      </w:r>
    </w:p>
    <w:p w14:paraId="7A610E9E" w14:textId="77777777" w:rsidR="00010D14" w:rsidRPr="00FA461D" w:rsidRDefault="00010D14" w:rsidP="00984111">
      <w:pPr>
        <w:jc w:val="both"/>
      </w:pPr>
    </w:p>
    <w:p w14:paraId="787AC58C" w14:textId="77777777" w:rsidR="00010D14" w:rsidRPr="00FA461D" w:rsidRDefault="00010D14" w:rsidP="00984111">
      <w:pPr>
        <w:jc w:val="both"/>
      </w:pPr>
      <w:r w:rsidRPr="00FA461D">
        <w:t xml:space="preserve">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p>
    <w:p w14:paraId="18F97955" w14:textId="77777777" w:rsidR="00010D14" w:rsidRPr="00FA461D" w:rsidRDefault="00010D14" w:rsidP="00984111">
      <w:pPr>
        <w:jc w:val="both"/>
      </w:pPr>
    </w:p>
    <w:p w14:paraId="35B073E4" w14:textId="77777777" w:rsidR="00010D14" w:rsidRPr="00FA461D" w:rsidRDefault="00010D14" w:rsidP="00984111">
      <w:pPr>
        <w:jc w:val="both"/>
      </w:pPr>
      <w:r w:rsidRPr="00FA461D">
        <w:t xml:space="preserve">Al respecto, el artículo 1070 del Código de Comercio señala lo siguiente:  </w:t>
      </w:r>
    </w:p>
    <w:p w14:paraId="4D5ACCA4" w14:textId="77777777" w:rsidR="00010D14" w:rsidRPr="00FA461D" w:rsidRDefault="00010D14" w:rsidP="00984111">
      <w:pPr>
        <w:ind w:left="567"/>
        <w:jc w:val="both"/>
        <w:rPr>
          <w:i/>
          <w:iCs/>
        </w:rPr>
      </w:pPr>
      <w:r w:rsidRPr="00FA461D">
        <w:rPr>
          <w:b/>
          <w:bCs/>
          <w:u w:val="single"/>
        </w:rPr>
        <w:br/>
      </w:r>
      <w:r w:rsidRPr="00FA461D">
        <w:rPr>
          <w:b/>
          <w:bCs/>
          <w:i/>
          <w:iCs/>
          <w:u w:val="single"/>
        </w:rPr>
        <w:t>“ARTÍCULO 1070. &lt;PRIMA DEVENGADA&gt;.</w:t>
      </w:r>
      <w:r w:rsidRPr="00FA461D">
        <w:rPr>
          <w:i/>
          <w:iCs/>
        </w:rPr>
        <w:t> Sin perjuicio de lo dispuesto en el artículo </w:t>
      </w:r>
      <w:hyperlink r:id="rId13" w:anchor="1119" w:history="1">
        <w:r w:rsidRPr="00FA461D">
          <w:rPr>
            <w:rStyle w:val="Hipervnculo"/>
            <w:i/>
            <w:iCs/>
          </w:rPr>
          <w:t>1119</w:t>
        </w:r>
      </w:hyperlink>
      <w:r w:rsidRPr="00FA461D">
        <w:rPr>
          <w:i/>
          <w:iCs/>
        </w:rPr>
        <w:t xml:space="preserve">, el asegurador devengará definitivamente la parte de la prima proporcional al tiempo corrido del riesgo (…)” </w:t>
      </w:r>
    </w:p>
    <w:p w14:paraId="2F698F1D" w14:textId="77777777" w:rsidR="00010D14" w:rsidRPr="00FA461D" w:rsidRDefault="00010D14" w:rsidP="00984111">
      <w:pPr>
        <w:jc w:val="both"/>
      </w:pPr>
    </w:p>
    <w:p w14:paraId="7FA415B6" w14:textId="77777777" w:rsidR="00010D14" w:rsidRPr="00FA461D" w:rsidRDefault="00010D14" w:rsidP="00984111">
      <w:pPr>
        <w:jc w:val="both"/>
      </w:pPr>
      <w:r w:rsidRPr="00FA461D">
        <w:t xml:space="preserve">Con fundamento en este último articulado, se concluye que del 02/05/1994 al 31/12/2000 la aseguradora devengó la prima como contraprestación de asumir el riesgo asegurado durante el lapso señalado. </w:t>
      </w:r>
    </w:p>
    <w:p w14:paraId="54E1E093" w14:textId="77777777" w:rsidR="00010D14" w:rsidRPr="00FA461D" w:rsidRDefault="00010D14" w:rsidP="00984111">
      <w:pPr>
        <w:jc w:val="both"/>
      </w:pPr>
    </w:p>
    <w:p w14:paraId="7871522C" w14:textId="77777777" w:rsidR="00010D14" w:rsidRPr="00FA461D" w:rsidRDefault="00010D14" w:rsidP="00984111">
      <w:pPr>
        <w:jc w:val="both"/>
      </w:pPr>
      <w:r w:rsidRPr="00FA461D">
        <w:t>En relación con el concepto de prima devengada, es considerable citar la definición que da el Dr. Hernán Fabio López Blanco:</w:t>
      </w:r>
    </w:p>
    <w:p w14:paraId="2E6A5BF8" w14:textId="77777777" w:rsidR="00010D14" w:rsidRPr="00FA461D" w:rsidRDefault="00010D14" w:rsidP="00984111">
      <w:pPr>
        <w:ind w:left="708"/>
        <w:jc w:val="both"/>
        <w:rPr>
          <w:i/>
          <w:iCs/>
        </w:rPr>
      </w:pPr>
    </w:p>
    <w:p w14:paraId="415707D8" w14:textId="3F449D13" w:rsidR="00010D14" w:rsidRPr="00FA461D" w:rsidRDefault="00010D14" w:rsidP="00984111">
      <w:pPr>
        <w:ind w:left="567"/>
        <w:jc w:val="both"/>
        <w:rPr>
          <w:i/>
          <w:iCs/>
        </w:rPr>
      </w:pPr>
      <w:r w:rsidRPr="00FA461D">
        <w:rPr>
          <w:i/>
          <w:iCs/>
        </w:rPr>
        <w:t xml:space="preserve">“Para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p>
    <w:p w14:paraId="464AB5E6" w14:textId="77777777" w:rsidR="00FF7203" w:rsidRPr="00FA461D" w:rsidRDefault="00FF7203" w:rsidP="00984111">
      <w:pPr>
        <w:ind w:left="567"/>
        <w:jc w:val="both"/>
        <w:rPr>
          <w:i/>
          <w:iCs/>
        </w:rPr>
      </w:pPr>
    </w:p>
    <w:p w14:paraId="76C8A5B4" w14:textId="77777777" w:rsidR="00010D14" w:rsidRPr="00FA461D" w:rsidRDefault="00010D14" w:rsidP="00984111">
      <w:pPr>
        <w:jc w:val="both"/>
      </w:pPr>
      <w:r w:rsidRPr="00FA461D">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14:paraId="0A89F443" w14:textId="77777777" w:rsidR="00010D14" w:rsidRPr="00FA461D" w:rsidRDefault="00010D14" w:rsidP="00984111">
      <w:pPr>
        <w:jc w:val="both"/>
      </w:pPr>
    </w:p>
    <w:p w14:paraId="696C6A35" w14:textId="77777777" w:rsidR="00010D14" w:rsidRPr="00FA461D" w:rsidRDefault="00010D14" w:rsidP="00984111">
      <w:pPr>
        <w:jc w:val="both"/>
      </w:pPr>
      <w:r w:rsidRPr="00FA461D">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p>
    <w:p w14:paraId="7F33521C" w14:textId="77777777" w:rsidR="00010D14" w:rsidRPr="00FA461D" w:rsidRDefault="00010D14" w:rsidP="00984111">
      <w:pPr>
        <w:jc w:val="both"/>
      </w:pPr>
    </w:p>
    <w:p w14:paraId="6EE1FAB9" w14:textId="77777777" w:rsidR="00010D14" w:rsidRPr="00FA461D" w:rsidRDefault="00010D14" w:rsidP="00984111">
      <w:pPr>
        <w:ind w:left="567"/>
        <w:jc w:val="both"/>
        <w:rPr>
          <w:i/>
          <w:iCs/>
        </w:rPr>
      </w:pPr>
      <w:r w:rsidRPr="00FA461D">
        <w:rPr>
          <w:i/>
          <w:iCs/>
        </w:rPr>
        <w:t xml:space="preserve">"(...) el seguro es un contrato por virtud del cual una persona -el asegurador- se obliga a cambio de una prestación pecuniaria cierta que se denomina 'prima', </w:t>
      </w:r>
      <w:r w:rsidRPr="00FA461D">
        <w:rPr>
          <w:b/>
          <w:bCs/>
          <w:i/>
          <w:iCs/>
        </w:rPr>
        <w:t xml:space="preserve">dentro de los límites pactados y ante la ocurrencia de un acontecimiento incierto </w:t>
      </w:r>
      <w:r w:rsidRPr="00FA461D">
        <w:rPr>
          <w:b/>
          <w:bCs/>
          <w:i/>
          <w:iCs/>
          <w:u w:val="single"/>
        </w:rPr>
        <w:t>cuyo riesgo ha sido objeto de cobertura</w:t>
      </w:r>
      <w:r w:rsidRPr="00FA461D">
        <w:rPr>
          <w:i/>
          <w:iCs/>
        </w:rPr>
        <w:t xml:space="preserve">, a indemnizar al 'asegurado' los daños sufridos o, dado el caso, a satisfacer un </w:t>
      </w:r>
      <w:r w:rsidRPr="00FA461D">
        <w:rPr>
          <w:i/>
          <w:iCs/>
        </w:rPr>
        <w:lastRenderedPageBreak/>
        <w:t>capital o una renta cuya función, como se sabe, es la previsión, la capitalización y el ahorro (…)”</w:t>
      </w:r>
      <w:r w:rsidRPr="00FA461D">
        <w:rPr>
          <w:rStyle w:val="Refdenotaalpie"/>
        </w:rPr>
        <w:footnoteReference w:id="2"/>
      </w:r>
    </w:p>
    <w:p w14:paraId="6E5C8377" w14:textId="77777777" w:rsidR="00010D14" w:rsidRPr="00FA461D" w:rsidRDefault="00010D14" w:rsidP="00984111">
      <w:pPr>
        <w:ind w:left="720"/>
        <w:jc w:val="both"/>
        <w:rPr>
          <w:i/>
          <w:iCs/>
        </w:rPr>
      </w:pPr>
    </w:p>
    <w:p w14:paraId="6E2C5A99" w14:textId="77777777" w:rsidR="00010D14" w:rsidRPr="00FA461D" w:rsidRDefault="00010D14" w:rsidP="00984111">
      <w:pPr>
        <w:jc w:val="both"/>
      </w:pPr>
      <w:r w:rsidRPr="00FA461D">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14:paraId="369C8EDA" w14:textId="77777777" w:rsidR="00010D14" w:rsidRPr="00FA461D" w:rsidRDefault="00010D14" w:rsidP="00984111">
      <w:pPr>
        <w:ind w:left="708"/>
        <w:jc w:val="both"/>
        <w:rPr>
          <w:i/>
          <w:iCs/>
        </w:rPr>
      </w:pPr>
    </w:p>
    <w:p w14:paraId="2F2110FF" w14:textId="77777777" w:rsidR="00010D14" w:rsidRPr="00FA461D" w:rsidRDefault="00010D14" w:rsidP="00984111">
      <w:pPr>
        <w:ind w:left="567"/>
        <w:jc w:val="both"/>
        <w:rPr>
          <w:i/>
          <w:iCs/>
        </w:rPr>
      </w:pPr>
      <w:r w:rsidRPr="00FA461D">
        <w:rPr>
          <w:i/>
          <w:iCs/>
        </w:rPr>
        <w:t xml:space="preserve">“3.2.2.7. Pago de la prima. El pago de la prima, que corresponde a la administradora, </w:t>
      </w:r>
      <w:r w:rsidRPr="00FA461D">
        <w:rPr>
          <w:b/>
          <w:bCs/>
          <w:i/>
          <w:iCs/>
          <w:u w:val="single"/>
        </w:rPr>
        <w:t>se debe hacer en la forma que acuerden las partes</w:t>
      </w:r>
      <w:r w:rsidRPr="00FA461D">
        <w:rPr>
          <w:i/>
          <w:iCs/>
        </w:rPr>
        <w:t>”</w:t>
      </w:r>
    </w:p>
    <w:p w14:paraId="2295CB46" w14:textId="77777777" w:rsidR="00010D14" w:rsidRPr="00FA461D" w:rsidRDefault="00010D14" w:rsidP="00984111">
      <w:pPr>
        <w:jc w:val="both"/>
      </w:pPr>
    </w:p>
    <w:p w14:paraId="67A3FE97" w14:textId="77777777" w:rsidR="00010D14" w:rsidRPr="00FA461D" w:rsidRDefault="00010D14" w:rsidP="00984111">
      <w:pPr>
        <w:jc w:val="both"/>
      </w:pPr>
      <w:r w:rsidRPr="00FA461D">
        <w:t xml:space="preserve">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p>
    <w:p w14:paraId="196ACF9C" w14:textId="77777777" w:rsidR="00010D14" w:rsidRPr="00FA461D" w:rsidRDefault="00010D14" w:rsidP="00984111">
      <w:pPr>
        <w:ind w:left="708"/>
        <w:jc w:val="both"/>
        <w:rPr>
          <w:i/>
          <w:iCs/>
        </w:rPr>
      </w:pPr>
    </w:p>
    <w:p w14:paraId="31AB449A" w14:textId="77777777" w:rsidR="00010D14" w:rsidRPr="00FA461D" w:rsidRDefault="00010D14" w:rsidP="00984111">
      <w:pPr>
        <w:ind w:left="708"/>
        <w:jc w:val="both"/>
        <w:rPr>
          <w:i/>
          <w:iCs/>
        </w:rPr>
      </w:pPr>
      <w:r w:rsidRPr="00FA461D">
        <w:rPr>
          <w:i/>
          <w:iC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14:paraId="127392E0" w14:textId="77777777" w:rsidR="00010D14" w:rsidRPr="00FA461D" w:rsidRDefault="00010D14" w:rsidP="00984111">
      <w:pPr>
        <w:ind w:left="708"/>
        <w:jc w:val="both"/>
        <w:rPr>
          <w:i/>
          <w:iCs/>
        </w:rPr>
      </w:pPr>
    </w:p>
    <w:p w14:paraId="76D6676D" w14:textId="77777777" w:rsidR="00010D14" w:rsidRPr="00FA461D" w:rsidRDefault="00010D14" w:rsidP="00984111">
      <w:pPr>
        <w:ind w:left="708"/>
        <w:jc w:val="both"/>
        <w:rPr>
          <w:i/>
          <w:iCs/>
        </w:rPr>
      </w:pPr>
      <w:r w:rsidRPr="00FA461D">
        <w:rPr>
          <w:i/>
          <w:iCs/>
        </w:rPr>
        <w:t xml:space="preserve">La mora en el pago de la prima dentro de las oportunidades indicadas producirá la terminación automática de la presente póliza. </w:t>
      </w:r>
    </w:p>
    <w:p w14:paraId="1A4AA873" w14:textId="77777777" w:rsidR="00010D14" w:rsidRPr="00FA461D" w:rsidRDefault="00010D14" w:rsidP="00984111">
      <w:pPr>
        <w:ind w:left="708"/>
        <w:jc w:val="both"/>
        <w:rPr>
          <w:i/>
          <w:iCs/>
        </w:rPr>
      </w:pPr>
    </w:p>
    <w:p w14:paraId="3D2D1453" w14:textId="77777777" w:rsidR="00010D14" w:rsidRPr="00FA461D" w:rsidRDefault="00010D14" w:rsidP="00984111">
      <w:pPr>
        <w:ind w:left="708"/>
        <w:jc w:val="both"/>
        <w:rPr>
          <w:i/>
          <w:iCs/>
        </w:rPr>
      </w:pPr>
      <w:r w:rsidRPr="00FA461D">
        <w:rPr>
          <w:i/>
          <w:iCs/>
        </w:rPr>
        <w:t>Durante el plazo de gracia se considerará el seguro en vigor y por consiguiente, si ocurre algún siniestro la compañía pagará la indemnización correspondiente, previa deducción de las primas causadas y pendientes de pago.”</w:t>
      </w:r>
    </w:p>
    <w:p w14:paraId="0571981C" w14:textId="77777777" w:rsidR="00010D14" w:rsidRPr="00FA461D" w:rsidRDefault="00010D14" w:rsidP="00984111">
      <w:pPr>
        <w:jc w:val="both"/>
        <w:rPr>
          <w:i/>
          <w:iCs/>
        </w:rPr>
      </w:pPr>
    </w:p>
    <w:p w14:paraId="71E5297C" w14:textId="77777777" w:rsidR="00010D14" w:rsidRPr="00FA461D" w:rsidRDefault="00010D14" w:rsidP="00984111">
      <w:pPr>
        <w:jc w:val="both"/>
      </w:pPr>
      <w:r w:rsidRPr="00FA461D">
        <w:t xml:space="preserve">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p>
    <w:p w14:paraId="7F75668A" w14:textId="77777777" w:rsidR="00010D14" w:rsidRPr="00FA461D" w:rsidRDefault="00010D14" w:rsidP="00984111">
      <w:pPr>
        <w:ind w:left="708"/>
        <w:jc w:val="both"/>
        <w:rPr>
          <w:i/>
          <w:iCs/>
        </w:rPr>
      </w:pPr>
    </w:p>
    <w:p w14:paraId="55EBBCEF" w14:textId="77777777" w:rsidR="00010D14" w:rsidRPr="00FA461D" w:rsidRDefault="00010D14" w:rsidP="00984111">
      <w:pPr>
        <w:jc w:val="both"/>
      </w:pPr>
      <w:r w:rsidRPr="00FA461D">
        <w:t xml:space="preserve">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p>
    <w:p w14:paraId="4FBBFFF4" w14:textId="77777777" w:rsidR="00010D14" w:rsidRPr="00FA461D" w:rsidRDefault="00010D14" w:rsidP="00984111">
      <w:pPr>
        <w:jc w:val="both"/>
      </w:pPr>
    </w:p>
    <w:p w14:paraId="7A571964" w14:textId="77777777" w:rsidR="00010D14" w:rsidRPr="00FA461D" w:rsidRDefault="00010D14" w:rsidP="00984111">
      <w:pPr>
        <w:ind w:left="708"/>
        <w:jc w:val="both"/>
        <w:rPr>
          <w:b/>
          <w:bCs/>
          <w:i/>
          <w:iCs/>
        </w:rPr>
      </w:pPr>
      <w:r w:rsidRPr="00FA461D">
        <w:rPr>
          <w:b/>
          <w:bCs/>
          <w:i/>
          <w:iC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p>
    <w:p w14:paraId="7A7604CA" w14:textId="77777777" w:rsidR="00010D14" w:rsidRPr="00FA461D" w:rsidRDefault="00010D14" w:rsidP="00984111">
      <w:pPr>
        <w:ind w:left="708"/>
        <w:jc w:val="both"/>
        <w:rPr>
          <w:b/>
          <w:bCs/>
          <w:i/>
          <w:iCs/>
        </w:rPr>
      </w:pPr>
    </w:p>
    <w:p w14:paraId="1CA2B624" w14:textId="77777777" w:rsidR="00010D14" w:rsidRPr="00FA461D" w:rsidRDefault="00010D14" w:rsidP="00984111">
      <w:pPr>
        <w:jc w:val="both"/>
      </w:pPr>
      <w:r w:rsidRPr="00FA461D">
        <w:t xml:space="preserve">Para lo cual, la Superintendencia Financia de Colombia respondió lo siguiente: </w:t>
      </w:r>
    </w:p>
    <w:p w14:paraId="29324731" w14:textId="77777777" w:rsidR="00010D14" w:rsidRPr="00FA461D" w:rsidRDefault="00010D14" w:rsidP="00984111">
      <w:pPr>
        <w:jc w:val="both"/>
      </w:pPr>
    </w:p>
    <w:p w14:paraId="08E1DA8D" w14:textId="77777777" w:rsidR="00010D14" w:rsidRPr="00FA461D" w:rsidRDefault="00010D14" w:rsidP="00984111">
      <w:pPr>
        <w:ind w:left="708"/>
        <w:jc w:val="both"/>
      </w:pPr>
      <w:r w:rsidRPr="00FA461D">
        <w:rPr>
          <w:i/>
          <w:iCs/>
        </w:rPr>
        <w:t xml:space="preserve">“(…)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w:t>
      </w:r>
      <w:r w:rsidRPr="00FA461D">
        <w:rPr>
          <w:i/>
          <w:iCs/>
        </w:rPr>
        <w:lastRenderedPageBreak/>
        <w:t>ejercer la defensa de sus intereses</w:t>
      </w:r>
      <w:r w:rsidRPr="00FA461D">
        <w:t>.”</w:t>
      </w:r>
    </w:p>
    <w:p w14:paraId="5B8A0C18" w14:textId="77777777" w:rsidR="00010D14" w:rsidRPr="00FA461D" w:rsidRDefault="00010D14" w:rsidP="00984111">
      <w:pPr>
        <w:ind w:left="708"/>
        <w:jc w:val="both"/>
      </w:pPr>
    </w:p>
    <w:p w14:paraId="59FEC963" w14:textId="77777777" w:rsidR="00010D14" w:rsidRPr="00FA461D" w:rsidRDefault="00010D14" w:rsidP="00984111">
      <w:pPr>
        <w:jc w:val="both"/>
      </w:pPr>
      <w:r w:rsidRPr="00FA461D">
        <w:t>Concluyendo así, que en virtud de una la declaratoria de nulidad de la afiliación o ineficacia del trasladar, solo sería posible trasladar los siguientes conceptos:</w:t>
      </w:r>
    </w:p>
    <w:p w14:paraId="1E80BE8C" w14:textId="77777777" w:rsidR="00010D14" w:rsidRPr="00FA461D" w:rsidRDefault="00010D14" w:rsidP="00984111">
      <w:pPr>
        <w:jc w:val="both"/>
      </w:pPr>
    </w:p>
    <w:p w14:paraId="4C1AC3B2" w14:textId="77777777" w:rsidR="00010D14" w:rsidRPr="00FA461D" w:rsidRDefault="00010D14" w:rsidP="00984111">
      <w:pPr>
        <w:jc w:val="center"/>
      </w:pPr>
      <w:r w:rsidRPr="00FA461D">
        <w:rPr>
          <w:noProof/>
          <w:lang w:val="es-CO" w:eastAsia="es-CO"/>
        </w:rPr>
        <w:drawing>
          <wp:inline distT="0" distB="0" distL="0" distR="0" wp14:anchorId="759051A5" wp14:editId="3C991E74">
            <wp:extent cx="4333875" cy="80962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33875" cy="809625"/>
                    </a:xfrm>
                    <a:prstGeom prst="rect">
                      <a:avLst/>
                    </a:prstGeom>
                    <a:noFill/>
                    <a:ln>
                      <a:noFill/>
                    </a:ln>
                  </pic:spPr>
                </pic:pic>
              </a:graphicData>
            </a:graphic>
          </wp:inline>
        </w:drawing>
      </w:r>
    </w:p>
    <w:p w14:paraId="39D25E67" w14:textId="77777777" w:rsidR="00010D14" w:rsidRPr="00FA461D" w:rsidRDefault="00010D14" w:rsidP="00984111">
      <w:pPr>
        <w:jc w:val="both"/>
      </w:pPr>
    </w:p>
    <w:p w14:paraId="567C6DFB" w14:textId="77777777" w:rsidR="00010D14" w:rsidRPr="00FA461D" w:rsidRDefault="00010D14" w:rsidP="00984111">
      <w:pPr>
        <w:jc w:val="both"/>
      </w:pPr>
      <w:r w:rsidRPr="00FA461D">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14:paraId="7E942AD8" w14:textId="77777777" w:rsidR="00010D14" w:rsidRPr="00FA461D" w:rsidRDefault="00010D14" w:rsidP="00984111">
      <w:pPr>
        <w:jc w:val="both"/>
      </w:pPr>
    </w:p>
    <w:p w14:paraId="153C998E" w14:textId="77777777" w:rsidR="00010D14" w:rsidRPr="00FA461D" w:rsidRDefault="00010D14" w:rsidP="00984111">
      <w:pPr>
        <w:jc w:val="both"/>
      </w:pPr>
      <w:r w:rsidRPr="00FA461D">
        <w:t xml:space="preserve">Finalmente, se precisa que del Decreto 2555 del 2010 </w:t>
      </w:r>
      <w:r w:rsidRPr="00FA461D">
        <w:rPr>
          <w:i/>
          <w:iCs/>
        </w:rPr>
        <w:t xml:space="preserve">por el cual se recogen y reexpiden las normas en materia del sector financiero, asegurador y del mercado de valores y se dictan otras disposiciones </w:t>
      </w:r>
      <w:r w:rsidRPr="00FA461D">
        <w:t xml:space="preserve">en su capítulo 6 denominado </w:t>
      </w:r>
      <w:r w:rsidRPr="00FA461D">
        <w:rPr>
          <w:i/>
          <w:iCs/>
        </w:rPr>
        <w:t xml:space="preserve">seguros previsionales de invalidez y sobrevivencia </w:t>
      </w:r>
      <w:r w:rsidRPr="00FA461D">
        <w:t xml:space="preserve">se infiere que al seguro previsional se aplican las normas contempladas en el Código de Comercio de cara a la prima devengada y tan sentido, es aplicable a dicho seguro el artículo 1070 del Co. Co. </w:t>
      </w:r>
    </w:p>
    <w:p w14:paraId="50DBA471" w14:textId="77777777" w:rsidR="00010D14" w:rsidRPr="00FA461D" w:rsidRDefault="00010D14" w:rsidP="00984111">
      <w:pPr>
        <w:jc w:val="both"/>
      </w:pPr>
    </w:p>
    <w:p w14:paraId="15406450" w14:textId="77777777" w:rsidR="00010D14" w:rsidRPr="00FA461D" w:rsidRDefault="00010D14" w:rsidP="00984111">
      <w:pPr>
        <w:jc w:val="both"/>
      </w:pPr>
      <w:r w:rsidRPr="00FA461D">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p>
    <w:p w14:paraId="6254FBB2" w14:textId="77777777" w:rsidR="00010D14" w:rsidRPr="00FA461D" w:rsidRDefault="00010D14" w:rsidP="00984111">
      <w:pPr>
        <w:jc w:val="both"/>
      </w:pPr>
    </w:p>
    <w:p w14:paraId="7148C310" w14:textId="3E518B41" w:rsidR="00010D14" w:rsidRPr="00FA461D" w:rsidRDefault="00010D14" w:rsidP="00984111">
      <w:pPr>
        <w:jc w:val="both"/>
      </w:pPr>
      <w:r w:rsidRPr="00FA461D">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595819AC" w14:textId="77777777" w:rsidR="009B2B18" w:rsidRPr="00FA461D" w:rsidRDefault="009B2B18" w:rsidP="00984111">
      <w:pPr>
        <w:jc w:val="both"/>
      </w:pPr>
    </w:p>
    <w:p w14:paraId="0F703021" w14:textId="77777777" w:rsidR="00010D14" w:rsidRPr="00FA461D" w:rsidRDefault="00010D14" w:rsidP="00984111">
      <w:pPr>
        <w:pStyle w:val="Prrafodelista"/>
        <w:numPr>
          <w:ilvl w:val="0"/>
          <w:numId w:val="8"/>
        </w:numPr>
        <w:ind w:left="426"/>
        <w:jc w:val="both"/>
        <w:rPr>
          <w:b/>
          <w:bCs/>
          <w:u w:val="single"/>
        </w:rPr>
      </w:pPr>
      <w:r w:rsidRPr="00FA461D">
        <w:rPr>
          <w:b/>
          <w:bCs/>
          <w:u w:val="single"/>
        </w:rPr>
        <w:t>INEXISTENCIA DE OBLIGACIÓN A CARGO DE ALLIANZ SEGUROS DE VIDA S.A. POR CUANTO LA PRIMA DEBE PAGARSE CON LOS RECURSO PROPIOS DE LA AFP CUANDO SE DECLARA LA INEFICACIA DE TRASLADO</w:t>
      </w:r>
    </w:p>
    <w:p w14:paraId="5DF32A71" w14:textId="77777777" w:rsidR="00010D14" w:rsidRPr="00FA461D" w:rsidRDefault="00010D14" w:rsidP="00984111">
      <w:pPr>
        <w:jc w:val="both"/>
      </w:pPr>
    </w:p>
    <w:p w14:paraId="54B023B1" w14:textId="77777777" w:rsidR="00010D14" w:rsidRPr="00FA461D" w:rsidRDefault="00010D14" w:rsidP="00984111">
      <w:pPr>
        <w:jc w:val="both"/>
      </w:pPr>
      <w:r w:rsidRPr="00FA461D">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045613B2" w14:textId="77777777" w:rsidR="00010D14" w:rsidRPr="00FA461D" w:rsidRDefault="00010D14" w:rsidP="00984111">
      <w:pPr>
        <w:pStyle w:val="Default"/>
        <w:ind w:right="49"/>
        <w:jc w:val="both"/>
        <w:rPr>
          <w:rFonts w:ascii="Arial" w:hAnsi="Arial" w:cs="Arial"/>
          <w:color w:val="auto"/>
          <w:kern w:val="2"/>
          <w:sz w:val="22"/>
          <w:szCs w:val="22"/>
        </w:rPr>
      </w:pPr>
    </w:p>
    <w:p w14:paraId="753E57B2" w14:textId="77777777" w:rsidR="00010D14" w:rsidRPr="00FA461D" w:rsidRDefault="00010D14" w:rsidP="00984111">
      <w:pPr>
        <w:pStyle w:val="Default"/>
        <w:ind w:right="49"/>
        <w:jc w:val="both"/>
        <w:rPr>
          <w:rFonts w:ascii="Arial" w:hAnsi="Arial" w:cs="Arial"/>
          <w:sz w:val="22"/>
          <w:szCs w:val="22"/>
          <w:lang w:val="es-ES"/>
        </w:rPr>
      </w:pPr>
      <w:r w:rsidRPr="00FA461D">
        <w:rPr>
          <w:rFonts w:ascii="Arial" w:hAnsi="Arial" w:cs="Arial"/>
          <w:color w:val="auto"/>
          <w:kern w:val="2"/>
          <w:sz w:val="22"/>
          <w:szCs w:val="22"/>
          <w:lang w:val="es-ES"/>
        </w:rPr>
        <w:lastRenderedPageBreak/>
        <w:t xml:space="preserve">Ahora bien, previo a exponer los pronunciamientos de la CSJ -Sala de casación Laboral respecto de las consecuencias que conlleva la declaratoria de la ineficacia de traslado, es menester precisar que </w:t>
      </w:r>
      <w:r w:rsidRPr="00FA461D">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3B7452B" w14:textId="77777777" w:rsidR="00010D14" w:rsidRPr="00FA461D" w:rsidRDefault="00010D14" w:rsidP="00984111">
      <w:pPr>
        <w:pStyle w:val="Default"/>
        <w:ind w:right="616"/>
        <w:jc w:val="both"/>
        <w:rPr>
          <w:rFonts w:ascii="Arial" w:hAnsi="Arial" w:cs="Arial"/>
          <w:color w:val="auto"/>
          <w:kern w:val="2"/>
          <w:sz w:val="22"/>
          <w:szCs w:val="22"/>
        </w:rPr>
      </w:pPr>
    </w:p>
    <w:p w14:paraId="58E5660D" w14:textId="77777777" w:rsidR="00010D14" w:rsidRPr="00FA461D" w:rsidRDefault="00010D14" w:rsidP="00984111">
      <w:pPr>
        <w:jc w:val="both"/>
      </w:pPr>
      <w:r w:rsidRPr="00FA461D">
        <w:t>Al respecto, la CSJ en sentencia SL2877-2020 señaló que:</w:t>
      </w:r>
    </w:p>
    <w:p w14:paraId="7388DC0F" w14:textId="77777777" w:rsidR="00010D14" w:rsidRPr="00FA461D" w:rsidRDefault="00010D14" w:rsidP="00984111">
      <w:pPr>
        <w:ind w:left="567" w:right="616"/>
        <w:jc w:val="both"/>
        <w:rPr>
          <w:i/>
          <w:iCs/>
        </w:rPr>
      </w:pPr>
    </w:p>
    <w:p w14:paraId="646F1565" w14:textId="77777777" w:rsidR="00010D14" w:rsidRPr="00FA461D" w:rsidRDefault="00010D14" w:rsidP="00984111">
      <w:pPr>
        <w:ind w:left="426" w:right="616"/>
        <w:jc w:val="both"/>
        <w:rPr>
          <w:i/>
          <w:iCs/>
        </w:rPr>
      </w:pPr>
      <w:r w:rsidRPr="00FA461D">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FA461D">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FA461D">
        <w:rPr>
          <w:i/>
          <w:iCs/>
        </w:rPr>
        <w:t>pues, desde el nacimiento del acto ineficaz, estos recursos han debido ingresar al RPM administrado por Colpensiones (…)” (Negrilla y subrayado por fuera del texto original).</w:t>
      </w:r>
    </w:p>
    <w:p w14:paraId="1494BDE7" w14:textId="77777777" w:rsidR="00010D14" w:rsidRPr="00FA461D" w:rsidRDefault="00010D14" w:rsidP="00984111">
      <w:pPr>
        <w:pStyle w:val="Default"/>
        <w:jc w:val="both"/>
        <w:rPr>
          <w:rFonts w:ascii="Arial" w:hAnsi="Arial" w:cs="Arial"/>
          <w:color w:val="auto"/>
          <w:kern w:val="2"/>
          <w:sz w:val="22"/>
          <w:szCs w:val="22"/>
        </w:rPr>
      </w:pPr>
    </w:p>
    <w:p w14:paraId="29460436" w14:textId="77777777" w:rsidR="00010D14" w:rsidRPr="00FA461D" w:rsidRDefault="00010D14" w:rsidP="00984111">
      <w:pPr>
        <w:pStyle w:val="Default"/>
        <w:jc w:val="both"/>
        <w:rPr>
          <w:rFonts w:ascii="Arial" w:hAnsi="Arial" w:cs="Arial"/>
          <w:color w:val="auto"/>
          <w:kern w:val="2"/>
          <w:sz w:val="22"/>
          <w:szCs w:val="22"/>
        </w:rPr>
      </w:pPr>
      <w:r w:rsidRPr="00FA461D">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7E1C556B" w14:textId="77777777" w:rsidR="00010D14" w:rsidRPr="00FA461D" w:rsidRDefault="00010D14" w:rsidP="00984111">
      <w:pPr>
        <w:pStyle w:val="Default"/>
        <w:jc w:val="both"/>
        <w:rPr>
          <w:rFonts w:ascii="Arial" w:hAnsi="Arial" w:cs="Arial"/>
          <w:color w:val="auto"/>
          <w:kern w:val="2"/>
          <w:sz w:val="22"/>
          <w:szCs w:val="22"/>
        </w:rPr>
      </w:pPr>
    </w:p>
    <w:p w14:paraId="2005E6DB" w14:textId="5141FFCF" w:rsidR="00010D14" w:rsidRPr="00FA461D" w:rsidRDefault="00010D14" w:rsidP="00984111">
      <w:pPr>
        <w:pStyle w:val="Default"/>
        <w:ind w:left="426" w:right="474"/>
        <w:jc w:val="both"/>
        <w:rPr>
          <w:rFonts w:ascii="Arial" w:hAnsi="Arial" w:cs="Arial"/>
          <w:i/>
          <w:iCs/>
          <w:color w:val="auto"/>
          <w:kern w:val="2"/>
          <w:sz w:val="22"/>
          <w:szCs w:val="22"/>
        </w:rPr>
      </w:pPr>
      <w:r w:rsidRPr="00FA461D">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w:t>
      </w:r>
      <w:r w:rsidR="00436F29" w:rsidRPr="00FA461D">
        <w:rPr>
          <w:rFonts w:ascii="Arial" w:hAnsi="Arial" w:cs="Arial"/>
          <w:i/>
          <w:iCs/>
          <w:color w:val="auto"/>
          <w:kern w:val="2"/>
          <w:sz w:val="22"/>
          <w:szCs w:val="22"/>
        </w:rPr>
        <w:t>la demandante</w:t>
      </w:r>
      <w:r w:rsidRPr="00FA461D">
        <w:rPr>
          <w:rFonts w:ascii="Arial" w:hAnsi="Arial" w:cs="Arial"/>
          <w:i/>
          <w:iCs/>
          <w:color w:val="auto"/>
          <w:kern w:val="2"/>
          <w:sz w:val="22"/>
          <w:szCs w:val="22"/>
        </w:rPr>
        <w:t xml:space="preserve"> siempre estuvo afiliado a aquel sistema. Asimismo, </w:t>
      </w:r>
      <w:r w:rsidRPr="00FA461D">
        <w:rPr>
          <w:rFonts w:ascii="Arial" w:hAnsi="Arial" w:cs="Arial"/>
          <w:b/>
          <w:bCs/>
          <w:i/>
          <w:iCs/>
          <w:color w:val="auto"/>
          <w:kern w:val="2"/>
          <w:sz w:val="22"/>
          <w:szCs w:val="22"/>
          <w:u w:val="single"/>
        </w:rPr>
        <w:t xml:space="preserve">se condenará a Porvenir S.A. a trasladar a Colpensiones los saldos obrantes en la cuenta individual </w:t>
      </w:r>
      <w:r w:rsidR="0033006D" w:rsidRPr="00FA461D">
        <w:rPr>
          <w:rFonts w:ascii="Arial" w:hAnsi="Arial" w:cs="Arial"/>
          <w:b/>
          <w:bCs/>
          <w:i/>
          <w:iCs/>
          <w:color w:val="auto"/>
          <w:kern w:val="2"/>
          <w:sz w:val="22"/>
          <w:szCs w:val="22"/>
          <w:u w:val="single"/>
        </w:rPr>
        <w:t>de la</w:t>
      </w:r>
      <w:r w:rsidR="00436F29" w:rsidRPr="00FA461D">
        <w:rPr>
          <w:rFonts w:ascii="Arial" w:hAnsi="Arial" w:cs="Arial"/>
          <w:b/>
          <w:bCs/>
          <w:i/>
          <w:iCs/>
          <w:color w:val="auto"/>
          <w:kern w:val="2"/>
          <w:sz w:val="22"/>
          <w:szCs w:val="22"/>
          <w:u w:val="single"/>
        </w:rPr>
        <w:t xml:space="preserve"> actora</w:t>
      </w:r>
      <w:r w:rsidRPr="00FA461D">
        <w:rPr>
          <w:rFonts w:ascii="Arial" w:hAnsi="Arial" w:cs="Arial"/>
          <w:b/>
          <w:bCs/>
          <w:i/>
          <w:iCs/>
          <w:color w:val="auto"/>
          <w:kern w:val="2"/>
          <w:sz w:val="22"/>
          <w:szCs w:val="22"/>
          <w:u w:val="single"/>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FA461D">
        <w:rPr>
          <w:rFonts w:ascii="Arial" w:hAnsi="Arial" w:cs="Arial"/>
          <w:i/>
          <w:iCs/>
          <w:color w:val="auto"/>
          <w:kern w:val="2"/>
          <w:sz w:val="22"/>
          <w:szCs w:val="22"/>
        </w:rPr>
        <w:t xml:space="preserve">, debidamente indexados y con cargo a sus propios recursos, por todo el tiempo en que la accionante estuvo afiliado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D761223" w14:textId="77777777" w:rsidR="00010D14" w:rsidRPr="00FA461D" w:rsidRDefault="00010D14" w:rsidP="00984111">
      <w:pPr>
        <w:pStyle w:val="Default"/>
        <w:jc w:val="both"/>
        <w:rPr>
          <w:rFonts w:ascii="Arial" w:hAnsi="Arial" w:cs="Arial"/>
          <w:color w:val="auto"/>
          <w:kern w:val="2"/>
          <w:sz w:val="22"/>
          <w:szCs w:val="22"/>
        </w:rPr>
      </w:pPr>
    </w:p>
    <w:p w14:paraId="55A2937E" w14:textId="77777777" w:rsidR="00010D14" w:rsidRPr="00FA461D" w:rsidRDefault="00010D14" w:rsidP="00984111">
      <w:pPr>
        <w:pStyle w:val="Default"/>
        <w:jc w:val="both"/>
        <w:rPr>
          <w:rFonts w:ascii="Arial" w:hAnsi="Arial" w:cs="Arial"/>
          <w:color w:val="auto"/>
          <w:kern w:val="2"/>
          <w:sz w:val="22"/>
          <w:szCs w:val="22"/>
        </w:rPr>
      </w:pPr>
      <w:r w:rsidRPr="00FA461D">
        <w:rPr>
          <w:rFonts w:ascii="Arial" w:hAnsi="Arial" w:cs="Arial"/>
          <w:color w:val="auto"/>
          <w:kern w:val="2"/>
          <w:sz w:val="22"/>
          <w:szCs w:val="22"/>
        </w:rPr>
        <w:t xml:space="preserve">Por último, en sentencia SL4297-2022, la Corte puntualizó que: </w:t>
      </w:r>
    </w:p>
    <w:p w14:paraId="59012D40" w14:textId="77777777" w:rsidR="00010D14" w:rsidRPr="00FA461D" w:rsidRDefault="00010D14" w:rsidP="00984111">
      <w:pPr>
        <w:pStyle w:val="Default"/>
        <w:jc w:val="both"/>
        <w:rPr>
          <w:rFonts w:ascii="Arial" w:hAnsi="Arial" w:cs="Arial"/>
          <w:color w:val="auto"/>
          <w:kern w:val="2"/>
          <w:sz w:val="22"/>
          <w:szCs w:val="22"/>
        </w:rPr>
      </w:pPr>
    </w:p>
    <w:p w14:paraId="1D31E058" w14:textId="75B6805B" w:rsidR="00010D14" w:rsidRPr="00FA461D" w:rsidRDefault="00010D14" w:rsidP="00984111">
      <w:pPr>
        <w:pStyle w:val="Default"/>
        <w:ind w:left="426" w:right="474"/>
        <w:jc w:val="both"/>
        <w:rPr>
          <w:rFonts w:ascii="Arial" w:hAnsi="Arial" w:cs="Arial"/>
          <w:i/>
          <w:iCs/>
          <w:color w:val="auto"/>
          <w:kern w:val="2"/>
          <w:sz w:val="22"/>
          <w:szCs w:val="22"/>
        </w:rPr>
      </w:pPr>
      <w:r w:rsidRPr="00FA461D">
        <w:rPr>
          <w:rFonts w:ascii="Arial" w:hAnsi="Arial" w:cs="Arial"/>
          <w:i/>
          <w:iCs/>
          <w:color w:val="auto"/>
          <w:kern w:val="2"/>
          <w:sz w:val="22"/>
          <w:szCs w:val="22"/>
        </w:rPr>
        <w:t xml:space="preserve">“ (…) En ese sentido, </w:t>
      </w:r>
      <w:r w:rsidRPr="00FA461D">
        <w:rPr>
          <w:rFonts w:ascii="Arial" w:hAnsi="Arial" w:cs="Arial"/>
          <w:b/>
          <w:bCs/>
          <w:i/>
          <w:iCs/>
          <w:color w:val="auto"/>
          <w:kern w:val="2"/>
          <w:sz w:val="22"/>
          <w:szCs w:val="22"/>
          <w:u w:val="single"/>
        </w:rPr>
        <w:t xml:space="preserve">la precitada administradora, como actual y última administradora pensional a la cual se encuentra vinculado </w:t>
      </w:r>
      <w:r w:rsidR="00436F29" w:rsidRPr="00FA461D">
        <w:rPr>
          <w:rFonts w:ascii="Arial" w:hAnsi="Arial" w:cs="Arial"/>
          <w:b/>
          <w:bCs/>
          <w:i/>
          <w:iCs/>
          <w:color w:val="auto"/>
          <w:kern w:val="2"/>
          <w:sz w:val="22"/>
          <w:szCs w:val="22"/>
          <w:u w:val="single"/>
        </w:rPr>
        <w:t>la demandante</w:t>
      </w:r>
      <w:r w:rsidRPr="00FA461D">
        <w:rPr>
          <w:rFonts w:ascii="Arial" w:hAnsi="Arial" w:cs="Arial"/>
          <w:b/>
          <w:bCs/>
          <w:i/>
          <w:iCs/>
          <w:color w:val="auto"/>
          <w:kern w:val="2"/>
          <w:sz w:val="22"/>
          <w:szCs w:val="22"/>
          <w:u w:val="single"/>
        </w:rPr>
        <w:t>, deberá trasladar a COLPENSIONES</w:t>
      </w:r>
      <w:r w:rsidRPr="00FA461D">
        <w:rPr>
          <w:rFonts w:ascii="Arial" w:hAnsi="Arial" w:cs="Arial"/>
          <w:i/>
          <w:iCs/>
          <w:color w:val="auto"/>
          <w:kern w:val="2"/>
          <w:sz w:val="22"/>
          <w:szCs w:val="22"/>
        </w:rPr>
        <w:t xml:space="preserve">, los saldos obrantes a su favor en la cuenta de ahorro individual, junto con el bono pensional y los rendimientos, </w:t>
      </w:r>
      <w:r w:rsidRPr="00FA461D">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FA461D">
        <w:rPr>
          <w:rFonts w:ascii="Arial" w:hAnsi="Arial" w:cs="Arial"/>
          <w:i/>
          <w:iCs/>
          <w:color w:val="auto"/>
          <w:kern w:val="2"/>
          <w:sz w:val="22"/>
          <w:szCs w:val="22"/>
        </w:rPr>
        <w:t xml:space="preserve">, así como, el porcentaje destinado al fondo de garantía de pensión mínima, debidamente indexados y </w:t>
      </w:r>
      <w:r w:rsidRPr="00FA461D">
        <w:rPr>
          <w:rFonts w:ascii="Arial" w:hAnsi="Arial" w:cs="Arial"/>
          <w:b/>
          <w:bCs/>
          <w:i/>
          <w:iCs/>
          <w:color w:val="auto"/>
          <w:kern w:val="2"/>
          <w:sz w:val="22"/>
          <w:szCs w:val="22"/>
          <w:u w:val="single"/>
        </w:rPr>
        <w:t>con cargo a sus propios recursos</w:t>
      </w:r>
      <w:r w:rsidRPr="00FA461D">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D785F9F" w14:textId="77777777" w:rsidR="00010D14" w:rsidRPr="00FA461D" w:rsidRDefault="00010D14" w:rsidP="00984111">
      <w:pPr>
        <w:pStyle w:val="Default"/>
        <w:ind w:right="474"/>
        <w:jc w:val="both"/>
        <w:rPr>
          <w:rFonts w:ascii="Arial" w:hAnsi="Arial" w:cs="Arial"/>
          <w:color w:val="auto"/>
          <w:kern w:val="2"/>
          <w:sz w:val="22"/>
          <w:szCs w:val="22"/>
        </w:rPr>
      </w:pPr>
    </w:p>
    <w:p w14:paraId="2DF90D76" w14:textId="77777777" w:rsidR="00010D14" w:rsidRPr="00FA461D" w:rsidRDefault="00010D14" w:rsidP="00984111">
      <w:pPr>
        <w:pStyle w:val="Default"/>
        <w:ind w:right="49"/>
        <w:jc w:val="both"/>
        <w:rPr>
          <w:rFonts w:ascii="Arial" w:hAnsi="Arial" w:cs="Arial"/>
          <w:i/>
          <w:iCs/>
          <w:sz w:val="22"/>
          <w:szCs w:val="22"/>
          <w:lang w:val="es-ES"/>
        </w:rPr>
      </w:pPr>
      <w:r w:rsidRPr="00FA461D">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w:t>
      </w:r>
      <w:r w:rsidRPr="00FA461D">
        <w:rPr>
          <w:rFonts w:ascii="Arial" w:hAnsi="Arial" w:cs="Arial"/>
          <w:sz w:val="22"/>
          <w:szCs w:val="22"/>
          <w:lang w:val="es-ES"/>
        </w:rPr>
        <w:lastRenderedPageBreak/>
        <w:t xml:space="preserve">ahorro, deducción autorizada por el artículo 104 de la Ley 100 de 1993, subrogado por el artículo 62 de la Ley 1328 de 2009, y que permite el literal q) del artículo 13 de la Ley 100 de 1993, adicionado por el artículo 2 de la Ley 797 de 2003, al disponer: </w:t>
      </w:r>
      <w:r w:rsidRPr="00FA461D">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46863245" w14:textId="77777777" w:rsidR="00010D14" w:rsidRPr="00FA461D" w:rsidRDefault="00010D14" w:rsidP="00984111">
      <w:pPr>
        <w:pStyle w:val="Default"/>
        <w:ind w:right="49"/>
        <w:jc w:val="both"/>
        <w:rPr>
          <w:rFonts w:ascii="Arial" w:hAnsi="Arial" w:cs="Arial"/>
          <w:color w:val="auto"/>
          <w:kern w:val="2"/>
          <w:sz w:val="22"/>
          <w:szCs w:val="22"/>
        </w:rPr>
      </w:pPr>
    </w:p>
    <w:p w14:paraId="25436912" w14:textId="77777777" w:rsidR="00010D14" w:rsidRPr="00FA461D" w:rsidRDefault="00010D14" w:rsidP="00984111">
      <w:pPr>
        <w:pStyle w:val="Default"/>
        <w:ind w:right="49"/>
        <w:jc w:val="both"/>
        <w:rPr>
          <w:rFonts w:ascii="Arial" w:hAnsi="Arial" w:cs="Arial"/>
          <w:color w:val="auto"/>
          <w:kern w:val="2"/>
          <w:sz w:val="22"/>
          <w:szCs w:val="22"/>
          <w:lang w:val="es-ES"/>
        </w:rPr>
      </w:pPr>
      <w:r w:rsidRPr="00FA461D">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6228F83" w14:textId="77777777" w:rsidR="00010D14" w:rsidRPr="00FA461D" w:rsidRDefault="00010D14" w:rsidP="00984111">
      <w:pPr>
        <w:pStyle w:val="Default"/>
        <w:ind w:right="49"/>
        <w:jc w:val="both"/>
        <w:rPr>
          <w:rFonts w:ascii="Arial" w:hAnsi="Arial" w:cs="Arial"/>
          <w:color w:val="auto"/>
          <w:kern w:val="2"/>
          <w:sz w:val="22"/>
          <w:szCs w:val="22"/>
        </w:rPr>
      </w:pPr>
    </w:p>
    <w:p w14:paraId="16E8625E" w14:textId="77777777" w:rsidR="00010D14" w:rsidRPr="00FA461D" w:rsidRDefault="00010D14" w:rsidP="00984111">
      <w:pPr>
        <w:pStyle w:val="Default"/>
        <w:ind w:right="49"/>
        <w:jc w:val="both"/>
        <w:rPr>
          <w:rFonts w:ascii="Arial" w:hAnsi="Arial" w:cs="Arial"/>
          <w:color w:val="auto"/>
          <w:kern w:val="2"/>
          <w:sz w:val="22"/>
          <w:szCs w:val="22"/>
        </w:rPr>
      </w:pPr>
      <w:r w:rsidRPr="00FA461D">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6C127874" w14:textId="77777777" w:rsidR="00010D14" w:rsidRPr="00FA461D" w:rsidRDefault="00010D14" w:rsidP="00984111">
      <w:pPr>
        <w:pStyle w:val="Default"/>
        <w:ind w:right="49"/>
        <w:jc w:val="both"/>
        <w:rPr>
          <w:rFonts w:ascii="Arial" w:hAnsi="Arial" w:cs="Arial"/>
          <w:color w:val="auto"/>
          <w:kern w:val="2"/>
          <w:sz w:val="22"/>
          <w:szCs w:val="22"/>
        </w:rPr>
      </w:pPr>
    </w:p>
    <w:p w14:paraId="1BA3DED9" w14:textId="77777777" w:rsidR="00010D14" w:rsidRPr="00FA461D" w:rsidRDefault="00010D14" w:rsidP="00984111">
      <w:pPr>
        <w:pStyle w:val="Default"/>
        <w:ind w:left="426" w:right="474"/>
        <w:jc w:val="both"/>
        <w:rPr>
          <w:rFonts w:ascii="Arial" w:hAnsi="Arial" w:cs="Arial"/>
          <w:color w:val="auto"/>
          <w:kern w:val="2"/>
          <w:sz w:val="22"/>
          <w:szCs w:val="22"/>
        </w:rPr>
      </w:pPr>
      <w:r w:rsidRPr="00FA461D">
        <w:rPr>
          <w:rFonts w:ascii="Arial" w:hAnsi="Arial" w:cs="Arial"/>
          <w:color w:val="auto"/>
          <w:kern w:val="2"/>
          <w:sz w:val="22"/>
          <w:szCs w:val="22"/>
        </w:rPr>
        <w:t>“</w:t>
      </w:r>
      <w:r w:rsidRPr="00FA461D">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FA461D">
        <w:rPr>
          <w:rFonts w:ascii="Arial" w:hAnsi="Arial" w:cs="Arial"/>
          <w:color w:val="auto"/>
          <w:kern w:val="2"/>
          <w:sz w:val="22"/>
          <w:szCs w:val="22"/>
        </w:rPr>
        <w:t>.”</w:t>
      </w:r>
    </w:p>
    <w:p w14:paraId="78A8E31A" w14:textId="77777777" w:rsidR="00010D14" w:rsidRPr="00FA461D" w:rsidRDefault="00010D14" w:rsidP="00984111">
      <w:pPr>
        <w:pStyle w:val="Default"/>
        <w:ind w:right="474"/>
        <w:jc w:val="both"/>
        <w:rPr>
          <w:rFonts w:ascii="Arial" w:hAnsi="Arial" w:cs="Arial"/>
          <w:color w:val="auto"/>
          <w:kern w:val="2"/>
          <w:sz w:val="22"/>
          <w:szCs w:val="22"/>
        </w:rPr>
      </w:pPr>
    </w:p>
    <w:p w14:paraId="021D4619" w14:textId="02906CDE" w:rsidR="00010D14" w:rsidRPr="00FA461D" w:rsidRDefault="00010D14" w:rsidP="00984111">
      <w:pPr>
        <w:pStyle w:val="Default"/>
        <w:jc w:val="both"/>
        <w:rPr>
          <w:rFonts w:ascii="Arial" w:hAnsi="Arial" w:cs="Arial"/>
          <w:color w:val="auto"/>
          <w:kern w:val="2"/>
          <w:sz w:val="22"/>
          <w:szCs w:val="22"/>
          <w:lang w:val="es-ES"/>
        </w:rPr>
      </w:pPr>
      <w:r w:rsidRPr="00FA461D">
        <w:rPr>
          <w:rFonts w:ascii="Arial" w:hAnsi="Arial" w:cs="Arial"/>
          <w:color w:val="auto"/>
          <w:kern w:val="2"/>
          <w:sz w:val="22"/>
          <w:szCs w:val="22"/>
          <w:lang w:val="es-ES"/>
        </w:rPr>
        <w:t xml:space="preserve">Por lo anterior, y de efectuarse el traslado deprecado por </w:t>
      </w:r>
      <w:r w:rsidR="006C3DE1">
        <w:rPr>
          <w:rFonts w:ascii="Arial" w:hAnsi="Arial" w:cs="Arial"/>
          <w:color w:val="auto"/>
          <w:kern w:val="2"/>
          <w:sz w:val="22"/>
          <w:szCs w:val="22"/>
          <w:lang w:val="es-ES"/>
        </w:rPr>
        <w:t>la</w:t>
      </w:r>
      <w:r w:rsidR="00436F29" w:rsidRPr="00FA461D">
        <w:rPr>
          <w:rFonts w:ascii="Arial" w:hAnsi="Arial" w:cs="Arial"/>
          <w:color w:val="auto"/>
          <w:kern w:val="2"/>
          <w:sz w:val="22"/>
          <w:szCs w:val="22"/>
          <w:lang w:val="es-ES"/>
        </w:rPr>
        <w:t xml:space="preserve"> actor</w:t>
      </w:r>
      <w:r w:rsidR="006C3DE1">
        <w:rPr>
          <w:rFonts w:ascii="Arial" w:hAnsi="Arial" w:cs="Arial"/>
          <w:color w:val="auto"/>
          <w:kern w:val="2"/>
          <w:sz w:val="22"/>
          <w:szCs w:val="22"/>
          <w:lang w:val="es-ES"/>
        </w:rPr>
        <w:t>a</w:t>
      </w:r>
      <w:r w:rsidRPr="00FA461D">
        <w:rPr>
          <w:rFonts w:ascii="Arial" w:hAnsi="Arial" w:cs="Arial"/>
          <w:color w:val="auto"/>
          <w:kern w:val="2"/>
          <w:sz w:val="22"/>
          <w:szCs w:val="22"/>
          <w:lang w:val="es-ES"/>
        </w:rPr>
        <w:t xml:space="preserv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w:t>
      </w:r>
      <w:r w:rsidR="0033006D" w:rsidRPr="00FA461D">
        <w:rPr>
          <w:rFonts w:ascii="Arial" w:hAnsi="Arial" w:cs="Arial"/>
          <w:color w:val="auto"/>
          <w:kern w:val="2"/>
          <w:sz w:val="22"/>
          <w:szCs w:val="22"/>
          <w:lang w:val="es-ES"/>
        </w:rPr>
        <w:t>con la afiliada</w:t>
      </w:r>
      <w:r w:rsidRPr="00FA461D">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3816E50E" w14:textId="77777777" w:rsidR="00010D14" w:rsidRPr="00FA461D" w:rsidRDefault="00010D14" w:rsidP="00984111">
      <w:pPr>
        <w:pStyle w:val="Default"/>
        <w:ind w:right="474"/>
        <w:jc w:val="both"/>
        <w:rPr>
          <w:rFonts w:ascii="Arial" w:hAnsi="Arial" w:cs="Arial"/>
          <w:color w:val="auto"/>
          <w:kern w:val="2"/>
          <w:sz w:val="22"/>
          <w:szCs w:val="22"/>
        </w:rPr>
      </w:pPr>
    </w:p>
    <w:p w14:paraId="615E17DD" w14:textId="77777777" w:rsidR="00010D14" w:rsidRPr="00FA461D" w:rsidRDefault="00010D14" w:rsidP="00984111">
      <w:pPr>
        <w:pStyle w:val="Default"/>
        <w:ind w:right="49"/>
        <w:jc w:val="both"/>
        <w:rPr>
          <w:rFonts w:ascii="Arial" w:hAnsi="Arial" w:cs="Arial"/>
          <w:color w:val="auto"/>
          <w:kern w:val="2"/>
          <w:sz w:val="22"/>
          <w:szCs w:val="22"/>
          <w:lang w:val="es-ES"/>
        </w:rPr>
      </w:pPr>
      <w:r w:rsidRPr="00FA461D">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71C65897" w14:textId="77777777" w:rsidR="00010D14" w:rsidRPr="00FA461D" w:rsidRDefault="00010D14" w:rsidP="00984111">
      <w:pPr>
        <w:pStyle w:val="Default"/>
        <w:ind w:right="49"/>
        <w:jc w:val="both"/>
        <w:rPr>
          <w:rFonts w:ascii="Arial" w:hAnsi="Arial" w:cs="Arial"/>
          <w:color w:val="auto"/>
          <w:kern w:val="2"/>
          <w:sz w:val="22"/>
          <w:szCs w:val="22"/>
        </w:rPr>
      </w:pPr>
    </w:p>
    <w:p w14:paraId="61419ADB" w14:textId="77777777" w:rsidR="00010D14" w:rsidRPr="00FA461D" w:rsidRDefault="00010D14" w:rsidP="00984111">
      <w:pPr>
        <w:pStyle w:val="Prrafodelista"/>
        <w:widowControl/>
        <w:numPr>
          <w:ilvl w:val="0"/>
          <w:numId w:val="8"/>
        </w:numPr>
        <w:shd w:val="clear" w:color="auto" w:fill="FFFFFF"/>
        <w:autoSpaceDE/>
        <w:autoSpaceDN/>
        <w:jc w:val="both"/>
        <w:textAlignment w:val="baseline"/>
        <w:rPr>
          <w:rFonts w:eastAsia="Times New Roman"/>
          <w:color w:val="000000"/>
          <w:lang w:val="es-CO" w:eastAsia="es-CO"/>
        </w:rPr>
      </w:pPr>
      <w:r w:rsidRPr="00FA461D">
        <w:rPr>
          <w:rFonts w:eastAsia="Times New Roman"/>
          <w:b/>
          <w:bCs/>
          <w:color w:val="000000"/>
          <w:u w:val="single"/>
          <w:lang w:val="es-CO" w:eastAsia="es-CO"/>
        </w:rPr>
        <w:t>INEXISTENCIA RESPONSABILIDAD DE AFP DEVOLVER LAS PRIMAS DE SEGURO PREVISIONAL A COLPENSIONES SI SE DECLARA LA INEFICACIA DE TRASLADO, POR CUANTO EL PAGO DE ESTAS ES UNA SITUACIÓN QUE SE CONSOLIDÓ EN EL TIEMPO Y NO ES POSIBLE RETROTRAER (SU 107 DE 2024)</w:t>
      </w:r>
      <w:r w:rsidRPr="00FA461D">
        <w:rPr>
          <w:rFonts w:eastAsia="Times New Roman"/>
          <w:color w:val="000000"/>
          <w:u w:val="single"/>
          <w:lang w:val="es-CO" w:eastAsia="es-CO"/>
        </w:rPr>
        <w:t> </w:t>
      </w:r>
    </w:p>
    <w:p w14:paraId="2CDEA318" w14:textId="77777777" w:rsidR="00010D14" w:rsidRPr="00FA461D" w:rsidRDefault="00010D14" w:rsidP="00984111">
      <w:pPr>
        <w:widowControl/>
        <w:shd w:val="clear" w:color="auto" w:fill="FFFFFF"/>
        <w:autoSpaceDE/>
        <w:autoSpaceDN/>
        <w:jc w:val="both"/>
        <w:textAlignment w:val="baseline"/>
        <w:rPr>
          <w:rFonts w:eastAsia="Times New Roman"/>
          <w:color w:val="000000"/>
          <w:lang w:val="es-CO" w:eastAsia="es-CO"/>
        </w:rPr>
      </w:pPr>
      <w:r w:rsidRPr="00FA461D">
        <w:rPr>
          <w:rFonts w:eastAsia="Times New Roman"/>
          <w:color w:val="000000"/>
          <w:lang w:val="es-CO" w:eastAsia="es-CO"/>
        </w:rPr>
        <w:t> </w:t>
      </w:r>
    </w:p>
    <w:p w14:paraId="742399E5" w14:textId="77777777" w:rsidR="00010D14" w:rsidRPr="00FA461D" w:rsidRDefault="00010D14" w:rsidP="00984111">
      <w:pPr>
        <w:widowControl/>
        <w:shd w:val="clear" w:color="auto" w:fill="FFFFFF"/>
        <w:autoSpaceDE/>
        <w:autoSpaceDN/>
        <w:jc w:val="both"/>
        <w:textAlignment w:val="baseline"/>
        <w:rPr>
          <w:rFonts w:eastAsia="Times New Roman"/>
          <w:color w:val="000000"/>
          <w:lang w:val="es-CO" w:eastAsia="es-CO"/>
        </w:rPr>
      </w:pPr>
      <w:r w:rsidRPr="00FA461D">
        <w:rPr>
          <w:rFonts w:eastAsia="Times New Roman"/>
          <w:color w:val="000000"/>
          <w:lang w:val="es-CO" w:eastAsia="es-CO"/>
        </w:rPr>
        <w:t xml:space="preserve">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w:t>
      </w:r>
      <w:r w:rsidRPr="00FA461D">
        <w:rPr>
          <w:rFonts w:eastAsia="Times New Roman"/>
          <w:color w:val="000000"/>
          <w:lang w:val="es-CO" w:eastAsia="es-CO"/>
        </w:rPr>
        <w:lastRenderedPageBreak/>
        <w:t>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14D3DFA7" w14:textId="77777777" w:rsidR="00010D14" w:rsidRPr="00FA461D" w:rsidRDefault="00010D14" w:rsidP="00984111">
      <w:pPr>
        <w:widowControl/>
        <w:shd w:val="clear" w:color="auto" w:fill="FFFFFF"/>
        <w:autoSpaceDE/>
        <w:autoSpaceDN/>
        <w:jc w:val="both"/>
        <w:textAlignment w:val="baseline"/>
        <w:rPr>
          <w:rFonts w:eastAsia="Times New Roman"/>
          <w:color w:val="000000"/>
          <w:lang w:val="es-CO" w:eastAsia="es-CO"/>
        </w:rPr>
      </w:pPr>
      <w:r w:rsidRPr="00FA461D">
        <w:rPr>
          <w:rFonts w:eastAsia="Times New Roman"/>
          <w:color w:val="000000"/>
          <w:lang w:val="es-CO" w:eastAsia="es-CO"/>
        </w:rPr>
        <w:t> </w:t>
      </w:r>
    </w:p>
    <w:p w14:paraId="1F37CE14" w14:textId="77777777" w:rsidR="00010D14" w:rsidRPr="00FA461D" w:rsidRDefault="00010D14" w:rsidP="00984111">
      <w:pPr>
        <w:widowControl/>
        <w:shd w:val="clear" w:color="auto" w:fill="FFFFFF"/>
        <w:autoSpaceDE/>
        <w:autoSpaceDN/>
        <w:jc w:val="both"/>
        <w:textAlignment w:val="baseline"/>
        <w:rPr>
          <w:rFonts w:eastAsia="Times New Roman"/>
          <w:color w:val="000000"/>
          <w:lang w:val="es-CO" w:eastAsia="es-CO"/>
        </w:rPr>
      </w:pPr>
      <w:r w:rsidRPr="00FA461D">
        <w:rPr>
          <w:rFonts w:eastAsia="Times New Roman"/>
          <w:color w:val="000000"/>
          <w:lang w:val="es-CO" w:eastAsia="es-CO"/>
        </w:rPr>
        <w:t>Al respecto, la Corte Constitucional en sentencia SU-107 de 2024 arguyó:  </w:t>
      </w:r>
    </w:p>
    <w:p w14:paraId="3AE9A8E3" w14:textId="77777777" w:rsidR="00010D14" w:rsidRPr="00FA461D" w:rsidRDefault="00010D14" w:rsidP="00984111">
      <w:pPr>
        <w:widowControl/>
        <w:shd w:val="clear" w:color="auto" w:fill="FFFFFF"/>
        <w:autoSpaceDE/>
        <w:autoSpaceDN/>
        <w:jc w:val="both"/>
        <w:textAlignment w:val="baseline"/>
        <w:rPr>
          <w:rFonts w:eastAsia="Times New Roman"/>
          <w:color w:val="000000"/>
          <w:lang w:val="es-CO" w:eastAsia="es-CO"/>
        </w:rPr>
      </w:pPr>
      <w:r w:rsidRPr="00FA461D">
        <w:rPr>
          <w:rFonts w:eastAsia="Times New Roman"/>
          <w:color w:val="000000"/>
          <w:lang w:val="es-CO" w:eastAsia="es-CO"/>
        </w:rPr>
        <w:t> </w:t>
      </w:r>
    </w:p>
    <w:p w14:paraId="3100DB37" w14:textId="77777777" w:rsidR="00010D14" w:rsidRPr="00FA461D" w:rsidRDefault="00010D14" w:rsidP="00984111">
      <w:pPr>
        <w:widowControl/>
        <w:shd w:val="clear" w:color="auto" w:fill="FFFFFF"/>
        <w:autoSpaceDE/>
        <w:autoSpaceDN/>
        <w:jc w:val="both"/>
        <w:textAlignment w:val="baseline"/>
        <w:rPr>
          <w:rFonts w:eastAsia="Times New Roman"/>
          <w:color w:val="000000"/>
          <w:lang w:val="es-CO" w:eastAsia="es-CO"/>
        </w:rPr>
      </w:pPr>
      <w:r w:rsidRPr="00FA461D">
        <w:rPr>
          <w:rFonts w:eastAsia="Times New Roman"/>
          <w:color w:val="000000"/>
          <w:lang w:val="es-CO" w:eastAsia="es-CO"/>
        </w:rPr>
        <w:t>“(…) </w:t>
      </w:r>
      <w:r w:rsidRPr="00FA461D">
        <w:rPr>
          <w:rFonts w:eastAsia="Times New Roman"/>
          <w:i/>
          <w:iCs/>
          <w:color w:val="000000"/>
          <w:lang w:val="es-CO" w:eastAsia="es-CO"/>
        </w:rPr>
        <w:t>en los casos en los que se declare la ineficacia del traslado solo es posible ordenar el traslado de los recursos disponibles en la cuenta de ahorro individual, rendimientos y el bono pensional si ha sido efectivamente pagado, </w:t>
      </w:r>
      <w:r w:rsidRPr="00FA461D">
        <w:rPr>
          <w:rFonts w:eastAsia="Times New Roman"/>
          <w:b/>
          <w:bCs/>
          <w:i/>
          <w:iCs/>
          <w:color w:val="000000"/>
          <w:u w:val="single"/>
          <w:lang w:val="es-CO" w:eastAsia="es-CO"/>
        </w:rPr>
        <w:t>sin que sea factible ordenar el traslado de los valores pagados por las distintas primas, gastos de administración y porcentaje del fondo de garantía de pensión mínima ni menos dichos valores de forma indexada</w:t>
      </w:r>
      <w:r w:rsidRPr="00FA461D">
        <w:rPr>
          <w:rFonts w:eastAsia="Times New Roman"/>
          <w:i/>
          <w:iCs/>
          <w:color w:val="000000"/>
          <w:lang w:val="es-CO" w:eastAsia="es-CO"/>
        </w:rPr>
        <w:t>. (…)”</w:t>
      </w:r>
      <w:r w:rsidRPr="00FA461D">
        <w:rPr>
          <w:rFonts w:eastAsia="Times New Roman"/>
          <w:color w:val="000000"/>
          <w:lang w:val="es-CO" w:eastAsia="es-CO"/>
        </w:rPr>
        <w:t> </w:t>
      </w:r>
    </w:p>
    <w:p w14:paraId="08E6A327" w14:textId="07D82234" w:rsidR="00010D14" w:rsidRPr="00FA461D" w:rsidRDefault="00010D14" w:rsidP="00984111">
      <w:pPr>
        <w:widowControl/>
        <w:shd w:val="clear" w:color="auto" w:fill="FFFFFF"/>
        <w:autoSpaceDE/>
        <w:autoSpaceDN/>
        <w:jc w:val="both"/>
        <w:textAlignment w:val="baseline"/>
        <w:rPr>
          <w:rFonts w:eastAsia="Times New Roman"/>
          <w:color w:val="000000"/>
          <w:lang w:val="es-CO" w:eastAsia="es-CO"/>
        </w:rPr>
      </w:pPr>
      <w:r w:rsidRPr="00FA461D">
        <w:rPr>
          <w:rFonts w:eastAsia="Times New Roman"/>
          <w:i/>
          <w:iCs/>
          <w:color w:val="000000"/>
          <w:lang w:val="es-CO" w:eastAsia="es-CO"/>
        </w:rPr>
        <w:t>“(…) En relación con estas 25 modalidades de devolución, es menester aclarar que materialmente a pesar de que se declare la ineficacia del traslado no es posible retrotraer al afiliado al día previo al traslado. </w:t>
      </w:r>
      <w:r w:rsidRPr="00FA461D">
        <w:rPr>
          <w:rFonts w:eastAsia="Times New Roman"/>
          <w:b/>
          <w:bCs/>
          <w:i/>
          <w:iCs/>
          <w:color w:val="000000"/>
          <w:u w:val="single"/>
          <w:lang w:val="es-CO" w:eastAsia="es-CO"/>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FA461D">
        <w:rPr>
          <w:rFonts w:eastAsia="Times New Roman"/>
          <w:i/>
          <w:iCs/>
          <w:color w:val="000000"/>
          <w:lang w:val="es-CO" w:eastAsia="es-CO"/>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FA461D">
        <w:rPr>
          <w:rFonts w:eastAsia="Times New Roman"/>
          <w:color w:val="000000"/>
          <w:lang w:val="es-CO" w:eastAsia="es-CO"/>
        </w:rPr>
        <w:t>(Negrilla y subrayado por fuera del texto original)  </w:t>
      </w:r>
    </w:p>
    <w:p w14:paraId="09A4C902" w14:textId="77777777" w:rsidR="0033006D" w:rsidRPr="00FA461D" w:rsidRDefault="0033006D" w:rsidP="00984111">
      <w:pPr>
        <w:widowControl/>
        <w:shd w:val="clear" w:color="auto" w:fill="FFFFFF"/>
        <w:autoSpaceDE/>
        <w:autoSpaceDN/>
        <w:jc w:val="both"/>
        <w:textAlignment w:val="baseline"/>
        <w:rPr>
          <w:rFonts w:eastAsia="Times New Roman"/>
          <w:color w:val="000000"/>
          <w:lang w:val="es-CO" w:eastAsia="es-CO"/>
        </w:rPr>
      </w:pPr>
    </w:p>
    <w:p w14:paraId="130DBE4D" w14:textId="77777777" w:rsidR="00010D14" w:rsidRPr="00FA461D" w:rsidRDefault="00010D14" w:rsidP="00984111">
      <w:pPr>
        <w:widowControl/>
        <w:shd w:val="clear" w:color="auto" w:fill="FFFFFF"/>
        <w:autoSpaceDE/>
        <w:autoSpaceDN/>
        <w:jc w:val="both"/>
        <w:textAlignment w:val="baseline"/>
        <w:rPr>
          <w:rFonts w:eastAsia="Times New Roman"/>
          <w:color w:val="000000"/>
          <w:lang w:val="es-CO" w:eastAsia="es-CO"/>
        </w:rPr>
      </w:pPr>
      <w:r w:rsidRPr="00FA461D">
        <w:rPr>
          <w:rFonts w:eastAsia="Times New Roman"/>
          <w:color w:val="000000"/>
          <w:lang w:val="es-CO" w:eastAsia="es-CO"/>
        </w:rPr>
        <w:t>Sobre el seguro previsional como una situación jurídica consolidada, la sentencia de la Corte Constitucional SU 313 del 2020 mencionó lo siguiente:  </w:t>
      </w:r>
    </w:p>
    <w:p w14:paraId="114A4D1E" w14:textId="77777777" w:rsidR="00010D14" w:rsidRPr="00FA461D" w:rsidRDefault="00010D14" w:rsidP="00984111">
      <w:pPr>
        <w:widowControl/>
        <w:shd w:val="clear" w:color="auto" w:fill="FFFFFF"/>
        <w:autoSpaceDE/>
        <w:autoSpaceDN/>
        <w:jc w:val="both"/>
        <w:textAlignment w:val="baseline"/>
        <w:rPr>
          <w:rFonts w:eastAsia="Times New Roman"/>
          <w:color w:val="000000"/>
          <w:lang w:val="es-CO" w:eastAsia="es-CO"/>
        </w:rPr>
      </w:pPr>
      <w:r w:rsidRPr="00FA461D">
        <w:rPr>
          <w:rFonts w:eastAsia="Times New Roman"/>
          <w:color w:val="000000"/>
          <w:lang w:val="es-CO" w:eastAsia="es-CO"/>
        </w:rPr>
        <w:t> </w:t>
      </w:r>
    </w:p>
    <w:p w14:paraId="6A7D33C4" w14:textId="77777777" w:rsidR="00010D14" w:rsidRPr="00FA461D" w:rsidRDefault="00010D14" w:rsidP="00984111">
      <w:pPr>
        <w:widowControl/>
        <w:shd w:val="clear" w:color="auto" w:fill="FFFFFF"/>
        <w:autoSpaceDE/>
        <w:autoSpaceDN/>
        <w:jc w:val="both"/>
        <w:textAlignment w:val="baseline"/>
        <w:rPr>
          <w:rFonts w:eastAsia="Times New Roman"/>
          <w:color w:val="000000"/>
          <w:lang w:val="es-CO" w:eastAsia="es-CO"/>
        </w:rPr>
      </w:pPr>
      <w:r w:rsidRPr="00FA461D">
        <w:rPr>
          <w:rFonts w:eastAsia="Times New Roman"/>
          <w:i/>
          <w:iCs/>
          <w:color w:val="000000"/>
          <w:lang w:val="es-CO" w:eastAsia="es-CO"/>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FA461D">
        <w:rPr>
          <w:rFonts w:eastAsia="Times New Roman"/>
          <w:color w:val="000000"/>
          <w:lang w:val="es-CO" w:eastAsia="es-CO"/>
        </w:rPr>
        <w:t> </w:t>
      </w:r>
    </w:p>
    <w:p w14:paraId="6037C510" w14:textId="77777777" w:rsidR="00010D14" w:rsidRPr="00FA461D" w:rsidRDefault="00010D14" w:rsidP="00984111">
      <w:pPr>
        <w:widowControl/>
        <w:shd w:val="clear" w:color="auto" w:fill="FFFFFF"/>
        <w:autoSpaceDE/>
        <w:autoSpaceDN/>
        <w:jc w:val="both"/>
        <w:textAlignment w:val="baseline"/>
        <w:rPr>
          <w:rFonts w:eastAsia="Times New Roman"/>
          <w:color w:val="000000"/>
          <w:lang w:val="es-CO" w:eastAsia="es-CO"/>
        </w:rPr>
      </w:pPr>
      <w:r w:rsidRPr="00FA461D">
        <w:rPr>
          <w:rFonts w:eastAsia="Times New Roman"/>
          <w:color w:val="000000"/>
          <w:lang w:val="es-CO" w:eastAsia="es-CO"/>
        </w:rPr>
        <w:t> </w:t>
      </w:r>
    </w:p>
    <w:p w14:paraId="568FCF01" w14:textId="77777777" w:rsidR="00010D14" w:rsidRPr="00FA461D" w:rsidRDefault="00010D14" w:rsidP="00984111">
      <w:pPr>
        <w:widowControl/>
        <w:shd w:val="clear" w:color="auto" w:fill="FFFFFF"/>
        <w:autoSpaceDE/>
        <w:autoSpaceDN/>
        <w:jc w:val="both"/>
        <w:textAlignment w:val="baseline"/>
        <w:rPr>
          <w:rFonts w:eastAsia="Times New Roman"/>
          <w:color w:val="000000"/>
          <w:lang w:val="es-CO" w:eastAsia="es-CO"/>
        </w:rPr>
      </w:pPr>
      <w:r w:rsidRPr="00FA461D">
        <w:rPr>
          <w:rFonts w:eastAsia="Times New Roman"/>
          <w:color w:val="000000"/>
          <w:lang w:val="es-CO" w:eastAsia="es-CO"/>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p>
    <w:p w14:paraId="66052B2F" w14:textId="77777777" w:rsidR="00010D14" w:rsidRPr="00FA461D" w:rsidRDefault="00010D14" w:rsidP="00984111">
      <w:pPr>
        <w:widowControl/>
        <w:shd w:val="clear" w:color="auto" w:fill="FFFFFF"/>
        <w:autoSpaceDE/>
        <w:autoSpaceDN/>
        <w:textAlignment w:val="baseline"/>
        <w:rPr>
          <w:rFonts w:eastAsia="Times New Roman"/>
          <w:color w:val="000000"/>
          <w:lang w:val="es-CO" w:eastAsia="es-CO"/>
        </w:rPr>
      </w:pPr>
      <w:r w:rsidRPr="00FA461D">
        <w:rPr>
          <w:rFonts w:eastAsia="Times New Roman"/>
          <w:color w:val="000000"/>
          <w:lang w:val="es-CO" w:eastAsia="es-CO"/>
        </w:rPr>
        <w:t> </w:t>
      </w:r>
    </w:p>
    <w:p w14:paraId="6F569166" w14:textId="77777777" w:rsidR="00010D14" w:rsidRPr="00FA461D" w:rsidRDefault="00010D14" w:rsidP="00984111">
      <w:pPr>
        <w:widowControl/>
        <w:shd w:val="clear" w:color="auto" w:fill="FFFFFF"/>
        <w:autoSpaceDE/>
        <w:autoSpaceDN/>
        <w:jc w:val="both"/>
        <w:textAlignment w:val="baseline"/>
        <w:rPr>
          <w:rFonts w:eastAsia="Times New Roman"/>
          <w:color w:val="000000"/>
          <w:lang w:val="es-CO" w:eastAsia="es-CO"/>
        </w:rPr>
      </w:pPr>
      <w:r w:rsidRPr="00FA461D">
        <w:rPr>
          <w:rFonts w:eastAsia="Times New Roman"/>
          <w:color w:val="000000"/>
          <w:lang w:val="es-CO" w:eastAsia="es-CO"/>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p>
    <w:p w14:paraId="6714E266" w14:textId="77777777" w:rsidR="00010D14" w:rsidRPr="00FA461D" w:rsidRDefault="00010D14" w:rsidP="00984111">
      <w:pPr>
        <w:widowControl/>
        <w:shd w:val="clear" w:color="auto" w:fill="FFFFFF"/>
        <w:autoSpaceDE/>
        <w:autoSpaceDN/>
        <w:jc w:val="both"/>
        <w:textAlignment w:val="baseline"/>
        <w:rPr>
          <w:rFonts w:eastAsia="Times New Roman"/>
          <w:color w:val="000000"/>
          <w:lang w:val="es-CO" w:eastAsia="es-CO"/>
        </w:rPr>
      </w:pPr>
      <w:r w:rsidRPr="00FA461D">
        <w:rPr>
          <w:rFonts w:eastAsia="Times New Roman"/>
          <w:color w:val="000000"/>
          <w:lang w:val="es-CO" w:eastAsia="es-CO"/>
        </w:rPr>
        <w:t> </w:t>
      </w:r>
    </w:p>
    <w:p w14:paraId="273E5612" w14:textId="77777777" w:rsidR="00010D14" w:rsidRPr="00FA461D" w:rsidRDefault="00010D14" w:rsidP="00984111">
      <w:pPr>
        <w:widowControl/>
        <w:shd w:val="clear" w:color="auto" w:fill="FFFFFF"/>
        <w:autoSpaceDE/>
        <w:autoSpaceDN/>
        <w:jc w:val="both"/>
        <w:textAlignment w:val="baseline"/>
        <w:rPr>
          <w:rFonts w:eastAsia="Times New Roman"/>
          <w:color w:val="000000"/>
          <w:lang w:val="es-CO" w:eastAsia="es-CO"/>
        </w:rPr>
      </w:pPr>
      <w:r w:rsidRPr="00FA461D">
        <w:rPr>
          <w:rFonts w:eastAsia="Times New Roman"/>
          <w:color w:val="000000"/>
          <w:lang w:val="es-CO" w:eastAsia="es-CO"/>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 </w:t>
      </w:r>
    </w:p>
    <w:p w14:paraId="1D78C36A" w14:textId="77777777" w:rsidR="00010D14" w:rsidRPr="00FA461D" w:rsidRDefault="00010D14" w:rsidP="00984111">
      <w:pPr>
        <w:widowControl/>
        <w:shd w:val="clear" w:color="auto" w:fill="FFFFFF"/>
        <w:autoSpaceDE/>
        <w:autoSpaceDN/>
        <w:jc w:val="both"/>
        <w:textAlignment w:val="baseline"/>
        <w:rPr>
          <w:rFonts w:eastAsia="Times New Roman"/>
          <w:color w:val="000000"/>
          <w:lang w:val="es-CO" w:eastAsia="es-CO"/>
        </w:rPr>
      </w:pPr>
      <w:r w:rsidRPr="00FA461D">
        <w:rPr>
          <w:rFonts w:eastAsia="Times New Roman"/>
          <w:color w:val="000000"/>
          <w:lang w:val="es-CO" w:eastAsia="es-CO"/>
        </w:rPr>
        <w:t> </w:t>
      </w:r>
    </w:p>
    <w:p w14:paraId="3CED68F0" w14:textId="4287DC13" w:rsidR="00010D14" w:rsidRPr="00FA461D" w:rsidRDefault="00010D14" w:rsidP="00984111">
      <w:pPr>
        <w:widowControl/>
        <w:shd w:val="clear" w:color="auto" w:fill="FFFFFF"/>
        <w:autoSpaceDE/>
        <w:autoSpaceDN/>
        <w:jc w:val="both"/>
        <w:textAlignment w:val="baseline"/>
        <w:rPr>
          <w:rFonts w:eastAsia="Times New Roman"/>
          <w:color w:val="000000"/>
          <w:lang w:val="es-CO" w:eastAsia="es-CO"/>
        </w:rPr>
      </w:pPr>
      <w:r w:rsidRPr="00FA461D">
        <w:rPr>
          <w:rFonts w:eastAsia="Times New Roman"/>
          <w:color w:val="000000"/>
          <w:lang w:val="es-CO" w:eastAsia="es-CO"/>
        </w:rPr>
        <w:t xml:space="preserve">En virtud de lo manifestado, la ineficacia de traslado si bien conlleva a que se declare que </w:t>
      </w:r>
      <w:r w:rsidR="0033006D" w:rsidRPr="00FA461D">
        <w:rPr>
          <w:rFonts w:eastAsia="Times New Roman"/>
          <w:color w:val="000000"/>
          <w:lang w:val="es-CO" w:eastAsia="es-CO"/>
        </w:rPr>
        <w:t>la afiliada</w:t>
      </w:r>
      <w:r w:rsidRPr="00FA461D">
        <w:rPr>
          <w:rFonts w:eastAsia="Times New Roman"/>
          <w:color w:val="000000"/>
          <w:lang w:val="es-CO" w:eastAsia="es-CO"/>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r w:rsidR="0033006D" w:rsidRPr="00FA461D">
        <w:rPr>
          <w:rFonts w:eastAsia="Times New Roman"/>
          <w:color w:val="000000"/>
          <w:lang w:val="es-CO" w:eastAsia="es-CO"/>
        </w:rPr>
        <w:t>de</w:t>
      </w:r>
      <w:r w:rsidR="006C3DE1">
        <w:rPr>
          <w:rFonts w:eastAsia="Times New Roman"/>
          <w:color w:val="000000"/>
          <w:lang w:val="es-CO" w:eastAsia="es-CO"/>
        </w:rPr>
        <w:t xml:space="preserve"> la</w:t>
      </w:r>
      <w:r w:rsidR="00121AE2" w:rsidRPr="00FA461D">
        <w:rPr>
          <w:rFonts w:eastAsia="Times New Roman"/>
          <w:color w:val="000000"/>
          <w:lang w:val="es-CO" w:eastAsia="es-CO"/>
        </w:rPr>
        <w:t xml:space="preserve"> actor</w:t>
      </w:r>
      <w:r w:rsidR="006C3DE1">
        <w:rPr>
          <w:rFonts w:eastAsia="Times New Roman"/>
          <w:color w:val="000000"/>
          <w:lang w:val="es-CO" w:eastAsia="es-CO"/>
        </w:rPr>
        <w:t>a</w:t>
      </w:r>
      <w:r w:rsidRPr="00FA461D">
        <w:rPr>
          <w:rFonts w:eastAsia="Times New Roman"/>
          <w:color w:val="000000"/>
          <w:lang w:val="es-CO" w:eastAsia="es-CO"/>
        </w:rPr>
        <w:t xml:space="preserve">, </w:t>
      </w:r>
      <w:r w:rsidRPr="00FA461D">
        <w:rPr>
          <w:rFonts w:eastAsia="Times New Roman"/>
          <w:color w:val="000000"/>
          <w:lang w:val="es-CO" w:eastAsia="es-CO"/>
        </w:rPr>
        <w:lastRenderedPageBreak/>
        <w:t xml:space="preserve">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FA461D">
        <w:rPr>
          <w:rFonts w:eastAsia="Times New Roman"/>
          <w:b/>
          <w:bCs/>
          <w:color w:val="000000"/>
          <w:lang w:val="es-CO" w:eastAsia="es-CO"/>
        </w:rPr>
        <w:t xml:space="preserve">ALLIANZ SEGUROS DE VIDA S.A., </w:t>
      </w:r>
      <w:r w:rsidRPr="00FA461D">
        <w:rPr>
          <w:rFonts w:eastAsia="Times New Roman"/>
          <w:color w:val="000000"/>
          <w:lang w:val="es-CO" w:eastAsia="es-CO"/>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1E4A528C" w14:textId="77777777" w:rsidR="00010D14" w:rsidRPr="00FA461D" w:rsidRDefault="00010D14" w:rsidP="00984111">
      <w:pPr>
        <w:pStyle w:val="Prrafodelista"/>
        <w:widowControl/>
        <w:autoSpaceDE/>
        <w:autoSpaceDN/>
        <w:ind w:left="426" w:firstLine="0"/>
        <w:contextualSpacing/>
        <w:jc w:val="both"/>
        <w:rPr>
          <w:b/>
          <w:bCs/>
          <w:color w:val="000000" w:themeColor="text1"/>
          <w:u w:val="single"/>
        </w:rPr>
      </w:pPr>
    </w:p>
    <w:p w14:paraId="1A1FCB62" w14:textId="2B422A9D" w:rsidR="00CE08A6" w:rsidRPr="00FA461D" w:rsidRDefault="00CE08A6" w:rsidP="00984111">
      <w:pPr>
        <w:pStyle w:val="Prrafodelista"/>
        <w:widowControl/>
        <w:numPr>
          <w:ilvl w:val="0"/>
          <w:numId w:val="8"/>
        </w:numPr>
        <w:autoSpaceDE/>
        <w:autoSpaceDN/>
        <w:ind w:left="426"/>
        <w:contextualSpacing/>
        <w:jc w:val="both"/>
        <w:rPr>
          <w:b/>
          <w:bCs/>
          <w:color w:val="000000" w:themeColor="text1"/>
          <w:u w:val="single"/>
        </w:rPr>
      </w:pPr>
      <w:r w:rsidRPr="00FA461D">
        <w:rPr>
          <w:b/>
          <w:bCs/>
          <w:color w:val="000000" w:themeColor="text1"/>
          <w:u w:val="single"/>
        </w:rPr>
        <w:t>A</w:t>
      </w:r>
      <w:r w:rsidR="00164895" w:rsidRPr="00FA461D">
        <w:rPr>
          <w:b/>
          <w:bCs/>
          <w:color w:val="000000" w:themeColor="text1"/>
          <w:u w:val="single"/>
        </w:rPr>
        <w:t xml:space="preserve">FILIACIÓN LIBRE Y ESPONTÁNEA </w:t>
      </w:r>
      <w:r w:rsidR="00F82CAB" w:rsidRPr="00FA461D">
        <w:rPr>
          <w:b/>
          <w:bCs/>
          <w:color w:val="000000" w:themeColor="text1"/>
          <w:u w:val="single"/>
        </w:rPr>
        <w:t xml:space="preserve">DE LA SEÑORA </w:t>
      </w:r>
      <w:r w:rsidR="00D465B0">
        <w:rPr>
          <w:b/>
          <w:bCs/>
          <w:color w:val="000000" w:themeColor="text1"/>
          <w:u w:val="single"/>
        </w:rPr>
        <w:t>SANDRA LUCIA GAVIRIA SANCHEZ</w:t>
      </w:r>
      <w:r w:rsidR="00F5537B" w:rsidRPr="00FA461D">
        <w:rPr>
          <w:b/>
          <w:bCs/>
          <w:color w:val="000000" w:themeColor="text1"/>
          <w:u w:val="single"/>
        </w:rPr>
        <w:t xml:space="preserve"> </w:t>
      </w:r>
      <w:r w:rsidRPr="00FA461D">
        <w:rPr>
          <w:b/>
          <w:bCs/>
          <w:u w:val="single"/>
        </w:rPr>
        <w:t>AL RÉGIMEN DE AHORRO INDIVID</w:t>
      </w:r>
      <w:r w:rsidR="00531CF9" w:rsidRPr="00FA461D">
        <w:rPr>
          <w:b/>
          <w:bCs/>
          <w:u w:val="single"/>
        </w:rPr>
        <w:t>U</w:t>
      </w:r>
      <w:r w:rsidRPr="00FA461D">
        <w:rPr>
          <w:b/>
          <w:bCs/>
          <w:u w:val="single"/>
        </w:rPr>
        <w:t xml:space="preserve">AL CON SOLIDARIDAD </w:t>
      </w:r>
    </w:p>
    <w:p w14:paraId="50CA39D4" w14:textId="77777777" w:rsidR="00CE08A6" w:rsidRPr="00FA461D" w:rsidRDefault="00CE08A6" w:rsidP="00984111">
      <w:pPr>
        <w:jc w:val="both"/>
        <w:rPr>
          <w:color w:val="000000" w:themeColor="text1"/>
        </w:rPr>
      </w:pPr>
    </w:p>
    <w:p w14:paraId="791961F0" w14:textId="7EFFB211" w:rsidR="00CE08A6" w:rsidRPr="00FA461D" w:rsidRDefault="00CE08A6" w:rsidP="00984111">
      <w:pPr>
        <w:jc w:val="both"/>
        <w:rPr>
          <w:color w:val="000000" w:themeColor="text1"/>
        </w:rPr>
      </w:pPr>
      <w:r w:rsidRPr="00FA461D">
        <w:rPr>
          <w:color w:val="000000" w:themeColor="text1"/>
        </w:rPr>
        <w:t xml:space="preserve">La presente excepción se formula teniendo en cuenta que </w:t>
      </w:r>
      <w:r w:rsidR="00F82CAB" w:rsidRPr="00FA461D">
        <w:rPr>
          <w:bCs/>
        </w:rPr>
        <w:t xml:space="preserve">la señora </w:t>
      </w:r>
      <w:r w:rsidR="00D465B0">
        <w:rPr>
          <w:rFonts w:eastAsia="Calibri"/>
        </w:rPr>
        <w:t>SANDRA LUCIA GAVIRIA SANCHEZ</w:t>
      </w:r>
      <w:r w:rsidR="002A3AC2" w:rsidRPr="00FA461D">
        <w:rPr>
          <w:color w:val="000000" w:themeColor="text1"/>
        </w:rPr>
        <w:t xml:space="preserve"> </w:t>
      </w:r>
      <w:r w:rsidRPr="00FA461D">
        <w:rPr>
          <w:color w:val="000000" w:themeColor="text1"/>
        </w:rPr>
        <w:t>pretende que se declare la ineficacia del traslado que efectuó del régimen de prima media con prestación definida al régimen de ahorro individual con solidaridad, sin tener en cuenta que dicho ac</w:t>
      </w:r>
      <w:r w:rsidR="00A21FC0" w:rsidRPr="00FA461D">
        <w:rPr>
          <w:color w:val="000000" w:themeColor="text1"/>
        </w:rPr>
        <w:t xml:space="preserve">to lo ejecutó de manera libre y </w:t>
      </w:r>
      <w:r w:rsidR="007D7E3E" w:rsidRPr="00FA461D">
        <w:rPr>
          <w:color w:val="000000" w:themeColor="text1"/>
        </w:rPr>
        <w:t>espontánea</w:t>
      </w:r>
      <w:r w:rsidRPr="00FA461D">
        <w:rPr>
          <w:color w:val="000000" w:themeColor="text1"/>
        </w:rPr>
        <w:t xml:space="preserve">, sin presión ni obligación por parte del Fondo de Pensiones. </w:t>
      </w:r>
    </w:p>
    <w:p w14:paraId="5DCF31EA" w14:textId="77777777" w:rsidR="00CE08A6" w:rsidRPr="00FA461D" w:rsidRDefault="00CE08A6" w:rsidP="00984111">
      <w:pPr>
        <w:jc w:val="both"/>
        <w:rPr>
          <w:color w:val="000000" w:themeColor="text1"/>
        </w:rPr>
      </w:pPr>
      <w:r w:rsidRPr="00FA461D">
        <w:rPr>
          <w:color w:val="000000" w:themeColor="text1"/>
        </w:rPr>
        <w:t xml:space="preserve"> </w:t>
      </w:r>
    </w:p>
    <w:p w14:paraId="70BAD66A" w14:textId="01C9896A" w:rsidR="00CE08A6" w:rsidRPr="00FA461D" w:rsidRDefault="00CE08A6" w:rsidP="00984111">
      <w:pPr>
        <w:jc w:val="both"/>
        <w:rPr>
          <w:color w:val="000000" w:themeColor="text1"/>
        </w:rPr>
      </w:pPr>
      <w:r w:rsidRPr="00FA461D">
        <w:rPr>
          <w:color w:val="000000" w:themeColor="text1"/>
        </w:rPr>
        <w:t>En este sentido, sobre la afiliación al Sistema General de Pensiones, el artículo 13 de la Ley 100 de1993, vig</w:t>
      </w:r>
      <w:r w:rsidR="009A76F0" w:rsidRPr="00FA461D">
        <w:rPr>
          <w:color w:val="000000" w:themeColor="text1"/>
        </w:rPr>
        <w:t xml:space="preserve">ente para la fecha en la cual </w:t>
      </w:r>
      <w:r w:rsidR="00B17E5E" w:rsidRPr="00FA461D">
        <w:rPr>
          <w:color w:val="000000" w:themeColor="text1"/>
        </w:rPr>
        <w:t xml:space="preserve">la </w:t>
      </w:r>
      <w:r w:rsidR="00436F29" w:rsidRPr="00FA461D">
        <w:rPr>
          <w:color w:val="000000" w:themeColor="text1"/>
        </w:rPr>
        <w:t>demandante</w:t>
      </w:r>
      <w:r w:rsidRPr="00FA461D">
        <w:rPr>
          <w:color w:val="000000" w:themeColor="text1"/>
        </w:rPr>
        <w:t xml:space="preserve"> aceptó </w:t>
      </w:r>
      <w:r w:rsidR="0047272B" w:rsidRPr="00FA461D">
        <w:rPr>
          <w:color w:val="000000" w:themeColor="text1"/>
        </w:rPr>
        <w:t>afiliarse al</w:t>
      </w:r>
      <w:r w:rsidRPr="00FA461D">
        <w:rPr>
          <w:color w:val="000000" w:themeColor="text1"/>
        </w:rPr>
        <w:t xml:space="preserve"> régimen, señalaba:</w:t>
      </w:r>
    </w:p>
    <w:p w14:paraId="4AC09CBD" w14:textId="77777777" w:rsidR="00CE08A6" w:rsidRPr="00FA461D" w:rsidRDefault="00CE08A6" w:rsidP="00984111">
      <w:pPr>
        <w:jc w:val="both"/>
        <w:rPr>
          <w:color w:val="000000" w:themeColor="text1"/>
        </w:rPr>
      </w:pPr>
    </w:p>
    <w:p w14:paraId="5A49DECB" w14:textId="063C1543" w:rsidR="00CE08A6" w:rsidRPr="00FA461D" w:rsidRDefault="00CE08A6" w:rsidP="00984111">
      <w:pPr>
        <w:ind w:left="426"/>
        <w:jc w:val="both"/>
        <w:rPr>
          <w:i/>
          <w:color w:val="000000" w:themeColor="text1"/>
        </w:rPr>
      </w:pPr>
      <w:r w:rsidRPr="00FA461D">
        <w:rPr>
          <w:i/>
          <w:color w:val="000000" w:themeColor="text1"/>
        </w:rPr>
        <w:t>“...La selección de uno cualquiera de los regímenes previstos por el artículo anterior es libre y voluntaria por parte d</w:t>
      </w:r>
      <w:r w:rsidR="00D4032A" w:rsidRPr="00FA461D">
        <w:rPr>
          <w:i/>
          <w:color w:val="000000" w:themeColor="text1"/>
        </w:rPr>
        <w:t>e</w:t>
      </w:r>
      <w:r w:rsidR="00332420" w:rsidRPr="00FA461D">
        <w:rPr>
          <w:i/>
          <w:color w:val="000000" w:themeColor="text1"/>
        </w:rPr>
        <w:t>l afiliad</w:t>
      </w:r>
      <w:r w:rsidR="00D4032A" w:rsidRPr="00FA461D">
        <w:rPr>
          <w:i/>
          <w:color w:val="000000" w:themeColor="text1"/>
        </w:rPr>
        <w:t>o</w:t>
      </w:r>
      <w:r w:rsidRPr="00FA461D">
        <w:rPr>
          <w:i/>
          <w:color w:val="000000" w:themeColor="text1"/>
        </w:rPr>
        <w:t>, quien para tal efecto manifestará por escrito su elección al momento de la vinculación o del traslado.</w:t>
      </w:r>
    </w:p>
    <w:p w14:paraId="5EF4ED4F" w14:textId="77777777" w:rsidR="00CE08A6" w:rsidRPr="00FA461D" w:rsidRDefault="00CE08A6" w:rsidP="00984111">
      <w:pPr>
        <w:ind w:left="426"/>
        <w:jc w:val="both"/>
        <w:rPr>
          <w:i/>
          <w:color w:val="000000" w:themeColor="text1"/>
        </w:rPr>
      </w:pPr>
    </w:p>
    <w:p w14:paraId="7540C830" w14:textId="77777777" w:rsidR="00CE08A6" w:rsidRPr="00FA461D" w:rsidRDefault="00CE08A6" w:rsidP="00984111">
      <w:pPr>
        <w:ind w:left="426"/>
        <w:jc w:val="both"/>
        <w:rPr>
          <w:i/>
          <w:color w:val="000000" w:themeColor="text1"/>
        </w:rPr>
      </w:pPr>
      <w:r w:rsidRPr="00FA461D">
        <w:rPr>
          <w:i/>
          <w:color w:val="000000" w:themeColor="text1"/>
        </w:rPr>
        <w:t>(…)</w:t>
      </w:r>
    </w:p>
    <w:p w14:paraId="514CC722" w14:textId="77777777" w:rsidR="00CE08A6" w:rsidRPr="00FA461D" w:rsidRDefault="00CE08A6" w:rsidP="00984111">
      <w:pPr>
        <w:ind w:left="720"/>
        <w:jc w:val="both"/>
        <w:rPr>
          <w:i/>
          <w:color w:val="000000" w:themeColor="text1"/>
        </w:rPr>
      </w:pPr>
    </w:p>
    <w:p w14:paraId="09803A32" w14:textId="3D21D57F" w:rsidR="00CE08A6" w:rsidRPr="00FA461D" w:rsidRDefault="00CE08A6" w:rsidP="00984111">
      <w:pPr>
        <w:ind w:left="426"/>
        <w:jc w:val="both"/>
        <w:rPr>
          <w:i/>
          <w:color w:val="000000" w:themeColor="text1"/>
        </w:rPr>
      </w:pPr>
      <w:r w:rsidRPr="00FA461D">
        <w:rPr>
          <w:i/>
          <w:color w:val="000000" w:themeColor="text1"/>
        </w:rPr>
        <w:t xml:space="preserve">Los </w:t>
      </w:r>
      <w:r w:rsidR="00332420" w:rsidRPr="00FA461D">
        <w:rPr>
          <w:i/>
          <w:color w:val="000000" w:themeColor="text1"/>
        </w:rPr>
        <w:t>afiliad</w:t>
      </w:r>
      <w:r w:rsidR="00D4032A" w:rsidRPr="00FA461D">
        <w:rPr>
          <w:i/>
          <w:color w:val="000000" w:themeColor="text1"/>
        </w:rPr>
        <w:t>o</w:t>
      </w:r>
      <w:r w:rsidRPr="00FA461D">
        <w:rPr>
          <w:i/>
          <w:color w:val="000000" w:themeColor="text1"/>
        </w:rPr>
        <w:t>s tendrán derecho al reconocimiento y pago de las prestaciones y de las pensiones de invalidez, de vejez y de sobrevivientes, conforme a lo dispuesto en la presente ley;</w:t>
      </w:r>
    </w:p>
    <w:p w14:paraId="174557A6" w14:textId="77777777" w:rsidR="00CE08A6" w:rsidRPr="00FA461D" w:rsidRDefault="00CE08A6" w:rsidP="00984111">
      <w:pPr>
        <w:ind w:left="426"/>
        <w:jc w:val="both"/>
        <w:rPr>
          <w:i/>
          <w:color w:val="000000" w:themeColor="text1"/>
        </w:rPr>
      </w:pPr>
    </w:p>
    <w:p w14:paraId="5A4039B8" w14:textId="77777777" w:rsidR="00CE08A6" w:rsidRPr="00FA461D" w:rsidRDefault="00CE08A6" w:rsidP="00984111">
      <w:pPr>
        <w:ind w:left="426"/>
        <w:jc w:val="both"/>
        <w:rPr>
          <w:i/>
          <w:color w:val="000000" w:themeColor="text1"/>
        </w:rPr>
      </w:pPr>
      <w:r w:rsidRPr="00FA461D">
        <w:rPr>
          <w:i/>
          <w:color w:val="000000" w:themeColor="text1"/>
        </w:rPr>
        <w:t>La afiliación implica la obligación de efectuar los aportes que se establecen en esta ley;</w:t>
      </w:r>
    </w:p>
    <w:p w14:paraId="6CF32D72" w14:textId="77777777" w:rsidR="00CE08A6" w:rsidRPr="00FA461D" w:rsidRDefault="00CE08A6" w:rsidP="00984111">
      <w:pPr>
        <w:ind w:left="426"/>
        <w:jc w:val="both"/>
        <w:rPr>
          <w:i/>
          <w:color w:val="000000" w:themeColor="text1"/>
        </w:rPr>
      </w:pPr>
    </w:p>
    <w:p w14:paraId="482353F1" w14:textId="15408B08" w:rsidR="00CE08A6" w:rsidRPr="00FA461D" w:rsidRDefault="00CE08A6" w:rsidP="00984111">
      <w:pPr>
        <w:ind w:left="426"/>
        <w:jc w:val="both"/>
        <w:rPr>
          <w:i/>
          <w:color w:val="000000" w:themeColor="text1"/>
        </w:rPr>
      </w:pPr>
      <w:r w:rsidRPr="00FA461D">
        <w:rPr>
          <w:i/>
          <w:color w:val="000000" w:themeColor="text1"/>
        </w:rPr>
        <w:t xml:space="preserve">Los </w:t>
      </w:r>
      <w:r w:rsidR="00332420" w:rsidRPr="00FA461D">
        <w:rPr>
          <w:i/>
          <w:color w:val="000000" w:themeColor="text1"/>
        </w:rPr>
        <w:t>afiliad</w:t>
      </w:r>
      <w:r w:rsidR="00D4032A" w:rsidRPr="00FA461D">
        <w:rPr>
          <w:i/>
          <w:color w:val="000000" w:themeColor="text1"/>
        </w:rPr>
        <w:t>o</w:t>
      </w:r>
      <w:r w:rsidRPr="00FA461D">
        <w:rPr>
          <w:i/>
          <w:color w:val="000000" w:themeColor="text1"/>
        </w:rPr>
        <w:t xml:space="preserve">s </w:t>
      </w:r>
      <w:r w:rsidR="00F62506" w:rsidRPr="00FA461D">
        <w:rPr>
          <w:i/>
          <w:color w:val="000000" w:themeColor="text1"/>
        </w:rPr>
        <w:t>al Sistema</w:t>
      </w:r>
      <w:r w:rsidRPr="00FA461D">
        <w:rPr>
          <w:i/>
          <w:color w:val="000000" w:themeColor="text1"/>
        </w:rPr>
        <w:t xml:space="preserve"> General de Pensiones podrán escoger el régimen de pensiones que</w:t>
      </w:r>
      <w:r w:rsidR="00CA35C0" w:rsidRPr="00FA461D">
        <w:rPr>
          <w:i/>
          <w:color w:val="000000" w:themeColor="text1"/>
        </w:rPr>
        <w:t xml:space="preserve"> </w:t>
      </w:r>
      <w:r w:rsidRPr="00FA461D">
        <w:rPr>
          <w:i/>
          <w:color w:val="000000" w:themeColor="text1"/>
        </w:rPr>
        <w:t>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FA461D" w:rsidRDefault="00CE08A6" w:rsidP="00984111">
      <w:pPr>
        <w:jc w:val="both"/>
        <w:rPr>
          <w:color w:val="000000" w:themeColor="text1"/>
        </w:rPr>
      </w:pPr>
    </w:p>
    <w:p w14:paraId="664AABB9" w14:textId="77FD7404" w:rsidR="00CE08A6" w:rsidRPr="00FA461D" w:rsidRDefault="00CE08A6" w:rsidP="00984111">
      <w:pPr>
        <w:jc w:val="both"/>
        <w:rPr>
          <w:color w:val="000000" w:themeColor="text1"/>
        </w:rPr>
      </w:pPr>
      <w:r w:rsidRPr="00FA461D">
        <w:rPr>
          <w:color w:val="000000" w:themeColor="text1"/>
        </w:rPr>
        <w:t>Del precepto normativo en cita, se tiene que la misma norma prevé que la elección de régimen pensional es libre y voluntaria por parte d</w:t>
      </w:r>
      <w:r w:rsidR="004D3B2D" w:rsidRPr="00FA461D">
        <w:rPr>
          <w:color w:val="000000" w:themeColor="text1"/>
        </w:rPr>
        <w:t>el afiliado</w:t>
      </w:r>
      <w:r w:rsidRPr="00FA461D">
        <w:rPr>
          <w:color w:val="000000" w:themeColor="text1"/>
        </w:rPr>
        <w:t xml:space="preserve">. Aunado a esto, también se avizora que </w:t>
      </w:r>
      <w:r w:rsidR="00B17E5E" w:rsidRPr="00FA461D">
        <w:rPr>
          <w:color w:val="000000" w:themeColor="text1"/>
        </w:rPr>
        <w:t>la</w:t>
      </w:r>
      <w:r w:rsidR="00436F29" w:rsidRPr="00FA461D">
        <w:rPr>
          <w:color w:val="000000" w:themeColor="text1"/>
        </w:rPr>
        <w:t xml:space="preserve"> demandante</w:t>
      </w:r>
      <w:r w:rsidR="00D4032A" w:rsidRPr="00FA461D">
        <w:rPr>
          <w:color w:val="000000" w:themeColor="text1"/>
        </w:rPr>
        <w:t xml:space="preserve"> </w:t>
      </w:r>
      <w:r w:rsidRPr="00FA461D">
        <w:rPr>
          <w:color w:val="000000" w:themeColor="text1"/>
        </w:rPr>
        <w:t xml:space="preserve">no manifestó inconformidad alguna respecto de la información suministrada al momento de la afiliación ni al transcurso de esta. </w:t>
      </w:r>
    </w:p>
    <w:p w14:paraId="59AAB664" w14:textId="77777777" w:rsidR="00CE08A6" w:rsidRPr="00FA461D" w:rsidRDefault="00CE08A6" w:rsidP="00984111">
      <w:pPr>
        <w:jc w:val="both"/>
        <w:rPr>
          <w:color w:val="000000" w:themeColor="text1"/>
        </w:rPr>
      </w:pPr>
    </w:p>
    <w:p w14:paraId="05240089" w14:textId="32513887" w:rsidR="00CE08A6" w:rsidRPr="00FA461D" w:rsidRDefault="00CE08A6" w:rsidP="00984111">
      <w:pPr>
        <w:jc w:val="both"/>
        <w:rPr>
          <w:color w:val="000000" w:themeColor="text1"/>
        </w:rPr>
      </w:pPr>
      <w:r w:rsidRPr="00FA461D">
        <w:rPr>
          <w:color w:val="000000" w:themeColor="text1"/>
        </w:rPr>
        <w:t>A su vez, es necesario indicar que la Corte Constitucional en Sentencia C 789 de</w:t>
      </w:r>
      <w:r w:rsidR="00CA35C0" w:rsidRPr="00FA461D">
        <w:rPr>
          <w:color w:val="000000" w:themeColor="text1"/>
        </w:rPr>
        <w:t xml:space="preserve"> </w:t>
      </w:r>
      <w:r w:rsidRPr="00FA461D">
        <w:rPr>
          <w:color w:val="000000" w:themeColor="text1"/>
        </w:rPr>
        <w:t>2002 señaló lo siguiente, en relación con el caso que nos ocupa:</w:t>
      </w:r>
    </w:p>
    <w:p w14:paraId="70F2726D" w14:textId="77777777" w:rsidR="007D09F7" w:rsidRPr="00FA461D" w:rsidRDefault="007D09F7" w:rsidP="00984111">
      <w:pPr>
        <w:jc w:val="both"/>
        <w:rPr>
          <w:color w:val="000000" w:themeColor="text1"/>
        </w:rPr>
      </w:pPr>
    </w:p>
    <w:p w14:paraId="00CA4199" w14:textId="411F7E0B" w:rsidR="00CE08A6" w:rsidRPr="00FA461D" w:rsidRDefault="00CE08A6" w:rsidP="00984111">
      <w:pPr>
        <w:ind w:left="426"/>
        <w:jc w:val="both"/>
        <w:rPr>
          <w:i/>
          <w:iCs/>
          <w:color w:val="000000" w:themeColor="text1"/>
        </w:rPr>
      </w:pPr>
      <w:r w:rsidRPr="00FA461D">
        <w:rPr>
          <w:i/>
          <w:iCs/>
          <w:color w:val="000000" w:themeColor="text1"/>
        </w:rPr>
        <w:t>“(...)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el régimen solidario de prima media con prestación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p>
    <w:p w14:paraId="6A4349E5" w14:textId="77777777" w:rsidR="00CE08A6" w:rsidRPr="00FA461D" w:rsidRDefault="00CE08A6" w:rsidP="00984111">
      <w:pPr>
        <w:jc w:val="both"/>
        <w:rPr>
          <w:color w:val="000000" w:themeColor="text1"/>
        </w:rPr>
      </w:pPr>
    </w:p>
    <w:p w14:paraId="3276C2B1" w14:textId="1468333A" w:rsidR="00CE08A6" w:rsidRPr="00FA461D" w:rsidRDefault="00CE08A6" w:rsidP="00984111">
      <w:pPr>
        <w:jc w:val="both"/>
        <w:rPr>
          <w:color w:val="000000" w:themeColor="text1"/>
        </w:rPr>
      </w:pPr>
      <w:r w:rsidRPr="00FA461D">
        <w:rPr>
          <w:color w:val="000000" w:themeColor="text1"/>
        </w:rPr>
        <w:t>Por otro lado, debemos seña</w:t>
      </w:r>
      <w:r w:rsidR="009B2751" w:rsidRPr="00FA461D">
        <w:rPr>
          <w:color w:val="000000" w:themeColor="text1"/>
        </w:rPr>
        <w:t xml:space="preserve">lar que a la fecha en la cual </w:t>
      </w:r>
      <w:r w:rsidR="00B17E5E" w:rsidRPr="00FA461D">
        <w:rPr>
          <w:color w:val="000000" w:themeColor="text1"/>
        </w:rPr>
        <w:t xml:space="preserve">la </w:t>
      </w:r>
      <w:r w:rsidR="00436F29" w:rsidRPr="00FA461D">
        <w:rPr>
          <w:color w:val="000000" w:themeColor="text1"/>
        </w:rPr>
        <w:t>demandante</w:t>
      </w:r>
      <w:r w:rsidRPr="00FA461D">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FA461D">
        <w:rPr>
          <w:i/>
          <w:iCs/>
          <w:color w:val="000000" w:themeColor="text1"/>
        </w:rPr>
        <w:t xml:space="preserve">“de  poner  a  disposición  de  sus </w:t>
      </w:r>
      <w:r w:rsidR="00DF0826" w:rsidRPr="00FA461D">
        <w:rPr>
          <w:i/>
          <w:iCs/>
          <w:color w:val="000000" w:themeColor="text1"/>
        </w:rPr>
        <w:t>afiliado</w:t>
      </w:r>
      <w:r w:rsidRPr="00FA461D">
        <w:rPr>
          <w:i/>
          <w:iCs/>
          <w:color w:val="000000" w:themeColor="text1"/>
        </w:rPr>
        <w:t>s las herramientas financieras que les permitiera conocer las consecuencias de traslado”</w:t>
      </w:r>
      <w:r w:rsidRPr="00FA461D">
        <w:rPr>
          <w:color w:val="000000" w:themeColor="text1"/>
        </w:rPr>
        <w:t xml:space="preserve">  por  lo  que  en  vigencia  del  Instituto  del Seguro Social, los traslados realizados por fuera de la vigencia de estas disposiciones, la </w:t>
      </w:r>
      <w:r w:rsidRPr="00FA461D">
        <w:rPr>
          <w:color w:val="000000" w:themeColor="text1"/>
        </w:rPr>
        <w:lastRenderedPageBreak/>
        <w:t>asesoría brindada podía no contener la ilustración correspondiente a la favorabilidad en cuanto al  monto de la pensión.</w:t>
      </w:r>
    </w:p>
    <w:p w14:paraId="7D9D7961" w14:textId="77777777" w:rsidR="00400262" w:rsidRPr="00FA461D" w:rsidRDefault="00400262" w:rsidP="00984111">
      <w:pPr>
        <w:jc w:val="both"/>
        <w:rPr>
          <w:color w:val="000000" w:themeColor="text1"/>
        </w:rPr>
      </w:pPr>
    </w:p>
    <w:p w14:paraId="1FEC3785" w14:textId="0B8A611A" w:rsidR="00CE08A6" w:rsidRPr="00FA461D" w:rsidRDefault="00CE08A6" w:rsidP="00984111">
      <w:pPr>
        <w:jc w:val="both"/>
        <w:rPr>
          <w:color w:val="000000" w:themeColor="text1"/>
        </w:rPr>
      </w:pPr>
      <w:r w:rsidRPr="00FA461D">
        <w:rPr>
          <w:color w:val="000000" w:themeColor="text1"/>
        </w:rPr>
        <w:t xml:space="preserve">En tal sentido, es viable concluir que </w:t>
      </w:r>
      <w:bookmarkStart w:id="3" w:name="_Hlk127268318"/>
      <w:r w:rsidRPr="00FA461D">
        <w:rPr>
          <w:color w:val="000000" w:themeColor="text1"/>
        </w:rPr>
        <w:t xml:space="preserve">la Ley le otorga la facultad a los </w:t>
      </w:r>
      <w:r w:rsidR="00DF0826" w:rsidRPr="00FA461D">
        <w:rPr>
          <w:color w:val="000000" w:themeColor="text1"/>
        </w:rPr>
        <w:t>afiliado</w:t>
      </w:r>
      <w:r w:rsidRPr="00FA461D">
        <w:rPr>
          <w:color w:val="000000" w:themeColor="text1"/>
        </w:rPr>
        <w:t>s de elegir libremente el régimen de pensiones que estimen má</w:t>
      </w:r>
      <w:r w:rsidR="009B2751" w:rsidRPr="00FA461D">
        <w:rPr>
          <w:color w:val="000000" w:themeColor="text1"/>
        </w:rPr>
        <w:t>s conveniente, por tal razón,</w:t>
      </w:r>
      <w:r w:rsidR="0019562B" w:rsidRPr="00FA461D">
        <w:rPr>
          <w:color w:val="000000" w:themeColor="text1"/>
        </w:rPr>
        <w:t xml:space="preserve"> </w:t>
      </w:r>
      <w:r w:rsidR="00F82CAB" w:rsidRPr="00FA461D">
        <w:rPr>
          <w:color w:val="000000" w:themeColor="text1"/>
        </w:rPr>
        <w:t>la se</w:t>
      </w:r>
      <w:r w:rsidR="00F82CAB" w:rsidRPr="00FA461D">
        <w:rPr>
          <w:rFonts w:eastAsia="Calibri"/>
        </w:rPr>
        <w:t xml:space="preserve">ñora </w:t>
      </w:r>
      <w:r w:rsidR="00D465B0">
        <w:rPr>
          <w:rFonts w:eastAsia="Calibri"/>
        </w:rPr>
        <w:t>SANDRA LUCIA GAVIRIA SANCHEZ</w:t>
      </w:r>
      <w:r w:rsidR="007D7E3E" w:rsidRPr="00FA461D">
        <w:t xml:space="preserve"> </w:t>
      </w:r>
      <w:r w:rsidRPr="00FA461D">
        <w:rPr>
          <w:color w:val="000000" w:themeColor="text1"/>
        </w:rPr>
        <w:t xml:space="preserve">eligió </w:t>
      </w:r>
      <w:r w:rsidR="0047272B" w:rsidRPr="00FA461D">
        <w:rPr>
          <w:color w:val="000000" w:themeColor="text1"/>
        </w:rPr>
        <w:t>afiliarse</w:t>
      </w:r>
      <w:r w:rsidRPr="00FA461D">
        <w:rPr>
          <w:color w:val="000000" w:themeColor="text1"/>
        </w:rPr>
        <w:t xml:space="preserv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00FA461D">
        <w:rPr>
          <w:color w:val="000000" w:themeColor="text1"/>
        </w:rPr>
        <w:t xml:space="preserve">d a COLFONDOS S.A. puesto que </w:t>
      </w:r>
      <w:r w:rsidR="00F82CAB" w:rsidRPr="00FA461D">
        <w:rPr>
          <w:color w:val="000000" w:themeColor="text1"/>
        </w:rPr>
        <w:t>la</w:t>
      </w:r>
      <w:r w:rsidR="005D7970" w:rsidRPr="00FA461D">
        <w:rPr>
          <w:color w:val="000000" w:themeColor="text1"/>
        </w:rPr>
        <w:t xml:space="preserve"> </w:t>
      </w:r>
      <w:r w:rsidR="00436F29" w:rsidRPr="00FA461D">
        <w:rPr>
          <w:color w:val="000000" w:themeColor="text1"/>
        </w:rPr>
        <w:t>demandante</w:t>
      </w:r>
      <w:r w:rsidRPr="00FA461D">
        <w:rPr>
          <w:color w:val="000000" w:themeColor="text1"/>
        </w:rPr>
        <w:t xml:space="preserve"> se </w:t>
      </w:r>
      <w:r w:rsidR="0047272B" w:rsidRPr="00FA461D">
        <w:rPr>
          <w:color w:val="000000" w:themeColor="text1"/>
        </w:rPr>
        <w:t>afilió al RAIS</w:t>
      </w:r>
      <w:r w:rsidRPr="00FA461D">
        <w:rPr>
          <w:color w:val="000000" w:themeColor="text1"/>
        </w:rPr>
        <w:t xml:space="preserve"> en el año </w:t>
      </w:r>
      <w:r w:rsidR="00FF7203" w:rsidRPr="00FA461D">
        <w:rPr>
          <w:color w:val="000000" w:themeColor="text1"/>
        </w:rPr>
        <w:t>199</w:t>
      </w:r>
      <w:r w:rsidR="00D465B0">
        <w:rPr>
          <w:color w:val="000000" w:themeColor="text1"/>
        </w:rPr>
        <w:t>7</w:t>
      </w:r>
      <w:r w:rsidRPr="00FA461D">
        <w:rPr>
          <w:color w:val="000000" w:themeColor="text1"/>
        </w:rPr>
        <w:t>, es decir, con anterioridad a la data que impuso dicha obligación</w:t>
      </w:r>
      <w:r w:rsidR="00D4032A" w:rsidRPr="00FA461D">
        <w:rPr>
          <w:color w:val="000000" w:themeColor="text1"/>
        </w:rPr>
        <w:t>.</w:t>
      </w:r>
      <w:bookmarkEnd w:id="3"/>
    </w:p>
    <w:p w14:paraId="1051D0FD" w14:textId="2DCB28AB" w:rsidR="0090798A" w:rsidRPr="00FA461D" w:rsidRDefault="0090798A" w:rsidP="00984111">
      <w:pPr>
        <w:widowControl/>
        <w:autoSpaceDE/>
        <w:autoSpaceDN/>
        <w:jc w:val="both"/>
        <w:textAlignment w:val="baseline"/>
        <w:rPr>
          <w:rFonts w:eastAsia="Times New Roman"/>
          <w:lang w:val="es-CO" w:eastAsia="es-CO"/>
        </w:rPr>
      </w:pPr>
      <w:r w:rsidRPr="00FA461D">
        <w:rPr>
          <w:rFonts w:eastAsia="Times New Roman"/>
          <w:color w:val="000000"/>
          <w:lang w:val="es-CO" w:eastAsia="es-CO"/>
        </w:rPr>
        <w:t>   </w:t>
      </w:r>
    </w:p>
    <w:p w14:paraId="441AA722" w14:textId="713C1531" w:rsidR="00CE08A6" w:rsidRPr="00FA461D" w:rsidRDefault="00CE08A6" w:rsidP="00984111">
      <w:pPr>
        <w:pStyle w:val="Prrafodelista"/>
        <w:widowControl/>
        <w:numPr>
          <w:ilvl w:val="0"/>
          <w:numId w:val="8"/>
        </w:numPr>
        <w:autoSpaceDE/>
        <w:autoSpaceDN/>
        <w:ind w:left="426"/>
        <w:contextualSpacing/>
        <w:jc w:val="both"/>
        <w:rPr>
          <w:b/>
          <w:bCs/>
          <w:color w:val="000000" w:themeColor="text1"/>
          <w:u w:val="single"/>
        </w:rPr>
      </w:pPr>
      <w:r w:rsidRPr="00FA461D">
        <w:rPr>
          <w:b/>
          <w:bCs/>
          <w:color w:val="000000" w:themeColor="text1"/>
          <w:u w:val="single"/>
        </w:rPr>
        <w:t>ERROR DE DERECHO NO VICIA EL CONSENTIMIENTO</w:t>
      </w:r>
    </w:p>
    <w:p w14:paraId="4D8A9792" w14:textId="77777777" w:rsidR="00CE08A6" w:rsidRPr="00FA461D" w:rsidRDefault="00CE08A6" w:rsidP="00984111">
      <w:pPr>
        <w:jc w:val="both"/>
        <w:rPr>
          <w:b/>
          <w:bCs/>
          <w:color w:val="000000" w:themeColor="text1"/>
          <w:u w:val="single"/>
        </w:rPr>
      </w:pPr>
    </w:p>
    <w:p w14:paraId="58E59C2C" w14:textId="408CE1DF" w:rsidR="00CE08A6" w:rsidRPr="00FA461D" w:rsidRDefault="00CE08A6" w:rsidP="00984111">
      <w:pPr>
        <w:jc w:val="both"/>
        <w:rPr>
          <w:color w:val="000000" w:themeColor="text1"/>
        </w:rPr>
      </w:pPr>
      <w:r w:rsidRPr="00FA461D">
        <w:rPr>
          <w:color w:val="000000" w:themeColor="text1"/>
        </w:rPr>
        <w:t>La presente excepción se formula en razón a que no estamos ante un vicio representado en la fuerza, en el dolo, y mucho menos en el error,</w:t>
      </w:r>
      <w:r w:rsidR="009A76F0" w:rsidRPr="00FA461D">
        <w:rPr>
          <w:color w:val="000000" w:themeColor="text1"/>
        </w:rPr>
        <w:t xml:space="preserve"> tal como lo quiere hacer ver </w:t>
      </w:r>
      <w:r w:rsidR="00F82CAB" w:rsidRPr="00FA461D">
        <w:rPr>
          <w:color w:val="000000" w:themeColor="text1"/>
        </w:rPr>
        <w:t>la</w:t>
      </w:r>
      <w:r w:rsidR="00436F29" w:rsidRPr="00FA461D">
        <w:rPr>
          <w:color w:val="000000" w:themeColor="text1"/>
        </w:rPr>
        <w:t xml:space="preserve"> demandante</w:t>
      </w:r>
      <w:r w:rsidRPr="00FA461D">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FA461D" w:rsidRDefault="00CE08A6" w:rsidP="00984111">
      <w:pPr>
        <w:jc w:val="both"/>
        <w:rPr>
          <w:color w:val="000000" w:themeColor="text1"/>
        </w:rPr>
      </w:pPr>
    </w:p>
    <w:p w14:paraId="08B8165A" w14:textId="77777777" w:rsidR="00CE08A6" w:rsidRPr="00FA461D" w:rsidRDefault="00CE08A6" w:rsidP="00984111">
      <w:pPr>
        <w:jc w:val="both"/>
        <w:rPr>
          <w:b/>
          <w:bCs/>
          <w:color w:val="000000" w:themeColor="text1"/>
          <w:u w:val="single"/>
        </w:rPr>
      </w:pPr>
      <w:r w:rsidRPr="00FA461D">
        <w:rPr>
          <w:b/>
          <w:bCs/>
          <w:color w:val="000000" w:themeColor="text1"/>
          <w:u w:val="single"/>
        </w:rPr>
        <w:t>El error se clasifica en:</w:t>
      </w:r>
    </w:p>
    <w:p w14:paraId="193E421B" w14:textId="77777777" w:rsidR="00CE08A6" w:rsidRPr="00FA461D" w:rsidRDefault="00CE08A6" w:rsidP="00984111">
      <w:pPr>
        <w:jc w:val="both"/>
        <w:rPr>
          <w:b/>
          <w:bCs/>
          <w:color w:val="000000" w:themeColor="text1"/>
          <w:u w:val="single"/>
        </w:rPr>
      </w:pPr>
    </w:p>
    <w:p w14:paraId="047ABD42" w14:textId="77777777" w:rsidR="00CE08A6" w:rsidRPr="00FA461D" w:rsidRDefault="00CE08A6" w:rsidP="00984111">
      <w:pPr>
        <w:jc w:val="both"/>
        <w:rPr>
          <w:color w:val="000000" w:themeColor="text1"/>
        </w:rPr>
      </w:pPr>
      <w:r w:rsidRPr="00FA461D">
        <w:rPr>
          <w:b/>
          <w:bCs/>
          <w:color w:val="000000" w:themeColor="text1"/>
        </w:rPr>
        <w:t>1. ERROR DIRIMENTE O ERROR NULIDAD</w:t>
      </w:r>
      <w:r w:rsidRPr="00FA461D">
        <w:rPr>
          <w:color w:val="000000" w:themeColor="text1"/>
        </w:rPr>
        <w:t>: Es aquel que, por ser esencial, afecta la validez del acto y lo condena a su anulación o rescisión judicial.</w:t>
      </w:r>
    </w:p>
    <w:p w14:paraId="73BB5056" w14:textId="77777777" w:rsidR="00CE08A6" w:rsidRPr="00FA461D" w:rsidRDefault="00CE08A6" w:rsidP="00984111">
      <w:pPr>
        <w:jc w:val="both"/>
        <w:rPr>
          <w:color w:val="000000" w:themeColor="text1"/>
        </w:rPr>
      </w:pPr>
    </w:p>
    <w:p w14:paraId="7405D864" w14:textId="7AD2683B" w:rsidR="00CE08A6" w:rsidRPr="00FA461D" w:rsidRDefault="00CE08A6" w:rsidP="00984111">
      <w:pPr>
        <w:jc w:val="both"/>
        <w:rPr>
          <w:color w:val="000000" w:themeColor="text1"/>
        </w:rPr>
      </w:pPr>
      <w:r w:rsidRPr="00FA461D">
        <w:rPr>
          <w:b/>
          <w:bCs/>
          <w:color w:val="000000" w:themeColor="text1"/>
        </w:rPr>
        <w:t>2. ERROR INDIFERENTE</w:t>
      </w:r>
      <w:r w:rsidRPr="00FA461D">
        <w:rPr>
          <w:color w:val="000000" w:themeColor="text1"/>
        </w:rPr>
        <w:t>: Carece de influencia respecto de la eficacia del acto. El código civil enuncia en forma taxativa las hipótesis en que el error de hecho constituye un vicio de la voluntad, y, por ende, una causal de nulidad relativa del acto respectivo, en las siguientes normas:</w:t>
      </w:r>
    </w:p>
    <w:p w14:paraId="1F4B7CED" w14:textId="77777777" w:rsidR="00CE08A6" w:rsidRPr="00FA461D" w:rsidRDefault="00CE08A6" w:rsidP="00984111">
      <w:pPr>
        <w:ind w:left="720"/>
        <w:jc w:val="both"/>
        <w:rPr>
          <w:color w:val="000000" w:themeColor="text1"/>
        </w:rPr>
      </w:pPr>
    </w:p>
    <w:p w14:paraId="2E0448AC" w14:textId="1EFA2260" w:rsidR="00CE08A6" w:rsidRPr="00FA461D" w:rsidRDefault="00CE08A6" w:rsidP="00984111">
      <w:pPr>
        <w:ind w:left="426"/>
        <w:jc w:val="both"/>
        <w:rPr>
          <w:color w:val="000000" w:themeColor="text1"/>
        </w:rPr>
      </w:pPr>
      <w:r w:rsidRPr="00FA461D">
        <w:rPr>
          <w:color w:val="000000" w:themeColor="text1"/>
        </w:rPr>
        <w:t xml:space="preserve">1.  ERROR ACERCA DE LA NATURALEZA DEL ACTO O NEGOCIO. (Art.1510): </w:t>
      </w:r>
      <w:r w:rsidRPr="00FA461D">
        <w:rPr>
          <w:i/>
          <w:iCs/>
          <w:color w:val="000000" w:themeColor="text1"/>
        </w:rPr>
        <w:t>Se configura si uno</w:t>
      </w:r>
      <w:r w:rsidR="00CA35C0" w:rsidRPr="00FA461D">
        <w:rPr>
          <w:i/>
          <w:iCs/>
          <w:color w:val="000000" w:themeColor="text1"/>
        </w:rPr>
        <w:t xml:space="preserve"> </w:t>
      </w:r>
      <w:r w:rsidRPr="00FA461D">
        <w:rPr>
          <w:i/>
          <w:iCs/>
          <w:color w:val="000000" w:themeColor="text1"/>
        </w:rPr>
        <w:t>de los agentes o ambos declaran celebrar</w:t>
      </w:r>
      <w:r w:rsidR="00C246F0" w:rsidRPr="00FA461D">
        <w:rPr>
          <w:i/>
          <w:iCs/>
          <w:color w:val="000000" w:themeColor="text1"/>
        </w:rPr>
        <w:t xml:space="preserve"> </w:t>
      </w:r>
      <w:r w:rsidRPr="00FA461D">
        <w:rPr>
          <w:i/>
          <w:iCs/>
          <w:color w:val="000000" w:themeColor="text1"/>
        </w:rPr>
        <w:t>un acto que no corresponde al que,</w:t>
      </w:r>
      <w:r w:rsidR="00C246F0" w:rsidRPr="00FA461D">
        <w:rPr>
          <w:i/>
          <w:iCs/>
          <w:color w:val="000000" w:themeColor="text1"/>
        </w:rPr>
        <w:t xml:space="preserve"> </w:t>
      </w:r>
      <w:r w:rsidRPr="00FA461D">
        <w:rPr>
          <w:i/>
          <w:iCs/>
          <w:color w:val="000000" w:themeColor="text1"/>
        </w:rPr>
        <w:t>según su real voluntad, han querido celebrar. (...)</w:t>
      </w:r>
    </w:p>
    <w:p w14:paraId="7564A747" w14:textId="77777777" w:rsidR="00CE08A6" w:rsidRPr="00FA461D" w:rsidRDefault="00CE08A6" w:rsidP="00984111">
      <w:pPr>
        <w:jc w:val="both"/>
        <w:rPr>
          <w:color w:val="000000" w:themeColor="text1"/>
        </w:rPr>
      </w:pPr>
    </w:p>
    <w:p w14:paraId="317242DC" w14:textId="6438E8FA" w:rsidR="00CE08A6" w:rsidRPr="00FA461D" w:rsidRDefault="00CE08A6" w:rsidP="00984111">
      <w:pPr>
        <w:jc w:val="both"/>
        <w:rPr>
          <w:color w:val="000000" w:themeColor="text1"/>
        </w:rPr>
      </w:pPr>
      <w:r w:rsidRPr="00FA461D">
        <w:rPr>
          <w:color w:val="000000" w:themeColor="text1"/>
        </w:rPr>
        <w:t xml:space="preserve">Así las cosas, COLFONDOS </w:t>
      </w:r>
      <w:r w:rsidR="009A76F0" w:rsidRPr="00FA461D">
        <w:rPr>
          <w:color w:val="000000" w:themeColor="text1"/>
        </w:rPr>
        <w:t>S.A.</w:t>
      </w:r>
      <w:r w:rsidRPr="00FA461D">
        <w:rPr>
          <w:color w:val="000000" w:themeColor="text1"/>
        </w:rPr>
        <w:t xml:space="preserve"> actuó c</w:t>
      </w:r>
      <w:r w:rsidR="009A76F0" w:rsidRPr="00FA461D">
        <w:rPr>
          <w:color w:val="000000" w:themeColor="text1"/>
        </w:rPr>
        <w:t xml:space="preserve">on estricta sujeción a la Ley, </w:t>
      </w:r>
      <w:r w:rsidRPr="00FA461D">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FA461D" w:rsidRDefault="00CE08A6" w:rsidP="00984111">
      <w:pPr>
        <w:jc w:val="both"/>
        <w:rPr>
          <w:color w:val="000000" w:themeColor="text1"/>
        </w:rPr>
      </w:pPr>
    </w:p>
    <w:p w14:paraId="7E53B5F4" w14:textId="52244C02" w:rsidR="00666301" w:rsidRPr="00FA461D" w:rsidRDefault="00CE08A6" w:rsidP="00984111">
      <w:pPr>
        <w:jc w:val="both"/>
        <w:rPr>
          <w:color w:val="000000" w:themeColor="text1"/>
        </w:rPr>
      </w:pPr>
      <w:r w:rsidRPr="00FA461D">
        <w:rPr>
          <w:color w:val="000000" w:themeColor="text1"/>
        </w:rPr>
        <w:t>Ahora</w:t>
      </w:r>
      <w:r w:rsidR="009B2751" w:rsidRPr="00FA461D">
        <w:rPr>
          <w:color w:val="000000" w:themeColor="text1"/>
        </w:rPr>
        <w:t xml:space="preserve"> bien, </w:t>
      </w:r>
      <w:r w:rsidR="00F82CAB" w:rsidRPr="00FA461D">
        <w:rPr>
          <w:color w:val="000000" w:themeColor="text1"/>
        </w:rPr>
        <w:t xml:space="preserve">la </w:t>
      </w:r>
      <w:r w:rsidR="00436F29" w:rsidRPr="00FA461D">
        <w:rPr>
          <w:color w:val="000000" w:themeColor="text1"/>
        </w:rPr>
        <w:t>demandante</w:t>
      </w:r>
      <w:r w:rsidRPr="00FA461D">
        <w:rPr>
          <w:color w:val="000000" w:themeColor="text1"/>
        </w:rPr>
        <w:t xml:space="preserve"> manifiesta haber incurrido en error por no recibir la adecuada asesoría por parte de COLFONDOS S.A en su traslado de régimen pensional. En consecuencia, alega la existencia </w:t>
      </w:r>
      <w:r w:rsidR="00C246F0" w:rsidRPr="00FA461D">
        <w:rPr>
          <w:color w:val="000000" w:themeColor="text1"/>
        </w:rPr>
        <w:t>d</w:t>
      </w:r>
      <w:r w:rsidRPr="00FA461D">
        <w:rPr>
          <w:color w:val="000000" w:themeColor="text1"/>
        </w:rPr>
        <w:t>el error como vicio del consentimiento. Sin embargo,</w:t>
      </w:r>
      <w:r w:rsidRPr="00FA461D">
        <w:t xml:space="preserve"> </w:t>
      </w:r>
      <w:r w:rsidRPr="00FA461D">
        <w:rPr>
          <w:color w:val="000000" w:themeColor="text1"/>
        </w:rPr>
        <w:t>es importante observar, tal como lo establece con claridad el artículo 1509 del C.C., que el error sobre un punto de derecho no vicia el consentimiento.</w:t>
      </w:r>
    </w:p>
    <w:p w14:paraId="5E2DC5B2" w14:textId="77777777" w:rsidR="00666301" w:rsidRPr="00FA461D" w:rsidRDefault="00666301" w:rsidP="00984111">
      <w:pPr>
        <w:jc w:val="both"/>
        <w:rPr>
          <w:color w:val="000000" w:themeColor="text1"/>
        </w:rPr>
      </w:pPr>
    </w:p>
    <w:p w14:paraId="15536C4F" w14:textId="68408CF1" w:rsidR="00CE08A6" w:rsidRPr="00FA461D" w:rsidRDefault="00CE08A6" w:rsidP="00984111">
      <w:pPr>
        <w:jc w:val="both"/>
        <w:rPr>
          <w:color w:val="000000" w:themeColor="text1"/>
        </w:rPr>
      </w:pPr>
      <w:r w:rsidRPr="00FA461D">
        <w:rPr>
          <w:color w:val="000000" w:themeColor="text1"/>
        </w:rPr>
        <w:t>Aunado a l</w:t>
      </w:r>
      <w:r w:rsidR="009B2751" w:rsidRPr="00FA461D">
        <w:rPr>
          <w:color w:val="000000" w:themeColor="text1"/>
        </w:rPr>
        <w:t xml:space="preserve">o anterior, en cuanto al vicio de consentimiento por error de </w:t>
      </w:r>
      <w:r w:rsidRPr="00FA461D">
        <w:rPr>
          <w:color w:val="000000" w:themeColor="text1"/>
        </w:rPr>
        <w:t>hecho,</w:t>
      </w:r>
      <w:r w:rsidR="009A76F0" w:rsidRPr="00FA461D">
        <w:rPr>
          <w:color w:val="000000" w:themeColor="text1"/>
        </w:rPr>
        <w:t xml:space="preserve"> </w:t>
      </w:r>
      <w:r w:rsidR="00F82CAB" w:rsidRPr="00FA461D">
        <w:rPr>
          <w:color w:val="000000" w:themeColor="text1"/>
        </w:rPr>
        <w:t>la</w:t>
      </w:r>
      <w:r w:rsidR="00436F29" w:rsidRPr="00FA461D">
        <w:rPr>
          <w:color w:val="000000" w:themeColor="text1"/>
        </w:rPr>
        <w:t xml:space="preserve"> demandante</w:t>
      </w:r>
      <w:r w:rsidRPr="00FA461D">
        <w:rPr>
          <w:color w:val="000000" w:themeColor="text1"/>
        </w:rPr>
        <w:t xml:space="preserve"> NO especifica claramente en que consistió la pr</w:t>
      </w:r>
      <w:r w:rsidR="009A76F0" w:rsidRPr="00FA461D">
        <w:rPr>
          <w:color w:val="000000" w:themeColor="text1"/>
        </w:rPr>
        <w:t>esunta acción fraudulenta que la</w:t>
      </w:r>
      <w:r w:rsidRPr="00FA461D">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w:t>
      </w:r>
      <w:r w:rsidR="009B2751" w:rsidRPr="00FA461D">
        <w:rPr>
          <w:color w:val="000000" w:themeColor="text1"/>
        </w:rPr>
        <w:t xml:space="preserve">o por </w:t>
      </w:r>
      <w:r w:rsidR="00B17E5E" w:rsidRPr="00FA461D">
        <w:rPr>
          <w:color w:val="000000" w:themeColor="text1"/>
        </w:rPr>
        <w:t xml:space="preserve">la </w:t>
      </w:r>
      <w:r w:rsidR="00436F29" w:rsidRPr="00FA461D">
        <w:rPr>
          <w:color w:val="000000" w:themeColor="text1"/>
        </w:rPr>
        <w:t>demandante</w:t>
      </w:r>
      <w:r w:rsidR="009B2751" w:rsidRPr="00FA461D">
        <w:rPr>
          <w:color w:val="000000" w:themeColor="text1"/>
        </w:rPr>
        <w:t xml:space="preserve">, ya que </w:t>
      </w:r>
      <w:r w:rsidR="00F82CAB" w:rsidRPr="00FA461D">
        <w:t xml:space="preserve">la señora </w:t>
      </w:r>
      <w:r w:rsidR="00D465B0">
        <w:t>SANDRA LUCIA GAVIRIA SANCHEZ</w:t>
      </w:r>
      <w:r w:rsidR="009B2751" w:rsidRPr="00FA461D">
        <w:rPr>
          <w:color w:val="000000" w:themeColor="text1"/>
        </w:rPr>
        <w:t xml:space="preserve">, </w:t>
      </w:r>
      <w:r w:rsidRPr="00FA461D">
        <w:rPr>
          <w:color w:val="000000" w:themeColor="text1"/>
        </w:rPr>
        <w:t xml:space="preserve">SÍ CONSINTIÓ afiliarse al Fondo de Pensiones perteneciente </w:t>
      </w:r>
      <w:r w:rsidR="00475438" w:rsidRPr="00FA461D">
        <w:rPr>
          <w:color w:val="000000" w:themeColor="text1"/>
        </w:rPr>
        <w:t>al Régimen</w:t>
      </w:r>
      <w:r w:rsidRPr="00FA461D">
        <w:rPr>
          <w:color w:val="000000" w:themeColor="text1"/>
        </w:rPr>
        <w:t xml:space="preserve"> </w:t>
      </w:r>
      <w:r w:rsidR="009B2751" w:rsidRPr="00FA461D">
        <w:rPr>
          <w:color w:val="000000" w:themeColor="text1"/>
        </w:rPr>
        <w:t xml:space="preserve">de </w:t>
      </w:r>
      <w:r w:rsidR="00047BAF" w:rsidRPr="00FA461D">
        <w:rPr>
          <w:color w:val="000000" w:themeColor="text1"/>
        </w:rPr>
        <w:t>Ahorro Individual</w:t>
      </w:r>
      <w:r w:rsidR="009B2751" w:rsidRPr="00FA461D">
        <w:rPr>
          <w:color w:val="000000" w:themeColor="text1"/>
        </w:rPr>
        <w:t xml:space="preserve"> con </w:t>
      </w:r>
      <w:r w:rsidRPr="00FA461D">
        <w:rPr>
          <w:color w:val="000000" w:themeColor="text1"/>
        </w:rPr>
        <w:t>Solidaridad y en consonancia con su decisión ha permanecido en este régimen.</w:t>
      </w:r>
    </w:p>
    <w:p w14:paraId="52DCF3ED" w14:textId="77777777" w:rsidR="002414EF" w:rsidRPr="00FA461D" w:rsidRDefault="002414EF" w:rsidP="00984111">
      <w:pPr>
        <w:jc w:val="both"/>
        <w:rPr>
          <w:color w:val="000000" w:themeColor="text1"/>
        </w:rPr>
      </w:pPr>
    </w:p>
    <w:p w14:paraId="03EBB00A" w14:textId="4041DE4B" w:rsidR="00CE08A6" w:rsidRPr="00FA461D" w:rsidRDefault="00CE08A6" w:rsidP="00984111">
      <w:pPr>
        <w:jc w:val="both"/>
        <w:rPr>
          <w:color w:val="000000" w:themeColor="text1"/>
        </w:rPr>
      </w:pPr>
      <w:r w:rsidRPr="00FA461D">
        <w:rPr>
          <w:color w:val="000000" w:themeColor="text1"/>
        </w:rPr>
        <w:t xml:space="preserve">En cuanto al vicio del dolo, sólo hace una serie de manifestaciones tendientes a señalar que COLFONDOS S.A., informó </w:t>
      </w:r>
      <w:r w:rsidR="009B2751" w:rsidRPr="00FA461D">
        <w:rPr>
          <w:color w:val="000000" w:themeColor="text1"/>
        </w:rPr>
        <w:t xml:space="preserve">de manera errada para inducir </w:t>
      </w:r>
      <w:r w:rsidR="00332420" w:rsidRPr="00FA461D">
        <w:rPr>
          <w:color w:val="000000" w:themeColor="text1"/>
        </w:rPr>
        <w:t>a</w:t>
      </w:r>
      <w:r w:rsidR="00F82CAB" w:rsidRPr="00FA461D">
        <w:rPr>
          <w:color w:val="000000" w:themeColor="text1"/>
        </w:rPr>
        <w:t xml:space="preserve"> la</w:t>
      </w:r>
      <w:r w:rsidR="004D3B2D" w:rsidRPr="00FA461D">
        <w:rPr>
          <w:color w:val="000000" w:themeColor="text1"/>
        </w:rPr>
        <w:t xml:space="preserve"> demandante</w:t>
      </w:r>
      <w:r w:rsidRPr="00FA461D">
        <w:rPr>
          <w:color w:val="000000" w:themeColor="text1"/>
        </w:rPr>
        <w:t xml:space="preserve"> a trasladarse a este Fondo, sin intentar demostrar </w:t>
      </w:r>
      <w:r w:rsidR="00047BAF" w:rsidRPr="00FA461D">
        <w:rPr>
          <w:color w:val="000000" w:themeColor="text1"/>
        </w:rPr>
        <w:t>la supuesta</w:t>
      </w:r>
      <w:r w:rsidRPr="00FA461D">
        <w:rPr>
          <w:color w:val="000000" w:themeColor="text1"/>
        </w:rPr>
        <w:t xml:space="preserve"> conducta maliciosa, máxime si se tiene en cuenta, que el dolo no se presume sino en los casos establecidos en la ley, y que en los demás casos debe probarse, tal como lo establece el artículo 1516 del Código Civil precitado. De todos modos, es </w:t>
      </w:r>
      <w:r w:rsidRPr="00FA461D">
        <w:rPr>
          <w:color w:val="000000" w:themeColor="text1"/>
        </w:rPr>
        <w:lastRenderedPageBreak/>
        <w:t>importante señalar que las nulidades tanto absolutas como relativas, al tenor de lo dispuesto en el artículo 1742 del Código Civil, son saneables por ratificación de la parte.</w:t>
      </w:r>
    </w:p>
    <w:p w14:paraId="03CD243D" w14:textId="77777777" w:rsidR="00CE08A6" w:rsidRPr="00FA461D" w:rsidRDefault="00CE08A6" w:rsidP="00984111">
      <w:pPr>
        <w:jc w:val="both"/>
        <w:rPr>
          <w:color w:val="000000" w:themeColor="text1"/>
        </w:rPr>
      </w:pPr>
    </w:p>
    <w:p w14:paraId="78D4FE37" w14:textId="381AA3AC" w:rsidR="00CE08A6" w:rsidRPr="00FA461D" w:rsidRDefault="00CE08A6" w:rsidP="00984111">
      <w:pPr>
        <w:jc w:val="both"/>
        <w:rPr>
          <w:color w:val="000000" w:themeColor="text1"/>
        </w:rPr>
      </w:pPr>
      <w:r w:rsidRPr="00FA461D">
        <w:rPr>
          <w:color w:val="000000" w:themeColor="text1"/>
        </w:rPr>
        <w:t xml:space="preserve">En conclusión, </w:t>
      </w:r>
      <w:bookmarkStart w:id="4" w:name="_Hlk127268387"/>
      <w:r w:rsidRPr="00FA461D">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FA461D">
        <w:rPr>
          <w:color w:val="000000" w:themeColor="text1"/>
        </w:rPr>
        <w:t xml:space="preserve"> decisión que libremente tomó </w:t>
      </w:r>
      <w:r w:rsidR="00F82CAB" w:rsidRPr="00FA461D">
        <w:rPr>
          <w:color w:val="000000" w:themeColor="text1"/>
        </w:rPr>
        <w:t>la</w:t>
      </w:r>
      <w:r w:rsidR="00436F29" w:rsidRPr="00FA461D">
        <w:rPr>
          <w:color w:val="000000" w:themeColor="text1"/>
        </w:rPr>
        <w:t xml:space="preserve"> demandante</w:t>
      </w:r>
      <w:r w:rsidRPr="00FA461D">
        <w:rPr>
          <w:color w:val="000000" w:themeColor="text1"/>
        </w:rPr>
        <w:t xml:space="preserve"> para trasladarse de régimen. Pues como se ha dicho anteriormente, el traslado de régimen </w:t>
      </w:r>
      <w:r w:rsidR="009B2751" w:rsidRPr="00FA461D">
        <w:rPr>
          <w:color w:val="000000" w:themeColor="text1"/>
        </w:rPr>
        <w:t xml:space="preserve">pensional, fue realizado por </w:t>
      </w:r>
      <w:r w:rsidR="00F82CAB" w:rsidRPr="00FA461D">
        <w:t xml:space="preserve">la señora </w:t>
      </w:r>
      <w:r w:rsidR="00D465B0">
        <w:t>SANDRA LUCIA GAVIRIA SANCHEZ</w:t>
      </w:r>
      <w:r w:rsidR="00AC5A14" w:rsidRPr="00FA461D">
        <w:rPr>
          <w:color w:val="000000" w:themeColor="text1"/>
        </w:rPr>
        <w:t xml:space="preserve"> de</w:t>
      </w:r>
      <w:r w:rsidR="009B2751" w:rsidRPr="00FA461D">
        <w:rPr>
          <w:color w:val="000000" w:themeColor="text1"/>
        </w:rPr>
        <w:t xml:space="preserve"> forma </w:t>
      </w:r>
      <w:r w:rsidR="00047BAF" w:rsidRPr="00FA461D">
        <w:rPr>
          <w:color w:val="000000" w:themeColor="text1"/>
        </w:rPr>
        <w:t xml:space="preserve">libre, </w:t>
      </w:r>
      <w:r w:rsidR="00DB13B8" w:rsidRPr="00FA461D">
        <w:rPr>
          <w:color w:val="000000" w:themeColor="text1"/>
        </w:rPr>
        <w:t>espontánea y</w:t>
      </w:r>
      <w:r w:rsidRPr="00FA461D">
        <w:rPr>
          <w:color w:val="000000" w:themeColor="text1"/>
        </w:rPr>
        <w:t xml:space="preserve"> sin presiones, y no por la presunta omisión de información por parte de la AFP.</w:t>
      </w:r>
      <w:bookmarkEnd w:id="4"/>
    </w:p>
    <w:p w14:paraId="01E951F7" w14:textId="0D1AF921" w:rsidR="004F744D" w:rsidRPr="00FA461D" w:rsidRDefault="004F744D" w:rsidP="00984111">
      <w:pPr>
        <w:jc w:val="both"/>
        <w:rPr>
          <w:color w:val="000000" w:themeColor="text1"/>
        </w:rPr>
      </w:pPr>
    </w:p>
    <w:p w14:paraId="1E297E31" w14:textId="7F7D9DA3" w:rsidR="00CE08A6" w:rsidRPr="00FA461D" w:rsidRDefault="00CE08A6" w:rsidP="00984111">
      <w:pPr>
        <w:pStyle w:val="Prrafodelista"/>
        <w:widowControl/>
        <w:numPr>
          <w:ilvl w:val="0"/>
          <w:numId w:val="8"/>
        </w:numPr>
        <w:autoSpaceDE/>
        <w:autoSpaceDN/>
        <w:ind w:left="426"/>
        <w:contextualSpacing/>
        <w:jc w:val="both"/>
        <w:rPr>
          <w:b/>
          <w:bCs/>
          <w:color w:val="000000" w:themeColor="text1"/>
          <w:u w:val="single"/>
        </w:rPr>
      </w:pPr>
      <w:r w:rsidRPr="00FA461D">
        <w:rPr>
          <w:b/>
          <w:bCs/>
          <w:color w:val="000000" w:themeColor="text1"/>
          <w:u w:val="single"/>
        </w:rPr>
        <w:t>PROHIBICIÓN DEL TRASLADO DEL RÉGIMEN DE AHORRO INDIVIDUAL CON SOLIDARIDAD AL RÉGIMEN DE PRIMA MEDIA CON PRESTACIÓN DEFINIDA</w:t>
      </w:r>
    </w:p>
    <w:p w14:paraId="11158362" w14:textId="77777777" w:rsidR="004A65EC" w:rsidRPr="00FA461D" w:rsidRDefault="004A65EC" w:rsidP="00984111">
      <w:pPr>
        <w:pStyle w:val="Prrafodelista"/>
        <w:widowControl/>
        <w:autoSpaceDE/>
        <w:autoSpaceDN/>
        <w:ind w:left="426" w:firstLine="0"/>
        <w:contextualSpacing/>
        <w:jc w:val="both"/>
        <w:rPr>
          <w:b/>
          <w:bCs/>
          <w:color w:val="000000" w:themeColor="text1"/>
          <w:u w:val="single"/>
        </w:rPr>
      </w:pPr>
    </w:p>
    <w:p w14:paraId="5316D085" w14:textId="359A25EB" w:rsidR="007E67C3" w:rsidRPr="00FA461D" w:rsidRDefault="00CE08A6" w:rsidP="00984111">
      <w:pPr>
        <w:jc w:val="both"/>
        <w:rPr>
          <w:color w:val="000000" w:themeColor="text1"/>
        </w:rPr>
      </w:pPr>
      <w:r w:rsidRPr="00FA461D">
        <w:rPr>
          <w:color w:val="000000" w:themeColor="text1"/>
        </w:rPr>
        <w:t xml:space="preserve">La presente excepción se fundamenta en el hecho de que no es posible </w:t>
      </w:r>
      <w:r w:rsidR="00146570" w:rsidRPr="00FA461D">
        <w:rPr>
          <w:color w:val="000000" w:themeColor="text1"/>
        </w:rPr>
        <w:t xml:space="preserve">que </w:t>
      </w:r>
      <w:r w:rsidR="00F82CAB" w:rsidRPr="00FA461D">
        <w:rPr>
          <w:color w:val="000000" w:themeColor="text1"/>
        </w:rPr>
        <w:t xml:space="preserve">la señora </w:t>
      </w:r>
      <w:r w:rsidR="00D465B0">
        <w:rPr>
          <w:color w:val="000000" w:themeColor="text1"/>
        </w:rPr>
        <w:t>SANDRA LUCIA GAVIRIA SANCHEZ</w:t>
      </w:r>
      <w:r w:rsidR="007F2D98" w:rsidRPr="00FA461D">
        <w:rPr>
          <w:color w:val="000000" w:themeColor="text1"/>
        </w:rPr>
        <w:t xml:space="preserve"> </w:t>
      </w:r>
      <w:r w:rsidRPr="00FA461D">
        <w:rPr>
          <w:color w:val="000000" w:themeColor="text1"/>
        </w:rPr>
        <w:t>se traslade de régimen pensional cuando le hace falta menos de diez años para cumplir la edad de pensión que exige el régimen de prima media con prestación definida</w:t>
      </w:r>
      <w:r w:rsidR="00731C3E" w:rsidRPr="00FA461D">
        <w:rPr>
          <w:color w:val="000000" w:themeColor="text1"/>
        </w:rPr>
        <w:t xml:space="preserve"> (hombres 62 años y mujeres 57 años)</w:t>
      </w:r>
      <w:r w:rsidR="007E67C3" w:rsidRPr="00FA461D">
        <w:rPr>
          <w:color w:val="000000" w:themeColor="text1"/>
        </w:rPr>
        <w:t xml:space="preserve">, como quiera que a la fecha, </w:t>
      </w:r>
      <w:r w:rsidR="00F82CAB" w:rsidRPr="00FA461D">
        <w:rPr>
          <w:color w:val="000000" w:themeColor="text1"/>
        </w:rPr>
        <w:t>la</w:t>
      </w:r>
      <w:r w:rsidR="00436F29" w:rsidRPr="00FA461D">
        <w:rPr>
          <w:color w:val="000000" w:themeColor="text1"/>
        </w:rPr>
        <w:t xml:space="preserve"> demandante</w:t>
      </w:r>
      <w:r w:rsidR="007E67C3" w:rsidRPr="00FA461D">
        <w:rPr>
          <w:color w:val="000000" w:themeColor="text1"/>
        </w:rPr>
        <w:t xml:space="preserve"> cuenta con </w:t>
      </w:r>
      <w:r w:rsidR="00712080">
        <w:rPr>
          <w:color w:val="000000" w:themeColor="text1"/>
        </w:rPr>
        <w:t>5</w:t>
      </w:r>
      <w:r w:rsidR="00C8488A">
        <w:rPr>
          <w:color w:val="000000" w:themeColor="text1"/>
        </w:rPr>
        <w:t>4</w:t>
      </w:r>
      <w:r w:rsidR="007E67C3" w:rsidRPr="00FA461D">
        <w:rPr>
          <w:color w:val="000000" w:themeColor="text1"/>
        </w:rPr>
        <w:t xml:space="preserve"> años de edad, lo que impide que se </w:t>
      </w:r>
      <w:r w:rsidR="00086C25" w:rsidRPr="00FA461D">
        <w:rPr>
          <w:color w:val="000000" w:themeColor="text1"/>
        </w:rPr>
        <w:t>traslade del régimen de ahorro individual con solidaridad al régimen de prima media con prestación definida</w:t>
      </w:r>
      <w:r w:rsidR="007E67C3" w:rsidRPr="00FA461D">
        <w:rPr>
          <w:color w:val="000000" w:themeColor="text1"/>
        </w:rPr>
        <w:t xml:space="preserve">. </w:t>
      </w:r>
      <w:r w:rsidRPr="00FA461D">
        <w:rPr>
          <w:color w:val="000000" w:themeColor="text1"/>
        </w:rPr>
        <w:t>Tal como lo señala la Ley 797 de 2003.</w:t>
      </w:r>
    </w:p>
    <w:p w14:paraId="696BE22F" w14:textId="77777777" w:rsidR="00CE08A6" w:rsidRPr="00FA461D" w:rsidRDefault="00CE08A6" w:rsidP="00984111">
      <w:pPr>
        <w:jc w:val="both"/>
        <w:rPr>
          <w:color w:val="000000" w:themeColor="text1"/>
        </w:rPr>
      </w:pPr>
    </w:p>
    <w:p w14:paraId="6AD124C0" w14:textId="187DE3EB" w:rsidR="00CE08A6" w:rsidRPr="00FA461D" w:rsidRDefault="00CE08A6" w:rsidP="00984111">
      <w:pPr>
        <w:jc w:val="both"/>
        <w:rPr>
          <w:color w:val="000000" w:themeColor="text1"/>
        </w:rPr>
      </w:pPr>
      <w:r w:rsidRPr="00FA461D">
        <w:rPr>
          <w:color w:val="000000" w:themeColor="text1"/>
        </w:rPr>
        <w:t>Conforme a lo anterior, cabe recordar que, inicialmente, el artículo 13 literal e) de la Ley 100 de 1993, en ejercicio del derecho a la libre escogencia de régimen pensional,</w:t>
      </w:r>
      <w:r w:rsidR="00C246F0" w:rsidRPr="00FA461D">
        <w:rPr>
          <w:color w:val="000000" w:themeColor="text1"/>
        </w:rPr>
        <w:t xml:space="preserve"> </w:t>
      </w:r>
      <w:r w:rsidRPr="00FA461D">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FA461D" w:rsidRDefault="00CE08A6" w:rsidP="00984111">
      <w:pPr>
        <w:jc w:val="both"/>
        <w:rPr>
          <w:color w:val="000000" w:themeColor="text1"/>
        </w:rPr>
      </w:pPr>
    </w:p>
    <w:p w14:paraId="4B9C5776" w14:textId="717B8E24" w:rsidR="00CE08A6" w:rsidRPr="00FA461D" w:rsidRDefault="00CE08A6" w:rsidP="00984111">
      <w:pPr>
        <w:ind w:left="360"/>
        <w:jc w:val="both"/>
        <w:rPr>
          <w:i/>
          <w:iCs/>
          <w:color w:val="000000" w:themeColor="text1"/>
        </w:rPr>
      </w:pPr>
      <w:r w:rsidRPr="00FA461D">
        <w:rPr>
          <w:i/>
          <w:iCs/>
          <w:color w:val="000000" w:themeColor="text1"/>
        </w:rPr>
        <w:t xml:space="preserve">“Los </w:t>
      </w:r>
      <w:r w:rsidR="00332420" w:rsidRPr="00FA461D">
        <w:rPr>
          <w:i/>
          <w:iCs/>
          <w:color w:val="000000" w:themeColor="text1"/>
        </w:rPr>
        <w:t>afiliad</w:t>
      </w:r>
      <w:r w:rsidR="00FB2682" w:rsidRPr="00FA461D">
        <w:rPr>
          <w:i/>
          <w:iCs/>
          <w:color w:val="000000" w:themeColor="text1"/>
        </w:rPr>
        <w:t>o</w:t>
      </w:r>
      <w:r w:rsidRPr="00FA461D">
        <w:rPr>
          <w:i/>
          <w:iCs/>
          <w:color w:val="000000" w:themeColor="text1"/>
        </w:rPr>
        <w:t xml:space="preserve">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4D3B2D" w:rsidRPr="00FA461D">
        <w:rPr>
          <w:i/>
          <w:iCs/>
          <w:color w:val="000000" w:themeColor="text1"/>
        </w:rPr>
        <w:t>el afiliado</w:t>
      </w:r>
      <w:r w:rsidRPr="00FA461D">
        <w:rPr>
          <w:i/>
          <w:iCs/>
          <w:color w:val="000000" w:themeColor="text1"/>
        </w:rPr>
        <w:t xml:space="preserve"> no podrá trasladarse de régimen cuando le faltaren diez (10) años o menos para cumplir la edad para tener derecho a la pensión de vejez.”</w:t>
      </w:r>
    </w:p>
    <w:p w14:paraId="47D41C83" w14:textId="77777777" w:rsidR="00CE08A6" w:rsidRPr="00FA461D" w:rsidRDefault="00CE08A6" w:rsidP="00984111">
      <w:pPr>
        <w:ind w:left="360"/>
        <w:jc w:val="both"/>
        <w:rPr>
          <w:i/>
          <w:iCs/>
          <w:color w:val="000000" w:themeColor="text1"/>
        </w:rPr>
      </w:pPr>
    </w:p>
    <w:p w14:paraId="2F56B4D8" w14:textId="0FA17A9A" w:rsidR="00CE08A6" w:rsidRPr="00FA461D" w:rsidRDefault="00CE08A6" w:rsidP="00984111">
      <w:pPr>
        <w:jc w:val="both"/>
        <w:rPr>
          <w:color w:val="000000" w:themeColor="text1"/>
        </w:rPr>
      </w:pPr>
      <w:r w:rsidRPr="00FA461D">
        <w:rPr>
          <w:color w:val="000000" w:themeColor="text1"/>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w:t>
      </w:r>
      <w:r w:rsidR="004D3B2D" w:rsidRPr="00FA461D">
        <w:rPr>
          <w:color w:val="000000" w:themeColor="text1"/>
        </w:rPr>
        <w:t>l afiliado</w:t>
      </w:r>
      <w:r w:rsidRPr="00FA461D">
        <w:rPr>
          <w:color w:val="000000" w:themeColor="text1"/>
        </w:rPr>
        <w:t xml:space="preserve"> le faltaren 10 años o menos para cumplir el requisito de la edad exigido para acceder al derecho a la pensión.</w:t>
      </w:r>
    </w:p>
    <w:p w14:paraId="2C64817C" w14:textId="77777777" w:rsidR="00CE08A6" w:rsidRPr="00FA461D" w:rsidRDefault="00CE08A6" w:rsidP="00984111">
      <w:pPr>
        <w:jc w:val="both"/>
        <w:rPr>
          <w:color w:val="000000" w:themeColor="text1"/>
        </w:rPr>
      </w:pPr>
    </w:p>
    <w:p w14:paraId="26C842AC" w14:textId="614CDC71" w:rsidR="00CE08A6" w:rsidRPr="00FA461D" w:rsidRDefault="009B2751" w:rsidP="00984111">
      <w:pPr>
        <w:jc w:val="both"/>
        <w:rPr>
          <w:color w:val="000000" w:themeColor="text1"/>
        </w:rPr>
      </w:pPr>
      <w:r w:rsidRPr="00FA461D">
        <w:rPr>
          <w:color w:val="000000" w:themeColor="text1"/>
        </w:rPr>
        <w:t xml:space="preserve">Dicha prohibición se </w:t>
      </w:r>
      <w:r w:rsidR="00CE08A6" w:rsidRPr="00FA461D">
        <w:rPr>
          <w:color w:val="000000" w:themeColor="text1"/>
        </w:rPr>
        <w:t>implem</w:t>
      </w:r>
      <w:r w:rsidRPr="00FA461D">
        <w:rPr>
          <w:color w:val="000000" w:themeColor="text1"/>
        </w:rPr>
        <w:t xml:space="preserve">entó con el objetivo de mantener la </w:t>
      </w:r>
      <w:r w:rsidR="00CE08A6" w:rsidRPr="00FA461D">
        <w:rPr>
          <w:color w:val="000000" w:themeColor="text1"/>
        </w:rPr>
        <w:t xml:space="preserve">sostenibilidad financiera del sistema y evitar que </w:t>
      </w:r>
      <w:r w:rsidR="00475438" w:rsidRPr="00FA461D">
        <w:rPr>
          <w:color w:val="000000" w:themeColor="text1"/>
        </w:rPr>
        <w:t>personas estando</w:t>
      </w:r>
      <w:r w:rsidRPr="00FA461D">
        <w:rPr>
          <w:color w:val="000000" w:themeColor="text1"/>
        </w:rPr>
        <w:t xml:space="preserve"> en el régimen de </w:t>
      </w:r>
      <w:r w:rsidR="00CE08A6" w:rsidRPr="00FA461D">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FA461D" w:rsidRDefault="00CE08A6" w:rsidP="00984111">
      <w:pPr>
        <w:jc w:val="both"/>
        <w:rPr>
          <w:i/>
          <w:iCs/>
          <w:color w:val="000000" w:themeColor="text1"/>
        </w:rPr>
      </w:pPr>
    </w:p>
    <w:p w14:paraId="3AA6D88E" w14:textId="5367EFA9" w:rsidR="00CE08A6" w:rsidRPr="00FA461D" w:rsidRDefault="00CE08A6" w:rsidP="00984111">
      <w:pPr>
        <w:jc w:val="both"/>
        <w:rPr>
          <w:color w:val="000000" w:themeColor="text1"/>
        </w:rPr>
      </w:pPr>
      <w:r w:rsidRPr="00FA461D">
        <w:rPr>
          <w:color w:val="000000" w:themeColor="text1"/>
        </w:rPr>
        <w:t xml:space="preserve">La prohibición de traslado cuando al </w:t>
      </w:r>
      <w:r w:rsidR="00DF0826" w:rsidRPr="00FA461D">
        <w:rPr>
          <w:color w:val="000000" w:themeColor="text1"/>
        </w:rPr>
        <w:t>afiliado</w:t>
      </w:r>
      <w:r w:rsidRPr="00FA461D">
        <w:rPr>
          <w:color w:val="000000" w:themeColor="text1"/>
        </w:rPr>
        <w:t xml:space="preserve"> le faltaren 10 años o menos para cumplir el requisito de la edad exigido para acceder al derecho a la pensión, contenida en el literal e) del artículo 13</w:t>
      </w:r>
      <w:r w:rsidR="00C246F0" w:rsidRPr="00FA461D">
        <w:rPr>
          <w:color w:val="000000" w:themeColor="text1"/>
        </w:rPr>
        <w:t xml:space="preserve"> </w:t>
      </w:r>
      <w:r w:rsidRPr="00FA461D">
        <w:rPr>
          <w:color w:val="000000" w:themeColor="text1"/>
        </w:rPr>
        <w:t>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FA461D" w:rsidRDefault="00CE08A6" w:rsidP="00984111">
      <w:pPr>
        <w:jc w:val="both"/>
        <w:rPr>
          <w:color w:val="000000" w:themeColor="text1"/>
        </w:rPr>
      </w:pPr>
    </w:p>
    <w:p w14:paraId="6700DD60" w14:textId="6F56B10A" w:rsidR="00CE08A6" w:rsidRPr="00FA461D" w:rsidRDefault="00CE08A6" w:rsidP="00984111">
      <w:pPr>
        <w:jc w:val="both"/>
        <w:rPr>
          <w:i/>
          <w:iCs/>
          <w:color w:val="000000" w:themeColor="text1"/>
        </w:rPr>
      </w:pPr>
      <w:r w:rsidRPr="00FA461D">
        <w:rPr>
          <w:color w:val="000000" w:themeColor="text1"/>
        </w:rPr>
        <w:t>En dicho fallo, la Corte sostuvo que “</w:t>
      </w:r>
      <w:r w:rsidRPr="00FA461D">
        <w:rPr>
          <w:i/>
          <w:iCs/>
          <w:color w:val="000000" w:themeColor="text1"/>
        </w:rPr>
        <w:t xml:space="preserve">la medida prevista en la norma acusada, conforme a la cual </w:t>
      </w:r>
      <w:r w:rsidR="004D3B2D" w:rsidRPr="00FA461D">
        <w:rPr>
          <w:i/>
          <w:iCs/>
          <w:color w:val="000000" w:themeColor="text1"/>
        </w:rPr>
        <w:t>el afiliado</w:t>
      </w:r>
      <w:r w:rsidRPr="00FA461D">
        <w:rPr>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w:t>
      </w:r>
      <w:r w:rsidR="00E6574F" w:rsidRPr="00FA461D">
        <w:rPr>
          <w:i/>
          <w:iCs/>
          <w:color w:val="000000" w:themeColor="text1"/>
        </w:rPr>
        <w:t xml:space="preserve"> </w:t>
      </w:r>
      <w:r w:rsidRPr="00FA461D">
        <w:rPr>
          <w:i/>
          <w:iCs/>
          <w:color w:val="000000" w:themeColor="text1"/>
        </w:rPr>
        <w:t>En efecto, el objetivo perseguido por la disposición demandada</w:t>
      </w:r>
      <w:r w:rsidR="00E6574F" w:rsidRPr="00FA461D">
        <w:rPr>
          <w:i/>
          <w:iCs/>
          <w:color w:val="000000" w:themeColor="text1"/>
        </w:rPr>
        <w:t xml:space="preserve"> </w:t>
      </w:r>
      <w:r w:rsidRPr="00FA461D">
        <w:rPr>
          <w:i/>
          <w:iCs/>
          <w:color w:val="000000" w:themeColor="text1"/>
        </w:rPr>
        <w:t>consiste en evitarla  descapitalización del  fondo común del Régimen Solidario de  Prima Media</w:t>
      </w:r>
      <w:r w:rsidR="00E6574F" w:rsidRPr="00FA461D">
        <w:rPr>
          <w:i/>
          <w:iCs/>
          <w:color w:val="000000" w:themeColor="text1"/>
        </w:rPr>
        <w:t xml:space="preserve"> </w:t>
      </w:r>
      <w:r w:rsidRPr="00FA461D">
        <w:rPr>
          <w:i/>
          <w:iCs/>
          <w:color w:val="000000" w:themeColor="text1"/>
        </w:rPr>
        <w:t xml:space="preserve">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27399873" w14:textId="77777777" w:rsidR="00CE08A6" w:rsidRPr="00FA461D" w:rsidRDefault="00CE08A6" w:rsidP="00984111">
      <w:pPr>
        <w:jc w:val="both"/>
        <w:rPr>
          <w:i/>
          <w:iCs/>
          <w:color w:val="000000" w:themeColor="text1"/>
        </w:rPr>
      </w:pPr>
    </w:p>
    <w:p w14:paraId="21030D3A" w14:textId="015E022C" w:rsidR="00CE08A6" w:rsidRPr="00FA461D" w:rsidRDefault="00CE08A6" w:rsidP="00984111">
      <w:pPr>
        <w:jc w:val="both"/>
        <w:rPr>
          <w:color w:val="000000" w:themeColor="text1"/>
        </w:rPr>
      </w:pPr>
      <w:r w:rsidRPr="00FA461D">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FA461D">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FA461D">
        <w:rPr>
          <w:color w:val="000000" w:themeColor="text1"/>
        </w:rPr>
        <w:t xml:space="preserve">”. En consecuencia, los beneficiarios del régimen de transición por tiempo de servicio </w:t>
      </w:r>
      <w:r w:rsidR="00731C3E" w:rsidRPr="00FA461D">
        <w:rPr>
          <w:color w:val="000000" w:themeColor="text1"/>
        </w:rPr>
        <w:t>cotizado</w:t>
      </w:r>
      <w:r w:rsidRPr="00FA461D">
        <w:rPr>
          <w:color w:val="000000" w:themeColor="text1"/>
        </w:rPr>
        <w:t xml:space="preserve"> podrán trasladarse de régimen en cualquier momento, incluso cuando le faltaren menos de 10 años o menos para alcanzar su pensión de vejez, manteniendo los beneficios del régimen de transición.</w:t>
      </w:r>
    </w:p>
    <w:p w14:paraId="0E8614F9" w14:textId="77777777" w:rsidR="004A65EC" w:rsidRPr="00FA461D" w:rsidRDefault="004A65EC" w:rsidP="00984111">
      <w:pPr>
        <w:jc w:val="both"/>
        <w:rPr>
          <w:color w:val="000000" w:themeColor="text1"/>
        </w:rPr>
      </w:pPr>
    </w:p>
    <w:p w14:paraId="0D1F22DF" w14:textId="780DCB0F" w:rsidR="00CE08A6" w:rsidRPr="00FA461D" w:rsidRDefault="00CE08A6" w:rsidP="00984111">
      <w:pPr>
        <w:jc w:val="both"/>
        <w:rPr>
          <w:color w:val="000000" w:themeColor="text1"/>
        </w:rPr>
      </w:pPr>
      <w:r w:rsidRPr="00FA461D">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FA461D">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FA461D">
        <w:rPr>
          <w:color w:val="000000" w:themeColor="text1"/>
        </w:rPr>
        <w:t xml:space="preserve"> No obstante, lo anterior, ii)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FA461D">
        <w:rPr>
          <w:i/>
          <w:iCs/>
          <w:color w:val="000000" w:themeColor="text1"/>
        </w:rPr>
        <w:t>En todo caso, de ser viable dicho traslado o haberse</w:t>
      </w:r>
      <w:r w:rsidR="00E6574F" w:rsidRPr="00FA461D">
        <w:rPr>
          <w:i/>
          <w:iCs/>
          <w:color w:val="000000" w:themeColor="text1"/>
        </w:rPr>
        <w:t xml:space="preserve"> </w:t>
      </w:r>
      <w:r w:rsidRPr="00FA461D">
        <w:rPr>
          <w:i/>
          <w:iCs/>
          <w:color w:val="000000" w:themeColor="text1"/>
        </w:rPr>
        <w:t>efectuado el mismo al momento de proferirse la presente providencia, ello no da lugar, bajo ninguna circunstancia, a recuperar el régimen de transición</w:t>
      </w:r>
      <w:r w:rsidRPr="00FA461D">
        <w:rPr>
          <w:color w:val="000000" w:themeColor="text1"/>
        </w:rPr>
        <w:t xml:space="preserve">”. Por fuera de lo anterior, iii) en relación con los demás </w:t>
      </w:r>
      <w:r w:rsidR="00332420" w:rsidRPr="00FA461D">
        <w:rPr>
          <w:color w:val="000000" w:themeColor="text1"/>
        </w:rPr>
        <w:t>afiliad</w:t>
      </w:r>
      <w:r w:rsidR="00FB2682" w:rsidRPr="00FA461D">
        <w:rPr>
          <w:color w:val="000000" w:themeColor="text1"/>
        </w:rPr>
        <w:t>o</w:t>
      </w:r>
      <w:r w:rsidRPr="00FA461D">
        <w:rPr>
          <w:color w:val="000000" w:themeColor="text1"/>
        </w:rPr>
        <w:t xml:space="preserve">s al Sistema General de Pensiones, igualmente podrán trasladarse de régimen pensional por una sola vez cada 5 años, pero no podrán </w:t>
      </w:r>
      <w:r w:rsidR="00475438" w:rsidRPr="00FA461D">
        <w:rPr>
          <w:color w:val="000000" w:themeColor="text1"/>
        </w:rPr>
        <w:t>hacerlo si</w:t>
      </w:r>
      <w:r w:rsidRPr="00FA461D">
        <w:rPr>
          <w:color w:val="000000" w:themeColor="text1"/>
        </w:rPr>
        <w:t xml:space="preserve"> le faltaren 10 años o menos para cumplir la edad exigida para acceder al derecho a la pensión, lo anterior, de conformidad con el literal e)</w:t>
      </w:r>
      <w:r w:rsidR="00E6574F" w:rsidRPr="00FA461D">
        <w:rPr>
          <w:color w:val="000000" w:themeColor="text1"/>
        </w:rPr>
        <w:t xml:space="preserve"> </w:t>
      </w:r>
      <w:r w:rsidRPr="00FA461D">
        <w:rPr>
          <w:color w:val="000000" w:themeColor="text1"/>
        </w:rPr>
        <w:t>del artículo 13 de la Ley 100 de 1993, modificado por el artículo 2 de la Ley 797 de 2003.</w:t>
      </w:r>
      <w:r w:rsidRPr="00FA461D">
        <w:rPr>
          <w:rStyle w:val="Refdenotaalpie"/>
          <w:color w:val="000000" w:themeColor="text1"/>
        </w:rPr>
        <w:footnoteReference w:id="3"/>
      </w:r>
    </w:p>
    <w:p w14:paraId="771D2767" w14:textId="77777777" w:rsidR="00086C25" w:rsidRPr="00FA461D" w:rsidRDefault="00086C25" w:rsidP="00984111">
      <w:pPr>
        <w:jc w:val="both"/>
        <w:rPr>
          <w:color w:val="000000" w:themeColor="text1"/>
        </w:rPr>
      </w:pPr>
      <w:bookmarkStart w:id="5" w:name="_Hlk127268438"/>
    </w:p>
    <w:p w14:paraId="000DBACB" w14:textId="261E4BA6" w:rsidR="00086C25" w:rsidRDefault="00086C25" w:rsidP="00984111">
      <w:pPr>
        <w:jc w:val="both"/>
        <w:rPr>
          <w:color w:val="000000" w:themeColor="text1"/>
        </w:rPr>
      </w:pPr>
      <w:r w:rsidRPr="00FA461D">
        <w:rPr>
          <w:color w:val="000000" w:themeColor="text1"/>
        </w:rPr>
        <w:t xml:space="preserve">Por consiguiente, se puede inferir que </w:t>
      </w:r>
      <w:r w:rsidR="00F82CAB" w:rsidRPr="00FA461D">
        <w:t xml:space="preserve">la señora </w:t>
      </w:r>
      <w:r w:rsidR="00D465B0">
        <w:t>SANDRA LUCIA GAVIRIA SANCHEZ</w:t>
      </w:r>
      <w:r w:rsidR="00B46501" w:rsidRPr="00FA461D">
        <w:rPr>
          <w:color w:val="000000" w:themeColor="text1"/>
        </w:rPr>
        <w:t xml:space="preserve"> podría</w:t>
      </w:r>
      <w:r w:rsidRPr="00FA461D">
        <w:rPr>
          <w:color w:val="000000" w:themeColor="text1"/>
        </w:rPr>
        <w:t xml:space="preserve"> trasladarse de régimen pensional por una sola vez cada 5 años, pero no podría hacerlo si le faltaren 10 años o menos para cumplir los </w:t>
      </w:r>
      <w:r w:rsidR="00F82CAB" w:rsidRPr="00FA461D">
        <w:rPr>
          <w:color w:val="000000" w:themeColor="text1"/>
        </w:rPr>
        <w:t>57</w:t>
      </w:r>
      <w:r w:rsidRPr="00FA461D">
        <w:rPr>
          <w:color w:val="000000" w:themeColor="text1"/>
        </w:rPr>
        <w:t xml:space="preserve"> años de edad. En tal sentido, como quiera que para la fecha de contestación de la presente demanda, se tiene que </w:t>
      </w:r>
      <w:r w:rsidR="00F82CAB" w:rsidRPr="00FA461D">
        <w:rPr>
          <w:color w:val="000000" w:themeColor="text1"/>
        </w:rPr>
        <w:t>la</w:t>
      </w:r>
      <w:r w:rsidR="00436F29" w:rsidRPr="00FA461D">
        <w:rPr>
          <w:color w:val="000000" w:themeColor="text1"/>
        </w:rPr>
        <w:t xml:space="preserve"> demandante</w:t>
      </w:r>
      <w:r w:rsidRPr="00FA461D">
        <w:rPr>
          <w:color w:val="000000" w:themeColor="text1"/>
        </w:rPr>
        <w:t xml:space="preserve"> cuenta con </w:t>
      </w:r>
      <w:r w:rsidR="00712080">
        <w:rPr>
          <w:color w:val="000000" w:themeColor="text1"/>
        </w:rPr>
        <w:t>5</w:t>
      </w:r>
      <w:r w:rsidR="00E20D47">
        <w:rPr>
          <w:color w:val="000000" w:themeColor="text1"/>
        </w:rPr>
        <w:t>4</w:t>
      </w:r>
      <w:r w:rsidR="00F82CAB" w:rsidRPr="00FA461D">
        <w:rPr>
          <w:color w:val="000000" w:themeColor="text1"/>
        </w:rPr>
        <w:t xml:space="preserve"> </w:t>
      </w:r>
      <w:r w:rsidRPr="00FA461D">
        <w:rPr>
          <w:color w:val="000000" w:themeColor="text1"/>
        </w:rPr>
        <w:t>años</w:t>
      </w:r>
      <w:r w:rsidR="00834D85" w:rsidRPr="00FA461D">
        <w:rPr>
          <w:color w:val="000000" w:themeColor="text1"/>
        </w:rPr>
        <w:t xml:space="preserve"> de edad</w:t>
      </w:r>
      <w:r w:rsidRPr="00FA461D">
        <w:rPr>
          <w:color w:val="000000" w:themeColor="text1"/>
        </w:rPr>
        <w:t xml:space="preserve">, podemos concluir que </w:t>
      </w:r>
      <w:r w:rsidR="00F82CAB" w:rsidRPr="00FA461D">
        <w:rPr>
          <w:color w:val="000000" w:themeColor="text1"/>
        </w:rPr>
        <w:t xml:space="preserve"> la actora</w:t>
      </w:r>
      <w:r w:rsidRPr="00FA461D">
        <w:rPr>
          <w:color w:val="000000" w:themeColor="text1"/>
        </w:rPr>
        <w:t xml:space="preserve"> se encuentra </w:t>
      </w:r>
      <w:r w:rsidR="00436F29" w:rsidRPr="00FA461D">
        <w:rPr>
          <w:color w:val="000000" w:themeColor="text1"/>
        </w:rPr>
        <w:t>inmersa</w:t>
      </w:r>
      <w:r w:rsidRPr="00FA461D">
        <w:rPr>
          <w:color w:val="000000" w:themeColor="text1"/>
        </w:rPr>
        <w:t xml:space="preserve"> en la prohibición establecida en el artículo el artículo 2° de la Ley 797 de 2003, por lo que se reitera al despacho que </w:t>
      </w:r>
      <w:r w:rsidR="00F82CAB" w:rsidRPr="00FA461D">
        <w:t xml:space="preserve">la señora </w:t>
      </w:r>
      <w:r w:rsidR="00D465B0">
        <w:t>SANDRA LUCIA GAVIRIA SANCHEZ</w:t>
      </w:r>
      <w:r w:rsidR="00F82CAB" w:rsidRPr="00FA461D">
        <w:t xml:space="preserve"> </w:t>
      </w:r>
      <w:r w:rsidRPr="00FA461D">
        <w:rPr>
          <w:color w:val="000000" w:themeColor="text1"/>
        </w:rPr>
        <w:t xml:space="preserve">no cumple con los requisitos  de  orden  constitucional,  legal  y jurisprudencial  establecidos  para  que  se declare que </w:t>
      </w:r>
      <w:r w:rsidR="00F82CAB" w:rsidRPr="00FA461D">
        <w:rPr>
          <w:color w:val="000000" w:themeColor="text1"/>
        </w:rPr>
        <w:t>la</w:t>
      </w:r>
      <w:r w:rsidR="00436F29" w:rsidRPr="00FA461D">
        <w:rPr>
          <w:color w:val="000000" w:themeColor="text1"/>
        </w:rPr>
        <w:t xml:space="preserve"> demandante</w:t>
      </w:r>
      <w:r w:rsidRPr="00FA461D">
        <w:rPr>
          <w:color w:val="000000" w:themeColor="text1"/>
        </w:rPr>
        <w:t xml:space="preserve"> tiene derecho a estar válidamente </w:t>
      </w:r>
      <w:r w:rsidR="00DF0826" w:rsidRPr="00FA461D">
        <w:rPr>
          <w:color w:val="000000" w:themeColor="text1"/>
        </w:rPr>
        <w:t>afiliado</w:t>
      </w:r>
      <w:r w:rsidRPr="00FA461D">
        <w:rPr>
          <w:color w:val="000000" w:themeColor="text1"/>
        </w:rPr>
        <w:t xml:space="preserve"> en Régimen de Prima Media con Prestación definida, administrado por COLPENSIONES.  </w:t>
      </w:r>
    </w:p>
    <w:p w14:paraId="0D18BED9" w14:textId="71F3CF5D" w:rsidR="00712080" w:rsidRDefault="00712080" w:rsidP="00984111">
      <w:pPr>
        <w:jc w:val="both"/>
        <w:rPr>
          <w:color w:val="000000" w:themeColor="text1"/>
        </w:rPr>
      </w:pPr>
    </w:p>
    <w:p w14:paraId="2E3480BB" w14:textId="444129C9" w:rsidR="00712080" w:rsidRDefault="00712080" w:rsidP="00712080">
      <w:pPr>
        <w:pStyle w:val="paragraph"/>
        <w:numPr>
          <w:ilvl w:val="0"/>
          <w:numId w:val="8"/>
        </w:numPr>
        <w:spacing w:before="0" w:beforeAutospacing="0" w:after="0" w:afterAutospacing="0"/>
        <w:jc w:val="both"/>
        <w:textAlignment w:val="baseline"/>
        <w:rPr>
          <w:rFonts w:ascii="Arial" w:hAnsi="Arial" w:cs="Arial"/>
          <w:sz w:val="22"/>
          <w:szCs w:val="22"/>
        </w:rPr>
      </w:pPr>
      <w:r>
        <w:rPr>
          <w:rStyle w:val="normaltextrun"/>
          <w:rFonts w:ascii="Arial" w:hAnsi="Arial" w:cs="Arial"/>
          <w:b/>
          <w:bCs/>
          <w:color w:val="000000"/>
          <w:sz w:val="22"/>
          <w:szCs w:val="22"/>
          <w:u w:val="single"/>
          <w:lang w:val="es-ES"/>
        </w:rPr>
        <w:t xml:space="preserve">EL TRASLADO </w:t>
      </w:r>
      <w:r>
        <w:rPr>
          <w:rStyle w:val="normaltextrun"/>
          <w:rFonts w:ascii="Arial" w:hAnsi="Arial" w:cs="Arial"/>
          <w:b/>
          <w:bCs/>
          <w:color w:val="000000"/>
          <w:sz w:val="22"/>
          <w:szCs w:val="22"/>
          <w:u w:val="single"/>
          <w:shd w:val="clear" w:color="auto" w:fill="FFFFFF"/>
          <w:lang w:val="es-ES"/>
        </w:rPr>
        <w:t>ENTRE ADMINISTRADORAS DEL RAIS DENOTA LA VOLUNTAD DE LA AFILIADA DE PERMANECER EN EL RÉGIMEN DE AHORRO INDIVIDUAL CON SOLIDARIDAD Y CONSIGO, SE CONFIGURA UN ACTO DE RELACIONAMIENTO QUE PRESUPONE EL CONOCIMIENTO DEL FUNCIONAMIENTO DE DICHO RÉGIMEN</w:t>
      </w:r>
      <w:r>
        <w:rPr>
          <w:rStyle w:val="normaltextrun"/>
          <w:rFonts w:ascii="Arial" w:hAnsi="Arial" w:cs="Arial"/>
          <w:color w:val="000000"/>
          <w:sz w:val="22"/>
          <w:szCs w:val="22"/>
          <w:u w:val="single"/>
          <w:shd w:val="clear" w:color="auto" w:fill="FFFFFF"/>
          <w:lang w:val="es-ES"/>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2F3B5D14" w14:textId="77777777" w:rsidR="00712080" w:rsidRDefault="00712080" w:rsidP="00712080">
      <w:pPr>
        <w:pStyle w:val="paragraph"/>
        <w:spacing w:before="0" w:beforeAutospacing="0" w:after="0" w:afterAutospacing="0"/>
        <w:ind w:left="42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36E8543" w14:textId="47C7B7AC" w:rsidR="00712080" w:rsidRDefault="00712080" w:rsidP="0071208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xml:space="preserve">La presente excepción se fundamenta en el hecho de que </w:t>
      </w:r>
      <w:r>
        <w:rPr>
          <w:rFonts w:ascii="Arial" w:hAnsi="Arial" w:cs="Arial"/>
          <w:color w:val="000000"/>
          <w:sz w:val="22"/>
          <w:szCs w:val="22"/>
          <w:lang w:val="es-ES"/>
        </w:rPr>
        <w:t>la señora SANDRA LUCIA GAVIRIA SANCHEZ</w:t>
      </w:r>
      <w:r w:rsidRPr="00415E5E">
        <w:rPr>
          <w:rFonts w:ascii="Arial" w:hAnsi="Arial" w:cs="Arial"/>
          <w:color w:val="000000"/>
          <w:sz w:val="22"/>
          <w:szCs w:val="22"/>
          <w:lang w:val="es-ES"/>
        </w:rPr>
        <w:t>,</w:t>
      </w:r>
      <w:r>
        <w:rPr>
          <w:rStyle w:val="normaltextrun"/>
          <w:rFonts w:ascii="Arial" w:hAnsi="Arial" w:cs="Arial"/>
          <w:sz w:val="22"/>
          <w:szCs w:val="22"/>
        </w:rPr>
        <w:t xml:space="preserve"> </w:t>
      </w:r>
      <w:r>
        <w:rPr>
          <w:rStyle w:val="normaltextrun"/>
          <w:rFonts w:ascii="Arial" w:hAnsi="Arial" w:cs="Arial"/>
          <w:color w:val="000000"/>
          <w:sz w:val="22"/>
          <w:szCs w:val="22"/>
          <w:lang w:val="es-ES"/>
        </w:rPr>
        <w:t xml:space="preserve">aduce haber sido engañado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la parte actora que efectuó traslados entre administradoras del RAIS, incluyendo a PROTECCIÓN S.A. y COLFONDOS S.A., concluyéndose </w:t>
      </w:r>
      <w:r>
        <w:rPr>
          <w:rStyle w:val="normaltextrun"/>
          <w:rFonts w:ascii="Arial" w:hAnsi="Arial" w:cs="Arial"/>
          <w:color w:val="000000"/>
          <w:sz w:val="22"/>
          <w:szCs w:val="22"/>
          <w:lang w:val="es-ES"/>
        </w:rPr>
        <w:lastRenderedPageBreak/>
        <w:t>con esto que existe un acto de relacionamiento el cual presupone el conocimiento de</w:t>
      </w:r>
      <w:r w:rsidR="006C3DE1">
        <w:rPr>
          <w:rStyle w:val="normaltextrun"/>
          <w:rFonts w:ascii="Arial" w:hAnsi="Arial" w:cs="Arial"/>
          <w:color w:val="000000"/>
          <w:sz w:val="22"/>
          <w:szCs w:val="22"/>
          <w:lang w:val="es-ES"/>
        </w:rPr>
        <w:t xml:space="preserve"> </w:t>
      </w:r>
      <w:r>
        <w:rPr>
          <w:rStyle w:val="normaltextrun"/>
          <w:rFonts w:ascii="Arial" w:hAnsi="Arial" w:cs="Arial"/>
          <w:color w:val="000000"/>
          <w:sz w:val="22"/>
          <w:szCs w:val="22"/>
          <w:lang w:val="es-ES"/>
        </w:rPr>
        <w:t>l</w:t>
      </w:r>
      <w:r w:rsidR="006C3DE1">
        <w:rPr>
          <w:rStyle w:val="normaltextrun"/>
          <w:rFonts w:ascii="Arial" w:hAnsi="Arial" w:cs="Arial"/>
          <w:color w:val="000000"/>
          <w:sz w:val="22"/>
          <w:szCs w:val="22"/>
          <w:lang w:val="es-ES"/>
        </w:rPr>
        <w:t>a</w:t>
      </w:r>
      <w:r>
        <w:rPr>
          <w:rStyle w:val="normaltextrun"/>
          <w:rFonts w:ascii="Arial" w:hAnsi="Arial" w:cs="Arial"/>
          <w:color w:val="000000"/>
          <w:sz w:val="22"/>
          <w:szCs w:val="22"/>
          <w:lang w:val="es-ES"/>
        </w:rPr>
        <w:t xml:space="preserve"> actor</w:t>
      </w:r>
      <w:r w:rsidR="006C3DE1">
        <w:rPr>
          <w:rStyle w:val="normaltextrun"/>
          <w:rFonts w:ascii="Arial" w:hAnsi="Arial" w:cs="Arial"/>
          <w:color w:val="000000"/>
          <w:sz w:val="22"/>
          <w:szCs w:val="22"/>
          <w:lang w:val="es-ES"/>
        </w:rPr>
        <w:t>a</w:t>
      </w:r>
      <w:r>
        <w:rPr>
          <w:rStyle w:val="normaltextrun"/>
          <w:rFonts w:ascii="Arial" w:hAnsi="Arial" w:cs="Arial"/>
          <w:color w:val="000000"/>
          <w:sz w:val="22"/>
          <w:szCs w:val="22"/>
          <w:lang w:val="es-ES"/>
        </w:rPr>
        <w:t xml:space="preserve"> respecto al funcionamiento del régimen.  </w:t>
      </w:r>
      <w:r>
        <w:rPr>
          <w:rStyle w:val="normaltextrun"/>
          <w:rFonts w:ascii="Arial" w:hAnsi="Arial" w:cs="Arial"/>
          <w:color w:val="000000"/>
          <w:sz w:val="22"/>
          <w:szCs w:val="22"/>
        </w:rPr>
        <w:t>     </w:t>
      </w:r>
      <w:r>
        <w:rPr>
          <w:rStyle w:val="eop"/>
          <w:rFonts w:ascii="Arial" w:hAnsi="Arial" w:cs="Arial"/>
          <w:color w:val="000000"/>
          <w:sz w:val="22"/>
          <w:szCs w:val="22"/>
        </w:rPr>
        <w:t> </w:t>
      </w:r>
    </w:p>
    <w:p w14:paraId="11FB0946" w14:textId="77777777" w:rsidR="00712080" w:rsidRDefault="00712080" w:rsidP="0071208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69F832A" w14:textId="77777777" w:rsidR="00712080" w:rsidRDefault="00712080" w:rsidP="0071208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Al respecto, la Sala de Casación Laboral de la Corte Suprema de Justicia en Sentencia SL3752 del 15 de septiembre de 2020 radicación 73532 indica que: </w:t>
      </w:r>
      <w:r>
        <w:rPr>
          <w:rStyle w:val="normaltextrun"/>
          <w:rFonts w:ascii="Arial" w:hAnsi="Arial" w:cs="Arial"/>
          <w:color w:val="000000"/>
          <w:sz w:val="22"/>
          <w:szCs w:val="22"/>
        </w:rPr>
        <w:t>     </w:t>
      </w:r>
      <w:r>
        <w:rPr>
          <w:rStyle w:val="eop"/>
          <w:rFonts w:ascii="Arial" w:hAnsi="Arial" w:cs="Arial"/>
          <w:color w:val="000000"/>
          <w:sz w:val="22"/>
          <w:szCs w:val="22"/>
        </w:rPr>
        <w:t> </w:t>
      </w:r>
    </w:p>
    <w:p w14:paraId="1077E011" w14:textId="77777777" w:rsidR="00712080" w:rsidRDefault="00712080" w:rsidP="0071208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61DB9EAD" w14:textId="77777777" w:rsidR="00712080" w:rsidRDefault="00712080" w:rsidP="00712080">
      <w:pPr>
        <w:pStyle w:val="paragraph"/>
        <w:spacing w:before="0" w:beforeAutospacing="0" w:after="0" w:afterAutospacing="0"/>
        <w:ind w:left="420" w:right="525"/>
        <w:jc w:val="both"/>
        <w:textAlignment w:val="baseline"/>
        <w:rPr>
          <w:rFonts w:ascii="Segoe UI" w:hAnsi="Segoe UI" w:cs="Segoe UI"/>
          <w:sz w:val="18"/>
          <w:szCs w:val="18"/>
        </w:rPr>
      </w:pPr>
      <w:r>
        <w:rPr>
          <w:rStyle w:val="normaltextrun"/>
          <w:rFonts w:ascii="Arial" w:hAnsi="Arial" w:cs="Arial"/>
          <w:i/>
          <w:iCs/>
          <w:color w:val="000000"/>
          <w:sz w:val="22"/>
          <w:szCs w:val="22"/>
          <w:lang w:val="es-ES"/>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Pr>
          <w:rStyle w:val="normaltextrun"/>
          <w:rFonts w:ascii="Arial" w:hAnsi="Arial" w:cs="Arial"/>
          <w:color w:val="000000"/>
          <w:sz w:val="22"/>
          <w:szCs w:val="22"/>
        </w:rPr>
        <w:t>     </w:t>
      </w:r>
      <w:r>
        <w:rPr>
          <w:rStyle w:val="eop"/>
          <w:rFonts w:ascii="Arial" w:hAnsi="Arial" w:cs="Arial"/>
          <w:color w:val="000000"/>
          <w:sz w:val="22"/>
          <w:szCs w:val="22"/>
        </w:rPr>
        <w:t> </w:t>
      </w:r>
    </w:p>
    <w:p w14:paraId="41633D05" w14:textId="77777777" w:rsidR="00712080" w:rsidRDefault="00712080" w:rsidP="0071208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1728D16B" w14:textId="02D07293" w:rsidR="00712080" w:rsidRDefault="00712080" w:rsidP="00712080">
      <w:pPr>
        <w:pStyle w:val="paragraph"/>
        <w:spacing w:before="0" w:beforeAutospacing="0" w:after="0" w:afterAutospacing="0"/>
        <w:jc w:val="both"/>
        <w:textAlignment w:val="baseline"/>
        <w:rPr>
          <w:rStyle w:val="eop"/>
          <w:rFonts w:ascii="Arial" w:hAnsi="Arial" w:cs="Arial"/>
          <w:color w:val="000000"/>
          <w:sz w:val="22"/>
          <w:szCs w:val="22"/>
        </w:rPr>
      </w:pPr>
      <w:r>
        <w:rPr>
          <w:rStyle w:val="normaltextrun"/>
          <w:rFonts w:ascii="Arial" w:hAnsi="Arial" w:cs="Arial"/>
          <w:color w:val="000000"/>
          <w:sz w:val="22"/>
          <w:szCs w:val="22"/>
          <w:lang w:val="es-ES"/>
        </w:rPr>
        <w:t>Con fundamento en lo expuesto, se concluye que la demandante al efectuar diversos traslados entre administradoras del régimen de ahorro individual con solidaridad, incluyendo a PROTECCIÓN S.A. y COLFONDOS S.A., configuró un acto de relacionamiento que presupone el conocimiento sobre las características propias el de este régimen, estando satisfecho con la afiliación realizada en cada una de estas AFP, ya que a la fecha permanece en el RAIS.</w:t>
      </w:r>
      <w:r>
        <w:rPr>
          <w:rStyle w:val="normaltextrun"/>
          <w:rFonts w:ascii="Arial" w:hAnsi="Arial" w:cs="Arial"/>
          <w:color w:val="000000"/>
          <w:sz w:val="22"/>
          <w:szCs w:val="22"/>
        </w:rPr>
        <w:t>  </w:t>
      </w:r>
      <w:r>
        <w:rPr>
          <w:rStyle w:val="eop"/>
          <w:rFonts w:ascii="Arial" w:hAnsi="Arial" w:cs="Arial"/>
          <w:color w:val="000000"/>
          <w:sz w:val="22"/>
          <w:szCs w:val="22"/>
        </w:rPr>
        <w:t> </w:t>
      </w:r>
    </w:p>
    <w:bookmarkEnd w:id="5"/>
    <w:p w14:paraId="76D0B153" w14:textId="4C5D1501" w:rsidR="00332420" w:rsidRPr="00FA461D" w:rsidRDefault="00332420" w:rsidP="00984111">
      <w:pPr>
        <w:widowControl/>
        <w:autoSpaceDE/>
        <w:autoSpaceDN/>
        <w:contextualSpacing/>
        <w:jc w:val="both"/>
        <w:rPr>
          <w:b/>
          <w:bCs/>
          <w:color w:val="000000" w:themeColor="text1"/>
          <w:u w:val="single"/>
        </w:rPr>
      </w:pPr>
    </w:p>
    <w:p w14:paraId="179D5128" w14:textId="01F8B0C6" w:rsidR="00CE08A6" w:rsidRPr="00FA461D" w:rsidRDefault="00CE08A6" w:rsidP="00984111">
      <w:pPr>
        <w:pStyle w:val="Prrafodelista"/>
        <w:widowControl/>
        <w:numPr>
          <w:ilvl w:val="0"/>
          <w:numId w:val="8"/>
        </w:numPr>
        <w:autoSpaceDE/>
        <w:autoSpaceDN/>
        <w:contextualSpacing/>
        <w:jc w:val="both"/>
        <w:rPr>
          <w:b/>
          <w:bCs/>
          <w:color w:val="000000" w:themeColor="text1"/>
          <w:u w:val="single"/>
        </w:rPr>
      </w:pPr>
      <w:r w:rsidRPr="00FA461D">
        <w:rPr>
          <w:b/>
          <w:bCs/>
          <w:color w:val="000000" w:themeColor="text1"/>
          <w:u w:val="single"/>
        </w:rPr>
        <w:t>INEXISTENCIA DE LA OBLIGACIÓN DE DEVOLVER EL SEGURO PREVISIONAL CUANDO</w:t>
      </w:r>
      <w:r w:rsidR="00B56C22" w:rsidRPr="00FA461D">
        <w:rPr>
          <w:b/>
          <w:bCs/>
          <w:color w:val="000000" w:themeColor="text1"/>
          <w:u w:val="single"/>
        </w:rPr>
        <w:t xml:space="preserve"> </w:t>
      </w:r>
      <w:r w:rsidRPr="00FA461D">
        <w:rPr>
          <w:b/>
          <w:bCs/>
          <w:color w:val="000000" w:themeColor="text1"/>
          <w:u w:val="single"/>
        </w:rPr>
        <w:t>SE DECLARA LA NULIDAD Y/O INEFICACIA DE LA AFILIACIÓN POR FALTA DE CAUSA Y PORQUE AFECTA DERECHOS DE TERCEROS DE BUENA FE</w:t>
      </w:r>
      <w:bookmarkStart w:id="6" w:name="_Hlk120777926"/>
    </w:p>
    <w:p w14:paraId="093F2ED2" w14:textId="77777777" w:rsidR="00CE08A6" w:rsidRPr="00FA461D" w:rsidRDefault="00CE08A6" w:rsidP="00984111">
      <w:pPr>
        <w:jc w:val="both"/>
        <w:rPr>
          <w:color w:val="000000" w:themeColor="text1"/>
        </w:rPr>
      </w:pPr>
    </w:p>
    <w:p w14:paraId="57F3E61C" w14:textId="6633452D" w:rsidR="00CE08A6" w:rsidRPr="00FA461D" w:rsidRDefault="00CE08A6" w:rsidP="00984111">
      <w:pPr>
        <w:jc w:val="both"/>
        <w:rPr>
          <w:b/>
          <w:bCs/>
          <w:color w:val="000000" w:themeColor="text1"/>
          <w:u w:val="single"/>
        </w:rPr>
      </w:pPr>
      <w:r w:rsidRPr="00FA461D">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F82CAB" w:rsidRPr="00FA461D">
        <w:rPr>
          <w:color w:val="000000" w:themeColor="text1"/>
        </w:rPr>
        <w:t>la</w:t>
      </w:r>
      <w:r w:rsidR="00436F29" w:rsidRPr="00FA461D">
        <w:rPr>
          <w:color w:val="000000" w:themeColor="text1"/>
        </w:rPr>
        <w:t xml:space="preserve"> demandante</w:t>
      </w:r>
      <w:r w:rsidRPr="00FA461D">
        <w:rPr>
          <w:color w:val="000000" w:themeColor="text1"/>
        </w:rPr>
        <w:t xml:space="preserve">. </w:t>
      </w:r>
    </w:p>
    <w:p w14:paraId="42CFA660" w14:textId="77777777" w:rsidR="00CE08A6" w:rsidRPr="00FA461D" w:rsidRDefault="00CE08A6" w:rsidP="00984111">
      <w:pPr>
        <w:jc w:val="both"/>
        <w:rPr>
          <w:color w:val="000000" w:themeColor="text1"/>
        </w:rPr>
      </w:pPr>
    </w:p>
    <w:p w14:paraId="332E816D" w14:textId="77777777" w:rsidR="00CE08A6" w:rsidRPr="00FA461D" w:rsidRDefault="00CE08A6" w:rsidP="00984111">
      <w:pPr>
        <w:jc w:val="both"/>
        <w:rPr>
          <w:color w:val="000000" w:themeColor="text1"/>
        </w:rPr>
      </w:pPr>
      <w:r w:rsidRPr="00FA461D">
        <w:rPr>
          <w:color w:val="000000" w:themeColor="text1"/>
        </w:rPr>
        <w:t xml:space="preserve">Al respecto, el artículo 20 de la Ley 100 de 1993 señala que: </w:t>
      </w:r>
    </w:p>
    <w:p w14:paraId="1A27F031" w14:textId="77777777" w:rsidR="00CE08A6" w:rsidRPr="00FA461D" w:rsidRDefault="00CE08A6" w:rsidP="00984111">
      <w:pPr>
        <w:jc w:val="both"/>
        <w:rPr>
          <w:color w:val="000000" w:themeColor="text1"/>
        </w:rPr>
      </w:pPr>
    </w:p>
    <w:p w14:paraId="0936471E" w14:textId="77777777" w:rsidR="00CE08A6" w:rsidRPr="00FA461D" w:rsidRDefault="00CE08A6" w:rsidP="00984111">
      <w:pPr>
        <w:pStyle w:val="NormalWeb"/>
        <w:spacing w:before="0" w:beforeAutospacing="0" w:after="0" w:afterAutospacing="0"/>
        <w:ind w:left="426"/>
        <w:jc w:val="both"/>
        <w:rPr>
          <w:rFonts w:ascii="Arial" w:hAnsi="Arial" w:cs="Arial"/>
          <w:i/>
          <w:iCs/>
          <w:sz w:val="22"/>
          <w:szCs w:val="22"/>
        </w:rPr>
      </w:pPr>
      <w:r w:rsidRPr="00FA461D">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26D1C7F6" w14:textId="77777777" w:rsidR="00A72FE4" w:rsidRPr="00FA461D" w:rsidRDefault="00A72FE4" w:rsidP="00984111">
      <w:pPr>
        <w:pStyle w:val="NormalWeb"/>
        <w:spacing w:before="0" w:beforeAutospacing="0" w:after="0" w:afterAutospacing="0"/>
        <w:ind w:left="426"/>
        <w:jc w:val="both"/>
        <w:rPr>
          <w:rFonts w:ascii="Arial" w:hAnsi="Arial" w:cs="Arial"/>
          <w:i/>
          <w:iCs/>
          <w:sz w:val="22"/>
          <w:szCs w:val="22"/>
        </w:rPr>
      </w:pPr>
    </w:p>
    <w:p w14:paraId="479ADD58" w14:textId="606594FB" w:rsidR="00CE08A6" w:rsidRPr="00FA461D" w:rsidRDefault="00CE08A6" w:rsidP="00984111">
      <w:pPr>
        <w:pStyle w:val="NormalWeb"/>
        <w:spacing w:before="0" w:beforeAutospacing="0" w:after="0" w:afterAutospacing="0"/>
        <w:ind w:left="426"/>
        <w:jc w:val="both"/>
        <w:rPr>
          <w:rFonts w:ascii="Arial" w:hAnsi="Arial" w:cs="Arial"/>
          <w:i/>
          <w:iCs/>
          <w:sz w:val="22"/>
          <w:szCs w:val="22"/>
        </w:rPr>
      </w:pPr>
      <w:r w:rsidRPr="00FA461D">
        <w:rPr>
          <w:rFonts w:ascii="Arial" w:hAnsi="Arial" w:cs="Arial"/>
          <w:i/>
          <w:iCs/>
          <w:sz w:val="22"/>
          <w:szCs w:val="22"/>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78E05547" w14:textId="77777777" w:rsidR="009E7F1F" w:rsidRPr="00FA461D" w:rsidRDefault="009E7F1F" w:rsidP="00984111">
      <w:pPr>
        <w:jc w:val="both"/>
        <w:rPr>
          <w:color w:val="000000" w:themeColor="text1"/>
          <w:lang w:val="es-CO"/>
        </w:rPr>
      </w:pPr>
    </w:p>
    <w:p w14:paraId="1B2A5C07" w14:textId="770AEAD8" w:rsidR="00CE08A6" w:rsidRPr="00FA461D" w:rsidRDefault="00CE08A6" w:rsidP="00984111">
      <w:pPr>
        <w:jc w:val="both"/>
        <w:rPr>
          <w:color w:val="000000" w:themeColor="text1"/>
        </w:rPr>
      </w:pPr>
      <w:r w:rsidRPr="00FA461D">
        <w:rPr>
          <w:color w:val="000000" w:themeColor="text1"/>
          <w:lang w:val="es-CO"/>
        </w:rPr>
        <w:t>Es decir que,</w:t>
      </w:r>
      <w:r w:rsidRPr="00FA461D">
        <w:rPr>
          <w:color w:val="000000" w:themeColor="text1"/>
        </w:rPr>
        <w:t xml:space="preserve"> tanto en el Régimen de Prima Media como en el de Ahorro Individual el 3% del IBC de los </w:t>
      </w:r>
      <w:r w:rsidR="00DF0826" w:rsidRPr="00FA461D">
        <w:rPr>
          <w:color w:val="000000" w:themeColor="text1"/>
        </w:rPr>
        <w:t>afiliado</w:t>
      </w:r>
      <w:r w:rsidRPr="00FA461D">
        <w:rPr>
          <w:color w:val="000000" w:themeColor="text1"/>
        </w:rPr>
        <w:t>s al Sistema General de Pensiones se destina a pagar la</w:t>
      </w:r>
      <w:r w:rsidR="009A76F0" w:rsidRPr="00FA461D">
        <w:rPr>
          <w:color w:val="000000" w:themeColor="text1"/>
        </w:rPr>
        <w:t xml:space="preserve"> </w:t>
      </w:r>
      <w:r w:rsidRPr="00FA461D">
        <w:rPr>
          <w:color w:val="000000" w:themeColor="text1"/>
        </w:rPr>
        <w:t>comisi</w:t>
      </w:r>
      <w:r w:rsidR="009A76F0" w:rsidRPr="00FA461D">
        <w:rPr>
          <w:color w:val="000000" w:themeColor="text1"/>
        </w:rPr>
        <w:t xml:space="preserve">ón de administración   y el </w:t>
      </w:r>
      <w:r w:rsidRPr="00FA461D">
        <w:rPr>
          <w:color w:val="000000" w:themeColor="text1"/>
        </w:rPr>
        <w:t>SEGURO PREVISIONAL, éste último se le paga mes a mes a una aseguradora para que en caso que</w:t>
      </w:r>
      <w:r w:rsidR="00DB400E" w:rsidRPr="00FA461D">
        <w:rPr>
          <w:color w:val="000000" w:themeColor="text1"/>
        </w:rPr>
        <w:t xml:space="preserve"> </w:t>
      </w:r>
      <w:r w:rsidRPr="00FA461D">
        <w:rPr>
          <w:color w:val="000000" w:themeColor="text1"/>
        </w:rPr>
        <w:t xml:space="preserve">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p w14:paraId="35884FF4" w14:textId="77777777" w:rsidR="009D5DBC" w:rsidRPr="00FA461D" w:rsidRDefault="009D5DBC" w:rsidP="00984111">
      <w:pPr>
        <w:jc w:val="both"/>
        <w:rPr>
          <w:color w:val="000000" w:themeColor="text1"/>
        </w:rPr>
      </w:pPr>
    </w:p>
    <w:bookmarkEnd w:id="6"/>
    <w:p w14:paraId="3BEABD40" w14:textId="683011F4" w:rsidR="00CE08A6" w:rsidRPr="00FA461D" w:rsidRDefault="00CE08A6" w:rsidP="00984111">
      <w:pPr>
        <w:jc w:val="both"/>
        <w:rPr>
          <w:color w:val="000000" w:themeColor="text1"/>
        </w:rPr>
      </w:pPr>
      <w:r w:rsidRPr="00FA461D">
        <w:rPr>
          <w:color w:val="000000" w:themeColor="text1"/>
        </w:rPr>
        <w:t xml:space="preserve">La Corte  Suprema  de  Justicia,  Sala  Civil,  se  ha  pronunciado  frente a los terceros de buena fe cuando se declara la nulidad del negocio jurídico de la siguiente manera: </w:t>
      </w:r>
      <w:r w:rsidRPr="00FA461D">
        <w:rPr>
          <w:i/>
          <w:iCs/>
          <w:color w:val="000000" w:themeColor="text1"/>
        </w:rPr>
        <w:t>“… De todo  ello se sigue  que en virtud del negocio simulado pueden llegar</w:t>
      </w:r>
      <w:r w:rsidR="00DB400E" w:rsidRPr="00FA461D">
        <w:rPr>
          <w:i/>
          <w:iCs/>
          <w:color w:val="000000" w:themeColor="text1"/>
        </w:rPr>
        <w:t xml:space="preserve"> </w:t>
      </w:r>
      <w:r w:rsidRPr="00FA461D">
        <w:rPr>
          <w:i/>
          <w:iCs/>
          <w:color w:val="000000" w:themeColor="text1"/>
        </w:rPr>
        <w:t>a constituirse legítimos</w:t>
      </w:r>
      <w:r w:rsidR="00DB400E" w:rsidRPr="00FA461D">
        <w:rPr>
          <w:i/>
          <w:iCs/>
          <w:color w:val="000000" w:themeColor="text1"/>
        </w:rPr>
        <w:t xml:space="preserve"> </w:t>
      </w:r>
      <w:r w:rsidRPr="00FA461D">
        <w:rPr>
          <w:i/>
          <w:iCs/>
          <w:color w:val="000000" w:themeColor="text1"/>
        </w:rPr>
        <w:t xml:space="preserve">intereses en el  mantenimiento de la situación aparente por parte de los terceros de buena fe.” </w:t>
      </w:r>
      <w:r w:rsidRPr="00FA461D">
        <w:rPr>
          <w:color w:val="000000" w:themeColor="text1"/>
        </w:rPr>
        <w:t>los terceros que no se</w:t>
      </w:r>
      <w:r w:rsidR="00DB400E" w:rsidRPr="00FA461D">
        <w:rPr>
          <w:color w:val="000000" w:themeColor="text1"/>
        </w:rPr>
        <w:t xml:space="preserve"> </w:t>
      </w:r>
      <w:r w:rsidRPr="00FA461D">
        <w:rPr>
          <w:color w:val="000000" w:themeColor="text1"/>
        </w:rPr>
        <w:t>pueden ver perjudicados por la nulidad del</w:t>
      </w:r>
      <w:r w:rsidR="00DB400E" w:rsidRPr="00FA461D">
        <w:rPr>
          <w:color w:val="000000" w:themeColor="text1"/>
        </w:rPr>
        <w:t xml:space="preserve"> </w:t>
      </w:r>
      <w:r w:rsidRPr="00FA461D">
        <w:rPr>
          <w:color w:val="000000" w:themeColor="text1"/>
        </w:rPr>
        <w:t>negocio simulado –refiere la doctrina  contemporánea–</w:t>
      </w:r>
      <w:r w:rsidR="00DB400E" w:rsidRPr="00FA461D">
        <w:rPr>
          <w:color w:val="000000" w:themeColor="text1"/>
        </w:rPr>
        <w:t xml:space="preserve"> </w:t>
      </w:r>
      <w:r w:rsidRPr="00FA461D">
        <w:rPr>
          <w:color w:val="000000" w:themeColor="text1"/>
        </w:rPr>
        <w:t>son los terceros de buena fe, los que obran en base a la confianza que suscita un derecho aparente; los que no pudieron advertir un error no reconocible; los que “</w:t>
      </w:r>
      <w:r w:rsidRPr="00FA461D">
        <w:rPr>
          <w:i/>
          <w:iCs/>
          <w:color w:val="000000" w:themeColor="text1"/>
        </w:rPr>
        <w:t>obrando con cuidado y previsión se atuvieron a lo que entendieron o pudieron entender’</w:t>
      </w:r>
      <w:r w:rsidRPr="00FA461D">
        <w:rPr>
          <w:color w:val="000000" w:themeColor="text1"/>
        </w:rPr>
        <w:t xml:space="preserve">” vale decir, a los términos que se desprenden de la declaración y no a los que permanecen guardados en la conciencia de los celebrantes. </w:t>
      </w:r>
    </w:p>
    <w:p w14:paraId="376B1705" w14:textId="77777777" w:rsidR="00CE08A6" w:rsidRPr="00FA461D" w:rsidRDefault="00CE08A6" w:rsidP="00984111">
      <w:pPr>
        <w:jc w:val="both"/>
        <w:rPr>
          <w:color w:val="000000" w:themeColor="text1"/>
        </w:rPr>
      </w:pPr>
    </w:p>
    <w:p w14:paraId="225EDB55" w14:textId="63F737EB" w:rsidR="00CE08A6" w:rsidRPr="00FA461D" w:rsidRDefault="00CE08A6" w:rsidP="00984111">
      <w:pPr>
        <w:jc w:val="both"/>
        <w:rPr>
          <w:color w:val="000000" w:themeColor="text1"/>
        </w:rPr>
      </w:pPr>
      <w:bookmarkStart w:id="7" w:name="_Hlk120777931"/>
      <w:r w:rsidRPr="00FA461D">
        <w:rPr>
          <w:color w:val="000000" w:themeColor="text1"/>
        </w:rPr>
        <w:lastRenderedPageBreak/>
        <w:t>En armonía con lo anterior, se concluye que no es viable obligar a ALLIANZ SEGUROS DE VIDA S.A. a devolver el valor del SEGURO PREVISIONAL, toda vez que mensualmente de la c</w:t>
      </w:r>
      <w:r w:rsidR="008C03FB" w:rsidRPr="00FA461D">
        <w:rPr>
          <w:color w:val="000000" w:themeColor="text1"/>
        </w:rPr>
        <w:t>uenta de ahorro individual d</w:t>
      </w:r>
      <w:r w:rsidR="00FC411D" w:rsidRPr="00FA461D">
        <w:rPr>
          <w:color w:val="000000" w:themeColor="text1"/>
        </w:rPr>
        <w:t>e</w:t>
      </w:r>
      <w:r w:rsidR="00B17E5E" w:rsidRPr="00FA461D">
        <w:rPr>
          <w:color w:val="000000" w:themeColor="text1"/>
        </w:rPr>
        <w:t xml:space="preserve"> la</w:t>
      </w:r>
      <w:r w:rsidR="00436F29" w:rsidRPr="00FA461D">
        <w:rPr>
          <w:color w:val="000000" w:themeColor="text1"/>
        </w:rPr>
        <w:t xml:space="preserve"> demandante</w:t>
      </w:r>
      <w:r w:rsidRPr="00FA461D">
        <w:rPr>
          <w:color w:val="000000" w:themeColor="text1"/>
        </w:rPr>
        <w:t xml:space="preserve"> se descontó dicho seguro y se le pagó a la aseguradora para que </w:t>
      </w:r>
      <w:r w:rsidR="009E7F1F" w:rsidRPr="00FA461D">
        <w:rPr>
          <w:color w:val="000000" w:themeColor="text1"/>
        </w:rPr>
        <w:t>en caso de que</w:t>
      </w:r>
      <w:r w:rsidRPr="00FA461D">
        <w:rPr>
          <w:color w:val="000000" w:themeColor="text1"/>
        </w:rPr>
        <w:t xml:space="preserve"> hubiera existido un siniestro de invalidez </w:t>
      </w:r>
      <w:r w:rsidR="001B614D" w:rsidRPr="00FA461D">
        <w:rPr>
          <w:color w:val="000000" w:themeColor="text1"/>
        </w:rPr>
        <w:t>o sobrevivencia</w:t>
      </w:r>
      <w:r w:rsidR="008C03FB" w:rsidRPr="00FA461D">
        <w:rPr>
          <w:color w:val="000000" w:themeColor="text1"/>
        </w:rPr>
        <w:t xml:space="preserve"> ésta pagara una </w:t>
      </w:r>
      <w:r w:rsidRPr="00FA461D">
        <w:rPr>
          <w:color w:val="000000" w:themeColor="text1"/>
        </w:rPr>
        <w:t>suma adicional que financiera la pensió</w:t>
      </w:r>
      <w:r w:rsidR="002A4816" w:rsidRPr="00FA461D">
        <w:rPr>
          <w:color w:val="000000" w:themeColor="text1"/>
        </w:rPr>
        <w:t xml:space="preserve">n. Por ende, mi prohijada está imposibilitada </w:t>
      </w:r>
      <w:r w:rsidRPr="00FA461D">
        <w:rPr>
          <w:color w:val="000000" w:themeColor="text1"/>
        </w:rPr>
        <w:t xml:space="preserve">para devolver este rubro a COLPENSIONES, toda vez que ALLIANZ es un tercero de buena fe, el cual no es parte del contrato suscrito entre </w:t>
      </w:r>
      <w:r w:rsidR="00091FEC" w:rsidRPr="00FA461D">
        <w:rPr>
          <w:color w:val="000000" w:themeColor="text1"/>
        </w:rPr>
        <w:t>la a</w:t>
      </w:r>
      <w:r w:rsidR="004D3B2D" w:rsidRPr="00FA461D">
        <w:rPr>
          <w:color w:val="000000" w:themeColor="text1"/>
        </w:rPr>
        <w:t>filiad</w:t>
      </w:r>
      <w:r w:rsidR="00091FEC" w:rsidRPr="00FA461D">
        <w:rPr>
          <w:color w:val="000000" w:themeColor="text1"/>
        </w:rPr>
        <w:t>a</w:t>
      </w:r>
      <w:r w:rsidRPr="00FA461D">
        <w:rPr>
          <w:color w:val="000000" w:themeColor="text1"/>
        </w:rPr>
        <w:t xml:space="preserve"> y COLFONDOS S.A.</w:t>
      </w:r>
    </w:p>
    <w:bookmarkEnd w:id="7"/>
    <w:p w14:paraId="24CC4C7D" w14:textId="77777777" w:rsidR="00FA461D" w:rsidRDefault="00FA461D" w:rsidP="00FA461D">
      <w:pPr>
        <w:pStyle w:val="Prrafodelista"/>
        <w:widowControl/>
        <w:autoSpaceDE/>
        <w:autoSpaceDN/>
        <w:ind w:left="426" w:firstLine="0"/>
        <w:contextualSpacing/>
        <w:jc w:val="both"/>
        <w:rPr>
          <w:b/>
          <w:u w:val="single"/>
        </w:rPr>
      </w:pPr>
    </w:p>
    <w:p w14:paraId="5CE15E58" w14:textId="03A9A587" w:rsidR="00CE08A6" w:rsidRPr="00FA461D" w:rsidRDefault="00CE08A6" w:rsidP="00984111">
      <w:pPr>
        <w:pStyle w:val="Prrafodelista"/>
        <w:widowControl/>
        <w:numPr>
          <w:ilvl w:val="0"/>
          <w:numId w:val="8"/>
        </w:numPr>
        <w:autoSpaceDE/>
        <w:autoSpaceDN/>
        <w:ind w:left="426"/>
        <w:contextualSpacing/>
        <w:jc w:val="both"/>
        <w:rPr>
          <w:b/>
          <w:u w:val="single"/>
        </w:rPr>
      </w:pPr>
      <w:r w:rsidRPr="00FA461D">
        <w:rPr>
          <w:b/>
          <w:u w:val="single"/>
        </w:rPr>
        <w:t>PRESCRIPCION</w:t>
      </w:r>
    </w:p>
    <w:p w14:paraId="4CED4922" w14:textId="77777777" w:rsidR="00CE08A6" w:rsidRPr="00FA461D" w:rsidRDefault="00CE08A6" w:rsidP="00984111">
      <w:pPr>
        <w:pStyle w:val="Textoindependiente"/>
        <w:rPr>
          <w:b/>
          <w:sz w:val="22"/>
          <w:szCs w:val="22"/>
        </w:rPr>
      </w:pPr>
    </w:p>
    <w:p w14:paraId="461B7E29" w14:textId="77777777" w:rsidR="00CE08A6" w:rsidRPr="00FA461D" w:rsidRDefault="00CE08A6" w:rsidP="00984111">
      <w:pPr>
        <w:tabs>
          <w:tab w:val="left" w:pos="4800"/>
        </w:tabs>
        <w:jc w:val="both"/>
        <w:rPr>
          <w:color w:val="0D0D0D"/>
          <w:lang w:val="es-CO"/>
        </w:rPr>
      </w:pPr>
      <w:r w:rsidRPr="00FA461D">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FA461D" w:rsidRDefault="00CE08A6" w:rsidP="00984111">
      <w:pPr>
        <w:tabs>
          <w:tab w:val="left" w:pos="4800"/>
        </w:tabs>
        <w:jc w:val="both"/>
        <w:rPr>
          <w:color w:val="0D0D0D"/>
          <w:lang w:val="es-CO"/>
        </w:rPr>
      </w:pPr>
    </w:p>
    <w:p w14:paraId="1A87C72E" w14:textId="77777777" w:rsidR="00CE08A6" w:rsidRPr="00FA461D" w:rsidRDefault="00CE08A6" w:rsidP="00984111">
      <w:pPr>
        <w:tabs>
          <w:tab w:val="left" w:pos="4800"/>
        </w:tabs>
        <w:jc w:val="both"/>
        <w:rPr>
          <w:color w:val="0D0D0D"/>
          <w:lang w:val="es-CO"/>
        </w:rPr>
      </w:pPr>
      <w:r w:rsidRPr="00FA461D">
        <w:rPr>
          <w:color w:val="0D0D0D"/>
          <w:lang w:val="es-CO"/>
        </w:rPr>
        <w:t xml:space="preserve">Al respecto lo preceptuado por el artículo 151 del Código Procesal del Trabajo señala: </w:t>
      </w:r>
    </w:p>
    <w:p w14:paraId="65F0FA6A" w14:textId="77777777" w:rsidR="00CE08A6" w:rsidRPr="00FA461D" w:rsidRDefault="00CE08A6" w:rsidP="00984111">
      <w:pPr>
        <w:tabs>
          <w:tab w:val="left" w:pos="4800"/>
        </w:tabs>
        <w:jc w:val="both"/>
        <w:rPr>
          <w:color w:val="0D0D0D"/>
          <w:lang w:val="es-CO"/>
        </w:rPr>
      </w:pPr>
    </w:p>
    <w:p w14:paraId="68C39204" w14:textId="15792B11" w:rsidR="00CE08A6" w:rsidRPr="00FA461D" w:rsidRDefault="00CE08A6" w:rsidP="00984111">
      <w:pPr>
        <w:ind w:left="426"/>
        <w:jc w:val="both"/>
        <w:rPr>
          <w:i/>
          <w:color w:val="0D0D0D"/>
          <w:lang w:val="es-CO"/>
        </w:rPr>
      </w:pPr>
      <w:r w:rsidRPr="00FA461D">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6475ED43" w14:textId="77777777" w:rsidR="00FC411D" w:rsidRPr="00FA461D" w:rsidRDefault="00FC411D" w:rsidP="00984111">
      <w:pPr>
        <w:ind w:left="426"/>
        <w:jc w:val="both"/>
        <w:rPr>
          <w:i/>
          <w:color w:val="0D0D0D"/>
          <w:lang w:val="es-CO"/>
        </w:rPr>
      </w:pPr>
    </w:p>
    <w:p w14:paraId="04584A66" w14:textId="77777777" w:rsidR="00CE08A6" w:rsidRPr="00FA461D" w:rsidRDefault="00CE08A6" w:rsidP="00984111">
      <w:pPr>
        <w:tabs>
          <w:tab w:val="left" w:pos="4800"/>
        </w:tabs>
        <w:jc w:val="both"/>
        <w:rPr>
          <w:color w:val="0D0D0D"/>
          <w:lang w:val="es-CO"/>
        </w:rPr>
      </w:pPr>
      <w:r w:rsidRPr="00FA461D">
        <w:rPr>
          <w:color w:val="0D0D0D"/>
          <w:lang w:val="es-CO"/>
        </w:rPr>
        <w:t xml:space="preserve">A su vez el artículo 488 del Código Sustantivo del Trabajo dispone: </w:t>
      </w:r>
    </w:p>
    <w:p w14:paraId="4A2AE546" w14:textId="77777777" w:rsidR="00CE08A6" w:rsidRPr="00FA461D" w:rsidRDefault="00CE08A6" w:rsidP="00984111">
      <w:pPr>
        <w:tabs>
          <w:tab w:val="left" w:pos="4800"/>
        </w:tabs>
        <w:jc w:val="both"/>
        <w:rPr>
          <w:color w:val="0D0D0D"/>
          <w:lang w:val="es-CO"/>
        </w:rPr>
      </w:pPr>
    </w:p>
    <w:p w14:paraId="6AAA8D70" w14:textId="1D46748D" w:rsidR="00CE08A6" w:rsidRPr="00FA461D" w:rsidRDefault="00CE08A6" w:rsidP="00984111">
      <w:pPr>
        <w:tabs>
          <w:tab w:val="left" w:pos="426"/>
        </w:tabs>
        <w:ind w:left="426"/>
        <w:jc w:val="both"/>
        <w:rPr>
          <w:i/>
          <w:color w:val="0D0D0D"/>
          <w:lang w:val="es-CO"/>
        </w:rPr>
      </w:pPr>
      <w:r w:rsidRPr="00FA461D">
        <w:rPr>
          <w:color w:val="0D0D0D"/>
          <w:lang w:val="es-CO"/>
        </w:rPr>
        <w:t>‘’</w:t>
      </w:r>
      <w:r w:rsidRPr="00FA461D">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32F217DF" w14:textId="77777777" w:rsidR="00400262" w:rsidRPr="00FA461D" w:rsidRDefault="00400262" w:rsidP="00984111">
      <w:pPr>
        <w:tabs>
          <w:tab w:val="left" w:pos="426"/>
        </w:tabs>
        <w:ind w:left="426"/>
        <w:jc w:val="both"/>
        <w:rPr>
          <w:i/>
          <w:color w:val="0D0D0D"/>
          <w:lang w:val="es-CO"/>
        </w:rPr>
      </w:pPr>
    </w:p>
    <w:p w14:paraId="39CA0682" w14:textId="77777777" w:rsidR="00CE08A6" w:rsidRPr="00FA461D" w:rsidRDefault="00CE08A6" w:rsidP="00984111">
      <w:pPr>
        <w:tabs>
          <w:tab w:val="left" w:pos="4800"/>
        </w:tabs>
        <w:jc w:val="both"/>
        <w:rPr>
          <w:color w:val="0D0D0D"/>
          <w:lang w:val="es-CO"/>
        </w:rPr>
      </w:pPr>
      <w:r w:rsidRPr="00FA461D">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FA461D" w:rsidRDefault="00CE08A6" w:rsidP="00984111">
      <w:pPr>
        <w:tabs>
          <w:tab w:val="left" w:pos="4800"/>
        </w:tabs>
        <w:jc w:val="both"/>
        <w:rPr>
          <w:color w:val="0D0D0D"/>
          <w:lang w:val="es-CO"/>
        </w:rPr>
      </w:pPr>
    </w:p>
    <w:p w14:paraId="7F9AFAAB" w14:textId="1684CAA9" w:rsidR="00AE538E" w:rsidRPr="00FA461D" w:rsidRDefault="00CE08A6" w:rsidP="00984111">
      <w:pPr>
        <w:tabs>
          <w:tab w:val="left" w:pos="4800"/>
        </w:tabs>
        <w:jc w:val="both"/>
        <w:rPr>
          <w:color w:val="0D0D0D"/>
          <w:lang w:val="es-CO"/>
        </w:rPr>
      </w:pPr>
      <w:r w:rsidRPr="00FA461D">
        <w:rPr>
          <w:color w:val="0D0D0D"/>
          <w:lang w:val="es-CO"/>
        </w:rPr>
        <w:t>En conclusión, solicito declarar probada esta excepción y absolver a mi poderdante de las obligaciones que emanan de derechos que se encuentran extinguidos por el fenómeno de la prescripción.</w:t>
      </w:r>
    </w:p>
    <w:p w14:paraId="7A313207" w14:textId="77777777" w:rsidR="009E7F1F" w:rsidRPr="00FA461D" w:rsidRDefault="009E7F1F" w:rsidP="00984111">
      <w:pPr>
        <w:tabs>
          <w:tab w:val="left" w:pos="4800"/>
        </w:tabs>
        <w:jc w:val="both"/>
        <w:rPr>
          <w:color w:val="0D0D0D"/>
          <w:lang w:val="es-CO"/>
        </w:rPr>
      </w:pPr>
    </w:p>
    <w:p w14:paraId="19A331A5" w14:textId="6D62288C" w:rsidR="00CE08A6" w:rsidRPr="00FA461D" w:rsidRDefault="00CE08A6" w:rsidP="00984111">
      <w:pPr>
        <w:pStyle w:val="Prrafodelista"/>
        <w:widowControl/>
        <w:numPr>
          <w:ilvl w:val="0"/>
          <w:numId w:val="8"/>
        </w:numPr>
        <w:tabs>
          <w:tab w:val="left" w:pos="4800"/>
        </w:tabs>
        <w:autoSpaceDE/>
        <w:autoSpaceDN/>
        <w:jc w:val="both"/>
        <w:rPr>
          <w:b/>
          <w:color w:val="0D0D0D"/>
          <w:u w:val="single"/>
        </w:rPr>
      </w:pPr>
      <w:r w:rsidRPr="00FA461D">
        <w:rPr>
          <w:b/>
          <w:color w:val="0D0D0D"/>
          <w:u w:val="single"/>
        </w:rPr>
        <w:t>BUENA FE</w:t>
      </w:r>
    </w:p>
    <w:p w14:paraId="24B441C3" w14:textId="77777777" w:rsidR="00CE08A6" w:rsidRPr="00FA461D" w:rsidRDefault="00CE08A6" w:rsidP="00984111">
      <w:pPr>
        <w:tabs>
          <w:tab w:val="left" w:pos="4800"/>
        </w:tabs>
        <w:jc w:val="both"/>
        <w:rPr>
          <w:color w:val="0D0D0D"/>
        </w:rPr>
      </w:pPr>
    </w:p>
    <w:p w14:paraId="4C415BFF" w14:textId="6BFB5D5A" w:rsidR="00666301" w:rsidRPr="00FA461D" w:rsidRDefault="00475438" w:rsidP="00984111">
      <w:pPr>
        <w:pStyle w:val="Textoindependiente"/>
        <w:ind w:right="20"/>
        <w:jc w:val="both"/>
        <w:rPr>
          <w:sz w:val="22"/>
          <w:szCs w:val="22"/>
        </w:rPr>
      </w:pPr>
      <w:r w:rsidRPr="00FA461D">
        <w:rPr>
          <w:iCs/>
          <w:sz w:val="22"/>
          <w:szCs w:val="22"/>
        </w:rPr>
        <w:t>La</w:t>
      </w:r>
      <w:r w:rsidR="00CE08A6" w:rsidRPr="00FA461D">
        <w:rPr>
          <w:iCs/>
          <w:sz w:val="22"/>
          <w:szCs w:val="22"/>
          <w:lang w:val="es-CO"/>
        </w:rPr>
        <w:t xml:space="preserve"> </w:t>
      </w:r>
      <w:bookmarkStart w:id="8" w:name="_Hlk127268479"/>
      <w:r w:rsidR="00CE08A6" w:rsidRPr="00FA461D">
        <w:rPr>
          <w:iCs/>
          <w:sz w:val="22"/>
          <w:szCs w:val="22"/>
          <w:lang w:val="es-CO"/>
        </w:rPr>
        <w:t xml:space="preserve">AFP </w:t>
      </w:r>
      <w:r w:rsidR="00CE08A6" w:rsidRPr="00FA461D">
        <w:rPr>
          <w:sz w:val="22"/>
          <w:szCs w:val="22"/>
        </w:rPr>
        <w:t xml:space="preserve">COLFONDOS S.A. </w:t>
      </w:r>
      <w:r w:rsidR="00CE08A6" w:rsidRPr="00FA461D">
        <w:rPr>
          <w:iCs/>
          <w:sz w:val="22"/>
          <w:szCs w:val="22"/>
          <w:lang w:val="es-CO"/>
        </w:rPr>
        <w:t xml:space="preserve">ha obrado de buena fe, tanto en el diligenciamiento de los formularios de afiliación que suscribió </w:t>
      </w:r>
      <w:r w:rsidR="00B17E5E" w:rsidRPr="00FA461D">
        <w:rPr>
          <w:iCs/>
          <w:sz w:val="22"/>
          <w:szCs w:val="22"/>
          <w:lang w:val="es-CO"/>
        </w:rPr>
        <w:t>la</w:t>
      </w:r>
      <w:r w:rsidR="00436F29" w:rsidRPr="00FA461D">
        <w:rPr>
          <w:iCs/>
          <w:sz w:val="22"/>
          <w:szCs w:val="22"/>
          <w:lang w:val="es-CO"/>
        </w:rPr>
        <w:t xml:space="preserve"> demandante</w:t>
      </w:r>
      <w:r w:rsidR="00CE08A6" w:rsidRPr="00FA461D">
        <w:rPr>
          <w:iCs/>
          <w:sz w:val="22"/>
          <w:szCs w:val="22"/>
          <w:lang w:val="es-CO"/>
        </w:rPr>
        <w:t>,</w:t>
      </w:r>
      <w:r w:rsidR="00CE08A6" w:rsidRPr="00FA461D">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8"/>
      <w:r w:rsidR="00CE08A6" w:rsidRPr="00FA461D">
        <w:rPr>
          <w:sz w:val="22"/>
          <w:szCs w:val="22"/>
        </w:rPr>
        <w:t>.</w:t>
      </w:r>
    </w:p>
    <w:p w14:paraId="14A56757" w14:textId="77777777" w:rsidR="00666301" w:rsidRPr="00FA461D" w:rsidRDefault="00666301" w:rsidP="00984111">
      <w:pPr>
        <w:pStyle w:val="Textoindependiente"/>
        <w:ind w:right="20"/>
        <w:jc w:val="both"/>
        <w:rPr>
          <w:sz w:val="22"/>
          <w:szCs w:val="22"/>
        </w:rPr>
      </w:pPr>
    </w:p>
    <w:p w14:paraId="67F629C7" w14:textId="0273197C" w:rsidR="00CE08A6" w:rsidRPr="00FA461D" w:rsidRDefault="00CE08A6" w:rsidP="00984111">
      <w:pPr>
        <w:pStyle w:val="Prrafodelista"/>
        <w:widowControl/>
        <w:numPr>
          <w:ilvl w:val="0"/>
          <w:numId w:val="8"/>
        </w:numPr>
        <w:tabs>
          <w:tab w:val="left" w:pos="4800"/>
        </w:tabs>
        <w:autoSpaceDE/>
        <w:autoSpaceDN/>
        <w:jc w:val="both"/>
        <w:rPr>
          <w:b/>
          <w:bCs/>
        </w:rPr>
      </w:pPr>
      <w:r w:rsidRPr="00FA461D">
        <w:rPr>
          <w:b/>
          <w:bCs/>
          <w:u w:val="single"/>
        </w:rPr>
        <w:t>GENÉRICA O</w:t>
      </w:r>
      <w:r w:rsidRPr="00FA461D">
        <w:rPr>
          <w:b/>
          <w:bCs/>
          <w:spacing w:val="-10"/>
          <w:u w:val="single"/>
        </w:rPr>
        <w:t xml:space="preserve"> </w:t>
      </w:r>
      <w:r w:rsidRPr="00FA461D">
        <w:rPr>
          <w:b/>
          <w:bCs/>
          <w:u w:val="single"/>
        </w:rPr>
        <w:t>INNOMINADA</w:t>
      </w:r>
    </w:p>
    <w:p w14:paraId="69AD9656" w14:textId="77777777" w:rsidR="00CE08A6" w:rsidRPr="00FA461D" w:rsidRDefault="00CE08A6" w:rsidP="00984111">
      <w:pPr>
        <w:pStyle w:val="Textoindependiente"/>
        <w:rPr>
          <w:b/>
          <w:sz w:val="22"/>
          <w:szCs w:val="22"/>
        </w:rPr>
      </w:pPr>
    </w:p>
    <w:p w14:paraId="55BEC9E8" w14:textId="3603BB1B" w:rsidR="00CE08A6" w:rsidRPr="00FA461D" w:rsidRDefault="00CE08A6" w:rsidP="00984111">
      <w:pPr>
        <w:pStyle w:val="Textoindependiente"/>
        <w:ind w:right="109"/>
        <w:jc w:val="both"/>
        <w:rPr>
          <w:sz w:val="22"/>
          <w:szCs w:val="22"/>
        </w:rPr>
      </w:pPr>
      <w:r w:rsidRPr="00FA461D">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2C76C508" w14:textId="77777777" w:rsidR="00984128" w:rsidRPr="00FA461D" w:rsidRDefault="00984128" w:rsidP="00984111">
      <w:pPr>
        <w:pStyle w:val="Textoindependiente"/>
        <w:ind w:right="109"/>
        <w:jc w:val="both"/>
        <w:rPr>
          <w:sz w:val="22"/>
          <w:szCs w:val="22"/>
        </w:rPr>
      </w:pPr>
    </w:p>
    <w:p w14:paraId="13549C4E" w14:textId="77777777" w:rsidR="00CE08A6" w:rsidRPr="00FA461D" w:rsidRDefault="00CE08A6" w:rsidP="00984111">
      <w:pPr>
        <w:jc w:val="center"/>
        <w:rPr>
          <w:b/>
          <w:u w:val="single"/>
        </w:rPr>
      </w:pPr>
      <w:r w:rsidRPr="00FA461D">
        <w:rPr>
          <w:b/>
          <w:u w:val="single"/>
        </w:rPr>
        <w:t xml:space="preserve">CAPÍTULO II. </w:t>
      </w:r>
    </w:p>
    <w:p w14:paraId="1BCFDF2A" w14:textId="0C8A86E7" w:rsidR="00CE08A6" w:rsidRPr="00FA461D" w:rsidRDefault="00CE08A6" w:rsidP="00984111">
      <w:pPr>
        <w:jc w:val="center"/>
        <w:rPr>
          <w:b/>
          <w:u w:val="single"/>
        </w:rPr>
      </w:pPr>
      <w:r w:rsidRPr="00FA461D">
        <w:rPr>
          <w:b/>
          <w:u w:val="single"/>
        </w:rPr>
        <w:t>CONTESTACIÓN AL LLAMAMIENTO EN GARANTÍA FORMULADO POR COLFONDOS S.A. A ALLIANZ SEGUROS DE VIDA S.A.</w:t>
      </w:r>
      <w:r w:rsidR="003D4B97" w:rsidRPr="00FA461D">
        <w:rPr>
          <w:b/>
          <w:u w:val="single"/>
        </w:rPr>
        <w:t xml:space="preserve"> </w:t>
      </w:r>
    </w:p>
    <w:p w14:paraId="39660AEF" w14:textId="1ABE4373" w:rsidR="00400262" w:rsidRPr="00FA461D" w:rsidRDefault="00400262" w:rsidP="00984111">
      <w:pPr>
        <w:jc w:val="center"/>
        <w:rPr>
          <w:b/>
          <w:u w:val="single"/>
        </w:rPr>
      </w:pPr>
    </w:p>
    <w:p w14:paraId="5CD95FCC" w14:textId="77777777" w:rsidR="00400262" w:rsidRPr="00FA461D" w:rsidRDefault="00400262" w:rsidP="00984111">
      <w:pPr>
        <w:pStyle w:val="Prrafodelista"/>
        <w:numPr>
          <w:ilvl w:val="0"/>
          <w:numId w:val="12"/>
        </w:numPr>
        <w:tabs>
          <w:tab w:val="left" w:pos="5626"/>
        </w:tabs>
        <w:jc w:val="center"/>
        <w:rPr>
          <w:rFonts w:eastAsia="Calibri"/>
          <w:b/>
          <w:bCs/>
          <w:u w:val="single"/>
        </w:rPr>
      </w:pPr>
      <w:r w:rsidRPr="00FA461D">
        <w:rPr>
          <w:b/>
          <w:bCs/>
          <w:u w:val="single"/>
        </w:rPr>
        <w:lastRenderedPageBreak/>
        <w:t>CONSIDERACIÓN PRELIMINAR:</w:t>
      </w:r>
    </w:p>
    <w:p w14:paraId="1A3D01FC" w14:textId="77777777" w:rsidR="00400262" w:rsidRPr="00FA461D" w:rsidRDefault="00400262" w:rsidP="00984111">
      <w:pPr>
        <w:tabs>
          <w:tab w:val="left" w:pos="5626"/>
        </w:tabs>
        <w:jc w:val="center"/>
        <w:rPr>
          <w:b/>
          <w:bCs/>
          <w:u w:val="single"/>
        </w:rPr>
      </w:pPr>
    </w:p>
    <w:p w14:paraId="3181D11A" w14:textId="77777777" w:rsidR="00400262" w:rsidRPr="00FA461D" w:rsidRDefault="00400262" w:rsidP="00984111">
      <w:pPr>
        <w:widowControl/>
        <w:autoSpaceDE/>
        <w:autoSpaceDN/>
        <w:jc w:val="both"/>
        <w:textAlignment w:val="baseline"/>
        <w:rPr>
          <w:rFonts w:eastAsia="Times New Roman"/>
          <w:lang w:val="es-CO" w:eastAsia="es-CO"/>
        </w:rPr>
      </w:pPr>
      <w:r w:rsidRPr="00FA461D">
        <w:rPr>
          <w:rFonts w:eastAsia="Times New Roman"/>
          <w:lang w:eastAsia="es-CO"/>
        </w:rPr>
        <w:t>El Juzgador debe tener de presente los aspectos que se relacionaran a continuación, antes de continuar con las etapas siguientes del proceso, toda vez que dichos aspectos determinan situaciones importantes en la litis: </w:t>
      </w:r>
      <w:r w:rsidRPr="00FA461D">
        <w:rPr>
          <w:rFonts w:eastAsia="Times New Roman"/>
          <w:lang w:val="es-CO" w:eastAsia="es-CO"/>
        </w:rPr>
        <w:t> </w:t>
      </w:r>
    </w:p>
    <w:p w14:paraId="5C3FA0E5" w14:textId="77777777" w:rsidR="00400262" w:rsidRPr="00FA461D" w:rsidRDefault="00400262" w:rsidP="00984111">
      <w:pPr>
        <w:widowControl/>
        <w:autoSpaceDE/>
        <w:autoSpaceDN/>
        <w:jc w:val="both"/>
        <w:textAlignment w:val="baseline"/>
        <w:rPr>
          <w:rFonts w:eastAsia="Times New Roman"/>
          <w:lang w:val="es-CO" w:eastAsia="es-CO"/>
        </w:rPr>
      </w:pPr>
      <w:r w:rsidRPr="00FA461D">
        <w:rPr>
          <w:rFonts w:eastAsia="Times New Roman"/>
          <w:lang w:val="es-CO" w:eastAsia="es-CO"/>
        </w:rPr>
        <w:t> </w:t>
      </w:r>
    </w:p>
    <w:p w14:paraId="04759E02" w14:textId="15A610A9" w:rsidR="349D0A50" w:rsidRPr="00FA461D" w:rsidRDefault="349D0A50" w:rsidP="00984111">
      <w:pPr>
        <w:widowControl/>
        <w:jc w:val="both"/>
        <w:rPr>
          <w:rFonts w:eastAsia="Times New Roman"/>
          <w:lang w:eastAsia="es-CO"/>
        </w:rPr>
      </w:pPr>
      <w:r w:rsidRPr="00FA461D">
        <w:rPr>
          <w:rFonts w:eastAsia="Times New Roman"/>
          <w:lang w:eastAsia="es-CO"/>
        </w:rPr>
        <w:t xml:space="preserve">La entidad convocante, COLFONDOS S.A., elevó </w:t>
      </w:r>
      <w:r w:rsidRPr="00FA461D">
        <w:rPr>
          <w:rFonts w:eastAsia="Times New Roman"/>
          <w:b/>
          <w:bCs/>
          <w:u w:val="single"/>
          <w:lang w:eastAsia="es-CO"/>
        </w:rPr>
        <w:t>INCORRECTAMENTE</w:t>
      </w:r>
      <w:r w:rsidRPr="00FA461D">
        <w:rPr>
          <w:rFonts w:eastAsia="Times New Roman"/>
          <w:lang w:eastAsia="es-CO"/>
        </w:rPr>
        <w:t xml:space="preserve"> el llamamiento en garantía, toda vez que, se evidencia que éste pretendió la vinculación de ALLIANZ SEGUROS DE VIDA S.A., entidad que se identifica bajo el NIT: 860.027.404-1 de conformidad con las pólizas de seguro previsional adjuntas al llamamiento, pues fue esta entidad quien emitió el seguro que hoy el apoderado de COLFONDOS S.A. pretende hacer valer como prueba. Sin embargo, lo cierto es que el escrito se encuentra dirigido a </w:t>
      </w:r>
      <w:r w:rsidR="00F26DB4" w:rsidRPr="00FA461D">
        <w:rPr>
          <w:rFonts w:eastAsia="Times New Roman"/>
          <w:b/>
          <w:bCs/>
          <w:lang w:eastAsia="es-CO"/>
        </w:rPr>
        <w:t>ALLIANZ SEGUROS S.A.</w:t>
      </w:r>
      <w:r w:rsidRPr="00FA461D">
        <w:rPr>
          <w:rFonts w:eastAsia="Times New Roman"/>
          <w:lang w:eastAsia="es-CO"/>
        </w:rPr>
        <w:t xml:space="preserve"> </w:t>
      </w:r>
      <w:r w:rsidR="00F26DB4" w:rsidRPr="00FA461D">
        <w:rPr>
          <w:rFonts w:eastAsia="Times New Roman"/>
          <w:lang w:eastAsia="es-CO"/>
        </w:rPr>
        <w:t xml:space="preserve">con </w:t>
      </w:r>
      <w:r w:rsidRPr="00FA461D">
        <w:rPr>
          <w:rFonts w:eastAsia="Times New Roman"/>
          <w:lang w:eastAsia="es-CO"/>
        </w:rPr>
        <w:t xml:space="preserve">N.I.T. 860026182-5, empero, la compañía relacionada, resulta ser totalmente </w:t>
      </w:r>
      <w:r w:rsidR="00F26DB4" w:rsidRPr="00FA461D">
        <w:rPr>
          <w:rFonts w:eastAsia="Times New Roman"/>
          <w:lang w:eastAsia="es-CO"/>
        </w:rPr>
        <w:t>disímil</w:t>
      </w:r>
      <w:r w:rsidRPr="00FA461D">
        <w:rPr>
          <w:rFonts w:eastAsia="Times New Roman"/>
          <w:lang w:eastAsia="es-CO"/>
        </w:rPr>
        <w:t xml:space="preserve"> y ajena a </w:t>
      </w:r>
      <w:r w:rsidRPr="00FA461D">
        <w:rPr>
          <w:rFonts w:eastAsia="Times New Roman"/>
          <w:b/>
          <w:bCs/>
          <w:lang w:eastAsia="es-CO"/>
        </w:rPr>
        <w:t>ALLIANZ SEGUROS DE VIDA S.A.</w:t>
      </w:r>
    </w:p>
    <w:p w14:paraId="24C17536" w14:textId="77777777" w:rsidR="00400262" w:rsidRPr="00FA461D" w:rsidRDefault="00400262" w:rsidP="00984111">
      <w:pPr>
        <w:widowControl/>
        <w:autoSpaceDE/>
        <w:autoSpaceDN/>
        <w:jc w:val="both"/>
        <w:textAlignment w:val="baseline"/>
        <w:rPr>
          <w:rFonts w:eastAsia="Times New Roman"/>
          <w:lang w:val="es-CO" w:eastAsia="es-CO"/>
        </w:rPr>
      </w:pPr>
      <w:r w:rsidRPr="00FA461D">
        <w:rPr>
          <w:rFonts w:eastAsia="Times New Roman"/>
          <w:lang w:val="es-CO" w:eastAsia="es-CO"/>
        </w:rPr>
        <w:t> </w:t>
      </w:r>
    </w:p>
    <w:p w14:paraId="2CBA56CF" w14:textId="77777777" w:rsidR="00400262" w:rsidRPr="00FA461D" w:rsidRDefault="00400262" w:rsidP="00984111">
      <w:pPr>
        <w:widowControl/>
        <w:autoSpaceDE/>
        <w:autoSpaceDN/>
        <w:jc w:val="both"/>
        <w:textAlignment w:val="baseline"/>
        <w:rPr>
          <w:rFonts w:eastAsia="Times New Roman"/>
          <w:lang w:val="es-CO" w:eastAsia="es-CO"/>
        </w:rPr>
      </w:pPr>
      <w:r w:rsidRPr="00FA461D">
        <w:rPr>
          <w:rFonts w:eastAsia="Times New Roman"/>
          <w:lang w:eastAsia="es-CO"/>
        </w:rPr>
        <w:t xml:space="preserve">En aras de ilustrar lo expuesto, se precisa que el objeto social de ALLIANZ SEGUROS DE VIDA S.A. y de la vinculada </w:t>
      </w:r>
      <w:r w:rsidRPr="00FA461D">
        <w:rPr>
          <w:rFonts w:eastAsia="Times New Roman"/>
          <w:b/>
          <w:bCs/>
          <w:lang w:eastAsia="es-CO"/>
        </w:rPr>
        <w:t>ALLIANZ SEGUROS S.A.</w:t>
      </w:r>
      <w:r w:rsidRPr="00FA461D">
        <w:rPr>
          <w:rFonts w:eastAsia="Times New Roman"/>
          <w:lang w:eastAsia="es-CO"/>
        </w:rPr>
        <w:t xml:space="preserve"> discierne completamente, teniendo que esta última no está autorizada para expedir pólizas previsionales, tal y como se pasa a demostrar:</w:t>
      </w:r>
      <w:r w:rsidRPr="00FA461D">
        <w:rPr>
          <w:rFonts w:eastAsia="Times New Roman"/>
          <w:lang w:val="es-CO" w:eastAsia="es-CO"/>
        </w:rPr>
        <w:t> </w:t>
      </w:r>
    </w:p>
    <w:p w14:paraId="03A113E7" w14:textId="77777777" w:rsidR="00400262" w:rsidRPr="00FA461D" w:rsidRDefault="00400262" w:rsidP="00984111">
      <w:pPr>
        <w:adjustRightInd w:val="0"/>
        <w:jc w:val="both"/>
      </w:pPr>
    </w:p>
    <w:p w14:paraId="55852A15" w14:textId="77777777" w:rsidR="00400262" w:rsidRPr="00FA461D" w:rsidRDefault="00400262" w:rsidP="00984111">
      <w:pPr>
        <w:adjustRightInd w:val="0"/>
        <w:jc w:val="both"/>
        <w:rPr>
          <w:b/>
          <w:bCs/>
        </w:rPr>
      </w:pPr>
      <w:r w:rsidRPr="00FA461D">
        <w:rPr>
          <w:b/>
          <w:bCs/>
        </w:rPr>
        <w:t>ALLIANZ SEGUROS S.A.: </w:t>
      </w:r>
    </w:p>
    <w:p w14:paraId="70AC4510" w14:textId="77777777" w:rsidR="00400262" w:rsidRPr="00FA461D" w:rsidRDefault="00400262" w:rsidP="00984111">
      <w:pPr>
        <w:adjustRightInd w:val="0"/>
        <w:jc w:val="both"/>
      </w:pPr>
    </w:p>
    <w:p w14:paraId="1BE2640F" w14:textId="77777777" w:rsidR="00400262" w:rsidRPr="00FA461D" w:rsidRDefault="00400262" w:rsidP="00984111">
      <w:pPr>
        <w:adjustRightInd w:val="0"/>
        <w:jc w:val="both"/>
      </w:pPr>
    </w:p>
    <w:p w14:paraId="572566FE" w14:textId="77777777" w:rsidR="00400262" w:rsidRPr="00FA461D" w:rsidRDefault="00400262" w:rsidP="00984111">
      <w:pPr>
        <w:adjustRightInd w:val="0"/>
        <w:jc w:val="center"/>
      </w:pPr>
      <w:r w:rsidRPr="00FA461D">
        <w:rPr>
          <w:noProof/>
          <w:lang w:val="es-CO" w:eastAsia="es-CO"/>
        </w:rPr>
        <w:drawing>
          <wp:inline distT="0" distB="0" distL="0" distR="0" wp14:anchorId="33463097" wp14:editId="26C2DC03">
            <wp:extent cx="5448300" cy="23622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50ED0C6B" w14:textId="77777777" w:rsidR="00400262" w:rsidRPr="00FA461D" w:rsidRDefault="00400262" w:rsidP="00984111">
      <w:pPr>
        <w:adjustRightInd w:val="0"/>
        <w:jc w:val="center"/>
      </w:pPr>
      <w:r w:rsidRPr="00FA461D">
        <w:rPr>
          <w:noProof/>
          <w:lang w:val="es-CO" w:eastAsia="es-CO"/>
        </w:rPr>
        <w:drawing>
          <wp:inline distT="0" distB="0" distL="0" distR="0" wp14:anchorId="1C7F19B0" wp14:editId="53092A10">
            <wp:extent cx="5400675" cy="1304925"/>
            <wp:effectExtent l="0" t="0" r="9525"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1304925"/>
                    </a:xfrm>
                    <a:prstGeom prst="rect">
                      <a:avLst/>
                    </a:prstGeom>
                    <a:noFill/>
                    <a:ln>
                      <a:noFill/>
                    </a:ln>
                  </pic:spPr>
                </pic:pic>
              </a:graphicData>
            </a:graphic>
          </wp:inline>
        </w:drawing>
      </w:r>
    </w:p>
    <w:p w14:paraId="31023F29" w14:textId="77777777" w:rsidR="00400262" w:rsidRPr="00FA461D" w:rsidRDefault="00400262" w:rsidP="00984111">
      <w:pPr>
        <w:adjustRightInd w:val="0"/>
        <w:jc w:val="both"/>
        <w:rPr>
          <w:b/>
          <w:bCs/>
        </w:rPr>
      </w:pPr>
    </w:p>
    <w:p w14:paraId="3E3DDD03" w14:textId="77777777" w:rsidR="00400262" w:rsidRPr="00FA461D" w:rsidRDefault="00400262" w:rsidP="00984111">
      <w:pPr>
        <w:adjustRightInd w:val="0"/>
        <w:jc w:val="both"/>
        <w:rPr>
          <w:b/>
          <w:bCs/>
        </w:rPr>
      </w:pPr>
      <w:r w:rsidRPr="00FA461D">
        <w:rPr>
          <w:b/>
          <w:bCs/>
        </w:rPr>
        <w:t>ALLIANZ SEGUROS DE VIDA S.A.:  </w:t>
      </w:r>
    </w:p>
    <w:p w14:paraId="6654A31D" w14:textId="77777777" w:rsidR="00400262" w:rsidRPr="00FA461D" w:rsidRDefault="00400262" w:rsidP="00984111">
      <w:pPr>
        <w:adjustRightInd w:val="0"/>
        <w:jc w:val="both"/>
      </w:pPr>
    </w:p>
    <w:p w14:paraId="5802865F" w14:textId="77777777" w:rsidR="00400262" w:rsidRPr="00FA461D" w:rsidRDefault="00400262" w:rsidP="00984111">
      <w:pPr>
        <w:adjustRightInd w:val="0"/>
        <w:jc w:val="center"/>
      </w:pPr>
      <w:r w:rsidRPr="00FA461D">
        <w:rPr>
          <w:noProof/>
          <w:lang w:val="es-CO" w:eastAsia="es-CO"/>
        </w:rPr>
        <w:lastRenderedPageBreak/>
        <w:drawing>
          <wp:inline distT="0" distB="0" distL="0" distR="0" wp14:anchorId="219F7956" wp14:editId="7DFEA3B1">
            <wp:extent cx="5362575" cy="4210050"/>
            <wp:effectExtent l="0" t="0" r="952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2575" cy="4210050"/>
                    </a:xfrm>
                    <a:prstGeom prst="rect">
                      <a:avLst/>
                    </a:prstGeom>
                    <a:noFill/>
                    <a:ln>
                      <a:noFill/>
                    </a:ln>
                  </pic:spPr>
                </pic:pic>
              </a:graphicData>
            </a:graphic>
          </wp:inline>
        </w:drawing>
      </w:r>
    </w:p>
    <w:p w14:paraId="33245441" w14:textId="77777777" w:rsidR="00666301" w:rsidRPr="00FA461D" w:rsidRDefault="00666301" w:rsidP="00984111">
      <w:pPr>
        <w:adjustRightInd w:val="0"/>
        <w:jc w:val="both"/>
      </w:pPr>
    </w:p>
    <w:p w14:paraId="2F30188E" w14:textId="18954FD5" w:rsidR="009B0638" w:rsidRPr="00FA461D" w:rsidRDefault="009B0638" w:rsidP="00984111">
      <w:pPr>
        <w:adjustRightInd w:val="0"/>
        <w:jc w:val="both"/>
      </w:pPr>
      <w:r w:rsidRPr="00FA461D">
        <w:t>Por lo deslumbrado,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w:t>
      </w:r>
      <w:r w:rsidRPr="00FA461D">
        <w:rPr>
          <w:rFonts w:eastAsia="Times New Roman"/>
          <w:lang w:eastAsia="es-CO"/>
        </w:rPr>
        <w:t xml:space="preserve">En este sentido, es claro que </w:t>
      </w:r>
      <w:r w:rsidRPr="00FA461D">
        <w:rPr>
          <w:rFonts w:eastAsia="Times New Roman"/>
          <w:b/>
          <w:bCs/>
          <w:lang w:eastAsia="es-CO"/>
        </w:rPr>
        <w:t>ALLIANZ SEGUROS S.A.</w:t>
      </w:r>
      <w:r w:rsidRPr="00FA461D">
        <w:rPr>
          <w:rFonts w:eastAsia="Times New Roman"/>
          <w:lang w:eastAsia="es-CO"/>
        </w:rPr>
        <w:t xml:space="preserve"> no fue la entidad quien emitió el seguro previsional que el apoderado de COLFONDOS S.A. adjuntó en su escrito de llamamiento y tampoco ha tenido injerencia alguna con los hechos y pretensiones de la demanda y del llamamiento en garantía. </w:t>
      </w:r>
      <w:r w:rsidRPr="00FA461D">
        <w:rPr>
          <w:rFonts w:eastAsia="Times New Roman"/>
          <w:lang w:val="es-CO" w:eastAsia="es-CO"/>
        </w:rPr>
        <w:t> </w:t>
      </w:r>
    </w:p>
    <w:p w14:paraId="632ABA67" w14:textId="77777777" w:rsidR="009B0638" w:rsidRPr="00FA461D" w:rsidRDefault="009B0638" w:rsidP="00984111">
      <w:pPr>
        <w:widowControl/>
        <w:autoSpaceDE/>
        <w:autoSpaceDN/>
        <w:jc w:val="both"/>
        <w:textAlignment w:val="baseline"/>
        <w:rPr>
          <w:rFonts w:eastAsia="Times New Roman"/>
          <w:lang w:val="es-CO" w:eastAsia="es-CO"/>
        </w:rPr>
      </w:pPr>
      <w:r w:rsidRPr="00FA461D">
        <w:rPr>
          <w:rFonts w:eastAsia="Times New Roman"/>
          <w:lang w:val="es-CO" w:eastAsia="es-CO"/>
        </w:rPr>
        <w:t> </w:t>
      </w:r>
    </w:p>
    <w:p w14:paraId="793DF1CF" w14:textId="35EEFE00" w:rsidR="009B0638" w:rsidRPr="00FA461D" w:rsidRDefault="009B0638" w:rsidP="00984111">
      <w:pPr>
        <w:widowControl/>
        <w:autoSpaceDE/>
        <w:autoSpaceDN/>
        <w:ind w:right="90"/>
        <w:jc w:val="both"/>
        <w:textAlignment w:val="baseline"/>
        <w:rPr>
          <w:rFonts w:eastAsia="Times New Roman"/>
          <w:lang w:val="es-CO" w:eastAsia="es-CO"/>
        </w:rPr>
      </w:pPr>
      <w:r w:rsidRPr="00FA461D">
        <w:rPr>
          <w:rFonts w:eastAsia="Times New Roman"/>
          <w:lang w:eastAsia="es-CO"/>
        </w:rPr>
        <w:t xml:space="preserve">Así entonces, se concluye que, </w:t>
      </w:r>
      <w:r w:rsidRPr="00FA461D">
        <w:rPr>
          <w:rFonts w:eastAsia="Times New Roman"/>
          <w:b/>
          <w:bCs/>
          <w:lang w:eastAsia="es-CO"/>
        </w:rPr>
        <w:t>ALLIANZ SEGUROS S.A.</w:t>
      </w:r>
      <w:r w:rsidRPr="00FA461D">
        <w:rPr>
          <w:rFonts w:eastAsia="Times New Roman"/>
          <w:lang w:eastAsia="es-CO"/>
        </w:rPr>
        <w:t>, es una sociedad completamente distinta a ALLIANZ SEGUROS DE VIDA S.A., última sociedad autorizada para actuar como Aseguradora y expedir PÓLIZAS PREVISIONALES y</w:t>
      </w:r>
      <w:r w:rsidR="00086B97" w:rsidRPr="00FA461D">
        <w:rPr>
          <w:rFonts w:eastAsia="Times New Roman"/>
          <w:lang w:eastAsia="es-CO"/>
        </w:rPr>
        <w:t>,</w:t>
      </w:r>
      <w:r w:rsidRPr="00FA461D">
        <w:rPr>
          <w:rFonts w:eastAsia="Times New Roman"/>
          <w:lang w:eastAsia="es-CO"/>
        </w:rPr>
        <w:t xml:space="preserve"> por tanto, es claro que COLFONDOS S.A. impetro el llamamiento en garantía incorrectamente. </w:t>
      </w:r>
    </w:p>
    <w:p w14:paraId="58727DB8" w14:textId="77777777" w:rsidR="009B0638" w:rsidRPr="00FA461D" w:rsidRDefault="009B0638" w:rsidP="00984111">
      <w:pPr>
        <w:widowControl/>
        <w:autoSpaceDE/>
        <w:autoSpaceDN/>
        <w:ind w:right="90"/>
        <w:jc w:val="both"/>
        <w:textAlignment w:val="baseline"/>
        <w:rPr>
          <w:rFonts w:eastAsia="Times New Roman"/>
          <w:lang w:val="es-CO" w:eastAsia="es-CO"/>
        </w:rPr>
      </w:pPr>
      <w:r w:rsidRPr="00FA461D">
        <w:rPr>
          <w:rFonts w:eastAsia="Times New Roman"/>
          <w:lang w:val="es-CO" w:eastAsia="es-CO"/>
        </w:rPr>
        <w:t> </w:t>
      </w:r>
    </w:p>
    <w:p w14:paraId="3B4DEEDC" w14:textId="77777777" w:rsidR="009B0638" w:rsidRPr="00FA461D" w:rsidRDefault="009B0638" w:rsidP="00984111">
      <w:pPr>
        <w:widowControl/>
        <w:autoSpaceDE/>
        <w:autoSpaceDN/>
        <w:ind w:right="105"/>
        <w:jc w:val="both"/>
        <w:textAlignment w:val="baseline"/>
        <w:rPr>
          <w:rFonts w:eastAsia="Times New Roman"/>
          <w:lang w:val="es-CO" w:eastAsia="es-CO"/>
        </w:rPr>
      </w:pPr>
      <w:r w:rsidRPr="00FA461D">
        <w:rPr>
          <w:rFonts w:eastAsia="Times New Roman"/>
          <w:lang w:eastAsia="es-CO"/>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como prueba en el presente proceso, sin que la misma ofrezca cobertura sobre lo solicitado.</w:t>
      </w:r>
      <w:r w:rsidRPr="00FA461D">
        <w:rPr>
          <w:rFonts w:eastAsia="Times New Roman"/>
          <w:lang w:val="es-CO" w:eastAsia="es-CO"/>
        </w:rPr>
        <w:t> </w:t>
      </w:r>
    </w:p>
    <w:p w14:paraId="37D140CB" w14:textId="77777777" w:rsidR="009B0638" w:rsidRPr="00FA461D" w:rsidRDefault="009B0638" w:rsidP="00984111">
      <w:pPr>
        <w:widowControl/>
        <w:autoSpaceDE/>
        <w:autoSpaceDN/>
        <w:ind w:right="105"/>
        <w:jc w:val="both"/>
        <w:textAlignment w:val="baseline"/>
        <w:rPr>
          <w:rFonts w:eastAsia="Times New Roman"/>
          <w:lang w:val="es-CO" w:eastAsia="es-CO"/>
        </w:rPr>
      </w:pPr>
      <w:r w:rsidRPr="00FA461D">
        <w:rPr>
          <w:rFonts w:eastAsia="Times New Roman"/>
          <w:lang w:val="es-CO" w:eastAsia="es-CO"/>
        </w:rPr>
        <w:t> </w:t>
      </w:r>
    </w:p>
    <w:p w14:paraId="71AF8189" w14:textId="77777777" w:rsidR="009B0638" w:rsidRPr="00FA461D" w:rsidRDefault="009B0638" w:rsidP="00984111">
      <w:pPr>
        <w:widowControl/>
        <w:autoSpaceDE/>
        <w:autoSpaceDN/>
        <w:ind w:right="105"/>
        <w:jc w:val="both"/>
        <w:textAlignment w:val="baseline"/>
        <w:rPr>
          <w:rFonts w:eastAsia="Times New Roman"/>
          <w:lang w:val="es-CO" w:eastAsia="es-CO"/>
        </w:rPr>
      </w:pPr>
      <w:r w:rsidRPr="00FA461D">
        <w:rPr>
          <w:rFonts w:eastAsia="Times New Roman"/>
          <w:lang w:eastAsia="es-CO"/>
        </w:rPr>
        <w:t xml:space="preserve">Finalmente, preciso que el suscrito apoderado procederá a contestar la demanda y el llamamiento en garantía en representación de </w:t>
      </w:r>
      <w:r w:rsidRPr="00FA461D">
        <w:rPr>
          <w:rFonts w:eastAsia="Times New Roman"/>
          <w:b/>
          <w:bCs/>
          <w:lang w:eastAsia="es-CO"/>
        </w:rPr>
        <w:t>ALLIANZ SEGUROS DE VIDA S.A</w:t>
      </w:r>
      <w:r w:rsidRPr="00FA461D">
        <w:rPr>
          <w:rFonts w:eastAsia="Times New Roman"/>
          <w:lang w:eastAsia="es-CO"/>
        </w:rPr>
        <w:t>., entidad quien emitió la póliza de seguro previsional que aportó el apoderado de COLFONDOS S.A. en el escrito de llamamiento en garantía.</w:t>
      </w:r>
      <w:r w:rsidRPr="00FA461D">
        <w:rPr>
          <w:rFonts w:eastAsia="Times New Roman"/>
          <w:lang w:val="es-CO" w:eastAsia="es-CO"/>
        </w:rPr>
        <w:t> </w:t>
      </w:r>
    </w:p>
    <w:p w14:paraId="29B3FDA1" w14:textId="77777777" w:rsidR="003D4B97" w:rsidRPr="00FA461D" w:rsidRDefault="003D4B97" w:rsidP="00984111">
      <w:pPr>
        <w:rPr>
          <w:b/>
          <w:u w:val="single"/>
        </w:rPr>
      </w:pPr>
    </w:p>
    <w:p w14:paraId="10B120C2" w14:textId="4D46C24D" w:rsidR="00CE08A6" w:rsidRPr="00FA461D" w:rsidRDefault="00CE08A6" w:rsidP="00984111">
      <w:pPr>
        <w:pStyle w:val="Textoindependiente3"/>
        <w:spacing w:after="0"/>
        <w:jc w:val="center"/>
        <w:rPr>
          <w:b/>
          <w:bCs/>
          <w:sz w:val="22"/>
          <w:szCs w:val="22"/>
          <w:u w:val="single"/>
          <w:lang w:val="es-CO"/>
        </w:rPr>
      </w:pPr>
      <w:r w:rsidRPr="00FA461D">
        <w:rPr>
          <w:b/>
          <w:bCs/>
          <w:sz w:val="22"/>
          <w:szCs w:val="22"/>
          <w:u w:val="single"/>
          <w:lang w:val="es-CO"/>
        </w:rPr>
        <w:t>PRONUNCIAMIENTO FRENTE A LOS HECHOS DEL LLAMAMIENTO EN GARANTÍA</w:t>
      </w:r>
    </w:p>
    <w:p w14:paraId="22A10856" w14:textId="77777777" w:rsidR="0009252D" w:rsidRPr="00FA461D" w:rsidRDefault="0009252D" w:rsidP="00984111">
      <w:pPr>
        <w:widowControl/>
        <w:autoSpaceDE/>
        <w:autoSpaceDN/>
        <w:jc w:val="both"/>
        <w:textAlignment w:val="baseline"/>
        <w:rPr>
          <w:rFonts w:eastAsia="Times New Roman"/>
          <w:b/>
          <w:bCs/>
          <w:highlight w:val="yellow"/>
          <w:lang w:val="es-CO" w:eastAsia="es-CO"/>
        </w:rPr>
      </w:pPr>
    </w:p>
    <w:p w14:paraId="3A564364" w14:textId="2E70B426" w:rsidR="0009252D" w:rsidRPr="00FA461D" w:rsidRDefault="0009252D" w:rsidP="00984111">
      <w:pPr>
        <w:adjustRightInd w:val="0"/>
        <w:jc w:val="both"/>
        <w:rPr>
          <w:b/>
          <w:bCs/>
        </w:rPr>
      </w:pPr>
      <w:r w:rsidRPr="00FA461D">
        <w:rPr>
          <w:b/>
          <w:bCs/>
        </w:rPr>
        <w:t xml:space="preserve">Frente al hecho 1: ES CIERTO </w:t>
      </w:r>
      <w:r w:rsidRPr="00FA461D">
        <w:t xml:space="preserve">que </w:t>
      </w:r>
      <w:r w:rsidR="007611D6" w:rsidRPr="00FA461D">
        <w:t>la</w:t>
      </w:r>
      <w:r w:rsidRPr="00FA461D">
        <w:t xml:space="preserve"> demandante formuló proceso ordinario laboral de primera instancia en contra de COLFONDOS S.A. PENSIONES Y CESANTÍAS.</w:t>
      </w:r>
    </w:p>
    <w:p w14:paraId="22F97E80" w14:textId="77777777" w:rsidR="0009252D" w:rsidRPr="00FA461D" w:rsidRDefault="0009252D" w:rsidP="00984111">
      <w:pPr>
        <w:adjustRightInd w:val="0"/>
        <w:jc w:val="both"/>
        <w:rPr>
          <w:rFonts w:eastAsia="Times New Roman"/>
          <w:b/>
          <w:bCs/>
          <w:lang w:eastAsia="es-CO"/>
        </w:rPr>
      </w:pPr>
    </w:p>
    <w:p w14:paraId="1A641950" w14:textId="06E83436" w:rsidR="0009252D" w:rsidRPr="00FA461D" w:rsidRDefault="0009252D" w:rsidP="00984111">
      <w:pPr>
        <w:adjustRightInd w:val="0"/>
        <w:jc w:val="both"/>
        <w:rPr>
          <w:rFonts w:eastAsia="Times New Roman"/>
          <w:lang w:val="es-CO" w:eastAsia="es-CO"/>
        </w:rPr>
      </w:pPr>
      <w:r w:rsidRPr="00FA461D">
        <w:rPr>
          <w:rFonts w:eastAsia="Times New Roman"/>
          <w:b/>
          <w:bCs/>
          <w:lang w:eastAsia="es-CO"/>
        </w:rPr>
        <w:t xml:space="preserve">Frente al hecho 2: </w:t>
      </w:r>
      <w:bookmarkStart w:id="9" w:name="_Hlk182304768"/>
      <w:r w:rsidR="00900898" w:rsidRPr="00FA461D">
        <w:rPr>
          <w:rFonts w:eastAsia="Times New Roman"/>
          <w:b/>
          <w:bCs/>
          <w:lang w:eastAsia="es-CO"/>
        </w:rPr>
        <w:t>ES</w:t>
      </w:r>
      <w:r w:rsidRPr="00FA461D">
        <w:rPr>
          <w:rFonts w:eastAsia="Times New Roman"/>
          <w:b/>
          <w:bCs/>
          <w:lang w:eastAsia="es-CO"/>
        </w:rPr>
        <w:t xml:space="preserve"> CIERTO, </w:t>
      </w:r>
      <w:r w:rsidR="007611D6" w:rsidRPr="00FA461D">
        <w:rPr>
          <w:rFonts w:eastAsia="Times New Roman"/>
          <w:lang w:eastAsia="es-CO"/>
        </w:rPr>
        <w:t xml:space="preserve">la </w:t>
      </w:r>
      <w:r w:rsidRPr="00FA461D">
        <w:rPr>
          <w:rFonts w:eastAsia="Times New Roman"/>
          <w:lang w:eastAsia="es-CO"/>
        </w:rPr>
        <w:t xml:space="preserve">demandante pretende </w:t>
      </w:r>
      <w:r w:rsidRPr="00FA461D">
        <w:rPr>
          <w:rFonts w:eastAsia="Times New Roman"/>
          <w:lang w:val="es-CO" w:eastAsia="es-CO"/>
        </w:rPr>
        <w:t>la ineficacia del traslado del RPM al RAIS y el traslado de todos sus aportes de la CAI al RPM</w:t>
      </w:r>
      <w:r w:rsidR="00F26DB4" w:rsidRPr="00FA461D">
        <w:rPr>
          <w:rFonts w:eastAsia="Times New Roman"/>
          <w:lang w:val="es-CO" w:eastAsia="es-CO"/>
        </w:rPr>
        <w:t>.</w:t>
      </w:r>
    </w:p>
    <w:p w14:paraId="5C2DC6F2" w14:textId="77777777" w:rsidR="0009252D" w:rsidRPr="00FA461D" w:rsidRDefault="0009252D" w:rsidP="00984111">
      <w:pPr>
        <w:jc w:val="both"/>
        <w:textAlignment w:val="baseline"/>
        <w:rPr>
          <w:rFonts w:eastAsia="Times New Roman"/>
          <w:lang w:eastAsia="es-CO"/>
        </w:rPr>
      </w:pPr>
      <w:bookmarkStart w:id="10" w:name="_Hlk179454921"/>
    </w:p>
    <w:bookmarkEnd w:id="10"/>
    <w:p w14:paraId="6336218E" w14:textId="77777777" w:rsidR="0009252D" w:rsidRPr="00FA461D" w:rsidRDefault="0009252D" w:rsidP="00984111">
      <w:pPr>
        <w:jc w:val="both"/>
        <w:textAlignment w:val="baseline"/>
        <w:rPr>
          <w:rFonts w:eastAsia="Times New Roman"/>
          <w:lang w:val="es-CO" w:eastAsia="es-CO"/>
        </w:rPr>
      </w:pPr>
      <w:r w:rsidRPr="00FA461D">
        <w:rPr>
          <w:rFonts w:eastAsia="Times New Roman"/>
          <w:lang w:eastAsia="es-CO"/>
        </w:rPr>
        <w:t>Adicionalmente,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(ii) A la compañía aseguradora no se le trasladar el riesgo y efectos de la ineficacia, ya que estos deben ser asumidos por los fondos de pensiones debido a los errores cometidos al momento de suministrar la asesoría (iii) la póliza de seguro previsional no cubre una eventual responsabilidad civil que eventualmente se generen por los errores y efectos cometidos por las AFPS y (iv)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bookmarkEnd w:id="9"/>
      <w:r w:rsidRPr="00FA461D">
        <w:rPr>
          <w:rFonts w:eastAsia="Times New Roman"/>
          <w:lang w:val="es-CO" w:eastAsia="es-CO"/>
        </w:rPr>
        <w:t> </w:t>
      </w:r>
    </w:p>
    <w:p w14:paraId="05FAA299" w14:textId="77777777" w:rsidR="0009252D" w:rsidRPr="00FA461D" w:rsidRDefault="0009252D" w:rsidP="00984111">
      <w:pPr>
        <w:jc w:val="both"/>
        <w:textAlignment w:val="baseline"/>
        <w:rPr>
          <w:rFonts w:eastAsia="Times New Roman"/>
          <w:highlight w:val="yellow"/>
          <w:lang w:val="es-CO" w:eastAsia="es-CO"/>
        </w:rPr>
      </w:pPr>
    </w:p>
    <w:p w14:paraId="6706259C" w14:textId="243161D2" w:rsidR="0009252D" w:rsidRDefault="0009252D" w:rsidP="00712080">
      <w:pPr>
        <w:jc w:val="both"/>
        <w:textAlignment w:val="baseline"/>
        <w:rPr>
          <w:rFonts w:eastAsia="Times New Roman"/>
          <w:lang w:eastAsia="es-CO"/>
        </w:rPr>
      </w:pPr>
      <w:r w:rsidRPr="00FA461D">
        <w:rPr>
          <w:rFonts w:eastAsia="Times New Roman"/>
          <w:b/>
          <w:bCs/>
          <w:lang w:val="es-CO" w:eastAsia="es-CO"/>
        </w:rPr>
        <w:t>Frente al hecho 3:</w:t>
      </w:r>
      <w:r w:rsidRPr="00FA461D">
        <w:rPr>
          <w:rFonts w:eastAsia="Times New Roman"/>
          <w:lang w:val="es-CO" w:eastAsia="es-CO"/>
        </w:rPr>
        <w:t xml:space="preserve"> </w:t>
      </w:r>
      <w:r w:rsidRPr="00FA461D">
        <w:rPr>
          <w:rFonts w:eastAsia="Times New Roman"/>
          <w:b/>
          <w:bCs/>
          <w:lang w:val="es-CO" w:eastAsia="es-CO"/>
        </w:rPr>
        <w:t xml:space="preserve">NO ME </w:t>
      </w:r>
      <w:r w:rsidR="00FC5E49" w:rsidRPr="00FA461D">
        <w:rPr>
          <w:rFonts w:eastAsia="Times New Roman"/>
          <w:b/>
          <w:bCs/>
          <w:lang w:val="es-CO" w:eastAsia="es-CO"/>
        </w:rPr>
        <w:t xml:space="preserve">CONSTA </w:t>
      </w:r>
      <w:r w:rsidRPr="00FA461D">
        <w:rPr>
          <w:rFonts w:eastAsia="Times New Roman"/>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5827AAD" w14:textId="2BE6FE90" w:rsidR="00712080" w:rsidRDefault="00712080" w:rsidP="00712080">
      <w:pPr>
        <w:jc w:val="both"/>
        <w:textAlignment w:val="baseline"/>
        <w:rPr>
          <w:rFonts w:eastAsia="Times New Roman"/>
          <w:lang w:eastAsia="es-CO"/>
        </w:rPr>
      </w:pPr>
    </w:p>
    <w:p w14:paraId="57C0B580" w14:textId="0E067015" w:rsidR="00712080" w:rsidRPr="00712080" w:rsidRDefault="00712080" w:rsidP="00712080">
      <w:pPr>
        <w:jc w:val="both"/>
        <w:textAlignment w:val="baseline"/>
        <w:rPr>
          <w:rFonts w:eastAsia="Times New Roman"/>
          <w:lang w:val="es-CO" w:eastAsia="es-CO"/>
        </w:rPr>
      </w:pPr>
      <w:r>
        <w:rPr>
          <w:rFonts w:eastAsia="Times New Roman"/>
          <w:b/>
          <w:bCs/>
          <w:lang w:val="es-CO" w:eastAsia="es-CO"/>
        </w:rPr>
        <w:t>Frente al hecho 4</w:t>
      </w:r>
      <w:r w:rsidRPr="00FA461D">
        <w:rPr>
          <w:rFonts w:eastAsia="Times New Roman"/>
          <w:b/>
          <w:bCs/>
          <w:lang w:val="es-CO" w:eastAsia="es-CO"/>
        </w:rPr>
        <w:t>:</w:t>
      </w:r>
      <w:r>
        <w:rPr>
          <w:rFonts w:eastAsia="Times New Roman"/>
          <w:b/>
          <w:bCs/>
          <w:lang w:val="es-CO" w:eastAsia="es-CO"/>
        </w:rPr>
        <w:t xml:space="preserve"> </w:t>
      </w:r>
      <w:r w:rsidRPr="00FA461D">
        <w:rPr>
          <w:rFonts w:eastAsia="Times New Roman"/>
          <w:lang w:val="es-CO" w:eastAsia="es-CO"/>
        </w:rPr>
        <w:t>Al contener varias</w:t>
      </w:r>
      <w:r>
        <w:rPr>
          <w:rFonts w:eastAsia="Times New Roman"/>
          <w:lang w:val="es-CO" w:eastAsia="es-CO"/>
        </w:rPr>
        <w:t xml:space="preserve"> afirmaciones me pronuncio así:</w:t>
      </w:r>
    </w:p>
    <w:p w14:paraId="7423086F" w14:textId="77777777" w:rsidR="00443E5C" w:rsidRPr="00FA461D" w:rsidRDefault="00443E5C" w:rsidP="00984111">
      <w:pPr>
        <w:pStyle w:val="Prrafodelista"/>
        <w:ind w:left="360" w:firstLine="0"/>
        <w:jc w:val="both"/>
        <w:textAlignment w:val="baseline"/>
        <w:rPr>
          <w:rFonts w:eastAsia="Times New Roman"/>
          <w:lang w:eastAsia="es-CO"/>
        </w:rPr>
      </w:pPr>
    </w:p>
    <w:p w14:paraId="06A2CD1C" w14:textId="2A2400C3" w:rsidR="00443E5C" w:rsidRPr="00FA461D" w:rsidRDefault="00443E5C" w:rsidP="00984111">
      <w:pPr>
        <w:pStyle w:val="Prrafodelista"/>
        <w:numPr>
          <w:ilvl w:val="0"/>
          <w:numId w:val="26"/>
        </w:numPr>
        <w:adjustRightInd w:val="0"/>
        <w:jc w:val="both"/>
        <w:rPr>
          <w:lang w:val="es-CO"/>
        </w:rPr>
      </w:pPr>
      <w:r w:rsidRPr="00FA461D">
        <w:rPr>
          <w:b/>
          <w:bCs/>
          <w:lang w:val="es-CO"/>
        </w:rPr>
        <w:t xml:space="preserve">NO ES CIERTO </w:t>
      </w:r>
      <w:r w:rsidRPr="00FA461D">
        <w:rPr>
          <w:bCs/>
          <w:lang w:val="es-CO"/>
        </w:rPr>
        <w:t xml:space="preserve">que entre COLFONDOS S.A. y ALLIANZ SEGUROS S.A. se suscribió las pólizas de seguro previsional relacionadas por la parte convocante, </w:t>
      </w:r>
      <w:r w:rsidRPr="00FA461D">
        <w:t xml:space="preserve">debiéndose precisar que en realidad la única póliza fue la </w:t>
      </w:r>
      <w:r w:rsidRPr="00FA461D">
        <w:rPr>
          <w:bCs/>
          <w:lang w:val="es-CO"/>
        </w:rPr>
        <w:t xml:space="preserve">No. </w:t>
      </w:r>
      <w:r w:rsidRPr="00FA461D">
        <w:t xml:space="preserve">0209000001, la cual fue concertada con ALLIANZ SEGUROS DE VIDA S.A. sociedad totalmente disímil a ALLIANZ SEGUROS S.A. Resaltándose además que la póliza mencionada tuvo una vigencia </w:t>
      </w:r>
      <w:r w:rsidRPr="00FA461D">
        <w:rPr>
          <w:bCs/>
        </w:rPr>
        <w:t xml:space="preserve">entre el 2 de mayo de 1994 al 31 de diciembre de 2000, </w:t>
      </w:r>
      <w:r w:rsidR="00712080" w:rsidRPr="00117071">
        <w:rPr>
          <w:rFonts w:eastAsia="Times New Roman"/>
          <w:color w:val="000000"/>
          <w:shd w:val="clear" w:color="auto" w:fill="FFFFFF"/>
          <w:lang w:val="es-CO" w:eastAsia="es-CO"/>
        </w:rPr>
        <w:t xml:space="preserve">comprometiéndose ALLIANZ SEGUROS DE VIDA S.A. con Colfondos S.A. a pagar </w:t>
      </w:r>
      <w:r w:rsidR="00712080" w:rsidRPr="00117071">
        <w:rPr>
          <w:rFonts w:eastAsia="Times New Roman"/>
          <w:color w:val="000000"/>
          <w:u w:val="single"/>
          <w:shd w:val="clear" w:color="auto" w:fill="FFFFFF"/>
          <w:lang w:val="es-CO" w:eastAsia="es-CO"/>
        </w:rPr>
        <w:t>la suma adicional requerida para financiar el capital necesario para el pago de las eventuales pensiones de invalidez y sobrevivencia</w:t>
      </w:r>
      <w:r w:rsidR="00712080" w:rsidRPr="00117071">
        <w:rPr>
          <w:rFonts w:eastAsia="Times New Roman"/>
          <w:color w:val="000000"/>
          <w:shd w:val="clear" w:color="auto" w:fill="FFFFFF"/>
          <w:lang w:val="es-CO" w:eastAsia="es-CO"/>
        </w:rPr>
        <w:t>, causadas a favor de afiliados de la Sociedad Administradora y/o sus beneficiarios</w:t>
      </w:r>
      <w:r w:rsidR="00712080">
        <w:rPr>
          <w:rFonts w:eastAsia="Times New Roman"/>
          <w:color w:val="000000"/>
          <w:shd w:val="clear" w:color="auto" w:fill="FFFFFF"/>
          <w:lang w:val="es-CO" w:eastAsia="es-CO"/>
        </w:rPr>
        <w:t xml:space="preserve">, </w:t>
      </w:r>
      <w:r w:rsidRPr="00FA461D">
        <w:rPr>
          <w:bCs/>
        </w:rPr>
        <w:t>y no como mal lo indicó la apoderada de la AFP COLFONDOS S.A.</w:t>
      </w:r>
    </w:p>
    <w:p w14:paraId="005D2576" w14:textId="77777777" w:rsidR="00443E5C" w:rsidRPr="00FA461D" w:rsidRDefault="00443E5C" w:rsidP="00984111">
      <w:pPr>
        <w:pStyle w:val="Prrafodelista"/>
        <w:rPr>
          <w:lang w:val="es-CO"/>
        </w:rPr>
      </w:pPr>
    </w:p>
    <w:p w14:paraId="4CC6C415" w14:textId="6ECB11DF" w:rsidR="00443E5C" w:rsidRPr="00FA461D" w:rsidRDefault="00443E5C" w:rsidP="00984111">
      <w:pPr>
        <w:pStyle w:val="Prrafodelista"/>
        <w:numPr>
          <w:ilvl w:val="0"/>
          <w:numId w:val="26"/>
        </w:numPr>
        <w:adjustRightInd w:val="0"/>
        <w:jc w:val="both"/>
        <w:rPr>
          <w:lang w:val="es-CO"/>
        </w:rPr>
      </w:pPr>
      <w:r w:rsidRPr="00FA461D">
        <w:rPr>
          <w:rFonts w:eastAsia="Times New Roman"/>
          <w:b/>
          <w:bCs/>
          <w:lang w:val="es-CO" w:eastAsia="es-CO"/>
        </w:rPr>
        <w:t xml:space="preserve">NO ME CONSTA </w:t>
      </w:r>
      <w:r w:rsidRPr="00FA461D">
        <w:rPr>
          <w:rFonts w:eastAsia="Times New Roman"/>
          <w:lang w:val="es-CO" w:eastAsia="es-CO"/>
        </w:rPr>
        <w:t>que COLFONDOS S.A. haya suscrito pólizas de seguro previsional con AXA COLPATRIA SEGUROS S.A., SEGUROS BOLIVAR S.A. Y MAPFRE SEGUROS S.A.,</w:t>
      </w:r>
      <w:r w:rsidRPr="00FA461D">
        <w:rPr>
          <w:rFonts w:eastAsia="Times New Roman"/>
          <w:b/>
          <w:bCs/>
          <w:lang w:val="es-CO" w:eastAsia="es-CO"/>
        </w:rPr>
        <w:t xml:space="preserve"> </w:t>
      </w:r>
      <w:r w:rsidRPr="00FA461D">
        <w:rPr>
          <w:rFonts w:eastAsia="Times New Roman"/>
          <w:lang w:val="es-CO"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B7AF044" w14:textId="2061D9C9" w:rsidR="00443E5C" w:rsidRDefault="00443E5C" w:rsidP="00984111">
      <w:pPr>
        <w:adjustRightInd w:val="0"/>
        <w:jc w:val="both"/>
        <w:rPr>
          <w:lang w:val="es-CO"/>
        </w:rPr>
      </w:pPr>
    </w:p>
    <w:p w14:paraId="1F9D9A3F" w14:textId="77777777" w:rsidR="00712080" w:rsidRPr="00626AFA" w:rsidRDefault="00712080" w:rsidP="00712080">
      <w:pPr>
        <w:jc w:val="both"/>
        <w:rPr>
          <w:rStyle w:val="eop"/>
        </w:rPr>
      </w:pPr>
      <w:r w:rsidRPr="00933476">
        <w:rPr>
          <w:b/>
          <w:bCs/>
        </w:rPr>
        <w:t xml:space="preserve">Frente al hecho 5: </w:t>
      </w:r>
      <w:r w:rsidRPr="00933476">
        <w:rPr>
          <w:b/>
          <w:bCs/>
          <w:lang w:val="es-CO" w:eastAsia="es-CO"/>
        </w:rPr>
        <w:t xml:space="preserve">NO ME CONSTA </w:t>
      </w:r>
      <w:r>
        <w:rPr>
          <w:bCs/>
          <w:lang w:val="es-CO" w:eastAsia="es-CO"/>
        </w:rPr>
        <w:t xml:space="preserve">por cuanto </w:t>
      </w:r>
      <w:r>
        <w:rPr>
          <w:b/>
          <w:bCs/>
          <w:lang w:val="es-CO" w:eastAsia="es-CO"/>
        </w:rPr>
        <w:t xml:space="preserve">NO ES UN HECHO, </w:t>
      </w:r>
      <w:r>
        <w:rPr>
          <w:bCs/>
          <w:lang w:val="es-CO" w:eastAsia="es-CO"/>
        </w:rPr>
        <w:t>la entidad convocante se limita a enunciar una disposición normativa, la cual</w:t>
      </w:r>
      <w:r>
        <w:rPr>
          <w:lang w:val="es-CO" w:eastAsia="es-CO"/>
        </w:rPr>
        <w:t xml:space="preserve"> </w:t>
      </w:r>
      <w:r w:rsidRPr="0C31C6CE">
        <w:t xml:space="preserve">resulta improcedente pronunciarme afirmativa o negativamente, </w:t>
      </w:r>
      <w:r>
        <w:t>por lo que</w:t>
      </w:r>
      <w:r w:rsidRPr="0C31C6CE">
        <w:t xml:space="preserve"> deberá ser probado por la parte interesada en el momento oportuno de conformidad con artículo 167 del Código General del Proceso aplicable por analogía y por disposición expresa del artículo 145 del Código Procesal del Trabajo y de la Seguridad Social</w:t>
      </w:r>
      <w:r w:rsidRPr="00626AFA">
        <w:t>.</w:t>
      </w:r>
    </w:p>
    <w:p w14:paraId="7C331E87" w14:textId="77777777" w:rsidR="00712080" w:rsidRPr="00933476" w:rsidRDefault="00712080" w:rsidP="00712080">
      <w:pPr>
        <w:pStyle w:val="Prrafodelista"/>
        <w:ind w:left="360" w:firstLine="0"/>
        <w:jc w:val="both"/>
        <w:textAlignment w:val="baseline"/>
        <w:rPr>
          <w:lang w:eastAsia="es-CO"/>
        </w:rPr>
      </w:pPr>
    </w:p>
    <w:p w14:paraId="5027115C" w14:textId="352AFC2F" w:rsidR="00712080" w:rsidRDefault="00712080" w:rsidP="00712080">
      <w:pPr>
        <w:jc w:val="both"/>
        <w:textAlignment w:val="baseline"/>
      </w:pPr>
      <w:r>
        <w:rPr>
          <w:b/>
          <w:bCs/>
        </w:rPr>
        <w:t xml:space="preserve">Frente al hecho 6: </w:t>
      </w:r>
      <w:r w:rsidRPr="00626AFA">
        <w:t>Al tener varias afirmaciones me pronuncio así:</w:t>
      </w:r>
    </w:p>
    <w:p w14:paraId="4D197A47" w14:textId="30B6F4E7" w:rsidR="00712080" w:rsidRDefault="00712080" w:rsidP="00712080">
      <w:pPr>
        <w:jc w:val="both"/>
        <w:textAlignment w:val="baseline"/>
      </w:pPr>
    </w:p>
    <w:p w14:paraId="2175BC87" w14:textId="26F93933" w:rsidR="00712080" w:rsidRPr="00712080" w:rsidRDefault="00712080" w:rsidP="00712080">
      <w:pPr>
        <w:pStyle w:val="Prrafodelista"/>
        <w:numPr>
          <w:ilvl w:val="0"/>
          <w:numId w:val="26"/>
        </w:numPr>
        <w:adjustRightInd w:val="0"/>
        <w:jc w:val="both"/>
        <w:rPr>
          <w:lang w:val="es-CO"/>
        </w:rPr>
      </w:pPr>
      <w:r w:rsidRPr="00FA461D">
        <w:rPr>
          <w:b/>
          <w:bCs/>
          <w:lang w:val="es-CO"/>
        </w:rPr>
        <w:t xml:space="preserve">NO ES CIERTO </w:t>
      </w:r>
      <w:r w:rsidRPr="00FA461D">
        <w:rPr>
          <w:bCs/>
          <w:lang w:val="es-CO"/>
        </w:rPr>
        <w:t>que entre COLFONDOS S.A. y ALLIANZ SEGUROS S.A. se suscribió las pólizas de seguro previsional relacionadas por la parte convocante</w:t>
      </w:r>
      <w:r>
        <w:rPr>
          <w:bCs/>
          <w:lang w:val="es-CO"/>
        </w:rPr>
        <w:t xml:space="preserve">, como tampoco es cierto que la misma estuviera vigente </w:t>
      </w:r>
      <w:r>
        <w:t>para el periodo comprendido entre el 01/01/2005 al 31/12/2000, ni tuviera dichos amparos</w:t>
      </w:r>
      <w:r>
        <w:rPr>
          <w:bCs/>
          <w:lang w:val="es-CO"/>
        </w:rPr>
        <w:t>.</w:t>
      </w:r>
      <w:r w:rsidRPr="00FA461D">
        <w:rPr>
          <w:bCs/>
          <w:lang w:val="es-CO"/>
        </w:rPr>
        <w:t xml:space="preserve"> </w:t>
      </w:r>
      <w:r>
        <w:t>D</w:t>
      </w:r>
      <w:r w:rsidRPr="00FA461D">
        <w:t xml:space="preserve">ebiéndose precisar que en realidad la única póliza fue la </w:t>
      </w:r>
      <w:r w:rsidRPr="00FA461D">
        <w:rPr>
          <w:bCs/>
          <w:lang w:val="es-CO"/>
        </w:rPr>
        <w:t xml:space="preserve">No. </w:t>
      </w:r>
      <w:r w:rsidRPr="00FA461D">
        <w:t xml:space="preserve">0209000001, la cual fue concertada con ALLIANZ SEGUROS DE VIDA S.A. sociedad </w:t>
      </w:r>
      <w:r w:rsidRPr="00FA461D">
        <w:lastRenderedPageBreak/>
        <w:t xml:space="preserve">totalmente disímil a ALLIANZ SEGUROS S.A. Resaltándose además que la póliza mencionada tuvo una vigencia </w:t>
      </w:r>
      <w:r w:rsidRPr="00FA461D">
        <w:rPr>
          <w:bCs/>
        </w:rPr>
        <w:t xml:space="preserve">entre el 2 de mayo de 1994 al 31 de diciembre de 2000, </w:t>
      </w:r>
      <w:r w:rsidRPr="00117071">
        <w:rPr>
          <w:rFonts w:eastAsia="Times New Roman"/>
          <w:color w:val="000000"/>
          <w:shd w:val="clear" w:color="auto" w:fill="FFFFFF"/>
          <w:lang w:val="es-CO" w:eastAsia="es-CO"/>
        </w:rPr>
        <w:t xml:space="preserve">comprometiéndose ALLIANZ SEGUROS DE VIDA S.A. con Colfondos S.A. a pagar </w:t>
      </w:r>
      <w:r w:rsidRPr="00117071">
        <w:rPr>
          <w:rFonts w:eastAsia="Times New Roman"/>
          <w:color w:val="000000"/>
          <w:u w:val="single"/>
          <w:shd w:val="clear" w:color="auto" w:fill="FFFFFF"/>
          <w:lang w:val="es-CO" w:eastAsia="es-CO"/>
        </w:rPr>
        <w:t>la suma adicional requerida para financiar el capital necesario para el pago de las eventuales pensiones de invalidez y sobrevivencia</w:t>
      </w:r>
      <w:r w:rsidRPr="00117071">
        <w:rPr>
          <w:rFonts w:eastAsia="Times New Roman"/>
          <w:color w:val="000000"/>
          <w:shd w:val="clear" w:color="auto" w:fill="FFFFFF"/>
          <w:lang w:val="es-CO" w:eastAsia="es-CO"/>
        </w:rPr>
        <w:t>, causadas a favor de afiliados de la Sociedad Administradora y/o sus beneficiarios</w:t>
      </w:r>
      <w:r>
        <w:rPr>
          <w:rFonts w:eastAsia="Times New Roman"/>
          <w:color w:val="000000"/>
          <w:shd w:val="clear" w:color="auto" w:fill="FFFFFF"/>
          <w:lang w:val="es-CO" w:eastAsia="es-CO"/>
        </w:rPr>
        <w:t xml:space="preserve">, </w:t>
      </w:r>
      <w:r w:rsidRPr="00FA461D">
        <w:rPr>
          <w:bCs/>
        </w:rPr>
        <w:t>y no como mal lo indicó la apoderada de la AFP COLFONDOS S.A</w:t>
      </w:r>
      <w:r w:rsidRPr="00712080">
        <w:rPr>
          <w:bCs/>
        </w:rPr>
        <w:t>.</w:t>
      </w:r>
    </w:p>
    <w:p w14:paraId="4214159F" w14:textId="77777777" w:rsidR="00712080" w:rsidRPr="00712080" w:rsidRDefault="00712080" w:rsidP="00712080">
      <w:pPr>
        <w:pStyle w:val="Prrafodelista"/>
        <w:adjustRightInd w:val="0"/>
        <w:ind w:left="360" w:firstLine="0"/>
        <w:jc w:val="both"/>
        <w:rPr>
          <w:lang w:val="es-CO"/>
        </w:rPr>
      </w:pPr>
    </w:p>
    <w:p w14:paraId="5B0702E4" w14:textId="77777777" w:rsidR="00712080" w:rsidRDefault="00712080" w:rsidP="00712080">
      <w:pPr>
        <w:pStyle w:val="Prrafodelista"/>
        <w:widowControl/>
        <w:numPr>
          <w:ilvl w:val="0"/>
          <w:numId w:val="26"/>
        </w:numPr>
        <w:autoSpaceDE/>
        <w:autoSpaceDN/>
        <w:contextualSpacing/>
        <w:jc w:val="both"/>
        <w:textAlignment w:val="baseline"/>
        <w:rPr>
          <w:lang w:eastAsia="es-CO"/>
        </w:rPr>
      </w:pPr>
      <w:r w:rsidRPr="00626AFA">
        <w:rPr>
          <w:b/>
          <w:bCs/>
          <w:lang w:val="es-CO" w:eastAsia="es-CO"/>
        </w:rPr>
        <w:t xml:space="preserve">NO ME CONSTA </w:t>
      </w:r>
      <w:r w:rsidRPr="00626AFA">
        <w:rPr>
          <w:lang w:val="es-CO" w:eastAsia="es-CO"/>
        </w:rPr>
        <w:t>que COLFONDOS S.A. haya suscrito pólizas de seguro previsional con AXA COLPATRIA SEGUROS S.A., SEGUROS BOLIVAR, MAPFRE SEGUROS</w:t>
      </w:r>
      <w:r>
        <w:rPr>
          <w:lang w:val="es-CO" w:eastAsia="es-CO"/>
        </w:rPr>
        <w:t xml:space="preserve"> ni que dichas pólizas estuvieran vigentes </w:t>
      </w:r>
      <w:r>
        <w:t>para el periodo comprendido entre el 01/01/2005 al 31/12/2000</w:t>
      </w:r>
      <w:r w:rsidRPr="00626AFA">
        <w:rPr>
          <w:lang w:val="es-CO" w:eastAsia="es-CO"/>
        </w:rPr>
        <w:t xml:space="preserve">, </w:t>
      </w:r>
      <w:r w:rsidRPr="00626AFA">
        <w:rPr>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75DE0CC5" w14:textId="77777777" w:rsidR="00712080" w:rsidRPr="00626AFA" w:rsidRDefault="00712080" w:rsidP="00712080">
      <w:pPr>
        <w:jc w:val="both"/>
        <w:textAlignment w:val="baseline"/>
      </w:pPr>
    </w:p>
    <w:p w14:paraId="6CD9147F" w14:textId="2DF76C76" w:rsidR="00712080" w:rsidRDefault="00712080" w:rsidP="00712080">
      <w:pPr>
        <w:jc w:val="both"/>
        <w:textAlignment w:val="baseline"/>
      </w:pPr>
      <w:r>
        <w:rPr>
          <w:b/>
          <w:bCs/>
        </w:rPr>
        <w:t xml:space="preserve">Frente al hecho 7: </w:t>
      </w:r>
      <w:r w:rsidRPr="00626AFA">
        <w:t>Al tener varias afirmaciones me pronuncio así:</w:t>
      </w:r>
    </w:p>
    <w:p w14:paraId="7B0809CF" w14:textId="77777777" w:rsidR="00117071" w:rsidRDefault="00117071" w:rsidP="00117071">
      <w:pPr>
        <w:adjustRightInd w:val="0"/>
        <w:jc w:val="both"/>
        <w:rPr>
          <w:rFonts w:eastAsia="Times New Roman"/>
          <w:b/>
          <w:bCs/>
          <w:lang w:val="es-CO" w:eastAsia="es-CO"/>
        </w:rPr>
      </w:pPr>
    </w:p>
    <w:p w14:paraId="56016E87" w14:textId="220BBA49" w:rsidR="00117071" w:rsidRPr="00117071" w:rsidRDefault="00117071" w:rsidP="00117071">
      <w:pPr>
        <w:pStyle w:val="Prrafodelista"/>
        <w:numPr>
          <w:ilvl w:val="0"/>
          <w:numId w:val="26"/>
        </w:numPr>
        <w:adjustRightInd w:val="0"/>
        <w:jc w:val="both"/>
        <w:rPr>
          <w:lang w:val="es-CO"/>
        </w:rPr>
      </w:pPr>
      <w:r w:rsidRPr="00117071">
        <w:rPr>
          <w:lang w:val="es-CO"/>
        </w:rPr>
        <w:t xml:space="preserve">Bajo el entendido que el apoderado de la AFP COLFONDOS S.A., pretendió realmente vincular a ALLIANZ SEGUROS DE VIDA S.A., </w:t>
      </w:r>
      <w:r w:rsidRPr="00117071">
        <w:rPr>
          <w:b/>
          <w:bCs/>
          <w:lang w:val="es-CO"/>
        </w:rPr>
        <w:t xml:space="preserve">NO ES CIERTO </w:t>
      </w:r>
      <w:r w:rsidRPr="00117071">
        <w:rPr>
          <w:bCs/>
          <w:lang w:val="es-CO"/>
        </w:rPr>
        <w:t xml:space="preserve">como se indica, pues </w:t>
      </w:r>
      <w:r w:rsidRPr="00117071">
        <w:rPr>
          <w:rFonts w:eastAsia="Times New Roman"/>
          <w:color w:val="000000"/>
          <w:shd w:val="clear" w:color="auto" w:fill="FFFFFF"/>
          <w:lang w:val="es-CO" w:eastAsia="es-CO"/>
        </w:rPr>
        <w:t>preciso que COLFONDOS S.A., realizó a favor de ALLIANZ SEGUROS DE VIDA S.A. el pago de prima por concepto de la Póliza Colectiva de Seguro Previsional de Invalidez y Sobrevivientes</w:t>
      </w:r>
      <w:r w:rsidR="00712080">
        <w:rPr>
          <w:rFonts w:eastAsia="Times New Roman"/>
          <w:color w:val="000000"/>
          <w:shd w:val="clear" w:color="auto" w:fill="FFFFFF"/>
          <w:lang w:val="es-CO" w:eastAsia="es-CO"/>
        </w:rPr>
        <w:t xml:space="preserve"> únicamente durante la vigencia de la póliza, esto es desde el </w:t>
      </w:r>
      <w:r w:rsidR="00712080" w:rsidRPr="00FA461D">
        <w:rPr>
          <w:bCs/>
        </w:rPr>
        <w:t>2 de mayo de 1994 al 31 de diciembre de 2000</w:t>
      </w:r>
      <w:r w:rsidRPr="00117071">
        <w:rPr>
          <w:rFonts w:eastAsia="Times New Roman"/>
          <w:color w:val="000000"/>
          <w:shd w:val="clear" w:color="auto" w:fill="FFFFFF"/>
          <w:lang w:val="es-CO" w:eastAsia="es-CO"/>
        </w:rPr>
        <w:t xml:space="preserve">, comprometiéndose ALLIANZ SEGUROS DE VIDA S.A. con Colfondos S.A. a pagar </w:t>
      </w:r>
      <w:r w:rsidRPr="00117071">
        <w:rPr>
          <w:rFonts w:eastAsia="Times New Roman"/>
          <w:color w:val="000000"/>
          <w:u w:val="single"/>
          <w:shd w:val="clear" w:color="auto" w:fill="FFFFFF"/>
          <w:lang w:val="es-CO" w:eastAsia="es-CO"/>
        </w:rPr>
        <w:t>la suma adicional requerida para financiar el capital necesario para el pago de las eventuales pensiones de invalidez y sobrevivencia</w:t>
      </w:r>
      <w:r w:rsidRPr="00117071">
        <w:rPr>
          <w:rFonts w:eastAsia="Times New Roman"/>
          <w:color w:val="000000"/>
          <w:shd w:val="clear" w:color="auto" w:fill="FFFFFF"/>
          <w:lang w:val="es-CO" w:eastAsia="es-CO"/>
        </w:rPr>
        <w:t>, causadas a favor de afiliados de la Sociedad Administradora y/o sus beneficiarios</w:t>
      </w:r>
      <w:r w:rsidR="00712080">
        <w:rPr>
          <w:rFonts w:eastAsia="Times New Roman"/>
          <w:color w:val="000000"/>
          <w:shd w:val="clear" w:color="auto" w:fill="FFFFFF"/>
          <w:lang w:val="es-CO" w:eastAsia="es-CO"/>
        </w:rPr>
        <w:t>.</w:t>
      </w:r>
    </w:p>
    <w:p w14:paraId="31400749" w14:textId="77777777" w:rsidR="00117071" w:rsidRPr="00117071" w:rsidRDefault="00117071" w:rsidP="00117071">
      <w:pPr>
        <w:pStyle w:val="Prrafodelista"/>
        <w:adjustRightInd w:val="0"/>
        <w:ind w:left="360" w:firstLine="0"/>
        <w:jc w:val="both"/>
        <w:rPr>
          <w:lang w:val="es-CO"/>
        </w:rPr>
      </w:pPr>
    </w:p>
    <w:p w14:paraId="0A80E64F" w14:textId="00645164" w:rsidR="00443E5C" w:rsidRPr="00117071" w:rsidRDefault="00443E5C" w:rsidP="00117071">
      <w:pPr>
        <w:pStyle w:val="Prrafodelista"/>
        <w:numPr>
          <w:ilvl w:val="0"/>
          <w:numId w:val="26"/>
        </w:numPr>
        <w:adjustRightInd w:val="0"/>
        <w:jc w:val="both"/>
        <w:rPr>
          <w:lang w:val="es-CO"/>
        </w:rPr>
      </w:pPr>
      <w:r w:rsidRPr="00117071">
        <w:rPr>
          <w:rFonts w:eastAsia="Times New Roman"/>
          <w:b/>
          <w:bCs/>
          <w:lang w:val="es-CO" w:eastAsia="es-CO"/>
        </w:rPr>
        <w:t>NO ME CONSTA</w:t>
      </w:r>
      <w:r w:rsidRPr="00117071">
        <w:rPr>
          <w:rFonts w:eastAsia="Times New Roman"/>
          <w:lang w:eastAsia="es-CO"/>
        </w:rPr>
        <w:t xml:space="preserve"> que COLFONDOS S.A. haya realizado pagos a favor de AXA COLPATRIA SEGUROS S.A., MAPFRE SEGUROS S.A. Y MAPFRE SEGUROS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36DA3A0A" w14:textId="77777777" w:rsidR="00117071" w:rsidRDefault="00117071" w:rsidP="00984111">
      <w:pPr>
        <w:adjustRightInd w:val="0"/>
        <w:jc w:val="both"/>
        <w:rPr>
          <w:b/>
          <w:bCs/>
        </w:rPr>
      </w:pPr>
    </w:p>
    <w:p w14:paraId="71DDAFB4" w14:textId="699953B2" w:rsidR="0009252D" w:rsidRPr="00FA461D" w:rsidRDefault="0009252D" w:rsidP="00712080">
      <w:pPr>
        <w:jc w:val="both"/>
        <w:textAlignment w:val="baseline"/>
      </w:pPr>
      <w:r w:rsidRPr="00FA461D">
        <w:rPr>
          <w:b/>
          <w:bCs/>
        </w:rPr>
        <w:t xml:space="preserve">Frente al hecho </w:t>
      </w:r>
      <w:r w:rsidR="00712080">
        <w:rPr>
          <w:b/>
          <w:bCs/>
        </w:rPr>
        <w:t>8</w:t>
      </w:r>
      <w:r w:rsidRPr="00FA461D">
        <w:rPr>
          <w:b/>
          <w:bCs/>
        </w:rPr>
        <w:t xml:space="preserve">: </w:t>
      </w:r>
      <w:r w:rsidR="00712080" w:rsidRPr="00626AFA">
        <w:t>Al tener varia</w:t>
      </w:r>
      <w:r w:rsidR="00712080">
        <w:t>s afirmaciones me pronuncio así</w:t>
      </w:r>
      <w:r w:rsidRPr="00FA461D">
        <w:t>:</w:t>
      </w:r>
    </w:p>
    <w:p w14:paraId="74D8ECCA" w14:textId="77777777" w:rsidR="00241023" w:rsidRPr="00FA461D" w:rsidRDefault="00241023" w:rsidP="00984111">
      <w:pPr>
        <w:adjustRightInd w:val="0"/>
        <w:jc w:val="both"/>
        <w:rPr>
          <w:rStyle w:val="eop"/>
          <w:lang w:val="es-CO"/>
        </w:rPr>
      </w:pPr>
    </w:p>
    <w:p w14:paraId="03E55CEE" w14:textId="77777777" w:rsidR="00117071" w:rsidRPr="00117071" w:rsidRDefault="00117071" w:rsidP="00117071">
      <w:pPr>
        <w:pStyle w:val="Prrafodelista"/>
        <w:numPr>
          <w:ilvl w:val="0"/>
          <w:numId w:val="26"/>
        </w:numPr>
        <w:adjustRightInd w:val="0"/>
        <w:jc w:val="both"/>
        <w:rPr>
          <w:lang w:val="es-CO"/>
        </w:rPr>
      </w:pPr>
      <w:r w:rsidRPr="00117071">
        <w:rPr>
          <w:lang w:val="es-CO"/>
        </w:rPr>
        <w:t xml:space="preserve">Bajo el entendido que el apoderado de la AFP COLFONDOS S.A., pretendió realmente vincular a ALLIANZ SEGUROS DE VIDA S.A., </w:t>
      </w:r>
      <w:r w:rsidRPr="00117071">
        <w:rPr>
          <w:b/>
          <w:bCs/>
          <w:lang w:val="es-CO"/>
        </w:rPr>
        <w:t xml:space="preserve">NO ES CIERTO </w:t>
      </w:r>
      <w:r w:rsidRPr="00117071">
        <w:rPr>
          <w:bCs/>
          <w:lang w:val="es-CO"/>
        </w:rPr>
        <w:t xml:space="preserve">como se indica, pues </w:t>
      </w:r>
      <w:r w:rsidRPr="00117071">
        <w:rPr>
          <w:rFonts w:eastAsia="Times New Roman"/>
          <w:color w:val="000000"/>
          <w:shd w:val="clear" w:color="auto" w:fill="FFFFFF"/>
          <w:lang w:val="es-CO" w:eastAsia="es-CO"/>
        </w:rPr>
        <w:t xml:space="preserve">preciso que COLFONDOS S.A., realizó a favor de ALLIANZ SEGUROS DE VIDA S.A. el pago de prima por concepto de la Póliza Colectiva de Seguro Previsional de Invalidez y Sobrevivientes, comprometiéndose ALLIANZ SEGUROS DE VIDA S.A. con Colfondos S.A. a pagar </w:t>
      </w:r>
      <w:r w:rsidRPr="00117071">
        <w:rPr>
          <w:rFonts w:eastAsia="Times New Roman"/>
          <w:color w:val="000000"/>
          <w:u w:val="single"/>
          <w:shd w:val="clear" w:color="auto" w:fill="FFFFFF"/>
          <w:lang w:val="es-CO" w:eastAsia="es-CO"/>
        </w:rPr>
        <w:t>la suma adicional requerida para financiar el capital necesario para el pago de las eventuales pensiones de invalidez y sobrevivencia</w:t>
      </w:r>
      <w:r w:rsidRPr="00117071">
        <w:rPr>
          <w:rFonts w:eastAsia="Times New Roman"/>
          <w:color w:val="000000"/>
          <w:shd w:val="clear" w:color="auto" w:fill="FFFFFF"/>
          <w:lang w:val="es-CO" w:eastAsia="es-CO"/>
        </w:rPr>
        <w:t>, causadas a favor de afiliados de la Sociedad Administradora y/o sus beneficiarios, con vigencia desde el 2 de mayo de 1994 al 31 de diciembre de 2000</w:t>
      </w:r>
      <w:r>
        <w:rPr>
          <w:rFonts w:eastAsia="Times New Roman"/>
          <w:color w:val="000000"/>
          <w:shd w:val="clear" w:color="auto" w:fill="FFFFFF"/>
          <w:lang w:val="es-CO" w:eastAsia="es-CO"/>
        </w:rPr>
        <w:t>.</w:t>
      </w:r>
    </w:p>
    <w:p w14:paraId="112AB5DC" w14:textId="77777777" w:rsidR="00117071" w:rsidRPr="00117071" w:rsidRDefault="00117071" w:rsidP="00117071">
      <w:pPr>
        <w:pStyle w:val="Prrafodelista"/>
        <w:adjustRightInd w:val="0"/>
        <w:ind w:left="360" w:firstLine="0"/>
        <w:jc w:val="both"/>
        <w:rPr>
          <w:lang w:val="es-CO"/>
        </w:rPr>
      </w:pPr>
    </w:p>
    <w:p w14:paraId="2E8F7085" w14:textId="77777777" w:rsidR="00117071" w:rsidRPr="00117071" w:rsidRDefault="00117071" w:rsidP="00117071">
      <w:pPr>
        <w:pStyle w:val="Prrafodelista"/>
        <w:numPr>
          <w:ilvl w:val="0"/>
          <w:numId w:val="26"/>
        </w:numPr>
        <w:adjustRightInd w:val="0"/>
        <w:jc w:val="both"/>
        <w:rPr>
          <w:lang w:val="es-CO"/>
        </w:rPr>
      </w:pPr>
      <w:r w:rsidRPr="00117071">
        <w:rPr>
          <w:rFonts w:eastAsia="Times New Roman"/>
          <w:b/>
          <w:bCs/>
          <w:lang w:val="es-CO" w:eastAsia="es-CO"/>
        </w:rPr>
        <w:t>NO ME CONSTA</w:t>
      </w:r>
      <w:r w:rsidRPr="00117071">
        <w:rPr>
          <w:rFonts w:eastAsia="Times New Roman"/>
          <w:lang w:eastAsia="es-CO"/>
        </w:rPr>
        <w:t xml:space="preserve"> que COLFONDOS S.A. haya realizado pagos a favor de AXA COLPATRIA SEGUROS S.A., MAPFRE SEGUROS S.A. Y MAPFRE SEGUROS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1FD43BF" w14:textId="77777777" w:rsidR="007611D6" w:rsidRPr="00FA461D" w:rsidRDefault="007611D6" w:rsidP="00984111">
      <w:pPr>
        <w:rPr>
          <w:lang w:val="es-CO"/>
        </w:rPr>
      </w:pPr>
    </w:p>
    <w:p w14:paraId="47ECCFD0" w14:textId="50345723" w:rsidR="007611D6" w:rsidRPr="00FA461D" w:rsidRDefault="007611D6" w:rsidP="00984111">
      <w:pPr>
        <w:pStyle w:val="paragraph"/>
        <w:numPr>
          <w:ilvl w:val="0"/>
          <w:numId w:val="24"/>
        </w:numPr>
        <w:spacing w:before="0" w:beforeAutospacing="0" w:after="0" w:afterAutospacing="0"/>
        <w:jc w:val="both"/>
        <w:textAlignment w:val="baseline"/>
        <w:rPr>
          <w:rFonts w:ascii="Arial" w:hAnsi="Arial" w:cs="Arial"/>
          <w:sz w:val="22"/>
          <w:szCs w:val="22"/>
        </w:rPr>
      </w:pPr>
      <w:r w:rsidRPr="00FA461D">
        <w:rPr>
          <w:rStyle w:val="normaltextrun"/>
          <w:rFonts w:ascii="Arial" w:hAnsi="Arial" w:cs="Arial"/>
          <w:b/>
          <w:bCs/>
          <w:sz w:val="22"/>
          <w:szCs w:val="22"/>
          <w:lang w:val="es-ES"/>
        </w:rPr>
        <w:t xml:space="preserve">NO ES CIERTO </w:t>
      </w:r>
      <w:r w:rsidRPr="00FA461D">
        <w:rPr>
          <w:rStyle w:val="normaltextrun"/>
          <w:rFonts w:ascii="Arial" w:hAnsi="Arial" w:cs="Arial"/>
          <w:sz w:val="22"/>
          <w:szCs w:val="22"/>
          <w:lang w:val="es-ES"/>
        </w:rPr>
        <w:t xml:space="preserve">que sea </w:t>
      </w:r>
      <w:r w:rsidR="00FE306D" w:rsidRPr="00FA461D">
        <w:rPr>
          <w:rStyle w:val="normaltextrun"/>
          <w:rFonts w:ascii="Arial" w:hAnsi="Arial" w:cs="Arial"/>
          <w:sz w:val="22"/>
          <w:szCs w:val="22"/>
          <w:lang w:val="es-ES"/>
        </w:rPr>
        <w:t>necesario</w:t>
      </w:r>
      <w:r w:rsidRPr="00FA461D">
        <w:rPr>
          <w:rStyle w:val="normaltextrun"/>
          <w:rFonts w:ascii="Arial" w:hAnsi="Arial" w:cs="Arial"/>
          <w:sz w:val="22"/>
          <w:szCs w:val="22"/>
          <w:lang w:val="es-ES"/>
        </w:rPr>
        <w:t xml:space="preserve"> el llamamiento en garantía invocado y que en consecuencia sea responsable ALLIANZ SEGUROS DE VIDA S.A. de devolver suma alguna,  ya que </w:t>
      </w:r>
      <w:r w:rsidRPr="00FA461D">
        <w:rPr>
          <w:rStyle w:val="normaltextrun"/>
          <w:rFonts w:ascii="Arial" w:hAnsi="Arial" w:cs="Arial"/>
          <w:color w:val="000000"/>
          <w:sz w:val="22"/>
          <w:szCs w:val="22"/>
          <w:shd w:val="clear" w:color="auto" w:fill="FFFFFF"/>
        </w:rPr>
        <w:t xml:space="preserve">que </w:t>
      </w:r>
      <w:r w:rsidRPr="00FA461D">
        <w:rPr>
          <w:rFonts w:ascii="Arial" w:hAnsi="Arial" w:cs="Arial"/>
          <w:b/>
          <w:bCs/>
          <w:sz w:val="22"/>
          <w:szCs w:val="22"/>
        </w:rPr>
        <w:t>ALLIANZ SEGUROS DE VIDA S.A.,</w:t>
      </w:r>
      <w:r w:rsidRPr="00FA461D">
        <w:rPr>
          <w:rFonts w:ascii="Arial" w:hAnsi="Arial" w:cs="Arial"/>
          <w:sz w:val="22"/>
          <w:szCs w:val="22"/>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Frente a lo dicho, es preciso </w:t>
      </w:r>
      <w:r w:rsidRPr="00FA461D">
        <w:rPr>
          <w:rFonts w:ascii="Arial" w:hAnsi="Arial" w:cs="Arial"/>
          <w:sz w:val="22"/>
          <w:szCs w:val="22"/>
        </w:rPr>
        <w:lastRenderedPageBreak/>
        <w:t xml:space="preserve">anotar que las pretensiones de la demanda no tienen relación alguna con los amparos concertados en las pólizas previsional de invalidez y sobrevivencia como quiera que los amparos otorgados por mi representada contienen inmersa </w:t>
      </w:r>
      <w:r w:rsidRPr="00FA461D">
        <w:rPr>
          <w:rFonts w:ascii="Arial" w:hAnsi="Arial" w:cs="Arial"/>
          <w:b/>
          <w:bCs/>
          <w:sz w:val="22"/>
          <w:szCs w:val="22"/>
        </w:rPr>
        <w:t>única y exclusivamente la obligación condicional de realizar el pago de la suma adicional requerida para completar el capital necesario para el reconocimiento de las pensiones de invalidez y sobrevivencia y el auxilio funerario</w:t>
      </w:r>
      <w:r w:rsidRPr="00FA461D">
        <w:rPr>
          <w:rFonts w:ascii="Arial" w:hAnsi="Arial" w:cs="Arial"/>
          <w:sz w:val="22"/>
          <w:szCs w:val="22"/>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655D2910" w14:textId="77777777" w:rsidR="007611D6" w:rsidRPr="00FA461D" w:rsidRDefault="007611D6" w:rsidP="00984111">
      <w:pPr>
        <w:adjustRightInd w:val="0"/>
        <w:contextualSpacing/>
        <w:jc w:val="both"/>
        <w:rPr>
          <w:lang w:val="es-CO"/>
        </w:rPr>
      </w:pPr>
    </w:p>
    <w:p w14:paraId="535CE4A8" w14:textId="109F23E8" w:rsidR="006C3DE1" w:rsidRDefault="00D63629" w:rsidP="006C3DE1">
      <w:pPr>
        <w:jc w:val="both"/>
        <w:textAlignment w:val="baseline"/>
      </w:pPr>
      <w:r w:rsidRPr="00FA461D">
        <w:rPr>
          <w:b/>
          <w:bCs/>
        </w:rPr>
        <w:t xml:space="preserve">Frente al hecho </w:t>
      </w:r>
      <w:r w:rsidR="00712080">
        <w:rPr>
          <w:b/>
          <w:bCs/>
        </w:rPr>
        <w:t>9:</w:t>
      </w:r>
      <w:r w:rsidR="006C3DE1">
        <w:rPr>
          <w:b/>
          <w:bCs/>
        </w:rPr>
        <w:t xml:space="preserve"> </w:t>
      </w:r>
      <w:r w:rsidR="006C3DE1" w:rsidRPr="00626AFA">
        <w:t>Al tener varias afirmaciones me pronuncio así:</w:t>
      </w:r>
    </w:p>
    <w:p w14:paraId="44313BF2" w14:textId="4EF7B346" w:rsidR="006C3DE1" w:rsidRDefault="006C3DE1" w:rsidP="006C3DE1">
      <w:pPr>
        <w:jc w:val="both"/>
        <w:textAlignment w:val="baseline"/>
      </w:pPr>
    </w:p>
    <w:p w14:paraId="2BEF18EA" w14:textId="322B767F" w:rsidR="006C3DE1" w:rsidRPr="00B077D0" w:rsidRDefault="006C3DE1" w:rsidP="00AE2AC8">
      <w:pPr>
        <w:pStyle w:val="Prrafodelista"/>
        <w:numPr>
          <w:ilvl w:val="0"/>
          <w:numId w:val="26"/>
        </w:numPr>
        <w:adjustRightInd w:val="0"/>
        <w:ind w:firstLine="0"/>
        <w:contextualSpacing/>
        <w:jc w:val="both"/>
        <w:rPr>
          <w:color w:val="000000"/>
          <w:shd w:val="clear" w:color="auto" w:fill="FFFFFF"/>
        </w:rPr>
      </w:pPr>
      <w:r w:rsidRPr="006C3DE1">
        <w:rPr>
          <w:b/>
          <w:bCs/>
        </w:rPr>
        <w:t xml:space="preserve">NO ES CIERTO </w:t>
      </w:r>
      <w:r w:rsidRPr="00626AFA">
        <w:t>que COLFONDOS S.A. haya realizado pagos a ALLIANZ SEGUROS S.A en virtud de una póliza de seguro previsional</w:t>
      </w:r>
      <w:r>
        <w:t xml:space="preserve">, ni que estos pagos se realizaban con los dineros de las </w:t>
      </w:r>
      <w:r w:rsidRPr="003E6013">
        <w:t>cotizaciones que los empleadores en concurso con los trabajadores o independientes hacen a</w:t>
      </w:r>
      <w:r>
        <w:t xml:space="preserve"> COLFONDOS. No obstante, se </w:t>
      </w:r>
      <w:r>
        <w:rPr>
          <w:rFonts w:eastAsia="Times New Roman"/>
          <w:color w:val="000000"/>
          <w:shd w:val="clear" w:color="auto" w:fill="FFFFFF"/>
          <w:lang w:val="es-CO" w:eastAsia="es-CO"/>
        </w:rPr>
        <w:t>precisa</w:t>
      </w:r>
      <w:r w:rsidRPr="00117071">
        <w:rPr>
          <w:rFonts w:eastAsia="Times New Roman"/>
          <w:color w:val="000000"/>
          <w:shd w:val="clear" w:color="auto" w:fill="FFFFFF"/>
          <w:lang w:val="es-CO" w:eastAsia="es-CO"/>
        </w:rPr>
        <w:t xml:space="preserve"> que COLFONDOS S.A., realizó a favor de ALLIANZ SEGUROS DE VIDA S.A. el pago de prima por concepto de la Póliza Colectiva de Seguro Previsional de Invalidez y Sobrevivientes, comprometiéndose ALLIANZ SEGUROS DE VIDA S.A. con Colfondos S.A. a pagar </w:t>
      </w:r>
      <w:r w:rsidRPr="00117071">
        <w:rPr>
          <w:rFonts w:eastAsia="Times New Roman"/>
          <w:color w:val="000000"/>
          <w:u w:val="single"/>
          <w:shd w:val="clear" w:color="auto" w:fill="FFFFFF"/>
          <w:lang w:val="es-CO" w:eastAsia="es-CO"/>
        </w:rPr>
        <w:t>la suma adicional requerida para financiar el capital necesario para el pago de las eventuales pensiones de invalidez y sobrevivencia</w:t>
      </w:r>
      <w:r w:rsidRPr="00117071">
        <w:rPr>
          <w:rFonts w:eastAsia="Times New Roman"/>
          <w:color w:val="000000"/>
          <w:shd w:val="clear" w:color="auto" w:fill="FFFFFF"/>
          <w:lang w:val="es-CO" w:eastAsia="es-CO"/>
        </w:rPr>
        <w:t>, causadas a favor de afiliados de la Sociedad Administradora y/o sus beneficiarios, con vigencia desde el 2 de mayo de 1994 al 31 de diciembre de 2000</w:t>
      </w:r>
      <w:r>
        <w:rPr>
          <w:rFonts w:eastAsia="Times New Roman"/>
          <w:color w:val="000000"/>
          <w:shd w:val="clear" w:color="auto" w:fill="FFFFFF"/>
          <w:lang w:val="es-CO" w:eastAsia="es-CO"/>
        </w:rPr>
        <w:t>.</w:t>
      </w:r>
    </w:p>
    <w:p w14:paraId="2684E8F9" w14:textId="77777777" w:rsidR="00B077D0" w:rsidRPr="006C3DE1" w:rsidRDefault="00B077D0" w:rsidP="00B077D0">
      <w:pPr>
        <w:pStyle w:val="Prrafodelista"/>
        <w:adjustRightInd w:val="0"/>
        <w:ind w:left="360" w:firstLine="0"/>
        <w:contextualSpacing/>
        <w:jc w:val="both"/>
        <w:rPr>
          <w:rStyle w:val="normaltextrun"/>
          <w:color w:val="000000"/>
          <w:shd w:val="clear" w:color="auto" w:fill="FFFFFF"/>
        </w:rPr>
      </w:pPr>
    </w:p>
    <w:p w14:paraId="47539F51" w14:textId="77777777" w:rsidR="006C3DE1" w:rsidRDefault="006C3DE1" w:rsidP="006C3DE1">
      <w:pPr>
        <w:pStyle w:val="Prrafodelista"/>
        <w:widowControl/>
        <w:numPr>
          <w:ilvl w:val="0"/>
          <w:numId w:val="26"/>
        </w:numPr>
        <w:autoSpaceDE/>
        <w:autoSpaceDN/>
        <w:contextualSpacing/>
        <w:jc w:val="both"/>
        <w:textAlignment w:val="baseline"/>
        <w:rPr>
          <w:lang w:eastAsia="es-CO"/>
        </w:rPr>
      </w:pPr>
      <w:r w:rsidRPr="00626AFA">
        <w:rPr>
          <w:rStyle w:val="eop"/>
          <w:color w:val="000000"/>
        </w:rPr>
        <w:t> </w:t>
      </w:r>
      <w:r w:rsidRPr="00626AFA">
        <w:rPr>
          <w:b/>
          <w:bCs/>
          <w:lang w:val="es-CO" w:eastAsia="es-CO"/>
        </w:rPr>
        <w:t xml:space="preserve">NO ME CONSTA </w:t>
      </w:r>
      <w:r w:rsidRPr="00626AFA">
        <w:rPr>
          <w:lang w:val="es-CO" w:eastAsia="es-CO"/>
        </w:rPr>
        <w:t xml:space="preserve">que COLFONDOS S.A. haya realizado pagos en virtud de pólizas de seguro previsional a AXA COLPATRIA SEGUROS S.A., SEGUROS BOLIVAR, MAPFRE SEGUROS, </w:t>
      </w:r>
      <w:r>
        <w:t xml:space="preserve">y que dichos pagos se realizaban con los dineros de las </w:t>
      </w:r>
      <w:r w:rsidRPr="003E6013">
        <w:t>cotizaciones que los empleadores en concurso con los trabajadores o independientes hacen a</w:t>
      </w:r>
      <w:r>
        <w:t xml:space="preserve"> COLFONDOS</w:t>
      </w:r>
      <w:r>
        <w:rPr>
          <w:lang w:eastAsia="es-CO"/>
        </w:rPr>
        <w:t xml:space="preserve">, </w:t>
      </w:r>
      <w:r w:rsidRPr="00626AFA">
        <w:rPr>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70935687" w14:textId="6A51926B" w:rsidR="006C3DE1" w:rsidRDefault="006C3DE1" w:rsidP="00984111">
      <w:pPr>
        <w:pStyle w:val="paragraph"/>
        <w:spacing w:before="0" w:beforeAutospacing="0" w:after="0" w:afterAutospacing="0"/>
        <w:jc w:val="both"/>
        <w:textAlignment w:val="baseline"/>
        <w:rPr>
          <w:rFonts w:ascii="Arial" w:hAnsi="Arial" w:cs="Arial"/>
          <w:b/>
          <w:bCs/>
          <w:sz w:val="22"/>
          <w:szCs w:val="22"/>
        </w:rPr>
      </w:pPr>
    </w:p>
    <w:p w14:paraId="529897D4" w14:textId="0538CAFA" w:rsidR="00BC6231" w:rsidRPr="00FA461D" w:rsidRDefault="00BC6231" w:rsidP="006C3DE1">
      <w:pPr>
        <w:pStyle w:val="paragraph"/>
        <w:numPr>
          <w:ilvl w:val="0"/>
          <w:numId w:val="30"/>
        </w:numPr>
        <w:spacing w:before="0" w:beforeAutospacing="0" w:after="0" w:afterAutospacing="0"/>
        <w:jc w:val="both"/>
        <w:textAlignment w:val="baseline"/>
        <w:rPr>
          <w:rStyle w:val="eop"/>
          <w:rFonts w:ascii="Arial" w:hAnsi="Arial" w:cs="Arial"/>
          <w:b/>
          <w:bCs/>
          <w:color w:val="000000"/>
          <w:sz w:val="22"/>
          <w:szCs w:val="22"/>
          <w:shd w:val="clear" w:color="auto" w:fill="FFFFFF"/>
        </w:rPr>
      </w:pPr>
      <w:r w:rsidRPr="00FA461D">
        <w:rPr>
          <w:rStyle w:val="normaltextrun"/>
          <w:rFonts w:ascii="Arial" w:hAnsi="Arial" w:cs="Arial"/>
          <w:b/>
          <w:bCs/>
          <w:color w:val="000000"/>
          <w:sz w:val="22"/>
          <w:szCs w:val="22"/>
          <w:shd w:val="clear" w:color="auto" w:fill="FFFFFF"/>
        </w:rPr>
        <w:t xml:space="preserve">NO ES CIERTO, </w:t>
      </w:r>
      <w:r w:rsidRPr="00FA461D">
        <w:rPr>
          <w:rStyle w:val="normaltextrun"/>
          <w:rFonts w:ascii="Arial" w:hAnsi="Arial" w:cs="Arial"/>
          <w:color w:val="000000"/>
          <w:sz w:val="22"/>
          <w:szCs w:val="22"/>
          <w:shd w:val="clear" w:color="auto" w:fill="FFFFFF"/>
        </w:rPr>
        <w:t xml:space="preserve">por cuanto no constituye un hecho, sino una interpretación subjetiva y errada que hace el apoderado de la entidad convocante frente al pago de la prima efectuada en virtud de la póliza de Seguro Previsional de Invalidez y Sobrevivencia. Lo anterior como quiera que, en lo que </w:t>
      </w:r>
      <w:r w:rsidR="00A334E1" w:rsidRPr="00FA461D">
        <w:rPr>
          <w:rStyle w:val="normaltextrun"/>
          <w:rFonts w:ascii="Arial" w:hAnsi="Arial" w:cs="Arial"/>
          <w:color w:val="000000"/>
          <w:sz w:val="22"/>
          <w:szCs w:val="22"/>
          <w:shd w:val="clear" w:color="auto" w:fill="FFFFFF"/>
        </w:rPr>
        <w:t>respecta</w:t>
      </w:r>
      <w:r w:rsidRPr="00FA461D">
        <w:rPr>
          <w:rStyle w:val="normaltextrun"/>
          <w:rFonts w:ascii="Arial" w:hAnsi="Arial" w:cs="Arial"/>
          <w:color w:val="000000"/>
          <w:sz w:val="22"/>
          <w:szCs w:val="22"/>
          <w:shd w:val="clear" w:color="auto" w:fill="FFFFFF"/>
        </w:rPr>
        <w:t xml:space="preserve"> a mi representada,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Pr="00FA461D">
        <w:rPr>
          <w:rStyle w:val="eop"/>
          <w:rFonts w:ascii="Arial" w:hAnsi="Arial" w:cs="Arial"/>
          <w:color w:val="000000"/>
          <w:sz w:val="22"/>
          <w:szCs w:val="22"/>
          <w:shd w:val="clear" w:color="auto" w:fill="FFFFFF"/>
        </w:rPr>
        <w:t> </w:t>
      </w:r>
    </w:p>
    <w:p w14:paraId="64DB7270" w14:textId="43059308" w:rsidR="00D63629" w:rsidRPr="00FA461D" w:rsidRDefault="00D63629" w:rsidP="00984111">
      <w:pPr>
        <w:jc w:val="both"/>
        <w:textAlignment w:val="baseline"/>
        <w:rPr>
          <w:rFonts w:eastAsia="Times New Roman"/>
          <w:lang w:val="es-CO" w:eastAsia="es-CO"/>
        </w:rPr>
      </w:pPr>
    </w:p>
    <w:p w14:paraId="4159095D" w14:textId="77777777" w:rsidR="00BC6231" w:rsidRPr="00FA461D" w:rsidRDefault="00BC6231" w:rsidP="00984111">
      <w:pPr>
        <w:jc w:val="both"/>
      </w:pPr>
      <w:r w:rsidRPr="00FA461D">
        <w:t>A la luz del Código de Comercio un riesgo es:</w:t>
      </w:r>
    </w:p>
    <w:p w14:paraId="0FC91539" w14:textId="77777777" w:rsidR="00BC6231" w:rsidRPr="00FA461D" w:rsidRDefault="00BC6231" w:rsidP="00984111">
      <w:pPr>
        <w:jc w:val="both"/>
      </w:pPr>
    </w:p>
    <w:p w14:paraId="303FD66B" w14:textId="77777777" w:rsidR="00BC6231" w:rsidRPr="00FA461D" w:rsidRDefault="00BC6231" w:rsidP="00984111">
      <w:pPr>
        <w:ind w:left="720"/>
        <w:jc w:val="both"/>
        <w:rPr>
          <w:i/>
          <w:iCs/>
        </w:rPr>
      </w:pPr>
      <w:r w:rsidRPr="00FA461D">
        <w:rPr>
          <w:b/>
          <w:bCs/>
          <w:i/>
          <w:iCs/>
        </w:rPr>
        <w:t>“ARTÍCULO 1054. &lt;DEFINICIÓN DE RIESGO&gt;.</w:t>
      </w:r>
      <w:r w:rsidRPr="00FA461D">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1C118EE1" w14:textId="77777777" w:rsidR="00BC6231" w:rsidRPr="00FA461D" w:rsidRDefault="00BC6231" w:rsidP="00984111">
      <w:pPr>
        <w:jc w:val="both"/>
      </w:pPr>
    </w:p>
    <w:p w14:paraId="68A31691" w14:textId="77777777" w:rsidR="00BC6231" w:rsidRPr="00FA461D" w:rsidRDefault="00BC6231" w:rsidP="00984111">
      <w:pPr>
        <w:jc w:val="both"/>
      </w:pPr>
      <w:r w:rsidRPr="00FA461D">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53A5A7CB" w14:textId="77777777" w:rsidR="00BC6231" w:rsidRPr="00FA461D" w:rsidRDefault="00BC6231" w:rsidP="00984111">
      <w:pPr>
        <w:jc w:val="both"/>
      </w:pPr>
    </w:p>
    <w:p w14:paraId="1522FEE6" w14:textId="77777777" w:rsidR="00BC6231" w:rsidRPr="00FA461D" w:rsidRDefault="00BC6231" w:rsidP="00984111">
      <w:pPr>
        <w:jc w:val="both"/>
      </w:pPr>
      <w:r w:rsidRPr="00FA461D">
        <w:lastRenderedPageBreak/>
        <w:t>En línea con lo anterior, es obligatorio rememorar lo dispuesto en el artículo 1045 del Código de Comercio, norma que, dicho sea de paso, regula las relaciones contractuales generadas en virtud de los contratos de seguro como el que aquí nos ocupa, veamos:</w:t>
      </w:r>
    </w:p>
    <w:p w14:paraId="7A998376" w14:textId="77777777" w:rsidR="00BC6231" w:rsidRPr="00FA461D" w:rsidRDefault="00BC6231" w:rsidP="00984111">
      <w:pPr>
        <w:jc w:val="both"/>
      </w:pPr>
    </w:p>
    <w:p w14:paraId="6E5531C3" w14:textId="77777777" w:rsidR="00BC6231" w:rsidRPr="00FA461D" w:rsidRDefault="00BC6231" w:rsidP="00984111">
      <w:pPr>
        <w:ind w:left="720"/>
        <w:jc w:val="both"/>
        <w:rPr>
          <w:i/>
          <w:iCs/>
          <w:lang w:val="es-CO"/>
        </w:rPr>
      </w:pPr>
      <w:r w:rsidRPr="00FA461D">
        <w:rPr>
          <w:b/>
          <w:bCs/>
          <w:i/>
          <w:iCs/>
          <w:lang w:val="es-CO"/>
        </w:rPr>
        <w:t>“ARTÍCULO 1045. &lt;ELEMENTOS ESENCIALES&gt;. </w:t>
      </w:r>
      <w:r w:rsidRPr="00FA461D">
        <w:rPr>
          <w:i/>
          <w:iCs/>
          <w:lang w:val="es-CO"/>
        </w:rPr>
        <w:t>Son elementos esenciales del contrato de seguro:</w:t>
      </w:r>
    </w:p>
    <w:p w14:paraId="5562F542" w14:textId="77777777" w:rsidR="00BC6231" w:rsidRPr="00FA461D" w:rsidRDefault="00BC6231" w:rsidP="00984111">
      <w:pPr>
        <w:ind w:left="720"/>
        <w:jc w:val="both"/>
        <w:rPr>
          <w:i/>
          <w:iCs/>
          <w:lang w:val="es-CO"/>
        </w:rPr>
      </w:pPr>
      <w:r w:rsidRPr="00FA461D">
        <w:rPr>
          <w:i/>
          <w:iCs/>
          <w:lang w:val="es-CO"/>
        </w:rPr>
        <w:t>1) El interés asegurable;</w:t>
      </w:r>
    </w:p>
    <w:p w14:paraId="5067C2B6" w14:textId="77777777" w:rsidR="00BC6231" w:rsidRPr="00FA461D" w:rsidRDefault="00BC6231" w:rsidP="00984111">
      <w:pPr>
        <w:ind w:left="720"/>
        <w:jc w:val="both"/>
        <w:rPr>
          <w:i/>
          <w:iCs/>
          <w:lang w:val="es-CO"/>
        </w:rPr>
      </w:pPr>
      <w:r w:rsidRPr="00FA461D">
        <w:rPr>
          <w:i/>
          <w:iCs/>
          <w:lang w:val="es-CO"/>
        </w:rPr>
        <w:t>2) El riesgo asegurable;</w:t>
      </w:r>
    </w:p>
    <w:p w14:paraId="37A5A2E0" w14:textId="77777777" w:rsidR="00BC6231" w:rsidRPr="00FA461D" w:rsidRDefault="00BC6231" w:rsidP="00984111">
      <w:pPr>
        <w:ind w:left="720"/>
        <w:jc w:val="both"/>
        <w:rPr>
          <w:i/>
          <w:iCs/>
          <w:lang w:val="es-CO"/>
        </w:rPr>
      </w:pPr>
      <w:r w:rsidRPr="00FA461D">
        <w:rPr>
          <w:i/>
          <w:iCs/>
          <w:lang w:val="es-CO"/>
        </w:rPr>
        <w:t>3) La prima o precio del seguro, y</w:t>
      </w:r>
    </w:p>
    <w:p w14:paraId="68662E49" w14:textId="77777777" w:rsidR="00BC6231" w:rsidRPr="00FA461D" w:rsidRDefault="00BC6231" w:rsidP="00984111">
      <w:pPr>
        <w:ind w:left="720"/>
        <w:jc w:val="both"/>
        <w:rPr>
          <w:i/>
          <w:iCs/>
          <w:lang w:val="es-CO"/>
        </w:rPr>
      </w:pPr>
      <w:r w:rsidRPr="00FA461D">
        <w:rPr>
          <w:i/>
          <w:iCs/>
          <w:lang w:val="es-CO"/>
        </w:rPr>
        <w:t>4) La obligación condicional del asegurador.</w:t>
      </w:r>
    </w:p>
    <w:p w14:paraId="330A883A" w14:textId="77777777" w:rsidR="00BC6231" w:rsidRPr="00FA461D" w:rsidRDefault="00BC6231" w:rsidP="00984111">
      <w:pPr>
        <w:ind w:left="720"/>
        <w:jc w:val="both"/>
        <w:rPr>
          <w:lang w:val="es-CO"/>
        </w:rPr>
      </w:pPr>
      <w:r w:rsidRPr="00FA461D">
        <w:rPr>
          <w:b/>
          <w:bCs/>
          <w:i/>
          <w:iCs/>
          <w:u w:val="single"/>
          <w:lang w:val="es-CO"/>
        </w:rPr>
        <w:t>En defecto de cualquiera de estos elementos, el contrato de seguro no producirá efecto alguno.”</w:t>
      </w:r>
      <w:r w:rsidRPr="00FA461D">
        <w:rPr>
          <w:lang w:val="es-CO"/>
        </w:rPr>
        <w:t xml:space="preserve"> (Subrayas fuera del texto original).</w:t>
      </w:r>
    </w:p>
    <w:p w14:paraId="3618ED84" w14:textId="77777777" w:rsidR="00BC6231" w:rsidRPr="00FA461D" w:rsidRDefault="00BC6231" w:rsidP="00984111">
      <w:pPr>
        <w:ind w:left="720"/>
        <w:jc w:val="both"/>
        <w:rPr>
          <w:color w:val="333333"/>
        </w:rPr>
      </w:pPr>
    </w:p>
    <w:p w14:paraId="755CAFA0" w14:textId="77777777" w:rsidR="00BC6231" w:rsidRPr="00FA461D" w:rsidRDefault="00BC6231" w:rsidP="00984111">
      <w:pPr>
        <w:jc w:val="both"/>
      </w:pPr>
      <w:r w:rsidRPr="00FA461D">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FA461D">
        <w:rPr>
          <w:iCs/>
        </w:rPr>
        <w:t xml:space="preserve">e Invalidez y sobrevivencia. (ii) </w:t>
      </w:r>
      <w:r w:rsidRPr="00FA461D">
        <w:t>las consecuencias de la ineficacia son frente al traslado de régimen y no frente al seguro previsional de invalidez y sobrevivientes. (iii),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FA461D">
        <w:rPr>
          <w:iCs/>
        </w:rPr>
        <w:t xml:space="preserve"> no existe argumento normativo ni jurisprudencial que ordene la devolución de la prima del seguro una vez vencido el termino de vigencia de las pólizas y (iv) </w:t>
      </w:r>
      <w:r w:rsidRPr="00FA461D">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32524C7F" w14:textId="77777777" w:rsidR="00FE306D" w:rsidRPr="00FA461D" w:rsidRDefault="00FE306D" w:rsidP="00984111">
      <w:pPr>
        <w:jc w:val="both"/>
        <w:rPr>
          <w:b/>
          <w:bCs/>
        </w:rPr>
      </w:pPr>
    </w:p>
    <w:p w14:paraId="5C2B6991" w14:textId="330C79F1" w:rsidR="00FE306D" w:rsidRPr="0053381C" w:rsidRDefault="00FE306D" w:rsidP="0053381C">
      <w:pPr>
        <w:adjustRightInd w:val="0"/>
        <w:contextualSpacing/>
        <w:jc w:val="both"/>
        <w:rPr>
          <w:lang w:val="es-CO"/>
        </w:rPr>
      </w:pPr>
      <w:r w:rsidRPr="0053381C">
        <w:rPr>
          <w:b/>
          <w:bCs/>
        </w:rPr>
        <w:t xml:space="preserve">Frente al hecho </w:t>
      </w:r>
      <w:r w:rsidR="006C3DE1">
        <w:rPr>
          <w:b/>
          <w:bCs/>
        </w:rPr>
        <w:t>10</w:t>
      </w:r>
      <w:r w:rsidRPr="0053381C">
        <w:rPr>
          <w:b/>
          <w:bCs/>
        </w:rPr>
        <w:t xml:space="preserve">: </w:t>
      </w:r>
      <w:r w:rsidR="0053381C" w:rsidRPr="0053381C">
        <w:t>A</w:t>
      </w:r>
      <w:r w:rsidRPr="0053381C">
        <w:t>l contener varias afirmaciones me pronuncio así:</w:t>
      </w:r>
    </w:p>
    <w:p w14:paraId="5C9E7377" w14:textId="77777777" w:rsidR="00FE306D" w:rsidRPr="00FA461D" w:rsidRDefault="00FE306D" w:rsidP="00984111">
      <w:pPr>
        <w:pStyle w:val="Prrafodelista"/>
        <w:adjustRightInd w:val="0"/>
        <w:ind w:left="360" w:firstLine="0"/>
        <w:contextualSpacing/>
        <w:jc w:val="both"/>
        <w:rPr>
          <w:lang w:val="es-CO"/>
        </w:rPr>
      </w:pPr>
    </w:p>
    <w:p w14:paraId="7C8019D6" w14:textId="0523E4E0" w:rsidR="00FE306D" w:rsidRPr="00FA461D" w:rsidRDefault="00FE306D" w:rsidP="00984111">
      <w:pPr>
        <w:pStyle w:val="Prrafodelista"/>
        <w:numPr>
          <w:ilvl w:val="0"/>
          <w:numId w:val="24"/>
        </w:numPr>
        <w:adjustRightInd w:val="0"/>
        <w:contextualSpacing/>
        <w:jc w:val="both"/>
        <w:rPr>
          <w:lang w:val="es-CO"/>
        </w:rPr>
      </w:pPr>
      <w:r w:rsidRPr="00FA461D">
        <w:rPr>
          <w:b/>
          <w:bCs/>
          <w:lang w:val="es-CO" w:eastAsia="es-CO"/>
        </w:rPr>
        <w:t xml:space="preserve">NO ME CONSTA </w:t>
      </w:r>
      <w:r w:rsidRPr="00FA461D">
        <w:rPr>
          <w:bCs/>
          <w:lang w:val="es-CO" w:eastAsia="es-CO"/>
        </w:rPr>
        <w:t xml:space="preserve">que COLFONDOS S.A. </w:t>
      </w:r>
      <w:r w:rsidRPr="00FA461D">
        <w:rPr>
          <w:bCs/>
          <w:lang w:eastAsia="es-CO"/>
        </w:rPr>
        <w:t>dio cumplimiento al mandato legal de la Ley 100 de 1993, artículo 20 y ya no tenga fondos para realizar el traslado</w:t>
      </w:r>
      <w:r w:rsidRPr="00FA461D">
        <w:rPr>
          <w:bCs/>
          <w:lang w:val="es-CO" w:eastAsia="es-CO"/>
        </w:rPr>
        <w:t xml:space="preserve">, </w:t>
      </w:r>
      <w:r w:rsidRPr="00FA461D">
        <w:rPr>
          <w:lang w:val="es-CO"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D35442F" w14:textId="77777777" w:rsidR="00FE306D" w:rsidRPr="00FA461D" w:rsidRDefault="00FE306D" w:rsidP="00984111">
      <w:pPr>
        <w:pStyle w:val="Prrafodelista"/>
        <w:adjustRightInd w:val="0"/>
        <w:ind w:left="360" w:firstLine="0"/>
        <w:contextualSpacing/>
        <w:jc w:val="both"/>
        <w:rPr>
          <w:lang w:val="es-CO"/>
        </w:rPr>
      </w:pPr>
    </w:p>
    <w:p w14:paraId="5A477770" w14:textId="77777777" w:rsidR="00FE306D" w:rsidRPr="00FA461D" w:rsidRDefault="00FE306D" w:rsidP="00984111">
      <w:pPr>
        <w:pStyle w:val="paragraph"/>
        <w:numPr>
          <w:ilvl w:val="0"/>
          <w:numId w:val="24"/>
        </w:numPr>
        <w:spacing w:before="0" w:beforeAutospacing="0" w:after="0" w:afterAutospacing="0"/>
        <w:jc w:val="both"/>
        <w:textAlignment w:val="baseline"/>
        <w:rPr>
          <w:rFonts w:ascii="Arial" w:hAnsi="Arial" w:cs="Arial"/>
          <w:sz w:val="22"/>
          <w:szCs w:val="22"/>
        </w:rPr>
      </w:pPr>
      <w:r w:rsidRPr="00FA461D">
        <w:rPr>
          <w:rStyle w:val="normaltextrun"/>
          <w:rFonts w:ascii="Arial" w:hAnsi="Arial" w:cs="Arial"/>
          <w:b/>
          <w:bCs/>
          <w:sz w:val="22"/>
          <w:szCs w:val="22"/>
          <w:lang w:val="es-ES"/>
        </w:rPr>
        <w:t xml:space="preserve">NO ES CIERTO </w:t>
      </w:r>
      <w:r w:rsidRPr="00FA461D">
        <w:rPr>
          <w:rStyle w:val="normaltextrun"/>
          <w:rFonts w:ascii="Arial" w:hAnsi="Arial" w:cs="Arial"/>
          <w:sz w:val="22"/>
          <w:szCs w:val="22"/>
          <w:lang w:val="es-ES"/>
        </w:rPr>
        <w:t xml:space="preserve">que sea necesario el llamamiento en garantía invocado y que en consecuencia sea responsable ALLIANZ SEGUROS DE VIDA S.A. de devolver suma alguna,  ya que </w:t>
      </w:r>
      <w:r w:rsidRPr="00FA461D">
        <w:rPr>
          <w:rStyle w:val="normaltextrun"/>
          <w:rFonts w:ascii="Arial" w:hAnsi="Arial" w:cs="Arial"/>
          <w:color w:val="000000"/>
          <w:sz w:val="22"/>
          <w:szCs w:val="22"/>
          <w:shd w:val="clear" w:color="auto" w:fill="FFFFFF"/>
        </w:rPr>
        <w:t xml:space="preserve">que </w:t>
      </w:r>
      <w:r w:rsidRPr="00FA461D">
        <w:rPr>
          <w:rFonts w:ascii="Arial" w:hAnsi="Arial" w:cs="Arial"/>
          <w:b/>
          <w:bCs/>
          <w:sz w:val="22"/>
          <w:szCs w:val="22"/>
        </w:rPr>
        <w:t>ALLIANZ SEGUROS DE VIDA S.A.,</w:t>
      </w:r>
      <w:r w:rsidRPr="00FA461D">
        <w:rPr>
          <w:rFonts w:ascii="Arial" w:hAnsi="Arial" w:cs="Arial"/>
          <w:sz w:val="22"/>
          <w:szCs w:val="22"/>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Frente a lo dicho, es preciso anotar que las pretensiones de la demanda no tienen relación alguna con los amparos concertados en las pólizas previsional de invalidez y sobrevivencia como quiera que los amparos otorgados por mi representada contienen inmersa </w:t>
      </w:r>
      <w:r w:rsidRPr="00FA461D">
        <w:rPr>
          <w:rFonts w:ascii="Arial" w:hAnsi="Arial" w:cs="Arial"/>
          <w:b/>
          <w:bCs/>
          <w:sz w:val="22"/>
          <w:szCs w:val="22"/>
        </w:rPr>
        <w:t>única y exclusivamente la obligación condicional de realizar el pago de la suma adicional requerida para completar el capital necesario para el reconocimiento de las pensiones de invalidez y sobrevivencia y el auxilio funerario</w:t>
      </w:r>
      <w:r w:rsidRPr="00FA461D">
        <w:rPr>
          <w:rFonts w:ascii="Arial" w:hAnsi="Arial" w:cs="Arial"/>
          <w:sz w:val="22"/>
          <w:szCs w:val="22"/>
        </w:rPr>
        <w:t xml:space="preserve">. Así pues, se aclara que la devolución del pago de las primas del seguro, la </w:t>
      </w:r>
      <w:r w:rsidRPr="00FA461D">
        <w:rPr>
          <w:rFonts w:ascii="Arial" w:hAnsi="Arial" w:cs="Arial"/>
          <w:sz w:val="22"/>
          <w:szCs w:val="22"/>
        </w:rPr>
        <w:lastRenderedPageBreak/>
        <w:t>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52BC1DC8" w14:textId="5A3832D1" w:rsidR="004240C1" w:rsidRPr="00FA461D" w:rsidRDefault="004240C1" w:rsidP="00984111">
      <w:pPr>
        <w:jc w:val="both"/>
        <w:rPr>
          <w:b/>
          <w:bCs/>
          <w:lang w:val="es-CO"/>
        </w:rPr>
      </w:pPr>
    </w:p>
    <w:p w14:paraId="15CF5D85" w14:textId="77777777" w:rsidR="004240C1" w:rsidRPr="00FA461D" w:rsidRDefault="004240C1" w:rsidP="00984111">
      <w:pPr>
        <w:widowControl/>
        <w:autoSpaceDE/>
        <w:autoSpaceDN/>
        <w:jc w:val="center"/>
        <w:textAlignment w:val="baseline"/>
        <w:rPr>
          <w:rFonts w:eastAsia="Times New Roman"/>
          <w:lang w:val="es-CO" w:eastAsia="es-CO"/>
        </w:rPr>
      </w:pPr>
      <w:r w:rsidRPr="00FA461D">
        <w:rPr>
          <w:rFonts w:eastAsia="Times New Roman"/>
          <w:b/>
          <w:bCs/>
          <w:u w:val="single"/>
          <w:lang w:eastAsia="es-CO"/>
        </w:rPr>
        <w:t>FRENTE A LAS PRETENSIONES DEL LLAMAMIENTO EN GARANTÍA</w:t>
      </w:r>
      <w:r w:rsidRPr="00FA461D">
        <w:rPr>
          <w:rFonts w:eastAsia="Times New Roman"/>
          <w:lang w:val="es-CO" w:eastAsia="es-CO"/>
        </w:rPr>
        <w:t> </w:t>
      </w:r>
    </w:p>
    <w:p w14:paraId="4F438551" w14:textId="77777777" w:rsidR="004240C1" w:rsidRPr="00FA461D" w:rsidRDefault="004240C1" w:rsidP="00984111">
      <w:pPr>
        <w:widowControl/>
        <w:autoSpaceDE/>
        <w:autoSpaceDN/>
        <w:jc w:val="both"/>
        <w:textAlignment w:val="baseline"/>
        <w:rPr>
          <w:rFonts w:eastAsia="Times New Roman"/>
          <w:lang w:val="es-CO" w:eastAsia="es-CO"/>
        </w:rPr>
      </w:pPr>
      <w:r w:rsidRPr="00FA461D">
        <w:rPr>
          <w:rFonts w:eastAsia="Times New Roman"/>
          <w:lang w:val="es-CO" w:eastAsia="es-CO"/>
        </w:rPr>
        <w:t> </w:t>
      </w:r>
    </w:p>
    <w:p w14:paraId="744935B4" w14:textId="5D98CAC0" w:rsidR="00285848" w:rsidRPr="00FA461D" w:rsidRDefault="00285848" w:rsidP="00984111">
      <w:pPr>
        <w:widowControl/>
        <w:autoSpaceDE/>
        <w:autoSpaceDN/>
        <w:jc w:val="both"/>
        <w:textAlignment w:val="baseline"/>
      </w:pPr>
      <w:r w:rsidRPr="00FA461D">
        <w:rPr>
          <w:rFonts w:eastAsia="Times New Roman"/>
          <w:b/>
          <w:bCs/>
          <w:lang w:eastAsia="es-CO"/>
        </w:rPr>
        <w:t xml:space="preserve">A LA PRIMERA: </w:t>
      </w:r>
      <w:r w:rsidR="00D45105" w:rsidRPr="00FA461D">
        <w:rPr>
          <w:rStyle w:val="normaltextrun"/>
          <w:color w:val="000000"/>
          <w:shd w:val="clear" w:color="auto" w:fill="FFFFFF"/>
        </w:rPr>
        <w:t xml:space="preserve">Bajo la salvedad de que el apoderado judicial de la entidad convocante, a quien realmente pretende vincular es a mi representada ALLIANZ SEGUROS DE VIDA S.A., única entidad autorizada para expedir pólizas de seguro previsional., </w:t>
      </w:r>
      <w:r w:rsidR="00D45105" w:rsidRPr="00FA461D">
        <w:rPr>
          <w:rStyle w:val="normaltextrun"/>
          <w:b/>
          <w:bCs/>
          <w:color w:val="000000"/>
          <w:shd w:val="clear" w:color="auto" w:fill="FFFFFF"/>
        </w:rPr>
        <w:t>ME OPONGO</w:t>
      </w:r>
      <w:r w:rsidR="00D45105" w:rsidRPr="00FA461D">
        <w:rPr>
          <w:rStyle w:val="normaltextrun"/>
          <w:color w:val="000000"/>
          <w:shd w:val="clear" w:color="auto" w:fill="FFFFFF"/>
        </w:rPr>
        <w:t xml:space="preserve">, </w:t>
      </w:r>
      <w:r w:rsidR="00D45105" w:rsidRPr="00FA461D">
        <w:t>toda vez que en el presente proceso existe una falta de legitimación en la causa de cara a la vinculación de ALLIANZ SEGUROS DE VIDA S.A</w:t>
      </w:r>
      <w:r w:rsidR="00AD07CD" w:rsidRPr="00FA461D">
        <w:rPr>
          <w:rFonts w:eastAsia="Times New Roman"/>
          <w:lang w:eastAsia="es-CO"/>
        </w:rPr>
        <w:t>,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00AD07CD" w:rsidRPr="00FA461D">
        <w:rPr>
          <w:rFonts w:eastAsia="Times New Roman"/>
          <w:lang w:val="es-CO" w:eastAsia="es-CO"/>
        </w:rPr>
        <w:t> </w:t>
      </w:r>
    </w:p>
    <w:p w14:paraId="6F1E4377" w14:textId="77777777" w:rsidR="00AD07CD" w:rsidRPr="00FA461D" w:rsidRDefault="00AD07CD" w:rsidP="00984111">
      <w:pPr>
        <w:widowControl/>
        <w:autoSpaceDE/>
        <w:autoSpaceDN/>
        <w:jc w:val="both"/>
        <w:textAlignment w:val="baseline"/>
        <w:rPr>
          <w:rFonts w:eastAsia="Times New Roman"/>
          <w:highlight w:val="yellow"/>
          <w:lang w:val="es-CO" w:eastAsia="es-CO"/>
        </w:rPr>
      </w:pPr>
    </w:p>
    <w:p w14:paraId="48B41393" w14:textId="28766E46" w:rsidR="00285848" w:rsidRPr="00FA461D" w:rsidRDefault="00285848" w:rsidP="00984111">
      <w:pPr>
        <w:widowControl/>
        <w:autoSpaceDE/>
        <w:autoSpaceDN/>
        <w:jc w:val="both"/>
        <w:textAlignment w:val="baseline"/>
        <w:rPr>
          <w:rFonts w:eastAsia="Times New Roman"/>
          <w:lang w:val="es-CO" w:eastAsia="es-CO"/>
        </w:rPr>
      </w:pPr>
      <w:r w:rsidRPr="00FA461D">
        <w:rPr>
          <w:rFonts w:eastAsia="Times New Roman"/>
          <w:b/>
          <w:bCs/>
          <w:lang w:eastAsia="es-CO"/>
        </w:rPr>
        <w:t xml:space="preserve">A LA SEGUNDA: </w:t>
      </w:r>
      <w:r w:rsidR="00BD306F" w:rsidRPr="00FA461D">
        <w:rPr>
          <w:rStyle w:val="normaltextrun"/>
          <w:color w:val="000000"/>
          <w:shd w:val="clear" w:color="auto" w:fill="FFFFFF"/>
        </w:rPr>
        <w:t xml:space="preserve">Bajo la salvedad de que el apoderado judicial de la entidad convocante, a quien realmente pretende vincular es a mi representada ALLIANZ SEGUROS DE VIDA S.A., única entidad autorizada para expedir pólizas de seguro previsional., </w:t>
      </w:r>
      <w:r w:rsidR="00BD306F" w:rsidRPr="00FA461D">
        <w:rPr>
          <w:rStyle w:val="normaltextrun"/>
          <w:b/>
          <w:bCs/>
          <w:color w:val="000000"/>
          <w:shd w:val="clear" w:color="auto" w:fill="FFFFFF"/>
        </w:rPr>
        <w:t>ME OPONGO</w:t>
      </w:r>
      <w:r w:rsidR="00BD306F" w:rsidRPr="00FA461D">
        <w:rPr>
          <w:rStyle w:val="normaltextrun"/>
          <w:color w:val="000000"/>
          <w:shd w:val="clear" w:color="auto" w:fill="FFFFFF"/>
        </w:rPr>
        <w:t xml:space="preserve">, </w:t>
      </w:r>
      <w:r w:rsidRPr="00FA461D">
        <w:rPr>
          <w:rFonts w:eastAsia="Times New Roman"/>
          <w:lang w:eastAsia="es-CO"/>
        </w:rPr>
        <w:t>toda vez que,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FA461D">
        <w:rPr>
          <w:rFonts w:eastAsia="Times New Roman"/>
          <w:lang w:val="es-CO" w:eastAsia="es-CO"/>
        </w:rPr>
        <w:t> </w:t>
      </w:r>
    </w:p>
    <w:p w14:paraId="3F5FC46C" w14:textId="77777777" w:rsidR="00285848" w:rsidRPr="00FA461D" w:rsidRDefault="00285848" w:rsidP="00984111">
      <w:pPr>
        <w:widowControl/>
        <w:autoSpaceDE/>
        <w:autoSpaceDN/>
        <w:ind w:left="720"/>
        <w:jc w:val="both"/>
        <w:textAlignment w:val="baseline"/>
        <w:rPr>
          <w:rFonts w:eastAsia="Times New Roman"/>
          <w:lang w:val="es-CO" w:eastAsia="es-CO"/>
        </w:rPr>
      </w:pPr>
      <w:r w:rsidRPr="00FA461D">
        <w:rPr>
          <w:rFonts w:eastAsia="Times New Roman"/>
          <w:lang w:val="es-CO" w:eastAsia="es-CO"/>
        </w:rPr>
        <w:t> </w:t>
      </w:r>
    </w:p>
    <w:p w14:paraId="57FF2ACA" w14:textId="77777777" w:rsidR="00285848" w:rsidRPr="00FA461D" w:rsidRDefault="00285848" w:rsidP="00984111">
      <w:pPr>
        <w:widowControl/>
        <w:autoSpaceDE/>
        <w:autoSpaceDN/>
        <w:jc w:val="both"/>
        <w:textAlignment w:val="baseline"/>
        <w:rPr>
          <w:rFonts w:eastAsia="Times New Roman"/>
          <w:lang w:val="es-CO" w:eastAsia="es-CO"/>
        </w:rPr>
      </w:pPr>
      <w:r w:rsidRPr="00FA461D">
        <w:rPr>
          <w:rFonts w:eastAsia="Times New Roman"/>
          <w:lang w:eastAsia="es-CO"/>
        </w:rPr>
        <w:t>Por lo anterior, se insiste que ALLIANZ SEGUROS DE VIDA S.A</w:t>
      </w:r>
      <w:r w:rsidRPr="00FA461D">
        <w:rPr>
          <w:rFonts w:eastAsia="Times New Roman"/>
          <w:b/>
          <w:bCs/>
          <w:lang w:eastAsia="es-CO"/>
        </w:rPr>
        <w:t>.</w:t>
      </w:r>
      <w:r w:rsidRPr="00FA461D">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sidRPr="00FA461D">
        <w:rPr>
          <w:rFonts w:eastAsia="Times New Roman"/>
          <w:lang w:val="es-CO" w:eastAsia="es-CO"/>
        </w:rPr>
        <w:t> </w:t>
      </w:r>
    </w:p>
    <w:p w14:paraId="54D22A3C" w14:textId="77777777" w:rsidR="00F35670" w:rsidRPr="00FA461D" w:rsidRDefault="00F35670" w:rsidP="00984111">
      <w:pPr>
        <w:pStyle w:val="paragraph"/>
        <w:spacing w:before="0" w:beforeAutospacing="0" w:after="0" w:afterAutospacing="0"/>
        <w:jc w:val="both"/>
        <w:textAlignment w:val="baseline"/>
        <w:rPr>
          <w:rStyle w:val="normaltextrun"/>
          <w:rFonts w:ascii="Arial" w:hAnsi="Arial" w:cs="Arial"/>
          <w:sz w:val="22"/>
          <w:szCs w:val="22"/>
        </w:rPr>
      </w:pPr>
    </w:p>
    <w:p w14:paraId="0FEF3790" w14:textId="77777777" w:rsidR="00CE08A6" w:rsidRPr="00FA461D" w:rsidRDefault="00CE08A6" w:rsidP="00984111">
      <w:pPr>
        <w:jc w:val="center"/>
        <w:rPr>
          <w:b/>
          <w:color w:val="000000"/>
          <w:u w:val="single"/>
        </w:rPr>
      </w:pPr>
      <w:r w:rsidRPr="00FA461D">
        <w:rPr>
          <w:b/>
          <w:color w:val="000000"/>
          <w:u w:val="single"/>
        </w:rPr>
        <w:t>IV. EXCEPCIONES DE MÉRITO FRENTE AL LLAMAMIENTO EN GARANTÍA</w:t>
      </w:r>
    </w:p>
    <w:p w14:paraId="67335C1D" w14:textId="77777777" w:rsidR="00CE08A6" w:rsidRPr="00FA461D" w:rsidRDefault="00CE08A6" w:rsidP="00984111">
      <w:pPr>
        <w:jc w:val="both"/>
        <w:rPr>
          <w:bCs/>
          <w:lang w:val="es-CO"/>
        </w:rPr>
      </w:pPr>
    </w:p>
    <w:p w14:paraId="3861A558" w14:textId="39E25E34" w:rsidR="00CE08A6" w:rsidRPr="00FA461D" w:rsidRDefault="00CE08A6" w:rsidP="00984111">
      <w:pPr>
        <w:jc w:val="both"/>
        <w:rPr>
          <w:lang w:val="es-CO"/>
        </w:rPr>
      </w:pPr>
      <w:r w:rsidRPr="00FA461D">
        <w:rPr>
          <w:lang w:val="es-CO"/>
        </w:rPr>
        <w:t>Como excepciones de mérito propongo las siguientes:</w:t>
      </w:r>
    </w:p>
    <w:p w14:paraId="0DC49F48" w14:textId="77777777" w:rsidR="00C00C17" w:rsidRPr="00FA461D" w:rsidRDefault="00C00C17" w:rsidP="00984111">
      <w:pPr>
        <w:jc w:val="both"/>
        <w:rPr>
          <w:lang w:val="es-CO"/>
        </w:rPr>
      </w:pPr>
    </w:p>
    <w:p w14:paraId="45C75C92" w14:textId="1796B70B" w:rsidR="001844CA" w:rsidRPr="00FA461D" w:rsidRDefault="001844CA" w:rsidP="00984111">
      <w:pPr>
        <w:pStyle w:val="Prrafodelista"/>
        <w:numPr>
          <w:ilvl w:val="0"/>
          <w:numId w:val="13"/>
        </w:numPr>
        <w:jc w:val="both"/>
        <w:rPr>
          <w:b/>
          <w:bCs/>
          <w:u w:val="single"/>
          <w:lang w:val="es-CO"/>
        </w:rPr>
      </w:pPr>
      <w:r w:rsidRPr="00FA461D">
        <w:rPr>
          <w:b/>
          <w:bCs/>
          <w:u w:val="single"/>
          <w:lang w:val="es-CO"/>
        </w:rPr>
        <w:t>ABUSO DEL DERECHO POR PARTE DE COLFONDOS S.A. AL LLAMAR EN GARANTÍA A ALLIANZ SEGUROS DE VIDA S.A. AÚN CUANDO LA AFP TIENE PLENO CONOCIMIENTO QUE NO LE ASISTE EL DERECHO DE OBTENER LA DEVOLUCIÓN Y/O RESTITUCIÓN DE LA PRIMA.</w:t>
      </w:r>
    </w:p>
    <w:p w14:paraId="0C373292" w14:textId="77777777" w:rsidR="001844CA" w:rsidRPr="00FA461D" w:rsidRDefault="001844CA" w:rsidP="00984111">
      <w:pPr>
        <w:pStyle w:val="NormalWeb"/>
        <w:jc w:val="both"/>
        <w:rPr>
          <w:rFonts w:ascii="Arial" w:hAnsi="Arial" w:cs="Arial"/>
          <w:color w:val="000000"/>
          <w:sz w:val="22"/>
          <w:szCs w:val="22"/>
        </w:rPr>
      </w:pPr>
      <w:r w:rsidRPr="00FA461D">
        <w:rPr>
          <w:rFonts w:ascii="Arial" w:hAnsi="Arial" w:cs="Arial"/>
          <w:color w:val="000000"/>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FA461D">
        <w:rPr>
          <w:rFonts w:ascii="Arial" w:hAnsi="Arial" w:cs="Arial"/>
          <w:i/>
          <w:iCs/>
          <w:color w:val="000000"/>
          <w:sz w:val="22"/>
          <w:szCs w:val="22"/>
        </w:rPr>
        <w:t>male enim nostro jure uti non debemus</w:t>
      </w:r>
      <w:r w:rsidRPr="00FA461D">
        <w:rPr>
          <w:rFonts w:ascii="Arial" w:hAnsi="Arial" w:cs="Arial"/>
          <w:color w:val="000000"/>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w:t>
      </w:r>
      <w:r w:rsidRPr="00FA461D">
        <w:rPr>
          <w:rFonts w:ascii="Arial" w:hAnsi="Arial" w:cs="Arial"/>
          <w:color w:val="000000"/>
          <w:sz w:val="22"/>
          <w:szCs w:val="22"/>
        </w:rPr>
        <w:lastRenderedPageBreak/>
        <w:t>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w:t>
      </w:r>
    </w:p>
    <w:p w14:paraId="3C9BC33C" w14:textId="6EF276CD" w:rsidR="001844CA" w:rsidRPr="00FA461D" w:rsidRDefault="001844CA" w:rsidP="00984111">
      <w:pPr>
        <w:jc w:val="both"/>
        <w:rPr>
          <w:color w:val="000000"/>
          <w:lang w:val="es-CO"/>
        </w:rPr>
      </w:pPr>
      <w:r w:rsidRPr="00FA461D">
        <w:rPr>
          <w:color w:val="000000"/>
          <w:lang w:val="es-CO"/>
        </w:rPr>
        <w:t xml:space="preserve">Al respecto, la </w:t>
      </w:r>
      <w:r w:rsidRPr="00FA461D">
        <w:rPr>
          <w:color w:val="000000"/>
        </w:rPr>
        <w:t>Corte Constitucional en Sentencia Unificada SU</w:t>
      </w:r>
      <w:r w:rsidR="00AE477A" w:rsidRPr="00FA461D">
        <w:rPr>
          <w:color w:val="000000"/>
        </w:rPr>
        <w:t>62</w:t>
      </w:r>
      <w:r w:rsidRPr="00FA461D">
        <w:rPr>
          <w:color w:val="000000"/>
        </w:rPr>
        <w:t>1 del 2017 ha indicado con claridad que el abuso del derecho se define así:</w:t>
      </w:r>
    </w:p>
    <w:p w14:paraId="3E9DB77A" w14:textId="77777777" w:rsidR="001844CA" w:rsidRPr="00FA461D" w:rsidRDefault="001844CA" w:rsidP="00984111">
      <w:pPr>
        <w:jc w:val="both"/>
        <w:rPr>
          <w:color w:val="000000"/>
        </w:rPr>
      </w:pPr>
    </w:p>
    <w:p w14:paraId="4394A5A0" w14:textId="77777777" w:rsidR="001844CA" w:rsidRPr="00FA461D" w:rsidRDefault="001844CA" w:rsidP="00984111">
      <w:pPr>
        <w:pStyle w:val="Cita"/>
        <w:spacing w:before="0" w:after="0" w:line="240" w:lineRule="auto"/>
        <w:contextualSpacing/>
        <w:rPr>
          <w:rFonts w:cs="Arial"/>
        </w:rPr>
      </w:pPr>
      <w:r w:rsidRPr="00FA461D">
        <w:rPr>
          <w:rFonts w:cs="Arial"/>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FA461D">
        <w:rPr>
          <w:rFonts w:cs="Arial"/>
          <w:b/>
          <w:bCs/>
          <w:u w:val="single"/>
        </w:rPr>
        <w:t>cuando en el ejercicio de un derecho subjetivo se desbordan los límites que el ordenamiento le impone a este,</w:t>
      </w:r>
      <w:r w:rsidRPr="00FA461D">
        <w:rPr>
          <w:rFonts w:cs="Arial"/>
        </w:rPr>
        <w:t xml:space="preserve"> con independencia de que con ello ocurra un daño a terceros. </w:t>
      </w:r>
      <w:r w:rsidRPr="00FA461D">
        <w:rPr>
          <w:rFonts w:cs="Arial"/>
          <w:b/>
          <w:bCs/>
          <w:u w:val="single"/>
        </w:rPr>
        <w:t>Es la conducta de la extralimitación la que define al abuso del derecho, mientras el daño le es meramente accidental</w:t>
      </w:r>
      <w:r w:rsidRPr="00FA461D">
        <w:rPr>
          <w:rFonts w:cs="Arial"/>
        </w:rPr>
        <w:t xml:space="preserve">. (…) (Negrita y subrayado fuera de texto) </w:t>
      </w:r>
    </w:p>
    <w:p w14:paraId="38A2D0F4" w14:textId="77777777" w:rsidR="001844CA" w:rsidRPr="00FA461D" w:rsidRDefault="001844CA" w:rsidP="00984111">
      <w:pPr>
        <w:jc w:val="both"/>
        <w:rPr>
          <w:color w:val="000000"/>
        </w:rPr>
      </w:pPr>
    </w:p>
    <w:p w14:paraId="5936F4B5" w14:textId="77777777" w:rsidR="001844CA" w:rsidRPr="00FA461D" w:rsidRDefault="001844CA" w:rsidP="00984111">
      <w:pPr>
        <w:contextualSpacing/>
        <w:jc w:val="both"/>
      </w:pPr>
      <w:r w:rsidRPr="00FA461D">
        <w:t xml:space="preserve">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42E21FE0" w14:textId="77777777" w:rsidR="00C65A96" w:rsidRPr="00FA461D" w:rsidRDefault="00C65A96" w:rsidP="00984111">
      <w:pPr>
        <w:contextualSpacing/>
        <w:jc w:val="both"/>
      </w:pPr>
    </w:p>
    <w:p w14:paraId="2C56BC51" w14:textId="77777777" w:rsidR="001844CA" w:rsidRPr="00FA461D" w:rsidRDefault="001844CA" w:rsidP="00984111">
      <w:pPr>
        <w:contextualSpacing/>
        <w:jc w:val="both"/>
      </w:pPr>
      <w:r w:rsidRPr="00FA461D">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w:t>
      </w:r>
    </w:p>
    <w:p w14:paraId="16832CDF" w14:textId="77777777" w:rsidR="001844CA" w:rsidRPr="00FA461D" w:rsidRDefault="001844CA" w:rsidP="00984111">
      <w:pPr>
        <w:contextualSpacing/>
      </w:pPr>
    </w:p>
    <w:p w14:paraId="415D1864" w14:textId="1B9C41A3" w:rsidR="001844CA" w:rsidRPr="00FA461D" w:rsidRDefault="001844CA" w:rsidP="00984111">
      <w:pPr>
        <w:contextualSpacing/>
        <w:jc w:val="both"/>
      </w:pPr>
      <w:r w:rsidRPr="00FA461D">
        <w:t>La Corte Constitucional en Sentencia Unificada SU</w:t>
      </w:r>
      <w:r w:rsidR="00AE477A" w:rsidRPr="00FA461D">
        <w:t>62</w:t>
      </w:r>
      <w:r w:rsidRPr="00FA461D">
        <w:t>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w:t>
      </w:r>
    </w:p>
    <w:p w14:paraId="2B7D82B4" w14:textId="77777777" w:rsidR="001844CA" w:rsidRPr="00FA461D" w:rsidRDefault="001844CA" w:rsidP="00984111">
      <w:pPr>
        <w:contextualSpacing/>
        <w:jc w:val="both"/>
      </w:pPr>
    </w:p>
    <w:p w14:paraId="090C0D15" w14:textId="77777777" w:rsidR="001844CA" w:rsidRPr="00FA461D" w:rsidRDefault="001844CA" w:rsidP="00984111">
      <w:pPr>
        <w:pStyle w:val="Cita"/>
        <w:spacing w:before="0" w:after="0" w:line="240" w:lineRule="auto"/>
        <w:contextualSpacing/>
        <w:rPr>
          <w:rFonts w:eastAsia="Times New Roman" w:cs="Arial"/>
          <w:color w:val="auto"/>
          <w:lang w:val="es-CO" w:eastAsia="es-CO"/>
        </w:rPr>
      </w:pPr>
      <w:r w:rsidRPr="00FA461D">
        <w:rPr>
          <w:rFonts w:eastAsia="Times New Roman" w:cs="Arial"/>
          <w:color w:val="auto"/>
          <w:lang w:eastAsia="es-CO"/>
        </w:rPr>
        <w:t>(…) los derechos subjetivos se integran en un sistema mucho más amplio que los dota de sentido, alcance y al que en últimas debe responder la interpretación que se haga dellos.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dellas regula.</w:t>
      </w:r>
    </w:p>
    <w:p w14:paraId="2E5EA25E" w14:textId="77777777" w:rsidR="001844CA" w:rsidRPr="00FA461D" w:rsidRDefault="001844CA" w:rsidP="00984111">
      <w:pPr>
        <w:pStyle w:val="Cita"/>
        <w:spacing w:before="0" w:after="0" w:line="240" w:lineRule="auto"/>
        <w:contextualSpacing/>
        <w:rPr>
          <w:rFonts w:eastAsia="Times New Roman" w:cs="Arial"/>
          <w:color w:val="auto"/>
          <w:lang w:val="es-CO" w:eastAsia="es-CO"/>
        </w:rPr>
      </w:pPr>
      <w:r w:rsidRPr="00FA461D">
        <w:rPr>
          <w:rFonts w:eastAsia="Times New Roman" w:cs="Arial"/>
          <w:color w:val="auto"/>
          <w:lang w:eastAsia="es-CO"/>
        </w:rPr>
        <w:t> </w:t>
      </w:r>
    </w:p>
    <w:p w14:paraId="7F87AB6A" w14:textId="77777777" w:rsidR="001844CA" w:rsidRPr="00FA461D" w:rsidRDefault="001844CA" w:rsidP="00984111">
      <w:pPr>
        <w:pStyle w:val="Cita"/>
        <w:spacing w:before="0" w:after="0" w:line="240" w:lineRule="auto"/>
        <w:contextualSpacing/>
        <w:rPr>
          <w:rFonts w:eastAsia="Times New Roman" w:cs="Arial"/>
          <w:color w:val="auto"/>
          <w:lang w:eastAsia="es-CO"/>
        </w:rPr>
      </w:pPr>
      <w:r w:rsidRPr="00FA461D">
        <w:rPr>
          <w:rFonts w:eastAsia="Times New Roman" w:cs="Arial"/>
          <w:b/>
          <w:bCs/>
          <w:color w:val="auto"/>
          <w:u w:val="single"/>
          <w:lang w:eastAsia="es-CO"/>
        </w:rPr>
        <w:t>La aplicación de cualquier disposición normativa en independencia de estos principios contraviene las directrices del ordenamiento</w:t>
      </w:r>
      <w:r w:rsidRPr="00FA461D">
        <w:rPr>
          <w:rFonts w:eastAsia="Times New Roman" w:cs="Arial"/>
          <w:color w:val="auto"/>
          <w:lang w:eastAsia="es-CO"/>
        </w:rPr>
        <w:t>,</w:t>
      </w:r>
      <w:r w:rsidRPr="00FA461D">
        <w:rPr>
          <w:rFonts w:eastAsia="Times New Roman" w:cs="Arial"/>
          <w:b/>
          <w:bCs/>
          <w:color w:val="auto"/>
          <w:u w:val="single"/>
          <w:lang w:eastAsia="es-CO"/>
        </w:rPr>
        <w:t xml:space="preserve"> las constitucionales y las que distinguen entre sí a sus distintas ramas</w:t>
      </w:r>
      <w:r w:rsidRPr="00FA461D">
        <w:rPr>
          <w:rFonts w:eastAsia="Times New Roman" w:cs="Arial"/>
          <w:color w:val="auto"/>
          <w:lang w:eastAsia="es-CO"/>
        </w:rPr>
        <w:t xml:space="preserve">.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2C7F55A" w14:textId="77777777" w:rsidR="001844CA" w:rsidRPr="00FA461D" w:rsidRDefault="001844CA" w:rsidP="00984111">
      <w:pPr>
        <w:jc w:val="both"/>
        <w:rPr>
          <w:lang w:eastAsia="es-CO"/>
        </w:rPr>
      </w:pPr>
    </w:p>
    <w:p w14:paraId="1C1C2A48" w14:textId="77777777" w:rsidR="001844CA" w:rsidRPr="00FA461D" w:rsidRDefault="001844CA" w:rsidP="00984111">
      <w:pPr>
        <w:contextualSpacing/>
        <w:jc w:val="both"/>
        <w:rPr>
          <w:lang w:eastAsia="es-CO"/>
        </w:rPr>
      </w:pPr>
      <w:r w:rsidRPr="00FA461D">
        <w:rPr>
          <w:rFonts w:eastAsia="Times New Roman"/>
          <w:lang w:eastAsia="es-CO"/>
        </w:rPr>
        <w:t xml:space="preserve">De acuerdo con lo aquí precisado, la interpretación aislada de un derecho subjetivo sin tomar en consideración el contexto normativo del cual hacer parte, o la interpretación sin tomar en </w:t>
      </w:r>
      <w:r w:rsidRPr="00FA461D">
        <w:rPr>
          <w:rFonts w:eastAsia="Times New Roman"/>
          <w:lang w:eastAsia="es-CO"/>
        </w:rPr>
        <w:lastRenderedPageBreak/>
        <w:t xml:space="preserve">consideración los fines y principios que lo orientan produce dos efectos: i) una ventaja para quien pretende su aplicación y, además, ii) una desventaja o afectación a los intereses de otras personas. En ese sentido, la </w:t>
      </w:r>
      <w:r w:rsidRPr="00FA461D">
        <w:t xml:space="preserve">institución jurídica del abuso del derecho tiene la transcendental labor de reivindicar la visión de los derechos subjetivos como garantías absolutas para que sean vistos como derechos relativos. </w:t>
      </w:r>
    </w:p>
    <w:p w14:paraId="7F8EC28D" w14:textId="77777777" w:rsidR="001844CA" w:rsidRPr="00FA461D" w:rsidRDefault="001844CA" w:rsidP="00984111">
      <w:pPr>
        <w:contextualSpacing/>
        <w:jc w:val="both"/>
      </w:pPr>
    </w:p>
    <w:p w14:paraId="22CA967B" w14:textId="77777777" w:rsidR="001844CA" w:rsidRPr="00FA461D" w:rsidRDefault="001844CA" w:rsidP="00984111">
      <w:pPr>
        <w:contextualSpacing/>
        <w:jc w:val="both"/>
      </w:pPr>
      <w:r w:rsidRPr="00FA461D">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w:t>
      </w:r>
    </w:p>
    <w:p w14:paraId="50FBBEE1" w14:textId="77777777" w:rsidR="001844CA" w:rsidRPr="00FA461D" w:rsidRDefault="001844CA" w:rsidP="00984111">
      <w:pPr>
        <w:jc w:val="both"/>
        <w:rPr>
          <w:color w:val="000000"/>
        </w:rPr>
      </w:pPr>
    </w:p>
    <w:p w14:paraId="64D6A18A" w14:textId="73CCE3EE" w:rsidR="001844CA" w:rsidRPr="00FA461D" w:rsidRDefault="001844CA" w:rsidP="00984111">
      <w:pPr>
        <w:contextualSpacing/>
        <w:jc w:val="both"/>
      </w:pPr>
      <w:r w:rsidRPr="00FA461D">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w:t>
      </w:r>
      <w:r w:rsidR="00E151C3" w:rsidRPr="00FA461D">
        <w:t>i</w:t>
      </w:r>
      <w:r w:rsidRPr="00FA461D">
        <w:t>a en sentencia SC3930-2020 expresa que:</w:t>
      </w:r>
    </w:p>
    <w:p w14:paraId="1900293D" w14:textId="77777777" w:rsidR="001844CA" w:rsidRPr="00FA461D" w:rsidRDefault="001844CA" w:rsidP="00984111">
      <w:pPr>
        <w:jc w:val="both"/>
        <w:rPr>
          <w:color w:val="000000"/>
        </w:rPr>
      </w:pPr>
    </w:p>
    <w:p w14:paraId="363AD789" w14:textId="63995044" w:rsidR="001844CA" w:rsidRPr="00FA461D" w:rsidRDefault="001844CA" w:rsidP="00984111">
      <w:pPr>
        <w:pStyle w:val="Cita"/>
        <w:spacing w:before="0" w:after="0" w:line="240" w:lineRule="auto"/>
        <w:contextualSpacing/>
        <w:rPr>
          <w:rFonts w:cs="Arial"/>
        </w:rPr>
      </w:pPr>
      <w:r w:rsidRPr="00FA461D">
        <w:rPr>
          <w:rFonts w:cs="Arial"/>
        </w:rPr>
        <w:t xml:space="preserve">(…) El ejercicio del derecho a litigar es una prerrogativa que, sin bien puede generar consecuencias negativas para quien tiene que resistir la pretensión, </w:t>
      </w:r>
      <w:r w:rsidRPr="00FA461D">
        <w:rPr>
          <w:rFonts w:cs="Arial"/>
          <w:b/>
          <w:bCs/>
          <w:u w:val="single"/>
        </w:rPr>
        <w:t>solo comparta el debito indemnizatorio cuando a través della se busque agraviar a la contraparte o se utilice de forma abiertamente imprudente.</w:t>
      </w:r>
      <w:r w:rsidRPr="00FA461D">
        <w:rPr>
          <w:rFonts w:cs="Arial"/>
        </w:rPr>
        <w:t xml:space="preserve"> (…) (Negrita y subrayado fuera de texto). </w:t>
      </w:r>
    </w:p>
    <w:p w14:paraId="0BA93226" w14:textId="77777777" w:rsidR="00207C69" w:rsidRPr="00FA461D" w:rsidRDefault="00207C69" w:rsidP="00984111"/>
    <w:p w14:paraId="070FBB95" w14:textId="42C55ABA" w:rsidR="001844CA" w:rsidRPr="00FA461D" w:rsidRDefault="001844CA" w:rsidP="00984111">
      <w:pPr>
        <w:contextualSpacing/>
        <w:jc w:val="both"/>
      </w:pPr>
      <w:r w:rsidRPr="00FA461D">
        <w:t>En ese sentido, cuando se acude al aparato judicial de mala fe, con negligencia, temeridad o anumus nocedi, a reclamar un derecho que la parte conoce previamente que no le corresponde, se genera a todas luces una afectación a quien debe resistir la pretensión, aun cuando no tiene la obligación de hacerlo.</w:t>
      </w:r>
    </w:p>
    <w:p w14:paraId="283663C5" w14:textId="77777777" w:rsidR="007A14B5" w:rsidRPr="00FA461D" w:rsidRDefault="007A14B5" w:rsidP="00984111">
      <w:pPr>
        <w:contextualSpacing/>
        <w:jc w:val="both"/>
      </w:pPr>
    </w:p>
    <w:p w14:paraId="019BEA3F" w14:textId="77777777" w:rsidR="001844CA" w:rsidRPr="00FA461D" w:rsidRDefault="001844CA" w:rsidP="00984111">
      <w:pPr>
        <w:adjustRightInd w:val="0"/>
        <w:contextualSpacing/>
        <w:jc w:val="both"/>
        <w:rPr>
          <w:color w:val="0D0D0D" w:themeColor="text1" w:themeTint="F2"/>
        </w:rPr>
      </w:pPr>
      <w:r w:rsidRPr="00FA461D">
        <w:t xml:space="preserve">En el presente caso, se </w:t>
      </w:r>
      <w:r w:rsidRPr="00FA461D">
        <w:rPr>
          <w:color w:val="0D0D0D" w:themeColor="text1" w:themeTint="F2"/>
        </w:rPr>
        <w:t xml:space="preserve">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FA461D">
        <w:t xml:space="preserve">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FA461D">
        <w:rPr>
          <w:u w:val="single"/>
        </w:rPr>
        <w:t>con cargo a su propio patrimonio</w:t>
      </w:r>
      <w:r w:rsidRPr="00FA461D">
        <w:rPr>
          <w:color w:val="0D0D0D" w:themeColor="text1" w:themeTint="F2"/>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14:paraId="4DE41FD0" w14:textId="77777777" w:rsidR="001844CA" w:rsidRPr="00FA461D" w:rsidRDefault="001844CA" w:rsidP="00984111">
      <w:pPr>
        <w:jc w:val="both"/>
        <w:rPr>
          <w:b/>
          <w:bCs/>
          <w:u w:val="single"/>
        </w:rPr>
      </w:pPr>
    </w:p>
    <w:p w14:paraId="754CF98C" w14:textId="77777777" w:rsidR="00C9741A" w:rsidRPr="00FA461D" w:rsidRDefault="00C9741A" w:rsidP="00984111">
      <w:pPr>
        <w:pStyle w:val="Prrafodelista"/>
        <w:widowControl/>
        <w:numPr>
          <w:ilvl w:val="0"/>
          <w:numId w:val="13"/>
        </w:numPr>
        <w:autoSpaceDE/>
        <w:autoSpaceDN/>
        <w:contextualSpacing/>
        <w:jc w:val="both"/>
        <w:rPr>
          <w:b/>
          <w:bCs/>
          <w:u w:val="single"/>
        </w:rPr>
      </w:pPr>
      <w:r w:rsidRPr="00FA461D">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250E5564" w14:textId="77777777" w:rsidR="00C9741A" w:rsidRPr="00FA461D" w:rsidRDefault="00C9741A" w:rsidP="00984111">
      <w:pPr>
        <w:jc w:val="both"/>
        <w:rPr>
          <w:b/>
          <w:bCs/>
          <w:u w:val="single"/>
        </w:rPr>
      </w:pPr>
    </w:p>
    <w:p w14:paraId="31EE959A" w14:textId="77777777" w:rsidR="00C9741A" w:rsidRPr="00FA461D" w:rsidRDefault="00C9741A" w:rsidP="00984111">
      <w:pPr>
        <w:jc w:val="both"/>
        <w:rPr>
          <w:color w:val="0D0D0D" w:themeColor="text1" w:themeTint="F2"/>
        </w:rPr>
      </w:pPr>
      <w:r w:rsidRPr="00FA461D">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FA461D">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w:t>
      </w:r>
      <w:r w:rsidRPr="00FA461D">
        <w:rPr>
          <w:color w:val="0D0D0D" w:themeColor="text1" w:themeTint="F2"/>
        </w:rPr>
        <w:lastRenderedPageBreak/>
        <w:t xml:space="preserve">más IVA, por concepto de </w:t>
      </w:r>
      <w:r w:rsidRPr="00FA461D">
        <w:t xml:space="preserve">apoderamiento y/o representación, en este sentido, de conformidad con los artículos 361, 365 y 366 del C.G.P. y el Acuerdo No. PSAA16-10554 del 5 de agosto de 2016 del Consejo Superior de la Judicatura, </w:t>
      </w:r>
      <w:r w:rsidRPr="00FA461D">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28EDF83C" w14:textId="77777777" w:rsidR="00C9741A" w:rsidRPr="00FA461D" w:rsidRDefault="00C9741A" w:rsidP="00984111">
      <w:pPr>
        <w:jc w:val="both"/>
        <w:rPr>
          <w:color w:val="0D0D0D" w:themeColor="text1" w:themeTint="F2"/>
        </w:rPr>
      </w:pPr>
    </w:p>
    <w:p w14:paraId="4C58CD9E" w14:textId="77777777" w:rsidR="00C9741A" w:rsidRPr="00FA461D" w:rsidRDefault="00C9741A" w:rsidP="00984111">
      <w:pPr>
        <w:jc w:val="both"/>
      </w:pPr>
      <w:r w:rsidRPr="00FA461D">
        <w:t>Al respecto, los artículos 361, 365 y 366 del C.G.P., aplicables por analogía y remisión expresa del artículo 145 de del C.P.T. y S.S, rezan:</w:t>
      </w:r>
    </w:p>
    <w:p w14:paraId="05D50C9B" w14:textId="77777777" w:rsidR="00C9741A" w:rsidRPr="00FA461D" w:rsidRDefault="00C9741A" w:rsidP="00984111">
      <w:pPr>
        <w:jc w:val="both"/>
      </w:pPr>
    </w:p>
    <w:p w14:paraId="5951407E" w14:textId="77777777" w:rsidR="00C9741A" w:rsidRPr="00FA461D" w:rsidRDefault="00C9741A" w:rsidP="00984111">
      <w:pPr>
        <w:pStyle w:val="Prrafodelista"/>
        <w:ind w:left="708" w:firstLine="0"/>
        <w:jc w:val="both"/>
        <w:rPr>
          <w:i/>
          <w:iCs/>
        </w:rPr>
      </w:pPr>
      <w:r w:rsidRPr="00FA461D">
        <w:t>“</w:t>
      </w:r>
      <w:r w:rsidRPr="00FA461D">
        <w:rPr>
          <w:i/>
          <w:iCs/>
        </w:rPr>
        <w:t>ARTÍCULO 361. COMPOSICIÓN. Las costas están integradas por la totalidad de las expensas y gastos sufragados durante el curso del proceso y por las agencias en derecho.</w:t>
      </w:r>
    </w:p>
    <w:p w14:paraId="1D2405BB" w14:textId="77777777" w:rsidR="00C9741A" w:rsidRPr="00FA461D" w:rsidRDefault="00C9741A" w:rsidP="00984111">
      <w:pPr>
        <w:pStyle w:val="Prrafodelista"/>
        <w:ind w:left="426"/>
        <w:jc w:val="both"/>
        <w:rPr>
          <w:i/>
          <w:iCs/>
        </w:rPr>
      </w:pPr>
    </w:p>
    <w:p w14:paraId="09FC9640" w14:textId="77777777" w:rsidR="00C9741A" w:rsidRPr="00FA461D" w:rsidRDefault="00C9741A" w:rsidP="00984111">
      <w:pPr>
        <w:pStyle w:val="Prrafodelista"/>
        <w:ind w:left="708" w:firstLine="0"/>
        <w:jc w:val="both"/>
        <w:rPr>
          <w:i/>
          <w:iCs/>
        </w:rPr>
      </w:pPr>
      <w:r w:rsidRPr="00FA461D">
        <w:rPr>
          <w:i/>
          <w:iCs/>
        </w:rPr>
        <w:t>Las costas serán tasadas y liquidadas con criterios objetivos y verificables en el expediente, de conformidad con lo señalado en los artículos siguientes.</w:t>
      </w:r>
    </w:p>
    <w:p w14:paraId="3A1CDB62" w14:textId="77777777" w:rsidR="00C9741A" w:rsidRPr="00FA461D" w:rsidRDefault="00C9741A" w:rsidP="00984111">
      <w:pPr>
        <w:pStyle w:val="Prrafodelista"/>
        <w:ind w:left="426"/>
        <w:jc w:val="both"/>
        <w:rPr>
          <w:i/>
          <w:iCs/>
        </w:rPr>
      </w:pPr>
    </w:p>
    <w:p w14:paraId="0019190B" w14:textId="77777777" w:rsidR="00C9741A" w:rsidRPr="00FA461D" w:rsidRDefault="00C9741A" w:rsidP="00984111">
      <w:pPr>
        <w:pStyle w:val="Prrafodelista"/>
        <w:ind w:left="709" w:firstLine="0"/>
        <w:jc w:val="both"/>
        <w:rPr>
          <w:i/>
          <w:iCs/>
        </w:rPr>
      </w:pPr>
      <w:r w:rsidRPr="00FA461D">
        <w:rPr>
          <w:i/>
          <w:iCs/>
        </w:rPr>
        <w:t>(…)</w:t>
      </w:r>
    </w:p>
    <w:p w14:paraId="5DE277B0" w14:textId="77777777" w:rsidR="00C9741A" w:rsidRPr="00FA461D" w:rsidRDefault="00C9741A" w:rsidP="00984111">
      <w:pPr>
        <w:pStyle w:val="Prrafodelista"/>
        <w:ind w:left="709" w:firstLine="0"/>
        <w:jc w:val="both"/>
        <w:rPr>
          <w:i/>
          <w:iCs/>
        </w:rPr>
      </w:pPr>
    </w:p>
    <w:p w14:paraId="541679B9" w14:textId="77777777" w:rsidR="00C9741A" w:rsidRPr="00FA461D" w:rsidRDefault="00C9741A" w:rsidP="00984111">
      <w:pPr>
        <w:pStyle w:val="Prrafodelista"/>
        <w:ind w:left="709" w:firstLine="0"/>
        <w:jc w:val="both"/>
        <w:rPr>
          <w:i/>
          <w:iCs/>
        </w:rPr>
      </w:pPr>
      <w:r w:rsidRPr="00FA461D">
        <w:rPr>
          <w:i/>
          <w:iCs/>
        </w:rPr>
        <w:t>ARTÍCULO 365. CONDENA EN COSTAS. En los procesos y en las actuaciones posteriores a aquellos en que haya controversia la condena en costas se sujetará a las siguientes reglas:</w:t>
      </w:r>
    </w:p>
    <w:p w14:paraId="7D488D10" w14:textId="77777777" w:rsidR="00C9741A" w:rsidRPr="00FA461D" w:rsidRDefault="00C9741A" w:rsidP="00984111">
      <w:pPr>
        <w:pStyle w:val="Prrafodelista"/>
        <w:ind w:left="709" w:firstLine="0"/>
        <w:jc w:val="both"/>
        <w:rPr>
          <w:i/>
          <w:iCs/>
        </w:rPr>
      </w:pPr>
    </w:p>
    <w:p w14:paraId="63589D5D" w14:textId="77777777" w:rsidR="00C9741A" w:rsidRPr="00FA461D" w:rsidRDefault="00C9741A" w:rsidP="00984111">
      <w:pPr>
        <w:pStyle w:val="Prrafodelista"/>
        <w:widowControl/>
        <w:numPr>
          <w:ilvl w:val="0"/>
          <w:numId w:val="10"/>
        </w:numPr>
        <w:autoSpaceDE/>
        <w:autoSpaceDN/>
        <w:ind w:left="709" w:firstLine="0"/>
        <w:contextualSpacing/>
        <w:jc w:val="both"/>
      </w:pPr>
      <w:r w:rsidRPr="00FA461D">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FA461D">
        <w:t>”</w:t>
      </w:r>
    </w:p>
    <w:p w14:paraId="5999F10B" w14:textId="77777777" w:rsidR="00C9741A" w:rsidRPr="00FA461D" w:rsidRDefault="00C9741A" w:rsidP="00984111">
      <w:pPr>
        <w:ind w:left="709"/>
        <w:jc w:val="both"/>
      </w:pPr>
    </w:p>
    <w:p w14:paraId="01C1214B" w14:textId="77777777" w:rsidR="00C9741A" w:rsidRPr="00FA461D" w:rsidRDefault="00C9741A" w:rsidP="00984111">
      <w:pPr>
        <w:ind w:left="709"/>
        <w:jc w:val="both"/>
        <w:rPr>
          <w:i/>
          <w:iCs/>
          <w:lang w:val="es"/>
        </w:rPr>
      </w:pPr>
      <w:r w:rsidRPr="00FA461D">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6926FC1B" w14:textId="77777777" w:rsidR="00C9741A" w:rsidRPr="00FA461D" w:rsidRDefault="00C9741A" w:rsidP="00984111">
      <w:pPr>
        <w:ind w:left="709"/>
        <w:jc w:val="both"/>
      </w:pPr>
      <w:r w:rsidRPr="00FA461D">
        <w:rPr>
          <w:i/>
          <w:iCs/>
          <w:lang w:val="es"/>
        </w:rPr>
        <w:t>(…)</w:t>
      </w:r>
    </w:p>
    <w:p w14:paraId="17A28B0E" w14:textId="77777777" w:rsidR="00C9741A" w:rsidRPr="00FA461D" w:rsidRDefault="00C9741A" w:rsidP="00984111">
      <w:pPr>
        <w:ind w:left="709"/>
        <w:jc w:val="both"/>
      </w:pPr>
      <w:r w:rsidRPr="00FA461D">
        <w:rPr>
          <w:i/>
          <w:iCs/>
          <w:lang w:val="es"/>
        </w:rPr>
        <w:t xml:space="preserve">4. </w:t>
      </w:r>
      <w:r w:rsidRPr="00FA461D">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FA461D">
        <w:rPr>
          <w:i/>
          <w:iCs/>
          <w:lang w:val="es"/>
        </w:rPr>
        <w:t xml:space="preserve">. </w:t>
      </w:r>
      <w:r w:rsidRPr="00FA461D">
        <w:rPr>
          <w:lang w:val="es"/>
        </w:rPr>
        <w:t>(subrayas y negrita fuera de texto)</w:t>
      </w:r>
    </w:p>
    <w:p w14:paraId="51BD4A23" w14:textId="77777777" w:rsidR="00C9741A" w:rsidRPr="00FA461D" w:rsidRDefault="00C9741A" w:rsidP="00984111">
      <w:pPr>
        <w:jc w:val="both"/>
      </w:pPr>
    </w:p>
    <w:p w14:paraId="65D20771" w14:textId="77777777" w:rsidR="00C9741A" w:rsidRPr="00FA461D" w:rsidRDefault="00C9741A" w:rsidP="00984111">
      <w:pPr>
        <w:jc w:val="both"/>
      </w:pPr>
      <w:r w:rsidRPr="00FA461D">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FA461D">
        <w:rPr>
          <w:lang w:eastAsia="es-ES"/>
        </w:rPr>
        <w:t>Acuerdo PSAA16-10554 de 2016 del Consejo Superior de la Judicatura.</w:t>
      </w:r>
    </w:p>
    <w:p w14:paraId="45745504" w14:textId="77777777" w:rsidR="00C9741A" w:rsidRPr="00FA461D" w:rsidRDefault="00C9741A" w:rsidP="00984111">
      <w:pPr>
        <w:jc w:val="both"/>
      </w:pPr>
    </w:p>
    <w:p w14:paraId="1AEE4190" w14:textId="77777777" w:rsidR="00C9741A" w:rsidRPr="00FA461D" w:rsidRDefault="00C9741A" w:rsidP="00984111">
      <w:pPr>
        <w:ind w:left="709"/>
        <w:jc w:val="both"/>
        <w:rPr>
          <w:i/>
          <w:iCs/>
          <w:shd w:val="clear" w:color="auto" w:fill="FFFFFF"/>
        </w:rPr>
      </w:pPr>
      <w:r w:rsidRPr="00FA461D">
        <w:rPr>
          <w:i/>
          <w:iCs/>
          <w:shd w:val="clear" w:color="auto" w:fill="FFFFFF"/>
        </w:rPr>
        <w:t xml:space="preserve">Acuerdo PSAA16-10554 de 2016 - ARTÍCULO 5º. Tarifas. Las tarifas de agencias en derecho son:      </w:t>
      </w:r>
    </w:p>
    <w:p w14:paraId="4155F340" w14:textId="77777777" w:rsidR="00C9741A" w:rsidRPr="00FA461D" w:rsidRDefault="00C9741A" w:rsidP="00984111">
      <w:pPr>
        <w:ind w:left="709"/>
        <w:jc w:val="both"/>
        <w:rPr>
          <w:i/>
          <w:iCs/>
          <w:shd w:val="clear" w:color="auto" w:fill="FFFFFF"/>
        </w:rPr>
      </w:pPr>
    </w:p>
    <w:p w14:paraId="1961B219" w14:textId="77777777" w:rsidR="00C9741A" w:rsidRPr="00FA461D" w:rsidRDefault="00C9741A" w:rsidP="00984111">
      <w:pPr>
        <w:ind w:left="709"/>
        <w:jc w:val="both"/>
        <w:rPr>
          <w:i/>
          <w:iCs/>
          <w:shd w:val="clear" w:color="auto" w:fill="FFFFFF"/>
        </w:rPr>
      </w:pPr>
      <w:r w:rsidRPr="00FA461D">
        <w:rPr>
          <w:i/>
          <w:iCs/>
          <w:shd w:val="clear" w:color="auto" w:fill="FFFFFF"/>
        </w:rPr>
        <w:t>1. PROCESOS DECLARATIVOS EN GENERAL.</w:t>
      </w:r>
    </w:p>
    <w:p w14:paraId="53FA265F" w14:textId="77777777" w:rsidR="00C9741A" w:rsidRPr="00FA461D" w:rsidRDefault="00C9741A" w:rsidP="00984111">
      <w:pPr>
        <w:ind w:left="709"/>
        <w:jc w:val="both"/>
        <w:rPr>
          <w:i/>
          <w:iCs/>
          <w:shd w:val="clear" w:color="auto" w:fill="FFFFFF"/>
        </w:rPr>
      </w:pPr>
    </w:p>
    <w:p w14:paraId="3E9EFAAE" w14:textId="77777777" w:rsidR="00C9741A" w:rsidRPr="00FA461D" w:rsidRDefault="00C9741A" w:rsidP="00984111">
      <w:pPr>
        <w:ind w:left="709"/>
        <w:jc w:val="both"/>
        <w:rPr>
          <w:i/>
          <w:iCs/>
          <w:shd w:val="clear" w:color="auto" w:fill="FFFFFF"/>
        </w:rPr>
      </w:pPr>
      <w:r w:rsidRPr="00FA461D">
        <w:rPr>
          <w:i/>
          <w:iCs/>
          <w:shd w:val="clear" w:color="auto" w:fill="FFFFFF"/>
        </w:rPr>
        <w:t xml:space="preserve">En primera instancia. </w:t>
      </w:r>
    </w:p>
    <w:p w14:paraId="7403BBD3" w14:textId="77777777" w:rsidR="00C9741A" w:rsidRPr="00FA461D" w:rsidRDefault="00C9741A" w:rsidP="00984111">
      <w:pPr>
        <w:ind w:left="709"/>
        <w:jc w:val="both"/>
        <w:rPr>
          <w:i/>
          <w:iCs/>
          <w:shd w:val="clear" w:color="auto" w:fill="FFFFFF"/>
        </w:rPr>
      </w:pPr>
      <w:r w:rsidRPr="00FA461D">
        <w:rPr>
          <w:i/>
          <w:iCs/>
          <w:shd w:val="clear" w:color="auto" w:fill="FFFFFF"/>
        </w:rPr>
        <w:t xml:space="preserve">a. Por la cuantía. Cuando en la demanda se formulen pretensiones de contenido pecuniario: </w:t>
      </w:r>
    </w:p>
    <w:p w14:paraId="4E498CF4" w14:textId="77777777" w:rsidR="00C9741A" w:rsidRPr="00FA461D" w:rsidRDefault="00C9741A" w:rsidP="00984111">
      <w:pPr>
        <w:pStyle w:val="Prrafodelista"/>
        <w:widowControl/>
        <w:numPr>
          <w:ilvl w:val="0"/>
          <w:numId w:val="9"/>
        </w:numPr>
        <w:autoSpaceDE/>
        <w:autoSpaceDN/>
        <w:ind w:left="709" w:firstLine="0"/>
        <w:contextualSpacing/>
        <w:jc w:val="both"/>
        <w:rPr>
          <w:i/>
          <w:iCs/>
          <w:shd w:val="clear" w:color="auto" w:fill="FFFFFF"/>
        </w:rPr>
      </w:pPr>
      <w:r w:rsidRPr="00FA461D">
        <w:rPr>
          <w:i/>
          <w:iCs/>
          <w:shd w:val="clear" w:color="auto" w:fill="FFFFFF"/>
        </w:rPr>
        <w:t>De menor cuantía, entre el 4% y el 10% de lo pedido.</w:t>
      </w:r>
    </w:p>
    <w:p w14:paraId="76B15DDB" w14:textId="77777777" w:rsidR="00C9741A" w:rsidRPr="00FA461D" w:rsidRDefault="00C9741A" w:rsidP="00984111">
      <w:pPr>
        <w:pStyle w:val="Prrafodelista"/>
        <w:widowControl/>
        <w:numPr>
          <w:ilvl w:val="0"/>
          <w:numId w:val="9"/>
        </w:numPr>
        <w:autoSpaceDE/>
        <w:autoSpaceDN/>
        <w:ind w:left="709" w:firstLine="0"/>
        <w:contextualSpacing/>
        <w:jc w:val="both"/>
        <w:rPr>
          <w:i/>
          <w:iCs/>
          <w:shd w:val="clear" w:color="auto" w:fill="FFFFFF"/>
        </w:rPr>
      </w:pPr>
      <w:r w:rsidRPr="00FA461D">
        <w:rPr>
          <w:i/>
          <w:iCs/>
          <w:shd w:val="clear" w:color="auto" w:fill="FFFFFF"/>
        </w:rPr>
        <w:t xml:space="preserve">De mayor cuantía, entre el 3% y el 7.5% de lo pedido.  </w:t>
      </w:r>
    </w:p>
    <w:p w14:paraId="0D6A8602" w14:textId="77777777" w:rsidR="00C9741A" w:rsidRPr="00FA461D" w:rsidRDefault="00C9741A" w:rsidP="00984111">
      <w:pPr>
        <w:ind w:left="709"/>
        <w:jc w:val="both"/>
        <w:rPr>
          <w:i/>
          <w:iCs/>
          <w:shd w:val="clear" w:color="auto" w:fill="FFFFFF"/>
        </w:rPr>
      </w:pPr>
    </w:p>
    <w:p w14:paraId="4AA3C07C" w14:textId="77777777" w:rsidR="00C9741A" w:rsidRPr="00FA461D" w:rsidRDefault="00C9741A" w:rsidP="00984111">
      <w:pPr>
        <w:ind w:left="709"/>
        <w:jc w:val="both"/>
      </w:pPr>
      <w:r w:rsidRPr="00FA461D">
        <w:rPr>
          <w:i/>
          <w:iCs/>
          <w:shd w:val="clear" w:color="auto" w:fill="FFFFFF"/>
        </w:rPr>
        <w:t xml:space="preserve">b. Por la naturaleza del asunto. </w:t>
      </w:r>
      <w:r w:rsidRPr="00FA461D">
        <w:rPr>
          <w:b/>
          <w:bCs/>
          <w:i/>
          <w:iCs/>
          <w:u w:val="single"/>
          <w:shd w:val="clear" w:color="auto" w:fill="FFFFFF"/>
        </w:rPr>
        <w:t xml:space="preserve">En aquellos asuntos que carezcan de cuantía o de pretensiones pecuniarias, entre 1 y 10 S.M.M.L.V. </w:t>
      </w:r>
      <w:r w:rsidRPr="00FA461D">
        <w:rPr>
          <w:lang w:val="es"/>
        </w:rPr>
        <w:t>(subrayas y negrita fuera de texto)</w:t>
      </w:r>
    </w:p>
    <w:p w14:paraId="071C3303" w14:textId="77777777" w:rsidR="00C9741A" w:rsidRPr="00FA461D" w:rsidRDefault="00C9741A" w:rsidP="00984111">
      <w:pPr>
        <w:jc w:val="both"/>
        <w:rPr>
          <w:color w:val="000000" w:themeColor="text1"/>
        </w:rPr>
      </w:pPr>
    </w:p>
    <w:p w14:paraId="5FDDA506" w14:textId="77777777" w:rsidR="00C9741A" w:rsidRPr="00FA461D" w:rsidRDefault="00C9741A" w:rsidP="00984111">
      <w:pPr>
        <w:jc w:val="both"/>
        <w:rPr>
          <w:color w:val="000000" w:themeColor="text1"/>
        </w:rPr>
      </w:pPr>
      <w:r w:rsidRPr="00FA461D">
        <w:rPr>
          <w:color w:val="000000" w:themeColor="text1"/>
        </w:rPr>
        <w:t xml:space="preserve">De conformidad con la norma citada, es claro que el juez puede tasar las agencias en derecho entre 1 y 10 S.M.M.L.V., evidenciándose que los gastos en los que ha incurrido ALLIANZ SEGUROS DE </w:t>
      </w:r>
      <w:r w:rsidRPr="00FA461D">
        <w:rPr>
          <w:color w:val="000000" w:themeColor="text1"/>
        </w:rPr>
        <w:lastRenderedPageBreak/>
        <w:t xml:space="preserve">VIDA S.A. por concepto de representación judicial, esto es, la suma de </w:t>
      </w:r>
      <w:r w:rsidRPr="00FA461D">
        <w:rPr>
          <w:color w:val="0D0D0D" w:themeColor="text1" w:themeTint="F2"/>
        </w:rPr>
        <w:t xml:space="preserve">TRES MILLONES QUINIENTOS ($3.500.000) más IVA, </w:t>
      </w:r>
      <w:r w:rsidRPr="00FA461D">
        <w:rPr>
          <w:color w:val="000000" w:themeColor="text1"/>
        </w:rPr>
        <w:t xml:space="preserve">se encuentra dentro del rango establecido para los procesos de primera instancia que carezcan de cuantía. </w:t>
      </w:r>
    </w:p>
    <w:p w14:paraId="5510B417" w14:textId="77777777" w:rsidR="00C9741A" w:rsidRPr="00FA461D" w:rsidRDefault="00C9741A" w:rsidP="00984111">
      <w:pPr>
        <w:jc w:val="both"/>
        <w:rPr>
          <w:color w:val="000000" w:themeColor="text1"/>
        </w:rPr>
      </w:pPr>
    </w:p>
    <w:p w14:paraId="7CD9B92F" w14:textId="07C46ACA" w:rsidR="00C9741A" w:rsidRPr="00FA461D" w:rsidRDefault="00C9741A" w:rsidP="00984111">
      <w:pPr>
        <w:jc w:val="both"/>
      </w:pPr>
      <w:r w:rsidRPr="00FA461D">
        <w:rPr>
          <w:color w:val="0D0D0D" w:themeColor="text1" w:themeTint="F2"/>
        </w:rPr>
        <w:t>Al respecto la Corte Constitucional en Sentencia</w:t>
      </w:r>
      <w:r w:rsidRPr="00FA461D">
        <w:t xml:space="preserve"> C-</w:t>
      </w:r>
      <w:r w:rsidR="00AE477A" w:rsidRPr="00FA461D">
        <w:t>62</w:t>
      </w:r>
      <w:r w:rsidRPr="00FA461D">
        <w:t>9 de 1999 sobre las agencias en derecho, argumentó:</w:t>
      </w:r>
    </w:p>
    <w:p w14:paraId="47A23051" w14:textId="77777777" w:rsidR="00C9741A" w:rsidRPr="00FA461D" w:rsidRDefault="00C9741A" w:rsidP="00984111">
      <w:pPr>
        <w:ind w:left="709"/>
        <w:jc w:val="both"/>
      </w:pPr>
    </w:p>
    <w:p w14:paraId="3424712A" w14:textId="77777777" w:rsidR="00C9741A" w:rsidRPr="00FA461D" w:rsidRDefault="00C9741A" w:rsidP="00984111">
      <w:pPr>
        <w:ind w:left="709"/>
        <w:jc w:val="both"/>
      </w:pPr>
      <w:r w:rsidRPr="00FA461D">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FA461D">
        <w:rPr>
          <w:b/>
          <w:bCs/>
          <w:i/>
          <w:iCs/>
          <w:u w:val="single"/>
        </w:rPr>
        <w:t>, las agencias en derecho, correspondientes a los gastos efectuados por concepto de apoderamiento</w:t>
      </w:r>
      <w:r w:rsidRPr="00FA461D">
        <w:rPr>
          <w:i/>
          <w:iCs/>
        </w:rPr>
        <w:t>, las cuales vale la pena precisarlo- se decretan en favor de la parte y no de su representante judicial”</w:t>
      </w:r>
      <w:r w:rsidRPr="00FA461D">
        <w:t xml:space="preserve"> (subrayas y negrita fuera de texto)</w:t>
      </w:r>
    </w:p>
    <w:p w14:paraId="751614A6" w14:textId="77777777" w:rsidR="00C9741A" w:rsidRPr="00FA461D" w:rsidRDefault="00C9741A" w:rsidP="00984111">
      <w:pPr>
        <w:jc w:val="both"/>
      </w:pPr>
    </w:p>
    <w:p w14:paraId="6B230D94" w14:textId="77777777" w:rsidR="00C9741A" w:rsidRPr="00FA461D" w:rsidRDefault="00C9741A" w:rsidP="00984111">
      <w:pPr>
        <w:jc w:val="both"/>
      </w:pPr>
      <w:r w:rsidRPr="00FA461D">
        <w:t>Por su parte, sobre el reconocimiento en las costas procesales, en la sentencia proferida por el Consejo de Estado, Sala Plena, Rad.15001-33-33-007-2017-00036-01(AP)REV-SU, agosto 6/2019, C.P. Rocío Araújo Oñate, indicó:</w:t>
      </w:r>
    </w:p>
    <w:p w14:paraId="3ACCC88C" w14:textId="77777777" w:rsidR="00C9741A" w:rsidRPr="00FA461D" w:rsidRDefault="00C9741A" w:rsidP="00984111">
      <w:pPr>
        <w:jc w:val="both"/>
      </w:pPr>
    </w:p>
    <w:p w14:paraId="5D367E58" w14:textId="77777777" w:rsidR="00C9741A" w:rsidRPr="00FA461D" w:rsidRDefault="00C9741A" w:rsidP="00984111">
      <w:pPr>
        <w:ind w:left="709" w:right="-93"/>
        <w:jc w:val="both"/>
        <w:rPr>
          <w:iCs/>
        </w:rPr>
      </w:pPr>
      <w:r w:rsidRPr="00FA461D">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FA461D">
        <w:rPr>
          <w:b/>
          <w:bCs/>
          <w:i/>
          <w:u w:val="single"/>
        </w:rPr>
        <w:t>con el fin de compensar el esfuerzo realizado y la afectación patrimonial que le implicó la causa a quien resultó victorioso</w:t>
      </w:r>
      <w:r w:rsidRPr="00FA461D">
        <w:rPr>
          <w:i/>
        </w:rPr>
        <w:t>”.</w:t>
      </w:r>
      <w:r w:rsidRPr="00FA461D">
        <w:rPr>
          <w:iCs/>
        </w:rPr>
        <w:t xml:space="preserve"> (subrayas y negrita fuera de texto)</w:t>
      </w:r>
    </w:p>
    <w:p w14:paraId="0E99EDDB" w14:textId="77777777" w:rsidR="00C9741A" w:rsidRPr="00FA461D" w:rsidRDefault="00C9741A" w:rsidP="00984111">
      <w:pPr>
        <w:ind w:left="426" w:right="-93"/>
        <w:jc w:val="both"/>
        <w:rPr>
          <w:iCs/>
        </w:rPr>
      </w:pPr>
    </w:p>
    <w:p w14:paraId="4246B603" w14:textId="77777777" w:rsidR="00C9741A" w:rsidRPr="00FA461D" w:rsidRDefault="00C9741A" w:rsidP="00984111">
      <w:pPr>
        <w:jc w:val="both"/>
        <w:rPr>
          <w:color w:val="000000" w:themeColor="text1"/>
          <w:lang w:val="es"/>
        </w:rPr>
      </w:pPr>
      <w:r w:rsidRPr="00FA461D">
        <w:t xml:space="preserve">En el mismo sentido el Consejo de Estado en su Sección Segunda, en la </w:t>
      </w:r>
      <w:r w:rsidRPr="00FA461D">
        <w:rPr>
          <w:lang w:val="es"/>
        </w:rPr>
        <w:t xml:space="preserve">sentencia </w:t>
      </w:r>
      <w:r w:rsidRPr="00FA461D">
        <w:rPr>
          <w:color w:val="000000" w:themeColor="text1"/>
          <w:lang w:val="es"/>
        </w:rPr>
        <w:t xml:space="preserve">13001-23-33-0002013-00022-01, precisó lo siguiente en relación con la condena en costas: </w:t>
      </w:r>
    </w:p>
    <w:p w14:paraId="2DC1678F" w14:textId="77777777" w:rsidR="00C9741A" w:rsidRPr="00FA461D" w:rsidRDefault="00C9741A" w:rsidP="00984111">
      <w:pPr>
        <w:ind w:left="426"/>
        <w:jc w:val="both"/>
        <w:rPr>
          <w:color w:val="000000" w:themeColor="text1"/>
          <w:lang w:val="es"/>
        </w:rPr>
      </w:pPr>
    </w:p>
    <w:p w14:paraId="6FAEA3F3" w14:textId="77777777" w:rsidR="00C9741A" w:rsidRPr="00FA461D" w:rsidRDefault="00C9741A" w:rsidP="00984111">
      <w:pPr>
        <w:ind w:left="709"/>
        <w:jc w:val="both"/>
        <w:rPr>
          <w:i/>
          <w:iCs/>
          <w:lang w:val="es"/>
        </w:rPr>
      </w:pPr>
      <w:r w:rsidRPr="00FA461D">
        <w:rPr>
          <w:i/>
          <w:iCs/>
          <w:lang w:val="es"/>
        </w:rPr>
        <w:t>“c. La condena en costas con criterio objetivo. El CPACA adoptó la misma línea del CPC y CGP en el sentido de acoger el criterio objetivo para la condena en costas. Veamos las normas que lo consagran:</w:t>
      </w:r>
    </w:p>
    <w:p w14:paraId="19D49AAA" w14:textId="77777777" w:rsidR="00C9741A" w:rsidRPr="00FA461D" w:rsidRDefault="00C9741A" w:rsidP="00984111">
      <w:pPr>
        <w:ind w:left="709"/>
        <w:jc w:val="both"/>
      </w:pPr>
    </w:p>
    <w:p w14:paraId="0C3E2921" w14:textId="77777777" w:rsidR="00C9741A" w:rsidRPr="00FA461D" w:rsidRDefault="00C9741A" w:rsidP="00984111">
      <w:pPr>
        <w:ind w:left="709"/>
        <w:jc w:val="both"/>
        <w:rPr>
          <w:i/>
          <w:iCs/>
          <w:lang w:val="es"/>
        </w:rPr>
      </w:pPr>
      <w:r w:rsidRPr="00FA461D">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47BC8166" w14:textId="77777777" w:rsidR="00C9741A" w:rsidRPr="00FA461D" w:rsidRDefault="00C9741A" w:rsidP="00984111">
      <w:pPr>
        <w:ind w:left="709"/>
        <w:jc w:val="both"/>
      </w:pPr>
    </w:p>
    <w:p w14:paraId="25BCF88D" w14:textId="77777777" w:rsidR="00C9741A" w:rsidRPr="00FA461D" w:rsidRDefault="00C9741A" w:rsidP="00984111">
      <w:pPr>
        <w:ind w:left="709"/>
        <w:jc w:val="both"/>
      </w:pPr>
      <w:r w:rsidRPr="00FA461D">
        <w:rPr>
          <w:i/>
          <w:iCs/>
          <w:lang w:val="es"/>
        </w:rPr>
        <w:t xml:space="preserve">“[...]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FA461D">
        <w:rPr>
          <w:b/>
          <w:bCs/>
          <w:i/>
          <w:iCs/>
          <w:u w:val="single"/>
          <w:lang w:val="es"/>
        </w:rPr>
        <w:t>tanto las costas como las agencias en derecho</w:t>
      </w:r>
      <w:r w:rsidRPr="00FA461D">
        <w:rPr>
          <w:i/>
          <w:iCs/>
          <w:lang w:val="es"/>
        </w:rPr>
        <w:t xml:space="preserve"> </w:t>
      </w:r>
      <w:r w:rsidRPr="00FA461D">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FA461D">
        <w:rPr>
          <w:i/>
          <w:iCs/>
          <w:lang w:val="es"/>
        </w:rPr>
        <w:t xml:space="preserve"> [...]” (</w:t>
      </w:r>
      <w:r w:rsidRPr="00FA461D">
        <w:rPr>
          <w:lang w:val="es"/>
        </w:rPr>
        <w:t>Subrayado y negrilla fuera del texto)</w:t>
      </w:r>
    </w:p>
    <w:p w14:paraId="5D981289" w14:textId="77777777" w:rsidR="00C9741A" w:rsidRPr="00FA461D" w:rsidRDefault="00C9741A" w:rsidP="00984111">
      <w:pPr>
        <w:jc w:val="both"/>
        <w:rPr>
          <w:shd w:val="clear" w:color="auto" w:fill="FFFFFF"/>
        </w:rPr>
      </w:pPr>
    </w:p>
    <w:p w14:paraId="210E9220" w14:textId="77777777" w:rsidR="001B170E" w:rsidRPr="00FA461D" w:rsidRDefault="001B170E" w:rsidP="00984111">
      <w:pPr>
        <w:jc w:val="both"/>
      </w:pPr>
      <w:r w:rsidRPr="00FA461D">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FA461D">
        <w:rPr>
          <w:color w:val="0D0D0D" w:themeColor="text1" w:themeTint="F2"/>
        </w:rPr>
        <w:t xml:space="preserve">TRES MILLONES QUINIENTOS ($3.500.000) más IVA, por concepto de </w:t>
      </w:r>
      <w:r w:rsidRPr="00FA461D">
        <w:t>apoderamiento, tal como se evidencia a continuación:</w:t>
      </w:r>
    </w:p>
    <w:p w14:paraId="57BF7B13" w14:textId="77777777" w:rsidR="006C3DE1" w:rsidRPr="00FA461D" w:rsidRDefault="006C3DE1" w:rsidP="006C3DE1">
      <w:pPr>
        <w:jc w:val="both"/>
      </w:pPr>
    </w:p>
    <w:p w14:paraId="67E166D6" w14:textId="77777777" w:rsidR="006C3DE1" w:rsidRPr="00FA461D" w:rsidRDefault="006C3DE1" w:rsidP="006C3DE1">
      <w:pPr>
        <w:rPr>
          <w:b/>
          <w:bCs/>
          <w:shd w:val="clear" w:color="auto" w:fill="FFFFFF"/>
        </w:rPr>
      </w:pPr>
    </w:p>
    <w:p w14:paraId="4D32FEE7" w14:textId="77777777" w:rsidR="006C3DE1" w:rsidRDefault="006C3DE1" w:rsidP="006C3DE1">
      <w:pPr>
        <w:jc w:val="center"/>
        <w:rPr>
          <w:b/>
          <w:bCs/>
          <w:highlight w:val="yellow"/>
          <w:shd w:val="clear" w:color="auto" w:fill="FFFFFF"/>
        </w:rPr>
      </w:pPr>
      <w:r w:rsidRPr="00D465B0">
        <w:rPr>
          <w:b/>
          <w:bCs/>
          <w:noProof/>
          <w:shd w:val="clear" w:color="auto" w:fill="FFFFFF"/>
          <w:lang w:val="es-CO" w:eastAsia="es-CO"/>
        </w:rPr>
        <w:lastRenderedPageBreak/>
        <w:drawing>
          <wp:inline distT="0" distB="0" distL="0" distR="0" wp14:anchorId="7518BF8A" wp14:editId="5178FE4D">
            <wp:extent cx="6116320" cy="356997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16320" cy="3569970"/>
                    </a:xfrm>
                    <a:prstGeom prst="rect">
                      <a:avLst/>
                    </a:prstGeom>
                  </pic:spPr>
                </pic:pic>
              </a:graphicData>
            </a:graphic>
          </wp:inline>
        </w:drawing>
      </w:r>
    </w:p>
    <w:p w14:paraId="3869B19F" w14:textId="77777777" w:rsidR="006C3DE1" w:rsidRPr="00FA461D" w:rsidRDefault="006C3DE1" w:rsidP="006C3DE1">
      <w:pPr>
        <w:jc w:val="center"/>
        <w:rPr>
          <w:b/>
          <w:bCs/>
          <w:highlight w:val="yellow"/>
          <w:shd w:val="clear" w:color="auto" w:fill="FFFFFF"/>
        </w:rPr>
      </w:pPr>
      <w:r w:rsidRPr="00D465B0">
        <w:rPr>
          <w:b/>
          <w:bCs/>
          <w:noProof/>
          <w:shd w:val="clear" w:color="auto" w:fill="FFFFFF"/>
          <w:lang w:val="es-CO" w:eastAsia="es-CO"/>
        </w:rPr>
        <w:drawing>
          <wp:inline distT="0" distB="0" distL="0" distR="0" wp14:anchorId="29C0C2D7" wp14:editId="62FF770A">
            <wp:extent cx="6116320" cy="2551430"/>
            <wp:effectExtent l="0" t="0" r="0" b="127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16320" cy="2551430"/>
                    </a:xfrm>
                    <a:prstGeom prst="rect">
                      <a:avLst/>
                    </a:prstGeom>
                  </pic:spPr>
                </pic:pic>
              </a:graphicData>
            </a:graphic>
          </wp:inline>
        </w:drawing>
      </w:r>
    </w:p>
    <w:p w14:paraId="49CFE219" w14:textId="77777777" w:rsidR="006C3DE1" w:rsidRPr="00FA461D" w:rsidRDefault="006C3DE1" w:rsidP="006C3DE1">
      <w:pPr>
        <w:tabs>
          <w:tab w:val="left" w:pos="4050"/>
        </w:tabs>
        <w:rPr>
          <w:b/>
          <w:bCs/>
          <w:highlight w:val="yellow"/>
          <w:shd w:val="clear" w:color="auto" w:fill="FFFFFF"/>
        </w:rPr>
      </w:pPr>
    </w:p>
    <w:p w14:paraId="4721C1E8" w14:textId="77777777" w:rsidR="006C3DE1" w:rsidRPr="00FA461D" w:rsidRDefault="006C3DE1" w:rsidP="006C3DE1">
      <w:pPr>
        <w:tabs>
          <w:tab w:val="left" w:pos="4050"/>
        </w:tabs>
        <w:jc w:val="both"/>
      </w:pPr>
      <w:r w:rsidRPr="00FA461D">
        <w:t xml:space="preserve">Es importante destacar que en la factura de venta No. </w:t>
      </w:r>
      <w:r>
        <w:t>20210</w:t>
      </w:r>
      <w:r w:rsidRPr="00FA461D">
        <w:t xml:space="preserve">, la cual se adjunta como prueba, se registra un total de </w:t>
      </w:r>
      <w:r>
        <w:t>07</w:t>
      </w:r>
      <w:r w:rsidRPr="00FA461D">
        <w:t xml:space="preserve"> procesos, incluido el adelantado la señora </w:t>
      </w:r>
      <w:r>
        <w:t>SANDRA LUCIA GAVIRIA SANCHEZ</w:t>
      </w:r>
      <w:r w:rsidRPr="00FA461D">
        <w:t xml:space="preserve">  bajo la radicación No.</w:t>
      </w:r>
      <w:r w:rsidRPr="00FA461D">
        <w:rPr>
          <w:b/>
          <w:bCs/>
        </w:rPr>
        <w:t xml:space="preserve"> </w:t>
      </w:r>
      <w:r>
        <w:t>2023-00300</w:t>
      </w:r>
      <w:r w:rsidRPr="00FA461D">
        <w:t xml:space="preserve">, así mismo, se observa que el total de la factura asciende a la suma de </w:t>
      </w:r>
      <w:r>
        <w:t>VEINTICUATRO</w:t>
      </w:r>
      <w:r w:rsidRPr="00FA461D">
        <w:t xml:space="preserve"> MILLONES QUINIENTOS MIL PESOS M/TE ($</w:t>
      </w:r>
      <w:r>
        <w:t>24</w:t>
      </w:r>
      <w:r w:rsidRPr="00FA461D">
        <w:t xml:space="preserve">.500.000) que corresponde al total de honorarios que paga ALLIANZ SEGUROS DE VIDA S.A. a G. HERRERA ABOGADOS &amp; ASOCIADOS por la representación judicial de los </w:t>
      </w:r>
      <w:r>
        <w:t>07</w:t>
      </w:r>
      <w:r w:rsidRPr="00FA461D">
        <w:t xml:space="preserve"> procesos en relación. En estos términos, es claro que el valor el valor unitario por proceso asciende a la suma de TRES MILLONES QUINIENTOS MIL PESOS ($3.500.000), valor que resulta de dividir </w:t>
      </w:r>
      <w:r>
        <w:t>24.5</w:t>
      </w:r>
      <w:r w:rsidRPr="00FA461D">
        <w:t xml:space="preserve">00.000 entre </w:t>
      </w:r>
      <w:r>
        <w:t>07</w:t>
      </w:r>
      <w:r w:rsidRPr="00FA461D">
        <w:t xml:space="preserve"> (número de procesos relacionados en la factura), sin tener en cuenta el IVA.</w:t>
      </w:r>
    </w:p>
    <w:p w14:paraId="2E1428A5" w14:textId="16B9A2B0" w:rsidR="00A271FC" w:rsidRPr="00FA461D" w:rsidRDefault="00A271FC" w:rsidP="00984111">
      <w:pPr>
        <w:tabs>
          <w:tab w:val="left" w:pos="4050"/>
        </w:tabs>
        <w:jc w:val="center"/>
        <w:rPr>
          <w:noProof/>
        </w:rPr>
      </w:pPr>
    </w:p>
    <w:p w14:paraId="566804A0" w14:textId="77777777" w:rsidR="00A271FC" w:rsidRPr="00FA461D" w:rsidRDefault="00A271FC" w:rsidP="00984111">
      <w:pPr>
        <w:jc w:val="both"/>
      </w:pPr>
      <w:r w:rsidRPr="00FA461D">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p>
    <w:p w14:paraId="6F86614A" w14:textId="77777777" w:rsidR="00A271FC" w:rsidRPr="00FA461D" w:rsidRDefault="00A271FC" w:rsidP="00984111">
      <w:pPr>
        <w:jc w:val="both"/>
        <w:rPr>
          <w:shd w:val="clear" w:color="auto" w:fill="FFFFFF"/>
        </w:rPr>
      </w:pPr>
    </w:p>
    <w:p w14:paraId="114F34B1" w14:textId="77777777" w:rsidR="00A271FC" w:rsidRPr="00FA461D" w:rsidRDefault="00A271FC" w:rsidP="00984111">
      <w:pPr>
        <w:jc w:val="both"/>
        <w:rPr>
          <w:color w:val="000000" w:themeColor="text1"/>
        </w:rPr>
      </w:pPr>
      <w:r w:rsidRPr="00FA461D">
        <w:rPr>
          <w:color w:val="000000" w:themeColor="text1"/>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FA461D">
        <w:t>ALLIANZ SEGUROS DE VIDA S.A</w:t>
      </w:r>
      <w:r w:rsidRPr="00FA461D">
        <w:rPr>
          <w:color w:val="000000" w:themeColor="text1"/>
        </w:rPr>
        <w:t xml:space="preserve"> en atención a los gastos de representación legal en procesos </w:t>
      </w:r>
      <w:r w:rsidRPr="00FA461D">
        <w:rPr>
          <w:color w:val="000000" w:themeColor="text1"/>
        </w:rPr>
        <w:lastRenderedPageBreak/>
        <w:t xml:space="preserve">que resultan favorables a sus intereses, puesto que el llamamiento en garantía no tiene fundamento legal ni jurisprudencial para salir avante (ii) El costo que asume </w:t>
      </w:r>
      <w:r w:rsidRPr="00FA461D">
        <w:t>ALLIANZ SEGUROS DE VIDA S.A</w:t>
      </w:r>
      <w:r w:rsidRPr="00FA461D">
        <w:rPr>
          <w:color w:val="000000" w:themeColor="text1"/>
        </w:rPr>
        <w:t xml:space="preserve">. por la representación judicial por cada proceso, asciende a la suma de </w:t>
      </w:r>
      <w:r w:rsidRPr="00FA461D">
        <w:rPr>
          <w:color w:val="0D0D0D" w:themeColor="text1" w:themeTint="F2"/>
        </w:rPr>
        <w:t>TRES MILLONES QUINIENTOS ($3.500.000) más IVA,</w:t>
      </w:r>
      <w:r w:rsidRPr="00FA461D">
        <w:rPr>
          <w:color w:val="000000" w:themeColor="text1"/>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77544CDC" w14:textId="77777777" w:rsidR="0089052E" w:rsidRPr="00FA461D" w:rsidRDefault="0089052E" w:rsidP="00984111">
      <w:pPr>
        <w:tabs>
          <w:tab w:val="left" w:pos="4050"/>
        </w:tabs>
        <w:jc w:val="both"/>
        <w:rPr>
          <w:noProof/>
        </w:rPr>
      </w:pPr>
    </w:p>
    <w:p w14:paraId="5987CF39" w14:textId="77777777" w:rsidR="00D000D7" w:rsidRPr="00FA461D" w:rsidRDefault="00D000D7" w:rsidP="00984111">
      <w:pPr>
        <w:jc w:val="both"/>
      </w:pPr>
      <w:r w:rsidRPr="00FA461D">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p>
    <w:p w14:paraId="4A2593E0" w14:textId="77777777" w:rsidR="00D000D7" w:rsidRPr="00FA461D" w:rsidRDefault="00D000D7" w:rsidP="00984111">
      <w:pPr>
        <w:jc w:val="both"/>
        <w:rPr>
          <w:shd w:val="clear" w:color="auto" w:fill="FFFFFF"/>
        </w:rPr>
      </w:pPr>
    </w:p>
    <w:p w14:paraId="1EA6CDDF" w14:textId="77777777" w:rsidR="00D000D7" w:rsidRPr="00FA461D" w:rsidRDefault="00D000D7" w:rsidP="00984111">
      <w:pPr>
        <w:jc w:val="both"/>
        <w:rPr>
          <w:color w:val="000000" w:themeColor="text1"/>
        </w:rPr>
      </w:pPr>
      <w:r w:rsidRPr="00FA461D">
        <w:rPr>
          <w:color w:val="000000" w:themeColor="text1"/>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FA461D">
        <w:t>ALLIANZ SEGUROS DE VIDA S.A</w:t>
      </w:r>
      <w:r w:rsidRPr="00FA461D">
        <w:rPr>
          <w:color w:val="000000" w:themeColor="text1"/>
        </w:rPr>
        <w:t xml:space="preserve"> en atención a los gastos de representación legal en procesos que resultan favorables a sus intereses, puesto que el llamamiento en garantía no tiene fundamento legal ni jurisprudencial para salir avante (ii) El costo que asume </w:t>
      </w:r>
      <w:r w:rsidRPr="00FA461D">
        <w:t>ALLIANZ SEGUROS DE VIDA S.A</w:t>
      </w:r>
      <w:r w:rsidRPr="00FA461D">
        <w:rPr>
          <w:color w:val="000000" w:themeColor="text1"/>
        </w:rPr>
        <w:t xml:space="preserve">. por la representación judicial por cada proceso, asciende a la suma de </w:t>
      </w:r>
      <w:r w:rsidRPr="00FA461D">
        <w:rPr>
          <w:color w:val="0D0D0D" w:themeColor="text1" w:themeTint="F2"/>
        </w:rPr>
        <w:t>TRES MILLONES QUINIENTOS ($3.500.000) más IVA,</w:t>
      </w:r>
      <w:r w:rsidRPr="00FA461D">
        <w:rPr>
          <w:color w:val="000000" w:themeColor="text1"/>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2E3D009B" w14:textId="77777777" w:rsidR="00C9741A" w:rsidRPr="00FA461D" w:rsidRDefault="00C9741A" w:rsidP="00984111">
      <w:pPr>
        <w:jc w:val="both"/>
        <w:rPr>
          <w:b/>
          <w:bCs/>
          <w:u w:val="single"/>
        </w:rPr>
      </w:pPr>
    </w:p>
    <w:p w14:paraId="7AB237F9" w14:textId="28E9ED83" w:rsidR="00952199" w:rsidRPr="00FA461D" w:rsidRDefault="00952199" w:rsidP="00984111">
      <w:pPr>
        <w:pStyle w:val="Prrafodelista"/>
        <w:numPr>
          <w:ilvl w:val="0"/>
          <w:numId w:val="13"/>
        </w:numPr>
        <w:jc w:val="both"/>
        <w:rPr>
          <w:b/>
          <w:bCs/>
          <w:u w:val="single"/>
        </w:rPr>
      </w:pPr>
      <w:r w:rsidRPr="00FA461D">
        <w:rPr>
          <w:b/>
          <w:bCs/>
          <w:u w:val="single"/>
        </w:rPr>
        <w:t xml:space="preserve">INEXISTENCIA DE OBLIGACIÓN DE RESTITUCIÓN DE LA PRIMA DEL SEGURO PREVISIONAL AL ESTAR DEBIDAMENTE DEVENGADA EN RAZÓN DEL RIESGO ASUMIDO. </w:t>
      </w:r>
    </w:p>
    <w:p w14:paraId="4E43E9BB" w14:textId="77777777" w:rsidR="000345EB" w:rsidRPr="00FA461D" w:rsidRDefault="000345EB" w:rsidP="00984111">
      <w:pPr>
        <w:pStyle w:val="Prrafodelista"/>
        <w:ind w:left="360" w:firstLine="0"/>
        <w:jc w:val="both"/>
        <w:rPr>
          <w:b/>
          <w:bCs/>
          <w:u w:val="single"/>
        </w:rPr>
      </w:pPr>
    </w:p>
    <w:p w14:paraId="41DFDCB8" w14:textId="77777777" w:rsidR="00AE34A8" w:rsidRPr="00FA461D" w:rsidRDefault="00AE34A8" w:rsidP="00984111">
      <w:pPr>
        <w:jc w:val="both"/>
      </w:pPr>
      <w:r w:rsidRPr="00FA461D">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14:paraId="44235277" w14:textId="77777777" w:rsidR="00AE34A8" w:rsidRPr="00FA461D" w:rsidRDefault="00AE34A8" w:rsidP="00984111">
      <w:pPr>
        <w:jc w:val="both"/>
      </w:pPr>
    </w:p>
    <w:p w14:paraId="1A1F6DFC" w14:textId="77777777" w:rsidR="00AE34A8" w:rsidRPr="00FA461D" w:rsidRDefault="00AE34A8" w:rsidP="00984111">
      <w:pPr>
        <w:jc w:val="both"/>
      </w:pPr>
      <w:r w:rsidRPr="00FA461D">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p>
    <w:p w14:paraId="42CB0C5A" w14:textId="77777777" w:rsidR="00AE34A8" w:rsidRPr="00FA461D" w:rsidRDefault="00AE34A8" w:rsidP="00984111">
      <w:pPr>
        <w:jc w:val="both"/>
      </w:pPr>
    </w:p>
    <w:p w14:paraId="02A5AE31" w14:textId="77777777" w:rsidR="00AE34A8" w:rsidRPr="00FA461D" w:rsidRDefault="00AE34A8" w:rsidP="00984111">
      <w:pPr>
        <w:jc w:val="both"/>
      </w:pPr>
      <w:r w:rsidRPr="00FA461D">
        <w:t>En línea con lo expuesto y, teniendo en cuenta que la aseguradora se hace acreedora de la prima así se materialice o no el riesgo, es importante traer a colación la definición de prima:</w:t>
      </w:r>
    </w:p>
    <w:p w14:paraId="29184AF2" w14:textId="77777777" w:rsidR="00AE34A8" w:rsidRPr="00FA461D" w:rsidRDefault="00AE34A8" w:rsidP="00984111">
      <w:pPr>
        <w:ind w:left="708"/>
        <w:jc w:val="both"/>
        <w:rPr>
          <w:i/>
          <w:iCs/>
        </w:rPr>
      </w:pPr>
    </w:p>
    <w:p w14:paraId="23FFE1C9" w14:textId="77777777" w:rsidR="00AE34A8" w:rsidRPr="00FA461D" w:rsidRDefault="00AE34A8" w:rsidP="00984111">
      <w:pPr>
        <w:ind w:left="708"/>
        <w:jc w:val="both"/>
        <w:rPr>
          <w:i/>
          <w:iCs/>
        </w:rPr>
      </w:pPr>
      <w:r w:rsidRPr="00FA461D">
        <w:rPr>
          <w:i/>
          <w:iCs/>
        </w:rPr>
        <w:t xml:space="preserve">“La prima o precio del seguro, es la contraprestación a cargo del tomador y en favor de la aseguradora por el hecho de asumir el amparo y la obligación de indemnizar frente a la ocurrencia de un determinado siniestro” </w:t>
      </w:r>
      <w:r w:rsidRPr="00FA461D">
        <w:rPr>
          <w:rStyle w:val="Refdenotaalpie"/>
          <w:i/>
          <w:iCs/>
        </w:rPr>
        <w:footnoteReference w:id="4"/>
      </w:r>
    </w:p>
    <w:p w14:paraId="2A85AB85" w14:textId="77777777" w:rsidR="00AE34A8" w:rsidRPr="00FA461D" w:rsidRDefault="00AE34A8" w:rsidP="00984111">
      <w:pPr>
        <w:jc w:val="both"/>
      </w:pPr>
    </w:p>
    <w:p w14:paraId="6511DC70" w14:textId="77777777" w:rsidR="00AE34A8" w:rsidRPr="00FA461D" w:rsidRDefault="00AE34A8" w:rsidP="00984111">
      <w:pPr>
        <w:jc w:val="both"/>
      </w:pPr>
      <w:r w:rsidRPr="00FA461D">
        <w:lastRenderedPageBreak/>
        <w:t xml:space="preserve">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p>
    <w:p w14:paraId="7942ADB2" w14:textId="77777777" w:rsidR="00AE34A8" w:rsidRPr="00FA461D" w:rsidRDefault="00AE34A8" w:rsidP="00984111">
      <w:pPr>
        <w:jc w:val="both"/>
      </w:pPr>
    </w:p>
    <w:p w14:paraId="0E0E6CEB" w14:textId="77777777" w:rsidR="00AE34A8" w:rsidRPr="00FA461D" w:rsidRDefault="00AE34A8" w:rsidP="00984111">
      <w:pPr>
        <w:jc w:val="both"/>
      </w:pPr>
      <w:r w:rsidRPr="00FA461D">
        <w:t xml:space="preserve">Al respecto, el artículo 1070 del Código de Comercio señala lo siguiente:  </w:t>
      </w:r>
    </w:p>
    <w:p w14:paraId="5A753289" w14:textId="77777777" w:rsidR="00AE34A8" w:rsidRPr="00FA461D" w:rsidRDefault="00AE34A8" w:rsidP="00984111">
      <w:pPr>
        <w:ind w:left="567"/>
        <w:jc w:val="both"/>
        <w:rPr>
          <w:i/>
          <w:iCs/>
        </w:rPr>
      </w:pPr>
      <w:r w:rsidRPr="00FA461D">
        <w:rPr>
          <w:b/>
          <w:bCs/>
          <w:u w:val="single"/>
        </w:rPr>
        <w:br/>
      </w:r>
      <w:r w:rsidRPr="00FA461D">
        <w:rPr>
          <w:b/>
          <w:bCs/>
          <w:i/>
          <w:iCs/>
          <w:u w:val="single"/>
        </w:rPr>
        <w:t>“ARTÍCULO 1070. &lt;PRIMA DEVENGADA&gt;.</w:t>
      </w:r>
      <w:r w:rsidRPr="00FA461D">
        <w:rPr>
          <w:i/>
          <w:iCs/>
        </w:rPr>
        <w:t> Sin perjuicio de lo dispuesto en el artículo </w:t>
      </w:r>
      <w:hyperlink r:id="rId15" w:anchor="1119" w:history="1">
        <w:r w:rsidRPr="00FA461D">
          <w:rPr>
            <w:rStyle w:val="Hipervnculo"/>
            <w:i/>
            <w:iCs/>
          </w:rPr>
          <w:t>1119</w:t>
        </w:r>
      </w:hyperlink>
      <w:r w:rsidRPr="00FA461D">
        <w:rPr>
          <w:i/>
          <w:iCs/>
        </w:rPr>
        <w:t xml:space="preserve">, el asegurador devengará definitivamente la parte de la prima proporcional al tiempo corrido del riesgo (…)” </w:t>
      </w:r>
    </w:p>
    <w:p w14:paraId="5D209054" w14:textId="77777777" w:rsidR="00AE34A8" w:rsidRPr="00FA461D" w:rsidRDefault="00AE34A8" w:rsidP="00984111">
      <w:pPr>
        <w:jc w:val="both"/>
      </w:pPr>
    </w:p>
    <w:p w14:paraId="454DC932" w14:textId="77777777" w:rsidR="00AE34A8" w:rsidRPr="00FA461D" w:rsidRDefault="00AE34A8" w:rsidP="00984111">
      <w:pPr>
        <w:jc w:val="both"/>
      </w:pPr>
      <w:r w:rsidRPr="00FA461D">
        <w:t xml:space="preserve">Con fundamento en este último articulado, se concluye que del 02/05/1994 al 31/12/2000 la aseguradora devengó la prima como contraprestación de asumir el riesgo asegurado durante el lapso señalado. </w:t>
      </w:r>
    </w:p>
    <w:p w14:paraId="542C6578" w14:textId="77777777" w:rsidR="00AE34A8" w:rsidRPr="00FA461D" w:rsidRDefault="00AE34A8" w:rsidP="00984111">
      <w:pPr>
        <w:jc w:val="both"/>
      </w:pPr>
    </w:p>
    <w:p w14:paraId="463D926C" w14:textId="77777777" w:rsidR="00AE34A8" w:rsidRPr="00FA461D" w:rsidRDefault="00AE34A8" w:rsidP="00984111">
      <w:pPr>
        <w:jc w:val="both"/>
      </w:pPr>
      <w:r w:rsidRPr="00FA461D">
        <w:t>En relación con el concepto de prima devengada, es considerable citar la definición que da el Dr. Hernán Fabio López Blanco:</w:t>
      </w:r>
    </w:p>
    <w:p w14:paraId="43270D4E" w14:textId="77777777" w:rsidR="00AE34A8" w:rsidRPr="00FA461D" w:rsidRDefault="00AE34A8" w:rsidP="00984111">
      <w:pPr>
        <w:ind w:left="708"/>
        <w:jc w:val="both"/>
        <w:rPr>
          <w:i/>
          <w:iCs/>
        </w:rPr>
      </w:pPr>
    </w:p>
    <w:p w14:paraId="4C363B88" w14:textId="77777777" w:rsidR="00AE34A8" w:rsidRPr="00FA461D" w:rsidRDefault="00AE34A8" w:rsidP="00984111">
      <w:pPr>
        <w:ind w:left="567"/>
        <w:jc w:val="both"/>
        <w:rPr>
          <w:i/>
          <w:iCs/>
        </w:rPr>
      </w:pPr>
      <w:r w:rsidRPr="00FA461D">
        <w:rPr>
          <w:i/>
          <w:iCs/>
        </w:rPr>
        <w:t xml:space="preserve">“Para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p>
    <w:p w14:paraId="5796B436" w14:textId="77777777" w:rsidR="00AE34A8" w:rsidRPr="00FA461D" w:rsidRDefault="00AE34A8" w:rsidP="00984111">
      <w:pPr>
        <w:jc w:val="both"/>
      </w:pPr>
    </w:p>
    <w:p w14:paraId="4B8C535C" w14:textId="77777777" w:rsidR="00AE34A8" w:rsidRPr="00FA461D" w:rsidRDefault="00AE34A8" w:rsidP="00984111">
      <w:pPr>
        <w:jc w:val="both"/>
      </w:pPr>
      <w:r w:rsidRPr="00FA461D">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14:paraId="6166BECC" w14:textId="77777777" w:rsidR="00AE34A8" w:rsidRPr="00FA461D" w:rsidRDefault="00AE34A8" w:rsidP="00984111">
      <w:pPr>
        <w:jc w:val="both"/>
      </w:pPr>
      <w:bookmarkStart w:id="11" w:name="_Hlk140314985"/>
    </w:p>
    <w:p w14:paraId="3DB271CD" w14:textId="77777777" w:rsidR="00AE34A8" w:rsidRPr="00FA461D" w:rsidRDefault="00AE34A8" w:rsidP="00984111">
      <w:pPr>
        <w:jc w:val="both"/>
      </w:pPr>
      <w:r w:rsidRPr="00FA461D">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p>
    <w:bookmarkEnd w:id="11"/>
    <w:p w14:paraId="01C48936" w14:textId="77777777" w:rsidR="00AE34A8" w:rsidRPr="00FA461D" w:rsidRDefault="00AE34A8" w:rsidP="00984111">
      <w:pPr>
        <w:jc w:val="both"/>
      </w:pPr>
    </w:p>
    <w:p w14:paraId="6BD097E2" w14:textId="77777777" w:rsidR="00AE34A8" w:rsidRPr="00FA461D" w:rsidRDefault="00AE34A8" w:rsidP="00984111">
      <w:pPr>
        <w:ind w:left="567"/>
        <w:jc w:val="both"/>
        <w:rPr>
          <w:i/>
          <w:iCs/>
        </w:rPr>
      </w:pPr>
      <w:r w:rsidRPr="00FA461D">
        <w:rPr>
          <w:i/>
          <w:iCs/>
        </w:rPr>
        <w:t xml:space="preserve">"(...) el seguro es un contrato por virtud del cual una persona -el asegurador- se obliga a cambio de una prestación pecuniaria cierta que se denomina 'prima', </w:t>
      </w:r>
      <w:r w:rsidRPr="00FA461D">
        <w:rPr>
          <w:b/>
          <w:bCs/>
          <w:i/>
          <w:iCs/>
        </w:rPr>
        <w:t xml:space="preserve">dentro de los límites pactados y ante la ocurrencia de un acontecimiento incierto </w:t>
      </w:r>
      <w:r w:rsidRPr="00FA461D">
        <w:rPr>
          <w:b/>
          <w:bCs/>
          <w:i/>
          <w:iCs/>
          <w:u w:val="single"/>
        </w:rPr>
        <w:t>cuyo riesgo ha sido objeto de cobertura</w:t>
      </w:r>
      <w:r w:rsidRPr="00FA461D">
        <w:rPr>
          <w:i/>
          <w:iCs/>
        </w:rPr>
        <w:t>, a indemnizar al 'asegurado' los daños sufridos o, dado el caso, a satisfacer un capital o una renta cuya función, como se sabe, es la previsión, la capitalización y el ahorro (…)”</w:t>
      </w:r>
      <w:r w:rsidRPr="00FA461D">
        <w:rPr>
          <w:rStyle w:val="Refdenotaalpie"/>
        </w:rPr>
        <w:footnoteReference w:id="5"/>
      </w:r>
    </w:p>
    <w:p w14:paraId="3C5FACF2" w14:textId="77777777" w:rsidR="00AE34A8" w:rsidRPr="00FA461D" w:rsidRDefault="00AE34A8" w:rsidP="00984111">
      <w:pPr>
        <w:ind w:left="720"/>
        <w:jc w:val="both"/>
        <w:rPr>
          <w:i/>
          <w:iCs/>
        </w:rPr>
      </w:pPr>
    </w:p>
    <w:p w14:paraId="3D7A836D" w14:textId="77777777" w:rsidR="00AE34A8" w:rsidRPr="00FA461D" w:rsidRDefault="00AE34A8" w:rsidP="00984111">
      <w:pPr>
        <w:jc w:val="both"/>
      </w:pPr>
      <w:r w:rsidRPr="00FA461D">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14:paraId="2010B954" w14:textId="77777777" w:rsidR="00AE34A8" w:rsidRPr="00FA461D" w:rsidRDefault="00AE34A8" w:rsidP="00984111">
      <w:pPr>
        <w:ind w:left="708"/>
        <w:jc w:val="both"/>
        <w:rPr>
          <w:i/>
          <w:iCs/>
        </w:rPr>
      </w:pPr>
    </w:p>
    <w:p w14:paraId="3CA27EFE" w14:textId="77777777" w:rsidR="00AE34A8" w:rsidRPr="00FA461D" w:rsidRDefault="00AE34A8" w:rsidP="00984111">
      <w:pPr>
        <w:ind w:left="567"/>
        <w:jc w:val="both"/>
        <w:rPr>
          <w:i/>
          <w:iCs/>
        </w:rPr>
      </w:pPr>
      <w:r w:rsidRPr="00FA461D">
        <w:rPr>
          <w:i/>
          <w:iCs/>
        </w:rPr>
        <w:t xml:space="preserve">“3.2.2.7. Pago de la prima. El pago de la prima, que corresponde a la administradora, </w:t>
      </w:r>
      <w:r w:rsidRPr="00FA461D">
        <w:rPr>
          <w:b/>
          <w:bCs/>
          <w:i/>
          <w:iCs/>
          <w:u w:val="single"/>
        </w:rPr>
        <w:t>se debe hacer en la forma que acuerden las partes</w:t>
      </w:r>
      <w:r w:rsidRPr="00FA461D">
        <w:rPr>
          <w:i/>
          <w:iCs/>
        </w:rPr>
        <w:t>”</w:t>
      </w:r>
    </w:p>
    <w:p w14:paraId="40EEA7F2" w14:textId="77777777" w:rsidR="00AE34A8" w:rsidRPr="00FA461D" w:rsidRDefault="00AE34A8" w:rsidP="00984111">
      <w:pPr>
        <w:jc w:val="both"/>
      </w:pPr>
    </w:p>
    <w:p w14:paraId="1EADC84E" w14:textId="77777777" w:rsidR="00AE34A8" w:rsidRPr="00FA461D" w:rsidRDefault="00AE34A8" w:rsidP="00984111">
      <w:pPr>
        <w:jc w:val="both"/>
      </w:pPr>
      <w:r w:rsidRPr="00FA461D">
        <w:t xml:space="preserve">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p>
    <w:p w14:paraId="0BEA2691" w14:textId="77777777" w:rsidR="00AE34A8" w:rsidRPr="00FA461D" w:rsidRDefault="00AE34A8" w:rsidP="00984111">
      <w:pPr>
        <w:ind w:left="708"/>
        <w:jc w:val="both"/>
        <w:rPr>
          <w:i/>
          <w:iCs/>
        </w:rPr>
      </w:pPr>
    </w:p>
    <w:p w14:paraId="30D62E11" w14:textId="77777777" w:rsidR="00AE34A8" w:rsidRPr="00FA461D" w:rsidRDefault="00AE34A8" w:rsidP="00984111">
      <w:pPr>
        <w:ind w:left="708"/>
        <w:jc w:val="both"/>
        <w:rPr>
          <w:i/>
          <w:iCs/>
        </w:rPr>
      </w:pPr>
      <w:r w:rsidRPr="00FA461D">
        <w:rPr>
          <w:i/>
          <w:iC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14:paraId="23B20E28" w14:textId="77777777" w:rsidR="00AE34A8" w:rsidRPr="00FA461D" w:rsidRDefault="00AE34A8" w:rsidP="00984111">
      <w:pPr>
        <w:ind w:left="708"/>
        <w:jc w:val="both"/>
        <w:rPr>
          <w:i/>
          <w:iCs/>
        </w:rPr>
      </w:pPr>
    </w:p>
    <w:p w14:paraId="00D5CF0E" w14:textId="77777777" w:rsidR="00AE34A8" w:rsidRPr="00FA461D" w:rsidRDefault="00AE34A8" w:rsidP="00984111">
      <w:pPr>
        <w:ind w:left="708"/>
        <w:jc w:val="both"/>
        <w:rPr>
          <w:i/>
          <w:iCs/>
        </w:rPr>
      </w:pPr>
      <w:r w:rsidRPr="00FA461D">
        <w:rPr>
          <w:i/>
          <w:iCs/>
        </w:rPr>
        <w:t xml:space="preserve">La mora en el pago de la prima dentro de las oportunidades indicadas producirá la terminación automática de la presente póliza. </w:t>
      </w:r>
    </w:p>
    <w:p w14:paraId="2574FA3E" w14:textId="77777777" w:rsidR="00AE34A8" w:rsidRPr="00FA461D" w:rsidRDefault="00AE34A8" w:rsidP="00984111">
      <w:pPr>
        <w:ind w:left="708"/>
        <w:jc w:val="both"/>
        <w:rPr>
          <w:i/>
          <w:iCs/>
        </w:rPr>
      </w:pPr>
    </w:p>
    <w:p w14:paraId="13B0F22C" w14:textId="77777777" w:rsidR="00AE34A8" w:rsidRPr="00FA461D" w:rsidRDefault="00AE34A8" w:rsidP="00984111">
      <w:pPr>
        <w:ind w:left="708"/>
        <w:jc w:val="both"/>
        <w:rPr>
          <w:i/>
          <w:iCs/>
        </w:rPr>
      </w:pPr>
      <w:r w:rsidRPr="00FA461D">
        <w:rPr>
          <w:i/>
          <w:iCs/>
        </w:rPr>
        <w:t>Durante el plazo de gracia se considerará el seguro en vigor y por consiguiente, si ocurre algún siniestro la compañía pagará la indemnización correspondiente, previa deducción de las primas causadas y pendientes de pago.”</w:t>
      </w:r>
    </w:p>
    <w:p w14:paraId="06473234" w14:textId="77777777" w:rsidR="00AE34A8" w:rsidRPr="00FA461D" w:rsidRDefault="00AE34A8" w:rsidP="00984111">
      <w:pPr>
        <w:jc w:val="both"/>
        <w:rPr>
          <w:i/>
          <w:iCs/>
        </w:rPr>
      </w:pPr>
    </w:p>
    <w:p w14:paraId="745DB729" w14:textId="77777777" w:rsidR="00AE34A8" w:rsidRPr="00FA461D" w:rsidRDefault="00AE34A8" w:rsidP="00984111">
      <w:pPr>
        <w:jc w:val="both"/>
      </w:pPr>
      <w:r w:rsidRPr="00FA461D">
        <w:t xml:space="preserve">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p>
    <w:p w14:paraId="4A48A647" w14:textId="77777777" w:rsidR="00AE34A8" w:rsidRPr="00FA461D" w:rsidRDefault="00AE34A8" w:rsidP="00984111">
      <w:pPr>
        <w:ind w:left="708"/>
        <w:jc w:val="both"/>
        <w:rPr>
          <w:i/>
          <w:iCs/>
        </w:rPr>
      </w:pPr>
    </w:p>
    <w:p w14:paraId="601FD61F" w14:textId="77777777" w:rsidR="00AE34A8" w:rsidRPr="00FA461D" w:rsidRDefault="00AE34A8" w:rsidP="00984111">
      <w:pPr>
        <w:jc w:val="both"/>
      </w:pPr>
      <w:r w:rsidRPr="00FA461D">
        <w:t xml:space="preserve">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p>
    <w:p w14:paraId="4066456B" w14:textId="77777777" w:rsidR="00AE34A8" w:rsidRPr="00FA461D" w:rsidRDefault="00AE34A8" w:rsidP="00984111">
      <w:pPr>
        <w:jc w:val="both"/>
      </w:pPr>
    </w:p>
    <w:p w14:paraId="2E81F1C3" w14:textId="77777777" w:rsidR="00AE34A8" w:rsidRPr="00FA461D" w:rsidRDefault="00AE34A8" w:rsidP="00984111">
      <w:pPr>
        <w:ind w:left="708"/>
        <w:jc w:val="both"/>
        <w:rPr>
          <w:b/>
          <w:bCs/>
          <w:i/>
          <w:iCs/>
        </w:rPr>
      </w:pPr>
      <w:r w:rsidRPr="00FA461D">
        <w:rPr>
          <w:b/>
          <w:bCs/>
          <w:i/>
          <w:iC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p>
    <w:p w14:paraId="4A24A227" w14:textId="77777777" w:rsidR="00AE34A8" w:rsidRPr="00FA461D" w:rsidRDefault="00AE34A8" w:rsidP="00984111">
      <w:pPr>
        <w:ind w:left="708"/>
        <w:jc w:val="both"/>
        <w:rPr>
          <w:b/>
          <w:bCs/>
          <w:i/>
          <w:iCs/>
        </w:rPr>
      </w:pPr>
    </w:p>
    <w:p w14:paraId="7A6D839D" w14:textId="77777777" w:rsidR="00AE34A8" w:rsidRPr="00FA461D" w:rsidRDefault="00AE34A8" w:rsidP="00984111">
      <w:pPr>
        <w:jc w:val="both"/>
      </w:pPr>
      <w:r w:rsidRPr="00FA461D">
        <w:t xml:space="preserve">Para lo cual, la Superintendencia Financia de Colombia respondió lo siguiente: </w:t>
      </w:r>
    </w:p>
    <w:p w14:paraId="565F08E2" w14:textId="77777777" w:rsidR="00AE34A8" w:rsidRPr="00FA461D" w:rsidRDefault="00AE34A8" w:rsidP="00984111">
      <w:pPr>
        <w:jc w:val="both"/>
      </w:pPr>
    </w:p>
    <w:p w14:paraId="16E4A0D8" w14:textId="77777777" w:rsidR="00AE34A8" w:rsidRPr="00FA461D" w:rsidRDefault="00AE34A8" w:rsidP="00984111">
      <w:pPr>
        <w:ind w:left="708"/>
        <w:jc w:val="both"/>
      </w:pPr>
      <w:r w:rsidRPr="00FA461D">
        <w:rPr>
          <w:i/>
          <w:iC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FA461D">
        <w:t>.”</w:t>
      </w:r>
    </w:p>
    <w:p w14:paraId="5BFB30AB" w14:textId="77777777" w:rsidR="00AE34A8" w:rsidRPr="00FA461D" w:rsidRDefault="00AE34A8" w:rsidP="00984111">
      <w:pPr>
        <w:ind w:left="708"/>
        <w:jc w:val="both"/>
      </w:pPr>
    </w:p>
    <w:p w14:paraId="4E8704C9" w14:textId="77777777" w:rsidR="00AE34A8" w:rsidRPr="00FA461D" w:rsidRDefault="00AE34A8" w:rsidP="00984111">
      <w:pPr>
        <w:jc w:val="both"/>
      </w:pPr>
      <w:r w:rsidRPr="00FA461D">
        <w:t>Concluyendo así, que en virtud de una la declaratoria de nulidad de la afiliación o ineficacia del trasladar, solo sería posible trasladar los siguientes conceptos:</w:t>
      </w:r>
    </w:p>
    <w:p w14:paraId="2CCF65BE" w14:textId="77777777" w:rsidR="00AE34A8" w:rsidRPr="00FA461D" w:rsidRDefault="00AE34A8" w:rsidP="00984111">
      <w:pPr>
        <w:jc w:val="both"/>
      </w:pPr>
    </w:p>
    <w:p w14:paraId="2B7EF1E2" w14:textId="7977D9D5" w:rsidR="00AE34A8" w:rsidRPr="00FA461D" w:rsidRDefault="00AE34A8" w:rsidP="00984111">
      <w:pPr>
        <w:jc w:val="center"/>
      </w:pPr>
      <w:r w:rsidRPr="00FA461D">
        <w:rPr>
          <w:noProof/>
          <w:lang w:val="es-CO" w:eastAsia="es-CO"/>
        </w:rPr>
        <w:drawing>
          <wp:inline distT="0" distB="0" distL="0" distR="0" wp14:anchorId="5E71769A" wp14:editId="189A7B46">
            <wp:extent cx="4333875" cy="8096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33875" cy="809625"/>
                    </a:xfrm>
                    <a:prstGeom prst="rect">
                      <a:avLst/>
                    </a:prstGeom>
                    <a:noFill/>
                    <a:ln>
                      <a:noFill/>
                    </a:ln>
                  </pic:spPr>
                </pic:pic>
              </a:graphicData>
            </a:graphic>
          </wp:inline>
        </w:drawing>
      </w:r>
    </w:p>
    <w:p w14:paraId="401225FF" w14:textId="77777777" w:rsidR="00AE34A8" w:rsidRPr="00FA461D" w:rsidRDefault="00AE34A8" w:rsidP="00984111">
      <w:pPr>
        <w:jc w:val="both"/>
      </w:pPr>
    </w:p>
    <w:p w14:paraId="134878A3" w14:textId="77777777" w:rsidR="00AE34A8" w:rsidRPr="00FA461D" w:rsidRDefault="00AE34A8" w:rsidP="00984111">
      <w:pPr>
        <w:jc w:val="both"/>
      </w:pPr>
      <w:r w:rsidRPr="00FA461D">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14:paraId="5E48C640" w14:textId="77777777" w:rsidR="00AE34A8" w:rsidRPr="00FA461D" w:rsidRDefault="00AE34A8" w:rsidP="00984111">
      <w:pPr>
        <w:jc w:val="both"/>
      </w:pPr>
    </w:p>
    <w:p w14:paraId="28EA7891" w14:textId="77777777" w:rsidR="00AE34A8" w:rsidRPr="00FA461D" w:rsidRDefault="00AE34A8" w:rsidP="00984111">
      <w:pPr>
        <w:jc w:val="both"/>
      </w:pPr>
      <w:r w:rsidRPr="00FA461D">
        <w:t xml:space="preserve">Finalmente, se precisa que del Decreto 2555 del 2010 </w:t>
      </w:r>
      <w:r w:rsidRPr="00FA461D">
        <w:rPr>
          <w:i/>
          <w:iCs/>
        </w:rPr>
        <w:t xml:space="preserve">por el cual se recogen y reexpiden las normas en materia del sector financiero, asegurador y del mercado de valores y se dictan otras </w:t>
      </w:r>
      <w:r w:rsidRPr="00FA461D">
        <w:rPr>
          <w:i/>
          <w:iCs/>
        </w:rPr>
        <w:lastRenderedPageBreak/>
        <w:t xml:space="preserve">disposiciones </w:t>
      </w:r>
      <w:r w:rsidRPr="00FA461D">
        <w:t xml:space="preserve">en su capítulo 6 denominado </w:t>
      </w:r>
      <w:r w:rsidRPr="00FA461D">
        <w:rPr>
          <w:i/>
          <w:iCs/>
        </w:rPr>
        <w:t xml:space="preserve">seguros previsionales de invalidez y sobrevivencia </w:t>
      </w:r>
      <w:r w:rsidRPr="00FA461D">
        <w:t xml:space="preserve">se infiere que al seguro previsional se aplican las normas contempladas en el Código de Comercio de cara a la prima devengada y tan sentido, es aplicable a dicho seguro el artículo 1070 del Co. Co. </w:t>
      </w:r>
    </w:p>
    <w:p w14:paraId="46201B0E" w14:textId="77777777" w:rsidR="00AE34A8" w:rsidRPr="00FA461D" w:rsidRDefault="00AE34A8" w:rsidP="00984111">
      <w:pPr>
        <w:jc w:val="both"/>
      </w:pPr>
    </w:p>
    <w:p w14:paraId="58BAD3C2" w14:textId="77777777" w:rsidR="00AE34A8" w:rsidRPr="00FA461D" w:rsidRDefault="00AE34A8" w:rsidP="00984111">
      <w:pPr>
        <w:jc w:val="both"/>
      </w:pPr>
      <w:r w:rsidRPr="00FA461D">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p>
    <w:p w14:paraId="125A93FE" w14:textId="77777777" w:rsidR="00AE34A8" w:rsidRPr="00FA461D" w:rsidRDefault="00AE34A8" w:rsidP="00984111">
      <w:pPr>
        <w:jc w:val="both"/>
      </w:pPr>
    </w:p>
    <w:p w14:paraId="7C9DBD7C" w14:textId="02502DDA" w:rsidR="00AE34A8" w:rsidRPr="00FA461D" w:rsidRDefault="00AE34A8" w:rsidP="00984111">
      <w:pPr>
        <w:jc w:val="both"/>
      </w:pPr>
      <w:r w:rsidRPr="00FA461D">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58FBAB3B" w14:textId="77777777" w:rsidR="001B170E" w:rsidRPr="00FA461D" w:rsidRDefault="001B170E" w:rsidP="00984111">
      <w:pPr>
        <w:jc w:val="both"/>
      </w:pPr>
    </w:p>
    <w:p w14:paraId="5D43F5BC" w14:textId="53E2E9ED" w:rsidR="00952199" w:rsidRPr="00FA461D" w:rsidRDefault="00952199" w:rsidP="00984111">
      <w:pPr>
        <w:pStyle w:val="Prrafodelista"/>
        <w:numPr>
          <w:ilvl w:val="0"/>
          <w:numId w:val="13"/>
        </w:numPr>
        <w:ind w:left="426"/>
        <w:jc w:val="both"/>
        <w:rPr>
          <w:b/>
          <w:bCs/>
          <w:u w:val="single"/>
        </w:rPr>
      </w:pPr>
      <w:r w:rsidRPr="00FA461D">
        <w:rPr>
          <w:b/>
          <w:bCs/>
          <w:u w:val="single"/>
        </w:rPr>
        <w:t>INEXISTENCIA DE OBLIGACIÓN A CARGO DE ALLIANZ SEGUROS DE VIDA S.A. POR CUANTO LA PRIMA DEBE PAGARSE CON LOS RECURSO PROPIOS DE LA AFP CUANDO SE DECLARA LA INEFICACIA DE TRASLADO</w:t>
      </w:r>
    </w:p>
    <w:p w14:paraId="1FCE1367" w14:textId="77777777" w:rsidR="00750155" w:rsidRPr="00FA461D" w:rsidRDefault="00750155" w:rsidP="00984111">
      <w:pPr>
        <w:jc w:val="both"/>
      </w:pPr>
    </w:p>
    <w:p w14:paraId="13370A36" w14:textId="0F7893E3" w:rsidR="00952199" w:rsidRPr="00FA461D" w:rsidRDefault="00952199" w:rsidP="00984111">
      <w:pPr>
        <w:jc w:val="both"/>
      </w:pPr>
      <w:r w:rsidRPr="00FA461D">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FA461D" w:rsidRDefault="00952199" w:rsidP="00984111">
      <w:pPr>
        <w:pStyle w:val="Default"/>
        <w:ind w:right="49"/>
        <w:jc w:val="both"/>
        <w:rPr>
          <w:rFonts w:ascii="Arial" w:hAnsi="Arial" w:cs="Arial"/>
          <w:color w:val="auto"/>
          <w:kern w:val="2"/>
          <w:sz w:val="22"/>
          <w:szCs w:val="22"/>
        </w:rPr>
      </w:pPr>
    </w:p>
    <w:p w14:paraId="418F7616" w14:textId="77777777" w:rsidR="00952199" w:rsidRPr="00FA461D" w:rsidRDefault="00952199" w:rsidP="00984111">
      <w:pPr>
        <w:pStyle w:val="Default"/>
        <w:ind w:right="49"/>
        <w:jc w:val="both"/>
        <w:rPr>
          <w:rFonts w:ascii="Arial" w:hAnsi="Arial" w:cs="Arial"/>
          <w:sz w:val="22"/>
          <w:szCs w:val="22"/>
          <w:lang w:val="es-ES"/>
        </w:rPr>
      </w:pPr>
      <w:r w:rsidRPr="00FA461D">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FA461D">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FA461D" w:rsidRDefault="00952199" w:rsidP="00984111">
      <w:pPr>
        <w:pStyle w:val="Default"/>
        <w:ind w:right="616"/>
        <w:jc w:val="both"/>
        <w:rPr>
          <w:rFonts w:ascii="Arial" w:hAnsi="Arial" w:cs="Arial"/>
          <w:color w:val="auto"/>
          <w:kern w:val="2"/>
          <w:sz w:val="22"/>
          <w:szCs w:val="22"/>
        </w:rPr>
      </w:pPr>
    </w:p>
    <w:p w14:paraId="40E58F99" w14:textId="77777777" w:rsidR="00952199" w:rsidRPr="00FA461D" w:rsidRDefault="00952199" w:rsidP="00984111">
      <w:pPr>
        <w:jc w:val="both"/>
      </w:pPr>
      <w:r w:rsidRPr="00FA461D">
        <w:t>Al respecto, la CSJ en sentencia SL2877-2020 señaló que:</w:t>
      </w:r>
    </w:p>
    <w:p w14:paraId="77843545" w14:textId="77777777" w:rsidR="00952199" w:rsidRPr="00FA461D" w:rsidRDefault="00952199" w:rsidP="00984111">
      <w:pPr>
        <w:ind w:left="567" w:right="616"/>
        <w:jc w:val="both"/>
        <w:rPr>
          <w:i/>
          <w:iCs/>
        </w:rPr>
      </w:pPr>
    </w:p>
    <w:p w14:paraId="41C2B567" w14:textId="77777777" w:rsidR="00952199" w:rsidRPr="00FA461D" w:rsidRDefault="00952199" w:rsidP="00984111">
      <w:pPr>
        <w:ind w:left="426" w:right="616"/>
        <w:jc w:val="both"/>
        <w:rPr>
          <w:i/>
          <w:iCs/>
        </w:rPr>
      </w:pPr>
      <w:r w:rsidRPr="00FA461D">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FA461D">
        <w:rPr>
          <w:b/>
          <w:bCs/>
          <w:i/>
          <w:iCs/>
          <w:u w:val="single"/>
        </w:rPr>
        <w:t xml:space="preserve">reintegro de los valores cobrados tanto por Porvenir S. A. como por Protección S. A., a título de primas de los seguros previsionales y aportes para el fondo de garantía de pensión mínima, sumas que debidamente </w:t>
      </w:r>
      <w:r w:rsidRPr="00FA461D">
        <w:rPr>
          <w:b/>
          <w:bCs/>
          <w:i/>
          <w:iCs/>
          <w:u w:val="single"/>
        </w:rPr>
        <w:lastRenderedPageBreak/>
        <w:t xml:space="preserve">indexadas le corresponderá asumir con cargo a sus propios recursos </w:t>
      </w:r>
      <w:r w:rsidRPr="00FA461D">
        <w:rPr>
          <w:i/>
          <w:iCs/>
        </w:rPr>
        <w:t>pues, desde el nacimiento del acto ineficaz, estos recursos han debido ingresar al RPM administrado por Colpensiones (…)” (Negrilla y subrayado por fuera del texto original).</w:t>
      </w:r>
    </w:p>
    <w:p w14:paraId="25FC9EDD" w14:textId="77777777" w:rsidR="00952199" w:rsidRPr="00FA461D" w:rsidRDefault="00952199" w:rsidP="00984111">
      <w:pPr>
        <w:pStyle w:val="Default"/>
        <w:jc w:val="both"/>
        <w:rPr>
          <w:rFonts w:ascii="Arial" w:hAnsi="Arial" w:cs="Arial"/>
          <w:color w:val="auto"/>
          <w:kern w:val="2"/>
          <w:sz w:val="22"/>
          <w:szCs w:val="22"/>
        </w:rPr>
      </w:pPr>
    </w:p>
    <w:p w14:paraId="65B5FB92" w14:textId="77777777" w:rsidR="00952199" w:rsidRPr="00FA461D" w:rsidRDefault="00952199" w:rsidP="00984111">
      <w:pPr>
        <w:pStyle w:val="Default"/>
        <w:jc w:val="both"/>
        <w:rPr>
          <w:rFonts w:ascii="Arial" w:hAnsi="Arial" w:cs="Arial"/>
          <w:color w:val="auto"/>
          <w:kern w:val="2"/>
          <w:sz w:val="22"/>
          <w:szCs w:val="22"/>
        </w:rPr>
      </w:pPr>
      <w:r w:rsidRPr="00FA461D">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FA461D" w:rsidRDefault="00952199" w:rsidP="00984111">
      <w:pPr>
        <w:pStyle w:val="Default"/>
        <w:jc w:val="both"/>
        <w:rPr>
          <w:rFonts w:ascii="Arial" w:hAnsi="Arial" w:cs="Arial"/>
          <w:color w:val="auto"/>
          <w:kern w:val="2"/>
          <w:sz w:val="22"/>
          <w:szCs w:val="22"/>
        </w:rPr>
      </w:pPr>
    </w:p>
    <w:p w14:paraId="1AAA4220" w14:textId="2A7CEC10" w:rsidR="00952199" w:rsidRPr="00FA461D" w:rsidRDefault="00952199" w:rsidP="00984111">
      <w:pPr>
        <w:pStyle w:val="Default"/>
        <w:ind w:left="426" w:right="474"/>
        <w:jc w:val="both"/>
        <w:rPr>
          <w:rFonts w:ascii="Arial" w:hAnsi="Arial" w:cs="Arial"/>
          <w:i/>
          <w:iCs/>
          <w:color w:val="auto"/>
          <w:kern w:val="2"/>
          <w:sz w:val="22"/>
          <w:szCs w:val="22"/>
        </w:rPr>
      </w:pPr>
      <w:r w:rsidRPr="00FA461D">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w:t>
      </w:r>
      <w:r w:rsidR="00436F29" w:rsidRPr="00FA461D">
        <w:rPr>
          <w:rFonts w:ascii="Arial" w:hAnsi="Arial" w:cs="Arial"/>
          <w:i/>
          <w:iCs/>
          <w:color w:val="auto"/>
          <w:kern w:val="2"/>
          <w:sz w:val="22"/>
          <w:szCs w:val="22"/>
        </w:rPr>
        <w:t>la demandante</w:t>
      </w:r>
      <w:r w:rsidRPr="00FA461D">
        <w:rPr>
          <w:rFonts w:ascii="Arial" w:hAnsi="Arial" w:cs="Arial"/>
          <w:i/>
          <w:iCs/>
          <w:color w:val="auto"/>
          <w:kern w:val="2"/>
          <w:sz w:val="22"/>
          <w:szCs w:val="22"/>
        </w:rPr>
        <w:t xml:space="preserve"> siempre estuvo </w:t>
      </w:r>
      <w:r w:rsidR="00DF0826" w:rsidRPr="00FA461D">
        <w:rPr>
          <w:rFonts w:ascii="Arial" w:hAnsi="Arial" w:cs="Arial"/>
          <w:i/>
          <w:iCs/>
          <w:color w:val="auto"/>
          <w:kern w:val="2"/>
          <w:sz w:val="22"/>
          <w:szCs w:val="22"/>
        </w:rPr>
        <w:t>afiliado</w:t>
      </w:r>
      <w:r w:rsidRPr="00FA461D">
        <w:rPr>
          <w:rFonts w:ascii="Arial" w:hAnsi="Arial" w:cs="Arial"/>
          <w:i/>
          <w:iCs/>
          <w:color w:val="auto"/>
          <w:kern w:val="2"/>
          <w:sz w:val="22"/>
          <w:szCs w:val="22"/>
        </w:rPr>
        <w:t xml:space="preserve"> a aquel sistema. Asimismo, </w:t>
      </w:r>
      <w:r w:rsidRPr="00FA461D">
        <w:rPr>
          <w:rFonts w:ascii="Arial" w:hAnsi="Arial" w:cs="Arial"/>
          <w:b/>
          <w:bCs/>
          <w:i/>
          <w:iCs/>
          <w:color w:val="auto"/>
          <w:kern w:val="2"/>
          <w:sz w:val="22"/>
          <w:szCs w:val="22"/>
          <w:u w:val="single"/>
        </w:rPr>
        <w:t xml:space="preserve">se condenará a Porvenir S.A. a trasladar a Colpensiones los saldos obrantes en la cuenta individual </w:t>
      </w:r>
      <w:r w:rsidR="0033006D" w:rsidRPr="00FA461D">
        <w:rPr>
          <w:rFonts w:ascii="Arial" w:hAnsi="Arial" w:cs="Arial"/>
          <w:b/>
          <w:bCs/>
          <w:i/>
          <w:iCs/>
          <w:color w:val="auto"/>
          <w:kern w:val="2"/>
          <w:sz w:val="22"/>
          <w:szCs w:val="22"/>
          <w:u w:val="single"/>
        </w:rPr>
        <w:t>de la</w:t>
      </w:r>
      <w:r w:rsidR="00436F29" w:rsidRPr="00FA461D">
        <w:rPr>
          <w:rFonts w:ascii="Arial" w:hAnsi="Arial" w:cs="Arial"/>
          <w:b/>
          <w:bCs/>
          <w:i/>
          <w:iCs/>
          <w:color w:val="auto"/>
          <w:kern w:val="2"/>
          <w:sz w:val="22"/>
          <w:szCs w:val="22"/>
          <w:u w:val="single"/>
        </w:rPr>
        <w:t xml:space="preserve"> actora</w:t>
      </w:r>
      <w:r w:rsidRPr="00FA461D">
        <w:rPr>
          <w:rFonts w:ascii="Arial" w:hAnsi="Arial" w:cs="Arial"/>
          <w:b/>
          <w:bCs/>
          <w:i/>
          <w:iCs/>
          <w:color w:val="auto"/>
          <w:kern w:val="2"/>
          <w:sz w:val="22"/>
          <w:szCs w:val="22"/>
          <w:u w:val="single"/>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FA461D">
        <w:rPr>
          <w:rFonts w:ascii="Arial" w:hAnsi="Arial" w:cs="Arial"/>
          <w:i/>
          <w:iCs/>
          <w:color w:val="auto"/>
          <w:kern w:val="2"/>
          <w:sz w:val="22"/>
          <w:szCs w:val="22"/>
        </w:rPr>
        <w:t xml:space="preserve">, debidamente indexados y con cargo a sus propios recursos, por todo el tiempo en que la accionante estuvo </w:t>
      </w:r>
      <w:r w:rsidR="00DF0826" w:rsidRPr="00FA461D">
        <w:rPr>
          <w:rFonts w:ascii="Arial" w:hAnsi="Arial" w:cs="Arial"/>
          <w:i/>
          <w:iCs/>
          <w:color w:val="auto"/>
          <w:kern w:val="2"/>
          <w:sz w:val="22"/>
          <w:szCs w:val="22"/>
        </w:rPr>
        <w:t>afiliado</w:t>
      </w:r>
      <w:r w:rsidRPr="00FA461D">
        <w:rPr>
          <w:rFonts w:ascii="Arial" w:hAnsi="Arial" w:cs="Arial"/>
          <w:i/>
          <w:iCs/>
          <w:color w:val="auto"/>
          <w:kern w:val="2"/>
          <w:sz w:val="22"/>
          <w:szCs w:val="22"/>
        </w:rPr>
        <w:t xml:space="preserve">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FA461D" w:rsidRDefault="00952199" w:rsidP="00984111">
      <w:pPr>
        <w:pStyle w:val="Default"/>
        <w:jc w:val="both"/>
        <w:rPr>
          <w:rFonts w:ascii="Arial" w:hAnsi="Arial" w:cs="Arial"/>
          <w:color w:val="auto"/>
          <w:kern w:val="2"/>
          <w:sz w:val="22"/>
          <w:szCs w:val="22"/>
        </w:rPr>
      </w:pPr>
    </w:p>
    <w:p w14:paraId="6E2E5841" w14:textId="77777777" w:rsidR="00952199" w:rsidRPr="00FA461D" w:rsidRDefault="00952199" w:rsidP="00984111">
      <w:pPr>
        <w:pStyle w:val="Default"/>
        <w:jc w:val="both"/>
        <w:rPr>
          <w:rFonts w:ascii="Arial" w:hAnsi="Arial" w:cs="Arial"/>
          <w:color w:val="auto"/>
          <w:kern w:val="2"/>
          <w:sz w:val="22"/>
          <w:szCs w:val="22"/>
        </w:rPr>
      </w:pPr>
      <w:r w:rsidRPr="00FA461D">
        <w:rPr>
          <w:rFonts w:ascii="Arial" w:hAnsi="Arial" w:cs="Arial"/>
          <w:color w:val="auto"/>
          <w:kern w:val="2"/>
          <w:sz w:val="22"/>
          <w:szCs w:val="22"/>
        </w:rPr>
        <w:t xml:space="preserve">Por último, en sentencia SL4297-2022, la Corte puntualizó que: </w:t>
      </w:r>
    </w:p>
    <w:p w14:paraId="02FCB273" w14:textId="77777777" w:rsidR="00952199" w:rsidRPr="00FA461D" w:rsidRDefault="00952199" w:rsidP="00984111">
      <w:pPr>
        <w:pStyle w:val="Default"/>
        <w:jc w:val="both"/>
        <w:rPr>
          <w:rFonts w:ascii="Arial" w:hAnsi="Arial" w:cs="Arial"/>
          <w:color w:val="auto"/>
          <w:kern w:val="2"/>
          <w:sz w:val="22"/>
          <w:szCs w:val="22"/>
        </w:rPr>
      </w:pPr>
    </w:p>
    <w:p w14:paraId="33568A91" w14:textId="49732B28" w:rsidR="00952199" w:rsidRPr="00FA461D" w:rsidRDefault="00952199" w:rsidP="00984111">
      <w:pPr>
        <w:pStyle w:val="Default"/>
        <w:ind w:left="426" w:right="474"/>
        <w:jc w:val="both"/>
        <w:rPr>
          <w:rFonts w:ascii="Arial" w:hAnsi="Arial" w:cs="Arial"/>
          <w:i/>
          <w:iCs/>
          <w:color w:val="auto"/>
          <w:kern w:val="2"/>
          <w:sz w:val="22"/>
          <w:szCs w:val="22"/>
        </w:rPr>
      </w:pPr>
      <w:r w:rsidRPr="00FA461D">
        <w:rPr>
          <w:rFonts w:ascii="Arial" w:hAnsi="Arial" w:cs="Arial"/>
          <w:i/>
          <w:iCs/>
          <w:color w:val="auto"/>
          <w:kern w:val="2"/>
          <w:sz w:val="22"/>
          <w:szCs w:val="22"/>
        </w:rPr>
        <w:t xml:space="preserve">“ (…) En ese sentido, </w:t>
      </w:r>
      <w:r w:rsidRPr="00FA461D">
        <w:rPr>
          <w:rFonts w:ascii="Arial" w:hAnsi="Arial" w:cs="Arial"/>
          <w:b/>
          <w:bCs/>
          <w:i/>
          <w:iCs/>
          <w:color w:val="auto"/>
          <w:kern w:val="2"/>
          <w:sz w:val="22"/>
          <w:szCs w:val="22"/>
          <w:u w:val="single"/>
        </w:rPr>
        <w:t xml:space="preserve">la precitada administradora, como actual y última administradora pensional a la cual se encuentra vinculado </w:t>
      </w:r>
      <w:r w:rsidR="00436F29" w:rsidRPr="00FA461D">
        <w:rPr>
          <w:rFonts w:ascii="Arial" w:hAnsi="Arial" w:cs="Arial"/>
          <w:b/>
          <w:bCs/>
          <w:i/>
          <w:iCs/>
          <w:color w:val="auto"/>
          <w:kern w:val="2"/>
          <w:sz w:val="22"/>
          <w:szCs w:val="22"/>
          <w:u w:val="single"/>
        </w:rPr>
        <w:t>la demandante</w:t>
      </w:r>
      <w:r w:rsidRPr="00FA461D">
        <w:rPr>
          <w:rFonts w:ascii="Arial" w:hAnsi="Arial" w:cs="Arial"/>
          <w:b/>
          <w:bCs/>
          <w:i/>
          <w:iCs/>
          <w:color w:val="auto"/>
          <w:kern w:val="2"/>
          <w:sz w:val="22"/>
          <w:szCs w:val="22"/>
          <w:u w:val="single"/>
        </w:rPr>
        <w:t>, deberá trasladar a COLPENSIONES</w:t>
      </w:r>
      <w:r w:rsidRPr="00FA461D">
        <w:rPr>
          <w:rFonts w:ascii="Arial" w:hAnsi="Arial" w:cs="Arial"/>
          <w:i/>
          <w:iCs/>
          <w:color w:val="auto"/>
          <w:kern w:val="2"/>
          <w:sz w:val="22"/>
          <w:szCs w:val="22"/>
        </w:rPr>
        <w:t xml:space="preserve">, los saldos obrantes a su favor en la cuenta de ahorro individual, junto con el bono pensional y los rendimientos, </w:t>
      </w:r>
      <w:r w:rsidRPr="00FA461D">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FA461D">
        <w:rPr>
          <w:rFonts w:ascii="Arial" w:hAnsi="Arial" w:cs="Arial"/>
          <w:i/>
          <w:iCs/>
          <w:color w:val="auto"/>
          <w:kern w:val="2"/>
          <w:sz w:val="22"/>
          <w:szCs w:val="22"/>
        </w:rPr>
        <w:t xml:space="preserve">, así como, el porcentaje destinado al fondo de garantía de pensión mínima, debidamente indexados y </w:t>
      </w:r>
      <w:r w:rsidRPr="00FA461D">
        <w:rPr>
          <w:rFonts w:ascii="Arial" w:hAnsi="Arial" w:cs="Arial"/>
          <w:b/>
          <w:bCs/>
          <w:i/>
          <w:iCs/>
          <w:color w:val="auto"/>
          <w:kern w:val="2"/>
          <w:sz w:val="22"/>
          <w:szCs w:val="22"/>
          <w:u w:val="single"/>
        </w:rPr>
        <w:t>con cargo a sus propios recursos</w:t>
      </w:r>
      <w:r w:rsidRPr="00FA461D">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FA461D" w:rsidRDefault="00952199" w:rsidP="00984111">
      <w:pPr>
        <w:pStyle w:val="Default"/>
        <w:ind w:right="474"/>
        <w:jc w:val="both"/>
        <w:rPr>
          <w:rFonts w:ascii="Arial" w:hAnsi="Arial" w:cs="Arial"/>
          <w:color w:val="auto"/>
          <w:kern w:val="2"/>
          <w:sz w:val="22"/>
          <w:szCs w:val="22"/>
        </w:rPr>
      </w:pPr>
    </w:p>
    <w:p w14:paraId="428DE258" w14:textId="0BF37D05" w:rsidR="00952199" w:rsidRPr="00FA461D" w:rsidRDefault="00952199" w:rsidP="00984111">
      <w:pPr>
        <w:pStyle w:val="Default"/>
        <w:ind w:right="49"/>
        <w:jc w:val="both"/>
        <w:rPr>
          <w:rFonts w:ascii="Arial" w:hAnsi="Arial" w:cs="Arial"/>
          <w:i/>
          <w:iCs/>
          <w:sz w:val="22"/>
          <w:szCs w:val="22"/>
          <w:lang w:val="es-ES"/>
        </w:rPr>
      </w:pPr>
      <w:r w:rsidRPr="00FA461D">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w:t>
      </w:r>
      <w:r w:rsidR="00DF0826" w:rsidRPr="00FA461D">
        <w:rPr>
          <w:rFonts w:ascii="Arial" w:hAnsi="Arial" w:cs="Arial"/>
          <w:sz w:val="22"/>
          <w:szCs w:val="22"/>
          <w:lang w:val="es-ES"/>
        </w:rPr>
        <w:t>afiliado</w:t>
      </w:r>
      <w:r w:rsidRPr="00FA461D">
        <w:rPr>
          <w:rFonts w:ascii="Arial" w:hAnsi="Arial" w:cs="Arial"/>
          <w:sz w:val="22"/>
          <w:szCs w:val="22"/>
          <w:lang w:val="es-ES"/>
        </w:rPr>
        <w:t xml:space="preserve">,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w:t>
      </w:r>
      <w:r w:rsidR="00AE477A" w:rsidRPr="00FA461D">
        <w:rPr>
          <w:rFonts w:ascii="Arial" w:hAnsi="Arial" w:cs="Arial"/>
          <w:sz w:val="22"/>
          <w:szCs w:val="22"/>
          <w:lang w:val="es-ES"/>
        </w:rPr>
        <w:t>62</w:t>
      </w:r>
      <w:r w:rsidRPr="00FA461D">
        <w:rPr>
          <w:rFonts w:ascii="Arial" w:hAnsi="Arial" w:cs="Arial"/>
          <w:sz w:val="22"/>
          <w:szCs w:val="22"/>
          <w:lang w:val="es-ES"/>
        </w:rPr>
        <w:t xml:space="preserve"> de la Ley 1328 de 2009, y que permite el literal q) del artículo 13 de la Ley 100 de 1993, adicionado por el artículo 2 de la Ley 797 de 2003, al disponer: </w:t>
      </w:r>
      <w:r w:rsidRPr="00FA461D">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FA461D" w:rsidRDefault="00952199" w:rsidP="00984111">
      <w:pPr>
        <w:pStyle w:val="Default"/>
        <w:ind w:right="49"/>
        <w:jc w:val="both"/>
        <w:rPr>
          <w:rFonts w:ascii="Arial" w:hAnsi="Arial" w:cs="Arial"/>
          <w:color w:val="auto"/>
          <w:kern w:val="2"/>
          <w:sz w:val="22"/>
          <w:szCs w:val="22"/>
        </w:rPr>
      </w:pPr>
    </w:p>
    <w:p w14:paraId="6D9CABDF" w14:textId="77777777" w:rsidR="00952199" w:rsidRPr="00FA461D" w:rsidRDefault="00952199" w:rsidP="00984111">
      <w:pPr>
        <w:pStyle w:val="Default"/>
        <w:ind w:right="49"/>
        <w:jc w:val="both"/>
        <w:rPr>
          <w:rFonts w:ascii="Arial" w:hAnsi="Arial" w:cs="Arial"/>
          <w:color w:val="auto"/>
          <w:kern w:val="2"/>
          <w:sz w:val="22"/>
          <w:szCs w:val="22"/>
          <w:lang w:val="es-ES"/>
        </w:rPr>
      </w:pPr>
      <w:r w:rsidRPr="00FA461D">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FA461D" w:rsidRDefault="00952199" w:rsidP="00984111">
      <w:pPr>
        <w:pStyle w:val="Default"/>
        <w:ind w:right="49"/>
        <w:jc w:val="both"/>
        <w:rPr>
          <w:rFonts w:ascii="Arial" w:hAnsi="Arial" w:cs="Arial"/>
          <w:color w:val="auto"/>
          <w:kern w:val="2"/>
          <w:sz w:val="22"/>
          <w:szCs w:val="22"/>
        </w:rPr>
      </w:pPr>
    </w:p>
    <w:p w14:paraId="2D90F7AD" w14:textId="77777777" w:rsidR="00952199" w:rsidRPr="00FA461D" w:rsidRDefault="00952199" w:rsidP="00984111">
      <w:pPr>
        <w:pStyle w:val="Default"/>
        <w:ind w:right="49"/>
        <w:jc w:val="both"/>
        <w:rPr>
          <w:rFonts w:ascii="Arial" w:hAnsi="Arial" w:cs="Arial"/>
          <w:color w:val="auto"/>
          <w:kern w:val="2"/>
          <w:sz w:val="22"/>
          <w:szCs w:val="22"/>
        </w:rPr>
      </w:pPr>
      <w:r w:rsidRPr="00FA461D">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FA461D" w:rsidRDefault="00952199" w:rsidP="00984111">
      <w:pPr>
        <w:pStyle w:val="Default"/>
        <w:ind w:right="49"/>
        <w:jc w:val="both"/>
        <w:rPr>
          <w:rFonts w:ascii="Arial" w:hAnsi="Arial" w:cs="Arial"/>
          <w:color w:val="auto"/>
          <w:kern w:val="2"/>
          <w:sz w:val="22"/>
          <w:szCs w:val="22"/>
        </w:rPr>
      </w:pPr>
    </w:p>
    <w:p w14:paraId="5071E73D" w14:textId="77777777" w:rsidR="00952199" w:rsidRPr="00FA461D" w:rsidRDefault="00952199" w:rsidP="00984111">
      <w:pPr>
        <w:pStyle w:val="Default"/>
        <w:ind w:left="426" w:right="474"/>
        <w:jc w:val="both"/>
        <w:rPr>
          <w:rFonts w:ascii="Arial" w:hAnsi="Arial" w:cs="Arial"/>
          <w:color w:val="auto"/>
          <w:kern w:val="2"/>
          <w:sz w:val="22"/>
          <w:szCs w:val="22"/>
        </w:rPr>
      </w:pPr>
      <w:r w:rsidRPr="00FA461D">
        <w:rPr>
          <w:rFonts w:ascii="Arial" w:hAnsi="Arial" w:cs="Arial"/>
          <w:color w:val="auto"/>
          <w:kern w:val="2"/>
          <w:sz w:val="22"/>
          <w:szCs w:val="22"/>
        </w:rPr>
        <w:t>“</w:t>
      </w:r>
      <w:r w:rsidRPr="00FA461D">
        <w:rPr>
          <w:rFonts w:ascii="Arial" w:hAnsi="Arial" w:cs="Arial"/>
          <w:i/>
          <w:iCs/>
          <w:color w:val="auto"/>
          <w:kern w:val="2"/>
          <w:sz w:val="22"/>
          <w:szCs w:val="22"/>
        </w:rPr>
        <w:t xml:space="preserve">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w:t>
      </w:r>
      <w:r w:rsidRPr="00FA461D">
        <w:rPr>
          <w:rFonts w:ascii="Arial" w:hAnsi="Arial" w:cs="Arial"/>
          <w:i/>
          <w:iCs/>
          <w:color w:val="auto"/>
          <w:kern w:val="2"/>
          <w:sz w:val="22"/>
          <w:szCs w:val="22"/>
        </w:rPr>
        <w:lastRenderedPageBreak/>
        <w:t>acción, cuya ausencia impide aproximarse al fondo de la contienda, trayendo aparejado la desestimación de lo pedido</w:t>
      </w:r>
      <w:r w:rsidRPr="00FA461D">
        <w:rPr>
          <w:rFonts w:ascii="Arial" w:hAnsi="Arial" w:cs="Arial"/>
          <w:color w:val="auto"/>
          <w:kern w:val="2"/>
          <w:sz w:val="22"/>
          <w:szCs w:val="22"/>
        </w:rPr>
        <w:t>.”</w:t>
      </w:r>
    </w:p>
    <w:p w14:paraId="3CC0E3D4" w14:textId="77777777" w:rsidR="00952199" w:rsidRPr="00FA461D" w:rsidRDefault="00952199" w:rsidP="00984111">
      <w:pPr>
        <w:pStyle w:val="Default"/>
        <w:ind w:right="474"/>
        <w:jc w:val="both"/>
        <w:rPr>
          <w:rFonts w:ascii="Arial" w:hAnsi="Arial" w:cs="Arial"/>
          <w:color w:val="auto"/>
          <w:kern w:val="2"/>
          <w:sz w:val="22"/>
          <w:szCs w:val="22"/>
        </w:rPr>
      </w:pPr>
    </w:p>
    <w:p w14:paraId="4EF11F98" w14:textId="5BB1FC32" w:rsidR="00952199" w:rsidRPr="00FA461D" w:rsidRDefault="00952199" w:rsidP="00984111">
      <w:pPr>
        <w:pStyle w:val="Default"/>
        <w:jc w:val="both"/>
        <w:rPr>
          <w:rFonts w:ascii="Arial" w:hAnsi="Arial" w:cs="Arial"/>
          <w:color w:val="auto"/>
          <w:kern w:val="2"/>
          <w:sz w:val="22"/>
          <w:szCs w:val="22"/>
          <w:lang w:val="es-ES"/>
        </w:rPr>
      </w:pPr>
      <w:r w:rsidRPr="00FA461D">
        <w:rPr>
          <w:rFonts w:ascii="Arial" w:hAnsi="Arial" w:cs="Arial"/>
          <w:color w:val="auto"/>
          <w:kern w:val="2"/>
          <w:sz w:val="22"/>
          <w:szCs w:val="22"/>
          <w:lang w:val="es-ES"/>
        </w:rPr>
        <w:t xml:space="preserve">Por lo anterior, y de efectuarse el traslado deprecado por </w:t>
      </w:r>
      <w:r w:rsidR="006C3DE1">
        <w:rPr>
          <w:rFonts w:ascii="Arial" w:hAnsi="Arial" w:cs="Arial"/>
          <w:color w:val="auto"/>
          <w:kern w:val="2"/>
          <w:sz w:val="22"/>
          <w:szCs w:val="22"/>
          <w:lang w:val="es-ES"/>
        </w:rPr>
        <w:t>la</w:t>
      </w:r>
      <w:r w:rsidR="00121AE2" w:rsidRPr="00FA461D">
        <w:rPr>
          <w:rFonts w:ascii="Arial" w:hAnsi="Arial" w:cs="Arial"/>
          <w:color w:val="auto"/>
          <w:kern w:val="2"/>
          <w:sz w:val="22"/>
          <w:szCs w:val="22"/>
          <w:lang w:val="es-ES"/>
        </w:rPr>
        <w:t xml:space="preserve"> actor</w:t>
      </w:r>
      <w:r w:rsidR="006C3DE1">
        <w:rPr>
          <w:rFonts w:ascii="Arial" w:hAnsi="Arial" w:cs="Arial"/>
          <w:color w:val="auto"/>
          <w:kern w:val="2"/>
          <w:sz w:val="22"/>
          <w:szCs w:val="22"/>
          <w:lang w:val="es-ES"/>
        </w:rPr>
        <w:t>a</w:t>
      </w:r>
      <w:r w:rsidRPr="00FA461D">
        <w:rPr>
          <w:rFonts w:ascii="Arial" w:hAnsi="Arial" w:cs="Arial"/>
          <w:color w:val="auto"/>
          <w:kern w:val="2"/>
          <w:sz w:val="22"/>
          <w:szCs w:val="22"/>
          <w:lang w:val="es-ES"/>
        </w:rPr>
        <w:t xml:space="preserv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w:t>
      </w:r>
      <w:r w:rsidR="00091FEC" w:rsidRPr="00FA461D">
        <w:rPr>
          <w:rFonts w:ascii="Arial" w:hAnsi="Arial" w:cs="Arial"/>
          <w:color w:val="auto"/>
          <w:kern w:val="2"/>
          <w:sz w:val="22"/>
          <w:szCs w:val="22"/>
          <w:lang w:val="es-ES"/>
        </w:rPr>
        <w:t>la afiliada</w:t>
      </w:r>
      <w:r w:rsidRPr="00FA461D">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1355F36C" w14:textId="77777777" w:rsidR="00952199" w:rsidRPr="00FA461D" w:rsidRDefault="00952199" w:rsidP="00984111">
      <w:pPr>
        <w:pStyle w:val="Default"/>
        <w:ind w:right="474"/>
        <w:jc w:val="both"/>
        <w:rPr>
          <w:rFonts w:ascii="Arial" w:hAnsi="Arial" w:cs="Arial"/>
          <w:color w:val="auto"/>
          <w:kern w:val="2"/>
          <w:sz w:val="22"/>
          <w:szCs w:val="22"/>
        </w:rPr>
      </w:pPr>
    </w:p>
    <w:p w14:paraId="63682A9B" w14:textId="77777777" w:rsidR="00952199" w:rsidRPr="00FA461D" w:rsidRDefault="00952199" w:rsidP="00984111">
      <w:pPr>
        <w:pStyle w:val="Default"/>
        <w:ind w:right="49"/>
        <w:jc w:val="both"/>
        <w:rPr>
          <w:rFonts w:ascii="Arial" w:hAnsi="Arial" w:cs="Arial"/>
          <w:color w:val="auto"/>
          <w:kern w:val="2"/>
          <w:sz w:val="22"/>
          <w:szCs w:val="22"/>
          <w:lang w:val="es-ES"/>
        </w:rPr>
      </w:pPr>
      <w:r w:rsidRPr="00FA461D">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E377B3D" w14:textId="77777777" w:rsidR="00952199" w:rsidRPr="00FA461D" w:rsidRDefault="00952199" w:rsidP="00984111">
      <w:pPr>
        <w:pStyle w:val="Default"/>
        <w:ind w:right="49"/>
        <w:jc w:val="both"/>
        <w:rPr>
          <w:rFonts w:ascii="Arial" w:hAnsi="Arial" w:cs="Arial"/>
          <w:color w:val="auto"/>
          <w:kern w:val="2"/>
          <w:sz w:val="22"/>
          <w:szCs w:val="22"/>
        </w:rPr>
      </w:pPr>
    </w:p>
    <w:p w14:paraId="4205484A" w14:textId="48194B6D" w:rsidR="00B63AD5" w:rsidRPr="00FA461D" w:rsidRDefault="00B63AD5" w:rsidP="00984111">
      <w:pPr>
        <w:pStyle w:val="Prrafodelista"/>
        <w:widowControl/>
        <w:numPr>
          <w:ilvl w:val="0"/>
          <w:numId w:val="13"/>
        </w:numPr>
        <w:shd w:val="clear" w:color="auto" w:fill="FFFFFF"/>
        <w:autoSpaceDE/>
        <w:autoSpaceDN/>
        <w:jc w:val="both"/>
        <w:textAlignment w:val="baseline"/>
        <w:rPr>
          <w:rFonts w:eastAsia="Times New Roman"/>
          <w:color w:val="000000"/>
          <w:lang w:val="es-CO" w:eastAsia="es-CO"/>
        </w:rPr>
      </w:pPr>
      <w:r w:rsidRPr="00FA461D">
        <w:rPr>
          <w:rFonts w:eastAsia="Times New Roman"/>
          <w:b/>
          <w:bCs/>
          <w:color w:val="000000"/>
          <w:u w:val="single"/>
          <w:lang w:val="es-CO" w:eastAsia="es-CO"/>
        </w:rPr>
        <w:t>INEXISTENCIA RESPONSABILIDAD DE AFP DEVOLVER LAS PRIMAS DE SEGURO PREVISIONAL A COLPENSIONES SI SE DECLARA LA INEFICACIA DE TRASLADO, POR CUANTO EL PAGO DE ESTAS ES UNA SITUACIÓN QUE SE CONSOLIDÓ EN EL TIEMPO Y NO ES POSIBLE RETROTRAER (SU 107 DE 2024)</w:t>
      </w:r>
      <w:r w:rsidRPr="00FA461D">
        <w:rPr>
          <w:rFonts w:eastAsia="Times New Roman"/>
          <w:color w:val="000000"/>
          <w:u w:val="single"/>
          <w:lang w:val="es-CO" w:eastAsia="es-CO"/>
        </w:rPr>
        <w:t> </w:t>
      </w:r>
    </w:p>
    <w:p w14:paraId="5FB31E57" w14:textId="77777777" w:rsidR="00B63AD5" w:rsidRPr="00FA461D" w:rsidRDefault="00B63AD5" w:rsidP="00984111">
      <w:pPr>
        <w:widowControl/>
        <w:shd w:val="clear" w:color="auto" w:fill="FFFFFF"/>
        <w:autoSpaceDE/>
        <w:autoSpaceDN/>
        <w:jc w:val="both"/>
        <w:textAlignment w:val="baseline"/>
        <w:rPr>
          <w:rFonts w:eastAsia="Times New Roman"/>
          <w:color w:val="000000"/>
          <w:lang w:val="es-CO" w:eastAsia="es-CO"/>
        </w:rPr>
      </w:pPr>
      <w:r w:rsidRPr="00FA461D">
        <w:rPr>
          <w:rFonts w:eastAsia="Times New Roman"/>
          <w:color w:val="000000"/>
          <w:lang w:val="es-CO" w:eastAsia="es-CO"/>
        </w:rPr>
        <w:t> </w:t>
      </w:r>
    </w:p>
    <w:p w14:paraId="759FD92D" w14:textId="77777777" w:rsidR="00B63AD5" w:rsidRPr="00FA461D" w:rsidRDefault="00B63AD5" w:rsidP="00984111">
      <w:pPr>
        <w:widowControl/>
        <w:shd w:val="clear" w:color="auto" w:fill="FFFFFF"/>
        <w:autoSpaceDE/>
        <w:autoSpaceDN/>
        <w:jc w:val="both"/>
        <w:textAlignment w:val="baseline"/>
        <w:rPr>
          <w:rFonts w:eastAsia="Times New Roman"/>
          <w:color w:val="000000"/>
          <w:lang w:val="es-CO" w:eastAsia="es-CO"/>
        </w:rPr>
      </w:pPr>
      <w:r w:rsidRPr="00FA461D">
        <w:rPr>
          <w:rFonts w:eastAsia="Times New Roman"/>
          <w:color w:val="000000"/>
          <w:lang w:val="es-CO" w:eastAsia="es-CO"/>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105B90EE" w14:textId="77777777" w:rsidR="00B63AD5" w:rsidRPr="00FA461D" w:rsidRDefault="00B63AD5" w:rsidP="00984111">
      <w:pPr>
        <w:widowControl/>
        <w:shd w:val="clear" w:color="auto" w:fill="FFFFFF"/>
        <w:autoSpaceDE/>
        <w:autoSpaceDN/>
        <w:jc w:val="both"/>
        <w:textAlignment w:val="baseline"/>
        <w:rPr>
          <w:rFonts w:eastAsia="Times New Roman"/>
          <w:color w:val="000000"/>
          <w:lang w:val="es-CO" w:eastAsia="es-CO"/>
        </w:rPr>
      </w:pPr>
      <w:r w:rsidRPr="00FA461D">
        <w:rPr>
          <w:rFonts w:eastAsia="Times New Roman"/>
          <w:color w:val="000000"/>
          <w:lang w:val="es-CO" w:eastAsia="es-CO"/>
        </w:rPr>
        <w:t> </w:t>
      </w:r>
    </w:p>
    <w:p w14:paraId="23D3BE6C" w14:textId="77777777" w:rsidR="00B63AD5" w:rsidRPr="00FA461D" w:rsidRDefault="00B63AD5" w:rsidP="00984111">
      <w:pPr>
        <w:widowControl/>
        <w:shd w:val="clear" w:color="auto" w:fill="FFFFFF"/>
        <w:autoSpaceDE/>
        <w:autoSpaceDN/>
        <w:jc w:val="both"/>
        <w:textAlignment w:val="baseline"/>
        <w:rPr>
          <w:rFonts w:eastAsia="Times New Roman"/>
          <w:color w:val="000000"/>
          <w:lang w:val="es-CO" w:eastAsia="es-CO"/>
        </w:rPr>
      </w:pPr>
      <w:r w:rsidRPr="00FA461D">
        <w:rPr>
          <w:rFonts w:eastAsia="Times New Roman"/>
          <w:color w:val="000000"/>
          <w:lang w:val="es-CO" w:eastAsia="es-CO"/>
        </w:rPr>
        <w:t>Al respecto, la Corte Constitucional en sentencia SU-107 de 2024 arguyó:  </w:t>
      </w:r>
    </w:p>
    <w:p w14:paraId="0D3D0569" w14:textId="77777777" w:rsidR="00B63AD5" w:rsidRPr="00FA461D" w:rsidRDefault="00B63AD5" w:rsidP="00984111">
      <w:pPr>
        <w:widowControl/>
        <w:shd w:val="clear" w:color="auto" w:fill="FFFFFF"/>
        <w:autoSpaceDE/>
        <w:autoSpaceDN/>
        <w:jc w:val="both"/>
        <w:textAlignment w:val="baseline"/>
        <w:rPr>
          <w:rFonts w:eastAsia="Times New Roman"/>
          <w:color w:val="000000"/>
          <w:lang w:val="es-CO" w:eastAsia="es-CO"/>
        </w:rPr>
      </w:pPr>
      <w:r w:rsidRPr="00FA461D">
        <w:rPr>
          <w:rFonts w:eastAsia="Times New Roman"/>
          <w:color w:val="000000"/>
          <w:lang w:val="es-CO" w:eastAsia="es-CO"/>
        </w:rPr>
        <w:t> </w:t>
      </w:r>
    </w:p>
    <w:p w14:paraId="79054E41" w14:textId="77777777" w:rsidR="00B63AD5" w:rsidRPr="00FA461D" w:rsidRDefault="00B63AD5" w:rsidP="00984111">
      <w:pPr>
        <w:widowControl/>
        <w:shd w:val="clear" w:color="auto" w:fill="FFFFFF"/>
        <w:autoSpaceDE/>
        <w:autoSpaceDN/>
        <w:jc w:val="both"/>
        <w:textAlignment w:val="baseline"/>
        <w:rPr>
          <w:rFonts w:eastAsia="Times New Roman"/>
          <w:color w:val="000000"/>
          <w:lang w:val="es-CO" w:eastAsia="es-CO"/>
        </w:rPr>
      </w:pPr>
      <w:r w:rsidRPr="00FA461D">
        <w:rPr>
          <w:rFonts w:eastAsia="Times New Roman"/>
          <w:color w:val="000000"/>
          <w:lang w:val="es-CO" w:eastAsia="es-CO"/>
        </w:rPr>
        <w:t>“(…) </w:t>
      </w:r>
      <w:r w:rsidRPr="00FA461D">
        <w:rPr>
          <w:rFonts w:eastAsia="Times New Roman"/>
          <w:i/>
          <w:iCs/>
          <w:color w:val="000000"/>
          <w:lang w:val="es-CO" w:eastAsia="es-CO"/>
        </w:rPr>
        <w:t>en los casos en los que se declare la ineficacia del traslado solo es posible ordenar el traslado de los recursos disponibles en la cuenta de ahorro individual, rendimientos y el bono pensional si ha sido efectivamente pagado, </w:t>
      </w:r>
      <w:r w:rsidRPr="00FA461D">
        <w:rPr>
          <w:rFonts w:eastAsia="Times New Roman"/>
          <w:b/>
          <w:bCs/>
          <w:i/>
          <w:iCs/>
          <w:color w:val="000000"/>
          <w:u w:val="single"/>
          <w:lang w:val="es-CO" w:eastAsia="es-CO"/>
        </w:rPr>
        <w:t>sin que sea factible ordenar el traslado de los valores pagados por las distintas primas, gastos de administración y porcentaje del fondo de garantía de pensión mínima ni menos dichos valores de forma indexada</w:t>
      </w:r>
      <w:r w:rsidRPr="00FA461D">
        <w:rPr>
          <w:rFonts w:eastAsia="Times New Roman"/>
          <w:i/>
          <w:iCs/>
          <w:color w:val="000000"/>
          <w:lang w:val="es-CO" w:eastAsia="es-CO"/>
        </w:rPr>
        <w:t>. (…)”</w:t>
      </w:r>
      <w:r w:rsidRPr="00FA461D">
        <w:rPr>
          <w:rFonts w:eastAsia="Times New Roman"/>
          <w:color w:val="000000"/>
          <w:lang w:val="es-CO" w:eastAsia="es-CO"/>
        </w:rPr>
        <w:t> </w:t>
      </w:r>
    </w:p>
    <w:p w14:paraId="5B980DE5" w14:textId="40E92DA7" w:rsidR="00B63AD5" w:rsidRPr="00FA461D" w:rsidRDefault="00B63AD5" w:rsidP="00984111">
      <w:pPr>
        <w:widowControl/>
        <w:shd w:val="clear" w:color="auto" w:fill="FFFFFF"/>
        <w:autoSpaceDE/>
        <w:autoSpaceDN/>
        <w:jc w:val="both"/>
        <w:textAlignment w:val="baseline"/>
        <w:rPr>
          <w:rFonts w:eastAsia="Times New Roman"/>
          <w:color w:val="000000"/>
          <w:lang w:val="es-CO" w:eastAsia="es-CO"/>
        </w:rPr>
      </w:pPr>
      <w:r w:rsidRPr="00FA461D">
        <w:rPr>
          <w:rFonts w:eastAsia="Times New Roman"/>
          <w:i/>
          <w:iCs/>
          <w:color w:val="000000"/>
          <w:lang w:val="es-CO" w:eastAsia="es-CO"/>
        </w:rPr>
        <w:t>“(…) En relación con estas 25 modalidades de devolución, es menester aclarar que materialmente a pesar de que se declare la ineficacia del traslado no es posible retrotraer al afiliado al día previo al traslado. </w:t>
      </w:r>
      <w:r w:rsidRPr="00FA461D">
        <w:rPr>
          <w:rFonts w:eastAsia="Times New Roman"/>
          <w:b/>
          <w:bCs/>
          <w:i/>
          <w:iCs/>
          <w:color w:val="000000"/>
          <w:u w:val="single"/>
          <w:lang w:val="es-CO" w:eastAsia="es-CO"/>
        </w:rPr>
        <w:t xml:space="preserve">Así, tan solo es susceptible de traslado el ahorro de la cuenta individual, los rendimientos y si se ha pagado el valor de un bono pensional, pues no toda la cotización es apta de traslado toda vez que el aporte se desglosa entre otros, en primas de seguros, gastos </w:t>
      </w:r>
      <w:r w:rsidRPr="00FA461D">
        <w:rPr>
          <w:rFonts w:eastAsia="Times New Roman"/>
          <w:b/>
          <w:bCs/>
          <w:i/>
          <w:iCs/>
          <w:color w:val="000000"/>
          <w:u w:val="single"/>
          <w:lang w:val="es-CO" w:eastAsia="es-CO"/>
        </w:rPr>
        <w:lastRenderedPageBreak/>
        <w:t>de administración, el porcentaje para el fondo de garantía mínima.</w:t>
      </w:r>
      <w:r w:rsidRPr="00FA461D">
        <w:rPr>
          <w:rFonts w:eastAsia="Times New Roman"/>
          <w:i/>
          <w:iCs/>
          <w:color w:val="000000"/>
          <w:lang w:val="es-CO" w:eastAsia="es-CO"/>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FA461D">
        <w:rPr>
          <w:rFonts w:eastAsia="Times New Roman"/>
          <w:color w:val="000000"/>
          <w:lang w:val="es-CO" w:eastAsia="es-CO"/>
        </w:rPr>
        <w:t>(Negrilla y subrayado por fuera del texto original)  </w:t>
      </w:r>
    </w:p>
    <w:p w14:paraId="4C8932FD" w14:textId="77777777" w:rsidR="0033006D" w:rsidRPr="00FA461D" w:rsidRDefault="0033006D" w:rsidP="00984111">
      <w:pPr>
        <w:widowControl/>
        <w:shd w:val="clear" w:color="auto" w:fill="FFFFFF"/>
        <w:autoSpaceDE/>
        <w:autoSpaceDN/>
        <w:jc w:val="both"/>
        <w:textAlignment w:val="baseline"/>
        <w:rPr>
          <w:rFonts w:eastAsia="Times New Roman"/>
          <w:color w:val="000000"/>
          <w:lang w:val="es-CO" w:eastAsia="es-CO"/>
        </w:rPr>
      </w:pPr>
    </w:p>
    <w:p w14:paraId="7359F4D0" w14:textId="77777777" w:rsidR="00B63AD5" w:rsidRPr="00FA461D" w:rsidRDefault="00B63AD5" w:rsidP="00984111">
      <w:pPr>
        <w:widowControl/>
        <w:shd w:val="clear" w:color="auto" w:fill="FFFFFF"/>
        <w:autoSpaceDE/>
        <w:autoSpaceDN/>
        <w:jc w:val="both"/>
        <w:textAlignment w:val="baseline"/>
        <w:rPr>
          <w:rFonts w:eastAsia="Times New Roman"/>
          <w:color w:val="000000"/>
          <w:lang w:val="es-CO" w:eastAsia="es-CO"/>
        </w:rPr>
      </w:pPr>
      <w:r w:rsidRPr="00FA461D">
        <w:rPr>
          <w:rFonts w:eastAsia="Times New Roman"/>
          <w:color w:val="000000"/>
          <w:lang w:val="es-CO" w:eastAsia="es-CO"/>
        </w:rPr>
        <w:t>Sobre el seguro previsional como una situación jurídica consolidada, la sentencia de la Corte Constitucional SU 313 del 2020 mencionó lo siguiente:  </w:t>
      </w:r>
    </w:p>
    <w:p w14:paraId="5D11BB9C" w14:textId="77777777" w:rsidR="00B63AD5" w:rsidRPr="00FA461D" w:rsidRDefault="00B63AD5" w:rsidP="00984111">
      <w:pPr>
        <w:widowControl/>
        <w:shd w:val="clear" w:color="auto" w:fill="FFFFFF"/>
        <w:autoSpaceDE/>
        <w:autoSpaceDN/>
        <w:jc w:val="both"/>
        <w:textAlignment w:val="baseline"/>
        <w:rPr>
          <w:rFonts w:eastAsia="Times New Roman"/>
          <w:color w:val="000000"/>
          <w:lang w:val="es-CO" w:eastAsia="es-CO"/>
        </w:rPr>
      </w:pPr>
      <w:r w:rsidRPr="00FA461D">
        <w:rPr>
          <w:rFonts w:eastAsia="Times New Roman"/>
          <w:color w:val="000000"/>
          <w:lang w:val="es-CO" w:eastAsia="es-CO"/>
        </w:rPr>
        <w:t> </w:t>
      </w:r>
    </w:p>
    <w:p w14:paraId="0C5726D1" w14:textId="77777777" w:rsidR="00B63AD5" w:rsidRPr="00FA461D" w:rsidRDefault="00B63AD5" w:rsidP="00984111">
      <w:pPr>
        <w:widowControl/>
        <w:shd w:val="clear" w:color="auto" w:fill="FFFFFF"/>
        <w:autoSpaceDE/>
        <w:autoSpaceDN/>
        <w:jc w:val="both"/>
        <w:textAlignment w:val="baseline"/>
        <w:rPr>
          <w:rFonts w:eastAsia="Times New Roman"/>
          <w:color w:val="000000"/>
          <w:lang w:val="es-CO" w:eastAsia="es-CO"/>
        </w:rPr>
      </w:pPr>
      <w:r w:rsidRPr="00FA461D">
        <w:rPr>
          <w:rFonts w:eastAsia="Times New Roman"/>
          <w:i/>
          <w:iCs/>
          <w:color w:val="000000"/>
          <w:lang w:val="es-CO" w:eastAsia="es-CO"/>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FA461D">
        <w:rPr>
          <w:rFonts w:eastAsia="Times New Roman"/>
          <w:color w:val="000000"/>
          <w:lang w:val="es-CO" w:eastAsia="es-CO"/>
        </w:rPr>
        <w:t> </w:t>
      </w:r>
    </w:p>
    <w:p w14:paraId="0678DCEC" w14:textId="77777777" w:rsidR="00B63AD5" w:rsidRPr="00FA461D" w:rsidRDefault="00B63AD5" w:rsidP="00984111">
      <w:pPr>
        <w:widowControl/>
        <w:shd w:val="clear" w:color="auto" w:fill="FFFFFF"/>
        <w:autoSpaceDE/>
        <w:autoSpaceDN/>
        <w:jc w:val="both"/>
        <w:textAlignment w:val="baseline"/>
        <w:rPr>
          <w:rFonts w:eastAsia="Times New Roman"/>
          <w:color w:val="000000"/>
          <w:lang w:val="es-CO" w:eastAsia="es-CO"/>
        </w:rPr>
      </w:pPr>
      <w:r w:rsidRPr="00FA461D">
        <w:rPr>
          <w:rFonts w:eastAsia="Times New Roman"/>
          <w:color w:val="000000"/>
          <w:lang w:val="es-CO" w:eastAsia="es-CO"/>
        </w:rPr>
        <w:t> </w:t>
      </w:r>
    </w:p>
    <w:p w14:paraId="65BFF7AA" w14:textId="77777777" w:rsidR="00B63AD5" w:rsidRPr="00FA461D" w:rsidRDefault="00B63AD5" w:rsidP="00984111">
      <w:pPr>
        <w:widowControl/>
        <w:shd w:val="clear" w:color="auto" w:fill="FFFFFF"/>
        <w:autoSpaceDE/>
        <w:autoSpaceDN/>
        <w:jc w:val="both"/>
        <w:textAlignment w:val="baseline"/>
        <w:rPr>
          <w:rFonts w:eastAsia="Times New Roman"/>
          <w:color w:val="000000"/>
          <w:lang w:val="es-CO" w:eastAsia="es-CO"/>
        </w:rPr>
      </w:pPr>
      <w:r w:rsidRPr="00FA461D">
        <w:rPr>
          <w:rFonts w:eastAsia="Times New Roman"/>
          <w:color w:val="000000"/>
          <w:lang w:val="es-CO" w:eastAsia="es-CO"/>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p>
    <w:p w14:paraId="108D1BDD" w14:textId="77777777" w:rsidR="00B63AD5" w:rsidRPr="00FA461D" w:rsidRDefault="00B63AD5" w:rsidP="00984111">
      <w:pPr>
        <w:widowControl/>
        <w:shd w:val="clear" w:color="auto" w:fill="FFFFFF"/>
        <w:autoSpaceDE/>
        <w:autoSpaceDN/>
        <w:textAlignment w:val="baseline"/>
        <w:rPr>
          <w:rFonts w:eastAsia="Times New Roman"/>
          <w:color w:val="000000"/>
          <w:lang w:val="es-CO" w:eastAsia="es-CO"/>
        </w:rPr>
      </w:pPr>
      <w:r w:rsidRPr="00FA461D">
        <w:rPr>
          <w:rFonts w:eastAsia="Times New Roman"/>
          <w:color w:val="000000"/>
          <w:lang w:val="es-CO" w:eastAsia="es-CO"/>
        </w:rPr>
        <w:t> </w:t>
      </w:r>
    </w:p>
    <w:p w14:paraId="10729E5E" w14:textId="77777777" w:rsidR="00B63AD5" w:rsidRPr="00FA461D" w:rsidRDefault="00B63AD5" w:rsidP="00984111">
      <w:pPr>
        <w:widowControl/>
        <w:shd w:val="clear" w:color="auto" w:fill="FFFFFF"/>
        <w:autoSpaceDE/>
        <w:autoSpaceDN/>
        <w:jc w:val="both"/>
        <w:textAlignment w:val="baseline"/>
        <w:rPr>
          <w:rFonts w:eastAsia="Times New Roman"/>
          <w:color w:val="000000"/>
          <w:lang w:val="es-CO" w:eastAsia="es-CO"/>
        </w:rPr>
      </w:pPr>
      <w:r w:rsidRPr="00FA461D">
        <w:rPr>
          <w:rFonts w:eastAsia="Times New Roman"/>
          <w:color w:val="000000"/>
          <w:lang w:val="es-CO" w:eastAsia="es-CO"/>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p>
    <w:p w14:paraId="18322EA7" w14:textId="77777777" w:rsidR="00B63AD5" w:rsidRPr="00FA461D" w:rsidRDefault="00B63AD5" w:rsidP="00984111">
      <w:pPr>
        <w:widowControl/>
        <w:shd w:val="clear" w:color="auto" w:fill="FFFFFF"/>
        <w:autoSpaceDE/>
        <w:autoSpaceDN/>
        <w:jc w:val="both"/>
        <w:textAlignment w:val="baseline"/>
        <w:rPr>
          <w:rFonts w:eastAsia="Times New Roman"/>
          <w:color w:val="000000"/>
          <w:lang w:val="es-CO" w:eastAsia="es-CO"/>
        </w:rPr>
      </w:pPr>
      <w:r w:rsidRPr="00FA461D">
        <w:rPr>
          <w:rFonts w:eastAsia="Times New Roman"/>
          <w:color w:val="000000"/>
          <w:lang w:val="es-CO" w:eastAsia="es-CO"/>
        </w:rPr>
        <w:t> </w:t>
      </w:r>
    </w:p>
    <w:p w14:paraId="5834807A" w14:textId="77777777" w:rsidR="00B63AD5" w:rsidRPr="00FA461D" w:rsidRDefault="00B63AD5" w:rsidP="00984111">
      <w:pPr>
        <w:widowControl/>
        <w:shd w:val="clear" w:color="auto" w:fill="FFFFFF"/>
        <w:autoSpaceDE/>
        <w:autoSpaceDN/>
        <w:jc w:val="both"/>
        <w:textAlignment w:val="baseline"/>
        <w:rPr>
          <w:rFonts w:eastAsia="Times New Roman"/>
          <w:color w:val="000000"/>
          <w:lang w:val="es-CO" w:eastAsia="es-CO"/>
        </w:rPr>
      </w:pPr>
      <w:r w:rsidRPr="00FA461D">
        <w:rPr>
          <w:rFonts w:eastAsia="Times New Roman"/>
          <w:color w:val="000000"/>
          <w:lang w:val="es-CO" w:eastAsia="es-CO"/>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 </w:t>
      </w:r>
    </w:p>
    <w:p w14:paraId="7131B0EB" w14:textId="77777777" w:rsidR="00B63AD5" w:rsidRPr="00FA461D" w:rsidRDefault="00B63AD5" w:rsidP="00984111">
      <w:pPr>
        <w:widowControl/>
        <w:shd w:val="clear" w:color="auto" w:fill="FFFFFF"/>
        <w:autoSpaceDE/>
        <w:autoSpaceDN/>
        <w:jc w:val="both"/>
        <w:textAlignment w:val="baseline"/>
        <w:rPr>
          <w:rFonts w:eastAsia="Times New Roman"/>
          <w:color w:val="000000"/>
          <w:lang w:val="es-CO" w:eastAsia="es-CO"/>
        </w:rPr>
      </w:pPr>
      <w:r w:rsidRPr="00FA461D">
        <w:rPr>
          <w:rFonts w:eastAsia="Times New Roman"/>
          <w:color w:val="000000"/>
          <w:lang w:val="es-CO" w:eastAsia="es-CO"/>
        </w:rPr>
        <w:t> </w:t>
      </w:r>
    </w:p>
    <w:p w14:paraId="1A5D1718" w14:textId="7EA530B6" w:rsidR="00B63AD5" w:rsidRPr="00FA461D" w:rsidRDefault="00B63AD5" w:rsidP="00984111">
      <w:pPr>
        <w:widowControl/>
        <w:shd w:val="clear" w:color="auto" w:fill="FFFFFF"/>
        <w:autoSpaceDE/>
        <w:autoSpaceDN/>
        <w:jc w:val="both"/>
        <w:textAlignment w:val="baseline"/>
        <w:rPr>
          <w:rFonts w:eastAsia="Times New Roman"/>
          <w:color w:val="000000"/>
          <w:lang w:val="es-CO" w:eastAsia="es-CO"/>
        </w:rPr>
      </w:pPr>
      <w:r w:rsidRPr="00FA461D">
        <w:rPr>
          <w:rFonts w:eastAsia="Times New Roman"/>
          <w:color w:val="000000"/>
          <w:lang w:val="es-CO" w:eastAsia="es-CO"/>
        </w:rPr>
        <w:t xml:space="preserve">En virtud de lo manifestado, la ineficacia de traslado si bien conlleva a que se declare que </w:t>
      </w:r>
      <w:r w:rsidR="0033006D" w:rsidRPr="00FA461D">
        <w:rPr>
          <w:rFonts w:eastAsia="Times New Roman"/>
          <w:color w:val="000000"/>
          <w:lang w:val="es-CO" w:eastAsia="es-CO"/>
        </w:rPr>
        <w:t>la afiliada</w:t>
      </w:r>
      <w:r w:rsidRPr="00FA461D">
        <w:rPr>
          <w:rFonts w:eastAsia="Times New Roman"/>
          <w:color w:val="000000"/>
          <w:lang w:val="es-CO" w:eastAsia="es-CO"/>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00121AE2" w:rsidRPr="00FA461D">
        <w:rPr>
          <w:rFonts w:eastAsia="Times New Roman"/>
          <w:color w:val="000000"/>
          <w:lang w:val="es-CO" w:eastAsia="es-CO"/>
        </w:rPr>
        <w:t>e</w:t>
      </w:r>
      <w:r w:rsidR="006C3DE1">
        <w:rPr>
          <w:rFonts w:eastAsia="Times New Roman"/>
          <w:color w:val="000000"/>
          <w:lang w:val="es-CO" w:eastAsia="es-CO"/>
        </w:rPr>
        <w:t xml:space="preserve"> </w:t>
      </w:r>
      <w:r w:rsidR="00121AE2" w:rsidRPr="00FA461D">
        <w:rPr>
          <w:rFonts w:eastAsia="Times New Roman"/>
          <w:color w:val="000000"/>
          <w:lang w:val="es-CO" w:eastAsia="es-CO"/>
        </w:rPr>
        <w:t>l</w:t>
      </w:r>
      <w:r w:rsidR="006C3DE1">
        <w:rPr>
          <w:rFonts w:eastAsia="Times New Roman"/>
          <w:color w:val="000000"/>
          <w:lang w:val="es-CO" w:eastAsia="es-CO"/>
        </w:rPr>
        <w:t>a</w:t>
      </w:r>
      <w:r w:rsidR="00121AE2" w:rsidRPr="00FA461D">
        <w:rPr>
          <w:rFonts w:eastAsia="Times New Roman"/>
          <w:color w:val="000000"/>
          <w:lang w:val="es-CO" w:eastAsia="es-CO"/>
        </w:rPr>
        <w:t xml:space="preserve"> actor</w:t>
      </w:r>
      <w:r w:rsidR="006C3DE1">
        <w:rPr>
          <w:rFonts w:eastAsia="Times New Roman"/>
          <w:color w:val="000000"/>
          <w:lang w:val="es-CO" w:eastAsia="es-CO"/>
        </w:rPr>
        <w:t>a</w:t>
      </w:r>
      <w:r w:rsidRPr="00FA461D">
        <w:rPr>
          <w:rFonts w:eastAsia="Times New Roman"/>
          <w:color w:val="000000"/>
          <w:lang w:val="es-CO" w:eastAsia="es-CO"/>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FA461D">
        <w:rPr>
          <w:rFonts w:eastAsia="Times New Roman"/>
          <w:b/>
          <w:bCs/>
          <w:color w:val="000000"/>
          <w:lang w:val="es-CO" w:eastAsia="es-CO"/>
        </w:rPr>
        <w:t xml:space="preserve">ALLIANZ SEGUROS DE VIDA S.A., </w:t>
      </w:r>
      <w:r w:rsidRPr="00FA461D">
        <w:rPr>
          <w:rFonts w:eastAsia="Times New Roman"/>
          <w:color w:val="000000"/>
          <w:lang w:val="es-CO" w:eastAsia="es-CO"/>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250493FD" w14:textId="77777777" w:rsidR="0091015C" w:rsidRPr="00FA461D" w:rsidRDefault="0091015C" w:rsidP="00984111">
      <w:pPr>
        <w:pStyle w:val="Prrafodelista"/>
        <w:ind w:left="426" w:firstLine="0"/>
        <w:jc w:val="both"/>
        <w:rPr>
          <w:b/>
          <w:u w:val="single"/>
        </w:rPr>
      </w:pPr>
    </w:p>
    <w:p w14:paraId="217FA176" w14:textId="1893698F" w:rsidR="00952199" w:rsidRPr="00FA461D" w:rsidRDefault="00952199" w:rsidP="00984111">
      <w:pPr>
        <w:pStyle w:val="Prrafodelista"/>
        <w:numPr>
          <w:ilvl w:val="0"/>
          <w:numId w:val="13"/>
        </w:numPr>
        <w:ind w:left="426"/>
        <w:jc w:val="both"/>
        <w:rPr>
          <w:b/>
          <w:u w:val="single"/>
        </w:rPr>
      </w:pPr>
      <w:r w:rsidRPr="00FA461D">
        <w:rPr>
          <w:b/>
          <w:u w:val="single"/>
        </w:rPr>
        <w:t>LA INEFICACIA DEL ACTO DE TRASLADO NO CONLLEVA LA INVALIDEZ DEL CONTRATO DE SEGURO PREVISIONAL</w:t>
      </w:r>
    </w:p>
    <w:p w14:paraId="3861FE97" w14:textId="77777777" w:rsidR="00952199" w:rsidRPr="00FA461D" w:rsidRDefault="00952199" w:rsidP="00984111">
      <w:pPr>
        <w:jc w:val="both"/>
      </w:pPr>
    </w:p>
    <w:p w14:paraId="2270AEB7" w14:textId="36C4F2DB" w:rsidR="00952199" w:rsidRPr="00FA461D" w:rsidRDefault="00952199" w:rsidP="00984111">
      <w:pPr>
        <w:jc w:val="both"/>
      </w:pPr>
      <w:r w:rsidRPr="00FA461D">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B17E5E" w:rsidRPr="00FA461D">
        <w:t>la</w:t>
      </w:r>
      <w:r w:rsidR="00436F29" w:rsidRPr="00FA461D">
        <w:t xml:space="preserve"> demandante</w:t>
      </w:r>
      <w:r w:rsidRPr="00FA461D">
        <w:t xml:space="preserve"> y COLFONDOS S.A. y (ii) La suscripción de la póliza que concertó COLFONDOS S.A. con ALLIANZ SEGUROS DE VIDA S.A. ya que de ninguna manera la nulidad del contrat</w:t>
      </w:r>
      <w:r w:rsidR="00CA2AB5" w:rsidRPr="00FA461D">
        <w:t xml:space="preserve">o de afiliación suscrito entre </w:t>
      </w:r>
      <w:r w:rsidR="00B17E5E" w:rsidRPr="00FA461D">
        <w:t>la</w:t>
      </w:r>
      <w:r w:rsidR="00436F29" w:rsidRPr="00FA461D">
        <w:t xml:space="preserve"> demandante</w:t>
      </w:r>
      <w:r w:rsidRPr="00FA461D">
        <w:t xml:space="preserve"> y la AFP demandada se trasmite o contagia </w:t>
      </w:r>
      <w:r w:rsidRPr="00FA461D">
        <w:lastRenderedPageBreak/>
        <w:t xml:space="preserve">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FA461D" w:rsidRDefault="00952199" w:rsidP="00984111">
      <w:pPr>
        <w:jc w:val="both"/>
      </w:pPr>
    </w:p>
    <w:p w14:paraId="7B69FCDF" w14:textId="77777777" w:rsidR="00952199" w:rsidRPr="00FA461D" w:rsidRDefault="00952199" w:rsidP="00984111">
      <w:pPr>
        <w:pStyle w:val="paragraph"/>
        <w:spacing w:before="0" w:beforeAutospacing="0" w:after="0" w:afterAutospacing="0"/>
        <w:jc w:val="both"/>
        <w:textAlignment w:val="baseline"/>
        <w:rPr>
          <w:rStyle w:val="normaltextrun"/>
          <w:rFonts w:ascii="Arial" w:hAnsi="Arial" w:cs="Arial"/>
          <w:color w:val="000000"/>
          <w:sz w:val="22"/>
          <w:szCs w:val="22"/>
        </w:rPr>
      </w:pPr>
      <w:r w:rsidRPr="00FA461D">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FA461D" w:rsidRDefault="00952199" w:rsidP="00984111">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FA461D" w:rsidRDefault="00952199" w:rsidP="00984111">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FA461D">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FA461D" w:rsidRDefault="00952199" w:rsidP="00984111">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2A98337E" w:rsidR="00952199" w:rsidRPr="00FA461D" w:rsidRDefault="00952199" w:rsidP="00984111">
      <w:pPr>
        <w:pStyle w:val="paragraph"/>
        <w:spacing w:before="0" w:beforeAutospacing="0" w:after="0" w:afterAutospacing="0"/>
        <w:jc w:val="both"/>
        <w:textAlignment w:val="baseline"/>
        <w:rPr>
          <w:rStyle w:val="normaltextrun"/>
          <w:rFonts w:ascii="Arial" w:hAnsi="Arial" w:cs="Arial"/>
          <w:color w:val="000000"/>
          <w:sz w:val="22"/>
          <w:szCs w:val="22"/>
        </w:rPr>
      </w:pPr>
      <w:r w:rsidRPr="00FA461D">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w:t>
      </w:r>
      <w:r w:rsidR="00C312FD" w:rsidRPr="00FA461D">
        <w:rPr>
          <w:rStyle w:val="normaltextrun"/>
          <w:rFonts w:ascii="Arial" w:hAnsi="Arial" w:cs="Arial"/>
          <w:color w:val="000000"/>
          <w:sz w:val="22"/>
          <w:szCs w:val="22"/>
        </w:rPr>
        <w:t>que,</w:t>
      </w:r>
      <w:r w:rsidRPr="00FA461D">
        <w:rPr>
          <w:rStyle w:val="normaltextrun"/>
          <w:rFonts w:ascii="Arial" w:hAnsi="Arial" w:cs="Arial"/>
          <w:color w:val="000000"/>
          <w:sz w:val="22"/>
          <w:szCs w:val="22"/>
        </w:rPr>
        <w:t xml:space="preserve"> para el caso particular, sería el contrato suscrito entre </w:t>
      </w:r>
      <w:r w:rsidR="004D3B2D" w:rsidRPr="00FA461D">
        <w:rPr>
          <w:rStyle w:val="normaltextrun"/>
          <w:rFonts w:ascii="Arial" w:hAnsi="Arial" w:cs="Arial"/>
          <w:color w:val="000000"/>
          <w:sz w:val="22"/>
          <w:szCs w:val="22"/>
        </w:rPr>
        <w:t>l</w:t>
      </w:r>
      <w:r w:rsidR="00091FEC" w:rsidRPr="00FA461D">
        <w:rPr>
          <w:rStyle w:val="normaltextrun"/>
          <w:rFonts w:ascii="Arial" w:hAnsi="Arial" w:cs="Arial"/>
          <w:color w:val="000000"/>
          <w:sz w:val="22"/>
          <w:szCs w:val="22"/>
        </w:rPr>
        <w:t>a</w:t>
      </w:r>
      <w:r w:rsidR="004D3B2D" w:rsidRPr="00FA461D">
        <w:rPr>
          <w:rStyle w:val="normaltextrun"/>
          <w:rFonts w:ascii="Arial" w:hAnsi="Arial" w:cs="Arial"/>
          <w:color w:val="000000"/>
          <w:sz w:val="22"/>
          <w:szCs w:val="22"/>
        </w:rPr>
        <w:t xml:space="preserve"> afiliad</w:t>
      </w:r>
      <w:r w:rsidR="00091FEC" w:rsidRPr="00FA461D">
        <w:rPr>
          <w:rStyle w:val="normaltextrun"/>
          <w:rFonts w:ascii="Arial" w:hAnsi="Arial" w:cs="Arial"/>
          <w:color w:val="000000"/>
          <w:sz w:val="22"/>
          <w:szCs w:val="22"/>
        </w:rPr>
        <w:t>a</w:t>
      </w:r>
      <w:r w:rsidRPr="00FA461D">
        <w:rPr>
          <w:rStyle w:val="normaltextrun"/>
          <w:rFonts w:ascii="Arial" w:hAnsi="Arial" w:cs="Arial"/>
          <w:color w:val="000000"/>
          <w:sz w:val="22"/>
          <w:szCs w:val="22"/>
        </w:rPr>
        <w:t xml:space="preserve"> y la Administradora de Fondos de Pensiones y Cesantías (AFP).</w:t>
      </w:r>
    </w:p>
    <w:p w14:paraId="74F4CC76" w14:textId="77777777" w:rsidR="00952199" w:rsidRPr="00FA461D" w:rsidRDefault="00952199" w:rsidP="00984111">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6169072C" w:rsidR="00952199" w:rsidRPr="00FA461D" w:rsidRDefault="00952199" w:rsidP="00984111">
      <w:pPr>
        <w:pStyle w:val="paragraph"/>
        <w:spacing w:before="0" w:beforeAutospacing="0" w:after="0" w:afterAutospacing="0"/>
        <w:jc w:val="both"/>
        <w:textAlignment w:val="baseline"/>
        <w:rPr>
          <w:rStyle w:val="normaltextrun"/>
          <w:rFonts w:ascii="Arial" w:hAnsi="Arial" w:cs="Arial"/>
          <w:color w:val="000000"/>
          <w:sz w:val="22"/>
          <w:szCs w:val="22"/>
        </w:rPr>
      </w:pPr>
      <w:r w:rsidRPr="00FA461D">
        <w:rPr>
          <w:rStyle w:val="normaltextrun"/>
          <w:rFonts w:ascii="Arial" w:hAnsi="Arial" w:cs="Arial"/>
          <w:color w:val="000000"/>
          <w:sz w:val="22"/>
          <w:szCs w:val="22"/>
        </w:rPr>
        <w:t xml:space="preserve">No obstante, de cara a los seguros previsionales contratados por las administradoras de fondos de pensiones y cesantías, tenemos que esto obedece a una exigencia normativa que deben asumir por cada </w:t>
      </w:r>
      <w:r w:rsidR="00DF0826" w:rsidRPr="00FA461D">
        <w:rPr>
          <w:rStyle w:val="normaltextrun"/>
          <w:rFonts w:ascii="Arial" w:hAnsi="Arial" w:cs="Arial"/>
          <w:color w:val="000000"/>
          <w:sz w:val="22"/>
          <w:szCs w:val="22"/>
        </w:rPr>
        <w:t>afiliado</w:t>
      </w:r>
      <w:r w:rsidRPr="00FA461D">
        <w:rPr>
          <w:rStyle w:val="normaltextrun"/>
          <w:rFonts w:ascii="Arial" w:hAnsi="Arial" w:cs="Arial"/>
          <w:color w:val="000000"/>
          <w:sz w:val="22"/>
          <w:szCs w:val="22"/>
        </w:rPr>
        <w:t xml:space="preserve"> que esta entidad adquiere,</w:t>
      </w:r>
      <w:r w:rsidRPr="00FA461D">
        <w:rPr>
          <w:rFonts w:ascii="Arial" w:hAnsi="Arial" w:cs="Arial"/>
          <w:color w:val="000000"/>
          <w:sz w:val="22"/>
          <w:szCs w:val="22"/>
        </w:rPr>
        <w:t xml:space="preserve"> la cual se encuentra </w:t>
      </w:r>
      <w:r w:rsidRPr="00FA461D">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B17E5E" w:rsidRPr="00FA461D">
        <w:rPr>
          <w:rStyle w:val="normaltextrun"/>
          <w:rFonts w:ascii="Arial" w:hAnsi="Arial" w:cs="Arial"/>
          <w:color w:val="000000"/>
          <w:sz w:val="22"/>
          <w:szCs w:val="22"/>
        </w:rPr>
        <w:t xml:space="preserve">la </w:t>
      </w:r>
      <w:r w:rsidR="00436F29" w:rsidRPr="00FA461D">
        <w:rPr>
          <w:rStyle w:val="normaltextrun"/>
          <w:rFonts w:ascii="Arial" w:hAnsi="Arial" w:cs="Arial"/>
          <w:color w:val="000000"/>
          <w:sz w:val="22"/>
          <w:szCs w:val="22"/>
        </w:rPr>
        <w:t>demandante</w:t>
      </w:r>
      <w:r w:rsidRPr="00FA461D">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FA461D" w:rsidRDefault="00952199" w:rsidP="00984111">
      <w:pPr>
        <w:pStyle w:val="paragraph"/>
        <w:spacing w:before="0" w:beforeAutospacing="0" w:after="0" w:afterAutospacing="0"/>
        <w:jc w:val="both"/>
        <w:textAlignment w:val="baseline"/>
        <w:rPr>
          <w:rStyle w:val="normaltextrun"/>
          <w:rFonts w:ascii="Arial" w:hAnsi="Arial" w:cs="Arial"/>
          <w:color w:val="000000"/>
          <w:sz w:val="22"/>
          <w:szCs w:val="22"/>
        </w:rPr>
      </w:pPr>
      <w:r w:rsidRPr="00FA461D">
        <w:rPr>
          <w:rStyle w:val="normaltextrun"/>
          <w:rFonts w:ascii="Arial" w:hAnsi="Arial" w:cs="Arial"/>
          <w:color w:val="000000"/>
          <w:sz w:val="22"/>
          <w:szCs w:val="22"/>
        </w:rPr>
        <w:t xml:space="preserve"> </w:t>
      </w:r>
    </w:p>
    <w:p w14:paraId="6B5AB850" w14:textId="77777777" w:rsidR="00952199" w:rsidRPr="00FA461D" w:rsidRDefault="00952199" w:rsidP="00984111">
      <w:pPr>
        <w:pStyle w:val="paragraph"/>
        <w:spacing w:before="0" w:beforeAutospacing="0" w:after="0" w:afterAutospacing="0"/>
        <w:jc w:val="both"/>
        <w:textAlignment w:val="baseline"/>
        <w:rPr>
          <w:rFonts w:ascii="Arial" w:hAnsi="Arial" w:cs="Arial"/>
          <w:sz w:val="22"/>
          <w:szCs w:val="22"/>
        </w:rPr>
      </w:pPr>
      <w:r w:rsidRPr="00FA461D">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FA461D">
        <w:rPr>
          <w:rStyle w:val="eop"/>
          <w:rFonts w:ascii="Arial" w:hAnsi="Arial" w:cs="Arial"/>
          <w:color w:val="000000"/>
          <w:sz w:val="22"/>
          <w:szCs w:val="22"/>
        </w:rPr>
        <w:t> </w:t>
      </w:r>
    </w:p>
    <w:p w14:paraId="125DD0B3" w14:textId="77777777" w:rsidR="00952199" w:rsidRPr="00FA461D" w:rsidRDefault="00952199" w:rsidP="00984111">
      <w:pPr>
        <w:pStyle w:val="paragraph"/>
        <w:spacing w:before="0" w:beforeAutospacing="0" w:after="0" w:afterAutospacing="0"/>
        <w:jc w:val="both"/>
        <w:textAlignment w:val="baseline"/>
        <w:rPr>
          <w:rFonts w:ascii="Arial" w:hAnsi="Arial" w:cs="Arial"/>
          <w:sz w:val="22"/>
          <w:szCs w:val="22"/>
        </w:rPr>
      </w:pPr>
      <w:r w:rsidRPr="00FA461D">
        <w:rPr>
          <w:rStyle w:val="eop"/>
          <w:rFonts w:ascii="Arial" w:hAnsi="Arial" w:cs="Arial"/>
          <w:color w:val="000000"/>
          <w:sz w:val="22"/>
          <w:szCs w:val="22"/>
        </w:rPr>
        <w:t> </w:t>
      </w:r>
    </w:p>
    <w:p w14:paraId="341C0B6A" w14:textId="77777777" w:rsidR="00952199" w:rsidRPr="00FA461D" w:rsidRDefault="00952199" w:rsidP="00984111">
      <w:pPr>
        <w:pStyle w:val="paragraph"/>
        <w:spacing w:before="0" w:beforeAutospacing="0" w:after="0" w:afterAutospacing="0"/>
        <w:ind w:left="426" w:right="555"/>
        <w:jc w:val="both"/>
        <w:textAlignment w:val="baseline"/>
        <w:rPr>
          <w:rFonts w:ascii="Arial" w:hAnsi="Arial" w:cs="Arial"/>
          <w:sz w:val="22"/>
          <w:szCs w:val="22"/>
        </w:rPr>
      </w:pPr>
      <w:r w:rsidRPr="00FA461D">
        <w:rPr>
          <w:rStyle w:val="normaltextrun"/>
          <w:rFonts w:ascii="Arial" w:hAnsi="Arial" w:cs="Arial"/>
          <w:i/>
          <w:iCs/>
          <w:color w:val="000000"/>
          <w:sz w:val="22"/>
          <w:szCs w:val="22"/>
        </w:rPr>
        <w:t>“</w:t>
      </w:r>
      <w:r w:rsidRPr="00FA461D">
        <w:rPr>
          <w:rStyle w:val="normaltextrun"/>
          <w:rFonts w:ascii="Arial" w:hAnsi="Arial" w:cs="Arial"/>
          <w:i/>
          <w:iCs/>
          <w:color w:val="000000"/>
          <w:sz w:val="22"/>
          <w:szCs w:val="22"/>
          <w:lang w:val="es-MX"/>
        </w:rPr>
        <w:t>1108. INEFICACIA DERIVADA</w:t>
      </w:r>
      <w:r w:rsidRPr="00FA461D">
        <w:rPr>
          <w:rStyle w:val="eop"/>
          <w:rFonts w:ascii="Arial" w:hAnsi="Arial" w:cs="Arial"/>
          <w:color w:val="000000"/>
          <w:sz w:val="22"/>
          <w:szCs w:val="22"/>
        </w:rPr>
        <w:t> </w:t>
      </w:r>
    </w:p>
    <w:p w14:paraId="32EEB7AD" w14:textId="77777777" w:rsidR="00952199" w:rsidRPr="00FA461D" w:rsidRDefault="00952199" w:rsidP="00984111">
      <w:pPr>
        <w:pStyle w:val="paragraph"/>
        <w:spacing w:before="0" w:beforeAutospacing="0" w:after="0" w:afterAutospacing="0"/>
        <w:ind w:left="426" w:right="555"/>
        <w:jc w:val="both"/>
        <w:textAlignment w:val="baseline"/>
        <w:rPr>
          <w:rFonts w:ascii="Arial" w:hAnsi="Arial" w:cs="Arial"/>
          <w:sz w:val="22"/>
          <w:szCs w:val="22"/>
        </w:rPr>
      </w:pPr>
      <w:r w:rsidRPr="00FA461D">
        <w:rPr>
          <w:rStyle w:val="eop"/>
          <w:rFonts w:ascii="Arial" w:hAnsi="Arial" w:cs="Arial"/>
          <w:color w:val="000000"/>
          <w:sz w:val="22"/>
          <w:szCs w:val="22"/>
        </w:rPr>
        <w:t> </w:t>
      </w:r>
    </w:p>
    <w:p w14:paraId="0B093D58" w14:textId="77777777" w:rsidR="00952199" w:rsidRPr="00FA461D" w:rsidRDefault="00952199" w:rsidP="00984111">
      <w:pPr>
        <w:pStyle w:val="paragraph"/>
        <w:spacing w:before="0" w:beforeAutospacing="0" w:after="0" w:afterAutospacing="0"/>
        <w:ind w:left="426" w:right="555"/>
        <w:jc w:val="both"/>
        <w:textAlignment w:val="baseline"/>
        <w:rPr>
          <w:rStyle w:val="eop"/>
          <w:rFonts w:ascii="Arial" w:hAnsi="Arial" w:cs="Arial"/>
          <w:color w:val="000000"/>
          <w:sz w:val="22"/>
          <w:szCs w:val="22"/>
        </w:rPr>
      </w:pPr>
      <w:r w:rsidRPr="00FA461D">
        <w:rPr>
          <w:rStyle w:val="normaltextrun"/>
          <w:rFonts w:ascii="Arial" w:hAnsi="Arial" w:cs="Arial"/>
          <w:i/>
          <w:iCs/>
          <w:color w:val="000000"/>
          <w:sz w:val="22"/>
          <w:szCs w:val="22"/>
          <w:lang w:val="es-MX"/>
        </w:rPr>
        <w:t>“Por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FA461D">
        <w:rPr>
          <w:rStyle w:val="Refdenotaalpie"/>
          <w:rFonts w:ascii="Arial" w:hAnsi="Arial" w:cs="Arial"/>
          <w:i/>
          <w:iCs/>
          <w:color w:val="000000"/>
          <w:sz w:val="22"/>
          <w:szCs w:val="22"/>
          <w:lang w:val="es-MX"/>
        </w:rPr>
        <w:footnoteReference w:id="6"/>
      </w:r>
      <w:r w:rsidRPr="00FA461D">
        <w:rPr>
          <w:rStyle w:val="eop"/>
          <w:rFonts w:ascii="Arial" w:hAnsi="Arial" w:cs="Arial"/>
          <w:color w:val="000000"/>
          <w:sz w:val="22"/>
          <w:szCs w:val="22"/>
        </w:rPr>
        <w:t> </w:t>
      </w:r>
    </w:p>
    <w:p w14:paraId="7C83161B" w14:textId="77777777" w:rsidR="00952199" w:rsidRPr="00FA461D" w:rsidRDefault="00952199" w:rsidP="00984111">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42288A66" w:rsidR="00952199" w:rsidRPr="00FA461D" w:rsidRDefault="00952199" w:rsidP="00984111">
      <w:pPr>
        <w:pStyle w:val="paragraph"/>
        <w:spacing w:before="0" w:beforeAutospacing="0" w:after="0" w:afterAutospacing="0"/>
        <w:ind w:right="-7"/>
        <w:jc w:val="both"/>
        <w:textAlignment w:val="baseline"/>
        <w:rPr>
          <w:rFonts w:ascii="Arial" w:hAnsi="Arial" w:cs="Arial"/>
          <w:sz w:val="22"/>
          <w:szCs w:val="22"/>
        </w:rPr>
      </w:pPr>
      <w:r w:rsidRPr="00FA461D">
        <w:rPr>
          <w:rStyle w:val="normaltextrun"/>
          <w:rFonts w:ascii="Arial" w:hAnsi="Arial" w:cs="Arial"/>
          <w:color w:val="000000"/>
          <w:sz w:val="22"/>
          <w:szCs w:val="22"/>
          <w:lang w:val="es-MX"/>
        </w:rPr>
        <w:t xml:space="preserve">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w:t>
      </w:r>
      <w:r w:rsidR="00091FEC" w:rsidRPr="00FA461D">
        <w:rPr>
          <w:rStyle w:val="normaltextrun"/>
          <w:rFonts w:ascii="Arial" w:hAnsi="Arial" w:cs="Arial"/>
          <w:color w:val="000000"/>
          <w:sz w:val="22"/>
          <w:szCs w:val="22"/>
          <w:lang w:val="es-MX"/>
        </w:rPr>
        <w:t>la afiliada</w:t>
      </w:r>
      <w:r w:rsidRPr="00FA461D">
        <w:rPr>
          <w:rStyle w:val="normaltextrun"/>
          <w:rFonts w:ascii="Arial" w:hAnsi="Arial" w:cs="Arial"/>
          <w:color w:val="000000"/>
          <w:sz w:val="22"/>
          <w:szCs w:val="22"/>
          <w:lang w:val="es-MX"/>
        </w:rPr>
        <w:t xml:space="preserve"> contra su entidad, se condene per se a la aseguradora que no tuvo injerencia y/o participación en el acto de traslado.</w:t>
      </w:r>
      <w:r w:rsidRPr="00FA461D">
        <w:rPr>
          <w:rStyle w:val="eop"/>
          <w:rFonts w:ascii="Arial" w:hAnsi="Arial" w:cs="Arial"/>
          <w:color w:val="000000"/>
          <w:sz w:val="22"/>
          <w:szCs w:val="22"/>
        </w:rPr>
        <w:t xml:space="preserve"> </w:t>
      </w:r>
    </w:p>
    <w:p w14:paraId="6D72D85A" w14:textId="77777777" w:rsidR="00952199" w:rsidRPr="00FA461D" w:rsidRDefault="00952199" w:rsidP="00984111">
      <w:pPr>
        <w:pStyle w:val="paragraph"/>
        <w:spacing w:before="0" w:beforeAutospacing="0" w:after="0" w:afterAutospacing="0"/>
        <w:jc w:val="both"/>
        <w:textAlignment w:val="baseline"/>
        <w:rPr>
          <w:rFonts w:ascii="Arial" w:hAnsi="Arial" w:cs="Arial"/>
          <w:sz w:val="22"/>
          <w:szCs w:val="22"/>
        </w:rPr>
      </w:pPr>
      <w:r w:rsidRPr="00FA461D">
        <w:rPr>
          <w:rStyle w:val="eop"/>
          <w:rFonts w:ascii="Arial" w:hAnsi="Arial" w:cs="Arial"/>
          <w:color w:val="000000"/>
          <w:sz w:val="22"/>
          <w:szCs w:val="22"/>
        </w:rPr>
        <w:t> </w:t>
      </w:r>
    </w:p>
    <w:p w14:paraId="69E2D3DA" w14:textId="77777777" w:rsidR="00952199" w:rsidRPr="00FA461D" w:rsidRDefault="00952199" w:rsidP="00984111">
      <w:pPr>
        <w:pStyle w:val="paragraph"/>
        <w:spacing w:before="0" w:beforeAutospacing="0" w:after="0" w:afterAutospacing="0"/>
        <w:jc w:val="both"/>
        <w:textAlignment w:val="baseline"/>
        <w:rPr>
          <w:rFonts w:ascii="Arial" w:hAnsi="Arial" w:cs="Arial"/>
          <w:sz w:val="22"/>
          <w:szCs w:val="22"/>
        </w:rPr>
      </w:pPr>
      <w:r w:rsidRPr="00FA461D">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FA461D">
        <w:rPr>
          <w:rStyle w:val="eop"/>
          <w:rFonts w:ascii="Arial" w:hAnsi="Arial" w:cs="Arial"/>
          <w:color w:val="000000"/>
          <w:sz w:val="22"/>
          <w:szCs w:val="22"/>
        </w:rPr>
        <w:t> </w:t>
      </w:r>
    </w:p>
    <w:p w14:paraId="3DE64669" w14:textId="77777777" w:rsidR="00952199" w:rsidRPr="00FA461D" w:rsidRDefault="00952199" w:rsidP="00984111">
      <w:pPr>
        <w:pStyle w:val="paragraph"/>
        <w:spacing w:before="0" w:beforeAutospacing="0" w:after="0" w:afterAutospacing="0"/>
        <w:jc w:val="both"/>
        <w:textAlignment w:val="baseline"/>
        <w:rPr>
          <w:rFonts w:ascii="Arial" w:hAnsi="Arial" w:cs="Arial"/>
          <w:sz w:val="22"/>
          <w:szCs w:val="22"/>
        </w:rPr>
      </w:pPr>
      <w:r w:rsidRPr="00FA461D">
        <w:rPr>
          <w:rStyle w:val="eop"/>
          <w:rFonts w:ascii="Arial" w:hAnsi="Arial" w:cs="Arial"/>
          <w:color w:val="000000"/>
          <w:sz w:val="22"/>
          <w:szCs w:val="22"/>
        </w:rPr>
        <w:t> </w:t>
      </w:r>
    </w:p>
    <w:p w14:paraId="4627F96B" w14:textId="77777777" w:rsidR="00952199" w:rsidRPr="00FA461D" w:rsidRDefault="00952199" w:rsidP="00984111">
      <w:pPr>
        <w:pStyle w:val="paragraph"/>
        <w:spacing w:before="0" w:beforeAutospacing="0" w:after="0" w:afterAutospacing="0"/>
        <w:ind w:left="426" w:right="555"/>
        <w:jc w:val="both"/>
        <w:textAlignment w:val="baseline"/>
        <w:rPr>
          <w:rFonts w:ascii="Arial" w:hAnsi="Arial" w:cs="Arial"/>
          <w:sz w:val="22"/>
          <w:szCs w:val="22"/>
        </w:rPr>
      </w:pPr>
      <w:r w:rsidRPr="00FA461D">
        <w:rPr>
          <w:rStyle w:val="normaltextrun"/>
          <w:rFonts w:ascii="Arial" w:hAnsi="Arial" w:cs="Arial"/>
          <w:i/>
          <w:iCs/>
          <w:color w:val="000000"/>
          <w:sz w:val="22"/>
          <w:szCs w:val="22"/>
          <w:lang w:val="es-MX"/>
        </w:rPr>
        <w:t xml:space="preserve">“De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w:t>
      </w:r>
      <w:r w:rsidRPr="00FA461D">
        <w:rPr>
          <w:rStyle w:val="normaltextrun"/>
          <w:rFonts w:ascii="Arial" w:hAnsi="Arial" w:cs="Arial"/>
          <w:i/>
          <w:iCs/>
          <w:color w:val="000000"/>
          <w:sz w:val="22"/>
          <w:szCs w:val="22"/>
          <w:lang w:val="es-MX"/>
        </w:rPr>
        <w:lastRenderedPageBreak/>
        <w:t>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FA461D">
        <w:rPr>
          <w:rStyle w:val="eop"/>
          <w:rFonts w:ascii="Arial" w:hAnsi="Arial" w:cs="Arial"/>
          <w:color w:val="000000"/>
          <w:sz w:val="22"/>
          <w:szCs w:val="22"/>
        </w:rPr>
        <w:t> </w:t>
      </w:r>
    </w:p>
    <w:p w14:paraId="06985E75" w14:textId="77777777" w:rsidR="00952199" w:rsidRPr="00FA461D" w:rsidRDefault="00952199" w:rsidP="00984111">
      <w:pPr>
        <w:jc w:val="both"/>
      </w:pPr>
    </w:p>
    <w:p w14:paraId="1E6C6727" w14:textId="77777777" w:rsidR="00952199" w:rsidRPr="00FA461D" w:rsidRDefault="00952199" w:rsidP="00984111">
      <w:pPr>
        <w:pStyle w:val="paragraph"/>
        <w:spacing w:before="0" w:beforeAutospacing="0" w:after="0" w:afterAutospacing="0"/>
        <w:jc w:val="both"/>
        <w:textAlignment w:val="baseline"/>
        <w:rPr>
          <w:rStyle w:val="normaltextrun"/>
          <w:rFonts w:ascii="Arial" w:hAnsi="Arial" w:cs="Arial"/>
          <w:color w:val="000000"/>
          <w:sz w:val="22"/>
          <w:szCs w:val="22"/>
        </w:rPr>
      </w:pPr>
      <w:r w:rsidRPr="00FA461D">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FA461D" w:rsidRDefault="00952199" w:rsidP="00984111">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577D0FAA" w:rsidR="00952199" w:rsidRPr="00FA461D" w:rsidRDefault="00952199" w:rsidP="00984111">
      <w:pPr>
        <w:pStyle w:val="paragraph"/>
        <w:spacing w:before="0" w:beforeAutospacing="0" w:after="0" w:afterAutospacing="0"/>
        <w:jc w:val="both"/>
        <w:textAlignment w:val="baseline"/>
        <w:rPr>
          <w:rFonts w:ascii="Arial" w:hAnsi="Arial" w:cs="Arial"/>
          <w:sz w:val="22"/>
          <w:szCs w:val="22"/>
        </w:rPr>
      </w:pPr>
      <w:r w:rsidRPr="00FA461D">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w:t>
      </w:r>
      <w:r w:rsidR="00AE477A" w:rsidRPr="00FA461D">
        <w:rPr>
          <w:rStyle w:val="normaltextrun"/>
          <w:rFonts w:ascii="Arial" w:hAnsi="Arial" w:cs="Arial"/>
          <w:color w:val="000000"/>
          <w:sz w:val="22"/>
          <w:szCs w:val="22"/>
        </w:rPr>
        <w:t>62</w:t>
      </w:r>
      <w:r w:rsidRPr="00FA461D">
        <w:rPr>
          <w:rStyle w:val="normaltextrun"/>
          <w:rFonts w:ascii="Arial" w:hAnsi="Arial" w:cs="Arial"/>
          <w:color w:val="000000"/>
          <w:sz w:val="22"/>
          <w:szCs w:val="22"/>
        </w:rPr>
        <w:t xml:space="preserve"> de 1993-, motivo por el cual, sus intereses merecerían tutela del ordenamiento, frente a las eventuales reclamaciones de los sujetos causantes de la ineficacia del acto de traslado.</w:t>
      </w:r>
      <w:r w:rsidRPr="00FA461D">
        <w:rPr>
          <w:rStyle w:val="Refdenotaalpie"/>
          <w:rFonts w:ascii="Arial" w:hAnsi="Arial" w:cs="Arial"/>
          <w:color w:val="000000"/>
          <w:sz w:val="22"/>
          <w:szCs w:val="22"/>
        </w:rPr>
        <w:footnoteReference w:id="7"/>
      </w:r>
    </w:p>
    <w:p w14:paraId="0449DB7F" w14:textId="77777777" w:rsidR="00952199" w:rsidRPr="00FA461D" w:rsidRDefault="00952199" w:rsidP="00984111">
      <w:pPr>
        <w:jc w:val="both"/>
      </w:pPr>
    </w:p>
    <w:p w14:paraId="20765627" w14:textId="6E0843B9" w:rsidR="00952199" w:rsidRPr="00FA461D" w:rsidRDefault="00952199" w:rsidP="00984111">
      <w:pPr>
        <w:pStyle w:val="paragraph"/>
        <w:spacing w:before="0" w:beforeAutospacing="0" w:after="0" w:afterAutospacing="0"/>
        <w:jc w:val="both"/>
        <w:textAlignment w:val="baseline"/>
        <w:rPr>
          <w:rFonts w:ascii="Arial" w:hAnsi="Arial" w:cs="Arial"/>
          <w:sz w:val="22"/>
          <w:szCs w:val="22"/>
        </w:rPr>
      </w:pPr>
      <w:r w:rsidRPr="00FA461D">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w:t>
      </w:r>
      <w:r w:rsidR="00DF0826" w:rsidRPr="00FA461D">
        <w:rPr>
          <w:rStyle w:val="normaltextrun"/>
          <w:rFonts w:ascii="Arial" w:hAnsi="Arial" w:cs="Arial"/>
          <w:color w:val="000000"/>
          <w:sz w:val="22"/>
          <w:szCs w:val="22"/>
        </w:rPr>
        <w:t>afiliado</w:t>
      </w:r>
      <w:r w:rsidRPr="00FA461D">
        <w:rPr>
          <w:rStyle w:val="normaltextrun"/>
          <w:rFonts w:ascii="Arial" w:hAnsi="Arial" w:cs="Arial"/>
          <w:color w:val="000000"/>
          <w:sz w:val="22"/>
          <w:szCs w:val="22"/>
        </w:rPr>
        <w:t xml:space="preserve">. </w:t>
      </w:r>
    </w:p>
    <w:p w14:paraId="76D3E6CA" w14:textId="77777777" w:rsidR="00952199" w:rsidRPr="00FA461D" w:rsidRDefault="00952199" w:rsidP="00984111">
      <w:pPr>
        <w:jc w:val="both"/>
      </w:pPr>
    </w:p>
    <w:p w14:paraId="3A49BE4E" w14:textId="715667F4" w:rsidR="00952199" w:rsidRPr="00FA461D" w:rsidRDefault="00952199" w:rsidP="00984111">
      <w:pPr>
        <w:pStyle w:val="Prrafodelista"/>
        <w:numPr>
          <w:ilvl w:val="0"/>
          <w:numId w:val="13"/>
        </w:numPr>
        <w:ind w:left="426"/>
        <w:jc w:val="both"/>
        <w:rPr>
          <w:b/>
          <w:bCs/>
          <w:kern w:val="2"/>
          <w:u w:val="single"/>
        </w:rPr>
      </w:pPr>
      <w:r w:rsidRPr="00FA461D">
        <w:rPr>
          <w:b/>
          <w:bCs/>
          <w:kern w:val="2"/>
          <w:u w:val="single"/>
        </w:rPr>
        <w:t>LA EVENTUAL DECLARATORIA DE INEFICACIA DE TRASLADO NO PUEDE AFECTAR A TERCEROS DE BUENA FE.</w:t>
      </w:r>
    </w:p>
    <w:p w14:paraId="3A1697F8" w14:textId="77777777" w:rsidR="00952199" w:rsidRPr="00FA461D" w:rsidRDefault="00952199" w:rsidP="00984111">
      <w:pPr>
        <w:pStyle w:val="Default"/>
        <w:ind w:right="49"/>
        <w:jc w:val="both"/>
        <w:rPr>
          <w:rFonts w:ascii="Arial" w:hAnsi="Arial" w:cs="Arial"/>
          <w:color w:val="auto"/>
          <w:kern w:val="2"/>
          <w:sz w:val="22"/>
          <w:szCs w:val="22"/>
        </w:rPr>
      </w:pPr>
    </w:p>
    <w:p w14:paraId="0FD0D293" w14:textId="4875BBA5" w:rsidR="00952199" w:rsidRPr="00FA461D" w:rsidRDefault="00952199" w:rsidP="00984111">
      <w:pPr>
        <w:pStyle w:val="Default"/>
        <w:ind w:right="49"/>
        <w:jc w:val="both"/>
        <w:rPr>
          <w:rFonts w:ascii="Arial" w:hAnsi="Arial" w:cs="Arial"/>
          <w:sz w:val="22"/>
          <w:szCs w:val="22"/>
          <w:lang w:val="es-ES"/>
        </w:rPr>
      </w:pPr>
      <w:r w:rsidRPr="00FA461D">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FA461D">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w:t>
      </w:r>
      <w:r w:rsidR="00332420" w:rsidRPr="00FA461D">
        <w:rPr>
          <w:rFonts w:ascii="Arial" w:hAnsi="Arial" w:cs="Arial"/>
          <w:sz w:val="22"/>
          <w:szCs w:val="22"/>
          <w:lang w:val="es-ES"/>
        </w:rPr>
        <w:t>afiliad</w:t>
      </w:r>
      <w:r w:rsidR="00C312FD" w:rsidRPr="00FA461D">
        <w:rPr>
          <w:rFonts w:ascii="Arial" w:hAnsi="Arial" w:cs="Arial"/>
          <w:sz w:val="22"/>
          <w:szCs w:val="22"/>
          <w:lang w:val="es-ES"/>
        </w:rPr>
        <w:t>o</w:t>
      </w:r>
      <w:r w:rsidRPr="00FA461D">
        <w:rPr>
          <w:rFonts w:ascii="Arial" w:hAnsi="Arial" w:cs="Arial"/>
          <w:sz w:val="22"/>
          <w:szCs w:val="22"/>
          <w:lang w:val="es-ES"/>
        </w:rPr>
        <w:t xml:space="preserve">s a COLFONDOS S.A., actuando esta como tercero de buena fe que no intervino en el contrato suscrito entre </w:t>
      </w:r>
      <w:r w:rsidR="00091FEC" w:rsidRPr="00FA461D">
        <w:rPr>
          <w:rFonts w:ascii="Arial" w:hAnsi="Arial" w:cs="Arial"/>
          <w:sz w:val="22"/>
          <w:szCs w:val="22"/>
          <w:lang w:val="es-ES"/>
        </w:rPr>
        <w:t>la afiliada</w:t>
      </w:r>
      <w:r w:rsidRPr="00FA461D">
        <w:rPr>
          <w:rFonts w:ascii="Arial" w:hAnsi="Arial" w:cs="Arial"/>
          <w:sz w:val="22"/>
          <w:szCs w:val="22"/>
          <w:lang w:val="es-ES"/>
        </w:rPr>
        <w:t xml:space="preserve"> y la AFP y por ende, se exime de restituir las primas que fueron devengadas como contraprestación al riesgo futuro e incierto que aseguró.  </w:t>
      </w:r>
    </w:p>
    <w:p w14:paraId="592AFDD5" w14:textId="77777777" w:rsidR="00952199" w:rsidRPr="00FA461D" w:rsidRDefault="00952199" w:rsidP="00984111">
      <w:pPr>
        <w:pStyle w:val="Default"/>
        <w:ind w:right="49"/>
        <w:jc w:val="both"/>
        <w:rPr>
          <w:rFonts w:ascii="Arial" w:hAnsi="Arial" w:cs="Arial"/>
          <w:sz w:val="22"/>
          <w:szCs w:val="22"/>
        </w:rPr>
      </w:pPr>
    </w:p>
    <w:p w14:paraId="6158C991" w14:textId="77777777" w:rsidR="00952199" w:rsidRPr="00FA461D" w:rsidRDefault="00952199" w:rsidP="00984111">
      <w:pPr>
        <w:pStyle w:val="Default"/>
        <w:jc w:val="both"/>
        <w:rPr>
          <w:rFonts w:ascii="Arial" w:hAnsi="Arial" w:cs="Arial"/>
          <w:sz w:val="22"/>
          <w:szCs w:val="22"/>
        </w:rPr>
      </w:pPr>
      <w:r w:rsidRPr="00FA461D">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FA461D" w:rsidRDefault="00952199" w:rsidP="00984111">
      <w:pPr>
        <w:pStyle w:val="Default"/>
        <w:rPr>
          <w:rFonts w:ascii="Arial" w:hAnsi="Arial" w:cs="Arial"/>
          <w:sz w:val="22"/>
          <w:szCs w:val="22"/>
        </w:rPr>
      </w:pPr>
    </w:p>
    <w:p w14:paraId="0B41A8F0" w14:textId="77777777" w:rsidR="00952199" w:rsidRPr="00FA461D" w:rsidRDefault="00952199" w:rsidP="00984111">
      <w:pPr>
        <w:pStyle w:val="Default"/>
        <w:ind w:left="426" w:right="474"/>
        <w:jc w:val="both"/>
        <w:rPr>
          <w:rFonts w:ascii="Arial" w:hAnsi="Arial" w:cs="Arial"/>
          <w:sz w:val="22"/>
          <w:szCs w:val="22"/>
        </w:rPr>
      </w:pPr>
      <w:r w:rsidRPr="00FA461D">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FA461D">
        <w:rPr>
          <w:rFonts w:ascii="Arial" w:hAnsi="Arial" w:cs="Arial"/>
          <w:sz w:val="22"/>
          <w:szCs w:val="22"/>
        </w:rPr>
        <w:t xml:space="preserve"> </w:t>
      </w:r>
    </w:p>
    <w:p w14:paraId="70FABCB3" w14:textId="77777777" w:rsidR="00952199" w:rsidRPr="00FA461D" w:rsidRDefault="00952199" w:rsidP="00984111">
      <w:pPr>
        <w:pStyle w:val="Default"/>
        <w:ind w:right="474"/>
        <w:jc w:val="both"/>
        <w:rPr>
          <w:rFonts w:ascii="Arial" w:hAnsi="Arial" w:cs="Arial"/>
          <w:sz w:val="22"/>
          <w:szCs w:val="22"/>
        </w:rPr>
      </w:pPr>
    </w:p>
    <w:p w14:paraId="5E262419" w14:textId="77777777" w:rsidR="00952199" w:rsidRPr="00FA461D" w:rsidRDefault="00952199" w:rsidP="00984111">
      <w:pPr>
        <w:pStyle w:val="Default"/>
        <w:ind w:right="49"/>
        <w:jc w:val="both"/>
        <w:rPr>
          <w:rFonts w:ascii="Arial" w:hAnsi="Arial" w:cs="Arial"/>
          <w:sz w:val="22"/>
          <w:szCs w:val="22"/>
          <w:lang w:val="es-ES"/>
        </w:rPr>
      </w:pPr>
      <w:r w:rsidRPr="00FA461D">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FA461D" w:rsidRDefault="00952199" w:rsidP="00984111">
      <w:pPr>
        <w:pStyle w:val="Default"/>
        <w:ind w:right="49"/>
        <w:jc w:val="both"/>
        <w:rPr>
          <w:rFonts w:ascii="Arial" w:hAnsi="Arial" w:cs="Arial"/>
          <w:sz w:val="22"/>
          <w:szCs w:val="22"/>
        </w:rPr>
      </w:pPr>
    </w:p>
    <w:p w14:paraId="5AB78417" w14:textId="77777777" w:rsidR="00952199" w:rsidRPr="00FA461D" w:rsidRDefault="00952199" w:rsidP="00984111">
      <w:pPr>
        <w:pStyle w:val="Default"/>
        <w:ind w:right="49"/>
        <w:jc w:val="both"/>
        <w:rPr>
          <w:rFonts w:ascii="Arial" w:hAnsi="Arial" w:cs="Arial"/>
          <w:sz w:val="22"/>
          <w:szCs w:val="22"/>
        </w:rPr>
      </w:pPr>
      <w:r w:rsidRPr="00FA461D">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FA461D" w:rsidRDefault="00952199" w:rsidP="00984111">
      <w:pPr>
        <w:pStyle w:val="Default"/>
        <w:ind w:right="49"/>
        <w:jc w:val="both"/>
        <w:rPr>
          <w:rFonts w:ascii="Arial" w:hAnsi="Arial" w:cs="Arial"/>
          <w:sz w:val="22"/>
          <w:szCs w:val="22"/>
        </w:rPr>
      </w:pPr>
    </w:p>
    <w:p w14:paraId="0FC0F998" w14:textId="77777777" w:rsidR="00952199" w:rsidRPr="00FA461D" w:rsidRDefault="00952199" w:rsidP="00984111">
      <w:pPr>
        <w:pStyle w:val="Default"/>
        <w:ind w:left="426" w:right="474"/>
        <w:jc w:val="both"/>
        <w:rPr>
          <w:rFonts w:ascii="Arial" w:hAnsi="Arial" w:cs="Arial"/>
          <w:i/>
          <w:iCs/>
          <w:sz w:val="22"/>
          <w:szCs w:val="22"/>
        </w:rPr>
      </w:pPr>
      <w:r w:rsidRPr="00FA461D">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FA461D">
        <w:rPr>
          <w:rFonts w:ascii="Arial" w:hAnsi="Arial" w:cs="Arial"/>
          <w:i/>
          <w:iCs/>
          <w:sz w:val="22"/>
          <w:szCs w:val="22"/>
        </w:rPr>
        <w:t xml:space="preserve">’”. </w:t>
      </w:r>
    </w:p>
    <w:p w14:paraId="79340353" w14:textId="77777777" w:rsidR="00952199" w:rsidRPr="00FA461D" w:rsidRDefault="00952199" w:rsidP="00984111">
      <w:pPr>
        <w:pStyle w:val="Default"/>
        <w:ind w:left="426" w:right="474"/>
        <w:jc w:val="both"/>
        <w:rPr>
          <w:rFonts w:ascii="Arial" w:hAnsi="Arial" w:cs="Arial"/>
          <w:i/>
          <w:iCs/>
          <w:sz w:val="22"/>
          <w:szCs w:val="22"/>
        </w:rPr>
      </w:pPr>
    </w:p>
    <w:p w14:paraId="5B706F74" w14:textId="77777777" w:rsidR="00952199" w:rsidRPr="00FA461D" w:rsidRDefault="00952199" w:rsidP="00984111">
      <w:pPr>
        <w:pStyle w:val="Default"/>
        <w:ind w:left="426" w:right="474"/>
        <w:jc w:val="both"/>
        <w:rPr>
          <w:rFonts w:ascii="Arial" w:hAnsi="Arial" w:cs="Arial"/>
          <w:i/>
          <w:iCs/>
          <w:sz w:val="22"/>
          <w:szCs w:val="22"/>
        </w:rPr>
      </w:pPr>
      <w:r w:rsidRPr="00FA461D">
        <w:rPr>
          <w:rFonts w:ascii="Arial" w:hAnsi="Arial" w:cs="Arial"/>
          <w:i/>
          <w:iCs/>
          <w:sz w:val="22"/>
          <w:szCs w:val="22"/>
        </w:rPr>
        <w:t>(…)</w:t>
      </w:r>
    </w:p>
    <w:p w14:paraId="037088FD" w14:textId="77777777" w:rsidR="00952199" w:rsidRPr="00FA461D" w:rsidRDefault="00952199" w:rsidP="00984111">
      <w:pPr>
        <w:pStyle w:val="Default"/>
        <w:ind w:left="426" w:right="474"/>
        <w:jc w:val="both"/>
        <w:rPr>
          <w:rFonts w:ascii="Arial" w:hAnsi="Arial" w:cs="Arial"/>
          <w:i/>
          <w:iCs/>
          <w:sz w:val="22"/>
          <w:szCs w:val="22"/>
        </w:rPr>
      </w:pPr>
    </w:p>
    <w:p w14:paraId="0F440F34" w14:textId="77777777" w:rsidR="00952199" w:rsidRPr="00FA461D" w:rsidRDefault="00952199" w:rsidP="00984111">
      <w:pPr>
        <w:ind w:left="426" w:right="474"/>
        <w:jc w:val="both"/>
        <w:rPr>
          <w:i/>
          <w:iCs/>
          <w:color w:val="000000"/>
        </w:rPr>
      </w:pPr>
      <w:r w:rsidRPr="00FA461D">
        <w:rPr>
          <w:i/>
          <w:iCs/>
          <w:color w:val="000000"/>
        </w:rPr>
        <w:t>“</w:t>
      </w:r>
      <w:r w:rsidRPr="00FA461D">
        <w:rPr>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FA461D">
        <w:rPr>
          <w:i/>
          <w:iCs/>
          <w:color w:val="000000"/>
        </w:rPr>
        <w:t>. (CSJ SC, 5 Ago. 2013, rad. 2004-00103-01; se destaca).”</w:t>
      </w:r>
    </w:p>
    <w:p w14:paraId="410807B2" w14:textId="77777777" w:rsidR="00952199" w:rsidRPr="00FA461D" w:rsidRDefault="00952199" w:rsidP="00984111">
      <w:pPr>
        <w:pStyle w:val="Default"/>
        <w:ind w:right="49"/>
        <w:jc w:val="both"/>
        <w:rPr>
          <w:rFonts w:ascii="Arial" w:hAnsi="Arial" w:cs="Arial"/>
          <w:i/>
          <w:iCs/>
          <w:sz w:val="22"/>
          <w:szCs w:val="22"/>
        </w:rPr>
      </w:pPr>
    </w:p>
    <w:p w14:paraId="6C1C0E47" w14:textId="5E86DC01" w:rsidR="00952199" w:rsidRPr="00FA461D" w:rsidRDefault="00952199" w:rsidP="00984111">
      <w:pPr>
        <w:pStyle w:val="Default"/>
        <w:ind w:right="49"/>
        <w:jc w:val="both"/>
        <w:rPr>
          <w:rFonts w:ascii="Arial" w:hAnsi="Arial" w:cs="Arial"/>
          <w:sz w:val="22"/>
          <w:szCs w:val="22"/>
        </w:rPr>
      </w:pPr>
      <w:r w:rsidRPr="00FA461D">
        <w:rPr>
          <w:rFonts w:ascii="Arial" w:hAnsi="Arial" w:cs="Arial"/>
          <w:sz w:val="22"/>
          <w:szCs w:val="22"/>
        </w:rPr>
        <w:t>Adicionalmente, la Corte Suprema de Justicia en Sentencia SC18</w:t>
      </w:r>
      <w:r w:rsidR="00AE477A" w:rsidRPr="00FA461D">
        <w:rPr>
          <w:rFonts w:ascii="Arial" w:hAnsi="Arial" w:cs="Arial"/>
          <w:sz w:val="22"/>
          <w:szCs w:val="22"/>
        </w:rPr>
        <w:t>62</w:t>
      </w:r>
      <w:r w:rsidRPr="00FA461D">
        <w:rPr>
          <w:rFonts w:ascii="Arial" w:hAnsi="Arial" w:cs="Arial"/>
          <w:sz w:val="22"/>
          <w:szCs w:val="22"/>
        </w:rPr>
        <w:t xml:space="preserve">3-2016 del 16 de diciembre del 2016, magistrado ponente el Doctor Álvaro Fernando García Restrepo, preceptuó frente a la ubérrima buena fe que caracteriza a los contratos de seguro indicando que: </w:t>
      </w:r>
    </w:p>
    <w:p w14:paraId="76B2F6FD" w14:textId="77777777" w:rsidR="00D92CFF" w:rsidRPr="00FA461D" w:rsidRDefault="00D92CFF" w:rsidP="00984111">
      <w:pPr>
        <w:pStyle w:val="Default"/>
        <w:ind w:right="49"/>
        <w:jc w:val="both"/>
        <w:rPr>
          <w:rFonts w:ascii="Arial" w:hAnsi="Arial" w:cs="Arial"/>
          <w:sz w:val="22"/>
          <w:szCs w:val="22"/>
        </w:rPr>
      </w:pPr>
    </w:p>
    <w:p w14:paraId="7F35BEEF" w14:textId="77777777" w:rsidR="00952199" w:rsidRPr="00FA461D" w:rsidRDefault="00952199" w:rsidP="00984111">
      <w:pPr>
        <w:pStyle w:val="Default"/>
        <w:ind w:left="426" w:right="425"/>
        <w:jc w:val="both"/>
        <w:rPr>
          <w:rFonts w:ascii="Arial" w:hAnsi="Arial" w:cs="Arial"/>
          <w:i/>
          <w:iCs/>
          <w:sz w:val="22"/>
          <w:szCs w:val="22"/>
          <w:lang w:val="es-ES"/>
        </w:rPr>
      </w:pPr>
      <w:r w:rsidRPr="00FA461D">
        <w:rPr>
          <w:rFonts w:ascii="Arial" w:hAnsi="Arial" w:cs="Arial"/>
          <w:i/>
          <w:iCs/>
          <w:sz w:val="22"/>
          <w:szCs w:val="22"/>
          <w:lang w:val="es-ES"/>
        </w:rPr>
        <w:t>‘</w:t>
      </w:r>
      <w:r w:rsidRPr="00FA461D">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FA461D">
        <w:rPr>
          <w:rFonts w:ascii="Arial" w:hAnsi="Arial" w:cs="Arial"/>
          <w:i/>
          <w:iCs/>
          <w:sz w:val="22"/>
          <w:szCs w:val="22"/>
          <w:lang w:val="es-ES"/>
        </w:rPr>
        <w:t>. (Subrayado y negrilla fuera del texto original)</w:t>
      </w:r>
    </w:p>
    <w:p w14:paraId="4BEAC245" w14:textId="77777777" w:rsidR="00952199" w:rsidRPr="00FA461D" w:rsidRDefault="00952199" w:rsidP="00984111">
      <w:pPr>
        <w:pStyle w:val="Default"/>
        <w:ind w:right="425"/>
        <w:jc w:val="both"/>
        <w:rPr>
          <w:rFonts w:ascii="Arial" w:hAnsi="Arial" w:cs="Arial"/>
          <w:i/>
          <w:iCs/>
          <w:sz w:val="22"/>
          <w:szCs w:val="22"/>
        </w:rPr>
      </w:pPr>
    </w:p>
    <w:p w14:paraId="082BBD31" w14:textId="77777777" w:rsidR="00952199" w:rsidRPr="00FA461D" w:rsidRDefault="00952199" w:rsidP="00984111">
      <w:pPr>
        <w:pStyle w:val="Default"/>
        <w:tabs>
          <w:tab w:val="left" w:pos="8222"/>
        </w:tabs>
        <w:jc w:val="both"/>
        <w:rPr>
          <w:rFonts w:ascii="Arial" w:hAnsi="Arial" w:cs="Arial"/>
          <w:i/>
          <w:iCs/>
          <w:sz w:val="22"/>
          <w:szCs w:val="22"/>
          <w:lang w:val="es-ES"/>
        </w:rPr>
      </w:pPr>
      <w:r w:rsidRPr="00FA461D">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FA461D" w:rsidRDefault="00952199" w:rsidP="00984111">
      <w:pPr>
        <w:pStyle w:val="Default"/>
        <w:jc w:val="both"/>
        <w:rPr>
          <w:rFonts w:ascii="Arial" w:hAnsi="Arial" w:cs="Arial"/>
          <w:i/>
          <w:iCs/>
          <w:sz w:val="22"/>
          <w:szCs w:val="22"/>
        </w:rPr>
      </w:pPr>
    </w:p>
    <w:p w14:paraId="237FF25B" w14:textId="5707FC3C" w:rsidR="00952199" w:rsidRPr="00FA461D" w:rsidRDefault="00952199" w:rsidP="00984111">
      <w:pPr>
        <w:pStyle w:val="Default"/>
        <w:ind w:right="49"/>
        <w:jc w:val="both"/>
        <w:rPr>
          <w:rFonts w:ascii="Arial" w:hAnsi="Arial" w:cs="Arial"/>
          <w:sz w:val="22"/>
          <w:szCs w:val="22"/>
          <w:lang w:val="es-ES"/>
        </w:rPr>
      </w:pPr>
      <w:r w:rsidRPr="00FA461D">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B17E5E" w:rsidRPr="00FA461D">
        <w:rPr>
          <w:rFonts w:ascii="Arial" w:hAnsi="Arial" w:cs="Arial"/>
          <w:sz w:val="22"/>
          <w:szCs w:val="22"/>
          <w:lang w:val="es-ES"/>
        </w:rPr>
        <w:t>la</w:t>
      </w:r>
      <w:r w:rsidR="00436F29" w:rsidRPr="00FA461D">
        <w:rPr>
          <w:rFonts w:ascii="Arial" w:hAnsi="Arial" w:cs="Arial"/>
          <w:sz w:val="22"/>
          <w:szCs w:val="22"/>
          <w:lang w:val="es-ES"/>
        </w:rPr>
        <w:t xml:space="preserve"> demandante</w:t>
      </w:r>
      <w:r w:rsidRPr="00FA461D">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33006D" w:rsidRPr="00FA461D">
        <w:rPr>
          <w:rFonts w:ascii="Arial" w:hAnsi="Arial" w:cs="Arial"/>
          <w:sz w:val="22"/>
          <w:szCs w:val="22"/>
          <w:lang w:val="es-ES"/>
        </w:rPr>
        <w:t>de</w:t>
      </w:r>
      <w:r w:rsidR="00B17E5E" w:rsidRPr="00FA461D">
        <w:rPr>
          <w:rFonts w:ascii="Arial" w:hAnsi="Arial" w:cs="Arial"/>
          <w:sz w:val="22"/>
          <w:szCs w:val="22"/>
          <w:lang w:val="es-ES"/>
        </w:rPr>
        <w:t xml:space="preserve"> la</w:t>
      </w:r>
      <w:r w:rsidR="00436F29" w:rsidRPr="00FA461D">
        <w:rPr>
          <w:rFonts w:ascii="Arial" w:hAnsi="Arial" w:cs="Arial"/>
          <w:sz w:val="22"/>
          <w:szCs w:val="22"/>
          <w:lang w:val="es-ES"/>
        </w:rPr>
        <w:t xml:space="preserve"> demandante</w:t>
      </w:r>
      <w:r w:rsidRPr="00FA461D">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FA461D" w:rsidRDefault="00952199" w:rsidP="00984111">
      <w:pPr>
        <w:jc w:val="both"/>
        <w:rPr>
          <w:b/>
          <w:u w:val="single"/>
        </w:rPr>
      </w:pPr>
    </w:p>
    <w:p w14:paraId="12735309" w14:textId="145251D4" w:rsidR="00952199" w:rsidRPr="00FA461D" w:rsidRDefault="00952199" w:rsidP="00984111">
      <w:pPr>
        <w:pStyle w:val="Prrafodelista"/>
        <w:numPr>
          <w:ilvl w:val="0"/>
          <w:numId w:val="13"/>
        </w:numPr>
        <w:ind w:left="426"/>
        <w:jc w:val="both"/>
        <w:rPr>
          <w:b/>
          <w:bCs/>
          <w:u w:val="single"/>
        </w:rPr>
      </w:pPr>
      <w:r w:rsidRPr="00FA461D">
        <w:rPr>
          <w:b/>
          <w:bCs/>
          <w:u w:val="single"/>
        </w:rPr>
        <w:t>FALTA DE COBERTURA MATERIAL DE LA PÓLIZA DE SEGURO PREVISIONAL No. 0209000001</w:t>
      </w:r>
    </w:p>
    <w:p w14:paraId="3519EF4F" w14:textId="77777777" w:rsidR="00EA20BD" w:rsidRPr="00FA461D" w:rsidRDefault="00EA20BD" w:rsidP="00984111">
      <w:pPr>
        <w:pStyle w:val="Prrafodelista"/>
        <w:ind w:left="426" w:firstLine="0"/>
        <w:jc w:val="both"/>
        <w:rPr>
          <w:b/>
          <w:bCs/>
          <w:u w:val="single"/>
        </w:rPr>
      </w:pPr>
    </w:p>
    <w:p w14:paraId="6D453E75" w14:textId="3D8F972B" w:rsidR="00952199" w:rsidRPr="00FA461D" w:rsidRDefault="00952199" w:rsidP="00984111">
      <w:pPr>
        <w:jc w:val="both"/>
        <w:rPr>
          <w:bCs/>
        </w:rPr>
      </w:pPr>
      <w:r w:rsidRPr="00FA461D">
        <w:rPr>
          <w:bCs/>
        </w:rPr>
        <w:t>Es fundamental que el Honorable Despacho tome en consideración que en el ámbito de libertad contractual que les asiste a las partes en el contrato de seguro, la Compañía Aseguradora en virtud de la facultad que se consagra en el artículo 10</w:t>
      </w:r>
      <w:r w:rsidR="00AE477A" w:rsidRPr="00FA461D">
        <w:rPr>
          <w:bCs/>
        </w:rPr>
        <w:t>62</w:t>
      </w:r>
      <w:r w:rsidRPr="00FA461D">
        <w:rPr>
          <w:bCs/>
        </w:rPr>
        <w:t xml:space="preserve">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FA461D">
        <w:rPr>
          <w:color w:val="111111"/>
        </w:rPr>
        <w:t>conformidad con los hechos relatados y la documental que obra en el expediente</w:t>
      </w:r>
      <w:r w:rsidRPr="00FA461D">
        <w:t xml:space="preserve">, </w:t>
      </w:r>
      <w:r w:rsidRPr="00FA461D">
        <w:lastRenderedPageBreak/>
        <w:t xml:space="preserve">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FA461D" w:rsidRDefault="00952199" w:rsidP="00984111">
      <w:pPr>
        <w:jc w:val="both"/>
      </w:pPr>
    </w:p>
    <w:p w14:paraId="28345748" w14:textId="77777777" w:rsidR="00952199" w:rsidRPr="00FA461D" w:rsidRDefault="00952199" w:rsidP="00984111">
      <w:pPr>
        <w:jc w:val="both"/>
      </w:pPr>
      <w:r w:rsidRPr="00FA461D">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FA461D" w:rsidRDefault="00952199" w:rsidP="00984111">
      <w:pPr>
        <w:jc w:val="both"/>
      </w:pPr>
    </w:p>
    <w:p w14:paraId="0F241E4B" w14:textId="77777777" w:rsidR="00952199" w:rsidRPr="00FA461D" w:rsidRDefault="00952199" w:rsidP="00984111">
      <w:pPr>
        <w:ind w:left="426"/>
        <w:jc w:val="both"/>
        <w:rPr>
          <w:i/>
          <w:iCs/>
        </w:rPr>
      </w:pPr>
      <w:r w:rsidRPr="00FA461D">
        <w:rPr>
          <w:b/>
          <w:bCs/>
          <w:i/>
          <w:iCs/>
        </w:rPr>
        <w:t>“ARTÍCULO 1054. &lt;DEFINICIÓN DE RIESGO&gt;.</w:t>
      </w:r>
      <w:r w:rsidRPr="00FA461D">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FA461D" w:rsidRDefault="00952199" w:rsidP="00984111">
      <w:pPr>
        <w:ind w:left="720"/>
        <w:jc w:val="both"/>
        <w:rPr>
          <w:i/>
          <w:iCs/>
        </w:rPr>
      </w:pPr>
    </w:p>
    <w:p w14:paraId="6F165339" w14:textId="77777777" w:rsidR="00952199" w:rsidRPr="00FA461D" w:rsidRDefault="00952199" w:rsidP="00984111">
      <w:pPr>
        <w:jc w:val="both"/>
      </w:pPr>
      <w:r w:rsidRPr="00FA461D">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FA461D" w:rsidRDefault="00CF4FE7" w:rsidP="00984111">
      <w:pPr>
        <w:jc w:val="both"/>
        <w:rPr>
          <w:bCs/>
        </w:rPr>
      </w:pPr>
    </w:p>
    <w:p w14:paraId="4683A206" w14:textId="77777777" w:rsidR="00952199" w:rsidRPr="00FA461D" w:rsidRDefault="00952199" w:rsidP="00984111">
      <w:pPr>
        <w:jc w:val="both"/>
        <w:rPr>
          <w:bCs/>
        </w:rPr>
      </w:pPr>
      <w:r w:rsidRPr="00FA461D">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FA461D" w:rsidRDefault="00952199" w:rsidP="00984111">
      <w:pPr>
        <w:jc w:val="both"/>
        <w:rPr>
          <w:bCs/>
        </w:rPr>
      </w:pPr>
    </w:p>
    <w:p w14:paraId="651E70DD" w14:textId="51587912" w:rsidR="00952199" w:rsidRPr="00FA461D" w:rsidRDefault="00952199" w:rsidP="00984111">
      <w:pPr>
        <w:ind w:left="426" w:right="418"/>
        <w:jc w:val="both"/>
        <w:rPr>
          <w:bCs/>
        </w:rPr>
      </w:pPr>
      <w:r w:rsidRPr="00FA461D">
        <w:rPr>
          <w:bCs/>
          <w:i/>
          <w:iCs/>
        </w:rPr>
        <w:t>“(…) como requisito ineludible para la plena eficacia de cualquier póliza de seguros, la individualización de los riesgos que el asegurador toma sobre sí (CLVIII, pág. 176), y ha extraído, con soporte en el artículo 10</w:t>
      </w:r>
      <w:r w:rsidR="00AE477A" w:rsidRPr="00FA461D">
        <w:rPr>
          <w:bCs/>
          <w:i/>
          <w:iCs/>
        </w:rPr>
        <w:t>62</w:t>
      </w:r>
      <w:r w:rsidRPr="00FA461D">
        <w:rPr>
          <w:bCs/>
          <w:i/>
          <w:iCs/>
        </w:rPr>
        <w:t xml:space="preserve"> del Código de Comercio, la vigencia en nuestro ordenamiento “de un principio común aplicable a toda clase de seguros de daños y de personas, en virtud del cual </w:t>
      </w:r>
      <w:r w:rsidRPr="00FA461D">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FA461D">
        <w:rPr>
          <w:rStyle w:val="Refdenotaalpie"/>
          <w:b/>
        </w:rPr>
        <w:footnoteReference w:id="8"/>
      </w:r>
      <w:r w:rsidRPr="00FA461D">
        <w:rPr>
          <w:bCs/>
        </w:rPr>
        <w:t xml:space="preserve"> (Subrayado y negrilla fuera del texto)</w:t>
      </w:r>
    </w:p>
    <w:p w14:paraId="5BDCBC0E" w14:textId="77777777" w:rsidR="00952199" w:rsidRPr="00FA461D" w:rsidRDefault="00952199" w:rsidP="00984111">
      <w:pPr>
        <w:ind w:left="851" w:right="902"/>
        <w:jc w:val="both"/>
        <w:rPr>
          <w:bCs/>
        </w:rPr>
      </w:pPr>
    </w:p>
    <w:p w14:paraId="3E2742E6" w14:textId="363B2D91" w:rsidR="00952199" w:rsidRPr="00FA461D" w:rsidRDefault="00952199" w:rsidP="00984111">
      <w:pPr>
        <w:jc w:val="both"/>
      </w:pPr>
      <w:r w:rsidRPr="00FA461D">
        <w:rPr>
          <w:bCs/>
        </w:rPr>
        <w:t>De conformidad con la facultad otorgada por el artículo 10</w:t>
      </w:r>
      <w:r w:rsidR="00AE477A" w:rsidRPr="00FA461D">
        <w:rPr>
          <w:bCs/>
        </w:rPr>
        <w:t>62</w:t>
      </w:r>
      <w:r w:rsidRPr="00FA461D">
        <w:rPr>
          <w:bCs/>
        </w:rPr>
        <w:t xml:space="preserve">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FA461D" w:rsidRDefault="00CF4FE7" w:rsidP="00984111">
      <w:pPr>
        <w:jc w:val="both"/>
      </w:pPr>
    </w:p>
    <w:p w14:paraId="033E34EB" w14:textId="3EFE7381" w:rsidR="00952199" w:rsidRPr="00FA461D" w:rsidRDefault="00952199" w:rsidP="00984111">
      <w:pPr>
        <w:jc w:val="both"/>
      </w:pPr>
      <w:r w:rsidRPr="00FA461D">
        <w:t xml:space="preserve">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w:t>
      </w:r>
      <w:r w:rsidR="00DF0826" w:rsidRPr="00FA461D">
        <w:t>afiliado</w:t>
      </w:r>
      <w:r w:rsidRPr="00FA461D">
        <w:t xml:space="preserve">s y/o beneficiarios de los primeros siempre y cuando se cumplan ciertos requisitos, quedando establecidos de la siguiente manera: </w:t>
      </w:r>
    </w:p>
    <w:p w14:paraId="42A1F27B" w14:textId="77777777" w:rsidR="00EA20BD" w:rsidRPr="00FA461D" w:rsidRDefault="00EA20BD" w:rsidP="00984111">
      <w:pPr>
        <w:jc w:val="both"/>
      </w:pPr>
    </w:p>
    <w:p w14:paraId="09D03CF1" w14:textId="07390ADD" w:rsidR="00781553" w:rsidRPr="00FA461D" w:rsidRDefault="00A518C7" w:rsidP="00984111">
      <w:pPr>
        <w:jc w:val="center"/>
      </w:pPr>
      <w:r w:rsidRPr="00FA461D">
        <w:rPr>
          <w:noProof/>
          <w:lang w:val="es-CO" w:eastAsia="es-CO"/>
        </w:rPr>
        <w:lastRenderedPageBreak/>
        <w:drawing>
          <wp:inline distT="0" distB="0" distL="0" distR="0" wp14:anchorId="4A021671" wp14:editId="395183C6">
            <wp:extent cx="4648200" cy="1044575"/>
            <wp:effectExtent l="19050" t="19050" r="19050" b="222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2376" t="27772" r="15309" b="25136"/>
                    <a:stretch/>
                  </pic:blipFill>
                  <pic:spPr bwMode="auto">
                    <a:xfrm>
                      <a:off x="0" y="0"/>
                      <a:ext cx="4648200" cy="1044575"/>
                    </a:xfrm>
                    <a:prstGeom prst="rect">
                      <a:avLst/>
                    </a:prstGeom>
                    <a:ln w="19050">
                      <a:solidFill>
                        <a:schemeClr val="tx1"/>
                      </a:solidFill>
                    </a:ln>
                    <a:extLst>
                      <a:ext uri="{53640926-AAD7-44D8-BBD7-CCE9431645EC}">
                        <a14:shadowObscured xmlns:a14="http://schemas.microsoft.com/office/drawing/2010/main"/>
                      </a:ext>
                    </a:extLst>
                  </pic:spPr>
                </pic:pic>
              </a:graphicData>
            </a:graphic>
          </wp:inline>
        </w:drawing>
      </w:r>
    </w:p>
    <w:p w14:paraId="0012834A" w14:textId="77777777" w:rsidR="00952199" w:rsidRPr="00FA461D" w:rsidRDefault="00952199" w:rsidP="00984111">
      <w:pPr>
        <w:jc w:val="both"/>
      </w:pPr>
    </w:p>
    <w:p w14:paraId="5D642F01" w14:textId="77777777" w:rsidR="00952199" w:rsidRPr="00FA461D" w:rsidRDefault="00952199" w:rsidP="00984111">
      <w:pPr>
        <w:jc w:val="both"/>
        <w:rPr>
          <w:b/>
        </w:rPr>
      </w:pPr>
      <w:r w:rsidRPr="00FA461D">
        <w:t xml:space="preserve">En este sentido, para que opere cobertura descrita se requiere: </w:t>
      </w:r>
    </w:p>
    <w:p w14:paraId="676C0F14" w14:textId="77777777" w:rsidR="00952199" w:rsidRPr="00FA461D" w:rsidRDefault="00952199" w:rsidP="00984111">
      <w:pPr>
        <w:jc w:val="both"/>
      </w:pPr>
    </w:p>
    <w:p w14:paraId="378B6AAD" w14:textId="158F29E9" w:rsidR="00952199" w:rsidRPr="00FA461D" w:rsidRDefault="00952199" w:rsidP="00984111">
      <w:pPr>
        <w:pStyle w:val="Prrafodelista"/>
        <w:widowControl/>
        <w:numPr>
          <w:ilvl w:val="0"/>
          <w:numId w:val="6"/>
        </w:numPr>
        <w:autoSpaceDE/>
        <w:autoSpaceDN/>
        <w:contextualSpacing/>
        <w:jc w:val="both"/>
      </w:pPr>
      <w:r w:rsidRPr="00FA461D">
        <w:t>Que exista una invalidez por parte d</w:t>
      </w:r>
      <w:r w:rsidR="00C312FD" w:rsidRPr="00FA461D">
        <w:t>e</w:t>
      </w:r>
      <w:r w:rsidR="00332420" w:rsidRPr="00FA461D">
        <w:t>l afiliad</w:t>
      </w:r>
      <w:r w:rsidR="00C312FD" w:rsidRPr="00FA461D">
        <w:t>o</w:t>
      </w:r>
      <w:r w:rsidRPr="00FA461D">
        <w:t xml:space="preserve"> conforme los preceptos legales (Ley 100 de 1.993 y las normas que lo reglamentan) es decir, que cuente con una PCL igual o superior al 50% y la densidad de semanas requeridas. </w:t>
      </w:r>
    </w:p>
    <w:p w14:paraId="7A8844B6" w14:textId="77777777" w:rsidR="00952199" w:rsidRPr="00FA461D" w:rsidRDefault="00952199" w:rsidP="00984111">
      <w:pPr>
        <w:pStyle w:val="Prrafodelista"/>
        <w:jc w:val="both"/>
      </w:pPr>
    </w:p>
    <w:p w14:paraId="58C10076" w14:textId="2FF4D64A" w:rsidR="00952199" w:rsidRPr="00FA461D" w:rsidRDefault="00952199" w:rsidP="00984111">
      <w:pPr>
        <w:pStyle w:val="Prrafodelista"/>
        <w:widowControl/>
        <w:numPr>
          <w:ilvl w:val="0"/>
          <w:numId w:val="6"/>
        </w:numPr>
        <w:autoSpaceDE/>
        <w:autoSpaceDN/>
        <w:contextualSpacing/>
        <w:jc w:val="both"/>
      </w:pPr>
      <w:r w:rsidRPr="00FA461D">
        <w:t xml:space="preserve">Que </w:t>
      </w:r>
      <w:r w:rsidR="00C312FD" w:rsidRPr="00FA461D">
        <w:t>el</w:t>
      </w:r>
      <w:r w:rsidR="00332420" w:rsidRPr="00FA461D">
        <w:t xml:space="preserve"> afiliad</w:t>
      </w:r>
      <w:r w:rsidR="00C312FD" w:rsidRPr="00FA461D">
        <w:t>o</w:t>
      </w:r>
      <w:r w:rsidRPr="00FA461D">
        <w:t xml:space="preserve"> fallecid</w:t>
      </w:r>
      <w:r w:rsidR="00C312FD" w:rsidRPr="00FA461D">
        <w:t>o</w:t>
      </w:r>
      <w:r w:rsidRPr="00FA461D">
        <w:t xml:space="preserve"> deje causado el derecho a la pensión de sobreviviente y los beneficiarios cumplan los requisitos establecidos en la normatividad vigente. </w:t>
      </w:r>
    </w:p>
    <w:p w14:paraId="7F3BA2ED" w14:textId="77777777" w:rsidR="00952199" w:rsidRPr="00FA461D" w:rsidRDefault="00952199" w:rsidP="00984111">
      <w:pPr>
        <w:pStyle w:val="Prrafodelista"/>
      </w:pPr>
    </w:p>
    <w:p w14:paraId="2DE66C2A" w14:textId="77777777" w:rsidR="00952199" w:rsidRPr="00FA461D" w:rsidRDefault="00952199" w:rsidP="00984111">
      <w:pPr>
        <w:pStyle w:val="Prrafodelista"/>
        <w:widowControl/>
        <w:numPr>
          <w:ilvl w:val="0"/>
          <w:numId w:val="6"/>
        </w:numPr>
        <w:autoSpaceDE/>
        <w:autoSpaceDN/>
        <w:contextualSpacing/>
        <w:jc w:val="both"/>
      </w:pPr>
      <w:r w:rsidRPr="00FA461D">
        <w:t>Que los sucesos anteriores, ocurran dentro de la vigencia de la póliza contratada.</w:t>
      </w:r>
    </w:p>
    <w:p w14:paraId="7BD049B7" w14:textId="77777777" w:rsidR="00952199" w:rsidRPr="00FA461D" w:rsidRDefault="00952199" w:rsidP="00984111">
      <w:pPr>
        <w:jc w:val="both"/>
      </w:pPr>
    </w:p>
    <w:p w14:paraId="00A8F61C" w14:textId="22A40807" w:rsidR="00952199" w:rsidRPr="00FA461D" w:rsidRDefault="00952199" w:rsidP="00984111">
      <w:pPr>
        <w:jc w:val="both"/>
      </w:pPr>
      <w:r w:rsidRPr="00FA461D">
        <w:t xml:space="preserve">De lo anterior, se colige entonces que, la póliza No. 0209000001 no presta cobertura material y no podrá ser afectada como quiera que el amparo se concertó en los siguientes términos: </w:t>
      </w:r>
      <w:r w:rsidRPr="00FA461D">
        <w:rPr>
          <w:i/>
          <w:iCs/>
        </w:rPr>
        <w:t xml:space="preserve">“la compañía cubre a los </w:t>
      </w:r>
      <w:r w:rsidR="00DF0826" w:rsidRPr="00FA461D">
        <w:rPr>
          <w:i/>
          <w:iCs/>
        </w:rPr>
        <w:t>afiliado</w:t>
      </w:r>
      <w:r w:rsidRPr="00FA461D">
        <w:rPr>
          <w:i/>
          <w:iCs/>
        </w:rPr>
        <w:t xml:space="preserve">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w:t>
      </w:r>
      <w:r w:rsidR="00DF0826" w:rsidRPr="00FA461D">
        <w:rPr>
          <w:i/>
          <w:iCs/>
        </w:rPr>
        <w:t>afiliado</w:t>
      </w:r>
      <w:r w:rsidRPr="00FA461D">
        <w:rPr>
          <w:i/>
          <w:iCs/>
        </w:rPr>
        <w:t xml:space="preserve"> que sea declarado invalida por un dictamen en firme o que fallezca y genere pensión de sobrevivientes, siempre que tales eventos sean consecuencia del riesgo (…)” </w:t>
      </w:r>
      <w:r w:rsidRPr="00FA461D">
        <w:t>sin que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FA461D">
        <w:rPr>
          <w:iCs/>
        </w:rPr>
        <w:t xml:space="preserve"> </w:t>
      </w:r>
      <w:r w:rsidRPr="00FA461D">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FA461D" w:rsidRDefault="00952199" w:rsidP="00984111">
      <w:pPr>
        <w:jc w:val="both"/>
      </w:pPr>
    </w:p>
    <w:p w14:paraId="3BB9A992" w14:textId="77777777" w:rsidR="00952199" w:rsidRPr="00FA461D" w:rsidRDefault="00952199" w:rsidP="00984111">
      <w:pPr>
        <w:pStyle w:val="Prrafodelista"/>
        <w:numPr>
          <w:ilvl w:val="0"/>
          <w:numId w:val="13"/>
        </w:numPr>
        <w:ind w:left="426"/>
        <w:jc w:val="both"/>
        <w:rPr>
          <w:i/>
          <w:iCs/>
          <w:lang w:eastAsia="es-CO"/>
        </w:rPr>
      </w:pPr>
      <w:r w:rsidRPr="00FA461D">
        <w:rPr>
          <w:b/>
          <w:bCs/>
          <w:u w:val="single"/>
        </w:rPr>
        <w:t>PRESCRIPCIÓN</w:t>
      </w:r>
      <w:r w:rsidRPr="00FA461D">
        <w:rPr>
          <w:b/>
          <w:bCs/>
          <w:iCs/>
          <w:u w:val="single"/>
          <w:lang w:eastAsia="es-CO"/>
        </w:rPr>
        <w:t xml:space="preserve"> EXTRAORDINARIA DE LA ACCIÓN DERIVADA DEL SEGURO </w:t>
      </w:r>
    </w:p>
    <w:p w14:paraId="5CAB074D" w14:textId="77777777" w:rsidR="00952199" w:rsidRPr="00FA461D" w:rsidRDefault="00952199" w:rsidP="00984111">
      <w:pPr>
        <w:pStyle w:val="Prrafodelista"/>
        <w:ind w:left="360"/>
        <w:jc w:val="both"/>
        <w:rPr>
          <w:i/>
          <w:iCs/>
          <w:lang w:eastAsia="es-CO"/>
        </w:rPr>
      </w:pPr>
    </w:p>
    <w:p w14:paraId="2843F6D5" w14:textId="77777777" w:rsidR="00952199" w:rsidRPr="00FA461D" w:rsidRDefault="00952199" w:rsidP="00984111">
      <w:pPr>
        <w:jc w:val="both"/>
        <w:rPr>
          <w:highlight w:val="yellow"/>
        </w:rPr>
      </w:pPr>
      <w:r w:rsidRPr="00FA461D">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FA461D">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FA461D">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FA461D" w:rsidRDefault="00CF4FE7" w:rsidP="00984111">
      <w:pPr>
        <w:jc w:val="both"/>
        <w:rPr>
          <w:lang w:eastAsia="es-CO"/>
        </w:rPr>
      </w:pPr>
    </w:p>
    <w:p w14:paraId="52610565" w14:textId="77777777" w:rsidR="00952199" w:rsidRPr="00FA461D" w:rsidRDefault="00952199" w:rsidP="00984111">
      <w:pPr>
        <w:jc w:val="both"/>
        <w:rPr>
          <w:lang w:eastAsia="es-CO"/>
        </w:rPr>
      </w:pPr>
      <w:r w:rsidRPr="00FA461D">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FA461D" w:rsidRDefault="00952199" w:rsidP="00984111">
      <w:pPr>
        <w:rPr>
          <w:lang w:eastAsia="es-CO"/>
        </w:rPr>
      </w:pPr>
    </w:p>
    <w:p w14:paraId="2868EB5C" w14:textId="77777777" w:rsidR="00952199" w:rsidRPr="00FA461D" w:rsidRDefault="00952199" w:rsidP="00984111">
      <w:pPr>
        <w:ind w:left="426" w:right="335"/>
        <w:jc w:val="both"/>
        <w:rPr>
          <w:i/>
          <w:iCs/>
          <w:lang w:eastAsia="es-CO"/>
        </w:rPr>
      </w:pPr>
      <w:r w:rsidRPr="00FA461D">
        <w:rPr>
          <w:b/>
          <w:bCs/>
          <w:i/>
          <w:iCs/>
          <w:lang w:eastAsia="es-CO"/>
        </w:rPr>
        <w:t>“ARTÍCULO 1081. PRESCRIPCIÓN DE ACCIONES</w:t>
      </w:r>
      <w:r w:rsidRPr="00FA461D">
        <w:rPr>
          <w:i/>
          <w:iCs/>
          <w:lang w:eastAsia="es-CO"/>
        </w:rPr>
        <w:t>. La prescripción de las acciones que se derivan del contrato de seguro o de las disposiciones que lo rigen podrá ser ordinaria o extraordinaria.</w:t>
      </w:r>
    </w:p>
    <w:p w14:paraId="2AD7DC00" w14:textId="77777777" w:rsidR="00A518C7" w:rsidRPr="00FA461D" w:rsidRDefault="00A518C7" w:rsidP="00984111">
      <w:pPr>
        <w:ind w:left="426" w:right="335"/>
        <w:jc w:val="both"/>
        <w:rPr>
          <w:lang w:eastAsia="es-CO"/>
        </w:rPr>
      </w:pPr>
    </w:p>
    <w:p w14:paraId="5C19FB11" w14:textId="77777777" w:rsidR="00952199" w:rsidRPr="00FA461D" w:rsidRDefault="00952199" w:rsidP="00984111">
      <w:pPr>
        <w:ind w:left="426" w:right="335"/>
        <w:jc w:val="both"/>
        <w:rPr>
          <w:lang w:eastAsia="es-CO"/>
        </w:rPr>
      </w:pPr>
      <w:r w:rsidRPr="00FA461D">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FA461D" w:rsidRDefault="00952199" w:rsidP="00984111">
      <w:pPr>
        <w:ind w:left="426" w:right="335"/>
        <w:jc w:val="both"/>
        <w:rPr>
          <w:i/>
          <w:iCs/>
          <w:lang w:eastAsia="es-CO"/>
        </w:rPr>
      </w:pPr>
      <w:r w:rsidRPr="00FA461D">
        <w:rPr>
          <w:i/>
          <w:iCs/>
          <w:lang w:eastAsia="es-CO"/>
        </w:rPr>
        <w:lastRenderedPageBreak/>
        <w:t xml:space="preserve">La prescripción extraordinaria </w:t>
      </w:r>
      <w:r w:rsidRPr="00FA461D">
        <w:rPr>
          <w:b/>
          <w:bCs/>
          <w:i/>
          <w:iCs/>
          <w:u w:val="single"/>
          <w:lang w:eastAsia="es-CO"/>
        </w:rPr>
        <w:t>será de cinco años</w:t>
      </w:r>
      <w:r w:rsidRPr="00FA461D">
        <w:rPr>
          <w:i/>
          <w:iCs/>
          <w:lang w:eastAsia="es-CO"/>
        </w:rPr>
        <w:t>, correrá contra toda clase de personas y empezará a contarse desde el momento en que nace el respectivo derecho.</w:t>
      </w:r>
    </w:p>
    <w:p w14:paraId="775DEFAB" w14:textId="77777777" w:rsidR="00A518C7" w:rsidRPr="00FA461D" w:rsidRDefault="00A518C7" w:rsidP="00984111">
      <w:pPr>
        <w:ind w:left="426" w:right="335"/>
        <w:jc w:val="both"/>
        <w:rPr>
          <w:lang w:eastAsia="es-CO"/>
        </w:rPr>
      </w:pPr>
    </w:p>
    <w:p w14:paraId="7E8114F9" w14:textId="77777777" w:rsidR="00952199" w:rsidRPr="00FA461D" w:rsidRDefault="00952199" w:rsidP="00984111">
      <w:pPr>
        <w:ind w:left="426" w:right="335"/>
        <w:jc w:val="both"/>
        <w:rPr>
          <w:lang w:eastAsia="es-CO"/>
        </w:rPr>
      </w:pPr>
      <w:r w:rsidRPr="00FA461D">
        <w:rPr>
          <w:i/>
          <w:iCs/>
          <w:lang w:eastAsia="es-CO"/>
        </w:rPr>
        <w:t xml:space="preserve">Estos términos no pueden ser modificados por las partes.” </w:t>
      </w:r>
      <w:r w:rsidRPr="00FA461D">
        <w:rPr>
          <w:lang w:eastAsia="es-CO"/>
        </w:rPr>
        <w:t>(Negrilla y Subrayado fuera del texto original).</w:t>
      </w:r>
    </w:p>
    <w:p w14:paraId="038B5F6D" w14:textId="77777777" w:rsidR="00CF4FE7" w:rsidRPr="00FA461D" w:rsidRDefault="00CF4FE7" w:rsidP="00984111">
      <w:pPr>
        <w:jc w:val="both"/>
        <w:rPr>
          <w:lang w:eastAsia="es-CO"/>
        </w:rPr>
      </w:pPr>
    </w:p>
    <w:p w14:paraId="390E8B85" w14:textId="77777777" w:rsidR="00952199" w:rsidRPr="00FA461D" w:rsidRDefault="00952199" w:rsidP="00984111">
      <w:pPr>
        <w:jc w:val="both"/>
        <w:rPr>
          <w:lang w:eastAsia="es-CO"/>
        </w:rPr>
      </w:pPr>
      <w:r w:rsidRPr="00FA461D">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FA461D" w:rsidRDefault="00CF4FE7" w:rsidP="00984111">
      <w:pPr>
        <w:jc w:val="both"/>
        <w:rPr>
          <w:lang w:eastAsia="es-CO"/>
        </w:rPr>
      </w:pPr>
    </w:p>
    <w:p w14:paraId="54F24A82" w14:textId="41FB5FA7" w:rsidR="00CF4FE7" w:rsidRPr="00FA461D" w:rsidRDefault="00952199" w:rsidP="00984111">
      <w:pPr>
        <w:jc w:val="both"/>
        <w:rPr>
          <w:lang w:eastAsia="es-CO"/>
        </w:rPr>
      </w:pPr>
      <w:r w:rsidRPr="00FA461D">
        <w:rPr>
          <w:lang w:eastAsia="es-CO"/>
        </w:rPr>
        <w:t>En consideración de la prescripción extraordinaria, se ha pronunciado la Corte Constitucional en Sentencia T-662/13</w:t>
      </w:r>
      <w:r w:rsidRPr="00FA461D">
        <w:t xml:space="preserve"> </w:t>
      </w:r>
      <w:r w:rsidRPr="00FA461D">
        <w:rPr>
          <w:lang w:eastAsia="es-CO"/>
        </w:rPr>
        <w:t>Magistrado Ponente: Luis Ernesto Vargas Silva, precisando:</w:t>
      </w:r>
    </w:p>
    <w:p w14:paraId="11FA14CC" w14:textId="77777777" w:rsidR="00C312FD" w:rsidRPr="00FA461D" w:rsidRDefault="00C312FD" w:rsidP="00984111">
      <w:pPr>
        <w:jc w:val="both"/>
        <w:rPr>
          <w:lang w:eastAsia="es-CO"/>
        </w:rPr>
      </w:pPr>
    </w:p>
    <w:p w14:paraId="0F9373C7" w14:textId="77777777" w:rsidR="00952199" w:rsidRPr="00FA461D" w:rsidRDefault="00952199" w:rsidP="00984111">
      <w:pPr>
        <w:ind w:left="426"/>
        <w:jc w:val="both"/>
        <w:rPr>
          <w:i/>
          <w:iCs/>
          <w:shd w:val="clear" w:color="auto" w:fill="FFFFFF"/>
        </w:rPr>
      </w:pPr>
      <w:r w:rsidRPr="00FA461D">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FA461D" w:rsidRDefault="00CF4FE7" w:rsidP="00984111">
      <w:pPr>
        <w:jc w:val="both"/>
        <w:rPr>
          <w:lang w:eastAsia="es-CO"/>
        </w:rPr>
      </w:pPr>
    </w:p>
    <w:p w14:paraId="26CD5C0E" w14:textId="77777777" w:rsidR="00952199" w:rsidRPr="00FA461D" w:rsidRDefault="00952199" w:rsidP="00984111">
      <w:pPr>
        <w:jc w:val="both"/>
        <w:rPr>
          <w:lang w:eastAsia="es-CO"/>
        </w:rPr>
      </w:pPr>
      <w:r w:rsidRPr="00FA461D">
        <w:rPr>
          <w:lang w:eastAsia="es-CO"/>
        </w:rPr>
        <w:t xml:space="preserve">Es así como en el presente caso cuando </w:t>
      </w:r>
      <w:r w:rsidRPr="00FA461D">
        <w:t>COLFONDOS S.A. PENSIONES Y CESANTÍAS y ALLIANZ SEGUROS DE VIDA S.A</w:t>
      </w:r>
      <w:r w:rsidRPr="00FA461D">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FA461D" w:rsidRDefault="00CF4FE7" w:rsidP="00984111">
      <w:pPr>
        <w:jc w:val="both"/>
        <w:rPr>
          <w:lang w:eastAsia="es-CO"/>
        </w:rPr>
      </w:pPr>
    </w:p>
    <w:p w14:paraId="2F5158DB" w14:textId="77777777" w:rsidR="00952199" w:rsidRPr="00FA461D" w:rsidRDefault="00952199" w:rsidP="00984111">
      <w:pPr>
        <w:jc w:val="both"/>
        <w:rPr>
          <w:lang w:eastAsia="es-CO"/>
        </w:rPr>
      </w:pPr>
      <w:r w:rsidRPr="00FA461D">
        <w:rPr>
          <w:lang w:eastAsia="es-CO"/>
        </w:rPr>
        <w:t>De igual forma, reitera la Corporación ya mencionada en Sentencia T-272/15 Magistrado Ponente: Jorge Iván Palacio Palacio:</w:t>
      </w:r>
    </w:p>
    <w:p w14:paraId="37B0DE5B" w14:textId="77777777" w:rsidR="00CF4FE7" w:rsidRPr="00FA461D" w:rsidRDefault="00CF4FE7" w:rsidP="00984111">
      <w:pPr>
        <w:ind w:left="708"/>
        <w:jc w:val="both"/>
        <w:rPr>
          <w:i/>
          <w:iCs/>
          <w:shd w:val="clear" w:color="auto" w:fill="FFFFFF"/>
        </w:rPr>
      </w:pPr>
    </w:p>
    <w:p w14:paraId="5ECAA63E" w14:textId="77777777" w:rsidR="00952199" w:rsidRPr="00FA461D" w:rsidRDefault="00952199" w:rsidP="00984111">
      <w:pPr>
        <w:ind w:left="426"/>
        <w:jc w:val="both"/>
        <w:rPr>
          <w:i/>
          <w:iCs/>
          <w:lang w:eastAsia="es-CO"/>
        </w:rPr>
      </w:pPr>
      <w:r w:rsidRPr="00FA461D">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FA461D">
        <w:rPr>
          <w:i/>
          <w:iCs/>
          <w:lang w:eastAsia="es-CO"/>
        </w:rPr>
        <w:t>”</w:t>
      </w:r>
    </w:p>
    <w:p w14:paraId="174F2D2A" w14:textId="77777777" w:rsidR="00CF4FE7" w:rsidRPr="00FA461D" w:rsidRDefault="00CF4FE7" w:rsidP="00984111">
      <w:pPr>
        <w:jc w:val="both"/>
        <w:rPr>
          <w:lang w:eastAsia="es-CO"/>
        </w:rPr>
      </w:pPr>
    </w:p>
    <w:p w14:paraId="1F588CD1" w14:textId="77777777" w:rsidR="00952199" w:rsidRPr="00FA461D" w:rsidRDefault="00952199" w:rsidP="00984111">
      <w:pPr>
        <w:jc w:val="both"/>
        <w:rPr>
          <w:lang w:eastAsia="es-CO"/>
        </w:rPr>
      </w:pPr>
      <w:r w:rsidRPr="00FA461D">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FA461D" w:rsidRDefault="00CF4FE7" w:rsidP="00984111">
      <w:pPr>
        <w:jc w:val="both"/>
        <w:rPr>
          <w:lang w:eastAsia="es-CO"/>
        </w:rPr>
      </w:pPr>
    </w:p>
    <w:p w14:paraId="1B036C7C" w14:textId="79C9CCBE" w:rsidR="00CF4FE7" w:rsidRPr="00FA461D" w:rsidRDefault="00952199" w:rsidP="00984111">
      <w:pPr>
        <w:jc w:val="both"/>
        <w:rPr>
          <w:lang w:eastAsia="es-CO"/>
        </w:rPr>
      </w:pPr>
      <w:r w:rsidRPr="00FA461D">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FA461D">
        <w:t>, dando aplicación</w:t>
      </w:r>
      <w:r w:rsidRPr="00FA461D">
        <w:rPr>
          <w:lang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FA461D">
        <w:rPr>
          <w:shd w:val="clear" w:color="auto" w:fill="FFFFFF"/>
        </w:rPr>
        <w:t>en la relación contractual.</w:t>
      </w:r>
      <w:r w:rsidRPr="00FA461D">
        <w:rPr>
          <w:lang w:eastAsia="es-CO"/>
        </w:rPr>
        <w:t xml:space="preserve"> </w:t>
      </w:r>
    </w:p>
    <w:p w14:paraId="4DC08291" w14:textId="77777777" w:rsidR="00E3437E" w:rsidRPr="00FA461D" w:rsidRDefault="00E3437E" w:rsidP="00984111">
      <w:pPr>
        <w:jc w:val="both"/>
        <w:rPr>
          <w:lang w:eastAsia="es-CO"/>
        </w:rPr>
      </w:pPr>
    </w:p>
    <w:p w14:paraId="7230044B" w14:textId="77777777" w:rsidR="00952199" w:rsidRPr="00FA461D" w:rsidRDefault="00952199" w:rsidP="00984111">
      <w:pPr>
        <w:jc w:val="both"/>
        <w:rPr>
          <w:lang w:eastAsia="es-CO"/>
        </w:rPr>
      </w:pPr>
      <w:r w:rsidRPr="00FA461D">
        <w:rPr>
          <w:lang w:eastAsia="es-CO"/>
        </w:rPr>
        <w:lastRenderedPageBreak/>
        <w:t>Respetuosamente solicito declarar probada esta excepción.</w:t>
      </w:r>
    </w:p>
    <w:p w14:paraId="3721B6FE" w14:textId="77777777" w:rsidR="00952199" w:rsidRPr="00FA461D" w:rsidRDefault="00952199" w:rsidP="00984111">
      <w:pPr>
        <w:jc w:val="both"/>
        <w:rPr>
          <w:lang w:eastAsia="es-CO"/>
        </w:rPr>
      </w:pPr>
    </w:p>
    <w:p w14:paraId="237610F5" w14:textId="6C4DFA1D" w:rsidR="00952199" w:rsidRPr="00FA461D" w:rsidRDefault="00952199" w:rsidP="00984111">
      <w:pPr>
        <w:pStyle w:val="Prrafodelista"/>
        <w:numPr>
          <w:ilvl w:val="0"/>
          <w:numId w:val="13"/>
        </w:numPr>
        <w:ind w:left="426"/>
        <w:jc w:val="both"/>
        <w:rPr>
          <w:b/>
          <w:bCs/>
          <w:u w:val="single"/>
        </w:rPr>
      </w:pPr>
      <w:r w:rsidRPr="00FA461D">
        <w:rPr>
          <w:b/>
          <w:bCs/>
          <w:u w:val="single"/>
        </w:rPr>
        <w:t xml:space="preserve"> APLICACIÓN DE LAS CONDICIONES DEL SEGURO</w:t>
      </w:r>
    </w:p>
    <w:p w14:paraId="068125F2" w14:textId="77777777" w:rsidR="00CF4FE7" w:rsidRPr="00FA461D" w:rsidRDefault="00CF4FE7" w:rsidP="00984111">
      <w:pPr>
        <w:jc w:val="both"/>
      </w:pPr>
    </w:p>
    <w:p w14:paraId="037542F3" w14:textId="77777777" w:rsidR="00952199" w:rsidRPr="00FA461D" w:rsidRDefault="00952199" w:rsidP="00984111">
      <w:pPr>
        <w:jc w:val="both"/>
      </w:pPr>
      <w:r w:rsidRPr="00FA461D">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FA461D" w:rsidRDefault="00CF4FE7" w:rsidP="00984111">
      <w:pPr>
        <w:jc w:val="both"/>
      </w:pPr>
    </w:p>
    <w:p w14:paraId="449623BE" w14:textId="77777777" w:rsidR="00952199" w:rsidRPr="00FA461D" w:rsidRDefault="00952199" w:rsidP="00984111">
      <w:pPr>
        <w:jc w:val="both"/>
      </w:pPr>
      <w:r w:rsidRPr="00FA461D">
        <w:t>Con respecto a esas condiciones la Corte Suprema de Justicia – Sala Civil y Agraria ha expresado en Sentencia del 2 de mayo de 2000. Ref. Expediente: 6291. M.P.: Jorge Santos Ballesteros.</w:t>
      </w:r>
    </w:p>
    <w:p w14:paraId="50380B23" w14:textId="77777777" w:rsidR="00CF4FE7" w:rsidRPr="00FA461D" w:rsidRDefault="00CF4FE7" w:rsidP="00984111">
      <w:pPr>
        <w:ind w:left="708"/>
        <w:jc w:val="both"/>
        <w:rPr>
          <w:i/>
          <w:iCs/>
        </w:rPr>
      </w:pPr>
    </w:p>
    <w:p w14:paraId="4EE60418" w14:textId="77777777" w:rsidR="00952199" w:rsidRPr="00FA461D" w:rsidRDefault="00952199" w:rsidP="00984111">
      <w:pPr>
        <w:ind w:left="426"/>
        <w:jc w:val="both"/>
        <w:rPr>
          <w:i/>
          <w:iCs/>
        </w:rPr>
      </w:pPr>
      <w:r w:rsidRPr="00FA461D">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FA461D" w:rsidRDefault="00952199" w:rsidP="00984111">
      <w:pPr>
        <w:jc w:val="both"/>
      </w:pPr>
    </w:p>
    <w:p w14:paraId="1F6F9AD1" w14:textId="6CDC9AB7" w:rsidR="00952199" w:rsidRPr="00FA461D" w:rsidRDefault="00952199" w:rsidP="00984111">
      <w:pPr>
        <w:jc w:val="both"/>
      </w:pPr>
      <w:r w:rsidRPr="00FA461D">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w:t>
      </w:r>
      <w:r w:rsidR="00AE477A" w:rsidRPr="00FA461D">
        <w:t>62</w:t>
      </w:r>
      <w:r w:rsidRPr="00FA461D">
        <w:t>6 y 1054 del Código de Comercio)</w:t>
      </w:r>
    </w:p>
    <w:p w14:paraId="11101635" w14:textId="77777777" w:rsidR="00CF4FE7" w:rsidRPr="00FA461D" w:rsidRDefault="00CF4FE7" w:rsidP="00984111">
      <w:pPr>
        <w:jc w:val="both"/>
      </w:pPr>
    </w:p>
    <w:p w14:paraId="1792F54E" w14:textId="77777777" w:rsidR="00952199" w:rsidRPr="00FA461D" w:rsidRDefault="00952199" w:rsidP="00984111">
      <w:pPr>
        <w:jc w:val="both"/>
      </w:pPr>
      <w:r w:rsidRPr="00FA461D">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FA461D" w:rsidRDefault="00CF4FE7" w:rsidP="00984111">
      <w:pPr>
        <w:jc w:val="both"/>
      </w:pPr>
    </w:p>
    <w:p w14:paraId="7BD97FB5" w14:textId="77777777" w:rsidR="00952199" w:rsidRPr="00FA461D" w:rsidRDefault="00952199" w:rsidP="00984111">
      <w:pPr>
        <w:jc w:val="both"/>
      </w:pPr>
      <w:r w:rsidRPr="00FA461D">
        <w:t>Así mismo, lo señado en sentencia SL 12224 de 2014 de la Corte Suprema de Justicia – Sala de Casación laboral:</w:t>
      </w:r>
    </w:p>
    <w:p w14:paraId="34D96F56" w14:textId="77777777" w:rsidR="00CF4FE7" w:rsidRPr="00FA461D" w:rsidRDefault="00CF4FE7" w:rsidP="00984111">
      <w:pPr>
        <w:ind w:left="708"/>
        <w:jc w:val="both"/>
        <w:rPr>
          <w:i/>
          <w:iCs/>
        </w:rPr>
      </w:pPr>
    </w:p>
    <w:p w14:paraId="620542CE" w14:textId="77777777" w:rsidR="00952199" w:rsidRPr="00FA461D" w:rsidRDefault="00952199" w:rsidP="00984111">
      <w:pPr>
        <w:ind w:left="426"/>
        <w:jc w:val="both"/>
        <w:rPr>
          <w:i/>
          <w:iCs/>
        </w:rPr>
      </w:pPr>
      <w:r w:rsidRPr="00FA461D">
        <w:rPr>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1490FDBA" w14:textId="77777777" w:rsidR="00CF4FE7" w:rsidRPr="00FA461D" w:rsidRDefault="00CF4FE7" w:rsidP="00984111">
      <w:pPr>
        <w:ind w:left="708"/>
        <w:jc w:val="both"/>
        <w:rPr>
          <w:i/>
          <w:iCs/>
        </w:rPr>
      </w:pPr>
    </w:p>
    <w:p w14:paraId="7EE0C301" w14:textId="77777777" w:rsidR="00952199" w:rsidRPr="00FA461D" w:rsidRDefault="00952199" w:rsidP="00984111">
      <w:pPr>
        <w:ind w:left="426"/>
        <w:jc w:val="both"/>
        <w:rPr>
          <w:i/>
          <w:iCs/>
        </w:rPr>
      </w:pPr>
      <w:r w:rsidRPr="00FA461D">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FA461D" w:rsidRDefault="00CF4FE7" w:rsidP="00984111">
      <w:pPr>
        <w:jc w:val="both"/>
      </w:pPr>
    </w:p>
    <w:p w14:paraId="0FA60C54" w14:textId="31AEE066" w:rsidR="00952199" w:rsidRPr="00FA461D" w:rsidRDefault="00952199" w:rsidP="00984111">
      <w:pPr>
        <w:jc w:val="both"/>
      </w:pPr>
      <w:r w:rsidRPr="00FA461D">
        <w:t xml:space="preserve">Frente a lo expuesto, se entiende entonces que los seguros previsionales están dirigido al </w:t>
      </w:r>
      <w:r w:rsidRPr="00FA461D">
        <w:lastRenderedPageBreak/>
        <w:t xml:space="preserve">financiamiento de las pensiones de invalidez y sobrevivencia, pero para ello tienen un marco regulatorio propio contenido en los artículos 108 y s.s. de la Ley 100 de 1993, el Decreto 718 de 1994, Decreto 1161 de 1994 artículo 15, la Resolución </w:t>
      </w:r>
      <w:r w:rsidR="00AE477A" w:rsidRPr="00FA461D">
        <w:t>62</w:t>
      </w:r>
      <w:r w:rsidRPr="00FA461D">
        <w:t>0 de 1994 de la Superintendencia Bancaria y las disposiciones contenidas en el Código de Comercio sobre los seguros de personas.</w:t>
      </w:r>
    </w:p>
    <w:p w14:paraId="73E15726" w14:textId="77777777" w:rsidR="00CF4FE7" w:rsidRPr="00FA461D" w:rsidRDefault="00CF4FE7" w:rsidP="00984111">
      <w:pPr>
        <w:jc w:val="both"/>
      </w:pPr>
    </w:p>
    <w:p w14:paraId="7033BBDE" w14:textId="5AF12D1A" w:rsidR="00952199" w:rsidRPr="00FA461D" w:rsidRDefault="00952199" w:rsidP="00984111">
      <w:pPr>
        <w:jc w:val="both"/>
      </w:pPr>
      <w:r w:rsidRPr="00FA461D">
        <w:t>En conclusión, el contrato de seguro contiene una obligación condicional a cargo del asegurador, una vez ha ocurrido el riesgo que se ha asegurado (Arts. 1045,1</w:t>
      </w:r>
      <w:r w:rsidR="00AE477A" w:rsidRPr="00FA461D">
        <w:t>62</w:t>
      </w:r>
      <w:r w:rsidRPr="00FA461D">
        <w:t xml:space="preserve">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FA461D" w:rsidRDefault="00CF4FE7" w:rsidP="00984111">
      <w:pPr>
        <w:pStyle w:val="Listaconvietas"/>
      </w:pPr>
    </w:p>
    <w:p w14:paraId="0BBB2D30" w14:textId="45622E7F" w:rsidR="00952199" w:rsidRPr="00FA461D" w:rsidRDefault="00952199" w:rsidP="00984111">
      <w:pPr>
        <w:pStyle w:val="Prrafodelista"/>
        <w:numPr>
          <w:ilvl w:val="0"/>
          <w:numId w:val="13"/>
        </w:numPr>
        <w:ind w:left="426"/>
        <w:jc w:val="both"/>
        <w:rPr>
          <w:b/>
          <w:u w:val="single"/>
        </w:rPr>
      </w:pPr>
      <w:r w:rsidRPr="00FA461D">
        <w:rPr>
          <w:b/>
          <w:u w:val="single"/>
        </w:rPr>
        <w:t>COBRO DE LO NO DEBIDO.</w:t>
      </w:r>
    </w:p>
    <w:p w14:paraId="26C12F87" w14:textId="77777777" w:rsidR="00952199" w:rsidRPr="00FA461D" w:rsidRDefault="00952199" w:rsidP="00984111">
      <w:pPr>
        <w:jc w:val="both"/>
        <w:rPr>
          <w:rFonts w:eastAsia="Times New Roman"/>
          <w:lang w:eastAsia="es-ES"/>
        </w:rPr>
      </w:pPr>
    </w:p>
    <w:p w14:paraId="5C492482" w14:textId="208DA15B" w:rsidR="00952199" w:rsidRPr="00FA461D" w:rsidRDefault="00952199" w:rsidP="00984111">
      <w:pPr>
        <w:jc w:val="both"/>
        <w:rPr>
          <w:rFonts w:eastAsia="Times New Roman"/>
          <w:lang w:eastAsia="es-ES"/>
        </w:rPr>
      </w:pPr>
      <w:r w:rsidRPr="00FA461D">
        <w:rPr>
          <w:rFonts w:eastAsia="Times New Roman"/>
          <w:lang w:eastAsia="es-ES"/>
        </w:rPr>
        <w:t xml:space="preserve">La presente excepción se fundamenta en el hecho de que mi prohijada no está obligada ni legal ni contractualmente a devolver a la llamante en garantía COLFONDOS S.A., a la Administradora Colombiana de Pensiones -COLPENSIONES- y/o </w:t>
      </w:r>
      <w:r w:rsidR="00332420" w:rsidRPr="00FA461D">
        <w:rPr>
          <w:rFonts w:eastAsia="Times New Roman"/>
          <w:lang w:eastAsia="es-ES"/>
        </w:rPr>
        <w:t>a</w:t>
      </w:r>
      <w:r w:rsidR="00E106B3" w:rsidRPr="00FA461D">
        <w:rPr>
          <w:rFonts w:eastAsia="Times New Roman"/>
          <w:lang w:eastAsia="es-ES"/>
        </w:rPr>
        <w:t xml:space="preserve"> la</w:t>
      </w:r>
      <w:r w:rsidR="00436F29" w:rsidRPr="00FA461D">
        <w:rPr>
          <w:rFonts w:eastAsia="Times New Roman"/>
          <w:lang w:eastAsia="es-ES"/>
        </w:rPr>
        <w:t xml:space="preserve"> demandante</w:t>
      </w:r>
      <w:r w:rsidRPr="00FA461D">
        <w:rPr>
          <w:rFonts w:eastAsia="Times New Roman"/>
          <w:lang w:eastAsia="es-ES"/>
        </w:rPr>
        <w:t xml:space="preserv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w:t>
      </w:r>
      <w:r w:rsidR="00DF0826" w:rsidRPr="00FA461D">
        <w:rPr>
          <w:rFonts w:eastAsia="Times New Roman"/>
          <w:lang w:eastAsia="es-ES"/>
        </w:rPr>
        <w:t>afiliado</w:t>
      </w:r>
      <w:r w:rsidRPr="00FA461D">
        <w:rPr>
          <w:rFonts w:eastAsia="Times New Roman"/>
          <w:lang w:eastAsia="es-ES"/>
        </w:rPr>
        <w:t>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FA461D" w:rsidRDefault="00CF4FE7" w:rsidP="00984111">
      <w:pPr>
        <w:jc w:val="both"/>
        <w:rPr>
          <w:rFonts w:eastAsia="Times New Roman"/>
          <w:lang w:eastAsia="es-ES"/>
        </w:rPr>
      </w:pPr>
    </w:p>
    <w:p w14:paraId="7D0A8097" w14:textId="77777777" w:rsidR="00952199" w:rsidRPr="00FA461D" w:rsidRDefault="00952199" w:rsidP="00984111">
      <w:pPr>
        <w:jc w:val="both"/>
        <w:rPr>
          <w:rFonts w:eastAsia="Times New Roman"/>
          <w:lang w:eastAsia="es-ES"/>
        </w:rPr>
      </w:pPr>
      <w:r w:rsidRPr="00FA461D">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FA461D" w:rsidRDefault="00CF4FE7" w:rsidP="00984111">
      <w:pPr>
        <w:ind w:left="708"/>
        <w:jc w:val="both"/>
        <w:rPr>
          <w:rFonts w:eastAsia="Times New Roman"/>
          <w:i/>
          <w:iCs/>
          <w:lang w:eastAsia="es-ES"/>
        </w:rPr>
      </w:pPr>
    </w:p>
    <w:p w14:paraId="16F41A3E" w14:textId="77777777" w:rsidR="00952199" w:rsidRPr="00FA461D" w:rsidRDefault="00952199" w:rsidP="00984111">
      <w:pPr>
        <w:ind w:left="426"/>
        <w:jc w:val="both"/>
        <w:rPr>
          <w:rFonts w:eastAsia="Times New Roman"/>
          <w:i/>
          <w:iCs/>
          <w:lang w:eastAsia="es-ES"/>
        </w:rPr>
      </w:pPr>
      <w:r w:rsidRPr="00FA461D">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FA461D" w:rsidRDefault="00CF4FE7" w:rsidP="00984111">
      <w:pPr>
        <w:jc w:val="both"/>
        <w:rPr>
          <w:rFonts w:eastAsia="Times New Roman"/>
          <w:lang w:eastAsia="es-ES"/>
        </w:rPr>
      </w:pPr>
    </w:p>
    <w:p w14:paraId="2D9F79E4" w14:textId="77777777" w:rsidR="00952199" w:rsidRPr="00FA461D" w:rsidRDefault="00952199" w:rsidP="00984111">
      <w:pPr>
        <w:jc w:val="both"/>
        <w:rPr>
          <w:rFonts w:eastAsia="Times New Roman"/>
          <w:lang w:eastAsia="es-ES"/>
        </w:rPr>
      </w:pPr>
      <w:r w:rsidRPr="00FA461D">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FA461D" w:rsidRDefault="00CF4FE7" w:rsidP="00984111">
      <w:pPr>
        <w:jc w:val="both"/>
        <w:rPr>
          <w:rFonts w:eastAsia="Times New Roman"/>
          <w:lang w:eastAsia="es-ES"/>
        </w:rPr>
      </w:pPr>
    </w:p>
    <w:p w14:paraId="5A13F099" w14:textId="700E027B" w:rsidR="00952199" w:rsidRPr="00FA461D" w:rsidRDefault="00952199" w:rsidP="00984111">
      <w:pPr>
        <w:jc w:val="both"/>
      </w:pPr>
      <w:r w:rsidRPr="00FA461D">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850D1B" w:rsidRPr="00FA461D">
        <w:rPr>
          <w:rFonts w:eastAsia="Times New Roman"/>
          <w:lang w:eastAsia="es-ES"/>
        </w:rPr>
        <w:t>y,</w:t>
      </w:r>
      <w:r w:rsidRPr="00FA461D">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091FEC" w:rsidRPr="00FA461D">
        <w:rPr>
          <w:rFonts w:eastAsia="Times New Roman"/>
          <w:lang w:eastAsia="es-ES"/>
        </w:rPr>
        <w:t>la afiliada</w:t>
      </w:r>
      <w:r w:rsidRPr="00FA461D">
        <w:rPr>
          <w:rFonts w:eastAsia="Times New Roman"/>
          <w:lang w:eastAsia="es-ES"/>
        </w:rPr>
        <w:t xml:space="preserve"> y la AFP.</w:t>
      </w:r>
    </w:p>
    <w:p w14:paraId="25578D84" w14:textId="77777777" w:rsidR="001844CA" w:rsidRPr="00FA461D" w:rsidRDefault="001844CA" w:rsidP="00984111">
      <w:pPr>
        <w:jc w:val="both"/>
        <w:rPr>
          <w:lang w:val="es-CO"/>
        </w:rPr>
      </w:pPr>
    </w:p>
    <w:p w14:paraId="7FE47EAF" w14:textId="77777777" w:rsidR="00241FA8" w:rsidRPr="00FA461D" w:rsidRDefault="00241FA8" w:rsidP="00984111">
      <w:pPr>
        <w:jc w:val="center"/>
        <w:rPr>
          <w:b/>
          <w:bCs/>
          <w:u w:val="single"/>
        </w:rPr>
      </w:pPr>
      <w:r w:rsidRPr="00FA461D">
        <w:rPr>
          <w:b/>
          <w:bCs/>
          <w:u w:val="single"/>
        </w:rPr>
        <w:lastRenderedPageBreak/>
        <w:t>CAPÍTULO III.</w:t>
      </w:r>
    </w:p>
    <w:p w14:paraId="7BDD0445" w14:textId="77777777" w:rsidR="00241FA8" w:rsidRPr="00FA461D" w:rsidRDefault="00241FA8" w:rsidP="00984111">
      <w:pPr>
        <w:jc w:val="center"/>
        <w:rPr>
          <w:b/>
          <w:bCs/>
          <w:u w:val="single"/>
        </w:rPr>
      </w:pPr>
      <w:r w:rsidRPr="00FA461D">
        <w:rPr>
          <w:b/>
          <w:bCs/>
          <w:u w:val="single"/>
        </w:rPr>
        <w:t>HECHOS, FUNDAMENTOS Y RAZONES DE DERECHO DE LA DEFENSA</w:t>
      </w:r>
    </w:p>
    <w:p w14:paraId="68F9BF47" w14:textId="580CF114" w:rsidR="00241FA8" w:rsidRPr="00FA461D" w:rsidRDefault="00241FA8" w:rsidP="00984111">
      <w:pPr>
        <w:jc w:val="both"/>
      </w:pPr>
    </w:p>
    <w:p w14:paraId="21D6DD17" w14:textId="154A5039" w:rsidR="00B04E05" w:rsidRPr="00FA461D" w:rsidRDefault="00B04E05" w:rsidP="00984111">
      <w:pPr>
        <w:jc w:val="both"/>
      </w:pPr>
      <w:r w:rsidRPr="00FA461D">
        <w:t xml:space="preserve">En el caso marras, </w:t>
      </w:r>
      <w:r w:rsidR="00B139B5" w:rsidRPr="00FA461D">
        <w:t xml:space="preserve">la señora </w:t>
      </w:r>
      <w:r w:rsidR="00D465B0">
        <w:t>SANDRA LUCIA GAVIRIA SANCHEZ</w:t>
      </w:r>
      <w:r w:rsidR="00EF539F" w:rsidRPr="00FA461D">
        <w:rPr>
          <w:bCs/>
          <w:lang w:val="es-CO"/>
        </w:rPr>
        <w:t xml:space="preserve"> inició</w:t>
      </w:r>
      <w:r w:rsidRPr="00FA461D">
        <w:t xml:space="preserve"> proceso ordinario laboral de primera instancia en contra de la AFP COLFONDOS S.A.</w:t>
      </w:r>
      <w:r w:rsidR="00A72F5F" w:rsidRPr="00FA461D">
        <w:t xml:space="preserve"> </w:t>
      </w:r>
      <w:r w:rsidRPr="00FA461D">
        <w:t>y la Administradora Colombiana de Pensiones -COLPENSIONES- pretendiendo así que</w:t>
      </w:r>
      <w:r w:rsidRPr="00FA461D">
        <w:rPr>
          <w:color w:val="000000"/>
          <w:shd w:val="clear" w:color="auto" w:fill="FFFFFF"/>
        </w:rPr>
        <w:t xml:space="preserve"> </w:t>
      </w:r>
      <w:r w:rsidRPr="00FA461D">
        <w:t xml:space="preserve">(i) se declare la ineficacia del traslado del RPM al RAIS (ii) Que se ordene que </w:t>
      </w:r>
      <w:r w:rsidR="00B139B5" w:rsidRPr="00FA461D">
        <w:t>la</w:t>
      </w:r>
      <w:r w:rsidRPr="00FA461D">
        <w:t xml:space="preserve"> demandante se vincule nuevamente a COLPENSIONES. (iii) se trasladen todos los recursos del CAI de</w:t>
      </w:r>
      <w:r w:rsidR="00B139B5" w:rsidRPr="00FA461D">
        <w:t xml:space="preserve"> la </w:t>
      </w:r>
      <w:r w:rsidR="006C3DE1">
        <w:t>demandante a COLPENSIONES, y (iv</w:t>
      </w:r>
      <w:r w:rsidR="00A72F5F" w:rsidRPr="00FA461D">
        <w:t>)</w:t>
      </w:r>
      <w:r w:rsidRPr="00FA461D">
        <w:t xml:space="preserve"> se condene en costas a las demandadas. </w:t>
      </w:r>
    </w:p>
    <w:p w14:paraId="7FE88DDF" w14:textId="77777777" w:rsidR="00B04E05" w:rsidRPr="00FA461D" w:rsidRDefault="00B04E05" w:rsidP="00984111">
      <w:pPr>
        <w:jc w:val="both"/>
      </w:pPr>
    </w:p>
    <w:p w14:paraId="7A550898" w14:textId="3CEC13A2" w:rsidR="00B826FF" w:rsidRPr="00FA461D" w:rsidRDefault="00B826FF" w:rsidP="00984111">
      <w:pPr>
        <w:jc w:val="both"/>
        <w:rPr>
          <w:color w:val="000000"/>
          <w:shd w:val="clear" w:color="auto" w:fill="FFFFFF"/>
        </w:rPr>
      </w:pPr>
      <w:r w:rsidRPr="00FA461D">
        <w:t xml:space="preserve">Por consiguiente, </w:t>
      </w:r>
      <w:r w:rsidR="001E2108" w:rsidRPr="00FA461D">
        <w:t>COLFONDOS S.A.</w:t>
      </w:r>
      <w:r w:rsidRPr="00FA461D">
        <w:t xml:space="preserve"> </w:t>
      </w:r>
      <w:r w:rsidR="001E2108" w:rsidRPr="00FA461D">
        <w:t>llamó en garantía</w:t>
      </w:r>
      <w:r w:rsidRPr="00FA461D">
        <w:t xml:space="preserve"> </w:t>
      </w:r>
      <w:r w:rsidRPr="00FA461D">
        <w:rPr>
          <w:b/>
          <w:bCs/>
          <w:color w:val="000000"/>
          <w:u w:val="single"/>
          <w:shd w:val="clear" w:color="auto" w:fill="FFFFFF"/>
        </w:rPr>
        <w:t>ERRONEAMENTE</w:t>
      </w:r>
      <w:r w:rsidRPr="00FA461D">
        <w:rPr>
          <w:color w:val="000000"/>
          <w:shd w:val="clear" w:color="auto" w:fill="FFFFFF"/>
        </w:rPr>
        <w:t xml:space="preserve"> </w:t>
      </w:r>
      <w:r w:rsidRPr="00FA461D">
        <w:t>a</w:t>
      </w:r>
      <w:r w:rsidR="77627684" w:rsidRPr="00FA461D">
        <w:t xml:space="preserve"> </w:t>
      </w:r>
      <w:r w:rsidRPr="00FA461D">
        <w:t>ALLIANZ SEGUROS S.A.,</w:t>
      </w:r>
      <w:r w:rsidRPr="00FA461D">
        <w:rPr>
          <w:color w:val="000000"/>
          <w:shd w:val="clear" w:color="auto" w:fill="FFFFFF"/>
        </w:rPr>
        <w:t xml:space="preserve"> en virtud de la Póliza De Seguro Previsional Por Invalidez y Sobrevivencia No.0209000001, debiéndose precisar que ALLIANZ SEGUROS DE VIDA S.A. es quien emitió la póliza No.0209000001 y la cual se encuentra autorizada para explotar el ramo vida.</w:t>
      </w:r>
    </w:p>
    <w:p w14:paraId="393BD36B" w14:textId="77777777" w:rsidR="0091197D" w:rsidRPr="00FA461D" w:rsidRDefault="0091197D" w:rsidP="00984111">
      <w:pPr>
        <w:ind w:left="708"/>
        <w:jc w:val="both"/>
        <w:rPr>
          <w:color w:val="000000"/>
          <w:shd w:val="clear" w:color="auto" w:fill="FFFFFF"/>
        </w:rPr>
      </w:pPr>
    </w:p>
    <w:p w14:paraId="03896C2E" w14:textId="04EA4D1B" w:rsidR="00B04E05" w:rsidRPr="00FA461D" w:rsidRDefault="00B04E05" w:rsidP="00984111">
      <w:pPr>
        <w:jc w:val="both"/>
      </w:pPr>
      <w:r w:rsidRPr="00FA461D">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FA461D" w:rsidRDefault="00241FA8" w:rsidP="00984111">
      <w:pPr>
        <w:pStyle w:val="Textoindependiente"/>
        <w:jc w:val="both"/>
        <w:rPr>
          <w:sz w:val="22"/>
          <w:szCs w:val="22"/>
        </w:rPr>
      </w:pPr>
    </w:p>
    <w:p w14:paraId="4CF0D1AC" w14:textId="77777777" w:rsidR="00241FA8" w:rsidRPr="00FA461D" w:rsidRDefault="00241FA8" w:rsidP="00984111">
      <w:pPr>
        <w:jc w:val="both"/>
        <w:rPr>
          <w:b/>
          <w:bCs/>
          <w:u w:val="single"/>
        </w:rPr>
      </w:pPr>
      <w:r w:rsidRPr="00FA461D">
        <w:rPr>
          <w:b/>
          <w:bCs/>
          <w:u w:val="single"/>
        </w:rPr>
        <w:t xml:space="preserve">1. Frente a las pretensiones de la demanda: </w:t>
      </w:r>
    </w:p>
    <w:p w14:paraId="4DA89FD5" w14:textId="77777777" w:rsidR="00241FA8" w:rsidRPr="00FA461D" w:rsidRDefault="00241FA8" w:rsidP="00984111">
      <w:pPr>
        <w:jc w:val="both"/>
      </w:pPr>
    </w:p>
    <w:p w14:paraId="6FA4E6FB" w14:textId="77777777" w:rsidR="00FD2C6C" w:rsidRPr="00FA461D" w:rsidRDefault="00FD2C6C" w:rsidP="00984111">
      <w:pPr>
        <w:pStyle w:val="Prrafodelista"/>
        <w:widowControl/>
        <w:numPr>
          <w:ilvl w:val="0"/>
          <w:numId w:val="3"/>
        </w:numPr>
        <w:autoSpaceDE/>
        <w:autoSpaceDN/>
        <w:spacing w:after="160"/>
        <w:contextualSpacing/>
        <w:jc w:val="both"/>
      </w:pPr>
      <w:r w:rsidRPr="00FA461D">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14:paraId="243E2CD0" w14:textId="77777777" w:rsidR="00FD2C6C" w:rsidRPr="00FA461D" w:rsidRDefault="00FD2C6C" w:rsidP="00984111">
      <w:pPr>
        <w:pStyle w:val="Default"/>
        <w:numPr>
          <w:ilvl w:val="0"/>
          <w:numId w:val="3"/>
        </w:numPr>
        <w:ind w:right="49"/>
        <w:jc w:val="both"/>
        <w:rPr>
          <w:rFonts w:ascii="Arial" w:hAnsi="Arial" w:cs="Arial"/>
          <w:sz w:val="22"/>
          <w:szCs w:val="22"/>
        </w:rPr>
      </w:pPr>
      <w:r w:rsidRPr="00FA461D">
        <w:rPr>
          <w:rFonts w:ascii="Arial" w:hAnsi="Arial" w:cs="Arial"/>
          <w:color w:val="000000" w:themeColor="text1"/>
          <w:sz w:val="22"/>
          <w:szCs w:val="22"/>
          <w:lang w:val="es-ES"/>
        </w:rPr>
        <w:t>El</w:t>
      </w:r>
      <w:r w:rsidRPr="00FA461D">
        <w:rPr>
          <w:rFonts w:ascii="Arial" w:hAnsi="Arial" w:cs="Arial"/>
          <w:color w:val="000000" w:themeColor="text1"/>
          <w:sz w:val="22"/>
          <w:szCs w:val="22"/>
        </w:rPr>
        <w:t xml:space="preserve"> patrimonio de mi representada se está viendo afectado por los gastos que ha sufragado con ocasión a las vinculaciones como llamada en garantía en los procesos de ineficacia de traslado de régimen pensional, toda vez que: (i) Se está generando un daño para </w:t>
      </w:r>
      <w:r w:rsidRPr="00FA461D">
        <w:rPr>
          <w:rFonts w:ascii="Arial" w:hAnsi="Arial" w:cs="Arial"/>
          <w:sz w:val="22"/>
          <w:szCs w:val="22"/>
        </w:rPr>
        <w:t>ALLIANZ SEGUROS DE VIDA S.A</w:t>
      </w:r>
      <w:r w:rsidRPr="00FA461D">
        <w:rPr>
          <w:rFonts w:ascii="Arial" w:hAnsi="Arial" w:cs="Arial"/>
          <w:color w:val="000000" w:themeColor="text1"/>
          <w:sz w:val="22"/>
          <w:szCs w:val="22"/>
        </w:rPr>
        <w:t xml:space="preserve"> en atención a los gastos de representación legal en procesos que resultan favorables a sus intereses, puesto que el llamamiento en garantía no tiene fundamento legal ni jurisprudencial para salir avante (ii) El costo que asume </w:t>
      </w:r>
      <w:r w:rsidRPr="00FA461D">
        <w:rPr>
          <w:rFonts w:ascii="Arial" w:hAnsi="Arial" w:cs="Arial"/>
          <w:sz w:val="22"/>
          <w:szCs w:val="22"/>
        </w:rPr>
        <w:t>ALLIANZ SEGUROS DE VIDA S.A</w:t>
      </w:r>
      <w:r w:rsidRPr="00FA461D">
        <w:rPr>
          <w:rFonts w:ascii="Arial" w:hAnsi="Arial" w:cs="Arial"/>
          <w:color w:val="000000" w:themeColor="text1"/>
          <w:sz w:val="22"/>
          <w:szCs w:val="22"/>
        </w:rPr>
        <w:t xml:space="preserve">. por la representación judicial por cada proceso, asciende a la suma de </w:t>
      </w:r>
      <w:r w:rsidRPr="00FA461D">
        <w:rPr>
          <w:rFonts w:ascii="Arial" w:hAnsi="Arial" w:cs="Arial"/>
          <w:color w:val="0D0D0D" w:themeColor="text1" w:themeTint="F2"/>
          <w:sz w:val="22"/>
          <w:szCs w:val="22"/>
        </w:rPr>
        <w:t>TRES MILLONES QUINIENTOS ($3.500.000) más IVA,</w:t>
      </w:r>
      <w:r w:rsidRPr="00FA461D">
        <w:rPr>
          <w:rFonts w:ascii="Arial" w:hAnsi="Arial" w:cs="Arial"/>
          <w:color w:val="000000" w:themeColor="text1"/>
          <w:sz w:val="22"/>
          <w:szCs w:val="22"/>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0049E455" w14:textId="77777777" w:rsidR="00FD2C6C" w:rsidRPr="00FA461D" w:rsidRDefault="00FD2C6C" w:rsidP="00984111">
      <w:pPr>
        <w:pStyle w:val="Default"/>
        <w:ind w:left="426" w:right="49"/>
        <w:jc w:val="both"/>
        <w:rPr>
          <w:rFonts w:ascii="Arial" w:hAnsi="Arial" w:cs="Arial"/>
          <w:sz w:val="22"/>
          <w:szCs w:val="22"/>
        </w:rPr>
      </w:pPr>
    </w:p>
    <w:p w14:paraId="2DC95045" w14:textId="77777777" w:rsidR="00FD2C6C" w:rsidRPr="00FA461D" w:rsidRDefault="00FD2C6C" w:rsidP="00984111">
      <w:pPr>
        <w:pStyle w:val="Default"/>
        <w:numPr>
          <w:ilvl w:val="0"/>
          <w:numId w:val="3"/>
        </w:numPr>
        <w:ind w:right="49"/>
        <w:jc w:val="both"/>
        <w:rPr>
          <w:rFonts w:ascii="Arial" w:hAnsi="Arial" w:cs="Arial"/>
          <w:sz w:val="22"/>
          <w:szCs w:val="22"/>
          <w:lang w:val="es-ES"/>
        </w:rPr>
      </w:pPr>
      <w:r w:rsidRPr="00FA461D">
        <w:rPr>
          <w:rFonts w:ascii="Arial" w:hAnsi="Arial" w:cs="Arial"/>
          <w:sz w:val="22"/>
          <w:szCs w:val="22"/>
          <w:lang w:val="es-ES"/>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1F19342C" w14:textId="77777777" w:rsidR="00FD2C6C" w:rsidRPr="00FA461D" w:rsidRDefault="00FD2C6C" w:rsidP="00984111">
      <w:pPr>
        <w:pStyle w:val="Default"/>
        <w:ind w:right="49"/>
        <w:jc w:val="both"/>
        <w:rPr>
          <w:rFonts w:ascii="Arial" w:hAnsi="Arial" w:cs="Arial"/>
          <w:sz w:val="22"/>
          <w:szCs w:val="22"/>
        </w:rPr>
      </w:pPr>
    </w:p>
    <w:p w14:paraId="24F33A54" w14:textId="77777777" w:rsidR="00FD2C6C" w:rsidRPr="00FA461D" w:rsidRDefault="00FD2C6C" w:rsidP="00984111">
      <w:pPr>
        <w:pStyle w:val="Default"/>
        <w:numPr>
          <w:ilvl w:val="0"/>
          <w:numId w:val="3"/>
        </w:numPr>
        <w:ind w:right="49"/>
        <w:jc w:val="both"/>
        <w:rPr>
          <w:rFonts w:ascii="Arial" w:hAnsi="Arial" w:cs="Arial"/>
          <w:color w:val="auto"/>
          <w:kern w:val="2"/>
          <w:sz w:val="22"/>
          <w:szCs w:val="22"/>
          <w:lang w:val="es-ES"/>
        </w:rPr>
      </w:pPr>
      <w:r w:rsidRPr="00FA461D">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21160CA" w14:textId="77777777" w:rsidR="00FD2C6C" w:rsidRPr="00FA461D" w:rsidRDefault="00FD2C6C" w:rsidP="00984111">
      <w:pPr>
        <w:pStyle w:val="Prrafodelista"/>
        <w:rPr>
          <w:rFonts w:eastAsia="Times New Roman"/>
          <w:lang w:eastAsia="es-CO"/>
        </w:rPr>
      </w:pPr>
    </w:p>
    <w:p w14:paraId="0FBAE8AC" w14:textId="3F0870C9" w:rsidR="00FD2C6C" w:rsidRPr="00FA461D" w:rsidRDefault="00FD2C6C" w:rsidP="00984111">
      <w:pPr>
        <w:pStyle w:val="Default"/>
        <w:numPr>
          <w:ilvl w:val="0"/>
          <w:numId w:val="3"/>
        </w:numPr>
        <w:ind w:right="49"/>
        <w:jc w:val="both"/>
        <w:rPr>
          <w:rFonts w:ascii="Arial" w:hAnsi="Arial" w:cs="Arial"/>
          <w:color w:val="auto"/>
          <w:kern w:val="2"/>
          <w:sz w:val="22"/>
          <w:szCs w:val="22"/>
          <w:lang w:val="es-ES"/>
        </w:rPr>
      </w:pPr>
      <w:r w:rsidRPr="00FA461D">
        <w:rPr>
          <w:rFonts w:ascii="Arial" w:eastAsia="Times New Roman" w:hAnsi="Arial" w:cs="Arial"/>
          <w:sz w:val="22"/>
          <w:szCs w:val="22"/>
          <w:lang w:eastAsia="es-CO"/>
        </w:rPr>
        <w:t xml:space="preserve">La ineficacia de traslado si bien conlleva a que se declare que </w:t>
      </w:r>
      <w:r w:rsidR="0033006D" w:rsidRPr="00FA461D">
        <w:rPr>
          <w:rFonts w:ascii="Arial" w:eastAsia="Times New Roman" w:hAnsi="Arial" w:cs="Arial"/>
          <w:sz w:val="22"/>
          <w:szCs w:val="22"/>
          <w:lang w:eastAsia="es-CO"/>
        </w:rPr>
        <w:t>la afiliada</w:t>
      </w:r>
      <w:r w:rsidRPr="00FA461D">
        <w:rPr>
          <w:rFonts w:ascii="Arial" w:eastAsia="Times New Roman" w:hAnsi="Arial" w:cs="Arial"/>
          <w:sz w:val="22"/>
          <w:szCs w:val="22"/>
          <w:lang w:eastAsia="es-CO"/>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r w:rsidR="00121AE2" w:rsidRPr="00FA461D">
        <w:rPr>
          <w:rFonts w:ascii="Arial" w:eastAsia="Times New Roman" w:hAnsi="Arial" w:cs="Arial"/>
          <w:sz w:val="22"/>
          <w:szCs w:val="22"/>
          <w:lang w:eastAsia="es-CO"/>
        </w:rPr>
        <w:t>de</w:t>
      </w:r>
      <w:r w:rsidR="006C3DE1">
        <w:rPr>
          <w:rFonts w:ascii="Arial" w:eastAsia="Times New Roman" w:hAnsi="Arial" w:cs="Arial"/>
          <w:sz w:val="22"/>
          <w:szCs w:val="22"/>
          <w:lang w:eastAsia="es-CO"/>
        </w:rPr>
        <w:t xml:space="preserve"> </w:t>
      </w:r>
      <w:r w:rsidR="00121AE2" w:rsidRPr="00FA461D">
        <w:rPr>
          <w:rFonts w:ascii="Arial" w:eastAsia="Times New Roman" w:hAnsi="Arial" w:cs="Arial"/>
          <w:sz w:val="22"/>
          <w:szCs w:val="22"/>
          <w:lang w:eastAsia="es-CO"/>
        </w:rPr>
        <w:t>l</w:t>
      </w:r>
      <w:r w:rsidR="006C3DE1">
        <w:rPr>
          <w:rFonts w:ascii="Arial" w:eastAsia="Times New Roman" w:hAnsi="Arial" w:cs="Arial"/>
          <w:sz w:val="22"/>
          <w:szCs w:val="22"/>
          <w:lang w:eastAsia="es-CO"/>
        </w:rPr>
        <w:t>a</w:t>
      </w:r>
      <w:r w:rsidR="00121AE2" w:rsidRPr="00FA461D">
        <w:rPr>
          <w:rFonts w:ascii="Arial" w:eastAsia="Times New Roman" w:hAnsi="Arial" w:cs="Arial"/>
          <w:sz w:val="22"/>
          <w:szCs w:val="22"/>
          <w:lang w:eastAsia="es-CO"/>
        </w:rPr>
        <w:t xml:space="preserve"> actor</w:t>
      </w:r>
      <w:r w:rsidR="006C3DE1">
        <w:rPr>
          <w:rFonts w:ascii="Arial" w:eastAsia="Times New Roman" w:hAnsi="Arial" w:cs="Arial"/>
          <w:sz w:val="22"/>
          <w:szCs w:val="22"/>
          <w:lang w:eastAsia="es-CO"/>
        </w:rPr>
        <w:t>a</w:t>
      </w:r>
      <w:r w:rsidRPr="00FA461D">
        <w:rPr>
          <w:rFonts w:ascii="Arial" w:eastAsia="Times New Roman" w:hAnsi="Arial" w:cs="Arial"/>
          <w:sz w:val="22"/>
          <w:szCs w:val="22"/>
          <w:lang w:eastAsia="es-CO"/>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FA461D">
        <w:rPr>
          <w:rFonts w:ascii="Arial" w:eastAsia="Times New Roman" w:hAnsi="Arial" w:cs="Arial"/>
          <w:b/>
          <w:bCs/>
          <w:sz w:val="22"/>
          <w:szCs w:val="22"/>
          <w:lang w:eastAsia="es-CO"/>
        </w:rPr>
        <w:t xml:space="preserve">ALLIANZ SEGUROS DE VIDA S.A., </w:t>
      </w:r>
      <w:r w:rsidRPr="00FA461D">
        <w:rPr>
          <w:rFonts w:ascii="Arial" w:eastAsia="Times New Roman" w:hAnsi="Arial" w:cs="Arial"/>
          <w:sz w:val="22"/>
          <w:szCs w:val="22"/>
          <w:lang w:eastAsia="es-CO"/>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5A5AFCE6" w14:textId="77777777" w:rsidR="00FD2C6C" w:rsidRPr="00FA461D" w:rsidRDefault="00FD2C6C" w:rsidP="00984111">
      <w:pPr>
        <w:widowControl/>
        <w:autoSpaceDE/>
        <w:autoSpaceDN/>
        <w:contextualSpacing/>
        <w:jc w:val="both"/>
      </w:pPr>
    </w:p>
    <w:p w14:paraId="355EF509" w14:textId="0BC7B41C" w:rsidR="00241FA8" w:rsidRPr="00FA461D" w:rsidRDefault="00241FA8" w:rsidP="00984111">
      <w:pPr>
        <w:pStyle w:val="Prrafodelista"/>
        <w:widowControl/>
        <w:numPr>
          <w:ilvl w:val="0"/>
          <w:numId w:val="3"/>
        </w:numPr>
        <w:autoSpaceDE/>
        <w:autoSpaceDN/>
        <w:ind w:left="426"/>
        <w:contextualSpacing/>
        <w:jc w:val="both"/>
      </w:pPr>
      <w:r w:rsidRPr="00FA461D">
        <w:t xml:space="preserve">La Ley le otorga la facultad a los </w:t>
      </w:r>
      <w:r w:rsidR="00332420" w:rsidRPr="00FA461D">
        <w:t>afiliad</w:t>
      </w:r>
      <w:r w:rsidR="00C312FD" w:rsidRPr="00FA461D">
        <w:t>o</w:t>
      </w:r>
      <w:r w:rsidRPr="00FA461D">
        <w:t xml:space="preserve">s de elegir </w:t>
      </w:r>
      <w:r w:rsidRPr="00FA461D">
        <w:rPr>
          <w:u w:val="single"/>
        </w:rPr>
        <w:t>libremente</w:t>
      </w:r>
      <w:r w:rsidRPr="00FA461D">
        <w:t xml:space="preserve"> el régimen de pensiones que estimen más conveniente, por tal razón</w:t>
      </w:r>
      <w:r w:rsidR="00C312FD" w:rsidRPr="00FA461D">
        <w:t>,</w:t>
      </w:r>
      <w:r w:rsidR="00B777A2" w:rsidRPr="00FA461D">
        <w:t xml:space="preserve"> </w:t>
      </w:r>
      <w:r w:rsidR="00B139B5" w:rsidRPr="00FA461D">
        <w:t xml:space="preserve">la señora </w:t>
      </w:r>
      <w:r w:rsidR="00D465B0">
        <w:t>SANDRA LUCIA GAVIRIA SANCHEZ</w:t>
      </w:r>
      <w:r w:rsidR="00F313EB" w:rsidRPr="00FA461D">
        <w:rPr>
          <w:bCs/>
          <w:lang w:val="es-CO"/>
        </w:rPr>
        <w:t xml:space="preserve"> </w:t>
      </w:r>
      <w:r w:rsidRPr="00FA461D">
        <w:t xml:space="preserve">eligió trasladarse al régimen de ahorro individual con solidaridad de </w:t>
      </w:r>
      <w:r w:rsidRPr="00FA461D">
        <w:rPr>
          <w:u w:val="single"/>
        </w:rPr>
        <w:t>manera libre y voluntaria</w:t>
      </w:r>
      <w:r w:rsidRPr="00FA461D">
        <w:t xml:space="preserve">, por resultarle este más favorable a sus intereses. Por consiguiente y en aras de desvirtuar lo dicho por </w:t>
      </w:r>
      <w:r w:rsidR="00DB51E1" w:rsidRPr="00FA461D">
        <w:t>la parte actora</w:t>
      </w:r>
      <w:r w:rsidRPr="00FA461D">
        <w:t xml:space="preserve">, se precisa que solo hasta los años 2014 y 2015 se les impuso a los Fondos de Pensiones la obligación de ilustrar la favorabilidad del monto pensional en ambos regímenes, por ende, se exime de responsabilidad a COLFONDOS S.A. puesto que </w:t>
      </w:r>
      <w:r w:rsidR="00B17E5E" w:rsidRPr="00FA461D">
        <w:t>la</w:t>
      </w:r>
      <w:r w:rsidR="00436F29" w:rsidRPr="00FA461D">
        <w:t xml:space="preserve"> demandante</w:t>
      </w:r>
      <w:r w:rsidRPr="00FA461D">
        <w:t xml:space="preserve"> se trasladó de régimen en el año </w:t>
      </w:r>
      <w:r w:rsidR="009A0ABD" w:rsidRPr="00FA461D">
        <w:t>199</w:t>
      </w:r>
      <w:r w:rsidR="006C3DE1">
        <w:t>7</w:t>
      </w:r>
      <w:r w:rsidRPr="00FA461D">
        <w:t xml:space="preserve">, es decir, con anterioridad a la data que impuso dicha obligación.   </w:t>
      </w:r>
    </w:p>
    <w:p w14:paraId="30F41976" w14:textId="77777777" w:rsidR="00F323BF" w:rsidRPr="00FA461D" w:rsidRDefault="00F323BF" w:rsidP="00984111">
      <w:pPr>
        <w:pStyle w:val="Prrafodelista"/>
        <w:widowControl/>
        <w:autoSpaceDE/>
        <w:autoSpaceDN/>
        <w:ind w:left="426" w:firstLine="0"/>
        <w:contextualSpacing/>
        <w:jc w:val="both"/>
      </w:pPr>
    </w:p>
    <w:p w14:paraId="070A7B4E" w14:textId="51B6FEA0" w:rsidR="00506A5F" w:rsidRPr="00FA461D" w:rsidRDefault="00241FA8" w:rsidP="00984111">
      <w:pPr>
        <w:pStyle w:val="Prrafodelista"/>
        <w:widowControl/>
        <w:numPr>
          <w:ilvl w:val="0"/>
          <w:numId w:val="3"/>
        </w:numPr>
        <w:autoSpaceDE/>
        <w:autoSpaceDN/>
        <w:ind w:left="426"/>
        <w:contextualSpacing/>
        <w:jc w:val="both"/>
      </w:pPr>
      <w:r w:rsidRPr="00FA461D">
        <w:t>Por disposición legal, no se puede darse cabida a una nulidad por causa de vicio del consentimiento, representado en el error en cuanto a un punto de derecho, como sería el entendimiento errado de las consecuencias a nivel normativo de l</w:t>
      </w:r>
      <w:r w:rsidR="00CA2AB5" w:rsidRPr="00FA461D">
        <w:t xml:space="preserve">a decisión que libremente tomó </w:t>
      </w:r>
      <w:r w:rsidR="00B17E5E" w:rsidRPr="00FA461D">
        <w:t>la</w:t>
      </w:r>
      <w:r w:rsidR="00436F29" w:rsidRPr="00FA461D">
        <w:t xml:space="preserve"> demandante</w:t>
      </w:r>
      <w:r w:rsidRPr="00FA461D">
        <w:t xml:space="preserve"> para trasladarse de régimen. Pues como se ha dicho anteriormente, el traslado de régimen </w:t>
      </w:r>
      <w:r w:rsidR="0026543C" w:rsidRPr="00FA461D">
        <w:t>pensional</w:t>
      </w:r>
      <w:r w:rsidRPr="00FA461D">
        <w:t xml:space="preserve"> fue realizado por</w:t>
      </w:r>
      <w:r w:rsidR="00B777A2" w:rsidRPr="00FA461D">
        <w:rPr>
          <w:bCs/>
        </w:rPr>
        <w:t xml:space="preserve"> </w:t>
      </w:r>
      <w:r w:rsidR="00B139B5" w:rsidRPr="00FA461D">
        <w:rPr>
          <w:bCs/>
        </w:rPr>
        <w:t xml:space="preserve">la señora </w:t>
      </w:r>
      <w:r w:rsidR="00D465B0">
        <w:rPr>
          <w:bCs/>
        </w:rPr>
        <w:t>SANDRA LUCIA GAVIRIA SANCHEZ</w:t>
      </w:r>
      <w:r w:rsidR="009720DD" w:rsidRPr="00FA461D">
        <w:rPr>
          <w:bCs/>
          <w:lang w:val="es-CO"/>
        </w:rPr>
        <w:t xml:space="preserve"> </w:t>
      </w:r>
      <w:r w:rsidRPr="00FA461D">
        <w:t xml:space="preserve">de forma libre, </w:t>
      </w:r>
      <w:r w:rsidR="00777DC8" w:rsidRPr="00FA461D">
        <w:t>espontánea y</w:t>
      </w:r>
      <w:r w:rsidR="00353386" w:rsidRPr="00FA461D">
        <w:t xml:space="preserve"> sin presiones, y no por la </w:t>
      </w:r>
      <w:r w:rsidRPr="00FA461D">
        <w:t>presunta omisión de información por parte de la AFP.</w:t>
      </w:r>
    </w:p>
    <w:p w14:paraId="38290314" w14:textId="77777777" w:rsidR="00506A5F" w:rsidRPr="00FA461D" w:rsidRDefault="00506A5F" w:rsidP="00984111">
      <w:pPr>
        <w:pStyle w:val="Prrafodelista"/>
      </w:pPr>
    </w:p>
    <w:p w14:paraId="25DA97B2" w14:textId="5F22197A" w:rsidR="00506A5F" w:rsidRPr="00FA461D" w:rsidRDefault="00B139B5" w:rsidP="00984111">
      <w:pPr>
        <w:pStyle w:val="Prrafodelista"/>
        <w:widowControl/>
        <w:numPr>
          <w:ilvl w:val="0"/>
          <w:numId w:val="3"/>
        </w:numPr>
        <w:autoSpaceDE/>
        <w:autoSpaceDN/>
        <w:ind w:left="426"/>
        <w:contextualSpacing/>
        <w:jc w:val="both"/>
        <w:rPr>
          <w:rStyle w:val="normaltextrun"/>
        </w:rPr>
      </w:pPr>
      <w:r w:rsidRPr="00FA461D">
        <w:t xml:space="preserve">La señora </w:t>
      </w:r>
      <w:r w:rsidR="00D465B0">
        <w:t>SANDRA LUCIA GAVIRIA SANCHEZ</w:t>
      </w:r>
      <w:r w:rsidRPr="00FA461D">
        <w:t xml:space="preserve"> </w:t>
      </w:r>
      <w:r w:rsidR="00C65A96" w:rsidRPr="00FA461D">
        <w:rPr>
          <w:color w:val="000000" w:themeColor="text1"/>
        </w:rPr>
        <w:t xml:space="preserve">podría trasladarse de régimen pensional por una sola vez cada 5 años, pero no podría hacerlo si le faltaren 10 años o menos para cumplir los </w:t>
      </w:r>
      <w:r w:rsidR="00444C9A" w:rsidRPr="00FA461D">
        <w:rPr>
          <w:color w:val="000000" w:themeColor="text1"/>
        </w:rPr>
        <w:t>57</w:t>
      </w:r>
      <w:r w:rsidR="00C65A96" w:rsidRPr="00FA461D">
        <w:rPr>
          <w:color w:val="000000" w:themeColor="text1"/>
        </w:rPr>
        <w:t xml:space="preserve"> años de edad. En tal sentido, como quiera que para la fecha de contestación de la presente demanda, se tiene qu</w:t>
      </w:r>
      <w:r w:rsidRPr="00FA461D">
        <w:rPr>
          <w:color w:val="000000" w:themeColor="text1"/>
        </w:rPr>
        <w:t>e la</w:t>
      </w:r>
      <w:r w:rsidR="008937D4" w:rsidRPr="00FA461D">
        <w:rPr>
          <w:color w:val="000000" w:themeColor="text1"/>
        </w:rPr>
        <w:t xml:space="preserve"> </w:t>
      </w:r>
      <w:r w:rsidR="00436F29" w:rsidRPr="00FA461D">
        <w:rPr>
          <w:color w:val="000000" w:themeColor="text1"/>
        </w:rPr>
        <w:t>demandante</w:t>
      </w:r>
      <w:r w:rsidR="00C65A96" w:rsidRPr="00FA461D">
        <w:rPr>
          <w:color w:val="000000" w:themeColor="text1"/>
        </w:rPr>
        <w:t xml:space="preserve"> cuenta con </w:t>
      </w:r>
      <w:r w:rsidR="006C3DE1">
        <w:rPr>
          <w:color w:val="000000" w:themeColor="text1"/>
        </w:rPr>
        <w:t>5</w:t>
      </w:r>
      <w:r w:rsidR="00B077D0">
        <w:rPr>
          <w:color w:val="000000" w:themeColor="text1"/>
        </w:rPr>
        <w:t>4</w:t>
      </w:r>
      <w:r w:rsidR="00C65A96" w:rsidRPr="00FA461D">
        <w:rPr>
          <w:color w:val="000000" w:themeColor="text1"/>
        </w:rPr>
        <w:t xml:space="preserve"> años de edad, podemos concluir que </w:t>
      </w:r>
      <w:r w:rsidR="00444C9A" w:rsidRPr="00FA461D">
        <w:rPr>
          <w:color w:val="000000" w:themeColor="text1"/>
        </w:rPr>
        <w:t>la actora se</w:t>
      </w:r>
      <w:r w:rsidR="00C65A96" w:rsidRPr="00FA461D">
        <w:rPr>
          <w:color w:val="000000" w:themeColor="text1"/>
        </w:rPr>
        <w:t xml:space="preserve"> encuentra </w:t>
      </w:r>
      <w:r w:rsidR="00436F29" w:rsidRPr="00FA461D">
        <w:rPr>
          <w:color w:val="000000" w:themeColor="text1"/>
        </w:rPr>
        <w:t>inmers</w:t>
      </w:r>
      <w:r w:rsidR="00E106B3" w:rsidRPr="00FA461D">
        <w:rPr>
          <w:color w:val="000000" w:themeColor="text1"/>
        </w:rPr>
        <w:t>a</w:t>
      </w:r>
      <w:r w:rsidR="00C65A96" w:rsidRPr="00FA461D">
        <w:rPr>
          <w:color w:val="000000" w:themeColor="text1"/>
        </w:rPr>
        <w:t xml:space="preserve"> en la prohibición establecida en el artículo el artículo 2° de la Ley 797 de 2003, por lo que se reitera al despacho que </w:t>
      </w:r>
      <w:r w:rsidRPr="00FA461D">
        <w:t xml:space="preserve">la señora </w:t>
      </w:r>
      <w:r w:rsidR="006C3DE1" w:rsidRPr="003E6013">
        <w:t>SANDRA LUCIA GAVIRIA SANCHE</w:t>
      </w:r>
      <w:r w:rsidR="006C3DE1">
        <w:t>Z</w:t>
      </w:r>
      <w:r w:rsidRPr="00FA461D">
        <w:t xml:space="preserve"> </w:t>
      </w:r>
      <w:r w:rsidR="00C65A96" w:rsidRPr="00FA461D">
        <w:rPr>
          <w:color w:val="000000" w:themeColor="text1"/>
        </w:rPr>
        <w:t xml:space="preserve">no cumple con los requisitos de  orden  constitucional, legal y jurisprudencial  establecidos  para  que se declare que </w:t>
      </w:r>
      <w:r w:rsidR="00B91897" w:rsidRPr="00FA461D">
        <w:rPr>
          <w:color w:val="000000" w:themeColor="text1"/>
        </w:rPr>
        <w:t>la</w:t>
      </w:r>
      <w:r w:rsidR="00436F29" w:rsidRPr="00FA461D">
        <w:rPr>
          <w:color w:val="000000" w:themeColor="text1"/>
        </w:rPr>
        <w:t xml:space="preserve"> demandante</w:t>
      </w:r>
      <w:r w:rsidR="00C65A96" w:rsidRPr="00FA461D">
        <w:rPr>
          <w:color w:val="000000" w:themeColor="text1"/>
        </w:rPr>
        <w:t xml:space="preserve"> tiene derecho a estar válidamente </w:t>
      </w:r>
      <w:r w:rsidR="00DF0826" w:rsidRPr="00FA461D">
        <w:rPr>
          <w:color w:val="000000" w:themeColor="text1"/>
        </w:rPr>
        <w:t>afiliad</w:t>
      </w:r>
      <w:r w:rsidR="00444C9A" w:rsidRPr="00FA461D">
        <w:rPr>
          <w:color w:val="000000" w:themeColor="text1"/>
        </w:rPr>
        <w:t>a</w:t>
      </w:r>
      <w:r w:rsidR="00C65A96" w:rsidRPr="00FA461D">
        <w:rPr>
          <w:color w:val="000000" w:themeColor="text1"/>
        </w:rPr>
        <w:t xml:space="preserve"> en Régimen de Prima Media con Prestación definida, administrado por COLPENSIONES. </w:t>
      </w:r>
    </w:p>
    <w:p w14:paraId="5819AED5" w14:textId="77777777" w:rsidR="00FF36E2" w:rsidRPr="00FA461D" w:rsidRDefault="00FF36E2" w:rsidP="00984111">
      <w:pPr>
        <w:pStyle w:val="Prrafodelista"/>
        <w:widowControl/>
        <w:autoSpaceDE/>
        <w:autoSpaceDN/>
        <w:ind w:left="426" w:firstLine="0"/>
        <w:contextualSpacing/>
        <w:jc w:val="both"/>
        <w:rPr>
          <w:color w:val="000000" w:themeColor="text1"/>
        </w:rPr>
      </w:pPr>
    </w:p>
    <w:p w14:paraId="0CFAF15B" w14:textId="7B017C40" w:rsidR="006C3DE1" w:rsidRDefault="00FF36E2" w:rsidP="006C3DE1">
      <w:pPr>
        <w:pStyle w:val="Prrafodelista"/>
        <w:widowControl/>
        <w:numPr>
          <w:ilvl w:val="0"/>
          <w:numId w:val="3"/>
        </w:numPr>
        <w:autoSpaceDE/>
        <w:autoSpaceDN/>
        <w:ind w:left="426"/>
        <w:contextualSpacing/>
        <w:jc w:val="both"/>
        <w:rPr>
          <w:color w:val="000000" w:themeColor="text1"/>
        </w:rPr>
      </w:pPr>
      <w:r w:rsidRPr="00FA461D">
        <w:rPr>
          <w:color w:val="000000" w:themeColor="text1"/>
        </w:rPr>
        <w:t xml:space="preserve">Se concluye que no es viable obligar a ALLIANZ SEGUROS DE VIDA S.A. a devolver el valor del SEGURO PREVISIONAL, toda vez que mensualmente de la cuenta de ahorro individual </w:t>
      </w:r>
      <w:r w:rsidR="0033006D" w:rsidRPr="00FA461D">
        <w:rPr>
          <w:color w:val="000000" w:themeColor="text1"/>
        </w:rPr>
        <w:t xml:space="preserve">de </w:t>
      </w:r>
      <w:r w:rsidR="00B17E5E" w:rsidRPr="00FA461D">
        <w:rPr>
          <w:color w:val="000000" w:themeColor="text1"/>
        </w:rPr>
        <w:t>la</w:t>
      </w:r>
      <w:r w:rsidR="00121AE2" w:rsidRPr="00FA461D">
        <w:rPr>
          <w:color w:val="000000" w:themeColor="text1"/>
        </w:rPr>
        <w:t xml:space="preserve"> </w:t>
      </w:r>
      <w:r w:rsidR="00436F29" w:rsidRPr="00FA461D">
        <w:rPr>
          <w:color w:val="000000" w:themeColor="text1"/>
        </w:rPr>
        <w:t>demandante</w:t>
      </w:r>
      <w:r w:rsidRPr="00FA461D">
        <w:rPr>
          <w:color w:val="000000" w:themeColor="text1"/>
        </w:rPr>
        <w:t xml:space="preserve"> se descontó dicho seguro y se le pagó a la aseguradora para que en caso de </w:t>
      </w:r>
      <w:r w:rsidRPr="00FA461D">
        <w:rPr>
          <w:color w:val="000000" w:themeColor="text1"/>
        </w:rPr>
        <w:lastRenderedPageBreak/>
        <w:t xml:space="preserve">que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0033006D" w:rsidRPr="00FA461D">
        <w:rPr>
          <w:color w:val="000000" w:themeColor="text1"/>
        </w:rPr>
        <w:t>la afiliada</w:t>
      </w:r>
      <w:r w:rsidRPr="00FA461D">
        <w:rPr>
          <w:color w:val="000000" w:themeColor="text1"/>
        </w:rPr>
        <w:t xml:space="preserve"> y COLFONDOS S.A.</w:t>
      </w:r>
    </w:p>
    <w:p w14:paraId="6867A922" w14:textId="6CF204FB" w:rsidR="006C3DE1" w:rsidRDefault="006C3DE1" w:rsidP="006C3DE1">
      <w:pPr>
        <w:pStyle w:val="Sinespaciado"/>
        <w:jc w:val="both"/>
        <w:rPr>
          <w:rFonts w:ascii="Arial" w:hAnsi="Arial" w:cs="Arial"/>
          <w:bCs/>
        </w:rPr>
      </w:pPr>
    </w:p>
    <w:p w14:paraId="030898E4" w14:textId="4A2C0174" w:rsidR="006C3DE1" w:rsidRPr="006C3DE1" w:rsidRDefault="006C3DE1" w:rsidP="006C3DE1">
      <w:pPr>
        <w:pStyle w:val="Sinespaciado"/>
        <w:numPr>
          <w:ilvl w:val="0"/>
          <w:numId w:val="3"/>
        </w:numPr>
        <w:jc w:val="both"/>
        <w:rPr>
          <w:rFonts w:ascii="Arial" w:hAnsi="Arial" w:cs="Arial"/>
          <w:bCs/>
        </w:rPr>
      </w:pPr>
      <w:r>
        <w:rPr>
          <w:rStyle w:val="normaltextrun"/>
          <w:rFonts w:ascii="Arial" w:hAnsi="Arial" w:cs="Arial"/>
          <w:color w:val="000000"/>
        </w:rPr>
        <w:t>Se concluye que la demandante al efectuar diversos traslados entre administradoras del régimen de ahorro individual con solidaridad, incluyendo a PROTECCIÓN S.A. y COLFONDOS S.A., configuró un acto de relacionamiento que presupone el conocimiento sobre las características propias el de este régimen, estando satisfecho con la afiliación realizada en cada una de estas AFP, ya que a la fecha permanece en el RAIS.  </w:t>
      </w:r>
      <w:r>
        <w:rPr>
          <w:rStyle w:val="eop"/>
          <w:rFonts w:ascii="Arial" w:hAnsi="Arial" w:cs="Arial"/>
          <w:color w:val="000000"/>
        </w:rPr>
        <w:t> </w:t>
      </w:r>
    </w:p>
    <w:p w14:paraId="6AC43A58" w14:textId="77777777" w:rsidR="0082170D" w:rsidRPr="00FA461D" w:rsidRDefault="0082170D" w:rsidP="00984111">
      <w:pPr>
        <w:widowControl/>
        <w:autoSpaceDE/>
        <w:autoSpaceDN/>
        <w:contextualSpacing/>
        <w:jc w:val="both"/>
      </w:pPr>
    </w:p>
    <w:p w14:paraId="33CFF306" w14:textId="4A3037F0" w:rsidR="00713CEF" w:rsidRPr="00FA461D" w:rsidRDefault="00241FA8" w:rsidP="00984111">
      <w:pPr>
        <w:pStyle w:val="Prrafodelista"/>
        <w:widowControl/>
        <w:numPr>
          <w:ilvl w:val="0"/>
          <w:numId w:val="3"/>
        </w:numPr>
        <w:autoSpaceDE/>
        <w:autoSpaceDN/>
        <w:ind w:left="426"/>
        <w:contextualSpacing/>
        <w:jc w:val="both"/>
      </w:pPr>
      <w:r w:rsidRPr="00FA461D">
        <w:rPr>
          <w:iCs/>
        </w:rPr>
        <w:t xml:space="preserve">La AFP </w:t>
      </w:r>
      <w:r w:rsidRPr="00FA461D">
        <w:t xml:space="preserve">COLFONDOS S.A. </w:t>
      </w:r>
      <w:r w:rsidRPr="00FA461D">
        <w:rPr>
          <w:iCs/>
        </w:rPr>
        <w:t xml:space="preserve">ha obrado de buena fe, tanto en el diligenciamiento de los formularios de afiliación que suscribió </w:t>
      </w:r>
      <w:r w:rsidR="00B17E5E" w:rsidRPr="00FA461D">
        <w:rPr>
          <w:iCs/>
        </w:rPr>
        <w:t>la</w:t>
      </w:r>
      <w:r w:rsidR="00436F29" w:rsidRPr="00FA461D">
        <w:rPr>
          <w:iCs/>
        </w:rPr>
        <w:t xml:space="preserve"> demandante</w:t>
      </w:r>
      <w:r w:rsidRPr="00FA461D">
        <w:rPr>
          <w:iCs/>
        </w:rPr>
        <w:t>,</w:t>
      </w:r>
      <w:r w:rsidRPr="00FA461D">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12BE9111" w14:textId="77777777" w:rsidR="00713CEF" w:rsidRPr="00FA461D" w:rsidRDefault="00713CEF" w:rsidP="00984111">
      <w:pPr>
        <w:pStyle w:val="Prrafodelista"/>
        <w:widowControl/>
        <w:autoSpaceDE/>
        <w:autoSpaceDN/>
        <w:ind w:left="426" w:firstLine="0"/>
        <w:contextualSpacing/>
        <w:jc w:val="both"/>
      </w:pPr>
    </w:p>
    <w:p w14:paraId="10AB73EA" w14:textId="1C8A92AE" w:rsidR="005824B7" w:rsidRPr="00FA461D" w:rsidRDefault="00241FA8" w:rsidP="00984111">
      <w:pPr>
        <w:jc w:val="both"/>
        <w:rPr>
          <w:b/>
          <w:bCs/>
          <w:u w:val="single"/>
        </w:rPr>
      </w:pPr>
      <w:r w:rsidRPr="00FA461D">
        <w:rPr>
          <w:b/>
          <w:bCs/>
          <w:u w:val="single"/>
        </w:rPr>
        <w:t xml:space="preserve">2. Frente a las pretensiones del llamamiento en garantía: </w:t>
      </w:r>
    </w:p>
    <w:p w14:paraId="5F8252BC" w14:textId="77777777" w:rsidR="005824B7" w:rsidRPr="00FA461D" w:rsidRDefault="005824B7" w:rsidP="00984111">
      <w:pPr>
        <w:jc w:val="both"/>
        <w:rPr>
          <w:b/>
          <w:bCs/>
          <w:u w:val="single"/>
        </w:rPr>
      </w:pPr>
    </w:p>
    <w:p w14:paraId="183C878D" w14:textId="7D2E3276" w:rsidR="001844CA" w:rsidRPr="00FA461D" w:rsidRDefault="001844CA" w:rsidP="00984111">
      <w:pPr>
        <w:pStyle w:val="Prrafodelista"/>
        <w:widowControl/>
        <w:numPr>
          <w:ilvl w:val="0"/>
          <w:numId w:val="7"/>
        </w:numPr>
        <w:autoSpaceDE/>
        <w:autoSpaceDN/>
        <w:spacing w:after="160"/>
        <w:ind w:left="426"/>
        <w:contextualSpacing/>
        <w:jc w:val="both"/>
      </w:pPr>
      <w:r w:rsidRPr="00FA461D">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14:paraId="40E062B4" w14:textId="7B375D0B" w:rsidR="00B5790F" w:rsidRPr="00FA461D" w:rsidRDefault="0026543C" w:rsidP="00984111">
      <w:pPr>
        <w:pStyle w:val="Default"/>
        <w:numPr>
          <w:ilvl w:val="0"/>
          <w:numId w:val="7"/>
        </w:numPr>
        <w:ind w:left="426" w:right="49"/>
        <w:jc w:val="both"/>
        <w:rPr>
          <w:rFonts w:ascii="Arial" w:hAnsi="Arial" w:cs="Arial"/>
          <w:sz w:val="22"/>
          <w:szCs w:val="22"/>
        </w:rPr>
      </w:pPr>
      <w:r w:rsidRPr="00FA461D">
        <w:rPr>
          <w:rFonts w:ascii="Arial" w:hAnsi="Arial" w:cs="Arial"/>
          <w:color w:val="000000" w:themeColor="text1"/>
          <w:sz w:val="22"/>
          <w:szCs w:val="22"/>
          <w:lang w:val="es-ES"/>
        </w:rPr>
        <w:t>El</w:t>
      </w:r>
      <w:r w:rsidR="00C65A96" w:rsidRPr="00FA461D">
        <w:rPr>
          <w:rFonts w:ascii="Arial" w:hAnsi="Arial" w:cs="Arial"/>
          <w:color w:val="000000" w:themeColor="text1"/>
          <w:sz w:val="22"/>
          <w:szCs w:val="22"/>
        </w:rPr>
        <w:t xml:space="preserve"> patrimonio de mi representada se está viendo afectado por los gastos que ha sufragado con ocasión a las vinculaciones como llamada en garantía en los procesos de ineficacia de traslado de régimen pensional, toda vez que: (i) Se está generando un daño para </w:t>
      </w:r>
      <w:r w:rsidR="00C65A96" w:rsidRPr="00FA461D">
        <w:rPr>
          <w:rFonts w:ascii="Arial" w:hAnsi="Arial" w:cs="Arial"/>
          <w:sz w:val="22"/>
          <w:szCs w:val="22"/>
        </w:rPr>
        <w:t>ALLIANZ SEGUROS DE VIDA S.A</w:t>
      </w:r>
      <w:r w:rsidR="00C65A96" w:rsidRPr="00FA461D">
        <w:rPr>
          <w:rFonts w:ascii="Arial" w:hAnsi="Arial" w:cs="Arial"/>
          <w:color w:val="000000" w:themeColor="text1"/>
          <w:sz w:val="22"/>
          <w:szCs w:val="22"/>
        </w:rPr>
        <w:t xml:space="preserve"> en atención a los gastos de representación legal en procesos que resultan favorables a sus intereses, puesto que el llamamiento en garantía no tiene fundamento legal ni jurisprudencial para salir avante (ii) El costo que asume </w:t>
      </w:r>
      <w:r w:rsidR="00C65A96" w:rsidRPr="00FA461D">
        <w:rPr>
          <w:rFonts w:ascii="Arial" w:hAnsi="Arial" w:cs="Arial"/>
          <w:sz w:val="22"/>
          <w:szCs w:val="22"/>
        </w:rPr>
        <w:t>ALLIANZ SEGUROS DE VIDA S.A</w:t>
      </w:r>
      <w:r w:rsidR="00C65A96" w:rsidRPr="00FA461D">
        <w:rPr>
          <w:rFonts w:ascii="Arial" w:hAnsi="Arial" w:cs="Arial"/>
          <w:color w:val="000000" w:themeColor="text1"/>
          <w:sz w:val="22"/>
          <w:szCs w:val="22"/>
        </w:rPr>
        <w:t xml:space="preserve">. por la representación judicial por cada proceso, asciende a la suma de </w:t>
      </w:r>
      <w:r w:rsidR="00C65A96" w:rsidRPr="00FA461D">
        <w:rPr>
          <w:rFonts w:ascii="Arial" w:hAnsi="Arial" w:cs="Arial"/>
          <w:color w:val="0D0D0D" w:themeColor="text1" w:themeTint="F2"/>
          <w:sz w:val="22"/>
          <w:szCs w:val="22"/>
        </w:rPr>
        <w:t>TRES MILLONES QUINIENTOS ($3.500.000) más IVA,</w:t>
      </w:r>
      <w:r w:rsidR="00C65A96" w:rsidRPr="00FA461D">
        <w:rPr>
          <w:rFonts w:ascii="Arial" w:hAnsi="Arial" w:cs="Arial"/>
          <w:color w:val="000000" w:themeColor="text1"/>
          <w:sz w:val="22"/>
          <w:szCs w:val="22"/>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15F95E0B" w14:textId="77777777" w:rsidR="00B5790F" w:rsidRPr="00FA461D" w:rsidRDefault="00B5790F" w:rsidP="00984111">
      <w:pPr>
        <w:pStyle w:val="Default"/>
        <w:ind w:left="426" w:right="49"/>
        <w:jc w:val="both"/>
        <w:rPr>
          <w:rFonts w:ascii="Arial" w:hAnsi="Arial" w:cs="Arial"/>
          <w:sz w:val="22"/>
          <w:szCs w:val="22"/>
        </w:rPr>
      </w:pPr>
    </w:p>
    <w:p w14:paraId="56121021" w14:textId="0AC67871" w:rsidR="007D7E3E" w:rsidRPr="00FA461D" w:rsidRDefault="00B5790F" w:rsidP="00984111">
      <w:pPr>
        <w:pStyle w:val="Default"/>
        <w:numPr>
          <w:ilvl w:val="0"/>
          <w:numId w:val="7"/>
        </w:numPr>
        <w:ind w:left="426" w:right="49"/>
        <w:jc w:val="both"/>
        <w:rPr>
          <w:rFonts w:ascii="Arial" w:hAnsi="Arial" w:cs="Arial"/>
          <w:sz w:val="22"/>
          <w:szCs w:val="22"/>
          <w:lang w:val="es-ES"/>
        </w:rPr>
      </w:pPr>
      <w:r w:rsidRPr="00FA461D">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w:t>
      </w:r>
      <w:r w:rsidR="00E106B3" w:rsidRPr="00FA461D">
        <w:rPr>
          <w:rFonts w:ascii="Arial" w:hAnsi="Arial" w:cs="Arial"/>
          <w:sz w:val="22"/>
          <w:szCs w:val="22"/>
          <w:lang w:val="es-ES"/>
        </w:rPr>
        <w:t xml:space="preserve"> la</w:t>
      </w:r>
      <w:r w:rsidRPr="00FA461D">
        <w:rPr>
          <w:rFonts w:ascii="Arial" w:hAnsi="Arial" w:cs="Arial"/>
          <w:sz w:val="22"/>
          <w:szCs w:val="22"/>
          <w:lang w:val="es-ES"/>
        </w:rPr>
        <w:t xml:space="preserve"> afiliad</w:t>
      </w:r>
      <w:r w:rsidR="00E106B3" w:rsidRPr="00FA461D">
        <w:rPr>
          <w:rFonts w:ascii="Arial" w:hAnsi="Arial" w:cs="Arial"/>
          <w:sz w:val="22"/>
          <w:szCs w:val="22"/>
          <w:lang w:val="es-ES"/>
        </w:rPr>
        <w:t>a</w:t>
      </w:r>
      <w:r w:rsidRPr="00FA461D">
        <w:rPr>
          <w:rFonts w:ascii="Arial" w:hAnsi="Arial" w:cs="Arial"/>
          <w:sz w:val="22"/>
          <w:szCs w:val="22"/>
          <w:lang w:val="es-ES"/>
        </w:rPr>
        <w:t xml:space="preserve">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w:t>
      </w:r>
      <w:r w:rsidR="00AB73D9" w:rsidRPr="00FA461D">
        <w:rPr>
          <w:rFonts w:ascii="Arial" w:hAnsi="Arial" w:cs="Arial"/>
          <w:sz w:val="22"/>
          <w:szCs w:val="22"/>
          <w:lang w:val="es-ES"/>
        </w:rPr>
        <w:t xml:space="preserve">. </w:t>
      </w:r>
    </w:p>
    <w:p w14:paraId="4D1449D8" w14:textId="77777777" w:rsidR="007D7E3E" w:rsidRPr="00FA461D" w:rsidRDefault="007D7E3E" w:rsidP="00984111">
      <w:pPr>
        <w:pStyle w:val="Default"/>
        <w:ind w:left="426" w:right="49"/>
        <w:jc w:val="both"/>
        <w:rPr>
          <w:rFonts w:ascii="Arial" w:hAnsi="Arial" w:cs="Arial"/>
          <w:sz w:val="22"/>
          <w:szCs w:val="22"/>
          <w:lang w:val="es-ES"/>
        </w:rPr>
      </w:pPr>
    </w:p>
    <w:p w14:paraId="3BB87C1F" w14:textId="77777777" w:rsidR="00B63AD5" w:rsidRPr="00FA461D" w:rsidRDefault="00AB73D9" w:rsidP="00984111">
      <w:pPr>
        <w:pStyle w:val="Default"/>
        <w:numPr>
          <w:ilvl w:val="0"/>
          <w:numId w:val="7"/>
        </w:numPr>
        <w:ind w:left="426" w:right="49"/>
        <w:jc w:val="both"/>
        <w:rPr>
          <w:rFonts w:ascii="Arial" w:hAnsi="Arial" w:cs="Arial"/>
          <w:color w:val="auto"/>
          <w:kern w:val="2"/>
          <w:sz w:val="22"/>
          <w:szCs w:val="22"/>
          <w:lang w:val="es-ES"/>
        </w:rPr>
      </w:pPr>
      <w:r w:rsidRPr="00FA461D">
        <w:rPr>
          <w:rFonts w:ascii="Arial" w:hAnsi="Arial" w:cs="Arial"/>
          <w:color w:val="auto"/>
          <w:kern w:val="2"/>
          <w:sz w:val="22"/>
          <w:szCs w:val="22"/>
          <w:lang w:val="es-ES"/>
        </w:rPr>
        <w:lastRenderedPageBreak/>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F7E93F2" w14:textId="77777777" w:rsidR="00B63AD5" w:rsidRPr="00FA461D" w:rsidRDefault="00B63AD5" w:rsidP="00984111">
      <w:pPr>
        <w:pStyle w:val="Prrafodelista"/>
        <w:rPr>
          <w:rFonts w:eastAsia="Times New Roman"/>
          <w:lang w:eastAsia="es-CO"/>
        </w:rPr>
      </w:pPr>
    </w:p>
    <w:p w14:paraId="5D41A52B" w14:textId="3F72F593" w:rsidR="0091015C" w:rsidRPr="00FA461D" w:rsidRDefault="00B63AD5" w:rsidP="00984111">
      <w:pPr>
        <w:pStyle w:val="Default"/>
        <w:numPr>
          <w:ilvl w:val="0"/>
          <w:numId w:val="7"/>
        </w:numPr>
        <w:ind w:left="426" w:right="49"/>
        <w:jc w:val="both"/>
        <w:rPr>
          <w:rFonts w:ascii="Arial" w:hAnsi="Arial" w:cs="Arial"/>
          <w:color w:val="auto"/>
          <w:kern w:val="2"/>
          <w:sz w:val="22"/>
          <w:szCs w:val="22"/>
          <w:lang w:val="es-ES"/>
        </w:rPr>
      </w:pPr>
      <w:r w:rsidRPr="00FA461D">
        <w:rPr>
          <w:rFonts w:ascii="Arial" w:eastAsia="Times New Roman" w:hAnsi="Arial" w:cs="Arial"/>
          <w:sz w:val="22"/>
          <w:szCs w:val="22"/>
          <w:lang w:eastAsia="es-CO"/>
        </w:rPr>
        <w:t xml:space="preserve">La ineficacia de traslado si bien conlleva a que se declare que </w:t>
      </w:r>
      <w:r w:rsidR="0033006D" w:rsidRPr="00FA461D">
        <w:rPr>
          <w:rFonts w:ascii="Arial" w:eastAsia="Times New Roman" w:hAnsi="Arial" w:cs="Arial"/>
          <w:sz w:val="22"/>
          <w:szCs w:val="22"/>
          <w:lang w:eastAsia="es-CO"/>
        </w:rPr>
        <w:t>la afiliada</w:t>
      </w:r>
      <w:r w:rsidRPr="00FA461D">
        <w:rPr>
          <w:rFonts w:ascii="Arial" w:eastAsia="Times New Roman" w:hAnsi="Arial" w:cs="Arial"/>
          <w:sz w:val="22"/>
          <w:szCs w:val="22"/>
          <w:lang w:eastAsia="es-CO"/>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r w:rsidR="00121AE2" w:rsidRPr="00FA461D">
        <w:rPr>
          <w:rFonts w:ascii="Arial" w:eastAsia="Times New Roman" w:hAnsi="Arial" w:cs="Arial"/>
          <w:sz w:val="22"/>
          <w:szCs w:val="22"/>
          <w:lang w:eastAsia="es-CO"/>
        </w:rPr>
        <w:t>de</w:t>
      </w:r>
      <w:r w:rsidR="006C3DE1">
        <w:rPr>
          <w:rFonts w:ascii="Arial" w:eastAsia="Times New Roman" w:hAnsi="Arial" w:cs="Arial"/>
          <w:sz w:val="22"/>
          <w:szCs w:val="22"/>
          <w:lang w:eastAsia="es-CO"/>
        </w:rPr>
        <w:t xml:space="preserve"> </w:t>
      </w:r>
      <w:r w:rsidR="00121AE2" w:rsidRPr="00FA461D">
        <w:rPr>
          <w:rFonts w:ascii="Arial" w:eastAsia="Times New Roman" w:hAnsi="Arial" w:cs="Arial"/>
          <w:sz w:val="22"/>
          <w:szCs w:val="22"/>
          <w:lang w:eastAsia="es-CO"/>
        </w:rPr>
        <w:t>l</w:t>
      </w:r>
      <w:r w:rsidR="006C3DE1">
        <w:rPr>
          <w:rFonts w:ascii="Arial" w:eastAsia="Times New Roman" w:hAnsi="Arial" w:cs="Arial"/>
          <w:sz w:val="22"/>
          <w:szCs w:val="22"/>
          <w:lang w:eastAsia="es-CO"/>
        </w:rPr>
        <w:t xml:space="preserve">a </w:t>
      </w:r>
      <w:r w:rsidR="00121AE2" w:rsidRPr="00FA461D">
        <w:rPr>
          <w:rFonts w:ascii="Arial" w:eastAsia="Times New Roman" w:hAnsi="Arial" w:cs="Arial"/>
          <w:sz w:val="22"/>
          <w:szCs w:val="22"/>
          <w:lang w:eastAsia="es-CO"/>
        </w:rPr>
        <w:t>actor</w:t>
      </w:r>
      <w:r w:rsidR="006C3DE1">
        <w:rPr>
          <w:rFonts w:ascii="Arial" w:eastAsia="Times New Roman" w:hAnsi="Arial" w:cs="Arial"/>
          <w:sz w:val="22"/>
          <w:szCs w:val="22"/>
          <w:lang w:eastAsia="es-CO"/>
        </w:rPr>
        <w:t>a</w:t>
      </w:r>
      <w:r w:rsidRPr="00FA461D">
        <w:rPr>
          <w:rFonts w:ascii="Arial" w:eastAsia="Times New Roman" w:hAnsi="Arial" w:cs="Arial"/>
          <w:sz w:val="22"/>
          <w:szCs w:val="22"/>
          <w:lang w:eastAsia="es-CO"/>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FA461D">
        <w:rPr>
          <w:rFonts w:ascii="Arial" w:eastAsia="Times New Roman" w:hAnsi="Arial" w:cs="Arial"/>
          <w:b/>
          <w:bCs/>
          <w:sz w:val="22"/>
          <w:szCs w:val="22"/>
          <w:lang w:eastAsia="es-CO"/>
        </w:rPr>
        <w:t xml:space="preserve">ALLIANZ SEGUROS DE VIDA S.A., </w:t>
      </w:r>
      <w:r w:rsidRPr="00FA461D">
        <w:rPr>
          <w:rFonts w:ascii="Arial" w:eastAsia="Times New Roman" w:hAnsi="Arial" w:cs="Arial"/>
          <w:sz w:val="22"/>
          <w:szCs w:val="22"/>
          <w:lang w:eastAsia="es-CO"/>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3EFE9A77" w14:textId="77777777" w:rsidR="00B63AD5" w:rsidRPr="00FA461D" w:rsidRDefault="00B63AD5" w:rsidP="00984111">
      <w:pPr>
        <w:pStyle w:val="Default"/>
        <w:ind w:left="426" w:right="49"/>
        <w:jc w:val="both"/>
        <w:rPr>
          <w:rStyle w:val="normaltextrun"/>
          <w:rFonts w:ascii="Arial" w:hAnsi="Arial" w:cs="Arial"/>
          <w:color w:val="auto"/>
          <w:kern w:val="2"/>
          <w:sz w:val="22"/>
          <w:szCs w:val="22"/>
          <w:lang w:val="es-ES"/>
        </w:rPr>
      </w:pPr>
    </w:p>
    <w:p w14:paraId="4EDF33F0" w14:textId="302F96CF" w:rsidR="00AB73D9" w:rsidRPr="00FA461D" w:rsidRDefault="00AB73D9" w:rsidP="00984111">
      <w:pPr>
        <w:pStyle w:val="paragraph"/>
        <w:numPr>
          <w:ilvl w:val="0"/>
          <w:numId w:val="7"/>
        </w:numPr>
        <w:spacing w:before="0" w:beforeAutospacing="0" w:after="0" w:afterAutospacing="0"/>
        <w:ind w:left="426"/>
        <w:jc w:val="both"/>
        <w:textAlignment w:val="baseline"/>
        <w:rPr>
          <w:rFonts w:ascii="Arial" w:hAnsi="Arial" w:cs="Arial"/>
          <w:sz w:val="22"/>
          <w:szCs w:val="22"/>
        </w:rPr>
      </w:pPr>
      <w:r w:rsidRPr="00FA461D">
        <w:rPr>
          <w:rStyle w:val="normaltextrun"/>
          <w:rFonts w:ascii="Arial" w:hAnsi="Arial" w:cs="Arial"/>
          <w:color w:val="000000"/>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w:t>
      </w:r>
      <w:r w:rsidR="00DF0826" w:rsidRPr="00FA461D">
        <w:rPr>
          <w:rStyle w:val="normaltextrun"/>
          <w:rFonts w:ascii="Arial" w:hAnsi="Arial" w:cs="Arial"/>
          <w:color w:val="000000"/>
          <w:sz w:val="22"/>
          <w:szCs w:val="22"/>
        </w:rPr>
        <w:t>afiliado</w:t>
      </w:r>
      <w:r w:rsidRPr="00FA461D">
        <w:rPr>
          <w:rStyle w:val="normaltextrun"/>
          <w:rFonts w:ascii="Arial" w:hAnsi="Arial" w:cs="Arial"/>
          <w:color w:val="000000"/>
          <w:sz w:val="22"/>
          <w:szCs w:val="22"/>
        </w:rPr>
        <w:t xml:space="preserve">. </w:t>
      </w:r>
    </w:p>
    <w:p w14:paraId="63D854A7" w14:textId="77777777" w:rsidR="00AB73D9" w:rsidRPr="00FA461D" w:rsidRDefault="00AB73D9" w:rsidP="00984111">
      <w:pPr>
        <w:pStyle w:val="Default"/>
        <w:ind w:left="426" w:right="49"/>
        <w:jc w:val="both"/>
        <w:rPr>
          <w:rFonts w:ascii="Arial" w:hAnsi="Arial" w:cs="Arial"/>
          <w:sz w:val="22"/>
          <w:szCs w:val="22"/>
        </w:rPr>
      </w:pPr>
    </w:p>
    <w:p w14:paraId="7D347C08" w14:textId="452D31CC" w:rsidR="00AB73D9" w:rsidRPr="00FA461D" w:rsidRDefault="00AB73D9" w:rsidP="00984111">
      <w:pPr>
        <w:pStyle w:val="Default"/>
        <w:numPr>
          <w:ilvl w:val="0"/>
          <w:numId w:val="7"/>
        </w:numPr>
        <w:ind w:left="426" w:right="49"/>
        <w:jc w:val="both"/>
        <w:rPr>
          <w:rFonts w:ascii="Arial" w:hAnsi="Arial" w:cs="Arial"/>
          <w:sz w:val="22"/>
          <w:szCs w:val="22"/>
          <w:lang w:val="es-ES"/>
        </w:rPr>
      </w:pPr>
      <w:r w:rsidRPr="00FA461D">
        <w:rPr>
          <w:rFonts w:ascii="Arial" w:hAnsi="Arial" w:cs="Arial"/>
          <w:sz w:val="22"/>
          <w:szCs w:val="22"/>
          <w:lang w:val="es-ES"/>
        </w:rPr>
        <w:t xml:space="preserve">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B17E5E" w:rsidRPr="00FA461D">
        <w:rPr>
          <w:rFonts w:ascii="Arial" w:hAnsi="Arial" w:cs="Arial"/>
          <w:sz w:val="22"/>
          <w:szCs w:val="22"/>
          <w:lang w:val="es-ES"/>
        </w:rPr>
        <w:t>la</w:t>
      </w:r>
      <w:r w:rsidR="00436F29" w:rsidRPr="00FA461D">
        <w:rPr>
          <w:rFonts w:ascii="Arial" w:hAnsi="Arial" w:cs="Arial"/>
          <w:sz w:val="22"/>
          <w:szCs w:val="22"/>
          <w:lang w:val="es-ES"/>
        </w:rPr>
        <w:t xml:space="preserve"> demandante</w:t>
      </w:r>
      <w:r w:rsidRPr="00FA461D">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33006D" w:rsidRPr="00FA461D">
        <w:rPr>
          <w:rFonts w:ascii="Arial" w:hAnsi="Arial" w:cs="Arial"/>
          <w:sz w:val="22"/>
          <w:szCs w:val="22"/>
          <w:lang w:val="es-ES"/>
        </w:rPr>
        <w:t>de</w:t>
      </w:r>
      <w:r w:rsidR="00B17E5E" w:rsidRPr="00FA461D">
        <w:rPr>
          <w:rFonts w:ascii="Arial" w:hAnsi="Arial" w:cs="Arial"/>
          <w:sz w:val="22"/>
          <w:szCs w:val="22"/>
          <w:lang w:val="es-ES"/>
        </w:rPr>
        <w:t xml:space="preserve"> la</w:t>
      </w:r>
      <w:r w:rsidR="00436F29" w:rsidRPr="00FA461D">
        <w:rPr>
          <w:rFonts w:ascii="Arial" w:hAnsi="Arial" w:cs="Arial"/>
          <w:sz w:val="22"/>
          <w:szCs w:val="22"/>
          <w:lang w:val="es-ES"/>
        </w:rPr>
        <w:t xml:space="preserve"> demandante</w:t>
      </w:r>
      <w:r w:rsidRPr="00FA461D">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FA461D" w:rsidRDefault="00AB73D9" w:rsidP="00984111">
      <w:pPr>
        <w:pStyle w:val="Default"/>
        <w:ind w:left="426" w:right="49"/>
        <w:jc w:val="both"/>
        <w:rPr>
          <w:rFonts w:ascii="Arial" w:hAnsi="Arial" w:cs="Arial"/>
          <w:sz w:val="22"/>
          <w:szCs w:val="22"/>
        </w:rPr>
      </w:pPr>
    </w:p>
    <w:p w14:paraId="1B87529D" w14:textId="75180D9C" w:rsidR="00AB73D9" w:rsidRPr="00FA461D" w:rsidRDefault="00AB73D9" w:rsidP="00984111">
      <w:pPr>
        <w:pStyle w:val="Default"/>
        <w:numPr>
          <w:ilvl w:val="0"/>
          <w:numId w:val="7"/>
        </w:numPr>
        <w:ind w:left="426" w:right="49"/>
        <w:jc w:val="both"/>
        <w:rPr>
          <w:rFonts w:ascii="Arial" w:hAnsi="Arial" w:cs="Arial"/>
          <w:sz w:val="22"/>
          <w:szCs w:val="22"/>
        </w:rPr>
      </w:pPr>
      <w:r w:rsidRPr="00FA461D">
        <w:rPr>
          <w:rFonts w:ascii="Arial" w:hAnsi="Arial" w:cs="Arial"/>
          <w:sz w:val="22"/>
          <w:szCs w:val="22"/>
        </w:rPr>
        <w:t xml:space="preserve">La póliza No. 0209000001 no presta cobertura material y no podrá ser afectada como quiera que el amparo se concertó en los siguientes términos: </w:t>
      </w:r>
      <w:r w:rsidRPr="00FA461D">
        <w:rPr>
          <w:rFonts w:ascii="Arial" w:hAnsi="Arial" w:cs="Arial"/>
          <w:i/>
          <w:iCs/>
          <w:sz w:val="22"/>
          <w:szCs w:val="22"/>
        </w:rPr>
        <w:t xml:space="preserve">“la compañía cubre a los </w:t>
      </w:r>
      <w:r w:rsidR="00DF0826" w:rsidRPr="00FA461D">
        <w:rPr>
          <w:rFonts w:ascii="Arial" w:hAnsi="Arial" w:cs="Arial"/>
          <w:i/>
          <w:iCs/>
          <w:sz w:val="22"/>
          <w:szCs w:val="22"/>
        </w:rPr>
        <w:t>afiliado</w:t>
      </w:r>
      <w:r w:rsidRPr="00FA461D">
        <w:rPr>
          <w:rFonts w:ascii="Arial" w:hAnsi="Arial" w:cs="Arial"/>
          <w:i/>
          <w:iCs/>
          <w:sz w:val="22"/>
          <w:szCs w:val="22"/>
        </w:rPr>
        <w:t xml:space="preserve">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w:t>
      </w:r>
      <w:r w:rsidR="00DF0826" w:rsidRPr="00FA461D">
        <w:rPr>
          <w:rFonts w:ascii="Arial" w:hAnsi="Arial" w:cs="Arial"/>
          <w:i/>
          <w:iCs/>
          <w:sz w:val="22"/>
          <w:szCs w:val="22"/>
        </w:rPr>
        <w:t>afiliado</w:t>
      </w:r>
      <w:r w:rsidRPr="00FA461D">
        <w:rPr>
          <w:rFonts w:ascii="Arial" w:hAnsi="Arial" w:cs="Arial"/>
          <w:i/>
          <w:iCs/>
          <w:sz w:val="22"/>
          <w:szCs w:val="22"/>
        </w:rPr>
        <w:t xml:space="preserve"> que sea declarado invalida por un dictamen en firme o que fallezca y genere pensión de sobrevivientes, siempre que tales eventos sean consecuencia del riesgo (…)” </w:t>
      </w:r>
      <w:r w:rsidRPr="00FA461D">
        <w:rPr>
          <w:rFonts w:ascii="Arial" w:hAnsi="Arial" w:cs="Arial"/>
          <w:sz w:val="22"/>
          <w:szCs w:val="22"/>
        </w:rPr>
        <w:t xml:space="preserve">sin que </w:t>
      </w:r>
      <w:r w:rsidR="00850D1B" w:rsidRPr="00FA461D">
        <w:rPr>
          <w:rFonts w:ascii="Arial" w:hAnsi="Arial" w:cs="Arial"/>
          <w:sz w:val="22"/>
          <w:szCs w:val="22"/>
        </w:rPr>
        <w:t xml:space="preserve">se </w:t>
      </w:r>
      <w:r w:rsidRPr="00FA461D">
        <w:rPr>
          <w:rFonts w:ascii="Arial" w:hAnsi="Arial" w:cs="Arial"/>
          <w:sz w:val="22"/>
          <w:szCs w:val="22"/>
        </w:rPr>
        <w:t>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FA461D">
        <w:rPr>
          <w:rFonts w:ascii="Arial" w:hAnsi="Arial" w:cs="Arial"/>
          <w:iCs/>
          <w:sz w:val="22"/>
          <w:szCs w:val="22"/>
        </w:rPr>
        <w:t xml:space="preserve"> </w:t>
      </w:r>
      <w:r w:rsidRPr="00FA461D">
        <w:rPr>
          <w:rFonts w:ascii="Arial" w:hAnsi="Arial" w:cs="Arial"/>
          <w:sz w:val="22"/>
          <w:szCs w:val="22"/>
        </w:rPr>
        <w:t xml:space="preserve">en calidad de compañía aseguradora y en virtud de la Póliza de </w:t>
      </w:r>
      <w:r w:rsidRPr="00FA461D">
        <w:rPr>
          <w:rFonts w:ascii="Arial" w:hAnsi="Arial" w:cs="Arial"/>
          <w:sz w:val="22"/>
          <w:szCs w:val="22"/>
        </w:rPr>
        <w:lastRenderedPageBreak/>
        <w:t>Seguro de Invalidez y Sobrevivientes No. 0209000001, realice la devolución de la mencionada prima, pues tal como se manifestó, no existe una cobertura material sobre el particular.</w:t>
      </w:r>
    </w:p>
    <w:p w14:paraId="317921CF" w14:textId="77777777" w:rsidR="00AB73D9" w:rsidRPr="00FA461D" w:rsidRDefault="00AB73D9" w:rsidP="00984111">
      <w:pPr>
        <w:pStyle w:val="Default"/>
        <w:ind w:left="426" w:right="49"/>
        <w:jc w:val="both"/>
        <w:rPr>
          <w:rFonts w:ascii="Arial" w:hAnsi="Arial" w:cs="Arial"/>
          <w:sz w:val="22"/>
          <w:szCs w:val="22"/>
        </w:rPr>
      </w:pPr>
    </w:p>
    <w:p w14:paraId="0F12D4B3" w14:textId="77777777" w:rsidR="00AB73D9" w:rsidRPr="00FA461D" w:rsidRDefault="00AB73D9" w:rsidP="00984111">
      <w:pPr>
        <w:pStyle w:val="Default"/>
        <w:numPr>
          <w:ilvl w:val="0"/>
          <w:numId w:val="7"/>
        </w:numPr>
        <w:ind w:left="426" w:right="49"/>
        <w:jc w:val="both"/>
        <w:rPr>
          <w:rFonts w:ascii="Arial" w:hAnsi="Arial" w:cs="Arial"/>
          <w:sz w:val="22"/>
          <w:szCs w:val="22"/>
          <w:lang w:val="es-ES" w:eastAsia="es-CO"/>
        </w:rPr>
      </w:pPr>
      <w:r w:rsidRPr="00FA461D">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FA461D">
        <w:rPr>
          <w:rFonts w:ascii="Arial" w:hAnsi="Arial" w:cs="Arial"/>
          <w:sz w:val="22"/>
          <w:szCs w:val="22"/>
          <w:lang w:val="es-ES"/>
        </w:rPr>
        <w:t>, dando aplicación</w:t>
      </w:r>
      <w:r w:rsidRPr="00FA461D">
        <w:rPr>
          <w:rFonts w:ascii="Arial" w:hAnsi="Arial" w:cs="Arial"/>
          <w:sz w:val="22"/>
          <w:szCs w:val="22"/>
          <w:lang w:val="es-ES"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FA461D">
        <w:rPr>
          <w:rFonts w:ascii="Arial" w:hAnsi="Arial" w:cs="Arial"/>
          <w:sz w:val="22"/>
          <w:szCs w:val="22"/>
          <w:shd w:val="clear" w:color="auto" w:fill="FFFFFF"/>
          <w:lang w:val="es-ES"/>
        </w:rPr>
        <w:t>en la relación contractual.</w:t>
      </w:r>
      <w:r w:rsidRPr="00FA461D">
        <w:rPr>
          <w:rFonts w:ascii="Arial" w:hAnsi="Arial" w:cs="Arial"/>
          <w:sz w:val="22"/>
          <w:szCs w:val="22"/>
          <w:lang w:val="es-ES" w:eastAsia="es-CO"/>
        </w:rPr>
        <w:t xml:space="preserve"> </w:t>
      </w:r>
    </w:p>
    <w:p w14:paraId="607689FA" w14:textId="77777777" w:rsidR="00AB73D9" w:rsidRPr="00FA461D" w:rsidRDefault="00AB73D9" w:rsidP="00984111">
      <w:pPr>
        <w:pStyle w:val="Default"/>
        <w:ind w:left="426" w:right="49"/>
        <w:jc w:val="both"/>
        <w:rPr>
          <w:rFonts w:ascii="Arial" w:hAnsi="Arial" w:cs="Arial"/>
          <w:sz w:val="22"/>
          <w:szCs w:val="22"/>
          <w:lang w:eastAsia="es-CO"/>
        </w:rPr>
      </w:pPr>
    </w:p>
    <w:p w14:paraId="3E982971" w14:textId="4FC5B2DA" w:rsidR="00AB73D9" w:rsidRPr="00FA461D" w:rsidRDefault="00AB73D9" w:rsidP="00984111">
      <w:pPr>
        <w:pStyle w:val="Default"/>
        <w:numPr>
          <w:ilvl w:val="0"/>
          <w:numId w:val="7"/>
        </w:numPr>
        <w:ind w:left="426" w:right="49"/>
        <w:jc w:val="both"/>
        <w:rPr>
          <w:rFonts w:ascii="Arial" w:hAnsi="Arial" w:cs="Arial"/>
          <w:sz w:val="22"/>
          <w:szCs w:val="22"/>
          <w:lang w:val="es-ES"/>
        </w:rPr>
      </w:pPr>
      <w:r w:rsidRPr="00FA461D">
        <w:rPr>
          <w:rFonts w:ascii="Arial" w:hAnsi="Arial" w:cs="Arial"/>
          <w:sz w:val="22"/>
          <w:szCs w:val="22"/>
          <w:lang w:val="es-ES"/>
        </w:rPr>
        <w:t>El contrato de seguro contiene una obligación condicional a cargo del asegurador, una vez ha ocurrido el riesgo que se ha asegurado (Arts. 1045,1</w:t>
      </w:r>
      <w:r w:rsidR="00AE477A" w:rsidRPr="00FA461D">
        <w:rPr>
          <w:rFonts w:ascii="Arial" w:hAnsi="Arial" w:cs="Arial"/>
          <w:sz w:val="22"/>
          <w:szCs w:val="22"/>
          <w:lang w:val="es-ES"/>
        </w:rPr>
        <w:t>62</w:t>
      </w:r>
      <w:r w:rsidRPr="00FA461D">
        <w:rPr>
          <w:rFonts w:ascii="Arial" w:hAnsi="Arial" w:cs="Arial"/>
          <w:sz w:val="22"/>
          <w:szCs w:val="22"/>
          <w:lang w:val="es-ES"/>
        </w:rPr>
        <w:t xml:space="preserve">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FA461D" w:rsidRDefault="00AB73D9" w:rsidP="00984111">
      <w:pPr>
        <w:pStyle w:val="Default"/>
        <w:ind w:left="426" w:right="49"/>
        <w:jc w:val="both"/>
        <w:rPr>
          <w:rFonts w:ascii="Arial" w:hAnsi="Arial" w:cs="Arial"/>
          <w:sz w:val="22"/>
          <w:szCs w:val="22"/>
        </w:rPr>
      </w:pPr>
    </w:p>
    <w:p w14:paraId="71EF86B3" w14:textId="62638A60" w:rsidR="00AB73D9" w:rsidRPr="00FA461D" w:rsidRDefault="00AB73D9" w:rsidP="00984111">
      <w:pPr>
        <w:pStyle w:val="Default"/>
        <w:numPr>
          <w:ilvl w:val="0"/>
          <w:numId w:val="7"/>
        </w:numPr>
        <w:ind w:left="426" w:right="49"/>
        <w:jc w:val="both"/>
        <w:rPr>
          <w:rFonts w:ascii="Arial" w:hAnsi="Arial" w:cs="Arial"/>
          <w:sz w:val="22"/>
          <w:szCs w:val="22"/>
          <w:lang w:val="es-ES"/>
        </w:rPr>
      </w:pPr>
      <w:r w:rsidRPr="00FA461D">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303E4" w:rsidRPr="00FA461D">
        <w:rPr>
          <w:rFonts w:ascii="Arial" w:eastAsia="Times New Roman" w:hAnsi="Arial" w:cs="Arial"/>
          <w:sz w:val="22"/>
          <w:szCs w:val="22"/>
          <w:lang w:val="es-ES" w:eastAsia="es-ES"/>
        </w:rPr>
        <w:t>y,</w:t>
      </w:r>
      <w:r w:rsidRPr="00FA461D">
        <w:rPr>
          <w:rFonts w:ascii="Arial" w:eastAsia="Times New Roman" w:hAnsi="Arial" w:cs="Arial"/>
          <w:sz w:val="22"/>
          <w:szCs w:val="22"/>
          <w:lang w:val="es-ES"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33006D" w:rsidRPr="00FA461D">
        <w:rPr>
          <w:rFonts w:ascii="Arial" w:eastAsia="Times New Roman" w:hAnsi="Arial" w:cs="Arial"/>
          <w:sz w:val="22"/>
          <w:szCs w:val="22"/>
          <w:lang w:val="es-ES" w:eastAsia="es-ES"/>
        </w:rPr>
        <w:t>la afiliada</w:t>
      </w:r>
      <w:r w:rsidRPr="00FA461D">
        <w:rPr>
          <w:rFonts w:ascii="Arial" w:eastAsia="Times New Roman" w:hAnsi="Arial" w:cs="Arial"/>
          <w:sz w:val="22"/>
          <w:szCs w:val="22"/>
          <w:lang w:val="es-ES" w:eastAsia="es-ES"/>
        </w:rPr>
        <w:t xml:space="preserve"> y la AFP.</w:t>
      </w:r>
    </w:p>
    <w:p w14:paraId="20335F75" w14:textId="77777777" w:rsidR="00D73CF3" w:rsidRPr="00FA461D" w:rsidRDefault="00D73CF3" w:rsidP="00984111">
      <w:pPr>
        <w:widowControl/>
        <w:autoSpaceDE/>
        <w:autoSpaceDN/>
      </w:pPr>
    </w:p>
    <w:p w14:paraId="47B22D34" w14:textId="50463E4E" w:rsidR="00241FA8" w:rsidRPr="00FA461D" w:rsidRDefault="00241FA8" w:rsidP="00984111">
      <w:pPr>
        <w:widowControl/>
        <w:autoSpaceDE/>
        <w:autoSpaceDN/>
      </w:pPr>
      <w:r w:rsidRPr="00FA461D">
        <w:t xml:space="preserve">En conclusión: </w:t>
      </w:r>
    </w:p>
    <w:p w14:paraId="197CF797" w14:textId="77777777" w:rsidR="00241FA8" w:rsidRPr="00FA461D" w:rsidRDefault="00241FA8" w:rsidP="00984111">
      <w:pPr>
        <w:jc w:val="both"/>
      </w:pPr>
    </w:p>
    <w:p w14:paraId="6A330B35" w14:textId="77777777" w:rsidR="00241FA8" w:rsidRPr="00FA461D" w:rsidRDefault="00241FA8" w:rsidP="00984111">
      <w:pPr>
        <w:pStyle w:val="Default"/>
        <w:numPr>
          <w:ilvl w:val="0"/>
          <w:numId w:val="1"/>
        </w:numPr>
        <w:jc w:val="both"/>
        <w:rPr>
          <w:rFonts w:ascii="Arial" w:hAnsi="Arial" w:cs="Arial"/>
          <w:color w:val="auto"/>
          <w:sz w:val="22"/>
          <w:szCs w:val="22"/>
        </w:rPr>
      </w:pPr>
      <w:r w:rsidRPr="00FA461D">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4341E8AA" w14:textId="77777777" w:rsidR="00241FA8" w:rsidRPr="00FA461D" w:rsidRDefault="00241FA8" w:rsidP="00984111">
      <w:pPr>
        <w:pStyle w:val="Default"/>
        <w:ind w:left="1080"/>
        <w:jc w:val="both"/>
        <w:rPr>
          <w:rFonts w:ascii="Arial" w:hAnsi="Arial" w:cs="Arial"/>
          <w:color w:val="auto"/>
          <w:sz w:val="22"/>
          <w:szCs w:val="22"/>
        </w:rPr>
      </w:pPr>
    </w:p>
    <w:p w14:paraId="528797A0" w14:textId="77777777" w:rsidR="00241FA8" w:rsidRPr="00FA461D" w:rsidRDefault="00241FA8" w:rsidP="00984111">
      <w:pPr>
        <w:pStyle w:val="Default"/>
        <w:numPr>
          <w:ilvl w:val="0"/>
          <w:numId w:val="1"/>
        </w:numPr>
        <w:jc w:val="both"/>
        <w:rPr>
          <w:rFonts w:ascii="Arial" w:hAnsi="Arial" w:cs="Arial"/>
          <w:iCs/>
          <w:color w:val="auto"/>
          <w:sz w:val="22"/>
          <w:szCs w:val="22"/>
        </w:rPr>
      </w:pPr>
      <w:r w:rsidRPr="00FA461D">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FA461D">
        <w:rPr>
          <w:rFonts w:ascii="Arial" w:hAnsi="Arial" w:cs="Arial"/>
          <w:iCs/>
          <w:color w:val="auto"/>
          <w:sz w:val="22"/>
          <w:szCs w:val="22"/>
        </w:rPr>
        <w:t>.</w:t>
      </w:r>
    </w:p>
    <w:p w14:paraId="36D0B51C" w14:textId="77777777" w:rsidR="00241FA8" w:rsidRPr="00FA461D" w:rsidRDefault="00241FA8" w:rsidP="00984111">
      <w:pPr>
        <w:pStyle w:val="Default"/>
        <w:ind w:left="1080"/>
        <w:jc w:val="both"/>
        <w:rPr>
          <w:rFonts w:ascii="Arial" w:hAnsi="Arial" w:cs="Arial"/>
          <w:iCs/>
          <w:color w:val="auto"/>
          <w:sz w:val="22"/>
          <w:szCs w:val="22"/>
        </w:rPr>
      </w:pPr>
    </w:p>
    <w:p w14:paraId="7FC0C0CB" w14:textId="7A2900D2" w:rsidR="00241FA8" w:rsidRPr="00FA461D" w:rsidRDefault="00241FA8" w:rsidP="00984111">
      <w:pPr>
        <w:pStyle w:val="Default"/>
        <w:numPr>
          <w:ilvl w:val="0"/>
          <w:numId w:val="1"/>
        </w:numPr>
        <w:jc w:val="both"/>
        <w:rPr>
          <w:rFonts w:ascii="Arial" w:hAnsi="Arial" w:cs="Arial"/>
          <w:iCs/>
          <w:color w:val="auto"/>
          <w:sz w:val="22"/>
          <w:szCs w:val="22"/>
        </w:rPr>
      </w:pPr>
      <w:r w:rsidRPr="00FA461D">
        <w:rPr>
          <w:rFonts w:ascii="Arial" w:hAnsi="Arial" w:cs="Arial"/>
          <w:color w:val="auto"/>
          <w:sz w:val="22"/>
          <w:szCs w:val="22"/>
        </w:rPr>
        <w:t xml:space="preserve">Las consecuencias de la ineficacia que se pretende en la demanda son frente al traslado de régimen efectuado por </w:t>
      </w:r>
      <w:r w:rsidR="00B17E5E" w:rsidRPr="00FA461D">
        <w:rPr>
          <w:rFonts w:ascii="Arial" w:hAnsi="Arial" w:cs="Arial"/>
          <w:color w:val="auto"/>
          <w:sz w:val="22"/>
          <w:szCs w:val="22"/>
        </w:rPr>
        <w:t>la</w:t>
      </w:r>
      <w:r w:rsidR="00436F29" w:rsidRPr="00FA461D">
        <w:rPr>
          <w:rFonts w:ascii="Arial" w:hAnsi="Arial" w:cs="Arial"/>
          <w:color w:val="auto"/>
          <w:sz w:val="22"/>
          <w:szCs w:val="22"/>
        </w:rPr>
        <w:t xml:space="preserve"> demandante</w:t>
      </w:r>
      <w:r w:rsidRPr="00FA461D">
        <w:rPr>
          <w:rFonts w:ascii="Arial" w:hAnsi="Arial" w:cs="Arial"/>
          <w:color w:val="auto"/>
          <w:sz w:val="22"/>
          <w:szCs w:val="22"/>
        </w:rPr>
        <w:t xml:space="preserve"> y no frente al seguro previsional de invalidez y sobrevivientes.</w:t>
      </w:r>
    </w:p>
    <w:p w14:paraId="20B132D8" w14:textId="77777777" w:rsidR="00241FA8" w:rsidRPr="00FA461D" w:rsidRDefault="00241FA8" w:rsidP="00984111">
      <w:pPr>
        <w:pStyle w:val="Default"/>
        <w:ind w:left="1080"/>
        <w:jc w:val="both"/>
        <w:rPr>
          <w:rFonts w:ascii="Arial" w:hAnsi="Arial" w:cs="Arial"/>
          <w:iCs/>
          <w:color w:val="auto"/>
          <w:sz w:val="22"/>
          <w:szCs w:val="22"/>
        </w:rPr>
      </w:pPr>
    </w:p>
    <w:p w14:paraId="48F84F20" w14:textId="22EF89E8" w:rsidR="00241FA8" w:rsidRPr="00FA461D" w:rsidRDefault="00241FA8" w:rsidP="00984111">
      <w:pPr>
        <w:pStyle w:val="Prrafodelista"/>
        <w:numPr>
          <w:ilvl w:val="0"/>
          <w:numId w:val="1"/>
        </w:numPr>
        <w:jc w:val="both"/>
      </w:pPr>
      <w:r w:rsidRPr="00FA461D">
        <w:rPr>
          <w:lang w:val="es-ES_tradnl"/>
        </w:rPr>
        <w:t>ALLIANZ SEGUROS DE VIDA S.A.</w:t>
      </w:r>
      <w:r w:rsidRPr="00FA461D">
        <w:t xml:space="preserve"> como compañía aseguradora no está autorizada legal ni jurisprudencialmente para administrar los aportes y rendimientos de las cuentas individuales de los </w:t>
      </w:r>
      <w:r w:rsidR="00332420" w:rsidRPr="00FA461D">
        <w:t>afiliad</w:t>
      </w:r>
      <w:r w:rsidR="00C312FD" w:rsidRPr="00FA461D">
        <w:t>o</w:t>
      </w:r>
      <w:r w:rsidRPr="00FA461D">
        <w:t xml:space="preserve">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w:t>
      </w:r>
      <w:r w:rsidRPr="00FA461D">
        <w:lastRenderedPageBreak/>
        <w:t xml:space="preserve">que deben devolver el capital acumulado junto con los frutos de la cuenta individual </w:t>
      </w:r>
      <w:r w:rsidR="0033006D" w:rsidRPr="00FA461D">
        <w:t xml:space="preserve">de </w:t>
      </w:r>
      <w:r w:rsidR="00B17E5E" w:rsidRPr="00FA461D">
        <w:t>la</w:t>
      </w:r>
      <w:r w:rsidR="00436F29" w:rsidRPr="00FA461D">
        <w:t xml:space="preserve"> demandante</w:t>
      </w:r>
      <w:r w:rsidRPr="00FA461D">
        <w:t xml:space="preserve"> ante una eventual declaración de ineficacia de traslado de régimen pensional</w:t>
      </w:r>
    </w:p>
    <w:p w14:paraId="7900637A" w14:textId="77777777" w:rsidR="00241FA8" w:rsidRPr="00FA461D" w:rsidRDefault="00241FA8" w:rsidP="00984111">
      <w:pPr>
        <w:pStyle w:val="Prrafodelista"/>
        <w:ind w:left="1080" w:firstLine="0"/>
        <w:jc w:val="both"/>
      </w:pPr>
    </w:p>
    <w:p w14:paraId="0606F33B" w14:textId="77777777" w:rsidR="0060252B" w:rsidRPr="00FA461D" w:rsidRDefault="00241FA8" w:rsidP="00984111">
      <w:pPr>
        <w:pStyle w:val="Prrafodelista"/>
        <w:numPr>
          <w:ilvl w:val="0"/>
          <w:numId w:val="1"/>
        </w:numPr>
        <w:jc w:val="both"/>
      </w:pPr>
      <w:r w:rsidRPr="00FA461D">
        <w:t xml:space="preserve">Las pretensiones de la demanda se encuentran por fuera de la cobertura otorgada en la Póliza de Seguro de Invalidez y Sobrevivientes No. 0209000001 </w:t>
      </w:r>
      <w:r w:rsidRPr="00FA461D">
        <w:rPr>
          <w:lang w:val="es-ES_tradnl"/>
        </w:rPr>
        <w:t>que sirvió de base para convocatoria de mi procurada a la presente</w:t>
      </w:r>
      <w:r w:rsidR="00A518C7" w:rsidRPr="00FA461D">
        <w:rPr>
          <w:lang w:val="es-ES_tradnl"/>
        </w:rPr>
        <w:t xml:space="preserve">. </w:t>
      </w:r>
    </w:p>
    <w:p w14:paraId="4F3ADF3A" w14:textId="77777777" w:rsidR="0060252B" w:rsidRPr="00FA461D" w:rsidRDefault="0060252B" w:rsidP="00984111">
      <w:pPr>
        <w:pStyle w:val="Prrafodelista"/>
        <w:ind w:left="1080" w:firstLine="0"/>
        <w:jc w:val="both"/>
      </w:pPr>
    </w:p>
    <w:p w14:paraId="33A6195B" w14:textId="3F3AD97D" w:rsidR="00BA229C" w:rsidRPr="00FA461D" w:rsidRDefault="00BA229C" w:rsidP="00984111">
      <w:pPr>
        <w:pStyle w:val="Prrafodelista"/>
        <w:numPr>
          <w:ilvl w:val="0"/>
          <w:numId w:val="1"/>
        </w:numPr>
        <w:jc w:val="both"/>
      </w:pPr>
      <w:r w:rsidRPr="00FA461D">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w:t>
      </w:r>
      <w:r w:rsidR="00DF0826" w:rsidRPr="00FA461D">
        <w:t>afiliado</w:t>
      </w:r>
      <w:r w:rsidRPr="00FA461D">
        <w:t xml:space="preserve">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3EA1AB4F" w14:textId="77777777" w:rsidR="00241FA8" w:rsidRPr="00FA461D" w:rsidRDefault="00241FA8" w:rsidP="00984111">
      <w:pPr>
        <w:jc w:val="both"/>
      </w:pPr>
    </w:p>
    <w:p w14:paraId="6F46187D" w14:textId="236D528E" w:rsidR="00E303E4" w:rsidRPr="00FA461D" w:rsidRDefault="00241FA8" w:rsidP="00984111">
      <w:pPr>
        <w:pStyle w:val="Default"/>
        <w:numPr>
          <w:ilvl w:val="0"/>
          <w:numId w:val="1"/>
        </w:numPr>
        <w:jc w:val="both"/>
        <w:rPr>
          <w:rFonts w:ascii="Arial" w:hAnsi="Arial" w:cs="Arial"/>
          <w:color w:val="auto"/>
          <w:sz w:val="22"/>
          <w:szCs w:val="22"/>
          <w:lang w:val="es-ES"/>
        </w:rPr>
      </w:pPr>
      <w:r w:rsidRPr="00FA461D">
        <w:rPr>
          <w:rFonts w:ascii="Arial" w:hAnsi="Arial" w:cs="Arial"/>
          <w:color w:val="auto"/>
          <w:sz w:val="22"/>
          <w:szCs w:val="22"/>
          <w:lang w:val="es-ES"/>
        </w:rPr>
        <w:t xml:space="preserve">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w:t>
      </w:r>
      <w:r w:rsidR="00DF0826" w:rsidRPr="00FA461D">
        <w:rPr>
          <w:rFonts w:ascii="Arial" w:hAnsi="Arial" w:cs="Arial"/>
          <w:color w:val="auto"/>
          <w:sz w:val="22"/>
          <w:szCs w:val="22"/>
          <w:lang w:val="es-ES"/>
        </w:rPr>
        <w:t>afiliado</w:t>
      </w:r>
      <w:r w:rsidRPr="00FA461D">
        <w:rPr>
          <w:rFonts w:ascii="Arial" w:hAnsi="Arial" w:cs="Arial"/>
          <w:color w:val="auto"/>
          <w:sz w:val="22"/>
          <w:szCs w:val="22"/>
          <w:lang w:val="es-ES"/>
        </w:rPr>
        <w:t>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6F2665E6" w14:textId="77777777" w:rsidR="00E303E4" w:rsidRPr="00FA461D" w:rsidRDefault="00E303E4" w:rsidP="00984111">
      <w:pPr>
        <w:pStyle w:val="Prrafodelista"/>
      </w:pPr>
    </w:p>
    <w:p w14:paraId="662DCD19" w14:textId="17CAD2D2" w:rsidR="009C466E" w:rsidRPr="00FA461D" w:rsidRDefault="00241FA8" w:rsidP="00984111">
      <w:pPr>
        <w:pStyle w:val="Default"/>
        <w:numPr>
          <w:ilvl w:val="0"/>
          <w:numId w:val="1"/>
        </w:numPr>
        <w:jc w:val="both"/>
        <w:rPr>
          <w:rFonts w:ascii="Arial" w:hAnsi="Arial" w:cs="Arial"/>
          <w:iCs/>
          <w:color w:val="auto"/>
          <w:sz w:val="22"/>
          <w:szCs w:val="22"/>
        </w:rPr>
      </w:pPr>
      <w:r w:rsidRPr="00FA461D">
        <w:rPr>
          <w:rFonts w:ascii="Arial" w:hAnsi="Arial" w:cs="Arial"/>
          <w:sz w:val="22"/>
          <w:szCs w:val="22"/>
        </w:rPr>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BD7D5B4" w14:textId="77777777" w:rsidR="00E1408A" w:rsidRPr="00FA461D" w:rsidRDefault="00E1408A" w:rsidP="00984111">
      <w:pPr>
        <w:pStyle w:val="Default"/>
        <w:jc w:val="both"/>
        <w:rPr>
          <w:rFonts w:ascii="Arial" w:hAnsi="Arial" w:cs="Arial"/>
          <w:iCs/>
          <w:color w:val="auto"/>
          <w:sz w:val="22"/>
          <w:szCs w:val="22"/>
        </w:rPr>
      </w:pPr>
    </w:p>
    <w:p w14:paraId="0F2AB6C6" w14:textId="1B95BF5F" w:rsidR="00241FA8" w:rsidRPr="00FA461D" w:rsidRDefault="00241FA8" w:rsidP="00984111">
      <w:pPr>
        <w:widowControl/>
        <w:autoSpaceDE/>
        <w:autoSpaceDN/>
        <w:jc w:val="center"/>
      </w:pPr>
      <w:r w:rsidRPr="00FA461D">
        <w:rPr>
          <w:b/>
          <w:u w:val="single"/>
          <w:lang w:val="es-ES_tradnl"/>
        </w:rPr>
        <w:t>CAPÍTULO IV</w:t>
      </w:r>
    </w:p>
    <w:p w14:paraId="74B283B2" w14:textId="77777777" w:rsidR="00241FA8" w:rsidRPr="00FA461D" w:rsidRDefault="00241FA8" w:rsidP="00984111">
      <w:pPr>
        <w:jc w:val="center"/>
        <w:rPr>
          <w:b/>
          <w:bCs/>
          <w:u w:val="single"/>
        </w:rPr>
      </w:pPr>
      <w:r w:rsidRPr="00FA461D">
        <w:rPr>
          <w:b/>
          <w:bCs/>
          <w:u w:val="single"/>
        </w:rPr>
        <w:t>MEDIOS DE PRUEBA</w:t>
      </w:r>
    </w:p>
    <w:p w14:paraId="0AD35458" w14:textId="77777777" w:rsidR="00E1408A" w:rsidRPr="00FA461D" w:rsidRDefault="00E1408A" w:rsidP="00984111">
      <w:pPr>
        <w:pStyle w:val="Textoindependiente"/>
        <w:rPr>
          <w:sz w:val="22"/>
          <w:szCs w:val="22"/>
        </w:rPr>
      </w:pPr>
    </w:p>
    <w:p w14:paraId="46B00CD5" w14:textId="77777777" w:rsidR="000B69ED" w:rsidRPr="00FA461D" w:rsidRDefault="00241FA8" w:rsidP="00984111">
      <w:pPr>
        <w:pStyle w:val="Textoindependiente"/>
        <w:rPr>
          <w:sz w:val="22"/>
          <w:szCs w:val="22"/>
        </w:rPr>
      </w:pPr>
      <w:r w:rsidRPr="00FA461D">
        <w:rPr>
          <w:sz w:val="22"/>
          <w:szCs w:val="22"/>
        </w:rPr>
        <w:t>Solicito atentamente decretar y tener como pruebas las siguientes:</w:t>
      </w:r>
    </w:p>
    <w:p w14:paraId="0D5B8B21" w14:textId="77777777" w:rsidR="000B69ED" w:rsidRPr="00FA461D" w:rsidRDefault="000B69ED" w:rsidP="00984111">
      <w:pPr>
        <w:pStyle w:val="Textoindependiente"/>
        <w:rPr>
          <w:sz w:val="22"/>
          <w:szCs w:val="22"/>
        </w:rPr>
      </w:pPr>
    </w:p>
    <w:p w14:paraId="60D7E740" w14:textId="1B4F1759" w:rsidR="00241FA8" w:rsidRPr="00FA461D" w:rsidRDefault="00241FA8" w:rsidP="00984111">
      <w:pPr>
        <w:pStyle w:val="Textoindependiente"/>
        <w:numPr>
          <w:ilvl w:val="0"/>
          <w:numId w:val="4"/>
        </w:numPr>
        <w:rPr>
          <w:b/>
          <w:bCs/>
          <w:sz w:val="22"/>
          <w:szCs w:val="22"/>
        </w:rPr>
      </w:pPr>
      <w:r w:rsidRPr="00FA461D">
        <w:rPr>
          <w:b/>
          <w:bCs/>
          <w:sz w:val="22"/>
          <w:szCs w:val="22"/>
          <w:u w:val="single"/>
        </w:rPr>
        <w:t>DOCUMENTALES</w:t>
      </w:r>
    </w:p>
    <w:p w14:paraId="55CF6CB9" w14:textId="77777777" w:rsidR="00241FA8" w:rsidRPr="00FA461D" w:rsidRDefault="00241FA8" w:rsidP="00984111">
      <w:pPr>
        <w:pStyle w:val="Textoindependiente"/>
        <w:rPr>
          <w:b/>
          <w:bCs/>
          <w:sz w:val="22"/>
          <w:szCs w:val="22"/>
        </w:rPr>
      </w:pPr>
    </w:p>
    <w:p w14:paraId="5C2912DB" w14:textId="77777777" w:rsidR="00777DC8" w:rsidRPr="00FA461D" w:rsidRDefault="00241FA8" w:rsidP="00984111">
      <w:pPr>
        <w:pStyle w:val="Textoindependiente"/>
        <w:numPr>
          <w:ilvl w:val="1"/>
          <w:numId w:val="4"/>
        </w:numPr>
        <w:jc w:val="both"/>
        <w:rPr>
          <w:sz w:val="22"/>
          <w:szCs w:val="22"/>
          <w:lang w:val="es-CO"/>
        </w:rPr>
      </w:pPr>
      <w:r w:rsidRPr="00FA461D">
        <w:rPr>
          <w:sz w:val="22"/>
          <w:szCs w:val="22"/>
        </w:rPr>
        <w:t xml:space="preserve">Ténganse como pruebas las que obran en el expediente y adicionalmente, solicito se tengan como prueba la </w:t>
      </w:r>
      <w:r w:rsidRPr="00FA461D">
        <w:rPr>
          <w:sz w:val="22"/>
          <w:szCs w:val="22"/>
          <w:lang w:val="es-CO"/>
        </w:rPr>
        <w:t xml:space="preserve">copia de la caratula y las condiciones generales de la Póliza de Seguro de Invalidez y Sobrevivientes No. 0209000001. </w:t>
      </w:r>
    </w:p>
    <w:p w14:paraId="142025F6" w14:textId="77777777" w:rsidR="00D94D7B" w:rsidRPr="00FA461D" w:rsidRDefault="00D94D7B" w:rsidP="00984111">
      <w:pPr>
        <w:pStyle w:val="Textoindependiente"/>
        <w:ind w:left="405"/>
        <w:jc w:val="both"/>
        <w:rPr>
          <w:sz w:val="22"/>
          <w:szCs w:val="22"/>
          <w:lang w:val="es-CO"/>
        </w:rPr>
      </w:pPr>
    </w:p>
    <w:p w14:paraId="15D9A9AA" w14:textId="2A286FCD" w:rsidR="00241FA8" w:rsidRPr="00FA461D" w:rsidRDefault="00777DC8" w:rsidP="00984111">
      <w:pPr>
        <w:pStyle w:val="Textoindependiente"/>
        <w:numPr>
          <w:ilvl w:val="1"/>
          <w:numId w:val="4"/>
        </w:numPr>
        <w:jc w:val="both"/>
        <w:rPr>
          <w:sz w:val="22"/>
          <w:szCs w:val="22"/>
          <w:lang w:val="es-CO"/>
        </w:rPr>
      </w:pPr>
      <w:r w:rsidRPr="00FA461D">
        <w:rPr>
          <w:sz w:val="22"/>
          <w:szCs w:val="22"/>
          <w:lang w:val="es-CO"/>
        </w:rPr>
        <w:t>Certificado emitido por ALLIANZ SEGUROS DE VIDA S.A., mediante el cual se constata y se da fe de la veracidad de la información y los términos concertados en la póliza No.</w:t>
      </w:r>
      <w:r w:rsidR="00A518C7" w:rsidRPr="00FA461D">
        <w:rPr>
          <w:sz w:val="22"/>
          <w:szCs w:val="22"/>
          <w:lang w:val="es-CO"/>
        </w:rPr>
        <w:t xml:space="preserve"> </w:t>
      </w:r>
      <w:r w:rsidRPr="00FA461D">
        <w:rPr>
          <w:sz w:val="22"/>
          <w:szCs w:val="22"/>
          <w:lang w:val="es-CO"/>
        </w:rPr>
        <w:t>0209000001</w:t>
      </w:r>
      <w:r w:rsidR="00E303E4" w:rsidRPr="00FA461D">
        <w:rPr>
          <w:sz w:val="22"/>
          <w:szCs w:val="22"/>
          <w:lang w:val="es-CO"/>
        </w:rPr>
        <w:t>.</w:t>
      </w:r>
    </w:p>
    <w:p w14:paraId="017556F8" w14:textId="77777777" w:rsidR="00C65A96" w:rsidRPr="00FA461D" w:rsidRDefault="00C65A96" w:rsidP="00984111">
      <w:pPr>
        <w:pStyle w:val="Prrafodelista"/>
        <w:rPr>
          <w:lang w:val="es-CO"/>
        </w:rPr>
      </w:pPr>
    </w:p>
    <w:p w14:paraId="5FBEB9F2" w14:textId="73E55E9E" w:rsidR="00AE34A8" w:rsidRPr="00FA461D" w:rsidRDefault="00C65A96" w:rsidP="00984111">
      <w:pPr>
        <w:pStyle w:val="Textoindependiente"/>
        <w:numPr>
          <w:ilvl w:val="1"/>
          <w:numId w:val="4"/>
        </w:numPr>
        <w:jc w:val="both"/>
        <w:rPr>
          <w:sz w:val="22"/>
          <w:szCs w:val="22"/>
          <w:lang w:val="es-CO"/>
        </w:rPr>
      </w:pPr>
      <w:r w:rsidRPr="00FA461D">
        <w:rPr>
          <w:sz w:val="22"/>
          <w:szCs w:val="22"/>
          <w:lang w:val="es-CO"/>
        </w:rPr>
        <w:t xml:space="preserve">Factura </w:t>
      </w:r>
      <w:r w:rsidR="00C02CD1" w:rsidRPr="00FA461D">
        <w:rPr>
          <w:sz w:val="22"/>
          <w:szCs w:val="22"/>
          <w:lang w:val="es-CO"/>
        </w:rPr>
        <w:t xml:space="preserve">de venta </w:t>
      </w:r>
      <w:r w:rsidR="00895FA0" w:rsidRPr="00FA461D">
        <w:rPr>
          <w:sz w:val="22"/>
          <w:szCs w:val="22"/>
          <w:lang w:val="es-CO"/>
        </w:rPr>
        <w:t xml:space="preserve">No. </w:t>
      </w:r>
      <w:r w:rsidR="006C3DE1">
        <w:rPr>
          <w:sz w:val="22"/>
          <w:szCs w:val="22"/>
          <w:lang w:val="es-CO"/>
        </w:rPr>
        <w:t>20210</w:t>
      </w:r>
      <w:r w:rsidR="00716754" w:rsidRPr="00FA461D">
        <w:rPr>
          <w:sz w:val="22"/>
          <w:szCs w:val="22"/>
          <w:lang w:val="es-CO"/>
        </w:rPr>
        <w:t xml:space="preserve"> </w:t>
      </w:r>
      <w:r w:rsidR="00C02CD1" w:rsidRPr="00FA461D">
        <w:rPr>
          <w:sz w:val="22"/>
          <w:szCs w:val="22"/>
          <w:lang w:val="es-CO"/>
        </w:rPr>
        <w:t xml:space="preserve">emitida por G. HERRERA &amp; ASOCIADOS ABOGADOS S.A.S., con fecha de emisión del </w:t>
      </w:r>
      <w:r w:rsidR="006C3DE1">
        <w:rPr>
          <w:sz w:val="22"/>
          <w:szCs w:val="22"/>
          <w:lang w:val="es-CO"/>
        </w:rPr>
        <w:t>11 de febrero de 2025</w:t>
      </w:r>
      <w:r w:rsidR="00C02CD1" w:rsidRPr="00FA461D">
        <w:rPr>
          <w:sz w:val="22"/>
          <w:szCs w:val="22"/>
          <w:lang w:val="es-CO"/>
        </w:rPr>
        <w:t xml:space="preserve"> </w:t>
      </w:r>
      <w:r w:rsidRPr="00FA461D">
        <w:rPr>
          <w:sz w:val="22"/>
          <w:szCs w:val="22"/>
          <w:lang w:val="es-CO"/>
        </w:rPr>
        <w:t>por concepto de honorarios</w:t>
      </w:r>
      <w:r w:rsidR="00E1408A" w:rsidRPr="00FA461D">
        <w:rPr>
          <w:sz w:val="22"/>
          <w:szCs w:val="22"/>
          <w:lang w:val="es-CO"/>
        </w:rPr>
        <w:t xml:space="preserve"> profesionales por la representación judicial</w:t>
      </w:r>
      <w:r w:rsidRPr="00FA461D">
        <w:rPr>
          <w:sz w:val="22"/>
          <w:szCs w:val="22"/>
          <w:lang w:val="es-CO"/>
        </w:rPr>
        <w:t xml:space="preserve">. </w:t>
      </w:r>
    </w:p>
    <w:p w14:paraId="32F05740" w14:textId="77777777" w:rsidR="00AE34A8" w:rsidRPr="00FA461D" w:rsidRDefault="00AE34A8" w:rsidP="00984111">
      <w:pPr>
        <w:pStyle w:val="Prrafodelista"/>
        <w:rPr>
          <w:lang w:val="es-CO"/>
        </w:rPr>
      </w:pPr>
    </w:p>
    <w:p w14:paraId="6EFE653B" w14:textId="49500006" w:rsidR="00C65A96" w:rsidRPr="00FA461D" w:rsidRDefault="00AE34A8" w:rsidP="00984111">
      <w:pPr>
        <w:pStyle w:val="Textoindependiente"/>
        <w:numPr>
          <w:ilvl w:val="1"/>
          <w:numId w:val="4"/>
        </w:numPr>
        <w:jc w:val="both"/>
        <w:rPr>
          <w:sz w:val="22"/>
          <w:szCs w:val="22"/>
          <w:lang w:val="es-CO"/>
        </w:rPr>
      </w:pPr>
      <w:r w:rsidRPr="00FA461D">
        <w:rPr>
          <w:sz w:val="22"/>
          <w:szCs w:val="22"/>
          <w:lang w:val="es-CO"/>
        </w:rPr>
        <w:t>Copia de la respuesta emitida por la Superintendencia Financiera de Colombia, bajo la radicación No. 2019152169-003-000</w:t>
      </w:r>
    </w:p>
    <w:p w14:paraId="1D1DD4DA" w14:textId="77777777" w:rsidR="00AE34A8" w:rsidRPr="00FA461D" w:rsidRDefault="00AE34A8" w:rsidP="00984111">
      <w:pPr>
        <w:pStyle w:val="Textoindependiente"/>
        <w:jc w:val="both"/>
        <w:rPr>
          <w:sz w:val="22"/>
          <w:szCs w:val="22"/>
          <w:lang w:val="es-CO"/>
        </w:rPr>
      </w:pPr>
    </w:p>
    <w:p w14:paraId="5A4E8D10" w14:textId="3B2EF008" w:rsidR="00241FA8" w:rsidRPr="00FA461D" w:rsidRDefault="00241FA8" w:rsidP="00984111">
      <w:pPr>
        <w:pStyle w:val="Textoindependiente"/>
        <w:numPr>
          <w:ilvl w:val="0"/>
          <w:numId w:val="4"/>
        </w:numPr>
        <w:rPr>
          <w:b/>
          <w:bCs/>
          <w:sz w:val="22"/>
          <w:szCs w:val="22"/>
          <w:u w:val="single"/>
        </w:rPr>
      </w:pPr>
      <w:r w:rsidRPr="00FA461D">
        <w:rPr>
          <w:b/>
          <w:bCs/>
          <w:sz w:val="22"/>
          <w:szCs w:val="22"/>
          <w:u w:val="single"/>
        </w:rPr>
        <w:t xml:space="preserve">INTERROGATORIO DE PARTE </w:t>
      </w:r>
      <w:r w:rsidR="005824B7" w:rsidRPr="00FA461D">
        <w:rPr>
          <w:b/>
          <w:bCs/>
          <w:sz w:val="22"/>
          <w:szCs w:val="22"/>
          <w:u w:val="single"/>
        </w:rPr>
        <w:t>A</w:t>
      </w:r>
      <w:r w:rsidR="00EA4A1D" w:rsidRPr="00FA461D">
        <w:rPr>
          <w:b/>
          <w:bCs/>
          <w:sz w:val="22"/>
          <w:szCs w:val="22"/>
          <w:u w:val="single"/>
        </w:rPr>
        <w:t xml:space="preserve"> LA</w:t>
      </w:r>
      <w:r w:rsidR="004D3B2D" w:rsidRPr="00FA461D">
        <w:rPr>
          <w:b/>
          <w:bCs/>
          <w:sz w:val="22"/>
          <w:szCs w:val="22"/>
          <w:u w:val="single"/>
        </w:rPr>
        <w:t xml:space="preserve"> DEMANDANTE</w:t>
      </w:r>
      <w:r w:rsidRPr="00FA461D">
        <w:rPr>
          <w:b/>
          <w:bCs/>
          <w:sz w:val="22"/>
          <w:szCs w:val="22"/>
          <w:u w:val="single"/>
        </w:rPr>
        <w:t xml:space="preserve"> Y AL REPRESENTANTE LEGAL DE COLFONDOS S.A.</w:t>
      </w:r>
    </w:p>
    <w:p w14:paraId="12868265" w14:textId="77777777" w:rsidR="00241FA8" w:rsidRPr="00FA461D" w:rsidRDefault="00241FA8" w:rsidP="00984111">
      <w:pPr>
        <w:pStyle w:val="Textoindependiente"/>
        <w:ind w:right="118"/>
        <w:jc w:val="both"/>
        <w:rPr>
          <w:b/>
          <w:bCs/>
          <w:sz w:val="22"/>
          <w:szCs w:val="22"/>
        </w:rPr>
      </w:pPr>
    </w:p>
    <w:p w14:paraId="4D451F87" w14:textId="5661DA2E" w:rsidR="00241FA8" w:rsidRPr="00FA461D" w:rsidRDefault="00241FA8" w:rsidP="00984111">
      <w:pPr>
        <w:pStyle w:val="Textoindependiente"/>
        <w:ind w:right="118"/>
        <w:jc w:val="both"/>
        <w:rPr>
          <w:sz w:val="22"/>
          <w:szCs w:val="22"/>
        </w:rPr>
      </w:pPr>
      <w:r w:rsidRPr="00FA461D">
        <w:rPr>
          <w:b/>
          <w:bCs/>
          <w:sz w:val="22"/>
          <w:szCs w:val="22"/>
        </w:rPr>
        <w:lastRenderedPageBreak/>
        <w:t>2.1.</w:t>
      </w:r>
      <w:r w:rsidRPr="00FA461D">
        <w:rPr>
          <w:sz w:val="22"/>
          <w:szCs w:val="22"/>
        </w:rPr>
        <w:t xml:space="preserve"> Ruego ordenar y hacer comparecer </w:t>
      </w:r>
      <w:r w:rsidR="00B139B5" w:rsidRPr="00FA461D">
        <w:rPr>
          <w:sz w:val="22"/>
          <w:szCs w:val="22"/>
        </w:rPr>
        <w:t xml:space="preserve">a la </w:t>
      </w:r>
      <w:r w:rsidR="00D465B0">
        <w:rPr>
          <w:sz w:val="22"/>
          <w:szCs w:val="22"/>
        </w:rPr>
        <w:t>SANDRA LUCIA GAVIRIA SANCHEZ</w:t>
      </w:r>
      <w:r w:rsidR="007A1D63" w:rsidRPr="00FA461D">
        <w:rPr>
          <w:sz w:val="22"/>
          <w:szCs w:val="22"/>
        </w:rPr>
        <w:t xml:space="preserve"> </w:t>
      </w:r>
      <w:r w:rsidR="0003467F" w:rsidRPr="00FA461D">
        <w:rPr>
          <w:sz w:val="22"/>
          <w:szCs w:val="22"/>
        </w:rPr>
        <w:t>para</w:t>
      </w:r>
      <w:r w:rsidRPr="00FA461D">
        <w:rPr>
          <w:sz w:val="22"/>
          <w:szCs w:val="22"/>
        </w:rPr>
        <w:t xml:space="preserve"> que en audiencia absuelva el interrogatorio que verbalmente o mediante cuestionario escrito les formularé sobre los hechos de la demanda. </w:t>
      </w:r>
    </w:p>
    <w:p w14:paraId="6FD758C7" w14:textId="77777777" w:rsidR="00241FA8" w:rsidRPr="00FA461D" w:rsidRDefault="00241FA8" w:rsidP="00984111">
      <w:pPr>
        <w:pStyle w:val="Textoindependiente"/>
        <w:ind w:right="118"/>
        <w:jc w:val="both"/>
        <w:rPr>
          <w:sz w:val="22"/>
          <w:szCs w:val="22"/>
        </w:rPr>
      </w:pPr>
    </w:p>
    <w:p w14:paraId="1AF11208" w14:textId="4CEEAA64" w:rsidR="004E22D2" w:rsidRPr="00FA461D" w:rsidRDefault="00241FA8" w:rsidP="00984111">
      <w:pPr>
        <w:jc w:val="both"/>
        <w:rPr>
          <w:iCs/>
        </w:rPr>
      </w:pPr>
      <w:r w:rsidRPr="00FA461D">
        <w:rPr>
          <w:b/>
          <w:bCs/>
        </w:rPr>
        <w:t>2.2.</w:t>
      </w:r>
      <w:r w:rsidRPr="00FA461D">
        <w:t xml:space="preserve"> </w:t>
      </w:r>
      <w:r w:rsidRPr="00FA461D">
        <w:rPr>
          <w:iCs/>
        </w:rPr>
        <w:t>Comedidamente solicito se cite para que absuelva interrogatorio el señor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110DB80F" w14:textId="77777777" w:rsidR="004E22D2" w:rsidRPr="00FA461D" w:rsidRDefault="004E22D2" w:rsidP="00984111">
      <w:pPr>
        <w:jc w:val="both"/>
        <w:rPr>
          <w:iCs/>
        </w:rPr>
      </w:pPr>
    </w:p>
    <w:p w14:paraId="70EA0530" w14:textId="092DE79A" w:rsidR="00241FA8" w:rsidRPr="00FA461D" w:rsidRDefault="00241FA8" w:rsidP="00984111">
      <w:pPr>
        <w:pStyle w:val="Textoindependiente"/>
        <w:numPr>
          <w:ilvl w:val="0"/>
          <w:numId w:val="4"/>
        </w:numPr>
        <w:rPr>
          <w:b/>
          <w:iCs/>
          <w:sz w:val="22"/>
          <w:szCs w:val="22"/>
          <w:u w:val="single"/>
        </w:rPr>
      </w:pPr>
      <w:r w:rsidRPr="00FA461D">
        <w:rPr>
          <w:b/>
          <w:iCs/>
          <w:sz w:val="22"/>
          <w:szCs w:val="22"/>
          <w:u w:val="single"/>
        </w:rPr>
        <w:t>TESTIMONIALES</w:t>
      </w:r>
    </w:p>
    <w:p w14:paraId="5CD5E86A" w14:textId="77777777" w:rsidR="00241FA8" w:rsidRPr="00FA461D" w:rsidRDefault="00241FA8" w:rsidP="00984111">
      <w:pPr>
        <w:jc w:val="both"/>
        <w:rPr>
          <w:rFonts w:eastAsiaTheme="minorEastAsia"/>
          <w:b/>
          <w:iCs/>
          <w:u w:val="single"/>
          <w:lang w:val="es-ES_tradnl"/>
        </w:rPr>
      </w:pPr>
    </w:p>
    <w:p w14:paraId="4416D31C" w14:textId="44566ECF" w:rsidR="001D6556" w:rsidRPr="00FA461D" w:rsidRDefault="001D6556" w:rsidP="00984111">
      <w:pPr>
        <w:jc w:val="both"/>
      </w:pPr>
      <w:r w:rsidRPr="00FA461D">
        <w:t xml:space="preserve">Sírvase señor Juez, recepcionar la declaración testimonial de la siguiente persona, mayor de edad, para que se </w:t>
      </w:r>
      <w:r w:rsidR="008C03FB" w:rsidRPr="00FA461D">
        <w:t>pronuncie sobre los hechos de l</w:t>
      </w:r>
      <w:r w:rsidR="00BC5F7E" w:rsidRPr="00FA461D">
        <w:t>a</w:t>
      </w:r>
      <w:r w:rsidRPr="00FA461D">
        <w:t xml:space="preserve"> demanda y los argumentos de defensa expuestos en esta contestación.</w:t>
      </w:r>
    </w:p>
    <w:p w14:paraId="3AADA6F3" w14:textId="77777777" w:rsidR="001D6556" w:rsidRPr="00FA461D" w:rsidRDefault="001D6556" w:rsidP="00984111">
      <w:pPr>
        <w:jc w:val="both"/>
      </w:pPr>
      <w:r w:rsidRPr="00FA461D">
        <w:rPr>
          <w:lang w:val="es"/>
        </w:rPr>
        <w:t xml:space="preserve"> </w:t>
      </w:r>
    </w:p>
    <w:p w14:paraId="32EA8096" w14:textId="77777777" w:rsidR="001D6556" w:rsidRPr="00FA461D" w:rsidRDefault="001D6556" w:rsidP="00984111">
      <w:pPr>
        <w:jc w:val="both"/>
      </w:pPr>
      <w:r w:rsidRPr="00FA461D">
        <w:rPr>
          <w:lang w:val="es"/>
        </w:rPr>
        <w:t xml:space="preserve">Los datos del testigo se relacionan a continuación: </w:t>
      </w:r>
    </w:p>
    <w:p w14:paraId="6953B8D5" w14:textId="77777777" w:rsidR="001D6556" w:rsidRPr="00FA461D" w:rsidRDefault="001D6556" w:rsidP="00984111">
      <w:pPr>
        <w:jc w:val="both"/>
      </w:pPr>
      <w:r w:rsidRPr="00FA461D">
        <w:rPr>
          <w:lang w:val="es"/>
        </w:rPr>
        <w:t xml:space="preserve"> </w:t>
      </w:r>
    </w:p>
    <w:p w14:paraId="3DA14BE9" w14:textId="710A72C9" w:rsidR="00E1408A" w:rsidRPr="00FA461D" w:rsidRDefault="001D6556" w:rsidP="00984111">
      <w:pPr>
        <w:pStyle w:val="Prrafodelista"/>
        <w:numPr>
          <w:ilvl w:val="0"/>
          <w:numId w:val="5"/>
        </w:numPr>
        <w:ind w:firstLine="0"/>
        <w:jc w:val="both"/>
      </w:pPr>
      <w:r w:rsidRPr="00FA461D">
        <w:rPr>
          <w:b/>
          <w:bCs/>
        </w:rPr>
        <w:t>Daniela Quintero Laverde</w:t>
      </w:r>
      <w:r w:rsidRPr="00FA461D">
        <w:t xml:space="preserve"> identificada con Cedula de Ciudadanía No. 1.</w:t>
      </w:r>
      <w:r w:rsidR="00C65A96" w:rsidRPr="00FA461D">
        <w:t>234</w:t>
      </w:r>
      <w:r w:rsidRPr="00FA461D">
        <w:t xml:space="preserve">.192.273, quien podrá citarse en la carrera 90 No. 45-198, teléfono 3108241711 y correo electrónico: </w:t>
      </w:r>
      <w:hyperlink r:id="rId17">
        <w:r w:rsidRPr="00FA461D">
          <w:rPr>
            <w:rStyle w:val="Hipervnculo"/>
          </w:rPr>
          <w:t>danielaquinterolaverde@gmail.com</w:t>
        </w:r>
      </w:hyperlink>
      <w:r w:rsidRPr="00FA461D">
        <w:t>, asesora externa de la sociedad</w:t>
      </w:r>
      <w:r w:rsidR="0064686C" w:rsidRPr="00FA461D">
        <w:t>.</w:t>
      </w:r>
    </w:p>
    <w:p w14:paraId="28010164" w14:textId="77777777" w:rsidR="00B42654" w:rsidRPr="00FA461D" w:rsidRDefault="00B42654" w:rsidP="00984111">
      <w:pPr>
        <w:pStyle w:val="Prrafodelista"/>
        <w:ind w:left="720" w:firstLine="0"/>
        <w:jc w:val="both"/>
      </w:pPr>
    </w:p>
    <w:p w14:paraId="21882BBA" w14:textId="77777777" w:rsidR="00241FA8" w:rsidRPr="00FA461D" w:rsidRDefault="00241FA8" w:rsidP="00984111">
      <w:pPr>
        <w:jc w:val="center"/>
        <w:rPr>
          <w:b/>
          <w:u w:val="single"/>
          <w:lang w:val="pt-BR"/>
        </w:rPr>
      </w:pPr>
      <w:r w:rsidRPr="00FA461D">
        <w:rPr>
          <w:b/>
          <w:u w:val="single"/>
          <w:lang w:val="pt-BR"/>
        </w:rPr>
        <w:t>CAPÍTULO V</w:t>
      </w:r>
    </w:p>
    <w:p w14:paraId="00024FA6" w14:textId="77777777" w:rsidR="00241FA8" w:rsidRPr="00FA461D" w:rsidRDefault="00241FA8" w:rsidP="00984111">
      <w:pPr>
        <w:jc w:val="center"/>
        <w:rPr>
          <w:b/>
          <w:bCs/>
          <w:u w:val="single"/>
          <w:lang w:val="pt-BR"/>
        </w:rPr>
      </w:pPr>
      <w:r w:rsidRPr="00FA461D">
        <w:rPr>
          <w:b/>
          <w:bCs/>
          <w:u w:val="single"/>
          <w:lang w:val="pt-BR"/>
        </w:rPr>
        <w:t>ANEXOS</w:t>
      </w:r>
    </w:p>
    <w:p w14:paraId="73B634F2" w14:textId="77777777" w:rsidR="00241FA8" w:rsidRPr="00FA461D" w:rsidRDefault="00241FA8" w:rsidP="00984111">
      <w:pPr>
        <w:widowControl/>
        <w:autoSpaceDE/>
        <w:autoSpaceDN/>
        <w:jc w:val="both"/>
        <w:rPr>
          <w:bCs/>
          <w:i/>
        </w:rPr>
      </w:pPr>
    </w:p>
    <w:p w14:paraId="301A171C" w14:textId="6C38CFBA" w:rsidR="00241FA8" w:rsidRPr="00FA461D" w:rsidRDefault="00241FA8" w:rsidP="00984111">
      <w:pPr>
        <w:pStyle w:val="Prrafodelista"/>
        <w:numPr>
          <w:ilvl w:val="0"/>
          <w:numId w:val="2"/>
        </w:numPr>
        <w:rPr>
          <w:b/>
          <w:bCs/>
          <w:u w:val="single"/>
        </w:rPr>
      </w:pPr>
      <w:r w:rsidRPr="00FA461D">
        <w:t>Certificado de Cámara y Comercio de ALLIANZ SEGUROS DE VIDA S.A.</w:t>
      </w:r>
      <w:r w:rsidR="004E22D2" w:rsidRPr="00FA461D">
        <w:t xml:space="preserve"> de Bogotá. </w:t>
      </w:r>
    </w:p>
    <w:p w14:paraId="0791E928" w14:textId="02016C09" w:rsidR="004E22D2" w:rsidRPr="00FA461D" w:rsidRDefault="004E22D2" w:rsidP="00984111">
      <w:pPr>
        <w:pStyle w:val="Prrafodelista"/>
        <w:numPr>
          <w:ilvl w:val="0"/>
          <w:numId w:val="2"/>
        </w:numPr>
        <w:rPr>
          <w:b/>
          <w:bCs/>
          <w:u w:val="single"/>
        </w:rPr>
      </w:pPr>
      <w:r w:rsidRPr="00FA461D">
        <w:t>Certificado de Cámara y Comercio de ALLIANZ SEGUROS DE VIDA S.A. de Cali.</w:t>
      </w:r>
    </w:p>
    <w:p w14:paraId="0B9A5975" w14:textId="6A840273" w:rsidR="001D2F58" w:rsidRPr="00FA461D" w:rsidRDefault="001D2F58" w:rsidP="00984111">
      <w:pPr>
        <w:pStyle w:val="Prrafodelista"/>
        <w:numPr>
          <w:ilvl w:val="0"/>
          <w:numId w:val="2"/>
        </w:numPr>
        <w:rPr>
          <w:b/>
          <w:bCs/>
          <w:u w:val="single"/>
        </w:rPr>
      </w:pPr>
      <w:r w:rsidRPr="00FA461D">
        <w:t>Certificado de Cámara y Comercio de ALLIANZ SEGUROS S.A.</w:t>
      </w:r>
    </w:p>
    <w:p w14:paraId="73F563DC" w14:textId="03A756E3" w:rsidR="00241FA8" w:rsidRPr="00FA461D" w:rsidRDefault="00241FA8" w:rsidP="00984111">
      <w:pPr>
        <w:pStyle w:val="Prrafodelista"/>
        <w:numPr>
          <w:ilvl w:val="0"/>
          <w:numId w:val="2"/>
        </w:numPr>
        <w:tabs>
          <w:tab w:val="left" w:pos="842"/>
        </w:tabs>
        <w:ind w:right="114"/>
      </w:pPr>
      <w:r w:rsidRPr="00FA461D">
        <w:t>Copia</w:t>
      </w:r>
      <w:r w:rsidRPr="00FA461D">
        <w:rPr>
          <w:spacing w:val="6"/>
        </w:rPr>
        <w:t xml:space="preserve"> </w:t>
      </w:r>
      <w:r w:rsidRPr="00FA461D">
        <w:t>del</w:t>
      </w:r>
      <w:r w:rsidRPr="00FA461D">
        <w:rPr>
          <w:spacing w:val="6"/>
        </w:rPr>
        <w:t xml:space="preserve"> </w:t>
      </w:r>
      <w:r w:rsidRPr="00FA461D">
        <w:t>poder</w:t>
      </w:r>
      <w:r w:rsidRPr="00FA461D">
        <w:rPr>
          <w:spacing w:val="5"/>
        </w:rPr>
        <w:t xml:space="preserve"> </w:t>
      </w:r>
      <w:r w:rsidRPr="00FA461D">
        <w:t>general</w:t>
      </w:r>
      <w:r w:rsidRPr="00FA461D">
        <w:rPr>
          <w:spacing w:val="3"/>
        </w:rPr>
        <w:t xml:space="preserve"> </w:t>
      </w:r>
      <w:r w:rsidRPr="00FA461D">
        <w:t>a</w:t>
      </w:r>
      <w:r w:rsidRPr="00FA461D">
        <w:rPr>
          <w:spacing w:val="6"/>
        </w:rPr>
        <w:t xml:space="preserve"> </w:t>
      </w:r>
      <w:r w:rsidRPr="00FA461D">
        <w:t>mi</w:t>
      </w:r>
      <w:r w:rsidRPr="00FA461D">
        <w:rPr>
          <w:spacing w:val="6"/>
        </w:rPr>
        <w:t xml:space="preserve"> </w:t>
      </w:r>
      <w:r w:rsidRPr="00FA461D">
        <w:t>conferido,</w:t>
      </w:r>
      <w:r w:rsidRPr="00FA461D">
        <w:rPr>
          <w:spacing w:val="5"/>
        </w:rPr>
        <w:t xml:space="preserve"> </w:t>
      </w:r>
      <w:r w:rsidRPr="00FA461D">
        <w:t>mediante</w:t>
      </w:r>
      <w:r w:rsidRPr="00FA461D">
        <w:rPr>
          <w:spacing w:val="8"/>
        </w:rPr>
        <w:t xml:space="preserve"> </w:t>
      </w:r>
      <w:r w:rsidRPr="00FA461D">
        <w:t>la</w:t>
      </w:r>
      <w:r w:rsidRPr="00FA461D">
        <w:rPr>
          <w:spacing w:val="6"/>
        </w:rPr>
        <w:t xml:space="preserve"> </w:t>
      </w:r>
      <w:r w:rsidRPr="00FA461D">
        <w:t>escritura</w:t>
      </w:r>
      <w:r w:rsidRPr="00FA461D">
        <w:rPr>
          <w:spacing w:val="6"/>
        </w:rPr>
        <w:t xml:space="preserve"> </w:t>
      </w:r>
      <w:r w:rsidRPr="00FA461D">
        <w:t>pública</w:t>
      </w:r>
      <w:r w:rsidRPr="00FA461D">
        <w:rPr>
          <w:spacing w:val="8"/>
        </w:rPr>
        <w:t xml:space="preserve"> </w:t>
      </w:r>
      <w:r w:rsidRPr="00FA461D">
        <w:t>No.</w:t>
      </w:r>
      <w:r w:rsidRPr="00FA461D">
        <w:rPr>
          <w:spacing w:val="6"/>
        </w:rPr>
        <w:t xml:space="preserve"> </w:t>
      </w:r>
      <w:r w:rsidRPr="00FA461D">
        <w:t>5107</w:t>
      </w:r>
      <w:r w:rsidRPr="00FA461D">
        <w:rPr>
          <w:spacing w:val="6"/>
        </w:rPr>
        <w:t xml:space="preserve"> </w:t>
      </w:r>
      <w:r w:rsidRPr="00FA461D">
        <w:t>del</w:t>
      </w:r>
      <w:r w:rsidRPr="00FA461D">
        <w:rPr>
          <w:spacing w:val="-59"/>
        </w:rPr>
        <w:t xml:space="preserve">                   </w:t>
      </w:r>
      <w:r w:rsidRPr="00FA461D">
        <w:t>04</w:t>
      </w:r>
      <w:r w:rsidRPr="00FA461D">
        <w:rPr>
          <w:spacing w:val="-1"/>
        </w:rPr>
        <w:t xml:space="preserve"> </w:t>
      </w:r>
      <w:r w:rsidRPr="00FA461D">
        <w:t>del 05 de</w:t>
      </w:r>
      <w:r w:rsidRPr="00FA461D">
        <w:rPr>
          <w:spacing w:val="-5"/>
        </w:rPr>
        <w:t xml:space="preserve"> </w:t>
      </w:r>
      <w:r w:rsidRPr="00FA461D">
        <w:t>mayo de 2004 de la Notaria 29 de Bogotá.</w:t>
      </w:r>
    </w:p>
    <w:p w14:paraId="45BCFBC9" w14:textId="1DE21021" w:rsidR="00777DC8" w:rsidRPr="00FA461D" w:rsidRDefault="00777DC8" w:rsidP="00984111">
      <w:pPr>
        <w:pStyle w:val="Prrafodelista"/>
        <w:numPr>
          <w:ilvl w:val="0"/>
          <w:numId w:val="2"/>
        </w:numPr>
        <w:tabs>
          <w:tab w:val="left" w:pos="842"/>
        </w:tabs>
        <w:ind w:right="114"/>
      </w:pPr>
      <w:r w:rsidRPr="00FA461D">
        <w:t>Certificado No. 3371 del 14/03/2023 emitido por la notaría 29 del círculo de Bogotá.</w:t>
      </w:r>
    </w:p>
    <w:p w14:paraId="2804F532" w14:textId="77777777" w:rsidR="00241FA8" w:rsidRPr="00FA461D" w:rsidRDefault="00241FA8" w:rsidP="00984111">
      <w:pPr>
        <w:pStyle w:val="Prrafodelista"/>
        <w:keepNext/>
        <w:keepLines/>
        <w:numPr>
          <w:ilvl w:val="0"/>
          <w:numId w:val="2"/>
        </w:numPr>
        <w:outlineLvl w:val="5"/>
      </w:pPr>
      <w:r w:rsidRPr="00FA461D">
        <w:t>Cédula de ciudadanía y tarjeta profesional del suscrito.</w:t>
      </w:r>
    </w:p>
    <w:p w14:paraId="53666E24" w14:textId="740B4D54" w:rsidR="00241FA8" w:rsidRPr="00FA461D" w:rsidRDefault="00241FA8" w:rsidP="00984111">
      <w:pPr>
        <w:pStyle w:val="Prrafodelista"/>
        <w:numPr>
          <w:ilvl w:val="0"/>
          <w:numId w:val="2"/>
        </w:numPr>
        <w:tabs>
          <w:tab w:val="left" w:pos="842"/>
        </w:tabs>
        <w:ind w:right="114"/>
      </w:pPr>
      <w:r w:rsidRPr="00FA461D">
        <w:t>Los documentos aducidos como pruebas.</w:t>
      </w:r>
    </w:p>
    <w:p w14:paraId="59B5354E" w14:textId="77777777" w:rsidR="00A71775" w:rsidRPr="00FA461D" w:rsidRDefault="00A71775" w:rsidP="00984111">
      <w:pPr>
        <w:tabs>
          <w:tab w:val="left" w:pos="842"/>
        </w:tabs>
        <w:ind w:right="114"/>
      </w:pPr>
    </w:p>
    <w:p w14:paraId="1B9C47A7" w14:textId="77777777" w:rsidR="00241FA8" w:rsidRPr="00FA461D" w:rsidRDefault="00241FA8" w:rsidP="00984111">
      <w:pPr>
        <w:pStyle w:val="Prrafodelista"/>
        <w:ind w:left="360" w:firstLine="0"/>
        <w:jc w:val="center"/>
        <w:rPr>
          <w:b/>
          <w:u w:val="single"/>
          <w:lang w:val="es-CO"/>
        </w:rPr>
      </w:pPr>
      <w:r w:rsidRPr="00FA461D">
        <w:rPr>
          <w:b/>
          <w:u w:val="single"/>
          <w:lang w:val="es-CO"/>
        </w:rPr>
        <w:t>CAPÍTULO VI</w:t>
      </w:r>
    </w:p>
    <w:p w14:paraId="55758CB6" w14:textId="2EE8692E" w:rsidR="00241FA8" w:rsidRPr="00FA461D" w:rsidRDefault="00E709FC" w:rsidP="00984111">
      <w:pPr>
        <w:pStyle w:val="Prrafodelista"/>
        <w:ind w:left="360" w:firstLine="0"/>
        <w:jc w:val="center"/>
        <w:rPr>
          <w:b/>
          <w:bCs/>
          <w:u w:val="single"/>
          <w:lang w:val="es-CO"/>
        </w:rPr>
      </w:pPr>
      <w:r w:rsidRPr="00FA461D">
        <w:rPr>
          <w:b/>
          <w:bCs/>
          <w:u w:val="single"/>
          <w:lang w:val="es-CO"/>
        </w:rPr>
        <w:t xml:space="preserve"> </w:t>
      </w:r>
      <w:r w:rsidR="00241FA8" w:rsidRPr="00FA461D">
        <w:rPr>
          <w:b/>
          <w:bCs/>
          <w:u w:val="single"/>
          <w:lang w:val="es-CO"/>
        </w:rPr>
        <w:t>NOTIFICACIONES</w:t>
      </w:r>
    </w:p>
    <w:p w14:paraId="19A4010E" w14:textId="77777777" w:rsidR="00241FA8" w:rsidRPr="00FA461D" w:rsidRDefault="00241FA8" w:rsidP="00984111">
      <w:pPr>
        <w:pStyle w:val="Prrafodelista"/>
        <w:ind w:left="360" w:firstLine="0"/>
        <w:rPr>
          <w:b/>
          <w:bCs/>
          <w:u w:val="single"/>
          <w:lang w:val="es-CO"/>
        </w:rPr>
      </w:pPr>
    </w:p>
    <w:p w14:paraId="5CDE3050" w14:textId="77777777" w:rsidR="006C3DE1" w:rsidRPr="00626AFA" w:rsidRDefault="006C3DE1" w:rsidP="006C3DE1">
      <w:pPr>
        <w:pStyle w:val="Listaconvietas"/>
      </w:pPr>
      <w:r w:rsidRPr="00626AFA">
        <w:t>La parte demandante en el correo electrónico</w:t>
      </w:r>
      <w:r w:rsidRPr="00626AFA">
        <w:rPr>
          <w:rFonts w:eastAsia="Calibri"/>
          <w:bCs/>
          <w:color w:val="000000"/>
          <w:shd w:val="clear" w:color="auto" w:fill="FFFFFF"/>
          <w:lang w:val="es-ES" w:eastAsia="en-US"/>
        </w:rPr>
        <w:t xml:space="preserve">: </w:t>
      </w:r>
      <w:bookmarkStart w:id="12" w:name="_Hlk181876695"/>
      <w:r>
        <w:fldChar w:fldCharType="begin"/>
      </w:r>
      <w:r>
        <w:instrText xml:space="preserve"> HYPERLINK "mailto:sgaviria46@yahoo.com" </w:instrText>
      </w:r>
      <w:r>
        <w:fldChar w:fldCharType="separate"/>
      </w:r>
      <w:r w:rsidRPr="008A0C90">
        <w:rPr>
          <w:rStyle w:val="Hipervnculo"/>
        </w:rPr>
        <w:t>sgaviria46@yahoo.com</w:t>
      </w:r>
      <w:r>
        <w:fldChar w:fldCharType="end"/>
      </w:r>
      <w:r>
        <w:t xml:space="preserve"> - </w:t>
      </w:r>
      <w:hyperlink r:id="rId18" w:history="1">
        <w:r w:rsidRPr="008A0C90">
          <w:rPr>
            <w:rStyle w:val="Hipervnculo"/>
          </w:rPr>
          <w:t>camilagiraldoc@gmail.com</w:t>
        </w:r>
      </w:hyperlink>
      <w:r>
        <w:t xml:space="preserve"> </w:t>
      </w:r>
    </w:p>
    <w:bookmarkEnd w:id="12"/>
    <w:p w14:paraId="52F06060" w14:textId="77777777" w:rsidR="006C3DE1" w:rsidRPr="00626AFA" w:rsidRDefault="006C3DE1" w:rsidP="006C3DE1">
      <w:pPr>
        <w:pStyle w:val="Listaconvietas"/>
        <w:rPr>
          <w:rStyle w:val="normaltextrun"/>
        </w:rPr>
      </w:pPr>
    </w:p>
    <w:p w14:paraId="6AAE319E" w14:textId="77777777" w:rsidR="006C3DE1" w:rsidRDefault="006C3DE1" w:rsidP="006C3DE1">
      <w:pPr>
        <w:pStyle w:val="Listaconvietas"/>
        <w:rPr>
          <w:rStyle w:val="normaltextrun"/>
        </w:rPr>
      </w:pPr>
      <w:r w:rsidRPr="00626AFA">
        <w:rPr>
          <w:rStyle w:val="normaltextrun"/>
        </w:rPr>
        <w:t xml:space="preserve">La parte demandada: </w:t>
      </w:r>
    </w:p>
    <w:p w14:paraId="37B26612" w14:textId="77777777" w:rsidR="006C3DE1" w:rsidRPr="00626AFA" w:rsidRDefault="006C3DE1" w:rsidP="006C3DE1">
      <w:pPr>
        <w:pStyle w:val="Listaconvietas"/>
        <w:rPr>
          <w:rStyle w:val="normaltextrun"/>
        </w:rPr>
      </w:pPr>
    </w:p>
    <w:p w14:paraId="52029B0D" w14:textId="77777777" w:rsidR="006C3DE1" w:rsidRPr="00626AFA" w:rsidRDefault="006C3DE1" w:rsidP="006C3DE1">
      <w:pPr>
        <w:pStyle w:val="Listaconvietas"/>
        <w:numPr>
          <w:ilvl w:val="0"/>
          <w:numId w:val="31"/>
        </w:numPr>
        <w:rPr>
          <w:rStyle w:val="normaltextrun"/>
          <w:bCs/>
        </w:rPr>
      </w:pPr>
      <w:r w:rsidRPr="00626AFA">
        <w:rPr>
          <w:rStyle w:val="normaltextrun"/>
        </w:rPr>
        <w:t xml:space="preserve">COLPENSIONES en la dirección electrónica  </w:t>
      </w:r>
      <w:hyperlink r:id="rId19" w:tgtFrame="_blank" w:history="1">
        <w:r w:rsidRPr="00626AFA">
          <w:rPr>
            <w:rStyle w:val="normaltextrun"/>
            <w:color w:val="0563C1"/>
            <w:u w:val="single"/>
          </w:rPr>
          <w:t>notificacionesjudiciales@colpensiones.gov.co</w:t>
        </w:r>
      </w:hyperlink>
      <w:r w:rsidRPr="00626AFA">
        <w:rPr>
          <w:rStyle w:val="normaltextrun"/>
        </w:rPr>
        <w:t xml:space="preserve"> </w:t>
      </w:r>
    </w:p>
    <w:p w14:paraId="49032BBF" w14:textId="77777777" w:rsidR="006C3DE1" w:rsidRPr="00626AFA" w:rsidRDefault="006C3DE1" w:rsidP="006C3DE1">
      <w:pPr>
        <w:pStyle w:val="Listaconvietas"/>
        <w:numPr>
          <w:ilvl w:val="0"/>
          <w:numId w:val="31"/>
        </w:numPr>
        <w:rPr>
          <w:rStyle w:val="normaltextrun"/>
          <w:bCs/>
        </w:rPr>
      </w:pPr>
      <w:r w:rsidRPr="00626AFA">
        <w:rPr>
          <w:rStyle w:val="normaltextrun"/>
        </w:rPr>
        <w:t xml:space="preserve">COLFONDOS S.A., en la dirección electrónica </w:t>
      </w:r>
      <w:hyperlink r:id="rId20" w:tgtFrame="_blank" w:history="1">
        <w:r w:rsidRPr="00626AFA">
          <w:rPr>
            <w:rStyle w:val="normaltextrun"/>
            <w:color w:val="0563C1"/>
            <w:u w:val="single"/>
          </w:rPr>
          <w:t>procesosjudiciales@colfondos.com.</w:t>
        </w:r>
        <w:r w:rsidRPr="00626AFA">
          <w:rPr>
            <w:rStyle w:val="normaltextrun"/>
            <w:color w:val="0563C1"/>
          </w:rPr>
          <w:t>co</w:t>
        </w:r>
      </w:hyperlink>
      <w:r w:rsidRPr="00626AFA">
        <w:rPr>
          <w:rStyle w:val="normaltextrun"/>
          <w:color w:val="0563C1"/>
        </w:rPr>
        <w:t xml:space="preserve"> </w:t>
      </w:r>
    </w:p>
    <w:p w14:paraId="19B2190D" w14:textId="77777777" w:rsidR="006C3DE1" w:rsidRPr="00626AFA" w:rsidRDefault="006C3DE1" w:rsidP="006C3DE1">
      <w:pPr>
        <w:pStyle w:val="Listaconvietas"/>
        <w:ind w:left="0" w:firstLine="0"/>
        <w:rPr>
          <w:bCs/>
        </w:rPr>
      </w:pPr>
    </w:p>
    <w:p w14:paraId="6077D951" w14:textId="77777777" w:rsidR="006C3DE1" w:rsidRPr="00626AFA" w:rsidRDefault="006C3DE1" w:rsidP="006C3DE1">
      <w:pPr>
        <w:pStyle w:val="Prrafodelista"/>
        <w:widowControl/>
        <w:numPr>
          <w:ilvl w:val="0"/>
          <w:numId w:val="22"/>
        </w:numPr>
        <w:adjustRightInd w:val="0"/>
        <w:ind w:left="284" w:hanging="284"/>
        <w:contextualSpacing/>
        <w:jc w:val="both"/>
        <w:rPr>
          <w:rFonts w:eastAsiaTheme="minorHAnsi"/>
          <w:color w:val="0000FF"/>
          <w:lang w:val="es-CO"/>
        </w:rPr>
      </w:pPr>
      <w:r w:rsidRPr="00626AFA">
        <w:rPr>
          <w:bCs/>
        </w:rPr>
        <w:t xml:space="preserve">El suscrito y mi representada en la secretaria de su despacho, en la </w:t>
      </w:r>
      <w:r w:rsidRPr="00626AFA">
        <w:t xml:space="preserve">Avenida 6ABis No.35N-100 Oficina 212 de la ciudad de Cali y a los correos electrónicos </w:t>
      </w:r>
      <w:hyperlink r:id="rId21" w:history="1">
        <w:r w:rsidRPr="00626AFA">
          <w:rPr>
            <w:rStyle w:val="Hipervnculo"/>
          </w:rPr>
          <w:t>notificaciones@gha.com.co</w:t>
        </w:r>
      </w:hyperlink>
    </w:p>
    <w:p w14:paraId="007F7F11" w14:textId="78C71C35" w:rsidR="00E66CA5" w:rsidRPr="00FA461D" w:rsidRDefault="00E66CA5" w:rsidP="00984111">
      <w:pPr>
        <w:pStyle w:val="Listaconvietas"/>
        <w:rPr>
          <w:rFonts w:eastAsiaTheme="minorHAnsi"/>
        </w:rPr>
      </w:pPr>
      <w:r w:rsidRPr="00FA461D">
        <w:rPr>
          <w:noProof/>
          <w:lang w:eastAsia="es-CO"/>
        </w:rPr>
        <w:drawing>
          <wp:anchor distT="0" distB="0" distL="0" distR="0" simplePos="0" relativeHeight="251661312" behindDoc="1" locked="0" layoutInCell="1" allowOverlap="1" wp14:anchorId="6C952E3C" wp14:editId="77F8BBBA">
            <wp:simplePos x="0" y="0"/>
            <wp:positionH relativeFrom="page">
              <wp:posOffset>676275</wp:posOffset>
            </wp:positionH>
            <wp:positionV relativeFrom="paragraph">
              <wp:posOffset>208280</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2"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07C7366C" w:rsidR="00241FA8" w:rsidRPr="00FA461D" w:rsidRDefault="00241FA8" w:rsidP="00984111">
      <w:pPr>
        <w:pStyle w:val="Textoindependiente"/>
        <w:rPr>
          <w:sz w:val="22"/>
          <w:szCs w:val="22"/>
        </w:rPr>
      </w:pPr>
      <w:r w:rsidRPr="00FA461D">
        <w:rPr>
          <w:sz w:val="22"/>
          <w:szCs w:val="22"/>
        </w:rPr>
        <w:t>Del Señor Juez;</w:t>
      </w:r>
    </w:p>
    <w:p w14:paraId="3D9B3EDB" w14:textId="77777777" w:rsidR="00E66CA5" w:rsidRPr="00FA461D" w:rsidRDefault="00E66CA5" w:rsidP="00984111">
      <w:pPr>
        <w:pStyle w:val="Textoindependiente"/>
        <w:rPr>
          <w:sz w:val="22"/>
          <w:szCs w:val="22"/>
        </w:rPr>
      </w:pPr>
    </w:p>
    <w:p w14:paraId="29E94BF7" w14:textId="77777777" w:rsidR="00241FA8" w:rsidRPr="00FA461D" w:rsidRDefault="00241FA8" w:rsidP="00984111">
      <w:pPr>
        <w:pStyle w:val="Textoindependiente"/>
        <w:rPr>
          <w:sz w:val="22"/>
          <w:szCs w:val="22"/>
        </w:rPr>
      </w:pPr>
    </w:p>
    <w:p w14:paraId="7613FB00" w14:textId="77777777" w:rsidR="00241FA8" w:rsidRPr="00FA461D" w:rsidRDefault="00241FA8" w:rsidP="00984111">
      <w:pPr>
        <w:pStyle w:val="Textoindependiente"/>
        <w:rPr>
          <w:sz w:val="22"/>
          <w:szCs w:val="22"/>
        </w:rPr>
      </w:pPr>
    </w:p>
    <w:p w14:paraId="18594B9A" w14:textId="77777777" w:rsidR="00DB51E1" w:rsidRPr="00FA461D" w:rsidRDefault="00DB51E1" w:rsidP="00984111">
      <w:pPr>
        <w:pStyle w:val="Sinespaciado"/>
        <w:ind w:left="708" w:hanging="708"/>
        <w:rPr>
          <w:rFonts w:ascii="Arial" w:hAnsi="Arial" w:cs="Arial"/>
          <w:b/>
          <w:bCs/>
        </w:rPr>
      </w:pPr>
    </w:p>
    <w:p w14:paraId="499C46D1" w14:textId="77777777" w:rsidR="00DB51E1" w:rsidRPr="00FA461D" w:rsidRDefault="00DB51E1" w:rsidP="00984111">
      <w:pPr>
        <w:pStyle w:val="Sinespaciado"/>
        <w:rPr>
          <w:rFonts w:ascii="Arial" w:hAnsi="Arial" w:cs="Arial"/>
          <w:b/>
          <w:bCs/>
        </w:rPr>
      </w:pPr>
    </w:p>
    <w:p w14:paraId="305D0C7C" w14:textId="77777777" w:rsidR="00D94D7B" w:rsidRPr="00FA461D" w:rsidRDefault="00D94D7B" w:rsidP="00984111">
      <w:pPr>
        <w:pStyle w:val="Sinespaciado"/>
        <w:rPr>
          <w:rFonts w:ascii="Arial" w:hAnsi="Arial" w:cs="Arial"/>
          <w:b/>
          <w:bCs/>
        </w:rPr>
      </w:pPr>
    </w:p>
    <w:p w14:paraId="779118A5" w14:textId="34B61DA6" w:rsidR="00241FA8" w:rsidRPr="00FA461D" w:rsidRDefault="00241FA8" w:rsidP="00984111">
      <w:pPr>
        <w:pStyle w:val="Sinespaciado"/>
        <w:rPr>
          <w:rFonts w:ascii="Arial" w:hAnsi="Arial" w:cs="Arial"/>
          <w:b/>
          <w:bCs/>
        </w:rPr>
      </w:pPr>
      <w:r w:rsidRPr="00FA461D">
        <w:rPr>
          <w:rFonts w:ascii="Arial" w:hAnsi="Arial" w:cs="Arial"/>
          <w:b/>
          <w:bCs/>
        </w:rPr>
        <w:t>GUSTAVO ALBERTO HERRERA AVILA</w:t>
      </w:r>
    </w:p>
    <w:p w14:paraId="146B76A4" w14:textId="77777777" w:rsidR="00241FA8" w:rsidRPr="00FA461D" w:rsidRDefault="00241FA8" w:rsidP="00984111">
      <w:pPr>
        <w:pStyle w:val="Sinespaciado"/>
        <w:rPr>
          <w:rFonts w:ascii="Arial" w:hAnsi="Arial" w:cs="Arial"/>
        </w:rPr>
      </w:pPr>
      <w:r w:rsidRPr="00FA461D">
        <w:rPr>
          <w:rFonts w:ascii="Arial" w:hAnsi="Arial" w:cs="Arial"/>
        </w:rPr>
        <w:t>C.C. No. 19.395.114 de Bogotá D.C.</w:t>
      </w:r>
    </w:p>
    <w:p w14:paraId="7D3D1BB6" w14:textId="630D737B" w:rsidR="00750155" w:rsidRPr="00FA461D" w:rsidRDefault="00241FA8" w:rsidP="00984111">
      <w:pPr>
        <w:jc w:val="both"/>
        <w:rPr>
          <w:iCs/>
        </w:rPr>
      </w:pPr>
      <w:r w:rsidRPr="00FA461D">
        <w:t>T.P. No. 39.116 del C.S. de</w:t>
      </w:r>
      <w:r w:rsidR="00645046" w:rsidRPr="00FA461D">
        <w:t>l C.S. de la J.</w:t>
      </w:r>
    </w:p>
    <w:sectPr w:rsidR="00750155" w:rsidRPr="00FA461D" w:rsidSect="00CC1092">
      <w:headerReference w:type="default" r:id="rId23"/>
      <w:footerReference w:type="default" r:id="rId24"/>
      <w:pgSz w:w="12240" w:h="20160" w:code="5"/>
      <w:pgMar w:top="1985" w:right="1304" w:bottom="2835" w:left="1304" w:header="709" w:footer="624" w:gutter="0"/>
      <w:pgNumType w:chapStyle="1"/>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22C5D46" w16cex:dateUtc="2024-12-09T15:46:00Z"/>
  <w16cex:commentExtensible w16cex:durableId="267F635B" w16cex:dateUtc="2024-12-09T15:45:00Z"/>
</w16cex:commentsExtensible>
</file>

<file path=word/commentsIds.xml><?xml version="1.0" encoding="utf-8"?>
<w16cid:commentsIds xmlns:mc="http://schemas.openxmlformats.org/markup-compatibility/2006" xmlns:w16cid="http://schemas.microsoft.com/office/word/2016/wordml/cid" mc:Ignorable="w16cid">
  <w16cid:commentId w16cid:paraId="4B9F153F" w16cid:durableId="022C5D46"/>
  <w16cid:commentId w16cid:paraId="4D62BC80" w16cid:durableId="267F635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84DD6" w14:textId="77777777" w:rsidR="00C9192C" w:rsidRDefault="00C9192C" w:rsidP="0025591F">
      <w:r>
        <w:separator/>
      </w:r>
    </w:p>
  </w:endnote>
  <w:endnote w:type="continuationSeparator" w:id="0">
    <w:p w14:paraId="6D85BFCE" w14:textId="77777777" w:rsidR="00C9192C" w:rsidRDefault="00C9192C"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rebuchet MS"/>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E93B0" w14:textId="77777777" w:rsidR="00AE2AC8" w:rsidRDefault="00AE2AC8"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152321A" w:rsidR="00AE2AC8" w:rsidRPr="004A356B" w:rsidRDefault="00AE2AC8"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w:t>
                          </w:r>
                          <w:r>
                            <w:rPr>
                              <w:rFonts w:ascii="Raleway" w:hAnsi="Raleway"/>
                              <w:color w:val="11213B"/>
                              <w:w w:val="105"/>
                              <w:sz w:val="14"/>
                              <w:szCs w:val="14"/>
                            </w:rPr>
                            <w:t>62</w:t>
                          </w:r>
                          <w:r w:rsidRPr="00E23DED">
                            <w:rPr>
                              <w:rFonts w:ascii="Raleway" w:hAnsi="Raleway"/>
                              <w:color w:val="11213B"/>
                              <w:w w:val="105"/>
                              <w:sz w:val="14"/>
                              <w:szCs w:val="14"/>
                            </w:rPr>
                            <w:t>2-6594075</w:t>
                          </w:r>
                        </w:p>
                        <w:p w14:paraId="674F25AF" w14:textId="32116181" w:rsidR="00AE2AC8" w:rsidRPr="004A356B" w:rsidRDefault="00AE2AC8"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w:t>
                          </w:r>
                          <w:r>
                            <w:rPr>
                              <w:rFonts w:ascii="Raleway" w:hAnsi="Raleway"/>
                              <w:color w:val="11213B"/>
                              <w:w w:val="105"/>
                              <w:sz w:val="14"/>
                              <w:szCs w:val="14"/>
                            </w:rPr>
                            <w:t>62</w:t>
                          </w:r>
                          <w:r w:rsidRPr="004A356B">
                            <w:rPr>
                              <w:rFonts w:ascii="Raleway" w:hAnsi="Raleway"/>
                              <w:color w:val="11213B"/>
                              <w:w w:val="105"/>
                              <w:sz w:val="14"/>
                              <w:szCs w:val="14"/>
                            </w:rPr>
                            <w:t>88</w:t>
                          </w:r>
                          <w:r>
                            <w:rPr>
                              <w:rFonts w:ascii="Raleway" w:hAnsi="Raleway"/>
                              <w:color w:val="11213B"/>
                              <w:w w:val="105"/>
                              <w:sz w:val="14"/>
                              <w:szCs w:val="14"/>
                            </w:rPr>
                            <w:t xml:space="preserve"> - 62</w:t>
                          </w:r>
                          <w:r w:rsidRPr="00E23DED">
                            <w:rPr>
                              <w:rFonts w:ascii="Raleway" w:hAnsi="Raleway"/>
                              <w:color w:val="11213B"/>
                              <w:w w:val="105"/>
                              <w:sz w:val="14"/>
                              <w:szCs w:val="14"/>
                            </w:rPr>
                            <w:t>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0A2691F">
            <v:rect id="Rectángulo 4"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77ACF3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v:textbox>
                <w:txbxContent>
                  <w:p w:rsidRPr="004A356B" w:rsidR="00AE2AC8" w:rsidP="00416F84" w:rsidRDefault="00AE2AC8" w14:paraId="7D1D3524" w14:textId="7152321A">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w:t>
                    </w:r>
                    <w:r>
                      <w:rPr>
                        <w:rFonts w:ascii="Raleway" w:hAnsi="Raleway"/>
                        <w:color w:val="11213B"/>
                        <w:w w:val="105"/>
                        <w:sz w:val="14"/>
                        <w:szCs w:val="14"/>
                      </w:rPr>
                      <w:t>62</w:t>
                    </w:r>
                    <w:r w:rsidRPr="00E23DED">
                      <w:rPr>
                        <w:rFonts w:ascii="Raleway" w:hAnsi="Raleway"/>
                        <w:color w:val="11213B"/>
                        <w:w w:val="105"/>
                        <w:sz w:val="14"/>
                        <w:szCs w:val="14"/>
                      </w:rPr>
                      <w:t>2-6594075</w:t>
                    </w:r>
                  </w:p>
                  <w:p w:rsidRPr="004A356B" w:rsidR="00AE2AC8" w:rsidP="00416F84" w:rsidRDefault="00AE2AC8" w14:paraId="2CD95C74" w14:textId="32116181">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r>
                    <w:r w:rsidRPr="004A356B">
                      <w:rPr>
                        <w:rFonts w:ascii="Raleway" w:hAnsi="Raleway"/>
                        <w:color w:val="11213B"/>
                        <w:w w:val="105"/>
                        <w:sz w:val="14"/>
                        <w:szCs w:val="14"/>
                      </w:rPr>
                      <w:t>+57 317379</w:t>
                    </w:r>
                    <w:r>
                      <w:rPr>
                        <w:rFonts w:ascii="Raleway" w:hAnsi="Raleway"/>
                        <w:color w:val="11213B"/>
                        <w:w w:val="105"/>
                        <w:sz w:val="14"/>
                        <w:szCs w:val="14"/>
                      </w:rPr>
                      <w:t>62</w:t>
                    </w:r>
                    <w:r w:rsidRPr="004A356B">
                      <w:rPr>
                        <w:rFonts w:ascii="Raleway" w:hAnsi="Raleway"/>
                        <w:color w:val="11213B"/>
                        <w:w w:val="105"/>
                        <w:sz w:val="14"/>
                        <w:szCs w:val="14"/>
                      </w:rPr>
                      <w:t>88</w:t>
                    </w:r>
                    <w:r>
                      <w:rPr>
                        <w:rFonts w:ascii="Raleway" w:hAnsi="Raleway"/>
                        <w:color w:val="11213B"/>
                        <w:w w:val="105"/>
                        <w:sz w:val="14"/>
                        <w:szCs w:val="14"/>
                      </w:rPr>
                      <w:t xml:space="preserve"> - 62</w:t>
                    </w:r>
                    <w:r w:rsidRPr="00E23DED">
                      <w:rPr>
                        <w:rFonts w:ascii="Raleway" w:hAnsi="Raleway"/>
                        <w:color w:val="11213B"/>
                        <w:w w:val="105"/>
                        <w:sz w:val="14"/>
                        <w:szCs w:val="14"/>
                      </w:rPr>
                      <w:t>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AE2AC8" w:rsidRDefault="00AE2AC8" w:rsidP="00416F84">
    <w:pPr>
      <w:ind w:left="7080" w:firstLine="708"/>
      <w:rPr>
        <w:color w:val="222A35" w:themeColor="text2" w:themeShade="80"/>
      </w:rPr>
    </w:pPr>
  </w:p>
  <w:p w14:paraId="613537F4" w14:textId="6B708680" w:rsidR="00AE2AC8" w:rsidRDefault="00AE2AC8" w:rsidP="00416F84">
    <w:pPr>
      <w:ind w:left="7080" w:firstLine="708"/>
      <w:rPr>
        <w:color w:val="222A35" w:themeColor="text2" w:themeShade="80"/>
      </w:rPr>
    </w:pPr>
  </w:p>
  <w:p w14:paraId="51B06C13" w14:textId="56E4C89F" w:rsidR="00AE2AC8" w:rsidRDefault="00AE2AC8" w:rsidP="004A356B">
    <w:pPr>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569A8584" wp14:editId="23E7CEF5">
              <wp:simplePos x="0" y="0"/>
              <wp:positionH relativeFrom="page">
                <wp:posOffset>199390</wp:posOffset>
              </wp:positionH>
              <wp:positionV relativeFrom="bottomMargin">
                <wp:posOffset>1097915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6B1CD7" w14:textId="3A30A5F5" w:rsidR="00AE2AC8" w:rsidRDefault="00AE2AC8" w:rsidP="00D465B0">
                          <w:pPr>
                            <w:spacing w:before="10"/>
                            <w:jc w:val="right"/>
                            <w:rPr>
                              <w:rFonts w:ascii="Raleway" w:hAnsi="Raleway"/>
                              <w:b/>
                              <w:bCs/>
                              <w:color w:val="FFFFFF" w:themeColor="background1"/>
                              <w:w w:val="105"/>
                              <w:sz w:val="10"/>
                              <w:szCs w:val="10"/>
                              <w:lang w:val="es-CO"/>
                            </w:rPr>
                          </w:pPr>
                          <w:r>
                            <w:rPr>
                              <w:rFonts w:ascii="Raleway" w:hAnsi="Raleway"/>
                              <w:b/>
                              <w:bCs/>
                              <w:color w:val="FFFFFF" w:themeColor="background1"/>
                              <w:w w:val="105"/>
                              <w:sz w:val="10"/>
                              <w:szCs w:val="10"/>
                              <w:lang w:val="es-CO"/>
                            </w:rPr>
                            <w:t>Paao</w:t>
                          </w:r>
                        </w:p>
                        <w:p w14:paraId="3D2C4935" w14:textId="775B8270" w:rsidR="00AE2AC8" w:rsidRPr="006A6F16" w:rsidRDefault="00AE2AC8" w:rsidP="00D465B0">
                          <w:pPr>
                            <w:spacing w:before="10"/>
                            <w:jc w:val="right"/>
                            <w:rPr>
                              <w:rFonts w:ascii="Raleway" w:hAnsi="Raleway"/>
                              <w:b/>
                              <w:bCs/>
                              <w:color w:val="FFFFFF" w:themeColor="background1"/>
                              <w:w w:val="105"/>
                              <w:sz w:val="10"/>
                              <w:szCs w:val="10"/>
                              <w:lang w:val="es-CO"/>
                            </w:rPr>
                          </w:pPr>
                          <w:r>
                            <w:rPr>
                              <w:rFonts w:ascii="Raleway" w:hAnsi="Raleway"/>
                              <w:b/>
                              <w:bCs/>
                              <w:color w:val="FFFFFF" w:themeColor="background1"/>
                              <w:w w:val="105"/>
                              <w:sz w:val="10"/>
                              <w:szCs w:val="10"/>
                              <w:lang w:val="es-CO"/>
                            </w:rPr>
                            <w:t>Rdo. 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68580AA">
            <v:rect id="Rectángulo 5" style="position:absolute;margin-left:15.7pt;margin-top:86.4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spid="_x0000_s1027" filled="f" stroked="f" strokeweight="1pt" w14:anchorId="569A8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">
              <v:textbox>
                <w:txbxContent>
                  <w:p w:rsidR="00AE2AC8" w:rsidP="00D465B0" w:rsidRDefault="00AE2AC8" w14:paraId="2FD89736" w14:textId="3A30A5F5">
                    <w:pPr>
                      <w:spacing w:before="10"/>
                      <w:jc w:val="right"/>
                      <w:rPr>
                        <w:rFonts w:ascii="Raleway" w:hAnsi="Raleway"/>
                        <w:b/>
                        <w:bCs/>
                        <w:color w:val="FFFFFF" w:themeColor="background1"/>
                        <w:w w:val="105"/>
                        <w:sz w:val="10"/>
                        <w:szCs w:val="10"/>
                        <w:lang w:val="es-CO"/>
                      </w:rPr>
                    </w:pPr>
                    <w:proofErr w:type="spellStart"/>
                    <w:r>
                      <w:rPr>
                        <w:rFonts w:ascii="Raleway" w:hAnsi="Raleway"/>
                        <w:b/>
                        <w:bCs/>
                        <w:color w:val="FFFFFF" w:themeColor="background1"/>
                        <w:w w:val="105"/>
                        <w:sz w:val="10"/>
                        <w:szCs w:val="10"/>
                        <w:lang w:val="es-CO"/>
                      </w:rPr>
                      <w:t>Paao</w:t>
                    </w:r>
                    <w:proofErr w:type="spellEnd"/>
                  </w:p>
                  <w:p w:rsidRPr="006A6F16" w:rsidR="00AE2AC8" w:rsidP="00D465B0" w:rsidRDefault="00AE2AC8" w14:paraId="723EF7FE" w14:textId="775B8270">
                    <w:pPr>
                      <w:spacing w:before="10"/>
                      <w:jc w:val="right"/>
                      <w:rPr>
                        <w:rFonts w:ascii="Raleway" w:hAnsi="Raleway"/>
                        <w:b/>
                        <w:bCs/>
                        <w:color w:val="FFFFFF" w:themeColor="background1"/>
                        <w:w w:val="105"/>
                        <w:sz w:val="10"/>
                        <w:szCs w:val="10"/>
                        <w:lang w:val="es-CO"/>
                      </w:rPr>
                    </w:pPr>
                    <w:r>
                      <w:rPr>
                        <w:rFonts w:ascii="Raleway" w:hAnsi="Raleway"/>
                        <w:b/>
                        <w:bCs/>
                        <w:color w:val="FFFFFF" w:themeColor="background1"/>
                        <w:w w:val="105"/>
                        <w:sz w:val="10"/>
                        <w:szCs w:val="10"/>
                        <w:lang w:val="es-CO"/>
                      </w:rPr>
                      <w:t>Rdo. AMC</w:t>
                    </w:r>
                  </w:p>
                </w:txbxContent>
              </v:textbox>
              <w10:wrap anchorx="page" anchory="margin"/>
            </v:rect>
          </w:pict>
        </mc:Fallback>
      </mc:AlternateContent>
    </w:r>
  </w:p>
  <w:p w14:paraId="782EE5F9" w14:textId="301EB373" w:rsidR="00AE2AC8" w:rsidRPr="00194DAC" w:rsidRDefault="00AE2AC8"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FD55AF">
      <w:rPr>
        <w:rFonts w:ascii="Raleway" w:hAnsi="Raleway"/>
        <w:b/>
        <w:bCs/>
        <w:noProof/>
        <w:color w:val="222A35" w:themeColor="text2" w:themeShade="80"/>
        <w:sz w:val="16"/>
        <w:szCs w:val="16"/>
      </w:rPr>
      <w:t>59</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FD55AF">
      <w:rPr>
        <w:rFonts w:ascii="Raleway" w:hAnsi="Raleway"/>
        <w:b/>
        <w:bCs/>
        <w:noProof/>
        <w:color w:val="222A35" w:themeColor="text2" w:themeShade="80"/>
        <w:sz w:val="16"/>
        <w:szCs w:val="16"/>
      </w:rPr>
      <w:t>59</w:t>
    </w:r>
    <w:r w:rsidRPr="00194DAC">
      <w:rPr>
        <w:rFonts w:ascii="Raleway" w:hAnsi="Raleway"/>
        <w:b/>
        <w:bCs/>
        <w:color w:val="222A35" w:themeColor="text2" w:themeShade="80"/>
        <w:sz w:val="16"/>
        <w:szCs w:val="16"/>
      </w:rPr>
      <w:fldChar w:fldCharType="end"/>
    </w:r>
  </w:p>
  <w:p w14:paraId="3A396FD4" w14:textId="12F683C3" w:rsidR="00AE2AC8" w:rsidRDefault="00AE2AC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6870A" w14:textId="77777777" w:rsidR="00C9192C" w:rsidRDefault="00C9192C" w:rsidP="0025591F">
      <w:r>
        <w:separator/>
      </w:r>
    </w:p>
  </w:footnote>
  <w:footnote w:type="continuationSeparator" w:id="0">
    <w:p w14:paraId="4C55B4B2" w14:textId="77777777" w:rsidR="00C9192C" w:rsidRDefault="00C9192C" w:rsidP="0025591F">
      <w:r>
        <w:continuationSeparator/>
      </w:r>
    </w:p>
  </w:footnote>
  <w:footnote w:id="1">
    <w:p w14:paraId="59321730" w14:textId="77777777" w:rsidR="00AE2AC8" w:rsidRDefault="00AE2AC8" w:rsidP="00010D14">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Comentarios sobre el contrato de seguros- Dr. Hernán Fabio López Blanco. </w:t>
      </w:r>
    </w:p>
  </w:footnote>
  <w:footnote w:id="2">
    <w:p w14:paraId="71B07E7A" w14:textId="77777777" w:rsidR="00AE2AC8" w:rsidRDefault="00AE2AC8" w:rsidP="00010D14">
      <w:pPr>
        <w:pStyle w:val="Textonotapie"/>
        <w:jc w:val="both"/>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rPr>
        <w:t xml:space="preserve"> CSJ SC dic. 19 de 2008, rad. 2000-00075; citada en las sentencias 6709 de 28 de mayo de 2015, exp. 6709; junio 15 de 2016, rad. 2007-00072. y 248 de 14 de diciembre de 2001, exp. 6230.</w:t>
      </w:r>
    </w:p>
  </w:footnote>
  <w:footnote w:id="3">
    <w:p w14:paraId="74701266" w14:textId="77777777" w:rsidR="00AE2AC8" w:rsidRPr="00D51418" w:rsidRDefault="00AE2AC8" w:rsidP="00CE08A6">
      <w:pPr>
        <w:pStyle w:val="Textonotapie"/>
        <w:rPr>
          <w:rFonts w:ascii="Arial" w:hAnsi="Arial" w:cs="Arial"/>
          <w:sz w:val="16"/>
          <w:szCs w:val="16"/>
        </w:rPr>
      </w:pPr>
      <w:r w:rsidRPr="00D51418">
        <w:rPr>
          <w:rStyle w:val="Refdenotaalpie"/>
          <w:rFonts w:ascii="Arial" w:hAnsi="Arial" w:cs="Arial"/>
          <w:sz w:val="16"/>
          <w:szCs w:val="16"/>
        </w:rPr>
        <w:footnoteRef/>
      </w:r>
      <w:r w:rsidRPr="00D51418">
        <w:rPr>
          <w:rFonts w:ascii="Arial" w:hAnsi="Arial" w:cs="Arial"/>
          <w:sz w:val="16"/>
          <w:szCs w:val="16"/>
        </w:rPr>
        <w:t xml:space="preserve"> Corte Constitucional. Sentencia T-211 del 2016. Bogotá DC, veintisiete (27) de abril de dos mil dieciséis (2016). Magistrado Ponente: LUIS GUILLERMO GUERRERO PÉREZ</w:t>
      </w:r>
    </w:p>
  </w:footnote>
  <w:footnote w:id="4">
    <w:p w14:paraId="4A7B3602" w14:textId="77777777" w:rsidR="00AE2AC8" w:rsidRDefault="00AE2AC8" w:rsidP="00AE34A8">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Comentarios sobre el contrato de seguros- Dr. Hernán Fabio López Blanco. </w:t>
      </w:r>
    </w:p>
  </w:footnote>
  <w:footnote w:id="5">
    <w:p w14:paraId="73D3BD38" w14:textId="77777777" w:rsidR="00AE2AC8" w:rsidRDefault="00AE2AC8" w:rsidP="00AE34A8">
      <w:pPr>
        <w:pStyle w:val="Textonotapie"/>
        <w:jc w:val="both"/>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rPr>
        <w:t xml:space="preserve"> CSJ SC dic. 19 de 2008, rad. 2000-00075; citada en las sentencias 6709 de 28 de mayo de 2015, exp. 6709; junio 15 de 2016, rad. 2007-00072. y 248 de 14 de diciembre de 2001, exp. 6230.</w:t>
      </w:r>
    </w:p>
  </w:footnote>
  <w:footnote w:id="6">
    <w:p w14:paraId="52180CC8" w14:textId="77777777" w:rsidR="00AE2AC8" w:rsidRPr="00927FA1" w:rsidRDefault="00AE2AC8"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7">
    <w:p w14:paraId="7FAF46FE" w14:textId="77777777" w:rsidR="00AE2AC8" w:rsidRPr="00927FA1" w:rsidRDefault="00AE2AC8"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8">
    <w:p w14:paraId="02438586" w14:textId="77777777" w:rsidR="00AE2AC8" w:rsidRDefault="00AE2AC8" w:rsidP="00952199">
      <w:pPr>
        <w:pStyle w:val="Textonotapie"/>
      </w:pPr>
      <w:r>
        <w:rPr>
          <w:rStyle w:val="Refdenotaalpie"/>
        </w:rPr>
        <w:footnoteRef/>
      </w:r>
      <w:r>
        <w:t xml:space="preserve"> </w:t>
      </w:r>
      <w:r w:rsidRPr="0011019A">
        <w:t>Corte Suprema de Justicia, Sala de Casación Civil, sentencia del 17 de septiembre de 2015, MP. Ariel</w:t>
      </w:r>
      <w:r>
        <w:t xml:space="preserve"> </w:t>
      </w:r>
      <w:r w:rsidRPr="0011019A">
        <w:t>Salazar Ramírez, radicado 11001-02-03-000-2015-02084-00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77B3B" w14:textId="77777777" w:rsidR="00AE2AC8" w:rsidRDefault="00AE2AC8">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7D4A"/>
    <w:multiLevelType w:val="hybridMultilevel"/>
    <w:tmpl w:val="744286EC"/>
    <w:lvl w:ilvl="0" w:tplc="A07EAA36">
      <w:start w:val="1"/>
      <w:numFmt w:val="bullet"/>
      <w:lvlText w:val=""/>
      <w:lvlJc w:val="left"/>
      <w:pPr>
        <w:ind w:left="360" w:hanging="360"/>
      </w:pPr>
      <w:rPr>
        <w:rFonts w:ascii="Symbol" w:hAnsi="Symbol" w:hint="default"/>
        <w:color w:val="000000" w:themeColor="text1"/>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856078F"/>
    <w:multiLevelType w:val="hybridMultilevel"/>
    <w:tmpl w:val="484AB3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685C40"/>
    <w:multiLevelType w:val="hybridMultilevel"/>
    <w:tmpl w:val="3306D530"/>
    <w:lvl w:ilvl="0" w:tplc="67CEAB7C">
      <w:start w:val="1"/>
      <w:numFmt w:val="upperRoman"/>
      <w:lvlText w:val="%1."/>
      <w:lvlJc w:val="left"/>
      <w:pPr>
        <w:ind w:left="1080" w:hanging="720"/>
      </w:pPr>
      <w:rPr>
        <w:rFonts w:eastAsia="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BF8677E"/>
    <w:multiLevelType w:val="hybridMultilevel"/>
    <w:tmpl w:val="847AAE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5F1FF5"/>
    <w:multiLevelType w:val="hybridMultilevel"/>
    <w:tmpl w:val="3306D530"/>
    <w:lvl w:ilvl="0" w:tplc="67CEAB7C">
      <w:start w:val="1"/>
      <w:numFmt w:val="upperRoman"/>
      <w:lvlText w:val="%1."/>
      <w:lvlJc w:val="left"/>
      <w:pPr>
        <w:ind w:left="1080" w:hanging="720"/>
      </w:pPr>
      <w:rPr>
        <w:rFonts w:eastAsia="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5214272"/>
    <w:multiLevelType w:val="hybridMultilevel"/>
    <w:tmpl w:val="F8880818"/>
    <w:lvl w:ilvl="0" w:tplc="6E56718E">
      <w:start w:val="2"/>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5FC0CBE"/>
    <w:multiLevelType w:val="hybridMultilevel"/>
    <w:tmpl w:val="06207BD6"/>
    <w:lvl w:ilvl="0" w:tplc="A1302934">
      <w:numFmt w:val="bullet"/>
      <w:lvlText w:val=""/>
      <w:lvlJc w:val="left"/>
      <w:pPr>
        <w:ind w:left="360" w:hanging="360"/>
      </w:pPr>
      <w:rPr>
        <w:rFonts w:ascii="Symbol" w:eastAsia="Calibri" w:hAnsi="Symbo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FA377B0"/>
    <w:multiLevelType w:val="hybridMultilevel"/>
    <w:tmpl w:val="E2821C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51B2E53"/>
    <w:multiLevelType w:val="hybridMultilevel"/>
    <w:tmpl w:val="68446D6E"/>
    <w:lvl w:ilvl="0" w:tplc="C422CBB4">
      <w:start w:val="2"/>
      <w:numFmt w:val="bullet"/>
      <w:lvlText w:val=""/>
      <w:lvlJc w:val="left"/>
      <w:pPr>
        <w:ind w:left="360" w:hanging="360"/>
      </w:pPr>
      <w:rPr>
        <w:rFonts w:ascii="Symbol" w:eastAsia="Times New Roman" w:hAnsi="Symbol" w:cs="Arial" w:hint="default"/>
        <w:b/>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5FC256C"/>
    <w:multiLevelType w:val="hybridMultilevel"/>
    <w:tmpl w:val="506C9FF2"/>
    <w:lvl w:ilvl="0" w:tplc="B4884F92">
      <w:start w:val="1"/>
      <w:numFmt w:val="decimal"/>
      <w:lvlText w:val="%1."/>
      <w:lvlJc w:val="left"/>
      <w:pPr>
        <w:ind w:left="360" w:hanging="360"/>
      </w:pPr>
      <w:rPr>
        <w:rFonts w:hint="default"/>
        <w:b/>
        <w:i w:val="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F357718"/>
    <w:multiLevelType w:val="hybridMultilevel"/>
    <w:tmpl w:val="D94008EA"/>
    <w:lvl w:ilvl="0" w:tplc="F3A6B308">
      <w:numFmt w:val="bullet"/>
      <w:lvlText w:val=""/>
      <w:lvlJc w:val="left"/>
      <w:pPr>
        <w:ind w:left="360" w:hanging="360"/>
      </w:pPr>
      <w:rPr>
        <w:rFonts w:ascii="Symbol" w:eastAsia="Calibri" w:hAnsi="Symbol" w:cs="Arial" w:hint="default"/>
        <w:b/>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4F9E23E8"/>
    <w:multiLevelType w:val="hybridMultilevel"/>
    <w:tmpl w:val="527832E6"/>
    <w:lvl w:ilvl="0" w:tplc="ECE6C24E">
      <w:start w:val="1"/>
      <w:numFmt w:val="lowerRoman"/>
      <w:lvlText w:val="%1)"/>
      <w:lvlJc w:val="left"/>
      <w:pPr>
        <w:ind w:left="72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4AA4C8F"/>
    <w:multiLevelType w:val="hybridMultilevel"/>
    <w:tmpl w:val="6A5A5C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6857153"/>
    <w:multiLevelType w:val="hybridMultilevel"/>
    <w:tmpl w:val="A0F679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945024C"/>
    <w:multiLevelType w:val="hybridMultilevel"/>
    <w:tmpl w:val="65945148"/>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1C46A18"/>
    <w:multiLevelType w:val="multilevel"/>
    <w:tmpl w:val="B4966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22F6EB2"/>
    <w:multiLevelType w:val="multilevel"/>
    <w:tmpl w:val="CB88B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CA2F5B"/>
    <w:multiLevelType w:val="hybridMultilevel"/>
    <w:tmpl w:val="6332C98A"/>
    <w:lvl w:ilvl="0" w:tplc="FEE8B5AE">
      <w:numFmt w:val="bullet"/>
      <w:lvlText w:val=""/>
      <w:lvlJc w:val="left"/>
      <w:pPr>
        <w:ind w:left="360" w:hanging="360"/>
      </w:pPr>
      <w:rPr>
        <w:rFonts w:ascii="Symbol" w:eastAsia="Calibri"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8F71BEC"/>
    <w:multiLevelType w:val="hybridMultilevel"/>
    <w:tmpl w:val="BD18CFE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6ABE53F1"/>
    <w:multiLevelType w:val="hybridMultilevel"/>
    <w:tmpl w:val="5C00EC98"/>
    <w:lvl w:ilvl="0" w:tplc="C3E4810E">
      <w:numFmt w:val="bullet"/>
      <w:lvlText w:val=""/>
      <w:lvlJc w:val="left"/>
      <w:pPr>
        <w:ind w:left="360" w:hanging="360"/>
      </w:pPr>
      <w:rPr>
        <w:rFonts w:ascii="Symbol" w:eastAsia="Calibri" w:hAnsi="Symbol" w:cs="Arial" w:hint="default"/>
        <w:b/>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71E05C42"/>
    <w:multiLevelType w:val="hybridMultilevel"/>
    <w:tmpl w:val="58DEBD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4953FB2"/>
    <w:multiLevelType w:val="hybridMultilevel"/>
    <w:tmpl w:val="8AE4F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4966A50"/>
    <w:multiLevelType w:val="hybridMultilevel"/>
    <w:tmpl w:val="EED2735E"/>
    <w:lvl w:ilvl="0" w:tplc="4F0AB9C2">
      <w:start w:val="1"/>
      <w:numFmt w:val="bullet"/>
      <w:lvlText w:val=""/>
      <w:lvlJc w:val="left"/>
      <w:pPr>
        <w:ind w:left="720" w:hanging="360"/>
      </w:pPr>
      <w:rPr>
        <w:rFonts w:ascii="Symbol" w:hAnsi="Symbol" w:hint="default"/>
        <w:b/>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29"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30" w15:restartNumberingAfterBreak="0">
    <w:nsid w:val="7F4257E5"/>
    <w:multiLevelType w:val="hybridMultilevel"/>
    <w:tmpl w:val="ADA41DDC"/>
    <w:lvl w:ilvl="0" w:tplc="E61655FA">
      <w:start w:val="1"/>
      <w:numFmt w:val="decimal"/>
      <w:lvlText w:val="%1."/>
      <w:lvlJc w:val="left"/>
      <w:pPr>
        <w:ind w:left="36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24"/>
  </w:num>
  <w:num w:numId="3">
    <w:abstractNumId w:val="18"/>
  </w:num>
  <w:num w:numId="4">
    <w:abstractNumId w:val="8"/>
  </w:num>
  <w:num w:numId="5">
    <w:abstractNumId w:val="28"/>
  </w:num>
  <w:num w:numId="6">
    <w:abstractNumId w:val="6"/>
  </w:num>
  <w:num w:numId="7">
    <w:abstractNumId w:val="27"/>
  </w:num>
  <w:num w:numId="8">
    <w:abstractNumId w:val="13"/>
  </w:num>
  <w:num w:numId="9">
    <w:abstractNumId w:val="9"/>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 w:numId="13">
    <w:abstractNumId w:val="3"/>
  </w:num>
  <w:num w:numId="14">
    <w:abstractNumId w:val="20"/>
  </w:num>
  <w:num w:numId="15">
    <w:abstractNumId w:val="19"/>
  </w:num>
  <w:num w:numId="16">
    <w:abstractNumId w:val="10"/>
  </w:num>
  <w:num w:numId="17">
    <w:abstractNumId w:val="17"/>
  </w:num>
  <w:num w:numId="18">
    <w:abstractNumId w:val="25"/>
  </w:num>
  <w:num w:numId="19">
    <w:abstractNumId w:val="26"/>
  </w:num>
  <w:num w:numId="20">
    <w:abstractNumId w:val="5"/>
  </w:num>
  <w:num w:numId="21">
    <w:abstractNumId w:val="11"/>
  </w:num>
  <w:num w:numId="22">
    <w:abstractNumId w:val="0"/>
  </w:num>
  <w:num w:numId="23">
    <w:abstractNumId w:val="15"/>
  </w:num>
  <w:num w:numId="24">
    <w:abstractNumId w:val="21"/>
  </w:num>
  <w:num w:numId="25">
    <w:abstractNumId w:val="30"/>
  </w:num>
  <w:num w:numId="26">
    <w:abstractNumId w:val="7"/>
  </w:num>
  <w:num w:numId="27">
    <w:abstractNumId w:val="23"/>
  </w:num>
  <w:num w:numId="28">
    <w:abstractNumId w:val="14"/>
  </w:num>
  <w:num w:numId="29">
    <w:abstractNumId w:val="16"/>
  </w:num>
  <w:num w:numId="30">
    <w:abstractNumId w:val="22"/>
  </w:num>
  <w:num w:numId="31">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CO" w:vendorID="64" w:dllVersion="131078" w:nlCheck="1" w:checkStyle="0"/>
  <w:activeWritingStyle w:appName="MSWord" w:lang="es-ES_tradnl" w:vendorID="64" w:dllVersion="131078" w:nlCheck="1" w:checkStyle="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A6"/>
    <w:rsid w:val="00002A88"/>
    <w:rsid w:val="00002BFE"/>
    <w:rsid w:val="00010D14"/>
    <w:rsid w:val="00011114"/>
    <w:rsid w:val="000144EB"/>
    <w:rsid w:val="000149DB"/>
    <w:rsid w:val="000168CE"/>
    <w:rsid w:val="000214AA"/>
    <w:rsid w:val="00021CF5"/>
    <w:rsid w:val="00025F18"/>
    <w:rsid w:val="0002701C"/>
    <w:rsid w:val="0003111F"/>
    <w:rsid w:val="000345EB"/>
    <w:rsid w:val="0003467F"/>
    <w:rsid w:val="000357C8"/>
    <w:rsid w:val="0003683C"/>
    <w:rsid w:val="00037187"/>
    <w:rsid w:val="00037D8E"/>
    <w:rsid w:val="000408E6"/>
    <w:rsid w:val="000410B4"/>
    <w:rsid w:val="00042C89"/>
    <w:rsid w:val="00042D61"/>
    <w:rsid w:val="00043899"/>
    <w:rsid w:val="0004690D"/>
    <w:rsid w:val="00046E53"/>
    <w:rsid w:val="00046F0C"/>
    <w:rsid w:val="00047BAF"/>
    <w:rsid w:val="00055A3A"/>
    <w:rsid w:val="00060F38"/>
    <w:rsid w:val="00061CD9"/>
    <w:rsid w:val="000716F8"/>
    <w:rsid w:val="000723F5"/>
    <w:rsid w:val="000740E1"/>
    <w:rsid w:val="00075284"/>
    <w:rsid w:val="00077794"/>
    <w:rsid w:val="00077E96"/>
    <w:rsid w:val="00081238"/>
    <w:rsid w:val="00083A17"/>
    <w:rsid w:val="00086B97"/>
    <w:rsid w:val="00086C25"/>
    <w:rsid w:val="00091F3E"/>
    <w:rsid w:val="00091FEC"/>
    <w:rsid w:val="0009252D"/>
    <w:rsid w:val="00093510"/>
    <w:rsid w:val="0009662C"/>
    <w:rsid w:val="00096BEE"/>
    <w:rsid w:val="000B018C"/>
    <w:rsid w:val="000B197E"/>
    <w:rsid w:val="000B29E4"/>
    <w:rsid w:val="000B3695"/>
    <w:rsid w:val="000B69ED"/>
    <w:rsid w:val="000B76D4"/>
    <w:rsid w:val="000C25BD"/>
    <w:rsid w:val="000C2815"/>
    <w:rsid w:val="000C4063"/>
    <w:rsid w:val="000C4647"/>
    <w:rsid w:val="000D1423"/>
    <w:rsid w:val="000D1E7A"/>
    <w:rsid w:val="000E10BD"/>
    <w:rsid w:val="000E4161"/>
    <w:rsid w:val="000E444A"/>
    <w:rsid w:val="000E7643"/>
    <w:rsid w:val="000F3146"/>
    <w:rsid w:val="000F431C"/>
    <w:rsid w:val="000F6872"/>
    <w:rsid w:val="000F7E5F"/>
    <w:rsid w:val="000F7FBA"/>
    <w:rsid w:val="001104C6"/>
    <w:rsid w:val="0011073A"/>
    <w:rsid w:val="00111040"/>
    <w:rsid w:val="001111B4"/>
    <w:rsid w:val="00111FCC"/>
    <w:rsid w:val="00112628"/>
    <w:rsid w:val="001135D6"/>
    <w:rsid w:val="00113F6D"/>
    <w:rsid w:val="00117071"/>
    <w:rsid w:val="001210AC"/>
    <w:rsid w:val="00121AE2"/>
    <w:rsid w:val="00123468"/>
    <w:rsid w:val="001248D6"/>
    <w:rsid w:val="00125D94"/>
    <w:rsid w:val="00132F0A"/>
    <w:rsid w:val="00133501"/>
    <w:rsid w:val="00133F75"/>
    <w:rsid w:val="0013648A"/>
    <w:rsid w:val="001413C4"/>
    <w:rsid w:val="00141CD3"/>
    <w:rsid w:val="001440A7"/>
    <w:rsid w:val="00146570"/>
    <w:rsid w:val="001478F1"/>
    <w:rsid w:val="00152155"/>
    <w:rsid w:val="00164895"/>
    <w:rsid w:val="001751BA"/>
    <w:rsid w:val="0017620D"/>
    <w:rsid w:val="001765FA"/>
    <w:rsid w:val="001766F5"/>
    <w:rsid w:val="001774EE"/>
    <w:rsid w:val="001844CA"/>
    <w:rsid w:val="00185B2E"/>
    <w:rsid w:val="001906BC"/>
    <w:rsid w:val="00191FB9"/>
    <w:rsid w:val="001925A0"/>
    <w:rsid w:val="00194CDD"/>
    <w:rsid w:val="00194D6B"/>
    <w:rsid w:val="00194DAC"/>
    <w:rsid w:val="00195236"/>
    <w:rsid w:val="0019562B"/>
    <w:rsid w:val="001A2F64"/>
    <w:rsid w:val="001A3050"/>
    <w:rsid w:val="001A3511"/>
    <w:rsid w:val="001A3826"/>
    <w:rsid w:val="001A40E1"/>
    <w:rsid w:val="001A4A9E"/>
    <w:rsid w:val="001A7584"/>
    <w:rsid w:val="001B170E"/>
    <w:rsid w:val="001B1A67"/>
    <w:rsid w:val="001B4D2D"/>
    <w:rsid w:val="001B614D"/>
    <w:rsid w:val="001B670A"/>
    <w:rsid w:val="001C2EDC"/>
    <w:rsid w:val="001C7DA9"/>
    <w:rsid w:val="001D1557"/>
    <w:rsid w:val="001D1CA6"/>
    <w:rsid w:val="001D2F58"/>
    <w:rsid w:val="001D6556"/>
    <w:rsid w:val="001D664C"/>
    <w:rsid w:val="001E0EED"/>
    <w:rsid w:val="001E2108"/>
    <w:rsid w:val="001E526F"/>
    <w:rsid w:val="001F18E8"/>
    <w:rsid w:val="001F63D9"/>
    <w:rsid w:val="0020097C"/>
    <w:rsid w:val="00207C69"/>
    <w:rsid w:val="00210437"/>
    <w:rsid w:val="00212C6E"/>
    <w:rsid w:val="00213513"/>
    <w:rsid w:val="00215AEA"/>
    <w:rsid w:val="0021628D"/>
    <w:rsid w:val="00217F0D"/>
    <w:rsid w:val="0022076C"/>
    <w:rsid w:val="00224AF2"/>
    <w:rsid w:val="002253D4"/>
    <w:rsid w:val="0022570E"/>
    <w:rsid w:val="0022738E"/>
    <w:rsid w:val="00227BF4"/>
    <w:rsid w:val="002303BA"/>
    <w:rsid w:val="002308E4"/>
    <w:rsid w:val="002313F2"/>
    <w:rsid w:val="00234F3F"/>
    <w:rsid w:val="0023702A"/>
    <w:rsid w:val="002375BC"/>
    <w:rsid w:val="002378AA"/>
    <w:rsid w:val="00241023"/>
    <w:rsid w:val="00241100"/>
    <w:rsid w:val="002414D6"/>
    <w:rsid w:val="002414EF"/>
    <w:rsid w:val="00241FA8"/>
    <w:rsid w:val="002452A2"/>
    <w:rsid w:val="00251D09"/>
    <w:rsid w:val="0025296D"/>
    <w:rsid w:val="00253087"/>
    <w:rsid w:val="0025432F"/>
    <w:rsid w:val="00254E27"/>
    <w:rsid w:val="0025591F"/>
    <w:rsid w:val="0025596B"/>
    <w:rsid w:val="00257FD2"/>
    <w:rsid w:val="00261B69"/>
    <w:rsid w:val="00262C18"/>
    <w:rsid w:val="00262E39"/>
    <w:rsid w:val="0026543C"/>
    <w:rsid w:val="0026580D"/>
    <w:rsid w:val="00266458"/>
    <w:rsid w:val="00267DDC"/>
    <w:rsid w:val="00270580"/>
    <w:rsid w:val="00270FC2"/>
    <w:rsid w:val="00272674"/>
    <w:rsid w:val="002738B4"/>
    <w:rsid w:val="002778BE"/>
    <w:rsid w:val="002804AD"/>
    <w:rsid w:val="002815C3"/>
    <w:rsid w:val="00281D90"/>
    <w:rsid w:val="00284C2A"/>
    <w:rsid w:val="00285848"/>
    <w:rsid w:val="00287729"/>
    <w:rsid w:val="00290012"/>
    <w:rsid w:val="002934C2"/>
    <w:rsid w:val="00297DDD"/>
    <w:rsid w:val="002A0345"/>
    <w:rsid w:val="002A0E83"/>
    <w:rsid w:val="002A209A"/>
    <w:rsid w:val="002A3757"/>
    <w:rsid w:val="002A3AC2"/>
    <w:rsid w:val="002A4816"/>
    <w:rsid w:val="002A514F"/>
    <w:rsid w:val="002A6CC0"/>
    <w:rsid w:val="002B41B6"/>
    <w:rsid w:val="002B5E76"/>
    <w:rsid w:val="002B64D0"/>
    <w:rsid w:val="002B6E00"/>
    <w:rsid w:val="002B7ADE"/>
    <w:rsid w:val="002B7EA7"/>
    <w:rsid w:val="002C2488"/>
    <w:rsid w:val="002C6B92"/>
    <w:rsid w:val="002C7160"/>
    <w:rsid w:val="002D1550"/>
    <w:rsid w:val="002D1E9F"/>
    <w:rsid w:val="002D5DF1"/>
    <w:rsid w:val="002D7D51"/>
    <w:rsid w:val="002E403C"/>
    <w:rsid w:val="002E510F"/>
    <w:rsid w:val="002E6313"/>
    <w:rsid w:val="002E668C"/>
    <w:rsid w:val="002E7771"/>
    <w:rsid w:val="002F1737"/>
    <w:rsid w:val="002F18B1"/>
    <w:rsid w:val="002F46EF"/>
    <w:rsid w:val="002F69DF"/>
    <w:rsid w:val="002F77B3"/>
    <w:rsid w:val="002F7B16"/>
    <w:rsid w:val="003129BC"/>
    <w:rsid w:val="00324441"/>
    <w:rsid w:val="00325A0C"/>
    <w:rsid w:val="00326AAE"/>
    <w:rsid w:val="00326E07"/>
    <w:rsid w:val="00327640"/>
    <w:rsid w:val="0033006D"/>
    <w:rsid w:val="00330971"/>
    <w:rsid w:val="00332420"/>
    <w:rsid w:val="00336A38"/>
    <w:rsid w:val="00341EA1"/>
    <w:rsid w:val="00341F33"/>
    <w:rsid w:val="003443DA"/>
    <w:rsid w:val="003459F4"/>
    <w:rsid w:val="0034655A"/>
    <w:rsid w:val="003513C5"/>
    <w:rsid w:val="00353386"/>
    <w:rsid w:val="00355791"/>
    <w:rsid w:val="00355D18"/>
    <w:rsid w:val="003614B7"/>
    <w:rsid w:val="00362029"/>
    <w:rsid w:val="003628B8"/>
    <w:rsid w:val="00362B3E"/>
    <w:rsid w:val="003631E6"/>
    <w:rsid w:val="003638AD"/>
    <w:rsid w:val="00363BA9"/>
    <w:rsid w:val="0036459C"/>
    <w:rsid w:val="00364F2E"/>
    <w:rsid w:val="003659BE"/>
    <w:rsid w:val="00365AC2"/>
    <w:rsid w:val="00366A5F"/>
    <w:rsid w:val="00366C3F"/>
    <w:rsid w:val="00370529"/>
    <w:rsid w:val="00370650"/>
    <w:rsid w:val="0037174B"/>
    <w:rsid w:val="00375AFE"/>
    <w:rsid w:val="00376698"/>
    <w:rsid w:val="00380A26"/>
    <w:rsid w:val="00381B0F"/>
    <w:rsid w:val="003821D2"/>
    <w:rsid w:val="00385CB0"/>
    <w:rsid w:val="00386C88"/>
    <w:rsid w:val="003877AC"/>
    <w:rsid w:val="00391172"/>
    <w:rsid w:val="003A00CC"/>
    <w:rsid w:val="003A0E88"/>
    <w:rsid w:val="003A49F5"/>
    <w:rsid w:val="003A518A"/>
    <w:rsid w:val="003A5225"/>
    <w:rsid w:val="003A6EB6"/>
    <w:rsid w:val="003A7085"/>
    <w:rsid w:val="003A7F51"/>
    <w:rsid w:val="003B07C7"/>
    <w:rsid w:val="003B3E33"/>
    <w:rsid w:val="003B4B5F"/>
    <w:rsid w:val="003B4BC9"/>
    <w:rsid w:val="003C0D09"/>
    <w:rsid w:val="003C0F99"/>
    <w:rsid w:val="003C12D8"/>
    <w:rsid w:val="003C2D31"/>
    <w:rsid w:val="003C5BCE"/>
    <w:rsid w:val="003D0A17"/>
    <w:rsid w:val="003D1AFF"/>
    <w:rsid w:val="003D4B97"/>
    <w:rsid w:val="003D5286"/>
    <w:rsid w:val="003D6407"/>
    <w:rsid w:val="003E4EA7"/>
    <w:rsid w:val="003E6ACE"/>
    <w:rsid w:val="003E6D51"/>
    <w:rsid w:val="003E7CB6"/>
    <w:rsid w:val="003E7F40"/>
    <w:rsid w:val="003F26B0"/>
    <w:rsid w:val="003F5CEE"/>
    <w:rsid w:val="003F7D77"/>
    <w:rsid w:val="00400262"/>
    <w:rsid w:val="00404722"/>
    <w:rsid w:val="00404B37"/>
    <w:rsid w:val="00410FD8"/>
    <w:rsid w:val="004121AF"/>
    <w:rsid w:val="00415E3F"/>
    <w:rsid w:val="00416F84"/>
    <w:rsid w:val="004221E0"/>
    <w:rsid w:val="00422F34"/>
    <w:rsid w:val="004240C1"/>
    <w:rsid w:val="0042497F"/>
    <w:rsid w:val="00425A98"/>
    <w:rsid w:val="00425EFF"/>
    <w:rsid w:val="004304EA"/>
    <w:rsid w:val="00432081"/>
    <w:rsid w:val="004327A0"/>
    <w:rsid w:val="0043427C"/>
    <w:rsid w:val="004346AC"/>
    <w:rsid w:val="00436F29"/>
    <w:rsid w:val="0043713C"/>
    <w:rsid w:val="00443E5C"/>
    <w:rsid w:val="00444C9A"/>
    <w:rsid w:val="004454FC"/>
    <w:rsid w:val="00455891"/>
    <w:rsid w:val="004635D4"/>
    <w:rsid w:val="00467494"/>
    <w:rsid w:val="00470810"/>
    <w:rsid w:val="0047272B"/>
    <w:rsid w:val="00474D1D"/>
    <w:rsid w:val="00475438"/>
    <w:rsid w:val="00480435"/>
    <w:rsid w:val="004810E1"/>
    <w:rsid w:val="00481DD0"/>
    <w:rsid w:val="00486F53"/>
    <w:rsid w:val="004929D1"/>
    <w:rsid w:val="004937D3"/>
    <w:rsid w:val="0049726E"/>
    <w:rsid w:val="00497490"/>
    <w:rsid w:val="004975C7"/>
    <w:rsid w:val="00497706"/>
    <w:rsid w:val="004A1303"/>
    <w:rsid w:val="004A356B"/>
    <w:rsid w:val="004A433B"/>
    <w:rsid w:val="004A65EC"/>
    <w:rsid w:val="004A67CE"/>
    <w:rsid w:val="004B32FF"/>
    <w:rsid w:val="004B3A6F"/>
    <w:rsid w:val="004B7720"/>
    <w:rsid w:val="004C01CE"/>
    <w:rsid w:val="004C2E62"/>
    <w:rsid w:val="004C2F41"/>
    <w:rsid w:val="004C3DF7"/>
    <w:rsid w:val="004C4D13"/>
    <w:rsid w:val="004C7B4A"/>
    <w:rsid w:val="004D2354"/>
    <w:rsid w:val="004D3B2D"/>
    <w:rsid w:val="004D5381"/>
    <w:rsid w:val="004D777F"/>
    <w:rsid w:val="004E1693"/>
    <w:rsid w:val="004E22D2"/>
    <w:rsid w:val="004E233E"/>
    <w:rsid w:val="004F3FA5"/>
    <w:rsid w:val="004F547A"/>
    <w:rsid w:val="004F744D"/>
    <w:rsid w:val="00505F3C"/>
    <w:rsid w:val="00506A5F"/>
    <w:rsid w:val="005074D8"/>
    <w:rsid w:val="0050787C"/>
    <w:rsid w:val="0051287E"/>
    <w:rsid w:val="00513D72"/>
    <w:rsid w:val="005143E5"/>
    <w:rsid w:val="00515010"/>
    <w:rsid w:val="00516BE8"/>
    <w:rsid w:val="005213BC"/>
    <w:rsid w:val="00522C8C"/>
    <w:rsid w:val="0052445F"/>
    <w:rsid w:val="005260F7"/>
    <w:rsid w:val="005279A8"/>
    <w:rsid w:val="00531CF9"/>
    <w:rsid w:val="00532285"/>
    <w:rsid w:val="00533224"/>
    <w:rsid w:val="0053381C"/>
    <w:rsid w:val="00533AAA"/>
    <w:rsid w:val="00533F05"/>
    <w:rsid w:val="00537900"/>
    <w:rsid w:val="00537EBD"/>
    <w:rsid w:val="00543F6F"/>
    <w:rsid w:val="0054686C"/>
    <w:rsid w:val="00546C54"/>
    <w:rsid w:val="00547BDA"/>
    <w:rsid w:val="00547C2D"/>
    <w:rsid w:val="00550909"/>
    <w:rsid w:val="00551202"/>
    <w:rsid w:val="00551B1A"/>
    <w:rsid w:val="00551B97"/>
    <w:rsid w:val="005525A3"/>
    <w:rsid w:val="00554CB8"/>
    <w:rsid w:val="00555982"/>
    <w:rsid w:val="00555A27"/>
    <w:rsid w:val="00560323"/>
    <w:rsid w:val="00562FD4"/>
    <w:rsid w:val="0057110A"/>
    <w:rsid w:val="0057158E"/>
    <w:rsid w:val="00573949"/>
    <w:rsid w:val="00575C3C"/>
    <w:rsid w:val="005814A4"/>
    <w:rsid w:val="005815B3"/>
    <w:rsid w:val="00582236"/>
    <w:rsid w:val="005824B7"/>
    <w:rsid w:val="0058500E"/>
    <w:rsid w:val="00585D67"/>
    <w:rsid w:val="0058681D"/>
    <w:rsid w:val="00592C1D"/>
    <w:rsid w:val="00596A6D"/>
    <w:rsid w:val="00596AA9"/>
    <w:rsid w:val="005A3817"/>
    <w:rsid w:val="005A3F2C"/>
    <w:rsid w:val="005A4767"/>
    <w:rsid w:val="005B01A0"/>
    <w:rsid w:val="005B0BEE"/>
    <w:rsid w:val="005B3ACE"/>
    <w:rsid w:val="005B5137"/>
    <w:rsid w:val="005B5C26"/>
    <w:rsid w:val="005B750D"/>
    <w:rsid w:val="005D5669"/>
    <w:rsid w:val="005D7117"/>
    <w:rsid w:val="005D7970"/>
    <w:rsid w:val="005E45B5"/>
    <w:rsid w:val="005E5C1F"/>
    <w:rsid w:val="005E691D"/>
    <w:rsid w:val="005F1EF3"/>
    <w:rsid w:val="005F39F6"/>
    <w:rsid w:val="005F6669"/>
    <w:rsid w:val="005F78E2"/>
    <w:rsid w:val="00600B3D"/>
    <w:rsid w:val="0060252B"/>
    <w:rsid w:val="006035A8"/>
    <w:rsid w:val="0060376B"/>
    <w:rsid w:val="0060523C"/>
    <w:rsid w:val="00605A0C"/>
    <w:rsid w:val="00606239"/>
    <w:rsid w:val="00607141"/>
    <w:rsid w:val="0061005D"/>
    <w:rsid w:val="00611B81"/>
    <w:rsid w:val="00611DA6"/>
    <w:rsid w:val="0061736E"/>
    <w:rsid w:val="00617AC1"/>
    <w:rsid w:val="00622251"/>
    <w:rsid w:val="006226FC"/>
    <w:rsid w:val="00624BCF"/>
    <w:rsid w:val="00624E4D"/>
    <w:rsid w:val="00626037"/>
    <w:rsid w:val="00632CC0"/>
    <w:rsid w:val="0063405A"/>
    <w:rsid w:val="0063483A"/>
    <w:rsid w:val="00637020"/>
    <w:rsid w:val="00641270"/>
    <w:rsid w:val="006429C7"/>
    <w:rsid w:val="00645046"/>
    <w:rsid w:val="0064686C"/>
    <w:rsid w:val="00647ECA"/>
    <w:rsid w:val="00653DC8"/>
    <w:rsid w:val="00653F30"/>
    <w:rsid w:val="00655770"/>
    <w:rsid w:val="00655A58"/>
    <w:rsid w:val="00666301"/>
    <w:rsid w:val="00666339"/>
    <w:rsid w:val="00667C1F"/>
    <w:rsid w:val="00672594"/>
    <w:rsid w:val="00672695"/>
    <w:rsid w:val="00672F18"/>
    <w:rsid w:val="006756E8"/>
    <w:rsid w:val="006830F6"/>
    <w:rsid w:val="006846DF"/>
    <w:rsid w:val="00684B2A"/>
    <w:rsid w:val="006862DF"/>
    <w:rsid w:val="00687CB1"/>
    <w:rsid w:val="00694EFB"/>
    <w:rsid w:val="006A0F62"/>
    <w:rsid w:val="006A25E4"/>
    <w:rsid w:val="006A2D46"/>
    <w:rsid w:val="006A4BB5"/>
    <w:rsid w:val="006A63F5"/>
    <w:rsid w:val="006A6F16"/>
    <w:rsid w:val="006B33C0"/>
    <w:rsid w:val="006B3FD7"/>
    <w:rsid w:val="006B7493"/>
    <w:rsid w:val="006C3DE1"/>
    <w:rsid w:val="006C53DD"/>
    <w:rsid w:val="006C61A6"/>
    <w:rsid w:val="006C68A0"/>
    <w:rsid w:val="006D00DE"/>
    <w:rsid w:val="006E6185"/>
    <w:rsid w:val="006E74B6"/>
    <w:rsid w:val="006F07B5"/>
    <w:rsid w:val="006F1030"/>
    <w:rsid w:val="006F213E"/>
    <w:rsid w:val="006F2345"/>
    <w:rsid w:val="006F2D48"/>
    <w:rsid w:val="006F3F7B"/>
    <w:rsid w:val="006F56F3"/>
    <w:rsid w:val="006F5B61"/>
    <w:rsid w:val="0070075E"/>
    <w:rsid w:val="00702C65"/>
    <w:rsid w:val="007034ED"/>
    <w:rsid w:val="007116A3"/>
    <w:rsid w:val="00712080"/>
    <w:rsid w:val="007126CC"/>
    <w:rsid w:val="00712B4D"/>
    <w:rsid w:val="00712EBC"/>
    <w:rsid w:val="00712EDC"/>
    <w:rsid w:val="00713CEF"/>
    <w:rsid w:val="00714447"/>
    <w:rsid w:val="00714A52"/>
    <w:rsid w:val="00715498"/>
    <w:rsid w:val="00715F9B"/>
    <w:rsid w:val="00716754"/>
    <w:rsid w:val="00720612"/>
    <w:rsid w:val="00720B22"/>
    <w:rsid w:val="007227C5"/>
    <w:rsid w:val="0072335C"/>
    <w:rsid w:val="00726B10"/>
    <w:rsid w:val="00731C3E"/>
    <w:rsid w:val="00735102"/>
    <w:rsid w:val="007352D4"/>
    <w:rsid w:val="007371C8"/>
    <w:rsid w:val="00737B86"/>
    <w:rsid w:val="007426DF"/>
    <w:rsid w:val="007427D0"/>
    <w:rsid w:val="0074606D"/>
    <w:rsid w:val="00750155"/>
    <w:rsid w:val="007508FD"/>
    <w:rsid w:val="00751DA4"/>
    <w:rsid w:val="007539A7"/>
    <w:rsid w:val="007543C6"/>
    <w:rsid w:val="00756475"/>
    <w:rsid w:val="00757BE5"/>
    <w:rsid w:val="007604F9"/>
    <w:rsid w:val="00760F56"/>
    <w:rsid w:val="007611D6"/>
    <w:rsid w:val="007642C6"/>
    <w:rsid w:val="00766587"/>
    <w:rsid w:val="007677F8"/>
    <w:rsid w:val="00767B00"/>
    <w:rsid w:val="00777AFA"/>
    <w:rsid w:val="00777DC8"/>
    <w:rsid w:val="00781553"/>
    <w:rsid w:val="00781F70"/>
    <w:rsid w:val="0079037A"/>
    <w:rsid w:val="00791848"/>
    <w:rsid w:val="00792158"/>
    <w:rsid w:val="0079222F"/>
    <w:rsid w:val="007928BE"/>
    <w:rsid w:val="007934A8"/>
    <w:rsid w:val="00793C8E"/>
    <w:rsid w:val="00793F98"/>
    <w:rsid w:val="00794911"/>
    <w:rsid w:val="00794A33"/>
    <w:rsid w:val="007A14B5"/>
    <w:rsid w:val="007A1D63"/>
    <w:rsid w:val="007A2E0A"/>
    <w:rsid w:val="007A78D8"/>
    <w:rsid w:val="007B02E0"/>
    <w:rsid w:val="007B1816"/>
    <w:rsid w:val="007B4370"/>
    <w:rsid w:val="007B6A83"/>
    <w:rsid w:val="007C1044"/>
    <w:rsid w:val="007C1A65"/>
    <w:rsid w:val="007D09F7"/>
    <w:rsid w:val="007D16E8"/>
    <w:rsid w:val="007D17A3"/>
    <w:rsid w:val="007D4221"/>
    <w:rsid w:val="007D4274"/>
    <w:rsid w:val="007D4E8C"/>
    <w:rsid w:val="007D652B"/>
    <w:rsid w:val="007D7E3E"/>
    <w:rsid w:val="007E1AAA"/>
    <w:rsid w:val="007E2F46"/>
    <w:rsid w:val="007E3714"/>
    <w:rsid w:val="007E50DA"/>
    <w:rsid w:val="007E67C3"/>
    <w:rsid w:val="007F053D"/>
    <w:rsid w:val="007F0D2E"/>
    <w:rsid w:val="007F143D"/>
    <w:rsid w:val="007F2D98"/>
    <w:rsid w:val="007F3B24"/>
    <w:rsid w:val="007F4BBC"/>
    <w:rsid w:val="007F632D"/>
    <w:rsid w:val="007F6A39"/>
    <w:rsid w:val="007F6ED8"/>
    <w:rsid w:val="00800209"/>
    <w:rsid w:val="00801475"/>
    <w:rsid w:val="008020ED"/>
    <w:rsid w:val="00802163"/>
    <w:rsid w:val="0080330E"/>
    <w:rsid w:val="00816D54"/>
    <w:rsid w:val="00817E13"/>
    <w:rsid w:val="0082170D"/>
    <w:rsid w:val="00822039"/>
    <w:rsid w:val="008226A3"/>
    <w:rsid w:val="00824393"/>
    <w:rsid w:val="00825326"/>
    <w:rsid w:val="00826715"/>
    <w:rsid w:val="008271EB"/>
    <w:rsid w:val="00827CAE"/>
    <w:rsid w:val="00833864"/>
    <w:rsid w:val="00834D85"/>
    <w:rsid w:val="00835C5B"/>
    <w:rsid w:val="00835CB4"/>
    <w:rsid w:val="00836B7C"/>
    <w:rsid w:val="008403E6"/>
    <w:rsid w:val="0084334E"/>
    <w:rsid w:val="0084607D"/>
    <w:rsid w:val="00846A06"/>
    <w:rsid w:val="00846F5E"/>
    <w:rsid w:val="00850368"/>
    <w:rsid w:val="00850D1B"/>
    <w:rsid w:val="008510CB"/>
    <w:rsid w:val="008518FD"/>
    <w:rsid w:val="00851B73"/>
    <w:rsid w:val="00852E43"/>
    <w:rsid w:val="00852E86"/>
    <w:rsid w:val="008561AA"/>
    <w:rsid w:val="00856868"/>
    <w:rsid w:val="008611D1"/>
    <w:rsid w:val="00861B39"/>
    <w:rsid w:val="008621EA"/>
    <w:rsid w:val="008626CE"/>
    <w:rsid w:val="00864718"/>
    <w:rsid w:val="00870396"/>
    <w:rsid w:val="00870EC7"/>
    <w:rsid w:val="00870F28"/>
    <w:rsid w:val="0087292E"/>
    <w:rsid w:val="008811E1"/>
    <w:rsid w:val="008830A7"/>
    <w:rsid w:val="00884CA4"/>
    <w:rsid w:val="00886236"/>
    <w:rsid w:val="008877A3"/>
    <w:rsid w:val="0089052E"/>
    <w:rsid w:val="008937D4"/>
    <w:rsid w:val="00895FA0"/>
    <w:rsid w:val="00896EC8"/>
    <w:rsid w:val="00897086"/>
    <w:rsid w:val="00897230"/>
    <w:rsid w:val="00897763"/>
    <w:rsid w:val="00897921"/>
    <w:rsid w:val="008A0287"/>
    <w:rsid w:val="008A25F0"/>
    <w:rsid w:val="008A3EE5"/>
    <w:rsid w:val="008B3A89"/>
    <w:rsid w:val="008C03FB"/>
    <w:rsid w:val="008C194B"/>
    <w:rsid w:val="008C4866"/>
    <w:rsid w:val="008C4EBE"/>
    <w:rsid w:val="008D302B"/>
    <w:rsid w:val="008D4A71"/>
    <w:rsid w:val="008D50AB"/>
    <w:rsid w:val="008D6420"/>
    <w:rsid w:val="008E3624"/>
    <w:rsid w:val="008E44BC"/>
    <w:rsid w:val="008E4E08"/>
    <w:rsid w:val="008E4FE5"/>
    <w:rsid w:val="008E78EC"/>
    <w:rsid w:val="008F0132"/>
    <w:rsid w:val="008F1B44"/>
    <w:rsid w:val="008F1E2F"/>
    <w:rsid w:val="00900898"/>
    <w:rsid w:val="00901773"/>
    <w:rsid w:val="0090550D"/>
    <w:rsid w:val="00905D52"/>
    <w:rsid w:val="009064C8"/>
    <w:rsid w:val="00906D0F"/>
    <w:rsid w:val="0090798A"/>
    <w:rsid w:val="0091015C"/>
    <w:rsid w:val="0091197D"/>
    <w:rsid w:val="009132A1"/>
    <w:rsid w:val="009137DB"/>
    <w:rsid w:val="00915FED"/>
    <w:rsid w:val="00916030"/>
    <w:rsid w:val="00917038"/>
    <w:rsid w:val="009235E9"/>
    <w:rsid w:val="009245D5"/>
    <w:rsid w:val="00926040"/>
    <w:rsid w:val="009264D7"/>
    <w:rsid w:val="00927ED2"/>
    <w:rsid w:val="009314FC"/>
    <w:rsid w:val="00932D0C"/>
    <w:rsid w:val="00933574"/>
    <w:rsid w:val="009352C8"/>
    <w:rsid w:val="00937790"/>
    <w:rsid w:val="00942F0A"/>
    <w:rsid w:val="0094520F"/>
    <w:rsid w:val="009457AC"/>
    <w:rsid w:val="00947D88"/>
    <w:rsid w:val="00950D42"/>
    <w:rsid w:val="00952199"/>
    <w:rsid w:val="00962EC3"/>
    <w:rsid w:val="009642DE"/>
    <w:rsid w:val="00970488"/>
    <w:rsid w:val="00971679"/>
    <w:rsid w:val="00971CB3"/>
    <w:rsid w:val="009720DD"/>
    <w:rsid w:val="00972FB8"/>
    <w:rsid w:val="00973756"/>
    <w:rsid w:val="00974F3C"/>
    <w:rsid w:val="00975AFE"/>
    <w:rsid w:val="009775E2"/>
    <w:rsid w:val="009814B4"/>
    <w:rsid w:val="00981D32"/>
    <w:rsid w:val="00981E6D"/>
    <w:rsid w:val="00984111"/>
    <w:rsid w:val="00984128"/>
    <w:rsid w:val="009914CC"/>
    <w:rsid w:val="00994E17"/>
    <w:rsid w:val="00996653"/>
    <w:rsid w:val="00996E6D"/>
    <w:rsid w:val="00997C0E"/>
    <w:rsid w:val="009A0ABD"/>
    <w:rsid w:val="009A0F2D"/>
    <w:rsid w:val="009A31B1"/>
    <w:rsid w:val="009A76F0"/>
    <w:rsid w:val="009B0638"/>
    <w:rsid w:val="009B0B45"/>
    <w:rsid w:val="009B26B7"/>
    <w:rsid w:val="009B2751"/>
    <w:rsid w:val="009B2B18"/>
    <w:rsid w:val="009B37E0"/>
    <w:rsid w:val="009B4193"/>
    <w:rsid w:val="009C466E"/>
    <w:rsid w:val="009C5E59"/>
    <w:rsid w:val="009C7CB6"/>
    <w:rsid w:val="009D071A"/>
    <w:rsid w:val="009D2C50"/>
    <w:rsid w:val="009D4E1A"/>
    <w:rsid w:val="009D5DBC"/>
    <w:rsid w:val="009D62BC"/>
    <w:rsid w:val="009D7C8D"/>
    <w:rsid w:val="009E072E"/>
    <w:rsid w:val="009E4B00"/>
    <w:rsid w:val="009E7F1F"/>
    <w:rsid w:val="009F1614"/>
    <w:rsid w:val="009F1D4A"/>
    <w:rsid w:val="009F2281"/>
    <w:rsid w:val="009F412E"/>
    <w:rsid w:val="009F66F6"/>
    <w:rsid w:val="009F69F2"/>
    <w:rsid w:val="009F7A73"/>
    <w:rsid w:val="009F7D1F"/>
    <w:rsid w:val="00A0003B"/>
    <w:rsid w:val="00A01952"/>
    <w:rsid w:val="00A03DBC"/>
    <w:rsid w:val="00A04874"/>
    <w:rsid w:val="00A05D2C"/>
    <w:rsid w:val="00A05D4F"/>
    <w:rsid w:val="00A06AEA"/>
    <w:rsid w:val="00A07286"/>
    <w:rsid w:val="00A11400"/>
    <w:rsid w:val="00A14D54"/>
    <w:rsid w:val="00A15928"/>
    <w:rsid w:val="00A16778"/>
    <w:rsid w:val="00A16C2F"/>
    <w:rsid w:val="00A17624"/>
    <w:rsid w:val="00A21FC0"/>
    <w:rsid w:val="00A222C4"/>
    <w:rsid w:val="00A271FC"/>
    <w:rsid w:val="00A307FD"/>
    <w:rsid w:val="00A32319"/>
    <w:rsid w:val="00A32900"/>
    <w:rsid w:val="00A334E1"/>
    <w:rsid w:val="00A33B69"/>
    <w:rsid w:val="00A36108"/>
    <w:rsid w:val="00A36396"/>
    <w:rsid w:val="00A36E01"/>
    <w:rsid w:val="00A37276"/>
    <w:rsid w:val="00A41996"/>
    <w:rsid w:val="00A41F43"/>
    <w:rsid w:val="00A4590D"/>
    <w:rsid w:val="00A47184"/>
    <w:rsid w:val="00A47E08"/>
    <w:rsid w:val="00A518C7"/>
    <w:rsid w:val="00A51AD0"/>
    <w:rsid w:val="00A53E66"/>
    <w:rsid w:val="00A545A5"/>
    <w:rsid w:val="00A55019"/>
    <w:rsid w:val="00A5570C"/>
    <w:rsid w:val="00A56763"/>
    <w:rsid w:val="00A60A27"/>
    <w:rsid w:val="00A62F3C"/>
    <w:rsid w:val="00A632EF"/>
    <w:rsid w:val="00A642B8"/>
    <w:rsid w:val="00A671F8"/>
    <w:rsid w:val="00A71775"/>
    <w:rsid w:val="00A7251D"/>
    <w:rsid w:val="00A72ACC"/>
    <w:rsid w:val="00A72F5F"/>
    <w:rsid w:val="00A72FE4"/>
    <w:rsid w:val="00A7311F"/>
    <w:rsid w:val="00A74BF5"/>
    <w:rsid w:val="00A80626"/>
    <w:rsid w:val="00A82848"/>
    <w:rsid w:val="00A877E6"/>
    <w:rsid w:val="00A90410"/>
    <w:rsid w:val="00A9125C"/>
    <w:rsid w:val="00A9688C"/>
    <w:rsid w:val="00A969F2"/>
    <w:rsid w:val="00AA0287"/>
    <w:rsid w:val="00AA4FCE"/>
    <w:rsid w:val="00AA632A"/>
    <w:rsid w:val="00AB1E13"/>
    <w:rsid w:val="00AB24DF"/>
    <w:rsid w:val="00AB35BB"/>
    <w:rsid w:val="00AB3A2C"/>
    <w:rsid w:val="00AB3D56"/>
    <w:rsid w:val="00AB73D9"/>
    <w:rsid w:val="00AC1EB0"/>
    <w:rsid w:val="00AC4A79"/>
    <w:rsid w:val="00AC5A14"/>
    <w:rsid w:val="00AC60BF"/>
    <w:rsid w:val="00AD03AA"/>
    <w:rsid w:val="00AD07CD"/>
    <w:rsid w:val="00AD0828"/>
    <w:rsid w:val="00AD2952"/>
    <w:rsid w:val="00AE09AC"/>
    <w:rsid w:val="00AE0B9A"/>
    <w:rsid w:val="00AE16DB"/>
    <w:rsid w:val="00AE2060"/>
    <w:rsid w:val="00AE22B3"/>
    <w:rsid w:val="00AE2AC8"/>
    <w:rsid w:val="00AE34A8"/>
    <w:rsid w:val="00AE461B"/>
    <w:rsid w:val="00AE477A"/>
    <w:rsid w:val="00AE538E"/>
    <w:rsid w:val="00AF1773"/>
    <w:rsid w:val="00AF3187"/>
    <w:rsid w:val="00AF6F0F"/>
    <w:rsid w:val="00B04E05"/>
    <w:rsid w:val="00B052AE"/>
    <w:rsid w:val="00B077D0"/>
    <w:rsid w:val="00B100C6"/>
    <w:rsid w:val="00B11186"/>
    <w:rsid w:val="00B139B5"/>
    <w:rsid w:val="00B17E5E"/>
    <w:rsid w:val="00B20189"/>
    <w:rsid w:val="00B22FE9"/>
    <w:rsid w:val="00B34CFC"/>
    <w:rsid w:val="00B35B67"/>
    <w:rsid w:val="00B36CB3"/>
    <w:rsid w:val="00B37390"/>
    <w:rsid w:val="00B42654"/>
    <w:rsid w:val="00B43047"/>
    <w:rsid w:val="00B448EC"/>
    <w:rsid w:val="00B45D34"/>
    <w:rsid w:val="00B46501"/>
    <w:rsid w:val="00B47031"/>
    <w:rsid w:val="00B50987"/>
    <w:rsid w:val="00B51C34"/>
    <w:rsid w:val="00B51FC3"/>
    <w:rsid w:val="00B54DCC"/>
    <w:rsid w:val="00B56C22"/>
    <w:rsid w:val="00B56F35"/>
    <w:rsid w:val="00B57431"/>
    <w:rsid w:val="00B5790F"/>
    <w:rsid w:val="00B61494"/>
    <w:rsid w:val="00B6177B"/>
    <w:rsid w:val="00B6316A"/>
    <w:rsid w:val="00B63AD5"/>
    <w:rsid w:val="00B70AE3"/>
    <w:rsid w:val="00B7302E"/>
    <w:rsid w:val="00B768DE"/>
    <w:rsid w:val="00B772C9"/>
    <w:rsid w:val="00B777A2"/>
    <w:rsid w:val="00B809F2"/>
    <w:rsid w:val="00B81342"/>
    <w:rsid w:val="00B8149D"/>
    <w:rsid w:val="00B82525"/>
    <w:rsid w:val="00B826FF"/>
    <w:rsid w:val="00B87AD2"/>
    <w:rsid w:val="00B91897"/>
    <w:rsid w:val="00B92809"/>
    <w:rsid w:val="00B9450B"/>
    <w:rsid w:val="00B94711"/>
    <w:rsid w:val="00BA0D35"/>
    <w:rsid w:val="00BA229C"/>
    <w:rsid w:val="00BA33E1"/>
    <w:rsid w:val="00BA3A37"/>
    <w:rsid w:val="00BA7695"/>
    <w:rsid w:val="00BB00D7"/>
    <w:rsid w:val="00BB1BD7"/>
    <w:rsid w:val="00BB3C8B"/>
    <w:rsid w:val="00BB4731"/>
    <w:rsid w:val="00BB5DF1"/>
    <w:rsid w:val="00BB7105"/>
    <w:rsid w:val="00BC4155"/>
    <w:rsid w:val="00BC5727"/>
    <w:rsid w:val="00BC5F7E"/>
    <w:rsid w:val="00BC6231"/>
    <w:rsid w:val="00BC7AB3"/>
    <w:rsid w:val="00BD306F"/>
    <w:rsid w:val="00BD37BF"/>
    <w:rsid w:val="00BD4DC9"/>
    <w:rsid w:val="00BD64D5"/>
    <w:rsid w:val="00BE4513"/>
    <w:rsid w:val="00BE574A"/>
    <w:rsid w:val="00BE5B49"/>
    <w:rsid w:val="00BE5BD8"/>
    <w:rsid w:val="00BE6214"/>
    <w:rsid w:val="00BF108C"/>
    <w:rsid w:val="00BF1A90"/>
    <w:rsid w:val="00BF2317"/>
    <w:rsid w:val="00BF37DF"/>
    <w:rsid w:val="00BF70CD"/>
    <w:rsid w:val="00C00C17"/>
    <w:rsid w:val="00C02CD1"/>
    <w:rsid w:val="00C03244"/>
    <w:rsid w:val="00C0672A"/>
    <w:rsid w:val="00C06842"/>
    <w:rsid w:val="00C11F86"/>
    <w:rsid w:val="00C1215A"/>
    <w:rsid w:val="00C15219"/>
    <w:rsid w:val="00C1551F"/>
    <w:rsid w:val="00C176CB"/>
    <w:rsid w:val="00C17AD8"/>
    <w:rsid w:val="00C20210"/>
    <w:rsid w:val="00C2100A"/>
    <w:rsid w:val="00C239E9"/>
    <w:rsid w:val="00C242FD"/>
    <w:rsid w:val="00C246F0"/>
    <w:rsid w:val="00C26037"/>
    <w:rsid w:val="00C264C1"/>
    <w:rsid w:val="00C312FD"/>
    <w:rsid w:val="00C35D1A"/>
    <w:rsid w:val="00C36746"/>
    <w:rsid w:val="00C40B85"/>
    <w:rsid w:val="00C435A0"/>
    <w:rsid w:val="00C43CF0"/>
    <w:rsid w:val="00C43E4C"/>
    <w:rsid w:val="00C46623"/>
    <w:rsid w:val="00C468EF"/>
    <w:rsid w:val="00C50343"/>
    <w:rsid w:val="00C51AC6"/>
    <w:rsid w:val="00C5205B"/>
    <w:rsid w:val="00C53500"/>
    <w:rsid w:val="00C54D85"/>
    <w:rsid w:val="00C5737C"/>
    <w:rsid w:val="00C6066C"/>
    <w:rsid w:val="00C624C6"/>
    <w:rsid w:val="00C65A96"/>
    <w:rsid w:val="00C66861"/>
    <w:rsid w:val="00C67EE0"/>
    <w:rsid w:val="00C70B1F"/>
    <w:rsid w:val="00C70FF5"/>
    <w:rsid w:val="00C765F6"/>
    <w:rsid w:val="00C80674"/>
    <w:rsid w:val="00C80D56"/>
    <w:rsid w:val="00C844FB"/>
    <w:rsid w:val="00C8488A"/>
    <w:rsid w:val="00C85E78"/>
    <w:rsid w:val="00C8776B"/>
    <w:rsid w:val="00C906E4"/>
    <w:rsid w:val="00C9192C"/>
    <w:rsid w:val="00C92B05"/>
    <w:rsid w:val="00C9541E"/>
    <w:rsid w:val="00C9741A"/>
    <w:rsid w:val="00C97465"/>
    <w:rsid w:val="00CA1B56"/>
    <w:rsid w:val="00CA29BF"/>
    <w:rsid w:val="00CA2AB5"/>
    <w:rsid w:val="00CA35C0"/>
    <w:rsid w:val="00CA3B6D"/>
    <w:rsid w:val="00CA3CC4"/>
    <w:rsid w:val="00CA5C05"/>
    <w:rsid w:val="00CB07B9"/>
    <w:rsid w:val="00CB4BE2"/>
    <w:rsid w:val="00CB5C43"/>
    <w:rsid w:val="00CC0F6E"/>
    <w:rsid w:val="00CC1092"/>
    <w:rsid w:val="00CC3613"/>
    <w:rsid w:val="00CC381B"/>
    <w:rsid w:val="00CC418B"/>
    <w:rsid w:val="00CC5B18"/>
    <w:rsid w:val="00CC6574"/>
    <w:rsid w:val="00CC6943"/>
    <w:rsid w:val="00CC79D7"/>
    <w:rsid w:val="00CD1197"/>
    <w:rsid w:val="00CD34D1"/>
    <w:rsid w:val="00CD48F5"/>
    <w:rsid w:val="00CD5318"/>
    <w:rsid w:val="00CE08A6"/>
    <w:rsid w:val="00CE5156"/>
    <w:rsid w:val="00CE55F0"/>
    <w:rsid w:val="00CE582A"/>
    <w:rsid w:val="00CE6D0A"/>
    <w:rsid w:val="00CE7FF4"/>
    <w:rsid w:val="00CF0D05"/>
    <w:rsid w:val="00CF1318"/>
    <w:rsid w:val="00CF16F8"/>
    <w:rsid w:val="00CF255F"/>
    <w:rsid w:val="00CF257D"/>
    <w:rsid w:val="00CF353B"/>
    <w:rsid w:val="00CF4FE7"/>
    <w:rsid w:val="00CF6760"/>
    <w:rsid w:val="00D000D7"/>
    <w:rsid w:val="00D01124"/>
    <w:rsid w:val="00D01A3E"/>
    <w:rsid w:val="00D0259B"/>
    <w:rsid w:val="00D0341C"/>
    <w:rsid w:val="00D03B2C"/>
    <w:rsid w:val="00D11631"/>
    <w:rsid w:val="00D21708"/>
    <w:rsid w:val="00D23A48"/>
    <w:rsid w:val="00D23B1A"/>
    <w:rsid w:val="00D25D41"/>
    <w:rsid w:val="00D261A9"/>
    <w:rsid w:val="00D262FB"/>
    <w:rsid w:val="00D31DCE"/>
    <w:rsid w:val="00D359C9"/>
    <w:rsid w:val="00D4032A"/>
    <w:rsid w:val="00D45105"/>
    <w:rsid w:val="00D465B0"/>
    <w:rsid w:val="00D51418"/>
    <w:rsid w:val="00D535AC"/>
    <w:rsid w:val="00D577E3"/>
    <w:rsid w:val="00D603E5"/>
    <w:rsid w:val="00D63629"/>
    <w:rsid w:val="00D65BDA"/>
    <w:rsid w:val="00D66465"/>
    <w:rsid w:val="00D67102"/>
    <w:rsid w:val="00D70EED"/>
    <w:rsid w:val="00D71143"/>
    <w:rsid w:val="00D73CF3"/>
    <w:rsid w:val="00D77E78"/>
    <w:rsid w:val="00D804C4"/>
    <w:rsid w:val="00D81ACE"/>
    <w:rsid w:val="00D81D26"/>
    <w:rsid w:val="00D81F2A"/>
    <w:rsid w:val="00D8415A"/>
    <w:rsid w:val="00D84CA9"/>
    <w:rsid w:val="00D84F5D"/>
    <w:rsid w:val="00D86C61"/>
    <w:rsid w:val="00D87577"/>
    <w:rsid w:val="00D87E40"/>
    <w:rsid w:val="00D91997"/>
    <w:rsid w:val="00D9279B"/>
    <w:rsid w:val="00D92CFF"/>
    <w:rsid w:val="00D92FEC"/>
    <w:rsid w:val="00D93EEA"/>
    <w:rsid w:val="00D93FE6"/>
    <w:rsid w:val="00D94D7B"/>
    <w:rsid w:val="00D960DE"/>
    <w:rsid w:val="00D969A7"/>
    <w:rsid w:val="00D969F3"/>
    <w:rsid w:val="00DA285D"/>
    <w:rsid w:val="00DA5847"/>
    <w:rsid w:val="00DA6FD2"/>
    <w:rsid w:val="00DA7EEA"/>
    <w:rsid w:val="00DB13B8"/>
    <w:rsid w:val="00DB148F"/>
    <w:rsid w:val="00DB26C4"/>
    <w:rsid w:val="00DB38A3"/>
    <w:rsid w:val="00DB400E"/>
    <w:rsid w:val="00DB4B3C"/>
    <w:rsid w:val="00DB51E1"/>
    <w:rsid w:val="00DB5A27"/>
    <w:rsid w:val="00DB5DE4"/>
    <w:rsid w:val="00DB5F0B"/>
    <w:rsid w:val="00DC639A"/>
    <w:rsid w:val="00DC6D50"/>
    <w:rsid w:val="00DC7566"/>
    <w:rsid w:val="00DD22ED"/>
    <w:rsid w:val="00DD486E"/>
    <w:rsid w:val="00DD593C"/>
    <w:rsid w:val="00DD704D"/>
    <w:rsid w:val="00DF0826"/>
    <w:rsid w:val="00DF3CBA"/>
    <w:rsid w:val="00E04D70"/>
    <w:rsid w:val="00E0505C"/>
    <w:rsid w:val="00E061E7"/>
    <w:rsid w:val="00E07982"/>
    <w:rsid w:val="00E106B3"/>
    <w:rsid w:val="00E12D52"/>
    <w:rsid w:val="00E1408A"/>
    <w:rsid w:val="00E151C3"/>
    <w:rsid w:val="00E20A28"/>
    <w:rsid w:val="00E20D47"/>
    <w:rsid w:val="00E239C1"/>
    <w:rsid w:val="00E23DED"/>
    <w:rsid w:val="00E26FD1"/>
    <w:rsid w:val="00E303E4"/>
    <w:rsid w:val="00E311B9"/>
    <w:rsid w:val="00E33EBB"/>
    <w:rsid w:val="00E3437E"/>
    <w:rsid w:val="00E348D1"/>
    <w:rsid w:val="00E34F48"/>
    <w:rsid w:val="00E3665C"/>
    <w:rsid w:val="00E379FF"/>
    <w:rsid w:val="00E37F98"/>
    <w:rsid w:val="00E43BA7"/>
    <w:rsid w:val="00E43E8D"/>
    <w:rsid w:val="00E455D2"/>
    <w:rsid w:val="00E46178"/>
    <w:rsid w:val="00E50677"/>
    <w:rsid w:val="00E564AC"/>
    <w:rsid w:val="00E61395"/>
    <w:rsid w:val="00E63013"/>
    <w:rsid w:val="00E632AB"/>
    <w:rsid w:val="00E63CC0"/>
    <w:rsid w:val="00E647FF"/>
    <w:rsid w:val="00E650F3"/>
    <w:rsid w:val="00E6573E"/>
    <w:rsid w:val="00E6574F"/>
    <w:rsid w:val="00E66CA5"/>
    <w:rsid w:val="00E67B3A"/>
    <w:rsid w:val="00E67CAE"/>
    <w:rsid w:val="00E709FC"/>
    <w:rsid w:val="00E715E9"/>
    <w:rsid w:val="00E71A9B"/>
    <w:rsid w:val="00E76094"/>
    <w:rsid w:val="00E7711E"/>
    <w:rsid w:val="00E81C13"/>
    <w:rsid w:val="00E87833"/>
    <w:rsid w:val="00E907F0"/>
    <w:rsid w:val="00E915E1"/>
    <w:rsid w:val="00E91E48"/>
    <w:rsid w:val="00E93568"/>
    <w:rsid w:val="00E97EBC"/>
    <w:rsid w:val="00EA20BD"/>
    <w:rsid w:val="00EA25A8"/>
    <w:rsid w:val="00EA4A1D"/>
    <w:rsid w:val="00EB06B6"/>
    <w:rsid w:val="00EB48DD"/>
    <w:rsid w:val="00EB563F"/>
    <w:rsid w:val="00EB5DAA"/>
    <w:rsid w:val="00EB79AE"/>
    <w:rsid w:val="00EC03E5"/>
    <w:rsid w:val="00EC16F5"/>
    <w:rsid w:val="00EC1717"/>
    <w:rsid w:val="00EC1DAC"/>
    <w:rsid w:val="00EC279F"/>
    <w:rsid w:val="00EC434B"/>
    <w:rsid w:val="00EC6A6B"/>
    <w:rsid w:val="00ED3631"/>
    <w:rsid w:val="00ED40CF"/>
    <w:rsid w:val="00ED7002"/>
    <w:rsid w:val="00ED7160"/>
    <w:rsid w:val="00ED76F5"/>
    <w:rsid w:val="00ED7ECD"/>
    <w:rsid w:val="00EE1509"/>
    <w:rsid w:val="00EE40E3"/>
    <w:rsid w:val="00EE56E1"/>
    <w:rsid w:val="00EE7A75"/>
    <w:rsid w:val="00EF0011"/>
    <w:rsid w:val="00EF15AC"/>
    <w:rsid w:val="00EF539F"/>
    <w:rsid w:val="00F032CA"/>
    <w:rsid w:val="00F04290"/>
    <w:rsid w:val="00F062B1"/>
    <w:rsid w:val="00F06484"/>
    <w:rsid w:val="00F06534"/>
    <w:rsid w:val="00F06637"/>
    <w:rsid w:val="00F0668B"/>
    <w:rsid w:val="00F07544"/>
    <w:rsid w:val="00F0789E"/>
    <w:rsid w:val="00F1235B"/>
    <w:rsid w:val="00F14B36"/>
    <w:rsid w:val="00F23CEE"/>
    <w:rsid w:val="00F2520C"/>
    <w:rsid w:val="00F26DB4"/>
    <w:rsid w:val="00F2705F"/>
    <w:rsid w:val="00F313EB"/>
    <w:rsid w:val="00F31CEB"/>
    <w:rsid w:val="00F323BF"/>
    <w:rsid w:val="00F35670"/>
    <w:rsid w:val="00F3692E"/>
    <w:rsid w:val="00F36C8A"/>
    <w:rsid w:val="00F37628"/>
    <w:rsid w:val="00F37C4B"/>
    <w:rsid w:val="00F40887"/>
    <w:rsid w:val="00F40A83"/>
    <w:rsid w:val="00F45124"/>
    <w:rsid w:val="00F47101"/>
    <w:rsid w:val="00F472C4"/>
    <w:rsid w:val="00F47CFA"/>
    <w:rsid w:val="00F525CF"/>
    <w:rsid w:val="00F53A3D"/>
    <w:rsid w:val="00F5431F"/>
    <w:rsid w:val="00F5537B"/>
    <w:rsid w:val="00F55A60"/>
    <w:rsid w:val="00F606DE"/>
    <w:rsid w:val="00F612C1"/>
    <w:rsid w:val="00F62506"/>
    <w:rsid w:val="00F64EED"/>
    <w:rsid w:val="00F70E81"/>
    <w:rsid w:val="00F71091"/>
    <w:rsid w:val="00F74645"/>
    <w:rsid w:val="00F74AA1"/>
    <w:rsid w:val="00F7647F"/>
    <w:rsid w:val="00F776E9"/>
    <w:rsid w:val="00F82CAB"/>
    <w:rsid w:val="00F84402"/>
    <w:rsid w:val="00F86E59"/>
    <w:rsid w:val="00F86FE4"/>
    <w:rsid w:val="00F8793D"/>
    <w:rsid w:val="00F92B69"/>
    <w:rsid w:val="00F9364E"/>
    <w:rsid w:val="00F95354"/>
    <w:rsid w:val="00F95A82"/>
    <w:rsid w:val="00F96C03"/>
    <w:rsid w:val="00FA461D"/>
    <w:rsid w:val="00FA4FFB"/>
    <w:rsid w:val="00FA5617"/>
    <w:rsid w:val="00FB059E"/>
    <w:rsid w:val="00FB243D"/>
    <w:rsid w:val="00FB2682"/>
    <w:rsid w:val="00FC3126"/>
    <w:rsid w:val="00FC411D"/>
    <w:rsid w:val="00FC5E49"/>
    <w:rsid w:val="00FD2C6C"/>
    <w:rsid w:val="00FD3DAB"/>
    <w:rsid w:val="00FD55AF"/>
    <w:rsid w:val="00FE10B5"/>
    <w:rsid w:val="00FE1B77"/>
    <w:rsid w:val="00FE306D"/>
    <w:rsid w:val="00FE5E2E"/>
    <w:rsid w:val="00FF0CAE"/>
    <w:rsid w:val="00FF0F49"/>
    <w:rsid w:val="00FF303A"/>
    <w:rsid w:val="00FF36E2"/>
    <w:rsid w:val="00FF3B9D"/>
    <w:rsid w:val="00FF7203"/>
    <w:rsid w:val="00FF7CCF"/>
    <w:rsid w:val="02CC0107"/>
    <w:rsid w:val="04858F76"/>
    <w:rsid w:val="074F87DE"/>
    <w:rsid w:val="084D8C8A"/>
    <w:rsid w:val="0BEDEC61"/>
    <w:rsid w:val="0CB68602"/>
    <w:rsid w:val="0EA4E91F"/>
    <w:rsid w:val="10737299"/>
    <w:rsid w:val="108F5542"/>
    <w:rsid w:val="113B8D8D"/>
    <w:rsid w:val="1751E480"/>
    <w:rsid w:val="175EDD57"/>
    <w:rsid w:val="1E540A11"/>
    <w:rsid w:val="1F289893"/>
    <w:rsid w:val="1FE91C53"/>
    <w:rsid w:val="212D9334"/>
    <w:rsid w:val="25A0B42C"/>
    <w:rsid w:val="25F17DD8"/>
    <w:rsid w:val="270A2AEF"/>
    <w:rsid w:val="28CF5C14"/>
    <w:rsid w:val="2A0D9E32"/>
    <w:rsid w:val="2E45CDA7"/>
    <w:rsid w:val="2F700A61"/>
    <w:rsid w:val="3279C994"/>
    <w:rsid w:val="3293D71B"/>
    <w:rsid w:val="32EE47E7"/>
    <w:rsid w:val="33F539D2"/>
    <w:rsid w:val="349D0A50"/>
    <w:rsid w:val="3B1659E3"/>
    <w:rsid w:val="3C7595EA"/>
    <w:rsid w:val="3CFF03F9"/>
    <w:rsid w:val="3EC2967A"/>
    <w:rsid w:val="3FF3FA58"/>
    <w:rsid w:val="42DC8569"/>
    <w:rsid w:val="468C3938"/>
    <w:rsid w:val="474C32E3"/>
    <w:rsid w:val="476CD822"/>
    <w:rsid w:val="497C19D5"/>
    <w:rsid w:val="4A285A6C"/>
    <w:rsid w:val="4A43AAC8"/>
    <w:rsid w:val="4E3CA689"/>
    <w:rsid w:val="5188874D"/>
    <w:rsid w:val="520829D5"/>
    <w:rsid w:val="52B2718E"/>
    <w:rsid w:val="577BBCEB"/>
    <w:rsid w:val="58B0AAFA"/>
    <w:rsid w:val="58DE4FED"/>
    <w:rsid w:val="5D81BE6C"/>
    <w:rsid w:val="5DEDDDAE"/>
    <w:rsid w:val="60855119"/>
    <w:rsid w:val="616173A0"/>
    <w:rsid w:val="64C461B7"/>
    <w:rsid w:val="660AE776"/>
    <w:rsid w:val="691601F7"/>
    <w:rsid w:val="695271B8"/>
    <w:rsid w:val="6AD3D62D"/>
    <w:rsid w:val="6D1B1796"/>
    <w:rsid w:val="73194645"/>
    <w:rsid w:val="732461E9"/>
    <w:rsid w:val="73AB07E0"/>
    <w:rsid w:val="73C748AD"/>
    <w:rsid w:val="75862B1D"/>
    <w:rsid w:val="759B232F"/>
    <w:rsid w:val="76CA6092"/>
    <w:rsid w:val="774923A5"/>
    <w:rsid w:val="77627684"/>
    <w:rsid w:val="795559B1"/>
    <w:rsid w:val="7C7018E4"/>
    <w:rsid w:val="7F2178F3"/>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chartTrackingRefBased/>
  <w15:docId w15:val="{D9498C58-F761-4463-988A-F9D5327D0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35B"/>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FA461D"/>
    <w:pPr>
      <w:keepNext/>
      <w:keepLines/>
      <w:widowControl/>
      <w:autoSpaceDE/>
      <w:autoSpaceDN/>
      <w:spacing w:before="40" w:line="312" w:lineRule="auto"/>
      <w:jc w:val="both"/>
      <w:outlineLvl w:val="1"/>
    </w:pPr>
    <w:rPr>
      <w:rFonts w:asciiTheme="majorHAnsi" w:eastAsiaTheme="majorEastAsia" w:hAnsiTheme="majorHAnsi" w:cstheme="majorBidi"/>
      <w:color w:val="2F5496" w:themeColor="accent1" w:themeShade="BF"/>
      <w:sz w:val="26"/>
      <w:szCs w:val="26"/>
      <w:lang w:val="es-CO" w:eastAsia="es-CO"/>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D25D41"/>
    <w:pPr>
      <w:widowControl/>
      <w:autoSpaceDE/>
      <w:autoSpaceDN/>
      <w:ind w:left="284" w:hanging="284"/>
      <w:jc w:val="both"/>
    </w:pPr>
    <w:rPr>
      <w:rFonts w:eastAsia="Times New Roman"/>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E303E4"/>
    <w:rPr>
      <w:color w:val="605E5C"/>
      <w:shd w:val="clear" w:color="auto" w:fill="E1DFDD"/>
    </w:rPr>
  </w:style>
  <w:style w:type="paragraph" w:styleId="Cita">
    <w:name w:val="Quote"/>
    <w:basedOn w:val="Normal"/>
    <w:next w:val="Normal"/>
    <w:link w:val="CitaCar"/>
    <w:uiPriority w:val="29"/>
    <w:qFormat/>
    <w:rsid w:val="001844CA"/>
    <w:pPr>
      <w:spacing w:before="200" w:after="160" w:line="480" w:lineRule="auto"/>
      <w:ind w:left="862" w:right="862"/>
      <w:jc w:val="both"/>
    </w:pPr>
    <w:rPr>
      <w:rFonts w:eastAsia="Arial MT" w:cs="Arial MT"/>
      <w:i/>
      <w:iCs/>
      <w:color w:val="0D0D0D" w:themeColor="text1" w:themeTint="F2"/>
    </w:rPr>
  </w:style>
  <w:style w:type="character" w:customStyle="1" w:styleId="CitaCar">
    <w:name w:val="Cita Car"/>
    <w:basedOn w:val="Fuentedeprrafopredeter"/>
    <w:link w:val="Cita"/>
    <w:uiPriority w:val="29"/>
    <w:rsid w:val="001844CA"/>
    <w:rPr>
      <w:rFonts w:ascii="Arial" w:eastAsia="Arial MT" w:hAnsi="Arial" w:cs="Arial MT"/>
      <w:i/>
      <w:iCs/>
      <w:color w:val="0D0D0D" w:themeColor="text1" w:themeTint="F2"/>
      <w:lang w:val="es-ES"/>
    </w:rPr>
  </w:style>
  <w:style w:type="character" w:customStyle="1" w:styleId="findhit">
    <w:name w:val="findhit"/>
    <w:basedOn w:val="Fuentedeprrafopredeter"/>
    <w:rsid w:val="003D5286"/>
  </w:style>
  <w:style w:type="character" w:customStyle="1" w:styleId="Mencinsinresolver4">
    <w:name w:val="Mención sin resolver4"/>
    <w:basedOn w:val="Fuentedeprrafopredeter"/>
    <w:uiPriority w:val="99"/>
    <w:semiHidden/>
    <w:unhideWhenUsed/>
    <w:rsid w:val="00506A5F"/>
    <w:rPr>
      <w:color w:val="605E5C"/>
      <w:shd w:val="clear" w:color="auto" w:fill="E1DFDD"/>
    </w:rPr>
  </w:style>
  <w:style w:type="character" w:customStyle="1" w:styleId="UnresolvedMention">
    <w:name w:val="Unresolved Mention"/>
    <w:basedOn w:val="Fuentedeprrafopredeter"/>
    <w:uiPriority w:val="99"/>
    <w:semiHidden/>
    <w:unhideWhenUsed/>
    <w:rsid w:val="002E6313"/>
    <w:rPr>
      <w:color w:val="605E5C"/>
      <w:shd w:val="clear" w:color="auto" w:fill="E1DFDD"/>
    </w:rPr>
  </w:style>
  <w:style w:type="character" w:customStyle="1" w:styleId="Ttulo2Car">
    <w:name w:val="Título 2 Car"/>
    <w:basedOn w:val="Fuentedeprrafopredeter"/>
    <w:link w:val="Ttulo2"/>
    <w:uiPriority w:val="9"/>
    <w:rsid w:val="00FA461D"/>
    <w:rPr>
      <w:rFonts w:asciiTheme="majorHAnsi" w:eastAsiaTheme="majorEastAsia" w:hAnsiTheme="majorHAnsi" w:cstheme="majorBidi"/>
      <w:color w:val="2F5496" w:themeColor="accent1" w:themeShade="BF"/>
      <w:sz w:val="26"/>
      <w:szCs w:val="26"/>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2644">
      <w:bodyDiv w:val="1"/>
      <w:marLeft w:val="0"/>
      <w:marRight w:val="0"/>
      <w:marTop w:val="0"/>
      <w:marBottom w:val="0"/>
      <w:divBdr>
        <w:top w:val="none" w:sz="0" w:space="0" w:color="auto"/>
        <w:left w:val="none" w:sz="0" w:space="0" w:color="auto"/>
        <w:bottom w:val="none" w:sz="0" w:space="0" w:color="auto"/>
        <w:right w:val="none" w:sz="0" w:space="0" w:color="auto"/>
      </w:divBdr>
    </w:div>
    <w:div w:id="148333297">
      <w:bodyDiv w:val="1"/>
      <w:marLeft w:val="0"/>
      <w:marRight w:val="0"/>
      <w:marTop w:val="0"/>
      <w:marBottom w:val="0"/>
      <w:divBdr>
        <w:top w:val="none" w:sz="0" w:space="0" w:color="auto"/>
        <w:left w:val="none" w:sz="0" w:space="0" w:color="auto"/>
        <w:bottom w:val="none" w:sz="0" w:space="0" w:color="auto"/>
        <w:right w:val="none" w:sz="0" w:space="0" w:color="auto"/>
      </w:divBdr>
      <w:divsChild>
        <w:div w:id="598023377">
          <w:marLeft w:val="0"/>
          <w:marRight w:val="0"/>
          <w:marTop w:val="0"/>
          <w:marBottom w:val="0"/>
          <w:divBdr>
            <w:top w:val="none" w:sz="0" w:space="0" w:color="auto"/>
            <w:left w:val="none" w:sz="0" w:space="0" w:color="auto"/>
            <w:bottom w:val="none" w:sz="0" w:space="0" w:color="auto"/>
            <w:right w:val="none" w:sz="0" w:space="0" w:color="auto"/>
          </w:divBdr>
        </w:div>
        <w:div w:id="433132479">
          <w:marLeft w:val="0"/>
          <w:marRight w:val="0"/>
          <w:marTop w:val="0"/>
          <w:marBottom w:val="0"/>
          <w:divBdr>
            <w:top w:val="none" w:sz="0" w:space="0" w:color="auto"/>
            <w:left w:val="none" w:sz="0" w:space="0" w:color="auto"/>
            <w:bottom w:val="none" w:sz="0" w:space="0" w:color="auto"/>
            <w:right w:val="none" w:sz="0" w:space="0" w:color="auto"/>
          </w:divBdr>
        </w:div>
        <w:div w:id="624964150">
          <w:marLeft w:val="0"/>
          <w:marRight w:val="0"/>
          <w:marTop w:val="0"/>
          <w:marBottom w:val="0"/>
          <w:divBdr>
            <w:top w:val="none" w:sz="0" w:space="0" w:color="auto"/>
            <w:left w:val="none" w:sz="0" w:space="0" w:color="auto"/>
            <w:bottom w:val="none" w:sz="0" w:space="0" w:color="auto"/>
            <w:right w:val="none" w:sz="0" w:space="0" w:color="auto"/>
          </w:divBdr>
        </w:div>
        <w:div w:id="1230111030">
          <w:marLeft w:val="0"/>
          <w:marRight w:val="0"/>
          <w:marTop w:val="0"/>
          <w:marBottom w:val="0"/>
          <w:divBdr>
            <w:top w:val="none" w:sz="0" w:space="0" w:color="auto"/>
            <w:left w:val="none" w:sz="0" w:space="0" w:color="auto"/>
            <w:bottom w:val="none" w:sz="0" w:space="0" w:color="auto"/>
            <w:right w:val="none" w:sz="0" w:space="0" w:color="auto"/>
          </w:divBdr>
        </w:div>
        <w:div w:id="1954166180">
          <w:marLeft w:val="0"/>
          <w:marRight w:val="0"/>
          <w:marTop w:val="0"/>
          <w:marBottom w:val="0"/>
          <w:divBdr>
            <w:top w:val="none" w:sz="0" w:space="0" w:color="auto"/>
            <w:left w:val="none" w:sz="0" w:space="0" w:color="auto"/>
            <w:bottom w:val="none" w:sz="0" w:space="0" w:color="auto"/>
            <w:right w:val="none" w:sz="0" w:space="0" w:color="auto"/>
          </w:divBdr>
        </w:div>
        <w:div w:id="1750228881">
          <w:marLeft w:val="0"/>
          <w:marRight w:val="0"/>
          <w:marTop w:val="0"/>
          <w:marBottom w:val="0"/>
          <w:divBdr>
            <w:top w:val="none" w:sz="0" w:space="0" w:color="auto"/>
            <w:left w:val="none" w:sz="0" w:space="0" w:color="auto"/>
            <w:bottom w:val="none" w:sz="0" w:space="0" w:color="auto"/>
            <w:right w:val="none" w:sz="0" w:space="0" w:color="auto"/>
          </w:divBdr>
        </w:div>
        <w:div w:id="1918320875">
          <w:marLeft w:val="0"/>
          <w:marRight w:val="0"/>
          <w:marTop w:val="0"/>
          <w:marBottom w:val="0"/>
          <w:divBdr>
            <w:top w:val="none" w:sz="0" w:space="0" w:color="auto"/>
            <w:left w:val="none" w:sz="0" w:space="0" w:color="auto"/>
            <w:bottom w:val="none" w:sz="0" w:space="0" w:color="auto"/>
            <w:right w:val="none" w:sz="0" w:space="0" w:color="auto"/>
          </w:divBdr>
        </w:div>
      </w:divsChild>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161237571">
      <w:bodyDiv w:val="1"/>
      <w:marLeft w:val="0"/>
      <w:marRight w:val="0"/>
      <w:marTop w:val="0"/>
      <w:marBottom w:val="0"/>
      <w:divBdr>
        <w:top w:val="none" w:sz="0" w:space="0" w:color="auto"/>
        <w:left w:val="none" w:sz="0" w:space="0" w:color="auto"/>
        <w:bottom w:val="none" w:sz="0" w:space="0" w:color="auto"/>
        <w:right w:val="none" w:sz="0" w:space="0" w:color="auto"/>
      </w:divBdr>
    </w:div>
    <w:div w:id="201403321">
      <w:bodyDiv w:val="1"/>
      <w:marLeft w:val="0"/>
      <w:marRight w:val="0"/>
      <w:marTop w:val="0"/>
      <w:marBottom w:val="0"/>
      <w:divBdr>
        <w:top w:val="none" w:sz="0" w:space="0" w:color="auto"/>
        <w:left w:val="none" w:sz="0" w:space="0" w:color="auto"/>
        <w:bottom w:val="none" w:sz="0" w:space="0" w:color="auto"/>
        <w:right w:val="none" w:sz="0" w:space="0" w:color="auto"/>
      </w:divBdr>
    </w:div>
    <w:div w:id="249823717">
      <w:bodyDiv w:val="1"/>
      <w:marLeft w:val="0"/>
      <w:marRight w:val="0"/>
      <w:marTop w:val="0"/>
      <w:marBottom w:val="0"/>
      <w:divBdr>
        <w:top w:val="none" w:sz="0" w:space="0" w:color="auto"/>
        <w:left w:val="none" w:sz="0" w:space="0" w:color="auto"/>
        <w:bottom w:val="none" w:sz="0" w:space="0" w:color="auto"/>
        <w:right w:val="none" w:sz="0" w:space="0" w:color="auto"/>
      </w:divBdr>
    </w:div>
    <w:div w:id="276521937">
      <w:bodyDiv w:val="1"/>
      <w:marLeft w:val="0"/>
      <w:marRight w:val="0"/>
      <w:marTop w:val="0"/>
      <w:marBottom w:val="0"/>
      <w:divBdr>
        <w:top w:val="none" w:sz="0" w:space="0" w:color="auto"/>
        <w:left w:val="none" w:sz="0" w:space="0" w:color="auto"/>
        <w:bottom w:val="none" w:sz="0" w:space="0" w:color="auto"/>
        <w:right w:val="none" w:sz="0" w:space="0" w:color="auto"/>
      </w:divBdr>
    </w:div>
    <w:div w:id="321547853">
      <w:bodyDiv w:val="1"/>
      <w:marLeft w:val="0"/>
      <w:marRight w:val="0"/>
      <w:marTop w:val="0"/>
      <w:marBottom w:val="0"/>
      <w:divBdr>
        <w:top w:val="none" w:sz="0" w:space="0" w:color="auto"/>
        <w:left w:val="none" w:sz="0" w:space="0" w:color="auto"/>
        <w:bottom w:val="none" w:sz="0" w:space="0" w:color="auto"/>
        <w:right w:val="none" w:sz="0" w:space="0" w:color="auto"/>
      </w:divBdr>
    </w:div>
    <w:div w:id="354502752">
      <w:bodyDiv w:val="1"/>
      <w:marLeft w:val="0"/>
      <w:marRight w:val="0"/>
      <w:marTop w:val="0"/>
      <w:marBottom w:val="0"/>
      <w:divBdr>
        <w:top w:val="none" w:sz="0" w:space="0" w:color="auto"/>
        <w:left w:val="none" w:sz="0" w:space="0" w:color="auto"/>
        <w:bottom w:val="none" w:sz="0" w:space="0" w:color="auto"/>
        <w:right w:val="none" w:sz="0" w:space="0" w:color="auto"/>
      </w:divBdr>
      <w:divsChild>
        <w:div w:id="1626891810">
          <w:marLeft w:val="0"/>
          <w:marRight w:val="0"/>
          <w:marTop w:val="0"/>
          <w:marBottom w:val="0"/>
          <w:divBdr>
            <w:top w:val="none" w:sz="0" w:space="0" w:color="auto"/>
            <w:left w:val="none" w:sz="0" w:space="0" w:color="auto"/>
            <w:bottom w:val="none" w:sz="0" w:space="0" w:color="auto"/>
            <w:right w:val="none" w:sz="0" w:space="0" w:color="auto"/>
          </w:divBdr>
        </w:div>
        <w:div w:id="1199851776">
          <w:marLeft w:val="0"/>
          <w:marRight w:val="0"/>
          <w:marTop w:val="0"/>
          <w:marBottom w:val="0"/>
          <w:divBdr>
            <w:top w:val="none" w:sz="0" w:space="0" w:color="auto"/>
            <w:left w:val="none" w:sz="0" w:space="0" w:color="auto"/>
            <w:bottom w:val="none" w:sz="0" w:space="0" w:color="auto"/>
            <w:right w:val="none" w:sz="0" w:space="0" w:color="auto"/>
          </w:divBdr>
        </w:div>
        <w:div w:id="274289471">
          <w:marLeft w:val="0"/>
          <w:marRight w:val="0"/>
          <w:marTop w:val="0"/>
          <w:marBottom w:val="0"/>
          <w:divBdr>
            <w:top w:val="none" w:sz="0" w:space="0" w:color="auto"/>
            <w:left w:val="none" w:sz="0" w:space="0" w:color="auto"/>
            <w:bottom w:val="none" w:sz="0" w:space="0" w:color="auto"/>
            <w:right w:val="none" w:sz="0" w:space="0" w:color="auto"/>
          </w:divBdr>
        </w:div>
        <w:div w:id="1134716017">
          <w:marLeft w:val="0"/>
          <w:marRight w:val="0"/>
          <w:marTop w:val="0"/>
          <w:marBottom w:val="0"/>
          <w:divBdr>
            <w:top w:val="none" w:sz="0" w:space="0" w:color="auto"/>
            <w:left w:val="none" w:sz="0" w:space="0" w:color="auto"/>
            <w:bottom w:val="none" w:sz="0" w:space="0" w:color="auto"/>
            <w:right w:val="none" w:sz="0" w:space="0" w:color="auto"/>
          </w:divBdr>
        </w:div>
        <w:div w:id="1980917914">
          <w:marLeft w:val="0"/>
          <w:marRight w:val="0"/>
          <w:marTop w:val="0"/>
          <w:marBottom w:val="0"/>
          <w:divBdr>
            <w:top w:val="none" w:sz="0" w:space="0" w:color="auto"/>
            <w:left w:val="none" w:sz="0" w:space="0" w:color="auto"/>
            <w:bottom w:val="none" w:sz="0" w:space="0" w:color="auto"/>
            <w:right w:val="none" w:sz="0" w:space="0" w:color="auto"/>
          </w:divBdr>
        </w:div>
      </w:divsChild>
    </w:div>
    <w:div w:id="362289352">
      <w:bodyDiv w:val="1"/>
      <w:marLeft w:val="0"/>
      <w:marRight w:val="0"/>
      <w:marTop w:val="0"/>
      <w:marBottom w:val="0"/>
      <w:divBdr>
        <w:top w:val="none" w:sz="0" w:space="0" w:color="auto"/>
        <w:left w:val="none" w:sz="0" w:space="0" w:color="auto"/>
        <w:bottom w:val="none" w:sz="0" w:space="0" w:color="auto"/>
        <w:right w:val="none" w:sz="0" w:space="0" w:color="auto"/>
      </w:divBdr>
    </w:div>
    <w:div w:id="377632694">
      <w:bodyDiv w:val="1"/>
      <w:marLeft w:val="0"/>
      <w:marRight w:val="0"/>
      <w:marTop w:val="0"/>
      <w:marBottom w:val="0"/>
      <w:divBdr>
        <w:top w:val="none" w:sz="0" w:space="0" w:color="auto"/>
        <w:left w:val="none" w:sz="0" w:space="0" w:color="auto"/>
        <w:bottom w:val="none" w:sz="0" w:space="0" w:color="auto"/>
        <w:right w:val="none" w:sz="0" w:space="0" w:color="auto"/>
      </w:divBdr>
    </w:div>
    <w:div w:id="422074921">
      <w:bodyDiv w:val="1"/>
      <w:marLeft w:val="0"/>
      <w:marRight w:val="0"/>
      <w:marTop w:val="0"/>
      <w:marBottom w:val="0"/>
      <w:divBdr>
        <w:top w:val="none" w:sz="0" w:space="0" w:color="auto"/>
        <w:left w:val="none" w:sz="0" w:space="0" w:color="auto"/>
        <w:bottom w:val="none" w:sz="0" w:space="0" w:color="auto"/>
        <w:right w:val="none" w:sz="0" w:space="0" w:color="auto"/>
      </w:divBdr>
    </w:div>
    <w:div w:id="505749919">
      <w:bodyDiv w:val="1"/>
      <w:marLeft w:val="0"/>
      <w:marRight w:val="0"/>
      <w:marTop w:val="0"/>
      <w:marBottom w:val="0"/>
      <w:divBdr>
        <w:top w:val="none" w:sz="0" w:space="0" w:color="auto"/>
        <w:left w:val="none" w:sz="0" w:space="0" w:color="auto"/>
        <w:bottom w:val="none" w:sz="0" w:space="0" w:color="auto"/>
        <w:right w:val="none" w:sz="0" w:space="0" w:color="auto"/>
      </w:divBdr>
    </w:div>
    <w:div w:id="541482129">
      <w:bodyDiv w:val="1"/>
      <w:marLeft w:val="0"/>
      <w:marRight w:val="0"/>
      <w:marTop w:val="0"/>
      <w:marBottom w:val="0"/>
      <w:divBdr>
        <w:top w:val="none" w:sz="0" w:space="0" w:color="auto"/>
        <w:left w:val="none" w:sz="0" w:space="0" w:color="auto"/>
        <w:bottom w:val="none" w:sz="0" w:space="0" w:color="auto"/>
        <w:right w:val="none" w:sz="0" w:space="0" w:color="auto"/>
      </w:divBdr>
      <w:divsChild>
        <w:div w:id="1089699308">
          <w:marLeft w:val="0"/>
          <w:marRight w:val="0"/>
          <w:marTop w:val="0"/>
          <w:marBottom w:val="0"/>
          <w:divBdr>
            <w:top w:val="none" w:sz="0" w:space="0" w:color="auto"/>
            <w:left w:val="none" w:sz="0" w:space="0" w:color="auto"/>
            <w:bottom w:val="none" w:sz="0" w:space="0" w:color="auto"/>
            <w:right w:val="none" w:sz="0" w:space="0" w:color="auto"/>
          </w:divBdr>
          <w:divsChild>
            <w:div w:id="1648244296">
              <w:marLeft w:val="0"/>
              <w:marRight w:val="0"/>
              <w:marTop w:val="0"/>
              <w:marBottom w:val="0"/>
              <w:divBdr>
                <w:top w:val="none" w:sz="0" w:space="0" w:color="auto"/>
                <w:left w:val="none" w:sz="0" w:space="0" w:color="auto"/>
                <w:bottom w:val="none" w:sz="0" w:space="0" w:color="auto"/>
                <w:right w:val="none" w:sz="0" w:space="0" w:color="auto"/>
              </w:divBdr>
            </w:div>
            <w:div w:id="8914875">
              <w:marLeft w:val="0"/>
              <w:marRight w:val="0"/>
              <w:marTop w:val="0"/>
              <w:marBottom w:val="0"/>
              <w:divBdr>
                <w:top w:val="none" w:sz="0" w:space="0" w:color="auto"/>
                <w:left w:val="none" w:sz="0" w:space="0" w:color="auto"/>
                <w:bottom w:val="none" w:sz="0" w:space="0" w:color="auto"/>
                <w:right w:val="none" w:sz="0" w:space="0" w:color="auto"/>
              </w:divBdr>
            </w:div>
            <w:div w:id="520706009">
              <w:marLeft w:val="0"/>
              <w:marRight w:val="0"/>
              <w:marTop w:val="0"/>
              <w:marBottom w:val="0"/>
              <w:divBdr>
                <w:top w:val="none" w:sz="0" w:space="0" w:color="auto"/>
                <w:left w:val="none" w:sz="0" w:space="0" w:color="auto"/>
                <w:bottom w:val="none" w:sz="0" w:space="0" w:color="auto"/>
                <w:right w:val="none" w:sz="0" w:space="0" w:color="auto"/>
              </w:divBdr>
            </w:div>
            <w:div w:id="903419678">
              <w:marLeft w:val="0"/>
              <w:marRight w:val="0"/>
              <w:marTop w:val="0"/>
              <w:marBottom w:val="0"/>
              <w:divBdr>
                <w:top w:val="none" w:sz="0" w:space="0" w:color="auto"/>
                <w:left w:val="none" w:sz="0" w:space="0" w:color="auto"/>
                <w:bottom w:val="none" w:sz="0" w:space="0" w:color="auto"/>
                <w:right w:val="none" w:sz="0" w:space="0" w:color="auto"/>
              </w:divBdr>
            </w:div>
            <w:div w:id="1829125072">
              <w:marLeft w:val="0"/>
              <w:marRight w:val="0"/>
              <w:marTop w:val="0"/>
              <w:marBottom w:val="0"/>
              <w:divBdr>
                <w:top w:val="none" w:sz="0" w:space="0" w:color="auto"/>
                <w:left w:val="none" w:sz="0" w:space="0" w:color="auto"/>
                <w:bottom w:val="none" w:sz="0" w:space="0" w:color="auto"/>
                <w:right w:val="none" w:sz="0" w:space="0" w:color="auto"/>
              </w:divBdr>
            </w:div>
            <w:div w:id="832838076">
              <w:marLeft w:val="0"/>
              <w:marRight w:val="0"/>
              <w:marTop w:val="0"/>
              <w:marBottom w:val="0"/>
              <w:divBdr>
                <w:top w:val="none" w:sz="0" w:space="0" w:color="auto"/>
                <w:left w:val="none" w:sz="0" w:space="0" w:color="auto"/>
                <w:bottom w:val="none" w:sz="0" w:space="0" w:color="auto"/>
                <w:right w:val="none" w:sz="0" w:space="0" w:color="auto"/>
              </w:divBdr>
            </w:div>
            <w:div w:id="1610817804">
              <w:marLeft w:val="0"/>
              <w:marRight w:val="0"/>
              <w:marTop w:val="0"/>
              <w:marBottom w:val="0"/>
              <w:divBdr>
                <w:top w:val="none" w:sz="0" w:space="0" w:color="auto"/>
                <w:left w:val="none" w:sz="0" w:space="0" w:color="auto"/>
                <w:bottom w:val="none" w:sz="0" w:space="0" w:color="auto"/>
                <w:right w:val="none" w:sz="0" w:space="0" w:color="auto"/>
              </w:divBdr>
            </w:div>
            <w:div w:id="1420057087">
              <w:marLeft w:val="0"/>
              <w:marRight w:val="0"/>
              <w:marTop w:val="0"/>
              <w:marBottom w:val="0"/>
              <w:divBdr>
                <w:top w:val="none" w:sz="0" w:space="0" w:color="auto"/>
                <w:left w:val="none" w:sz="0" w:space="0" w:color="auto"/>
                <w:bottom w:val="none" w:sz="0" w:space="0" w:color="auto"/>
                <w:right w:val="none" w:sz="0" w:space="0" w:color="auto"/>
              </w:divBdr>
            </w:div>
          </w:divsChild>
        </w:div>
        <w:div w:id="104539494">
          <w:marLeft w:val="0"/>
          <w:marRight w:val="0"/>
          <w:marTop w:val="0"/>
          <w:marBottom w:val="0"/>
          <w:divBdr>
            <w:top w:val="none" w:sz="0" w:space="0" w:color="auto"/>
            <w:left w:val="none" w:sz="0" w:space="0" w:color="auto"/>
            <w:bottom w:val="none" w:sz="0" w:space="0" w:color="auto"/>
            <w:right w:val="none" w:sz="0" w:space="0" w:color="auto"/>
          </w:divBdr>
        </w:div>
        <w:div w:id="1013193203">
          <w:marLeft w:val="0"/>
          <w:marRight w:val="0"/>
          <w:marTop w:val="0"/>
          <w:marBottom w:val="0"/>
          <w:divBdr>
            <w:top w:val="none" w:sz="0" w:space="0" w:color="auto"/>
            <w:left w:val="none" w:sz="0" w:space="0" w:color="auto"/>
            <w:bottom w:val="none" w:sz="0" w:space="0" w:color="auto"/>
            <w:right w:val="none" w:sz="0" w:space="0" w:color="auto"/>
          </w:divBdr>
        </w:div>
      </w:divsChild>
    </w:div>
    <w:div w:id="570971811">
      <w:bodyDiv w:val="1"/>
      <w:marLeft w:val="0"/>
      <w:marRight w:val="0"/>
      <w:marTop w:val="0"/>
      <w:marBottom w:val="0"/>
      <w:divBdr>
        <w:top w:val="none" w:sz="0" w:space="0" w:color="auto"/>
        <w:left w:val="none" w:sz="0" w:space="0" w:color="auto"/>
        <w:bottom w:val="none" w:sz="0" w:space="0" w:color="auto"/>
        <w:right w:val="none" w:sz="0" w:space="0" w:color="auto"/>
      </w:divBdr>
      <w:divsChild>
        <w:div w:id="1892301834">
          <w:marLeft w:val="0"/>
          <w:marRight w:val="0"/>
          <w:marTop w:val="0"/>
          <w:marBottom w:val="0"/>
          <w:divBdr>
            <w:top w:val="none" w:sz="0" w:space="0" w:color="auto"/>
            <w:left w:val="none" w:sz="0" w:space="0" w:color="auto"/>
            <w:bottom w:val="none" w:sz="0" w:space="0" w:color="auto"/>
            <w:right w:val="none" w:sz="0" w:space="0" w:color="auto"/>
          </w:divBdr>
        </w:div>
        <w:div w:id="1807239757">
          <w:marLeft w:val="0"/>
          <w:marRight w:val="0"/>
          <w:marTop w:val="0"/>
          <w:marBottom w:val="0"/>
          <w:divBdr>
            <w:top w:val="none" w:sz="0" w:space="0" w:color="auto"/>
            <w:left w:val="none" w:sz="0" w:space="0" w:color="auto"/>
            <w:bottom w:val="none" w:sz="0" w:space="0" w:color="auto"/>
            <w:right w:val="none" w:sz="0" w:space="0" w:color="auto"/>
          </w:divBdr>
        </w:div>
        <w:div w:id="144976525">
          <w:marLeft w:val="0"/>
          <w:marRight w:val="0"/>
          <w:marTop w:val="0"/>
          <w:marBottom w:val="0"/>
          <w:divBdr>
            <w:top w:val="none" w:sz="0" w:space="0" w:color="auto"/>
            <w:left w:val="none" w:sz="0" w:space="0" w:color="auto"/>
            <w:bottom w:val="none" w:sz="0" w:space="0" w:color="auto"/>
            <w:right w:val="none" w:sz="0" w:space="0" w:color="auto"/>
          </w:divBdr>
        </w:div>
        <w:div w:id="1896088818">
          <w:marLeft w:val="0"/>
          <w:marRight w:val="0"/>
          <w:marTop w:val="0"/>
          <w:marBottom w:val="0"/>
          <w:divBdr>
            <w:top w:val="none" w:sz="0" w:space="0" w:color="auto"/>
            <w:left w:val="none" w:sz="0" w:space="0" w:color="auto"/>
            <w:bottom w:val="none" w:sz="0" w:space="0" w:color="auto"/>
            <w:right w:val="none" w:sz="0" w:space="0" w:color="auto"/>
          </w:divBdr>
        </w:div>
        <w:div w:id="1299652605">
          <w:marLeft w:val="0"/>
          <w:marRight w:val="0"/>
          <w:marTop w:val="0"/>
          <w:marBottom w:val="0"/>
          <w:divBdr>
            <w:top w:val="none" w:sz="0" w:space="0" w:color="auto"/>
            <w:left w:val="none" w:sz="0" w:space="0" w:color="auto"/>
            <w:bottom w:val="none" w:sz="0" w:space="0" w:color="auto"/>
            <w:right w:val="none" w:sz="0" w:space="0" w:color="auto"/>
          </w:divBdr>
        </w:div>
        <w:div w:id="790901104">
          <w:marLeft w:val="0"/>
          <w:marRight w:val="0"/>
          <w:marTop w:val="0"/>
          <w:marBottom w:val="0"/>
          <w:divBdr>
            <w:top w:val="none" w:sz="0" w:space="0" w:color="auto"/>
            <w:left w:val="none" w:sz="0" w:space="0" w:color="auto"/>
            <w:bottom w:val="none" w:sz="0" w:space="0" w:color="auto"/>
            <w:right w:val="none" w:sz="0" w:space="0" w:color="auto"/>
          </w:divBdr>
        </w:div>
        <w:div w:id="800614562">
          <w:marLeft w:val="0"/>
          <w:marRight w:val="0"/>
          <w:marTop w:val="0"/>
          <w:marBottom w:val="0"/>
          <w:divBdr>
            <w:top w:val="none" w:sz="0" w:space="0" w:color="auto"/>
            <w:left w:val="none" w:sz="0" w:space="0" w:color="auto"/>
            <w:bottom w:val="none" w:sz="0" w:space="0" w:color="auto"/>
            <w:right w:val="none" w:sz="0" w:space="0" w:color="auto"/>
          </w:divBdr>
        </w:div>
        <w:div w:id="1224097466">
          <w:marLeft w:val="0"/>
          <w:marRight w:val="0"/>
          <w:marTop w:val="0"/>
          <w:marBottom w:val="0"/>
          <w:divBdr>
            <w:top w:val="none" w:sz="0" w:space="0" w:color="auto"/>
            <w:left w:val="none" w:sz="0" w:space="0" w:color="auto"/>
            <w:bottom w:val="none" w:sz="0" w:space="0" w:color="auto"/>
            <w:right w:val="none" w:sz="0" w:space="0" w:color="auto"/>
          </w:divBdr>
        </w:div>
        <w:div w:id="81531511">
          <w:marLeft w:val="0"/>
          <w:marRight w:val="0"/>
          <w:marTop w:val="0"/>
          <w:marBottom w:val="0"/>
          <w:divBdr>
            <w:top w:val="none" w:sz="0" w:space="0" w:color="auto"/>
            <w:left w:val="none" w:sz="0" w:space="0" w:color="auto"/>
            <w:bottom w:val="none" w:sz="0" w:space="0" w:color="auto"/>
            <w:right w:val="none" w:sz="0" w:space="0" w:color="auto"/>
          </w:divBdr>
        </w:div>
        <w:div w:id="1659534381">
          <w:marLeft w:val="0"/>
          <w:marRight w:val="0"/>
          <w:marTop w:val="0"/>
          <w:marBottom w:val="0"/>
          <w:divBdr>
            <w:top w:val="none" w:sz="0" w:space="0" w:color="auto"/>
            <w:left w:val="none" w:sz="0" w:space="0" w:color="auto"/>
            <w:bottom w:val="none" w:sz="0" w:space="0" w:color="auto"/>
            <w:right w:val="none" w:sz="0" w:space="0" w:color="auto"/>
          </w:divBdr>
        </w:div>
        <w:div w:id="89129120">
          <w:marLeft w:val="0"/>
          <w:marRight w:val="0"/>
          <w:marTop w:val="0"/>
          <w:marBottom w:val="0"/>
          <w:divBdr>
            <w:top w:val="none" w:sz="0" w:space="0" w:color="auto"/>
            <w:left w:val="none" w:sz="0" w:space="0" w:color="auto"/>
            <w:bottom w:val="none" w:sz="0" w:space="0" w:color="auto"/>
            <w:right w:val="none" w:sz="0" w:space="0" w:color="auto"/>
          </w:divBdr>
        </w:div>
        <w:div w:id="145244114">
          <w:marLeft w:val="0"/>
          <w:marRight w:val="0"/>
          <w:marTop w:val="0"/>
          <w:marBottom w:val="0"/>
          <w:divBdr>
            <w:top w:val="none" w:sz="0" w:space="0" w:color="auto"/>
            <w:left w:val="none" w:sz="0" w:space="0" w:color="auto"/>
            <w:bottom w:val="none" w:sz="0" w:space="0" w:color="auto"/>
            <w:right w:val="none" w:sz="0" w:space="0" w:color="auto"/>
          </w:divBdr>
        </w:div>
        <w:div w:id="59794482">
          <w:marLeft w:val="0"/>
          <w:marRight w:val="0"/>
          <w:marTop w:val="0"/>
          <w:marBottom w:val="0"/>
          <w:divBdr>
            <w:top w:val="none" w:sz="0" w:space="0" w:color="auto"/>
            <w:left w:val="none" w:sz="0" w:space="0" w:color="auto"/>
            <w:bottom w:val="none" w:sz="0" w:space="0" w:color="auto"/>
            <w:right w:val="none" w:sz="0" w:space="0" w:color="auto"/>
          </w:divBdr>
        </w:div>
        <w:div w:id="2130779746">
          <w:marLeft w:val="0"/>
          <w:marRight w:val="0"/>
          <w:marTop w:val="0"/>
          <w:marBottom w:val="0"/>
          <w:divBdr>
            <w:top w:val="none" w:sz="0" w:space="0" w:color="auto"/>
            <w:left w:val="none" w:sz="0" w:space="0" w:color="auto"/>
            <w:bottom w:val="none" w:sz="0" w:space="0" w:color="auto"/>
            <w:right w:val="none" w:sz="0" w:space="0" w:color="auto"/>
          </w:divBdr>
        </w:div>
        <w:div w:id="862667179">
          <w:marLeft w:val="0"/>
          <w:marRight w:val="0"/>
          <w:marTop w:val="0"/>
          <w:marBottom w:val="0"/>
          <w:divBdr>
            <w:top w:val="none" w:sz="0" w:space="0" w:color="auto"/>
            <w:left w:val="none" w:sz="0" w:space="0" w:color="auto"/>
            <w:bottom w:val="none" w:sz="0" w:space="0" w:color="auto"/>
            <w:right w:val="none" w:sz="0" w:space="0" w:color="auto"/>
          </w:divBdr>
        </w:div>
        <w:div w:id="1212040829">
          <w:marLeft w:val="0"/>
          <w:marRight w:val="0"/>
          <w:marTop w:val="0"/>
          <w:marBottom w:val="0"/>
          <w:divBdr>
            <w:top w:val="none" w:sz="0" w:space="0" w:color="auto"/>
            <w:left w:val="none" w:sz="0" w:space="0" w:color="auto"/>
            <w:bottom w:val="none" w:sz="0" w:space="0" w:color="auto"/>
            <w:right w:val="none" w:sz="0" w:space="0" w:color="auto"/>
          </w:divBdr>
        </w:div>
        <w:div w:id="1413089968">
          <w:marLeft w:val="0"/>
          <w:marRight w:val="0"/>
          <w:marTop w:val="0"/>
          <w:marBottom w:val="0"/>
          <w:divBdr>
            <w:top w:val="none" w:sz="0" w:space="0" w:color="auto"/>
            <w:left w:val="none" w:sz="0" w:space="0" w:color="auto"/>
            <w:bottom w:val="none" w:sz="0" w:space="0" w:color="auto"/>
            <w:right w:val="none" w:sz="0" w:space="0" w:color="auto"/>
          </w:divBdr>
        </w:div>
        <w:div w:id="74985662">
          <w:marLeft w:val="0"/>
          <w:marRight w:val="0"/>
          <w:marTop w:val="0"/>
          <w:marBottom w:val="0"/>
          <w:divBdr>
            <w:top w:val="none" w:sz="0" w:space="0" w:color="auto"/>
            <w:left w:val="none" w:sz="0" w:space="0" w:color="auto"/>
            <w:bottom w:val="none" w:sz="0" w:space="0" w:color="auto"/>
            <w:right w:val="none" w:sz="0" w:space="0" w:color="auto"/>
          </w:divBdr>
        </w:div>
        <w:div w:id="210846691">
          <w:marLeft w:val="0"/>
          <w:marRight w:val="0"/>
          <w:marTop w:val="0"/>
          <w:marBottom w:val="0"/>
          <w:divBdr>
            <w:top w:val="none" w:sz="0" w:space="0" w:color="auto"/>
            <w:left w:val="none" w:sz="0" w:space="0" w:color="auto"/>
            <w:bottom w:val="none" w:sz="0" w:space="0" w:color="auto"/>
            <w:right w:val="none" w:sz="0" w:space="0" w:color="auto"/>
          </w:divBdr>
        </w:div>
        <w:div w:id="151064615">
          <w:marLeft w:val="0"/>
          <w:marRight w:val="0"/>
          <w:marTop w:val="0"/>
          <w:marBottom w:val="0"/>
          <w:divBdr>
            <w:top w:val="none" w:sz="0" w:space="0" w:color="auto"/>
            <w:left w:val="none" w:sz="0" w:space="0" w:color="auto"/>
            <w:bottom w:val="none" w:sz="0" w:space="0" w:color="auto"/>
            <w:right w:val="none" w:sz="0" w:space="0" w:color="auto"/>
          </w:divBdr>
        </w:div>
        <w:div w:id="991838314">
          <w:marLeft w:val="0"/>
          <w:marRight w:val="0"/>
          <w:marTop w:val="0"/>
          <w:marBottom w:val="0"/>
          <w:divBdr>
            <w:top w:val="none" w:sz="0" w:space="0" w:color="auto"/>
            <w:left w:val="none" w:sz="0" w:space="0" w:color="auto"/>
            <w:bottom w:val="none" w:sz="0" w:space="0" w:color="auto"/>
            <w:right w:val="none" w:sz="0" w:space="0" w:color="auto"/>
          </w:divBdr>
        </w:div>
        <w:div w:id="1246258248">
          <w:marLeft w:val="0"/>
          <w:marRight w:val="0"/>
          <w:marTop w:val="0"/>
          <w:marBottom w:val="0"/>
          <w:divBdr>
            <w:top w:val="none" w:sz="0" w:space="0" w:color="auto"/>
            <w:left w:val="none" w:sz="0" w:space="0" w:color="auto"/>
            <w:bottom w:val="none" w:sz="0" w:space="0" w:color="auto"/>
            <w:right w:val="none" w:sz="0" w:space="0" w:color="auto"/>
          </w:divBdr>
        </w:div>
        <w:div w:id="952055280">
          <w:marLeft w:val="0"/>
          <w:marRight w:val="0"/>
          <w:marTop w:val="0"/>
          <w:marBottom w:val="0"/>
          <w:divBdr>
            <w:top w:val="none" w:sz="0" w:space="0" w:color="auto"/>
            <w:left w:val="none" w:sz="0" w:space="0" w:color="auto"/>
            <w:bottom w:val="none" w:sz="0" w:space="0" w:color="auto"/>
            <w:right w:val="none" w:sz="0" w:space="0" w:color="auto"/>
          </w:divBdr>
        </w:div>
        <w:div w:id="1192570806">
          <w:marLeft w:val="0"/>
          <w:marRight w:val="0"/>
          <w:marTop w:val="0"/>
          <w:marBottom w:val="0"/>
          <w:divBdr>
            <w:top w:val="none" w:sz="0" w:space="0" w:color="auto"/>
            <w:left w:val="none" w:sz="0" w:space="0" w:color="auto"/>
            <w:bottom w:val="none" w:sz="0" w:space="0" w:color="auto"/>
            <w:right w:val="none" w:sz="0" w:space="0" w:color="auto"/>
          </w:divBdr>
        </w:div>
        <w:div w:id="1974169486">
          <w:marLeft w:val="0"/>
          <w:marRight w:val="0"/>
          <w:marTop w:val="0"/>
          <w:marBottom w:val="0"/>
          <w:divBdr>
            <w:top w:val="none" w:sz="0" w:space="0" w:color="auto"/>
            <w:left w:val="none" w:sz="0" w:space="0" w:color="auto"/>
            <w:bottom w:val="none" w:sz="0" w:space="0" w:color="auto"/>
            <w:right w:val="none" w:sz="0" w:space="0" w:color="auto"/>
          </w:divBdr>
        </w:div>
        <w:div w:id="912009071">
          <w:marLeft w:val="0"/>
          <w:marRight w:val="0"/>
          <w:marTop w:val="0"/>
          <w:marBottom w:val="0"/>
          <w:divBdr>
            <w:top w:val="none" w:sz="0" w:space="0" w:color="auto"/>
            <w:left w:val="none" w:sz="0" w:space="0" w:color="auto"/>
            <w:bottom w:val="none" w:sz="0" w:space="0" w:color="auto"/>
            <w:right w:val="none" w:sz="0" w:space="0" w:color="auto"/>
          </w:divBdr>
        </w:div>
        <w:div w:id="1520122805">
          <w:marLeft w:val="0"/>
          <w:marRight w:val="0"/>
          <w:marTop w:val="0"/>
          <w:marBottom w:val="0"/>
          <w:divBdr>
            <w:top w:val="none" w:sz="0" w:space="0" w:color="auto"/>
            <w:left w:val="none" w:sz="0" w:space="0" w:color="auto"/>
            <w:bottom w:val="none" w:sz="0" w:space="0" w:color="auto"/>
            <w:right w:val="none" w:sz="0" w:space="0" w:color="auto"/>
          </w:divBdr>
        </w:div>
        <w:div w:id="390037319">
          <w:marLeft w:val="0"/>
          <w:marRight w:val="0"/>
          <w:marTop w:val="0"/>
          <w:marBottom w:val="0"/>
          <w:divBdr>
            <w:top w:val="none" w:sz="0" w:space="0" w:color="auto"/>
            <w:left w:val="none" w:sz="0" w:space="0" w:color="auto"/>
            <w:bottom w:val="none" w:sz="0" w:space="0" w:color="auto"/>
            <w:right w:val="none" w:sz="0" w:space="0" w:color="auto"/>
          </w:divBdr>
        </w:div>
        <w:div w:id="2025328394">
          <w:marLeft w:val="0"/>
          <w:marRight w:val="0"/>
          <w:marTop w:val="0"/>
          <w:marBottom w:val="0"/>
          <w:divBdr>
            <w:top w:val="none" w:sz="0" w:space="0" w:color="auto"/>
            <w:left w:val="none" w:sz="0" w:space="0" w:color="auto"/>
            <w:bottom w:val="none" w:sz="0" w:space="0" w:color="auto"/>
            <w:right w:val="none" w:sz="0" w:space="0" w:color="auto"/>
          </w:divBdr>
        </w:div>
        <w:div w:id="2067489271">
          <w:marLeft w:val="0"/>
          <w:marRight w:val="0"/>
          <w:marTop w:val="0"/>
          <w:marBottom w:val="0"/>
          <w:divBdr>
            <w:top w:val="none" w:sz="0" w:space="0" w:color="auto"/>
            <w:left w:val="none" w:sz="0" w:space="0" w:color="auto"/>
            <w:bottom w:val="none" w:sz="0" w:space="0" w:color="auto"/>
            <w:right w:val="none" w:sz="0" w:space="0" w:color="auto"/>
          </w:divBdr>
        </w:div>
        <w:div w:id="1741638701">
          <w:marLeft w:val="0"/>
          <w:marRight w:val="0"/>
          <w:marTop w:val="0"/>
          <w:marBottom w:val="0"/>
          <w:divBdr>
            <w:top w:val="none" w:sz="0" w:space="0" w:color="auto"/>
            <w:left w:val="none" w:sz="0" w:space="0" w:color="auto"/>
            <w:bottom w:val="none" w:sz="0" w:space="0" w:color="auto"/>
            <w:right w:val="none" w:sz="0" w:space="0" w:color="auto"/>
          </w:divBdr>
        </w:div>
        <w:div w:id="1874492570">
          <w:marLeft w:val="0"/>
          <w:marRight w:val="0"/>
          <w:marTop w:val="0"/>
          <w:marBottom w:val="0"/>
          <w:divBdr>
            <w:top w:val="none" w:sz="0" w:space="0" w:color="auto"/>
            <w:left w:val="none" w:sz="0" w:space="0" w:color="auto"/>
            <w:bottom w:val="none" w:sz="0" w:space="0" w:color="auto"/>
            <w:right w:val="none" w:sz="0" w:space="0" w:color="auto"/>
          </w:divBdr>
        </w:div>
        <w:div w:id="1565293906">
          <w:marLeft w:val="0"/>
          <w:marRight w:val="0"/>
          <w:marTop w:val="0"/>
          <w:marBottom w:val="0"/>
          <w:divBdr>
            <w:top w:val="none" w:sz="0" w:space="0" w:color="auto"/>
            <w:left w:val="none" w:sz="0" w:space="0" w:color="auto"/>
            <w:bottom w:val="none" w:sz="0" w:space="0" w:color="auto"/>
            <w:right w:val="none" w:sz="0" w:space="0" w:color="auto"/>
          </w:divBdr>
        </w:div>
        <w:div w:id="1456555587">
          <w:marLeft w:val="0"/>
          <w:marRight w:val="0"/>
          <w:marTop w:val="0"/>
          <w:marBottom w:val="0"/>
          <w:divBdr>
            <w:top w:val="none" w:sz="0" w:space="0" w:color="auto"/>
            <w:left w:val="none" w:sz="0" w:space="0" w:color="auto"/>
            <w:bottom w:val="none" w:sz="0" w:space="0" w:color="auto"/>
            <w:right w:val="none" w:sz="0" w:space="0" w:color="auto"/>
          </w:divBdr>
        </w:div>
        <w:div w:id="437061843">
          <w:marLeft w:val="0"/>
          <w:marRight w:val="0"/>
          <w:marTop w:val="0"/>
          <w:marBottom w:val="0"/>
          <w:divBdr>
            <w:top w:val="none" w:sz="0" w:space="0" w:color="auto"/>
            <w:left w:val="none" w:sz="0" w:space="0" w:color="auto"/>
            <w:bottom w:val="none" w:sz="0" w:space="0" w:color="auto"/>
            <w:right w:val="none" w:sz="0" w:space="0" w:color="auto"/>
          </w:divBdr>
        </w:div>
      </w:divsChild>
    </w:div>
    <w:div w:id="606427058">
      <w:bodyDiv w:val="1"/>
      <w:marLeft w:val="0"/>
      <w:marRight w:val="0"/>
      <w:marTop w:val="0"/>
      <w:marBottom w:val="0"/>
      <w:divBdr>
        <w:top w:val="none" w:sz="0" w:space="0" w:color="auto"/>
        <w:left w:val="none" w:sz="0" w:space="0" w:color="auto"/>
        <w:bottom w:val="none" w:sz="0" w:space="0" w:color="auto"/>
        <w:right w:val="none" w:sz="0" w:space="0" w:color="auto"/>
      </w:divBdr>
      <w:divsChild>
        <w:div w:id="1698654932">
          <w:marLeft w:val="0"/>
          <w:marRight w:val="0"/>
          <w:marTop w:val="0"/>
          <w:marBottom w:val="0"/>
          <w:divBdr>
            <w:top w:val="none" w:sz="0" w:space="0" w:color="auto"/>
            <w:left w:val="none" w:sz="0" w:space="0" w:color="auto"/>
            <w:bottom w:val="none" w:sz="0" w:space="0" w:color="auto"/>
            <w:right w:val="none" w:sz="0" w:space="0" w:color="auto"/>
          </w:divBdr>
        </w:div>
        <w:div w:id="1842968029">
          <w:marLeft w:val="0"/>
          <w:marRight w:val="0"/>
          <w:marTop w:val="0"/>
          <w:marBottom w:val="0"/>
          <w:divBdr>
            <w:top w:val="none" w:sz="0" w:space="0" w:color="auto"/>
            <w:left w:val="none" w:sz="0" w:space="0" w:color="auto"/>
            <w:bottom w:val="none" w:sz="0" w:space="0" w:color="auto"/>
            <w:right w:val="none" w:sz="0" w:space="0" w:color="auto"/>
          </w:divBdr>
        </w:div>
        <w:div w:id="1231580258">
          <w:marLeft w:val="0"/>
          <w:marRight w:val="0"/>
          <w:marTop w:val="0"/>
          <w:marBottom w:val="0"/>
          <w:divBdr>
            <w:top w:val="none" w:sz="0" w:space="0" w:color="auto"/>
            <w:left w:val="none" w:sz="0" w:space="0" w:color="auto"/>
            <w:bottom w:val="none" w:sz="0" w:space="0" w:color="auto"/>
            <w:right w:val="none" w:sz="0" w:space="0" w:color="auto"/>
          </w:divBdr>
        </w:div>
      </w:divsChild>
    </w:div>
    <w:div w:id="737216636">
      <w:bodyDiv w:val="1"/>
      <w:marLeft w:val="0"/>
      <w:marRight w:val="0"/>
      <w:marTop w:val="0"/>
      <w:marBottom w:val="0"/>
      <w:divBdr>
        <w:top w:val="none" w:sz="0" w:space="0" w:color="auto"/>
        <w:left w:val="none" w:sz="0" w:space="0" w:color="auto"/>
        <w:bottom w:val="none" w:sz="0" w:space="0" w:color="auto"/>
        <w:right w:val="none" w:sz="0" w:space="0" w:color="auto"/>
      </w:divBdr>
    </w:div>
    <w:div w:id="792133646">
      <w:bodyDiv w:val="1"/>
      <w:marLeft w:val="0"/>
      <w:marRight w:val="0"/>
      <w:marTop w:val="0"/>
      <w:marBottom w:val="0"/>
      <w:divBdr>
        <w:top w:val="none" w:sz="0" w:space="0" w:color="auto"/>
        <w:left w:val="none" w:sz="0" w:space="0" w:color="auto"/>
        <w:bottom w:val="none" w:sz="0" w:space="0" w:color="auto"/>
        <w:right w:val="none" w:sz="0" w:space="0" w:color="auto"/>
      </w:divBdr>
      <w:divsChild>
        <w:div w:id="1377312434">
          <w:marLeft w:val="0"/>
          <w:marRight w:val="45"/>
          <w:marTop w:val="0"/>
          <w:marBottom w:val="0"/>
          <w:divBdr>
            <w:top w:val="none" w:sz="0" w:space="0" w:color="auto"/>
            <w:left w:val="none" w:sz="0" w:space="0" w:color="auto"/>
            <w:bottom w:val="none" w:sz="0" w:space="0" w:color="auto"/>
            <w:right w:val="none" w:sz="0" w:space="0" w:color="auto"/>
          </w:divBdr>
        </w:div>
        <w:div w:id="763769403">
          <w:marLeft w:val="705"/>
          <w:marRight w:val="0"/>
          <w:marTop w:val="0"/>
          <w:marBottom w:val="160"/>
          <w:divBdr>
            <w:top w:val="none" w:sz="0" w:space="0" w:color="auto"/>
            <w:left w:val="none" w:sz="0" w:space="0" w:color="auto"/>
            <w:bottom w:val="none" w:sz="0" w:space="0" w:color="auto"/>
            <w:right w:val="none" w:sz="0" w:space="0" w:color="auto"/>
          </w:divBdr>
        </w:div>
        <w:div w:id="683479305">
          <w:marLeft w:val="705"/>
          <w:marRight w:val="0"/>
          <w:marTop w:val="0"/>
          <w:marBottom w:val="160"/>
          <w:divBdr>
            <w:top w:val="none" w:sz="0" w:space="0" w:color="auto"/>
            <w:left w:val="none" w:sz="0" w:space="0" w:color="auto"/>
            <w:bottom w:val="none" w:sz="0" w:space="0" w:color="auto"/>
            <w:right w:val="none" w:sz="0" w:space="0" w:color="auto"/>
          </w:divBdr>
        </w:div>
        <w:div w:id="357118961">
          <w:marLeft w:val="705"/>
          <w:marRight w:val="0"/>
          <w:marTop w:val="0"/>
          <w:marBottom w:val="0"/>
          <w:divBdr>
            <w:top w:val="none" w:sz="0" w:space="0" w:color="auto"/>
            <w:left w:val="none" w:sz="0" w:space="0" w:color="auto"/>
            <w:bottom w:val="none" w:sz="0" w:space="0" w:color="auto"/>
            <w:right w:val="none" w:sz="0" w:space="0" w:color="auto"/>
          </w:divBdr>
        </w:div>
      </w:divsChild>
    </w:div>
    <w:div w:id="795681645">
      <w:bodyDiv w:val="1"/>
      <w:marLeft w:val="0"/>
      <w:marRight w:val="0"/>
      <w:marTop w:val="0"/>
      <w:marBottom w:val="0"/>
      <w:divBdr>
        <w:top w:val="none" w:sz="0" w:space="0" w:color="auto"/>
        <w:left w:val="none" w:sz="0" w:space="0" w:color="auto"/>
        <w:bottom w:val="none" w:sz="0" w:space="0" w:color="auto"/>
        <w:right w:val="none" w:sz="0" w:space="0" w:color="auto"/>
      </w:divBdr>
    </w:div>
    <w:div w:id="1254819117">
      <w:bodyDiv w:val="1"/>
      <w:marLeft w:val="0"/>
      <w:marRight w:val="0"/>
      <w:marTop w:val="0"/>
      <w:marBottom w:val="0"/>
      <w:divBdr>
        <w:top w:val="none" w:sz="0" w:space="0" w:color="auto"/>
        <w:left w:val="none" w:sz="0" w:space="0" w:color="auto"/>
        <w:bottom w:val="none" w:sz="0" w:space="0" w:color="auto"/>
        <w:right w:val="none" w:sz="0" w:space="0" w:color="auto"/>
      </w:divBdr>
    </w:div>
    <w:div w:id="1541359152">
      <w:bodyDiv w:val="1"/>
      <w:marLeft w:val="0"/>
      <w:marRight w:val="0"/>
      <w:marTop w:val="0"/>
      <w:marBottom w:val="0"/>
      <w:divBdr>
        <w:top w:val="none" w:sz="0" w:space="0" w:color="auto"/>
        <w:left w:val="none" w:sz="0" w:space="0" w:color="auto"/>
        <w:bottom w:val="none" w:sz="0" w:space="0" w:color="auto"/>
        <w:right w:val="none" w:sz="0" w:space="0" w:color="auto"/>
      </w:divBdr>
    </w:div>
    <w:div w:id="1624774936">
      <w:bodyDiv w:val="1"/>
      <w:marLeft w:val="0"/>
      <w:marRight w:val="0"/>
      <w:marTop w:val="0"/>
      <w:marBottom w:val="0"/>
      <w:divBdr>
        <w:top w:val="none" w:sz="0" w:space="0" w:color="auto"/>
        <w:left w:val="none" w:sz="0" w:space="0" w:color="auto"/>
        <w:bottom w:val="none" w:sz="0" w:space="0" w:color="auto"/>
        <w:right w:val="none" w:sz="0" w:space="0" w:color="auto"/>
      </w:divBdr>
    </w:div>
    <w:div w:id="1683044183">
      <w:bodyDiv w:val="1"/>
      <w:marLeft w:val="0"/>
      <w:marRight w:val="0"/>
      <w:marTop w:val="0"/>
      <w:marBottom w:val="0"/>
      <w:divBdr>
        <w:top w:val="none" w:sz="0" w:space="0" w:color="auto"/>
        <w:left w:val="none" w:sz="0" w:space="0" w:color="auto"/>
        <w:bottom w:val="none" w:sz="0" w:space="0" w:color="auto"/>
        <w:right w:val="none" w:sz="0" w:space="0" w:color="auto"/>
      </w:divBdr>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87643910">
      <w:bodyDiv w:val="1"/>
      <w:marLeft w:val="0"/>
      <w:marRight w:val="0"/>
      <w:marTop w:val="0"/>
      <w:marBottom w:val="0"/>
      <w:divBdr>
        <w:top w:val="none" w:sz="0" w:space="0" w:color="auto"/>
        <w:left w:val="none" w:sz="0" w:space="0" w:color="auto"/>
        <w:bottom w:val="none" w:sz="0" w:space="0" w:color="auto"/>
        <w:right w:val="none" w:sz="0" w:space="0" w:color="auto"/>
      </w:divBdr>
    </w:div>
    <w:div w:id="1921450567">
      <w:bodyDiv w:val="1"/>
      <w:marLeft w:val="0"/>
      <w:marRight w:val="0"/>
      <w:marTop w:val="0"/>
      <w:marBottom w:val="0"/>
      <w:divBdr>
        <w:top w:val="none" w:sz="0" w:space="0" w:color="auto"/>
        <w:left w:val="none" w:sz="0" w:space="0" w:color="auto"/>
        <w:bottom w:val="none" w:sz="0" w:space="0" w:color="auto"/>
        <w:right w:val="none" w:sz="0" w:space="0" w:color="auto"/>
      </w:divBdr>
    </w:div>
    <w:div w:id="1926717810">
      <w:bodyDiv w:val="1"/>
      <w:marLeft w:val="0"/>
      <w:marRight w:val="0"/>
      <w:marTop w:val="0"/>
      <w:marBottom w:val="0"/>
      <w:divBdr>
        <w:top w:val="none" w:sz="0" w:space="0" w:color="auto"/>
        <w:left w:val="none" w:sz="0" w:space="0" w:color="auto"/>
        <w:bottom w:val="none" w:sz="0" w:space="0" w:color="auto"/>
        <w:right w:val="none" w:sz="0" w:space="0" w:color="auto"/>
      </w:divBdr>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25396422">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412199856">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82839943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sChild>
    </w:div>
    <w:div w:id="2005814715">
      <w:bodyDiv w:val="1"/>
      <w:marLeft w:val="0"/>
      <w:marRight w:val="0"/>
      <w:marTop w:val="0"/>
      <w:marBottom w:val="0"/>
      <w:divBdr>
        <w:top w:val="none" w:sz="0" w:space="0" w:color="auto"/>
        <w:left w:val="none" w:sz="0" w:space="0" w:color="auto"/>
        <w:bottom w:val="none" w:sz="0" w:space="0" w:color="auto"/>
        <w:right w:val="none" w:sz="0" w:space="0" w:color="auto"/>
      </w:divBdr>
    </w:div>
    <w:div w:id="211039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cretariasenado.gov.co/senado/basedoc/codigo_comercio_pr034.html" TargetMode="External"/><Relationship Id="rId18" Type="http://schemas.openxmlformats.org/officeDocument/2006/relationships/hyperlink" Target="mailto:camilagiraldoc@gmail.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notificaciones@gha.com.co"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danielaquinterolaverde@gmail.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mailto:procesosjudiciales@colfondos.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ecretariasenado.gov.co/senado/basedoc/codigo_comercio_pr034.html" TargetMode="External"/><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mailto:notificacionesjudiciales@colpensiones.gov.co"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8.jpeg"/><Relationship Id="rId30"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B88F4-4623-4619-96A6-27813E35A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TotalTime>
  <Pages>59</Pages>
  <Words>35942</Words>
  <Characters>197685</Characters>
  <Application>Microsoft Office Word</Application>
  <DocSecurity>0</DocSecurity>
  <Lines>1647</Lines>
  <Paragraphs>466</Paragraphs>
  <ScaleCrop>false</ScaleCrop>
  <Company/>
  <LinksUpToDate>false</LinksUpToDate>
  <CharactersWithSpaces>233161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Paola Andrea Astudillo Osorio</cp:lastModifiedBy>
  <cp:revision>14</cp:revision>
  <cp:lastPrinted>2024-07-11T20:11:00Z</cp:lastPrinted>
  <dcterms:created xsi:type="dcterms:W3CDTF">2025-02-18T14:37:00Z</dcterms:created>
  <dcterms:modified xsi:type="dcterms:W3CDTF">2025-02-19T16:41:00Z</dcterms:modified>
</cp:coreProperties>
</file>