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7952" w14:textId="77777777" w:rsidR="00594309" w:rsidRDefault="00594309" w:rsidP="008F413B">
      <w:pPr>
        <w:spacing w:line="276" w:lineRule="auto"/>
        <w:jc w:val="right"/>
        <w:rPr>
          <w:rFonts w:ascii="Arial" w:hAnsi="Arial" w:cs="Arial"/>
          <w:color w:val="4472C4" w:themeColor="accent1"/>
          <w:sz w:val="22"/>
          <w:szCs w:val="22"/>
          <w:lang w:val="es-ES"/>
        </w:rPr>
      </w:pPr>
    </w:p>
    <w:p w14:paraId="3F31BFA0" w14:textId="161F1FB5" w:rsidR="004F29A6" w:rsidRPr="00150D0F" w:rsidRDefault="004F29A6" w:rsidP="006652EF">
      <w:pPr>
        <w:spacing w:line="276" w:lineRule="auto"/>
        <w:jc w:val="left"/>
        <w:rPr>
          <w:rFonts w:ascii="Arial" w:hAnsi="Arial" w:cs="Arial"/>
          <w:lang w:val="es-ES"/>
        </w:rPr>
      </w:pPr>
      <w:r w:rsidRPr="00150D0F">
        <w:rPr>
          <w:rFonts w:ascii="Arial" w:hAnsi="Arial" w:cs="Arial"/>
          <w:lang w:val="es-ES"/>
        </w:rPr>
        <w:t xml:space="preserve">Bogotá, </w:t>
      </w:r>
      <w:r w:rsidR="00AE140F" w:rsidRPr="00150D0F">
        <w:rPr>
          <w:rFonts w:ascii="Arial" w:hAnsi="Arial" w:cs="Arial"/>
          <w:lang w:val="es-ES"/>
        </w:rPr>
        <w:t>1</w:t>
      </w:r>
      <w:r w:rsidR="00150D0F" w:rsidRPr="00150D0F">
        <w:rPr>
          <w:rFonts w:ascii="Arial" w:hAnsi="Arial" w:cs="Arial"/>
          <w:lang w:val="es-ES"/>
        </w:rPr>
        <w:t>4</w:t>
      </w:r>
      <w:r w:rsidR="0091741E" w:rsidRPr="00150D0F">
        <w:rPr>
          <w:rFonts w:ascii="Arial" w:hAnsi="Arial" w:cs="Arial"/>
          <w:lang w:val="es-ES"/>
        </w:rPr>
        <w:t>/0</w:t>
      </w:r>
      <w:r w:rsidR="00150D0F" w:rsidRPr="00150D0F">
        <w:rPr>
          <w:rFonts w:ascii="Arial" w:hAnsi="Arial" w:cs="Arial"/>
          <w:lang w:val="es-ES"/>
        </w:rPr>
        <w:t>1</w:t>
      </w:r>
      <w:r w:rsidR="0091741E" w:rsidRPr="00150D0F">
        <w:rPr>
          <w:rFonts w:ascii="Arial" w:hAnsi="Arial" w:cs="Arial"/>
          <w:lang w:val="es-ES"/>
        </w:rPr>
        <w:t>/202</w:t>
      </w:r>
      <w:r w:rsidR="00150D0F" w:rsidRPr="00150D0F">
        <w:rPr>
          <w:rFonts w:ascii="Arial" w:hAnsi="Arial" w:cs="Arial"/>
          <w:lang w:val="es-ES"/>
        </w:rPr>
        <w:t>5</w:t>
      </w:r>
    </w:p>
    <w:p w14:paraId="45EE2ACF" w14:textId="77777777" w:rsidR="004F29A6" w:rsidRDefault="004F29A6" w:rsidP="006652EF">
      <w:pPr>
        <w:spacing w:line="276" w:lineRule="auto"/>
        <w:jc w:val="left"/>
        <w:rPr>
          <w:rFonts w:ascii="Arial" w:hAnsi="Arial" w:cs="Arial"/>
          <w:lang w:val="es-ES"/>
        </w:rPr>
      </w:pPr>
    </w:p>
    <w:p w14:paraId="32AB54EB" w14:textId="77777777" w:rsidR="004F29A6" w:rsidRDefault="004F29A6" w:rsidP="006652EF">
      <w:pPr>
        <w:spacing w:line="276" w:lineRule="auto"/>
        <w:jc w:val="left"/>
        <w:rPr>
          <w:rFonts w:ascii="Arial" w:hAnsi="Arial" w:cs="Arial"/>
          <w:lang w:val="es-ES"/>
        </w:rPr>
      </w:pPr>
    </w:p>
    <w:p w14:paraId="0C780E60" w14:textId="2B6DFE7E" w:rsidR="004F29A6" w:rsidRPr="00FE79CB" w:rsidRDefault="00FE79CB" w:rsidP="006652EF">
      <w:pPr>
        <w:spacing w:line="276" w:lineRule="auto"/>
        <w:jc w:val="left"/>
        <w:rPr>
          <w:rFonts w:ascii="Arial" w:hAnsi="Arial" w:cs="Arial"/>
          <w:sz w:val="40"/>
          <w:szCs w:val="40"/>
          <w:lang w:val="es-ES"/>
        </w:rPr>
      </w:pPr>
      <w:r w:rsidRPr="00FE79CB">
        <w:rPr>
          <w:rFonts w:ascii="Arial" w:hAnsi="Arial" w:cs="Arial"/>
          <w:color w:val="003781"/>
          <w:sz w:val="40"/>
          <w:szCs w:val="40"/>
          <w:lang w:val="es-ES"/>
        </w:rPr>
        <w:t xml:space="preserve">INFORMACIÓN SOBRE </w:t>
      </w:r>
      <w:r w:rsidR="00705479">
        <w:rPr>
          <w:rFonts w:ascii="Arial" w:hAnsi="Arial" w:cs="Arial"/>
          <w:color w:val="003781"/>
          <w:sz w:val="40"/>
          <w:szCs w:val="40"/>
          <w:lang w:val="es-ES"/>
        </w:rPr>
        <w:t>SU</w:t>
      </w:r>
      <w:r w:rsidR="004F29A6" w:rsidRPr="00FE79CB">
        <w:rPr>
          <w:rFonts w:ascii="Arial" w:hAnsi="Arial" w:cs="Arial"/>
          <w:sz w:val="40"/>
          <w:szCs w:val="40"/>
          <w:lang w:val="es-ES"/>
        </w:rPr>
        <w:t xml:space="preserve"> </w:t>
      </w:r>
      <w:r w:rsidRPr="00FE79CB">
        <w:rPr>
          <w:rFonts w:ascii="Arial" w:hAnsi="Arial" w:cs="Arial"/>
          <w:color w:val="007AB3"/>
          <w:sz w:val="40"/>
          <w:szCs w:val="40"/>
          <w:lang w:val="es-ES"/>
        </w:rPr>
        <w:t>INDEMNIZACIÓN</w:t>
      </w:r>
    </w:p>
    <w:p w14:paraId="12977199" w14:textId="77777777" w:rsidR="004F29A6" w:rsidRDefault="004F29A6" w:rsidP="006652EF">
      <w:pPr>
        <w:spacing w:line="276" w:lineRule="auto"/>
        <w:jc w:val="left"/>
        <w:rPr>
          <w:rFonts w:ascii="Arial" w:hAnsi="Arial" w:cs="Arial"/>
          <w:lang w:val="es-ES"/>
        </w:rPr>
      </w:pPr>
    </w:p>
    <w:p w14:paraId="780A3DCE" w14:textId="77777777" w:rsidR="004F29A6" w:rsidRDefault="004F29A6" w:rsidP="006652EF">
      <w:pPr>
        <w:spacing w:line="276" w:lineRule="auto"/>
        <w:jc w:val="left"/>
        <w:rPr>
          <w:rFonts w:ascii="Arial" w:hAnsi="Arial" w:cs="Arial"/>
          <w:lang w:val="es-ES"/>
        </w:rPr>
      </w:pPr>
    </w:p>
    <w:p w14:paraId="55EDD23B" w14:textId="4C0AF221" w:rsidR="00150D0F" w:rsidRPr="00150D0F" w:rsidRDefault="00150D0F" w:rsidP="006652EF">
      <w:pPr>
        <w:spacing w:line="276" w:lineRule="auto"/>
        <w:jc w:val="left"/>
        <w:rPr>
          <w:rFonts w:ascii="Arial" w:hAnsi="Arial" w:cs="Arial"/>
          <w:b/>
          <w:bCs/>
          <w:lang w:val="es-ES"/>
        </w:rPr>
      </w:pPr>
      <w:r w:rsidRPr="00150D0F">
        <w:rPr>
          <w:rFonts w:ascii="Arial" w:hAnsi="Arial" w:cs="Arial"/>
          <w:b/>
          <w:bCs/>
          <w:lang w:val="es-ES"/>
        </w:rPr>
        <w:t>BIELOSTOTZKY BERMUDEZ, BERNARDO</w:t>
      </w:r>
    </w:p>
    <w:p w14:paraId="348CAAEC" w14:textId="755A28C2" w:rsidR="00B52CDD" w:rsidRPr="00150D0F" w:rsidRDefault="00DE5F6C" w:rsidP="006652EF">
      <w:pPr>
        <w:spacing w:line="276" w:lineRule="auto"/>
        <w:jc w:val="left"/>
        <w:rPr>
          <w:rFonts w:ascii="Arial" w:hAnsi="Arial" w:cs="Arial"/>
          <w:b/>
          <w:bCs/>
          <w:lang w:val="es-ES"/>
        </w:rPr>
      </w:pPr>
      <w:r w:rsidRPr="00150D0F">
        <w:rPr>
          <w:rFonts w:ascii="Arial" w:hAnsi="Arial" w:cs="Arial"/>
          <w:b/>
          <w:bCs/>
          <w:lang w:val="es-ES"/>
        </w:rPr>
        <w:t>CC</w:t>
      </w:r>
      <w:r w:rsidR="0091741E" w:rsidRPr="00150D0F">
        <w:rPr>
          <w:rFonts w:ascii="Arial" w:hAnsi="Arial" w:cs="Arial"/>
          <w:b/>
          <w:bCs/>
          <w:lang w:val="es-ES"/>
        </w:rPr>
        <w:t xml:space="preserve">: </w:t>
      </w:r>
      <w:r w:rsidR="00150D0F" w:rsidRPr="00150D0F">
        <w:rPr>
          <w:rFonts w:ascii="Arial" w:hAnsi="Arial" w:cs="Arial"/>
          <w:b/>
          <w:bCs/>
          <w:lang w:val="es-ES"/>
        </w:rPr>
        <w:t>1127582902</w:t>
      </w:r>
    </w:p>
    <w:p w14:paraId="38AFDF9A" w14:textId="58F0A067" w:rsidR="0091741E" w:rsidRPr="00150D0F" w:rsidRDefault="0091741E" w:rsidP="006652EF">
      <w:pPr>
        <w:spacing w:line="276" w:lineRule="auto"/>
        <w:jc w:val="left"/>
        <w:rPr>
          <w:rFonts w:ascii="Arial" w:hAnsi="Arial" w:cs="Arial"/>
          <w:b/>
          <w:bCs/>
          <w:lang w:val="es-ES"/>
        </w:rPr>
      </w:pPr>
      <w:r w:rsidRPr="00150D0F">
        <w:rPr>
          <w:rFonts w:ascii="Arial" w:hAnsi="Arial" w:cs="Arial"/>
          <w:b/>
          <w:bCs/>
          <w:lang w:val="es-ES"/>
        </w:rPr>
        <w:t>S-</w:t>
      </w:r>
      <w:r w:rsidR="000B6268" w:rsidRPr="00150D0F">
        <w:rPr>
          <w:rFonts w:ascii="Arial" w:hAnsi="Arial" w:cs="Arial"/>
          <w:b/>
          <w:bCs/>
          <w:lang w:val="es-ES"/>
        </w:rPr>
        <w:t xml:space="preserve"> </w:t>
      </w:r>
      <w:r w:rsidR="00150D0F" w:rsidRPr="00150D0F">
        <w:rPr>
          <w:rFonts w:ascii="Arial" w:hAnsi="Arial" w:cs="Arial"/>
          <w:b/>
          <w:bCs/>
          <w:lang w:val="es-ES"/>
        </w:rPr>
        <w:t>147075216</w:t>
      </w:r>
      <w:r w:rsidR="00150D0F" w:rsidRPr="00150D0F">
        <w:rPr>
          <w:rFonts w:ascii="Arial" w:hAnsi="Arial" w:cs="Arial"/>
          <w:b/>
          <w:bCs/>
          <w:lang w:val="es-ES"/>
        </w:rPr>
        <w:t xml:space="preserve"> </w:t>
      </w:r>
      <w:r w:rsidR="00150D0F" w:rsidRPr="00150D0F">
        <w:rPr>
          <w:rFonts w:ascii="Arial" w:hAnsi="Arial" w:cs="Arial"/>
          <w:b/>
          <w:bCs/>
          <w:lang w:val="es-ES"/>
        </w:rPr>
        <w:t>HJT980</w:t>
      </w:r>
    </w:p>
    <w:p w14:paraId="166826B5" w14:textId="77777777" w:rsidR="00B52CDD" w:rsidRPr="00150D0F" w:rsidRDefault="00B52CDD" w:rsidP="006652EF">
      <w:pPr>
        <w:spacing w:line="276" w:lineRule="auto"/>
        <w:jc w:val="left"/>
        <w:rPr>
          <w:rFonts w:ascii="Arial" w:hAnsi="Arial" w:cs="Arial"/>
          <w:b/>
          <w:bCs/>
          <w:lang w:val="pt-BR"/>
        </w:rPr>
      </w:pPr>
    </w:p>
    <w:p w14:paraId="0C5981D6" w14:textId="63D0D1A3" w:rsidR="006652EF" w:rsidRPr="009F22FC" w:rsidRDefault="009B3440" w:rsidP="00D66FD5">
      <w:pPr>
        <w:spacing w:line="276" w:lineRule="auto"/>
        <w:ind w:left="2124" w:hanging="2120"/>
        <w:rPr>
          <w:rFonts w:ascii="Arial" w:hAnsi="Arial" w:cs="Arial"/>
          <w:lang w:val="es-ES"/>
        </w:rPr>
      </w:pPr>
      <w:r w:rsidRPr="00AC5C54">
        <w:rPr>
          <w:rFonts w:ascii="Arial" w:hAnsi="Arial" w:cs="Arial"/>
          <w:b/>
          <w:bCs/>
          <w:lang w:val="es-ES"/>
        </w:rPr>
        <w:t>Referencia</w:t>
      </w:r>
      <w:r w:rsidR="006652EF" w:rsidRPr="009F22FC">
        <w:rPr>
          <w:rFonts w:ascii="Arial" w:hAnsi="Arial" w:cs="Arial"/>
          <w:b/>
          <w:bCs/>
          <w:lang w:val="es-ES"/>
        </w:rPr>
        <w:t>:</w:t>
      </w:r>
      <w:r w:rsidR="006652EF" w:rsidRPr="009F22FC">
        <w:rPr>
          <w:rFonts w:ascii="Arial" w:hAnsi="Arial" w:cs="Arial"/>
          <w:lang w:val="es-ES"/>
        </w:rPr>
        <w:t xml:space="preserve"> </w:t>
      </w:r>
      <w:r w:rsidR="00D66FD5">
        <w:rPr>
          <w:rFonts w:ascii="Arial" w:hAnsi="Arial" w:cs="Arial"/>
          <w:lang w:val="es-ES"/>
        </w:rPr>
        <w:tab/>
      </w:r>
      <w:r w:rsidR="00FE79CB">
        <w:rPr>
          <w:rFonts w:ascii="Arial" w:hAnsi="Arial" w:cs="Arial"/>
          <w:lang w:val="es-ES"/>
        </w:rPr>
        <w:t>Condiciones para la reparación en talleres no pertenecientes a la</w:t>
      </w:r>
      <w:r w:rsidR="00593FC7" w:rsidRPr="00593FC7">
        <w:rPr>
          <w:rFonts w:ascii="Arial" w:hAnsi="Arial" w:cs="Arial"/>
          <w:lang w:val="es-ES"/>
        </w:rPr>
        <w:t xml:space="preserve"> </w:t>
      </w:r>
      <w:r w:rsidR="00593FC7">
        <w:rPr>
          <w:rFonts w:ascii="Arial" w:hAnsi="Arial" w:cs="Arial"/>
          <w:lang w:val="es-ES"/>
        </w:rPr>
        <w:t>red</w:t>
      </w:r>
      <w:r w:rsidR="00D66FD5">
        <w:rPr>
          <w:rFonts w:ascii="Arial" w:hAnsi="Arial" w:cs="Arial"/>
          <w:lang w:val="es-ES"/>
        </w:rPr>
        <w:t xml:space="preserve"> </w:t>
      </w:r>
      <w:r w:rsidR="00593FC7">
        <w:rPr>
          <w:rFonts w:ascii="Arial" w:hAnsi="Arial" w:cs="Arial"/>
          <w:lang w:val="es-ES"/>
        </w:rPr>
        <w:t>Allianz – Modalidad arreglo directo</w:t>
      </w:r>
    </w:p>
    <w:p w14:paraId="24B5748B" w14:textId="77777777" w:rsidR="006652EF" w:rsidRPr="002A2C36" w:rsidRDefault="006652EF" w:rsidP="003748FA">
      <w:pPr>
        <w:spacing w:line="276" w:lineRule="auto"/>
        <w:rPr>
          <w:rFonts w:ascii="Arial" w:hAnsi="Arial" w:cs="Arial"/>
          <w:sz w:val="22"/>
          <w:szCs w:val="22"/>
          <w:lang w:val="es-ES"/>
        </w:rPr>
      </w:pPr>
    </w:p>
    <w:p w14:paraId="5E6CA037" w14:textId="77777777" w:rsidR="00EE275E" w:rsidRPr="00150D0F" w:rsidRDefault="00EE275E" w:rsidP="00B52CDD">
      <w:pPr>
        <w:spacing w:line="276" w:lineRule="auto"/>
        <w:rPr>
          <w:rFonts w:ascii="Arial" w:eastAsiaTheme="minorEastAsia" w:hAnsi="Arial" w:cstheme="minorBidi"/>
          <w:sz w:val="22"/>
          <w:szCs w:val="22"/>
          <w:lang w:eastAsia="es-ES"/>
        </w:rPr>
      </w:pPr>
    </w:p>
    <w:p w14:paraId="4D8A02F7" w14:textId="7E1F7AD1" w:rsidR="00B52CDD" w:rsidRDefault="00B52CDD" w:rsidP="00C41CE9">
      <w:pPr>
        <w:pStyle w:val="Textoindependiente3"/>
        <w:adjustRightInd w:val="0"/>
        <w:snapToGrid w:val="0"/>
        <w:spacing w:line="276" w:lineRule="auto"/>
        <w:rPr>
          <w:lang w:val="es-CO"/>
        </w:rPr>
      </w:pPr>
      <w:r w:rsidRPr="00150D0F">
        <w:rPr>
          <w:lang w:val="es-CO"/>
        </w:rPr>
        <w:t>Hola,</w:t>
      </w:r>
      <w:r w:rsidR="0091741E" w:rsidRPr="00150D0F">
        <w:rPr>
          <w:lang w:val="es-CO"/>
        </w:rPr>
        <w:t xml:space="preserve"> </w:t>
      </w:r>
      <w:r w:rsidR="00150D0F" w:rsidRPr="00150D0F">
        <w:rPr>
          <w:lang w:val="es-CO"/>
        </w:rPr>
        <w:t>BERNARDO</w:t>
      </w:r>
      <w:r w:rsidR="00150D0F" w:rsidRPr="00150D0F">
        <w:rPr>
          <w:lang w:val="es-CO"/>
        </w:rPr>
        <w:t xml:space="preserve"> </w:t>
      </w:r>
      <w:r w:rsidR="00150D0F" w:rsidRPr="00150D0F">
        <w:rPr>
          <w:lang w:val="es-CO"/>
        </w:rPr>
        <w:t>BIELOSTOTZKY</w:t>
      </w:r>
      <w:r w:rsidR="006E3EE2" w:rsidRPr="00150D0F">
        <w:rPr>
          <w:lang w:val="es-CO"/>
        </w:rPr>
        <w:t xml:space="preserve">. </w:t>
      </w:r>
      <w:r w:rsidR="00FE79CB">
        <w:rPr>
          <w:lang w:val="es-CO"/>
        </w:rPr>
        <w:t>Lamentamos el siniestro ocurrido</w:t>
      </w:r>
      <w:r w:rsidR="009030FD">
        <w:rPr>
          <w:lang w:val="es-CO"/>
        </w:rPr>
        <w:t xml:space="preserve"> y</w:t>
      </w:r>
      <w:r w:rsidR="004D3182">
        <w:rPr>
          <w:lang w:val="es-CO"/>
        </w:rPr>
        <w:t xml:space="preserve"> </w:t>
      </w:r>
      <w:r w:rsidR="009030FD">
        <w:rPr>
          <w:lang w:val="es-CO"/>
        </w:rPr>
        <w:t>e</w:t>
      </w:r>
      <w:r w:rsidR="00FE79CB">
        <w:rPr>
          <w:lang w:val="es-CO"/>
        </w:rPr>
        <w:t>stamos aquí para ti</w:t>
      </w:r>
      <w:r w:rsidR="003D20E4">
        <w:rPr>
          <w:lang w:val="es-CO"/>
        </w:rPr>
        <w:t xml:space="preserve"> y para acompañarte en e</w:t>
      </w:r>
      <w:r w:rsidR="009E7D9D">
        <w:rPr>
          <w:lang w:val="es-CO"/>
        </w:rPr>
        <w:t>ste</w:t>
      </w:r>
      <w:r w:rsidR="003D20E4">
        <w:rPr>
          <w:lang w:val="es-CO"/>
        </w:rPr>
        <w:t xml:space="preserve"> proceso. </w:t>
      </w:r>
      <w:r w:rsidR="003D20E4">
        <w:rPr>
          <w:b/>
          <w:bCs/>
          <w:lang w:val="es-CO"/>
        </w:rPr>
        <w:t>Por eso, s</w:t>
      </w:r>
      <w:r w:rsidR="00FE79CB" w:rsidRPr="003D20E4">
        <w:rPr>
          <w:b/>
          <w:bCs/>
          <w:lang w:val="es-CO"/>
        </w:rPr>
        <w:t xml:space="preserve">i </w:t>
      </w:r>
      <w:r w:rsidR="00FE79CB" w:rsidRPr="00151FD6">
        <w:rPr>
          <w:b/>
          <w:bCs/>
          <w:lang w:val="es-CO"/>
        </w:rPr>
        <w:t>quieres recibi</w:t>
      </w:r>
      <w:r w:rsidR="00FE79CB" w:rsidRPr="009E7D9D">
        <w:rPr>
          <w:b/>
          <w:bCs/>
          <w:lang w:val="es-CO"/>
        </w:rPr>
        <w:t>r</w:t>
      </w:r>
      <w:r w:rsidR="009E7D9D" w:rsidRPr="009E7D9D">
        <w:rPr>
          <w:b/>
          <w:bCs/>
          <w:lang w:val="es-CO"/>
        </w:rPr>
        <w:t xml:space="preserve"> la indemnización</w:t>
      </w:r>
      <w:r w:rsidR="00FE79CB" w:rsidRPr="009E7D9D">
        <w:rPr>
          <w:b/>
          <w:bCs/>
          <w:lang w:val="es-CO"/>
        </w:rPr>
        <w:t xml:space="preserve"> </w:t>
      </w:r>
      <w:r w:rsidR="00B26740" w:rsidRPr="00151FD6">
        <w:rPr>
          <w:b/>
          <w:bCs/>
          <w:lang w:val="es-CO"/>
        </w:rPr>
        <w:t>bajo la modalidad de arreglo directo</w:t>
      </w:r>
      <w:r w:rsidR="00B26740">
        <w:rPr>
          <w:lang w:val="es-CO"/>
        </w:rPr>
        <w:t xml:space="preserve">, </w:t>
      </w:r>
      <w:r w:rsidR="00D74E37" w:rsidRPr="00447A7E">
        <w:rPr>
          <w:b/>
          <w:bCs/>
          <w:lang w:val="es-CO"/>
        </w:rPr>
        <w:t>desd</w:t>
      </w:r>
      <w:r w:rsidR="00D74E37">
        <w:rPr>
          <w:b/>
          <w:bCs/>
          <w:lang w:val="es-CO"/>
        </w:rPr>
        <w:t>e el principio</w:t>
      </w:r>
      <w:r w:rsidR="00D74E37" w:rsidRPr="00447A7E">
        <w:rPr>
          <w:b/>
          <w:bCs/>
          <w:lang w:val="es-CO"/>
        </w:rPr>
        <w:t xml:space="preserve"> </w:t>
      </w:r>
      <w:r w:rsidR="00B26740" w:rsidRPr="00447A7E">
        <w:rPr>
          <w:b/>
          <w:bCs/>
          <w:lang w:val="es-CO"/>
        </w:rPr>
        <w:t>debes informarnos</w:t>
      </w:r>
      <w:r w:rsidR="002427B5">
        <w:rPr>
          <w:b/>
          <w:bCs/>
          <w:lang w:val="es-CO"/>
        </w:rPr>
        <w:t xml:space="preserve"> sobre</w:t>
      </w:r>
      <w:r w:rsidR="00B26740" w:rsidRPr="00447A7E">
        <w:rPr>
          <w:b/>
          <w:bCs/>
          <w:lang w:val="es-CO"/>
        </w:rPr>
        <w:t xml:space="preserve"> </w:t>
      </w:r>
      <w:r w:rsidR="001E51BB">
        <w:rPr>
          <w:b/>
          <w:bCs/>
          <w:lang w:val="es-CO"/>
        </w:rPr>
        <w:t>tu</w:t>
      </w:r>
      <w:r w:rsidR="00B26740" w:rsidRPr="00447A7E">
        <w:rPr>
          <w:b/>
          <w:bCs/>
          <w:lang w:val="es-CO"/>
        </w:rPr>
        <w:t xml:space="preserve"> decisión </w:t>
      </w:r>
      <w:r w:rsidR="00EE03D7" w:rsidRPr="00447A7E">
        <w:rPr>
          <w:b/>
          <w:bCs/>
          <w:lang w:val="es-CO"/>
        </w:rPr>
        <w:t>de reparar el vehículo por cuenta</w:t>
      </w:r>
      <w:r w:rsidR="001E51BB">
        <w:rPr>
          <w:b/>
          <w:bCs/>
          <w:lang w:val="es-CO"/>
        </w:rPr>
        <w:t xml:space="preserve"> propia</w:t>
      </w:r>
      <w:r w:rsidR="00B26740">
        <w:rPr>
          <w:lang w:val="es-CO"/>
        </w:rPr>
        <w:t xml:space="preserve">. </w:t>
      </w:r>
      <w:r w:rsidR="00170367">
        <w:rPr>
          <w:lang w:val="es-CO"/>
        </w:rPr>
        <w:t>Así,</w:t>
      </w:r>
      <w:r w:rsidR="00B26740">
        <w:rPr>
          <w:lang w:val="es-CO"/>
        </w:rPr>
        <w:t xml:space="preserve"> estaremos enterados </w:t>
      </w:r>
      <w:r w:rsidR="00C41CE9">
        <w:rPr>
          <w:lang w:val="es-CO"/>
        </w:rPr>
        <w:t>del siniestro, podremos realizar el ajuste de los daños</w:t>
      </w:r>
      <w:r w:rsidR="00290A5F">
        <w:rPr>
          <w:lang w:val="es-CO"/>
        </w:rPr>
        <w:t>,</w:t>
      </w:r>
      <w:r w:rsidR="00C41CE9">
        <w:rPr>
          <w:lang w:val="es-CO"/>
        </w:rPr>
        <w:t xml:space="preserve"> y no</w:t>
      </w:r>
      <w:r w:rsidR="00623F3B">
        <w:rPr>
          <w:lang w:val="es-CO"/>
        </w:rPr>
        <w:t xml:space="preserve"> </w:t>
      </w:r>
      <w:r w:rsidR="00C41CE9">
        <w:rPr>
          <w:lang w:val="es-CO"/>
        </w:rPr>
        <w:t>emitiremos una orden de reparación</w:t>
      </w:r>
      <w:r w:rsidR="00395071">
        <w:rPr>
          <w:lang w:val="es-CO"/>
        </w:rPr>
        <w:t xml:space="preserve"> </w:t>
      </w:r>
      <w:r w:rsidR="00395071" w:rsidRPr="00395071">
        <w:rPr>
          <w:lang w:val="es-CO"/>
        </w:rPr>
        <w:t>(</w:t>
      </w:r>
      <w:r w:rsidR="00A44C96">
        <w:rPr>
          <w:lang w:val="es-CO"/>
        </w:rPr>
        <w:t xml:space="preserve">ten en cuenta que </w:t>
      </w:r>
      <w:r w:rsidR="00C41CE9" w:rsidRPr="00395071">
        <w:rPr>
          <w:lang w:val="es-CO"/>
        </w:rPr>
        <w:t xml:space="preserve">no </w:t>
      </w:r>
      <w:r w:rsidR="00B26740" w:rsidRPr="00395071">
        <w:rPr>
          <w:lang w:val="es-CO"/>
        </w:rPr>
        <w:t>puede haber una orden de reparación previa y una solicitud de repuestos por parte de la Compañía sin su previa autorización</w:t>
      </w:r>
      <w:r w:rsidR="00156376" w:rsidRPr="00395071">
        <w:rPr>
          <w:lang w:val="es-CO"/>
        </w:rPr>
        <w:t>)</w:t>
      </w:r>
      <w:r w:rsidR="00B82438">
        <w:rPr>
          <w:lang w:val="es-CO"/>
        </w:rPr>
        <w:t>.</w:t>
      </w:r>
    </w:p>
    <w:p w14:paraId="745BD1B4" w14:textId="77777777" w:rsidR="001B7C84" w:rsidRDefault="001B7C84" w:rsidP="00C41CE9">
      <w:pPr>
        <w:pStyle w:val="Textoindependiente3"/>
        <w:adjustRightInd w:val="0"/>
        <w:snapToGrid w:val="0"/>
        <w:spacing w:line="276" w:lineRule="auto"/>
        <w:rPr>
          <w:lang w:val="es-CO"/>
        </w:rPr>
      </w:pPr>
    </w:p>
    <w:p w14:paraId="05515966" w14:textId="6384AFDE" w:rsidR="001B7C84" w:rsidRPr="001B7C84" w:rsidRDefault="001B7C84" w:rsidP="00C41CE9">
      <w:pPr>
        <w:pStyle w:val="Textoindependiente3"/>
        <w:adjustRightInd w:val="0"/>
        <w:snapToGrid w:val="0"/>
        <w:spacing w:line="276" w:lineRule="auto"/>
        <w:rPr>
          <w:b/>
          <w:bCs/>
          <w:sz w:val="24"/>
          <w:szCs w:val="24"/>
          <w:lang w:val="es-CO"/>
        </w:rPr>
      </w:pPr>
      <w:r w:rsidRPr="001B7C84">
        <w:rPr>
          <w:b/>
          <w:bCs/>
          <w:sz w:val="24"/>
          <w:szCs w:val="24"/>
          <w:lang w:val="es-CO"/>
        </w:rPr>
        <w:t>Condiciones</w:t>
      </w:r>
    </w:p>
    <w:p w14:paraId="401ADD1B" w14:textId="108793BE" w:rsidR="00B26740" w:rsidRDefault="001B7C84" w:rsidP="00FE79CB">
      <w:pPr>
        <w:pStyle w:val="Textoindependiente3"/>
        <w:adjustRightInd w:val="0"/>
        <w:snapToGrid w:val="0"/>
        <w:spacing w:line="276" w:lineRule="auto"/>
        <w:rPr>
          <w:lang w:val="es-CO"/>
        </w:rPr>
      </w:pPr>
      <w:r>
        <w:rPr>
          <w:lang w:val="es-CO"/>
        </w:rPr>
        <w:t>Ten</w:t>
      </w:r>
      <w:r w:rsidR="00C41CE9">
        <w:rPr>
          <w:lang w:val="es-CO"/>
        </w:rPr>
        <w:t xml:space="preserve"> presente estas condiciones si deseas reparar tu vehículo en un taller </w:t>
      </w:r>
      <w:r w:rsidR="008B2EC8">
        <w:rPr>
          <w:lang w:val="es-CO"/>
        </w:rPr>
        <w:t>que no pertenece</w:t>
      </w:r>
      <w:r w:rsidR="00C41CE9">
        <w:rPr>
          <w:lang w:val="es-CO"/>
        </w:rPr>
        <w:t xml:space="preserve"> a la red de talleres</w:t>
      </w:r>
      <w:r w:rsidR="001074FB">
        <w:rPr>
          <w:lang w:val="es-CO"/>
        </w:rPr>
        <w:t xml:space="preserve"> de</w:t>
      </w:r>
      <w:r w:rsidR="00C41CE9">
        <w:rPr>
          <w:lang w:val="es-CO"/>
        </w:rPr>
        <w:t xml:space="preserve"> Allianz:</w:t>
      </w:r>
    </w:p>
    <w:p w14:paraId="2BFF27AA" w14:textId="77777777" w:rsidR="00C41CE9" w:rsidRDefault="00C41CE9" w:rsidP="00FE79CB">
      <w:pPr>
        <w:pStyle w:val="Textoindependiente3"/>
        <w:adjustRightInd w:val="0"/>
        <w:snapToGrid w:val="0"/>
        <w:spacing w:line="276" w:lineRule="auto"/>
        <w:rPr>
          <w:lang w:val="es-CO"/>
        </w:rPr>
      </w:pPr>
    </w:p>
    <w:p w14:paraId="26CBE460" w14:textId="2EEF300F" w:rsidR="00771564" w:rsidRPr="001B7C84" w:rsidRDefault="00C41CE9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lang w:val="es-CO"/>
        </w:rPr>
        <w:t xml:space="preserve">Allianz Seguros indemnizará en efectivo el valor de la mano de obra y los repuestos </w:t>
      </w:r>
      <w:r w:rsidR="00150BCE">
        <w:rPr>
          <w:lang w:val="es-CO"/>
        </w:rPr>
        <w:t>según</w:t>
      </w:r>
      <w:r>
        <w:rPr>
          <w:lang w:val="es-CO"/>
        </w:rPr>
        <w:t xml:space="preserve"> los valores establecidos</w:t>
      </w:r>
      <w:r w:rsidR="00136EAA">
        <w:rPr>
          <w:lang w:val="es-CO"/>
        </w:rPr>
        <w:t xml:space="preserve">; </w:t>
      </w:r>
      <w:r>
        <w:rPr>
          <w:lang w:val="es-CO"/>
        </w:rPr>
        <w:t>p</w:t>
      </w:r>
      <w:r w:rsidR="00136EAA">
        <w:rPr>
          <w:lang w:val="es-CO"/>
        </w:rPr>
        <w:t>ara es</w:t>
      </w:r>
      <w:r w:rsidR="00EE6648">
        <w:rPr>
          <w:lang w:val="es-CO"/>
        </w:rPr>
        <w:t>t</w:t>
      </w:r>
      <w:r w:rsidR="00136EAA">
        <w:rPr>
          <w:lang w:val="es-CO"/>
        </w:rPr>
        <w:t>o,</w:t>
      </w:r>
      <w:r>
        <w:rPr>
          <w:lang w:val="es-CO"/>
        </w:rPr>
        <w:t xml:space="preserve"> tendremos que validar previamente la cuantía y ocurrencia de los daños</w:t>
      </w:r>
      <w:r w:rsidR="008C7576">
        <w:rPr>
          <w:lang w:val="es-CO"/>
        </w:rPr>
        <w:t>,</w:t>
      </w:r>
      <w:r>
        <w:rPr>
          <w:lang w:val="es-CO"/>
        </w:rPr>
        <w:t xml:space="preserve"> y la reparación o cambio de las piezas.</w:t>
      </w:r>
    </w:p>
    <w:p w14:paraId="0E29D6EB" w14:textId="77777777" w:rsidR="001B7C84" w:rsidRPr="00C41CE9" w:rsidRDefault="001B7C84" w:rsidP="0093774E">
      <w:pPr>
        <w:pStyle w:val="Textoindependiente3"/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</w:p>
    <w:p w14:paraId="6E82D3F1" w14:textId="480A8AF3" w:rsidR="00C41CE9" w:rsidRDefault="00C41CE9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Se reembolsará el 100% del costo aprobado previamente por Allianz después de que nos </w:t>
      </w:r>
      <w:r w:rsidR="00B41936">
        <w:rPr>
          <w:rFonts w:cs="Arial"/>
          <w:color w:val="000000" w:themeColor="text1"/>
        </w:rPr>
        <w:t>entregues</w:t>
      </w:r>
      <w:r>
        <w:rPr>
          <w:rFonts w:cs="Arial"/>
          <w:color w:val="000000" w:themeColor="text1"/>
        </w:rPr>
        <w:t xml:space="preserve"> estos documentos</w:t>
      </w:r>
      <w:r w:rsidR="00B41936">
        <w:rPr>
          <w:rFonts w:cs="Arial"/>
          <w:color w:val="000000" w:themeColor="text1"/>
        </w:rPr>
        <w:t xml:space="preserve"> y piezas</w:t>
      </w:r>
      <w:r>
        <w:rPr>
          <w:rFonts w:cs="Arial"/>
          <w:color w:val="000000" w:themeColor="text1"/>
        </w:rPr>
        <w:t>:</w:t>
      </w:r>
    </w:p>
    <w:p w14:paraId="6CBC7C99" w14:textId="77777777" w:rsidR="00B41936" w:rsidRDefault="00B41936" w:rsidP="002437C0">
      <w:pPr>
        <w:pStyle w:val="Textoindependiente3"/>
        <w:adjustRightInd w:val="0"/>
        <w:snapToGrid w:val="0"/>
        <w:spacing w:line="276" w:lineRule="auto"/>
        <w:ind w:left="284"/>
        <w:rPr>
          <w:rFonts w:cs="Arial"/>
          <w:color w:val="000000" w:themeColor="text1"/>
        </w:rPr>
      </w:pPr>
    </w:p>
    <w:p w14:paraId="751F2186" w14:textId="09943326" w:rsidR="0072772F" w:rsidRDefault="00C41CE9" w:rsidP="006F3985">
      <w:pPr>
        <w:pStyle w:val="Textoindependiente3"/>
        <w:numPr>
          <w:ilvl w:val="0"/>
          <w:numId w:val="16"/>
        </w:numPr>
        <w:adjustRightInd w:val="0"/>
        <w:snapToGrid w:val="0"/>
        <w:spacing w:line="276" w:lineRule="auto"/>
        <w:ind w:left="568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Registro fotográfico de los daños del vehículo</w:t>
      </w:r>
      <w:r w:rsidR="0072772F">
        <w:rPr>
          <w:rFonts w:cs="Arial"/>
          <w:color w:val="000000" w:themeColor="text1"/>
        </w:rPr>
        <w:t>.</w:t>
      </w:r>
    </w:p>
    <w:p w14:paraId="09FB5262" w14:textId="513B4F6E" w:rsidR="0072772F" w:rsidRPr="005F019A" w:rsidRDefault="00C41CE9" w:rsidP="005F019A">
      <w:pPr>
        <w:pStyle w:val="Textoindependiente3"/>
        <w:numPr>
          <w:ilvl w:val="0"/>
          <w:numId w:val="16"/>
        </w:numPr>
        <w:adjustRightInd w:val="0"/>
        <w:snapToGrid w:val="0"/>
        <w:spacing w:line="276" w:lineRule="auto"/>
        <w:ind w:left="568" w:hanging="284"/>
        <w:rPr>
          <w:rFonts w:cs="Arial"/>
          <w:color w:val="000000" w:themeColor="text1"/>
        </w:rPr>
      </w:pPr>
      <w:r w:rsidRPr="0072772F">
        <w:rPr>
          <w:rFonts w:cs="Arial"/>
          <w:color w:val="000000" w:themeColor="text1"/>
        </w:rPr>
        <w:t>Facturas originales</w:t>
      </w:r>
      <w:r w:rsidR="00B41936" w:rsidRPr="0072772F">
        <w:rPr>
          <w:rFonts w:cs="Arial"/>
          <w:color w:val="000000" w:themeColor="text1"/>
        </w:rPr>
        <w:t xml:space="preserve"> de la reparación</w:t>
      </w:r>
      <w:r w:rsidRPr="0072772F">
        <w:rPr>
          <w:rFonts w:cs="Arial"/>
          <w:color w:val="000000" w:themeColor="text1"/>
        </w:rPr>
        <w:t xml:space="preserve"> a nombre de la empresa o del asegurado</w:t>
      </w:r>
      <w:r w:rsidR="007D640C" w:rsidRPr="000775B1">
        <w:rPr>
          <w:rFonts w:cs="Arial"/>
          <w:color w:val="000000" w:themeColor="text1"/>
        </w:rPr>
        <w:t>,</w:t>
      </w:r>
      <w:r w:rsidR="00B41936" w:rsidRPr="0072772F">
        <w:rPr>
          <w:rFonts w:cs="Arial"/>
          <w:color w:val="000000" w:themeColor="text1"/>
        </w:rPr>
        <w:t xml:space="preserve"> que incluyan el costo de la mano de obra y de cada uno de los repuestos autorizados por el siniestro</w:t>
      </w:r>
      <w:r w:rsidR="005F019A">
        <w:rPr>
          <w:rFonts w:cs="Arial"/>
          <w:color w:val="000000" w:themeColor="text1"/>
        </w:rPr>
        <w:t>.</w:t>
      </w:r>
    </w:p>
    <w:p w14:paraId="161DA739" w14:textId="6C817EEC" w:rsidR="005F019A" w:rsidRPr="005F019A" w:rsidRDefault="00B41936" w:rsidP="005F019A">
      <w:pPr>
        <w:pStyle w:val="Textoindependiente3"/>
        <w:numPr>
          <w:ilvl w:val="0"/>
          <w:numId w:val="16"/>
        </w:numPr>
        <w:adjustRightInd w:val="0"/>
        <w:snapToGrid w:val="0"/>
        <w:spacing w:line="276" w:lineRule="auto"/>
        <w:ind w:left="568" w:hanging="284"/>
        <w:rPr>
          <w:rFonts w:cs="Arial"/>
          <w:color w:val="000000" w:themeColor="text1"/>
        </w:rPr>
      </w:pPr>
      <w:r w:rsidRPr="0072772F">
        <w:rPr>
          <w:rFonts w:cs="Arial"/>
          <w:color w:val="000000" w:themeColor="text1"/>
        </w:rPr>
        <w:t>Los repuestos afectados en el siniestro (es decir</w:t>
      </w:r>
      <w:r w:rsidR="007D640C">
        <w:rPr>
          <w:rFonts w:cs="Arial"/>
          <w:color w:val="000000" w:themeColor="text1"/>
        </w:rPr>
        <w:t>,</w:t>
      </w:r>
      <w:r w:rsidRPr="0072772F">
        <w:rPr>
          <w:rFonts w:cs="Arial"/>
          <w:color w:val="000000" w:themeColor="text1"/>
        </w:rPr>
        <w:t xml:space="preserve"> los que tuvieron que ser reemplazados)</w:t>
      </w:r>
      <w:r w:rsidR="007D640C">
        <w:rPr>
          <w:rFonts w:cs="Arial"/>
          <w:color w:val="000000" w:themeColor="text1"/>
        </w:rPr>
        <w:t>.</w:t>
      </w:r>
    </w:p>
    <w:p w14:paraId="16B904EC" w14:textId="21BDD659" w:rsidR="00B41936" w:rsidRPr="007D640C" w:rsidRDefault="00B41936" w:rsidP="006F3985">
      <w:pPr>
        <w:pStyle w:val="Textoindependiente3"/>
        <w:numPr>
          <w:ilvl w:val="0"/>
          <w:numId w:val="16"/>
        </w:numPr>
        <w:adjustRightInd w:val="0"/>
        <w:snapToGrid w:val="0"/>
        <w:spacing w:line="276" w:lineRule="auto"/>
        <w:ind w:left="568" w:hanging="284"/>
        <w:rPr>
          <w:rFonts w:cs="Arial"/>
          <w:color w:val="000000" w:themeColor="text1"/>
        </w:rPr>
      </w:pPr>
      <w:r w:rsidRPr="007D640C">
        <w:rPr>
          <w:rFonts w:cs="Arial"/>
          <w:color w:val="000000" w:themeColor="text1"/>
        </w:rPr>
        <w:t xml:space="preserve">Inspección de </w:t>
      </w:r>
      <w:proofErr w:type="spellStart"/>
      <w:r w:rsidRPr="007D640C">
        <w:rPr>
          <w:rFonts w:cs="Arial"/>
          <w:color w:val="000000" w:themeColor="text1"/>
        </w:rPr>
        <w:t>pos-reparación</w:t>
      </w:r>
      <w:proofErr w:type="spellEnd"/>
      <w:r w:rsidR="007D640C">
        <w:rPr>
          <w:rFonts w:cs="Arial"/>
          <w:color w:val="000000" w:themeColor="text1"/>
        </w:rPr>
        <w:t xml:space="preserve"> </w:t>
      </w:r>
      <w:r w:rsidRPr="007D640C">
        <w:rPr>
          <w:rFonts w:cs="Arial"/>
          <w:color w:val="000000" w:themeColor="text1"/>
        </w:rPr>
        <w:t>realizada por el área técnica de la Compañía o por el ente que Allianz considere pertinente</w:t>
      </w:r>
      <w:r w:rsidR="007D640C">
        <w:rPr>
          <w:rFonts w:cs="Arial"/>
          <w:color w:val="000000" w:themeColor="text1"/>
        </w:rPr>
        <w:t>.</w:t>
      </w:r>
    </w:p>
    <w:p w14:paraId="463666D6" w14:textId="77777777" w:rsidR="001B7C84" w:rsidRDefault="001B7C84" w:rsidP="00C43ECF">
      <w:pPr>
        <w:pStyle w:val="Textoindependiente3"/>
        <w:adjustRightInd w:val="0"/>
        <w:snapToGrid w:val="0"/>
        <w:spacing w:line="276" w:lineRule="auto"/>
        <w:rPr>
          <w:rFonts w:cs="Arial"/>
          <w:color w:val="000000" w:themeColor="text1"/>
        </w:rPr>
      </w:pPr>
    </w:p>
    <w:p w14:paraId="3F7F26A3" w14:textId="0E4D25A5" w:rsidR="001B7C84" w:rsidRDefault="001B7C84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No se genera anticipo para la reparación.</w:t>
      </w:r>
    </w:p>
    <w:p w14:paraId="513C2FBB" w14:textId="77777777" w:rsidR="001B7C84" w:rsidRDefault="001B7C84" w:rsidP="0093774E">
      <w:pPr>
        <w:pStyle w:val="Textoindependiente3"/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</w:p>
    <w:p w14:paraId="3C3D5898" w14:textId="49F15040" w:rsidR="001B7C84" w:rsidRDefault="00A92839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Si existe una</w:t>
      </w:r>
      <w:r w:rsidR="001B7C84">
        <w:rPr>
          <w:rFonts w:cs="Arial"/>
          <w:color w:val="000000" w:themeColor="text1"/>
        </w:rPr>
        <w:t xml:space="preserve"> diferencia entre la valoración de Allianz y las facturas que nos presentes de los costos, mano de obra o repuestos</w:t>
      </w:r>
      <w:r w:rsidR="001455FE">
        <w:rPr>
          <w:rFonts w:cs="Arial"/>
          <w:color w:val="000000" w:themeColor="text1"/>
        </w:rPr>
        <w:t>, deberá</w:t>
      </w:r>
      <w:r w:rsidR="001B7C84">
        <w:rPr>
          <w:rFonts w:cs="Arial"/>
          <w:color w:val="000000" w:themeColor="text1"/>
        </w:rPr>
        <w:t xml:space="preserve"> ser asumid</w:t>
      </w:r>
      <w:r w:rsidR="00E6742D">
        <w:rPr>
          <w:rFonts w:cs="Arial"/>
          <w:color w:val="000000" w:themeColor="text1"/>
        </w:rPr>
        <w:t>a</w:t>
      </w:r>
      <w:r w:rsidR="001B7C84">
        <w:rPr>
          <w:rFonts w:cs="Arial"/>
          <w:color w:val="000000" w:themeColor="text1"/>
        </w:rPr>
        <w:t xml:space="preserve"> por el asegurado</w:t>
      </w:r>
      <w:r>
        <w:rPr>
          <w:rFonts w:cs="Arial"/>
          <w:color w:val="000000" w:themeColor="text1"/>
        </w:rPr>
        <w:t>.</w:t>
      </w:r>
    </w:p>
    <w:p w14:paraId="60517673" w14:textId="77777777" w:rsidR="001B7C84" w:rsidRDefault="001B7C84" w:rsidP="0093774E">
      <w:pPr>
        <w:pStyle w:val="Prrafodelista"/>
        <w:spacing w:line="276" w:lineRule="auto"/>
        <w:ind w:left="284" w:hanging="284"/>
        <w:rPr>
          <w:rFonts w:cs="Arial"/>
          <w:color w:val="000000" w:themeColor="text1"/>
        </w:rPr>
      </w:pPr>
    </w:p>
    <w:p w14:paraId="32396E83" w14:textId="2BA16B69" w:rsidR="001B7C84" w:rsidRDefault="001B7C84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Los pagos se programarán 15 días hábiles después de que se hayan cumplido todos los requisitos que te presentamos anteriormente y se hará de acuerdo con el ajuste realizado por la Compañía.</w:t>
      </w:r>
    </w:p>
    <w:p w14:paraId="5D455846" w14:textId="77777777" w:rsidR="001B7C84" w:rsidRDefault="001B7C84" w:rsidP="0093774E">
      <w:pPr>
        <w:pStyle w:val="Prrafodelista"/>
        <w:spacing w:line="276" w:lineRule="auto"/>
        <w:ind w:left="284" w:hanging="284"/>
        <w:rPr>
          <w:rFonts w:cs="Arial"/>
          <w:color w:val="000000" w:themeColor="text1"/>
        </w:rPr>
      </w:pPr>
    </w:p>
    <w:p w14:paraId="6BB6C235" w14:textId="5A8A4D98" w:rsidR="001B7C84" w:rsidRPr="001B7C84" w:rsidRDefault="001B7C84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es-CO"/>
        </w:rPr>
        <w:t>Allianz descontará de la indemnización el valor del deducible estipulado en la póliza.</w:t>
      </w:r>
    </w:p>
    <w:p w14:paraId="64508335" w14:textId="77777777" w:rsidR="001B7C84" w:rsidRDefault="001B7C84" w:rsidP="0093774E">
      <w:pPr>
        <w:pStyle w:val="Prrafodelista"/>
        <w:spacing w:line="276" w:lineRule="auto"/>
        <w:ind w:left="284" w:hanging="284"/>
        <w:rPr>
          <w:rFonts w:cs="Arial"/>
          <w:color w:val="000000" w:themeColor="text1"/>
        </w:rPr>
      </w:pPr>
    </w:p>
    <w:p w14:paraId="72E8B40E" w14:textId="496E38E6" w:rsidR="001B7C84" w:rsidRPr="001B7C84" w:rsidRDefault="001B7C84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es-CO"/>
        </w:rPr>
        <w:t>La transferencia por pagos en efectivo será expedida a nombre del asegurado en la póliza.</w:t>
      </w:r>
    </w:p>
    <w:p w14:paraId="5C1429D4" w14:textId="77777777" w:rsidR="001B7C84" w:rsidRDefault="001B7C84" w:rsidP="0093774E">
      <w:pPr>
        <w:pStyle w:val="Prrafodelista"/>
        <w:spacing w:line="276" w:lineRule="auto"/>
        <w:ind w:left="284" w:hanging="284"/>
        <w:rPr>
          <w:rFonts w:cs="Arial"/>
          <w:color w:val="000000" w:themeColor="text1"/>
        </w:rPr>
      </w:pPr>
    </w:p>
    <w:p w14:paraId="4F6B226A" w14:textId="14B26FC7" w:rsidR="001B7C84" w:rsidRDefault="001B7C84" w:rsidP="0093774E">
      <w:pPr>
        <w:pStyle w:val="Textoindependiente3"/>
        <w:numPr>
          <w:ilvl w:val="0"/>
          <w:numId w:val="13"/>
        </w:numPr>
        <w:adjustRightInd w:val="0"/>
        <w:snapToGrid w:val="0"/>
        <w:spacing w:line="276" w:lineRule="auto"/>
        <w:ind w:left="284" w:hanging="28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Allianz pagará</w:t>
      </w:r>
      <w:r w:rsidR="00FF1139">
        <w:rPr>
          <w:rFonts w:cs="Arial"/>
          <w:color w:val="000000" w:themeColor="text1"/>
        </w:rPr>
        <w:t xml:space="preserve"> el</w:t>
      </w:r>
      <w:r>
        <w:rPr>
          <w:rFonts w:cs="Arial"/>
          <w:color w:val="000000" w:themeColor="text1"/>
        </w:rPr>
        <w:t xml:space="preserve"> </w:t>
      </w:r>
      <w:r w:rsidR="00834B06">
        <w:rPr>
          <w:rFonts w:cs="Arial"/>
          <w:color w:val="000000" w:themeColor="text1"/>
        </w:rPr>
        <w:t>IVA</w:t>
      </w:r>
      <w:r>
        <w:rPr>
          <w:rFonts w:cs="Arial"/>
          <w:color w:val="000000" w:themeColor="text1"/>
        </w:rPr>
        <w:t xml:space="preserve"> siempre y cuando se presente la factura cancelada</w:t>
      </w:r>
      <w:r w:rsidR="00604695">
        <w:rPr>
          <w:rFonts w:cs="Arial"/>
          <w:color w:val="000000" w:themeColor="text1"/>
        </w:rPr>
        <w:t xml:space="preserve"> que</w:t>
      </w:r>
      <w:r>
        <w:rPr>
          <w:rFonts w:cs="Arial"/>
          <w:color w:val="000000" w:themeColor="text1"/>
        </w:rPr>
        <w:t xml:space="preserve"> incluy</w:t>
      </w:r>
      <w:r w:rsidR="00604695">
        <w:rPr>
          <w:rFonts w:cs="Arial"/>
          <w:color w:val="000000" w:themeColor="text1"/>
        </w:rPr>
        <w:t>e</w:t>
      </w:r>
      <w:r>
        <w:rPr>
          <w:rFonts w:cs="Arial"/>
          <w:color w:val="000000" w:themeColor="text1"/>
        </w:rPr>
        <w:t xml:space="preserve"> ese valor</w:t>
      </w:r>
      <w:r w:rsidR="008A114C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(aplica para la mano de obra</w:t>
      </w:r>
      <w:r w:rsidR="009D515F">
        <w:rPr>
          <w:rFonts w:cs="Arial"/>
          <w:color w:val="000000" w:themeColor="text1"/>
        </w:rPr>
        <w:t xml:space="preserve"> porque en </w:t>
      </w:r>
      <w:r>
        <w:rPr>
          <w:rFonts w:cs="Arial"/>
          <w:color w:val="000000" w:themeColor="text1"/>
        </w:rPr>
        <w:t>los repuestos es indispensable que</w:t>
      </w:r>
      <w:r w:rsidR="000C5EAA">
        <w:rPr>
          <w:rFonts w:cs="Arial"/>
          <w:color w:val="000000" w:themeColor="text1"/>
        </w:rPr>
        <w:t xml:space="preserve"> sí</w:t>
      </w:r>
      <w:r w:rsidR="009D515F">
        <w:rPr>
          <w:rFonts w:cs="Arial"/>
          <w:color w:val="000000" w:themeColor="text1"/>
        </w:rPr>
        <w:t xml:space="preserve"> se</w:t>
      </w:r>
      <w:r>
        <w:rPr>
          <w:rFonts w:cs="Arial"/>
          <w:color w:val="000000" w:themeColor="text1"/>
        </w:rPr>
        <w:t xml:space="preserve"> incluya </w:t>
      </w:r>
      <w:r w:rsidR="000C5EAA">
        <w:rPr>
          <w:rFonts w:cs="Arial"/>
          <w:color w:val="000000" w:themeColor="text1"/>
        </w:rPr>
        <w:t>el IVA</w:t>
      </w:r>
      <w:r>
        <w:rPr>
          <w:rFonts w:cs="Arial"/>
          <w:color w:val="000000" w:themeColor="text1"/>
        </w:rPr>
        <w:t>).</w:t>
      </w:r>
    </w:p>
    <w:p w14:paraId="17CBFCC9" w14:textId="77777777" w:rsidR="001B7C84" w:rsidRDefault="001B7C84" w:rsidP="001B7C84">
      <w:pPr>
        <w:pStyle w:val="Prrafodelista"/>
        <w:rPr>
          <w:rFonts w:cs="Arial"/>
          <w:color w:val="000000" w:themeColor="text1"/>
        </w:rPr>
      </w:pPr>
    </w:p>
    <w:p w14:paraId="0BA36E52" w14:textId="594848DD" w:rsidR="001B7C84" w:rsidRPr="00150D0F" w:rsidRDefault="0091741E" w:rsidP="00E54FD7">
      <w:pPr>
        <w:spacing w:line="276" w:lineRule="auto"/>
        <w:jc w:val="left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Por favor enviar los documentos al </w:t>
      </w:r>
      <w:proofErr w:type="spellStart"/>
      <w:r>
        <w:rPr>
          <w:rFonts w:cs="Arial"/>
          <w:color w:val="000000" w:themeColor="text1"/>
        </w:rPr>
        <w:t>coreo</w:t>
      </w:r>
      <w:proofErr w:type="spellEnd"/>
      <w:r>
        <w:rPr>
          <w:rFonts w:cs="Arial"/>
          <w:color w:val="000000" w:themeColor="text1"/>
        </w:rPr>
        <w:t xml:space="preserve"> </w:t>
      </w:r>
      <w:hyperlink r:id="rId8" w:history="1">
        <w:r w:rsidR="003969F8" w:rsidRPr="00973982">
          <w:rPr>
            <w:rStyle w:val="Hipervnculo"/>
            <w:rFonts w:cs="Arial"/>
          </w:rPr>
          <w:t>perdidas.parciales@allianz.co</w:t>
        </w:r>
      </w:hyperlink>
      <w:r>
        <w:rPr>
          <w:rFonts w:cs="Arial"/>
          <w:color w:val="000000" w:themeColor="text1"/>
        </w:rPr>
        <w:t xml:space="preserve"> con el asunto  </w:t>
      </w:r>
      <w:r w:rsidR="003969F8">
        <w:rPr>
          <w:rFonts w:cs="Arial"/>
          <w:color w:val="000000" w:themeColor="text1"/>
        </w:rPr>
        <w:t xml:space="preserve">       </w:t>
      </w:r>
      <w:r w:rsidR="00150D0F" w:rsidRPr="00150D0F">
        <w:rPr>
          <w:rFonts w:cs="Arial"/>
          <w:color w:val="000000" w:themeColor="text1"/>
        </w:rPr>
        <w:t>S-147075216 HJT980</w:t>
      </w:r>
      <w:r w:rsidR="00150D0F">
        <w:rPr>
          <w:rFonts w:cs="Arial"/>
          <w:color w:val="000000" w:themeColor="text1"/>
        </w:rPr>
        <w:t xml:space="preserve"> </w:t>
      </w:r>
      <w:r w:rsidR="000B6268" w:rsidRPr="00150D0F">
        <w:rPr>
          <w:rFonts w:cs="Arial"/>
          <w:color w:val="000000" w:themeColor="text1"/>
        </w:rPr>
        <w:t>AD</w:t>
      </w:r>
      <w:r w:rsidRPr="00150D0F">
        <w:rPr>
          <w:rFonts w:cs="Arial"/>
          <w:color w:val="000000" w:themeColor="text1"/>
        </w:rPr>
        <w:t xml:space="preserve"> </w:t>
      </w:r>
    </w:p>
    <w:p w14:paraId="582E33FA" w14:textId="77777777" w:rsidR="00C41CE9" w:rsidRPr="00C41CE9" w:rsidRDefault="00C41CE9" w:rsidP="00C41CE9">
      <w:pPr>
        <w:pStyle w:val="Textoindependiente3"/>
        <w:adjustRightInd w:val="0"/>
        <w:snapToGrid w:val="0"/>
        <w:spacing w:line="276" w:lineRule="auto"/>
        <w:ind w:left="720"/>
        <w:rPr>
          <w:rFonts w:cs="Arial"/>
          <w:color w:val="000000" w:themeColor="text1"/>
        </w:rPr>
      </w:pPr>
    </w:p>
    <w:p w14:paraId="162E8760" w14:textId="2B9394E4" w:rsidR="00771564" w:rsidRPr="002437C0" w:rsidRDefault="00720592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 xml:space="preserve">uestro compromiso </w:t>
      </w:r>
      <w:r>
        <w:rPr>
          <w:rFonts w:ascii="Arial" w:hAnsi="Arial" w:cs="Arial"/>
          <w:color w:val="000000" w:themeColor="text1"/>
          <w:sz w:val="22"/>
          <w:szCs w:val="22"/>
        </w:rPr>
        <w:t>es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 xml:space="preserve"> prestar</w:t>
      </w:r>
      <w:r w:rsidR="003B2E7F">
        <w:rPr>
          <w:rFonts w:ascii="Arial" w:hAnsi="Arial" w:cs="Arial"/>
          <w:color w:val="000000" w:themeColor="text1"/>
          <w:sz w:val="22"/>
          <w:szCs w:val="22"/>
        </w:rPr>
        <w:t>te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F2F49">
        <w:rPr>
          <w:rFonts w:ascii="Arial" w:hAnsi="Arial" w:cs="Arial"/>
          <w:color w:val="000000" w:themeColor="text1"/>
          <w:sz w:val="22"/>
          <w:szCs w:val="22"/>
        </w:rPr>
        <w:t>el mejor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 xml:space="preserve"> servicio. </w:t>
      </w:r>
      <w:r w:rsidR="003B2E7F">
        <w:rPr>
          <w:rFonts w:ascii="Arial" w:hAnsi="Arial" w:cs="Arial"/>
          <w:color w:val="000000" w:themeColor="text1"/>
          <w:sz w:val="22"/>
          <w:szCs w:val="22"/>
        </w:rPr>
        <w:t>S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>i tienes alguna duda</w:t>
      </w:r>
      <w:r w:rsidR="00F2089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 xml:space="preserve">comunícate al #265 desde un celular, al </w:t>
      </w:r>
      <w:r w:rsidR="00F20899">
        <w:rPr>
          <w:rFonts w:ascii="Arial" w:hAnsi="Arial" w:cs="Arial"/>
          <w:color w:val="000000" w:themeColor="text1"/>
          <w:sz w:val="22"/>
          <w:szCs w:val="22"/>
        </w:rPr>
        <w:t>601-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>594</w:t>
      </w:r>
      <w:r w:rsidR="00F20899">
        <w:rPr>
          <w:rFonts w:ascii="Arial" w:hAnsi="Arial" w:cs="Arial"/>
          <w:color w:val="000000" w:themeColor="text1"/>
          <w:sz w:val="22"/>
          <w:szCs w:val="22"/>
        </w:rPr>
        <w:t>-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>1133</w:t>
      </w:r>
      <w:r w:rsidR="003F2F49">
        <w:rPr>
          <w:rFonts w:ascii="Arial" w:hAnsi="Arial" w:cs="Arial"/>
          <w:color w:val="000000" w:themeColor="text1"/>
          <w:sz w:val="22"/>
          <w:szCs w:val="22"/>
        </w:rPr>
        <w:t xml:space="preserve"> en Bogotá</w:t>
      </w:r>
      <w:r w:rsidR="002437C0">
        <w:rPr>
          <w:rFonts w:ascii="Arial" w:hAnsi="Arial" w:cs="Arial"/>
          <w:color w:val="000000" w:themeColor="text1"/>
          <w:sz w:val="22"/>
          <w:szCs w:val="22"/>
        </w:rPr>
        <w:t xml:space="preserve"> o al </w:t>
      </w:r>
      <w:r w:rsidR="002437C0" w:rsidRPr="002437C0">
        <w:rPr>
          <w:rFonts w:ascii="Arial" w:hAnsi="Arial" w:cs="Arial"/>
          <w:color w:val="000000" w:themeColor="text1"/>
          <w:sz w:val="22"/>
          <w:szCs w:val="22"/>
        </w:rPr>
        <w:t>01</w:t>
      </w:r>
      <w:r w:rsidR="00F20899">
        <w:rPr>
          <w:rFonts w:ascii="Arial" w:hAnsi="Arial" w:cs="Arial"/>
          <w:color w:val="000000" w:themeColor="text1"/>
          <w:sz w:val="22"/>
          <w:szCs w:val="22"/>
        </w:rPr>
        <w:t>-</w:t>
      </w:r>
      <w:r w:rsidR="002437C0" w:rsidRPr="002437C0">
        <w:rPr>
          <w:rFonts w:ascii="Arial" w:hAnsi="Arial" w:cs="Arial"/>
          <w:color w:val="000000" w:themeColor="text1"/>
          <w:sz w:val="22"/>
          <w:szCs w:val="22"/>
        </w:rPr>
        <w:t>8000-513</w:t>
      </w:r>
      <w:r w:rsidR="00F20899">
        <w:rPr>
          <w:rFonts w:ascii="Arial" w:hAnsi="Arial" w:cs="Arial"/>
          <w:color w:val="000000" w:themeColor="text1"/>
          <w:sz w:val="22"/>
          <w:szCs w:val="22"/>
        </w:rPr>
        <w:t>-</w:t>
      </w:r>
      <w:r w:rsidR="002437C0" w:rsidRPr="002437C0">
        <w:rPr>
          <w:rFonts w:ascii="Arial" w:hAnsi="Arial" w:cs="Arial"/>
          <w:color w:val="000000" w:themeColor="text1"/>
          <w:sz w:val="22"/>
          <w:szCs w:val="22"/>
        </w:rPr>
        <w:t>500</w:t>
      </w:r>
      <w:r w:rsidR="003F2F49">
        <w:rPr>
          <w:rFonts w:ascii="Arial" w:hAnsi="Arial" w:cs="Arial"/>
          <w:color w:val="000000" w:themeColor="text1"/>
          <w:sz w:val="22"/>
          <w:szCs w:val="22"/>
        </w:rPr>
        <w:t xml:space="preserve"> en el resto del país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7F7661" w14:textId="77777777" w:rsidR="00771564" w:rsidRDefault="00771564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24037F9" w14:textId="35ABC52D" w:rsidR="00771564" w:rsidRDefault="00771564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Cordialmente, </w:t>
      </w:r>
    </w:p>
    <w:p w14:paraId="1C82F8A9" w14:textId="77777777" w:rsidR="009F22FC" w:rsidRDefault="009F22FC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FEBD620" w14:textId="77777777" w:rsidR="006E3EE2" w:rsidRDefault="006E3EE2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5206A10" w14:textId="77777777" w:rsidR="006E3EE2" w:rsidRDefault="006E3EE2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342EC70" w14:textId="12505AEF" w:rsidR="009F22FC" w:rsidRDefault="009F22FC" w:rsidP="008F413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FBCEED2" w14:textId="0C5A10C6" w:rsidR="00771564" w:rsidRPr="001F361C" w:rsidRDefault="00D408B0" w:rsidP="001A672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1F361C">
        <w:rPr>
          <w:rFonts w:ascii="Arial" w:hAnsi="Arial" w:cs="Arial"/>
          <w:color w:val="000000" w:themeColor="text1"/>
          <w:sz w:val="22"/>
          <w:szCs w:val="22"/>
        </w:rPr>
        <w:t>Allianz Seguros S.A</w:t>
      </w:r>
      <w:r w:rsidR="001F361C">
        <w:rPr>
          <w:rFonts w:ascii="Arial" w:hAnsi="Arial" w:cs="Arial"/>
          <w:color w:val="000000" w:themeColor="text1"/>
          <w:sz w:val="22"/>
          <w:szCs w:val="22"/>
        </w:rPr>
        <w:t>.</w:t>
      </w:r>
    </w:p>
    <w:sectPr w:rsidR="00771564" w:rsidRPr="001F361C" w:rsidSect="00AE7E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701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54FD1" w14:textId="77777777" w:rsidR="00B17EC4" w:rsidRDefault="00B17EC4" w:rsidP="00396563">
      <w:pPr>
        <w:spacing w:line="240" w:lineRule="auto"/>
      </w:pPr>
      <w:r>
        <w:separator/>
      </w:r>
    </w:p>
  </w:endnote>
  <w:endnote w:type="continuationSeparator" w:id="0">
    <w:p w14:paraId="174EE251" w14:textId="77777777" w:rsidR="00B17EC4" w:rsidRDefault="00B17EC4" w:rsidP="00396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0FD14" w14:textId="77777777" w:rsidR="0091741E" w:rsidRDefault="009174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E3E7A" w14:textId="77777777" w:rsidR="0091741E" w:rsidRDefault="009174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1ECF" w14:textId="77777777" w:rsidR="0091741E" w:rsidRDefault="009174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FE5B" w14:textId="77777777" w:rsidR="00B17EC4" w:rsidRDefault="00B17EC4" w:rsidP="00396563">
      <w:pPr>
        <w:spacing w:line="240" w:lineRule="auto"/>
      </w:pPr>
      <w:r>
        <w:separator/>
      </w:r>
    </w:p>
  </w:footnote>
  <w:footnote w:type="continuationSeparator" w:id="0">
    <w:p w14:paraId="63C7D2EF" w14:textId="77777777" w:rsidR="00B17EC4" w:rsidRDefault="00B17EC4" w:rsidP="003965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98B0" w14:textId="0780F770" w:rsidR="00FD562D" w:rsidRDefault="00FD562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4E1C" w14:textId="344D005E" w:rsidR="00AA59F5" w:rsidRDefault="0091741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13D817" wp14:editId="6561013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4c984fdeaca17d379fe05a72" descr="{&quot;HashCode&quot;:417909460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3AED066" w14:textId="17BC7AB4" w:rsidR="0091741E" w:rsidRPr="0091741E" w:rsidRDefault="0091741E" w:rsidP="0091741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91741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3D817" id="_x0000_t202" coordsize="21600,21600" o:spt="202" path="m,l,21600r21600,l21600,xe">
              <v:stroke joinstyle="miter"/>
              <v:path gradientshapeok="t" o:connecttype="rect"/>
            </v:shapetype>
            <v:shape id="MSIPCM4c984fdeaca17d379fe05a72" o:spid="_x0000_s1026" type="#_x0000_t202" alt="{&quot;HashCode&quot;:417909460,&quot;Height&quot;:792.0,&quot;Width&quot;:612.0,&quot;Placement&quot;:&quot;Header&quot;,&quot;Index&quot;:&quot;Primary&quot;,&quot;Section&quot;:1,&quot;Top&quot;:0.0,&quot;Left&quot;:0.0}" style="position:absolute;left:0;text-align:left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FvEg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" o:allowincell="f" filled="f" stroked="f" strokeweight=".5pt">
              <v:textbox inset=",0,,0">
                <w:txbxContent>
                  <w:p w14:paraId="43AED066" w14:textId="17BC7AB4" w:rsidR="0091741E" w:rsidRPr="0091741E" w:rsidRDefault="0091741E" w:rsidP="0091741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91741E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 w:rsidR="00AA59F5">
      <w:rPr>
        <w:noProof/>
        <w:lang w:val="es-ES" w:eastAsia="es-ES"/>
      </w:rPr>
      <w:drawing>
        <wp:inline distT="0" distB="0" distL="0" distR="0" wp14:anchorId="35664FF5" wp14:editId="31162A25">
          <wp:extent cx="1715716" cy="548640"/>
          <wp:effectExtent l="0" t="0" r="0" b="3810"/>
          <wp:docPr id="922562621" name="Imagen 922562621" descr="Macintosh HD:Users:Fernanda:Desktop:Header_Mesa de trabajo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Fernanda:Desktop:Header_Mesa de trabajo 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3" t="7108" r="62709" b="67056"/>
                  <a:stretch/>
                </pic:blipFill>
                <pic:spPr bwMode="auto">
                  <a:xfrm>
                    <a:off x="0" y="0"/>
                    <a:ext cx="1720689" cy="550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5DB09551" w14:textId="6E38AC2E" w:rsidR="00B871A8" w:rsidRDefault="00B871A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DA07" w14:textId="79A1409A" w:rsidR="00FD562D" w:rsidRDefault="00FD562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5C65"/>
    <w:multiLevelType w:val="hybridMultilevel"/>
    <w:tmpl w:val="FFF03F6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68A"/>
    <w:multiLevelType w:val="hybridMultilevel"/>
    <w:tmpl w:val="BF20E0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A3D16"/>
    <w:multiLevelType w:val="hybridMultilevel"/>
    <w:tmpl w:val="5C7A49BA"/>
    <w:lvl w:ilvl="0" w:tplc="DBB07B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71AA6"/>
    <w:multiLevelType w:val="hybridMultilevel"/>
    <w:tmpl w:val="2EB8CC40"/>
    <w:lvl w:ilvl="0" w:tplc="C0F86D9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705B81"/>
    <w:multiLevelType w:val="hybridMultilevel"/>
    <w:tmpl w:val="8FE84D6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A81645"/>
    <w:multiLevelType w:val="hybridMultilevel"/>
    <w:tmpl w:val="2F229F80"/>
    <w:lvl w:ilvl="0" w:tplc="08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2118F"/>
    <w:multiLevelType w:val="hybridMultilevel"/>
    <w:tmpl w:val="7052531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EB06D2"/>
    <w:multiLevelType w:val="hybridMultilevel"/>
    <w:tmpl w:val="EEE0ABDC"/>
    <w:lvl w:ilvl="0" w:tplc="D140FFB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B63264"/>
    <w:multiLevelType w:val="hybridMultilevel"/>
    <w:tmpl w:val="B01CA17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D07854"/>
    <w:multiLevelType w:val="hybridMultilevel"/>
    <w:tmpl w:val="9DC6431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0B188E"/>
    <w:multiLevelType w:val="hybridMultilevel"/>
    <w:tmpl w:val="9DC64314"/>
    <w:lvl w:ilvl="0" w:tplc="0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DA3325"/>
    <w:multiLevelType w:val="hybridMultilevel"/>
    <w:tmpl w:val="329E454A"/>
    <w:lvl w:ilvl="0" w:tplc="68FAA1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7F195C"/>
    <w:multiLevelType w:val="hybridMultilevel"/>
    <w:tmpl w:val="30A4845C"/>
    <w:lvl w:ilvl="0" w:tplc="080A000F">
      <w:start w:val="1"/>
      <w:numFmt w:val="decimal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95C1E3F"/>
    <w:multiLevelType w:val="hybridMultilevel"/>
    <w:tmpl w:val="59C2DD16"/>
    <w:lvl w:ilvl="0" w:tplc="0D92048A">
      <w:start w:val="1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A5E28C6"/>
    <w:multiLevelType w:val="hybridMultilevel"/>
    <w:tmpl w:val="AC524FCC"/>
    <w:lvl w:ilvl="0" w:tplc="414A0E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57BCF"/>
    <w:multiLevelType w:val="hybridMultilevel"/>
    <w:tmpl w:val="F594DBC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8403675">
    <w:abstractNumId w:val="11"/>
  </w:num>
  <w:num w:numId="2" w16cid:durableId="2091148858">
    <w:abstractNumId w:val="14"/>
  </w:num>
  <w:num w:numId="3" w16cid:durableId="1296136297">
    <w:abstractNumId w:val="3"/>
  </w:num>
  <w:num w:numId="4" w16cid:durableId="1453206929">
    <w:abstractNumId w:val="2"/>
  </w:num>
  <w:num w:numId="5" w16cid:durableId="1809470326">
    <w:abstractNumId w:val="7"/>
  </w:num>
  <w:num w:numId="6" w16cid:durableId="658461167">
    <w:abstractNumId w:val="6"/>
  </w:num>
  <w:num w:numId="7" w16cid:durableId="1775854925">
    <w:abstractNumId w:val="4"/>
  </w:num>
  <w:num w:numId="8" w16cid:durableId="815680478">
    <w:abstractNumId w:val="10"/>
  </w:num>
  <w:num w:numId="9" w16cid:durableId="35325759">
    <w:abstractNumId w:val="0"/>
  </w:num>
  <w:num w:numId="10" w16cid:durableId="1195072872">
    <w:abstractNumId w:val="8"/>
  </w:num>
  <w:num w:numId="11" w16cid:durableId="922304191">
    <w:abstractNumId w:val="9"/>
  </w:num>
  <w:num w:numId="12" w16cid:durableId="303200391">
    <w:abstractNumId w:val="15"/>
  </w:num>
  <w:num w:numId="13" w16cid:durableId="1949044590">
    <w:abstractNumId w:val="5"/>
  </w:num>
  <w:num w:numId="14" w16cid:durableId="1486243664">
    <w:abstractNumId w:val="13"/>
  </w:num>
  <w:num w:numId="15" w16cid:durableId="2046714292">
    <w:abstractNumId w:val="12"/>
  </w:num>
  <w:num w:numId="16" w16cid:durableId="842933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D7"/>
    <w:rsid w:val="000025C6"/>
    <w:rsid w:val="000158EC"/>
    <w:rsid w:val="00051E48"/>
    <w:rsid w:val="000626AA"/>
    <w:rsid w:val="00070282"/>
    <w:rsid w:val="0007435C"/>
    <w:rsid w:val="000775B1"/>
    <w:rsid w:val="000A077E"/>
    <w:rsid w:val="000A400C"/>
    <w:rsid w:val="000B44FD"/>
    <w:rsid w:val="000B4DAD"/>
    <w:rsid w:val="000B6268"/>
    <w:rsid w:val="000C1853"/>
    <w:rsid w:val="000C2FFB"/>
    <w:rsid w:val="000C5EAA"/>
    <w:rsid w:val="000C6CEE"/>
    <w:rsid w:val="000C7CD8"/>
    <w:rsid w:val="000D06D0"/>
    <w:rsid w:val="000D11B4"/>
    <w:rsid w:val="000D5ED3"/>
    <w:rsid w:val="001074FB"/>
    <w:rsid w:val="001175F7"/>
    <w:rsid w:val="00117CBB"/>
    <w:rsid w:val="00136EAA"/>
    <w:rsid w:val="001455FE"/>
    <w:rsid w:val="00150BCE"/>
    <w:rsid w:val="00150D0F"/>
    <w:rsid w:val="00151FD6"/>
    <w:rsid w:val="00156376"/>
    <w:rsid w:val="00164C50"/>
    <w:rsid w:val="00166E0B"/>
    <w:rsid w:val="00170367"/>
    <w:rsid w:val="0018462F"/>
    <w:rsid w:val="001851CA"/>
    <w:rsid w:val="00187869"/>
    <w:rsid w:val="001A0F2A"/>
    <w:rsid w:val="001A354F"/>
    <w:rsid w:val="001A445F"/>
    <w:rsid w:val="001A5F9A"/>
    <w:rsid w:val="001A672E"/>
    <w:rsid w:val="001B0537"/>
    <w:rsid w:val="001B7C84"/>
    <w:rsid w:val="001C31B3"/>
    <w:rsid w:val="001E43F8"/>
    <w:rsid w:val="001E51BB"/>
    <w:rsid w:val="001F361C"/>
    <w:rsid w:val="001F630B"/>
    <w:rsid w:val="00203ECB"/>
    <w:rsid w:val="0021797F"/>
    <w:rsid w:val="00217F56"/>
    <w:rsid w:val="00225787"/>
    <w:rsid w:val="002414C2"/>
    <w:rsid w:val="002427B5"/>
    <w:rsid w:val="002437C0"/>
    <w:rsid w:val="002476B8"/>
    <w:rsid w:val="002623BB"/>
    <w:rsid w:val="00265851"/>
    <w:rsid w:val="002711DD"/>
    <w:rsid w:val="0027487C"/>
    <w:rsid w:val="00281D9D"/>
    <w:rsid w:val="00290A5F"/>
    <w:rsid w:val="002A2C36"/>
    <w:rsid w:val="002A64FD"/>
    <w:rsid w:val="002B15BC"/>
    <w:rsid w:val="002C1E3D"/>
    <w:rsid w:val="003049E6"/>
    <w:rsid w:val="00305B87"/>
    <w:rsid w:val="00316883"/>
    <w:rsid w:val="00331286"/>
    <w:rsid w:val="00331E29"/>
    <w:rsid w:val="0037262E"/>
    <w:rsid w:val="003748FA"/>
    <w:rsid w:val="00390DDC"/>
    <w:rsid w:val="00395071"/>
    <w:rsid w:val="00396563"/>
    <w:rsid w:val="003969F8"/>
    <w:rsid w:val="003A36C4"/>
    <w:rsid w:val="003B2E7F"/>
    <w:rsid w:val="003B45E5"/>
    <w:rsid w:val="003B6E01"/>
    <w:rsid w:val="003D20E4"/>
    <w:rsid w:val="003F2F49"/>
    <w:rsid w:val="003F66B1"/>
    <w:rsid w:val="00402C9B"/>
    <w:rsid w:val="00426356"/>
    <w:rsid w:val="00447A7E"/>
    <w:rsid w:val="00453A2C"/>
    <w:rsid w:val="00462E17"/>
    <w:rsid w:val="004821CE"/>
    <w:rsid w:val="00482A07"/>
    <w:rsid w:val="0049355A"/>
    <w:rsid w:val="00493F47"/>
    <w:rsid w:val="00494A4F"/>
    <w:rsid w:val="004A4D8F"/>
    <w:rsid w:val="004B28FD"/>
    <w:rsid w:val="004B41E1"/>
    <w:rsid w:val="004D3182"/>
    <w:rsid w:val="004F29A6"/>
    <w:rsid w:val="00511092"/>
    <w:rsid w:val="005205B0"/>
    <w:rsid w:val="0053003B"/>
    <w:rsid w:val="00544C02"/>
    <w:rsid w:val="00554750"/>
    <w:rsid w:val="00572547"/>
    <w:rsid w:val="00572E05"/>
    <w:rsid w:val="00573E0A"/>
    <w:rsid w:val="005745F9"/>
    <w:rsid w:val="00593FC7"/>
    <w:rsid w:val="00594309"/>
    <w:rsid w:val="005A6483"/>
    <w:rsid w:val="005A72E0"/>
    <w:rsid w:val="005B0AED"/>
    <w:rsid w:val="005B1753"/>
    <w:rsid w:val="005C7E10"/>
    <w:rsid w:val="005E6071"/>
    <w:rsid w:val="005F019A"/>
    <w:rsid w:val="00604695"/>
    <w:rsid w:val="00623F3B"/>
    <w:rsid w:val="00637037"/>
    <w:rsid w:val="006403C2"/>
    <w:rsid w:val="00644DF4"/>
    <w:rsid w:val="006652EF"/>
    <w:rsid w:val="006653EF"/>
    <w:rsid w:val="006A18B2"/>
    <w:rsid w:val="006A366D"/>
    <w:rsid w:val="006A769F"/>
    <w:rsid w:val="006A78C6"/>
    <w:rsid w:val="006C6E4B"/>
    <w:rsid w:val="006E34F4"/>
    <w:rsid w:val="006E3EE2"/>
    <w:rsid w:val="006E448B"/>
    <w:rsid w:val="006F3985"/>
    <w:rsid w:val="007017FB"/>
    <w:rsid w:val="00705479"/>
    <w:rsid w:val="00711E32"/>
    <w:rsid w:val="007146A5"/>
    <w:rsid w:val="00720592"/>
    <w:rsid w:val="0072772F"/>
    <w:rsid w:val="007418E2"/>
    <w:rsid w:val="00743A96"/>
    <w:rsid w:val="00755992"/>
    <w:rsid w:val="007601D5"/>
    <w:rsid w:val="00764370"/>
    <w:rsid w:val="007710D7"/>
    <w:rsid w:val="00771564"/>
    <w:rsid w:val="00783285"/>
    <w:rsid w:val="007A36D3"/>
    <w:rsid w:val="007A6CA8"/>
    <w:rsid w:val="007D640C"/>
    <w:rsid w:val="007F3417"/>
    <w:rsid w:val="007F6885"/>
    <w:rsid w:val="00800143"/>
    <w:rsid w:val="00800D4C"/>
    <w:rsid w:val="0081101C"/>
    <w:rsid w:val="00827058"/>
    <w:rsid w:val="00834B06"/>
    <w:rsid w:val="008A114C"/>
    <w:rsid w:val="008A489E"/>
    <w:rsid w:val="008B2EC8"/>
    <w:rsid w:val="008B2F1F"/>
    <w:rsid w:val="008B6D98"/>
    <w:rsid w:val="008B7D14"/>
    <w:rsid w:val="008C49C5"/>
    <w:rsid w:val="008C6F35"/>
    <w:rsid w:val="008C7576"/>
    <w:rsid w:val="008E24D1"/>
    <w:rsid w:val="008F1653"/>
    <w:rsid w:val="008F40FC"/>
    <w:rsid w:val="008F413B"/>
    <w:rsid w:val="009030FD"/>
    <w:rsid w:val="0091741E"/>
    <w:rsid w:val="00927511"/>
    <w:rsid w:val="0093774E"/>
    <w:rsid w:val="00944911"/>
    <w:rsid w:val="00946DFC"/>
    <w:rsid w:val="00966A36"/>
    <w:rsid w:val="009820D1"/>
    <w:rsid w:val="00984ACB"/>
    <w:rsid w:val="00991C8F"/>
    <w:rsid w:val="009A1894"/>
    <w:rsid w:val="009B0991"/>
    <w:rsid w:val="009B3440"/>
    <w:rsid w:val="009C0CC2"/>
    <w:rsid w:val="009C7F4C"/>
    <w:rsid w:val="009D515F"/>
    <w:rsid w:val="009D5B92"/>
    <w:rsid w:val="009E7D9D"/>
    <w:rsid w:val="009F22FC"/>
    <w:rsid w:val="009F7585"/>
    <w:rsid w:val="00A25D6F"/>
    <w:rsid w:val="00A27471"/>
    <w:rsid w:val="00A35DD6"/>
    <w:rsid w:val="00A3732F"/>
    <w:rsid w:val="00A40665"/>
    <w:rsid w:val="00A44C96"/>
    <w:rsid w:val="00A50A33"/>
    <w:rsid w:val="00A5301E"/>
    <w:rsid w:val="00A53837"/>
    <w:rsid w:val="00A553C6"/>
    <w:rsid w:val="00A666BB"/>
    <w:rsid w:val="00A92839"/>
    <w:rsid w:val="00A93A01"/>
    <w:rsid w:val="00AA06C6"/>
    <w:rsid w:val="00AA0B00"/>
    <w:rsid w:val="00AA1440"/>
    <w:rsid w:val="00AA4385"/>
    <w:rsid w:val="00AA59F5"/>
    <w:rsid w:val="00AB698E"/>
    <w:rsid w:val="00AC3A14"/>
    <w:rsid w:val="00AC5C54"/>
    <w:rsid w:val="00AD1A36"/>
    <w:rsid w:val="00AE140F"/>
    <w:rsid w:val="00AE2D98"/>
    <w:rsid w:val="00AE3777"/>
    <w:rsid w:val="00AE70B8"/>
    <w:rsid w:val="00AE7EE4"/>
    <w:rsid w:val="00AF440A"/>
    <w:rsid w:val="00AF4644"/>
    <w:rsid w:val="00B005ED"/>
    <w:rsid w:val="00B01B51"/>
    <w:rsid w:val="00B06B96"/>
    <w:rsid w:val="00B17EC4"/>
    <w:rsid w:val="00B234C3"/>
    <w:rsid w:val="00B26740"/>
    <w:rsid w:val="00B30BA6"/>
    <w:rsid w:val="00B4086F"/>
    <w:rsid w:val="00B41936"/>
    <w:rsid w:val="00B51C0A"/>
    <w:rsid w:val="00B52CDD"/>
    <w:rsid w:val="00B55B92"/>
    <w:rsid w:val="00B63DB3"/>
    <w:rsid w:val="00B67889"/>
    <w:rsid w:val="00B71551"/>
    <w:rsid w:val="00B75342"/>
    <w:rsid w:val="00B7535B"/>
    <w:rsid w:val="00B80A4B"/>
    <w:rsid w:val="00B82438"/>
    <w:rsid w:val="00B871A8"/>
    <w:rsid w:val="00B92FE0"/>
    <w:rsid w:val="00BB76D3"/>
    <w:rsid w:val="00BD00EF"/>
    <w:rsid w:val="00BE6103"/>
    <w:rsid w:val="00C018CD"/>
    <w:rsid w:val="00C03843"/>
    <w:rsid w:val="00C07E97"/>
    <w:rsid w:val="00C41601"/>
    <w:rsid w:val="00C41CE9"/>
    <w:rsid w:val="00C43ECF"/>
    <w:rsid w:val="00C46850"/>
    <w:rsid w:val="00C65ACA"/>
    <w:rsid w:val="00C83FFA"/>
    <w:rsid w:val="00C844F1"/>
    <w:rsid w:val="00C93BCE"/>
    <w:rsid w:val="00CA2375"/>
    <w:rsid w:val="00CC1C23"/>
    <w:rsid w:val="00CE0469"/>
    <w:rsid w:val="00D00F95"/>
    <w:rsid w:val="00D26C2F"/>
    <w:rsid w:val="00D32D1D"/>
    <w:rsid w:val="00D408B0"/>
    <w:rsid w:val="00D5321D"/>
    <w:rsid w:val="00D577C3"/>
    <w:rsid w:val="00D66FD5"/>
    <w:rsid w:val="00D74E37"/>
    <w:rsid w:val="00D827B0"/>
    <w:rsid w:val="00D85805"/>
    <w:rsid w:val="00D97E9E"/>
    <w:rsid w:val="00DB34E0"/>
    <w:rsid w:val="00DB3D59"/>
    <w:rsid w:val="00DC12D9"/>
    <w:rsid w:val="00DD48BF"/>
    <w:rsid w:val="00DD6DF7"/>
    <w:rsid w:val="00DD7234"/>
    <w:rsid w:val="00DE5F6C"/>
    <w:rsid w:val="00DE75FF"/>
    <w:rsid w:val="00E01FB1"/>
    <w:rsid w:val="00E260A2"/>
    <w:rsid w:val="00E351D7"/>
    <w:rsid w:val="00E42BDC"/>
    <w:rsid w:val="00E51C17"/>
    <w:rsid w:val="00E54FD7"/>
    <w:rsid w:val="00E6369E"/>
    <w:rsid w:val="00E6742D"/>
    <w:rsid w:val="00E724C3"/>
    <w:rsid w:val="00E757FC"/>
    <w:rsid w:val="00E84FD7"/>
    <w:rsid w:val="00EA1855"/>
    <w:rsid w:val="00EA24F4"/>
    <w:rsid w:val="00EB6E35"/>
    <w:rsid w:val="00EB7F53"/>
    <w:rsid w:val="00ED0F32"/>
    <w:rsid w:val="00EE03D7"/>
    <w:rsid w:val="00EE1E25"/>
    <w:rsid w:val="00EE275E"/>
    <w:rsid w:val="00EE6648"/>
    <w:rsid w:val="00F20899"/>
    <w:rsid w:val="00F95273"/>
    <w:rsid w:val="00FA551A"/>
    <w:rsid w:val="00FA6A20"/>
    <w:rsid w:val="00FC5C2A"/>
    <w:rsid w:val="00FD562D"/>
    <w:rsid w:val="00FE79CB"/>
    <w:rsid w:val="00F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BA9D9"/>
  <w15:chartTrackingRefBased/>
  <w15:docId w15:val="{0B690BF8-FBCD-994B-A929-AD531ABE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s-CO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6563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396563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656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6563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3965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656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656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656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6563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DB34E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476B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9C7F4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7F4C"/>
  </w:style>
  <w:style w:type="paragraph" w:styleId="Piedepgina">
    <w:name w:val="footer"/>
    <w:basedOn w:val="Normal"/>
    <w:link w:val="PiedepginaCar"/>
    <w:uiPriority w:val="99"/>
    <w:unhideWhenUsed/>
    <w:rsid w:val="009C7F4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7F4C"/>
  </w:style>
  <w:style w:type="paragraph" w:customStyle="1" w:styleId="null">
    <w:name w:val="null"/>
    <w:basedOn w:val="Normal"/>
    <w:rsid w:val="003748FA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szCs w:val="22"/>
      <w:lang w:val="es-MX" w:eastAsia="es-MX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6A18B2"/>
    <w:pPr>
      <w:widowControl w:val="0"/>
      <w:spacing w:line="280" w:lineRule="exact"/>
    </w:pPr>
    <w:rPr>
      <w:rFonts w:ascii="Arial" w:eastAsiaTheme="minorEastAsia" w:hAnsi="Arial" w:cstheme="minorBidi"/>
      <w:sz w:val="22"/>
      <w:szCs w:val="22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6A18B2"/>
    <w:rPr>
      <w:rFonts w:ascii="Arial" w:eastAsiaTheme="minorEastAsia" w:hAnsi="Arial" w:cstheme="minorBidi"/>
      <w:sz w:val="22"/>
      <w:szCs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didas.parciales@allianz.c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187F24-8E2A-2647-8123-FF88BD0C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 Maria Bohorquez Marin</dc:creator>
  <cp:keywords/>
  <dc:description/>
  <cp:lastModifiedBy>Sacristan Garzon, Sergio Luis (ALLIANZ COLOMBIA)</cp:lastModifiedBy>
  <cp:revision>2</cp:revision>
  <dcterms:created xsi:type="dcterms:W3CDTF">2025-01-14T20:21:00Z</dcterms:created>
  <dcterms:modified xsi:type="dcterms:W3CDTF">2025-01-14T20:21:00Z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a">
    <vt:lpwstr>b7988hualzfd</vt:lpwstr>
  </property>
  <property fmtid="{D5CDD505-2E9C-101B-9397-08002B2CF9AE}" pid="3" name="OfficeDocumentSecurity_26062023104302">
    <vt:lpwstr>26062023104302;CE02697;0</vt:lpwstr>
  </property>
  <property fmtid="{D5CDD505-2E9C-101B-9397-08002B2CF9AE}" pid="4" name="OfficeDocumentSecurity_29062023093821">
    <vt:lpwstr>29062023093821;CE02697;0</vt:lpwstr>
  </property>
  <property fmtid="{D5CDD505-2E9C-101B-9397-08002B2CF9AE}" pid="5" name="OfficeDocumentSecurity_29062023094720">
    <vt:lpwstr>29062023094720;CE02697;0</vt:lpwstr>
  </property>
  <property fmtid="{D5CDD505-2E9C-101B-9397-08002B2CF9AE}" pid="6" name="OfficeDocumentSecurity_29062023100103">
    <vt:lpwstr>29062023100103;CE02697;0</vt:lpwstr>
  </property>
  <property fmtid="{D5CDD505-2E9C-101B-9397-08002B2CF9AE}" pid="7" name="OfficeDocumentSecurity_29062023100143">
    <vt:lpwstr>29062023100143;CE02697;0</vt:lpwstr>
  </property>
  <property fmtid="{D5CDD505-2E9C-101B-9397-08002B2CF9AE}" pid="8" name="OfficeDocumentSecurity_29062023100253">
    <vt:lpwstr>29062023100253;CE02697;0</vt:lpwstr>
  </property>
  <property fmtid="{D5CDD505-2E9C-101B-9397-08002B2CF9AE}" pid="9" name="OfficeDocumentSecurity_29062023100421">
    <vt:lpwstr>29062023100421;CE02697;0</vt:lpwstr>
  </property>
  <property fmtid="{D5CDD505-2E9C-101B-9397-08002B2CF9AE}" pid="10" name="OfficeDocumentSecurity_29062023100459">
    <vt:lpwstr>29062023100459;CE02697;0</vt:lpwstr>
  </property>
  <property fmtid="{D5CDD505-2E9C-101B-9397-08002B2CF9AE}" pid="11" name="OfficeDocumentSecurity_29062023100529">
    <vt:lpwstr>29062023100529;CE02697;0</vt:lpwstr>
  </property>
  <property fmtid="{D5CDD505-2E9C-101B-9397-08002B2CF9AE}" pid="12" name="OfficeDocumentSecurity_29062023100730">
    <vt:lpwstr>29062023100730;CE02697;0</vt:lpwstr>
  </property>
  <property fmtid="{D5CDD505-2E9C-101B-9397-08002B2CF9AE}" pid="13" name="OfficeDocumentSecurity_29062023100829">
    <vt:lpwstr>29062023100829;CE02697;0</vt:lpwstr>
  </property>
  <property fmtid="{D5CDD505-2E9C-101B-9397-08002B2CF9AE}" pid="14" name="OfficeDocumentSecurity_29062023100941">
    <vt:lpwstr>29062023100941;CE02697;0</vt:lpwstr>
  </property>
  <property fmtid="{D5CDD505-2E9C-101B-9397-08002B2CF9AE}" pid="15" name="OfficeDocumentSecurity_29062023101239">
    <vt:lpwstr>29062023101239;CE02697;0</vt:lpwstr>
  </property>
  <property fmtid="{D5CDD505-2E9C-101B-9397-08002B2CF9AE}" pid="16" name="OfficeDocumentSecurity_29062023101549">
    <vt:lpwstr>29062023101549;CE02697;0</vt:lpwstr>
  </property>
  <property fmtid="{D5CDD505-2E9C-101B-9397-08002B2CF9AE}" pid="17" name="OfficeDocumentSecurity_29062023102148">
    <vt:lpwstr>29062023102148;CE02697;0</vt:lpwstr>
  </property>
  <property fmtid="{D5CDD505-2E9C-101B-9397-08002B2CF9AE}" pid="18" name="OfficeDocumentSecurity_29062023102407">
    <vt:lpwstr>29062023102407;CE02697;0</vt:lpwstr>
  </property>
  <property fmtid="{D5CDD505-2E9C-101B-9397-08002B2CF9AE}" pid="19" name="OfficeDocumentSecurity_29062023102540">
    <vt:lpwstr>29062023102540;CE02697;0</vt:lpwstr>
  </property>
  <property fmtid="{D5CDD505-2E9C-101B-9397-08002B2CF9AE}" pid="20" name="OfficeDocumentSecurity_29062023102629">
    <vt:lpwstr>29062023102629;CE02697;0</vt:lpwstr>
  </property>
  <property fmtid="{D5CDD505-2E9C-101B-9397-08002B2CF9AE}" pid="21" name="MSIP_Label_863bc15e-e7bf-41c1-bdb3-03882d8a2e2c_Enabled">
    <vt:lpwstr>true</vt:lpwstr>
  </property>
  <property fmtid="{D5CDD505-2E9C-101B-9397-08002B2CF9AE}" pid="22" name="MSIP_Label_863bc15e-e7bf-41c1-bdb3-03882d8a2e2c_SetDate">
    <vt:lpwstr>2024-02-01T14:30:19Z</vt:lpwstr>
  </property>
  <property fmtid="{D5CDD505-2E9C-101B-9397-08002B2CF9AE}" pid="23" name="MSIP_Label_863bc15e-e7bf-41c1-bdb3-03882d8a2e2c_Method">
    <vt:lpwstr>Privileged</vt:lpwstr>
  </property>
  <property fmtid="{D5CDD505-2E9C-101B-9397-08002B2CF9AE}" pid="24" name="MSIP_Label_863bc15e-e7bf-41c1-bdb3-03882d8a2e2c_Name">
    <vt:lpwstr>863bc15e-e7bf-41c1-bdb3-03882d8a2e2c</vt:lpwstr>
  </property>
  <property fmtid="{D5CDD505-2E9C-101B-9397-08002B2CF9AE}" pid="25" name="MSIP_Label_863bc15e-e7bf-41c1-bdb3-03882d8a2e2c_SiteId">
    <vt:lpwstr>6e06e42d-6925-47c6-b9e7-9581c7ca302a</vt:lpwstr>
  </property>
  <property fmtid="{D5CDD505-2E9C-101B-9397-08002B2CF9AE}" pid="26" name="MSIP_Label_863bc15e-e7bf-41c1-bdb3-03882d8a2e2c_ActionId">
    <vt:lpwstr>beb6835d-14c1-4b23-a255-33225232b402</vt:lpwstr>
  </property>
  <property fmtid="{D5CDD505-2E9C-101B-9397-08002B2CF9AE}" pid="27" name="MSIP_Label_863bc15e-e7bf-41c1-bdb3-03882d8a2e2c_ContentBits">
    <vt:lpwstr>1</vt:lpwstr>
  </property>
</Properties>
</file>