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7899" w14:textId="77777777" w:rsidR="002C60A4" w:rsidRPr="009D04FB" w:rsidRDefault="00AF67F0" w:rsidP="00B978B1">
      <w:pPr>
        <w:jc w:val="center"/>
        <w:rPr>
          <w:rFonts w:ascii="Arial" w:hAnsi="Arial" w:cs="Arial"/>
          <w:b/>
          <w:sz w:val="20"/>
          <w:szCs w:val="20"/>
          <w:u w:val="single"/>
        </w:rPr>
      </w:pPr>
      <w:r w:rsidRPr="009D04FB">
        <w:rPr>
          <w:rFonts w:ascii="Arial" w:hAnsi="Arial" w:cs="Arial"/>
          <w:b/>
          <w:noProof/>
          <w:sz w:val="20"/>
          <w:szCs w:val="20"/>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9D04FB">
        <w:rPr>
          <w:rFonts w:ascii="Arial" w:hAnsi="Arial" w:cs="Arial"/>
          <w:b/>
          <w:sz w:val="20"/>
          <w:szCs w:val="20"/>
          <w:u w:val="single"/>
        </w:rPr>
        <w:t xml:space="preserve">INFORME </w:t>
      </w:r>
      <w:r w:rsidR="007A75F0" w:rsidRPr="009D04FB">
        <w:rPr>
          <w:rFonts w:ascii="Arial" w:hAnsi="Arial" w:cs="Arial"/>
          <w:b/>
          <w:sz w:val="20"/>
          <w:szCs w:val="20"/>
          <w:u w:val="single"/>
        </w:rPr>
        <w:t>INICIAL</w:t>
      </w:r>
      <w:r w:rsidR="000D3B62" w:rsidRPr="009D04FB">
        <w:rPr>
          <w:rFonts w:ascii="Arial" w:hAnsi="Arial" w:cs="Arial"/>
          <w:b/>
          <w:sz w:val="20"/>
          <w:szCs w:val="20"/>
          <w:u w:val="single"/>
        </w:rPr>
        <w:t xml:space="preserve"> </w:t>
      </w:r>
      <w:r w:rsidR="00EC6E87" w:rsidRPr="009D04FB">
        <w:rPr>
          <w:rFonts w:ascii="Arial" w:hAnsi="Arial" w:cs="Arial"/>
          <w:b/>
          <w:sz w:val="20"/>
          <w:szCs w:val="20"/>
          <w:u w:val="single"/>
        </w:rPr>
        <w:t>– BBVA</w:t>
      </w:r>
    </w:p>
    <w:p w14:paraId="6A064857" w14:textId="77777777" w:rsidR="00EC6E87" w:rsidRPr="009D04FB" w:rsidRDefault="00EC6E87" w:rsidP="00B978B1">
      <w:pPr>
        <w:jc w:val="both"/>
        <w:rPr>
          <w:rFonts w:ascii="Arial" w:hAnsi="Arial" w:cs="Arial"/>
          <w:b/>
          <w:sz w:val="20"/>
          <w:szCs w:val="20"/>
          <w:u w:val="single"/>
        </w:rPr>
      </w:pPr>
    </w:p>
    <w:p w14:paraId="0E122BBE" w14:textId="77777777" w:rsidR="00EC6E87" w:rsidRPr="009D04FB" w:rsidRDefault="00EC6E87" w:rsidP="00B978B1">
      <w:pPr>
        <w:jc w:val="both"/>
        <w:rPr>
          <w:rFonts w:ascii="Arial" w:hAnsi="Arial" w:cs="Arial"/>
          <w:b/>
          <w:sz w:val="20"/>
          <w:szCs w:val="20"/>
          <w:u w:val="single"/>
        </w:rPr>
      </w:pPr>
    </w:p>
    <w:tbl>
      <w:tblPr>
        <w:tblW w:w="8949" w:type="dxa"/>
        <w:tblCellMar>
          <w:left w:w="70" w:type="dxa"/>
          <w:right w:w="70" w:type="dxa"/>
        </w:tblCellMar>
        <w:tblLook w:val="04A0" w:firstRow="1" w:lastRow="0" w:firstColumn="1" w:lastColumn="0" w:noHBand="0" w:noVBand="1"/>
      </w:tblPr>
      <w:tblGrid>
        <w:gridCol w:w="2835"/>
        <w:gridCol w:w="15"/>
        <w:gridCol w:w="6091"/>
        <w:gridCol w:w="8"/>
      </w:tblGrid>
      <w:tr w:rsidR="00EC6E87" w:rsidRPr="009D04FB" w14:paraId="09E98C39"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A24CE58" w14:textId="15B3B2E0" w:rsidR="00847D7D" w:rsidRPr="009D04FB" w:rsidRDefault="00EC6E87" w:rsidP="00847D7D">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RADICADO JUDICIAL</w:t>
            </w:r>
          </w:p>
        </w:tc>
        <w:tc>
          <w:tcPr>
            <w:tcW w:w="6114" w:type="dxa"/>
            <w:gridSpan w:val="3"/>
            <w:tcBorders>
              <w:top w:val="single" w:sz="8" w:space="0" w:color="auto"/>
              <w:left w:val="nil"/>
              <w:bottom w:val="single" w:sz="8" w:space="0" w:color="auto"/>
              <w:right w:val="single" w:sz="8" w:space="0" w:color="auto"/>
            </w:tcBorders>
            <w:shd w:val="clear" w:color="auto" w:fill="auto"/>
            <w:vAlign w:val="center"/>
            <w:hideMark/>
          </w:tcPr>
          <w:p w14:paraId="210CFA42" w14:textId="4177ACF2" w:rsidR="00EC6E87" w:rsidRPr="009D04FB" w:rsidRDefault="00462FAF" w:rsidP="00462FAF">
            <w:pPr>
              <w:spacing w:line="360" w:lineRule="auto"/>
              <w:jc w:val="both"/>
              <w:rPr>
                <w:rFonts w:ascii="Arial" w:hAnsi="Arial" w:cs="Arial"/>
                <w:sz w:val="20"/>
                <w:szCs w:val="20"/>
              </w:rPr>
            </w:pPr>
            <w:r w:rsidRPr="009D04FB">
              <w:rPr>
                <w:rFonts w:ascii="Arial" w:hAnsi="Arial" w:cs="Arial"/>
                <w:color w:val="000000" w:themeColor="text1"/>
                <w:sz w:val="20"/>
                <w:szCs w:val="20"/>
              </w:rPr>
              <w:t>54001400300620250046100</w:t>
            </w:r>
          </w:p>
        </w:tc>
      </w:tr>
      <w:tr w:rsidR="00EC6E87" w:rsidRPr="009D04FB" w14:paraId="370C48F3"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5FB51CCE" w14:textId="77777777" w:rsidR="00EC6E87" w:rsidRPr="009D04FB" w:rsidRDefault="00EC6E87" w:rsidP="00B978B1">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DESPACHO</w:t>
            </w:r>
          </w:p>
        </w:tc>
        <w:tc>
          <w:tcPr>
            <w:tcW w:w="6114" w:type="dxa"/>
            <w:gridSpan w:val="3"/>
            <w:tcBorders>
              <w:top w:val="nil"/>
              <w:left w:val="nil"/>
              <w:bottom w:val="single" w:sz="8" w:space="0" w:color="auto"/>
              <w:right w:val="single" w:sz="8" w:space="0" w:color="auto"/>
            </w:tcBorders>
            <w:shd w:val="clear" w:color="auto" w:fill="auto"/>
            <w:vAlign w:val="center"/>
            <w:hideMark/>
          </w:tcPr>
          <w:p w14:paraId="6E0253F4" w14:textId="6CF736E6" w:rsidR="00462FAF" w:rsidRPr="009D04FB" w:rsidRDefault="00462FAF" w:rsidP="00462FAF">
            <w:pPr>
              <w:spacing w:line="360" w:lineRule="auto"/>
              <w:jc w:val="both"/>
              <w:rPr>
                <w:rFonts w:ascii="Arial" w:hAnsi="Arial" w:cs="Arial"/>
                <w:color w:val="000000" w:themeColor="text1"/>
                <w:sz w:val="20"/>
                <w:szCs w:val="20"/>
              </w:rPr>
            </w:pPr>
            <w:r w:rsidRPr="009D04FB">
              <w:rPr>
                <w:rFonts w:ascii="Arial" w:hAnsi="Arial" w:cs="Arial"/>
                <w:color w:val="000000" w:themeColor="text1"/>
                <w:sz w:val="20"/>
                <w:szCs w:val="20"/>
              </w:rPr>
              <w:t>JUZGADO SEXTO (6°) CIVIL MUNICIPAL DE CÚCUTA</w:t>
            </w:r>
          </w:p>
          <w:p w14:paraId="421EEA38" w14:textId="4D518226" w:rsidR="00EC6E87" w:rsidRPr="009D04FB" w:rsidRDefault="00EC6E87" w:rsidP="001E34F4">
            <w:pPr>
              <w:jc w:val="both"/>
              <w:rPr>
                <w:rFonts w:ascii="Arial" w:hAnsi="Arial" w:cs="Arial"/>
                <w:sz w:val="20"/>
                <w:szCs w:val="20"/>
              </w:rPr>
            </w:pPr>
          </w:p>
        </w:tc>
      </w:tr>
      <w:tr w:rsidR="00EC6E87" w:rsidRPr="009D04FB" w14:paraId="182CDC65"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D576D9D" w14:textId="77777777" w:rsidR="00EC6E87" w:rsidRPr="009D04FB" w:rsidRDefault="00EC6E87" w:rsidP="00B978B1">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CLASE DE PROCESO</w:t>
            </w:r>
          </w:p>
        </w:tc>
        <w:tc>
          <w:tcPr>
            <w:tcW w:w="6114" w:type="dxa"/>
            <w:gridSpan w:val="3"/>
            <w:tcBorders>
              <w:top w:val="nil"/>
              <w:left w:val="nil"/>
              <w:bottom w:val="single" w:sz="8" w:space="0" w:color="auto"/>
              <w:right w:val="single" w:sz="8" w:space="0" w:color="auto"/>
            </w:tcBorders>
            <w:shd w:val="clear" w:color="auto" w:fill="auto"/>
            <w:vAlign w:val="center"/>
            <w:hideMark/>
          </w:tcPr>
          <w:p w14:paraId="4E1509FC" w14:textId="56988279" w:rsidR="00EC6E87" w:rsidRPr="009D04FB" w:rsidRDefault="00462FAF" w:rsidP="001E34F4">
            <w:pPr>
              <w:jc w:val="both"/>
              <w:rPr>
                <w:rFonts w:ascii="Arial" w:hAnsi="Arial" w:cs="Arial"/>
                <w:sz w:val="20"/>
                <w:szCs w:val="20"/>
              </w:rPr>
            </w:pPr>
            <w:r w:rsidRPr="009D04FB">
              <w:rPr>
                <w:rFonts w:ascii="Arial" w:hAnsi="Arial" w:cs="Arial"/>
                <w:sz w:val="20"/>
                <w:szCs w:val="20"/>
              </w:rPr>
              <w:t>VERBAL SUMARIO</w:t>
            </w:r>
          </w:p>
        </w:tc>
      </w:tr>
      <w:tr w:rsidR="00E3389E" w:rsidRPr="009D04FB" w14:paraId="13AAEF51"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0C0FCBFC" w14:textId="77777777" w:rsidR="00E3389E" w:rsidRPr="009D04FB" w:rsidRDefault="00E3389E" w:rsidP="00B978B1">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JURISDICCIÓN</w:t>
            </w:r>
          </w:p>
        </w:tc>
        <w:tc>
          <w:tcPr>
            <w:tcW w:w="6114" w:type="dxa"/>
            <w:gridSpan w:val="3"/>
            <w:tcBorders>
              <w:top w:val="nil"/>
              <w:left w:val="nil"/>
              <w:bottom w:val="single" w:sz="8" w:space="0" w:color="auto"/>
              <w:right w:val="single" w:sz="8" w:space="0" w:color="auto"/>
            </w:tcBorders>
            <w:shd w:val="clear" w:color="auto" w:fill="auto"/>
            <w:vAlign w:val="center"/>
          </w:tcPr>
          <w:p w14:paraId="55114C5A" w14:textId="11BFABE4" w:rsidR="00E3389E" w:rsidRPr="009D04FB" w:rsidRDefault="00462FAF" w:rsidP="001E34F4">
            <w:pPr>
              <w:jc w:val="both"/>
              <w:rPr>
                <w:rFonts w:ascii="Arial" w:eastAsia="Times New Roman" w:hAnsi="Arial" w:cs="Arial"/>
                <w:sz w:val="20"/>
                <w:szCs w:val="20"/>
                <w:lang w:eastAsia="es-CO"/>
              </w:rPr>
            </w:pPr>
            <w:r w:rsidRPr="009D04FB">
              <w:rPr>
                <w:rFonts w:ascii="Arial" w:eastAsia="Times New Roman" w:hAnsi="Arial" w:cs="Arial"/>
                <w:sz w:val="20"/>
                <w:szCs w:val="20"/>
                <w:lang w:eastAsia="es-CO"/>
              </w:rPr>
              <w:t>ORDINARIA</w:t>
            </w:r>
          </w:p>
        </w:tc>
      </w:tr>
      <w:tr w:rsidR="00EC6E87" w:rsidRPr="009D04FB" w14:paraId="0B18878F"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1FABA901" w14:textId="762974CD" w:rsidR="00EC6E87" w:rsidRPr="009D04FB" w:rsidRDefault="00EC6E87" w:rsidP="00B978B1">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 xml:space="preserve">DEMANDANTE </w:t>
            </w:r>
            <w:r w:rsidR="00492B31" w:rsidRPr="009D04FB">
              <w:rPr>
                <w:rFonts w:ascii="Arial" w:eastAsia="Times New Roman" w:hAnsi="Arial" w:cs="Arial"/>
                <w:b/>
                <w:bCs/>
                <w:color w:val="FFFFFF"/>
                <w:sz w:val="20"/>
                <w:szCs w:val="20"/>
                <w:lang w:eastAsia="es-CO"/>
              </w:rPr>
              <w:t>(Cédula/NIT)</w:t>
            </w:r>
          </w:p>
        </w:tc>
        <w:tc>
          <w:tcPr>
            <w:tcW w:w="6114" w:type="dxa"/>
            <w:gridSpan w:val="3"/>
            <w:tcBorders>
              <w:top w:val="nil"/>
              <w:left w:val="nil"/>
              <w:bottom w:val="single" w:sz="8" w:space="0" w:color="auto"/>
              <w:right w:val="single" w:sz="8" w:space="0" w:color="auto"/>
            </w:tcBorders>
            <w:shd w:val="clear" w:color="auto" w:fill="auto"/>
            <w:vAlign w:val="center"/>
          </w:tcPr>
          <w:p w14:paraId="177F5625" w14:textId="45843E67" w:rsidR="00301DFD" w:rsidRPr="009D04FB" w:rsidRDefault="00462FAF" w:rsidP="001E34F4">
            <w:pPr>
              <w:jc w:val="both"/>
              <w:rPr>
                <w:rFonts w:ascii="Arial" w:hAnsi="Arial" w:cs="Arial"/>
                <w:sz w:val="20"/>
                <w:szCs w:val="20"/>
              </w:rPr>
            </w:pPr>
            <w:r w:rsidRPr="009D04FB">
              <w:rPr>
                <w:rFonts w:ascii="Arial" w:hAnsi="Arial" w:cs="Arial"/>
                <w:sz w:val="20"/>
                <w:szCs w:val="20"/>
              </w:rPr>
              <w:t xml:space="preserve">OMAR SEBASTIAN VILLAMIZAR </w:t>
            </w:r>
            <w:proofErr w:type="spellStart"/>
            <w:r w:rsidRPr="009D04FB">
              <w:rPr>
                <w:rFonts w:ascii="Arial" w:hAnsi="Arial" w:cs="Arial"/>
                <w:sz w:val="20"/>
                <w:szCs w:val="20"/>
              </w:rPr>
              <w:t>VILLAMIZAR</w:t>
            </w:r>
            <w:proofErr w:type="spellEnd"/>
          </w:p>
        </w:tc>
      </w:tr>
      <w:tr w:rsidR="00AB16E6" w:rsidRPr="009D04FB" w14:paraId="7D44C0FB"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471542AE" w14:textId="17E2E635"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DEMANDADOS</w:t>
            </w:r>
            <w:r w:rsidR="00847D7D" w:rsidRPr="009D04FB">
              <w:rPr>
                <w:rFonts w:ascii="Arial" w:eastAsia="Times New Roman" w:hAnsi="Arial" w:cs="Arial"/>
                <w:b/>
                <w:bCs/>
                <w:color w:val="FFFFFF"/>
                <w:sz w:val="20"/>
                <w:szCs w:val="20"/>
                <w:lang w:eastAsia="es-CO"/>
              </w:rPr>
              <w:t xml:space="preserve"> (</w:t>
            </w:r>
            <w:r w:rsidR="003C7542" w:rsidRPr="009D04FB">
              <w:rPr>
                <w:rFonts w:ascii="Arial" w:eastAsia="Times New Roman" w:hAnsi="Arial" w:cs="Arial"/>
                <w:b/>
                <w:bCs/>
                <w:color w:val="FFFFFF"/>
                <w:sz w:val="20"/>
                <w:szCs w:val="20"/>
                <w:lang w:eastAsia="es-CO"/>
              </w:rPr>
              <w:t>Cédula/NIT si es un llamamiento en garantía</w:t>
            </w:r>
            <w:r w:rsidR="00847D7D" w:rsidRPr="009D04FB">
              <w:rPr>
                <w:rFonts w:ascii="Arial" w:eastAsia="Times New Roman" w:hAnsi="Arial" w:cs="Arial"/>
                <w:b/>
                <w:bCs/>
                <w:color w:val="FFFFFF"/>
                <w:sz w:val="20"/>
                <w:szCs w:val="20"/>
                <w:lang w:eastAsia="es-CO"/>
              </w:rPr>
              <w:t>)</w:t>
            </w:r>
          </w:p>
        </w:tc>
        <w:tc>
          <w:tcPr>
            <w:tcW w:w="6114" w:type="dxa"/>
            <w:gridSpan w:val="3"/>
            <w:tcBorders>
              <w:top w:val="nil"/>
              <w:left w:val="nil"/>
              <w:bottom w:val="single" w:sz="8" w:space="0" w:color="auto"/>
              <w:right w:val="single" w:sz="8" w:space="0" w:color="auto"/>
            </w:tcBorders>
            <w:shd w:val="clear" w:color="auto" w:fill="auto"/>
            <w:vAlign w:val="center"/>
            <w:hideMark/>
          </w:tcPr>
          <w:p w14:paraId="15ABDCDD" w14:textId="2E6C1628" w:rsidR="00AB16E6" w:rsidRPr="009D04FB" w:rsidRDefault="00462FAF" w:rsidP="001E34F4">
            <w:pPr>
              <w:jc w:val="both"/>
              <w:rPr>
                <w:rFonts w:ascii="Arial" w:hAnsi="Arial" w:cs="Arial"/>
                <w:sz w:val="20"/>
                <w:szCs w:val="20"/>
              </w:rPr>
            </w:pPr>
            <w:r w:rsidRPr="009D04FB">
              <w:rPr>
                <w:rFonts w:ascii="Arial" w:hAnsi="Arial" w:cs="Arial"/>
                <w:sz w:val="20"/>
                <w:szCs w:val="20"/>
              </w:rPr>
              <w:t>1.093.589.505</w:t>
            </w:r>
          </w:p>
        </w:tc>
      </w:tr>
      <w:tr w:rsidR="00AB16E6" w:rsidRPr="009D04FB" w14:paraId="64066C09" w14:textId="77777777" w:rsidTr="455BB273">
        <w:trPr>
          <w:trHeight w:val="300"/>
        </w:trPr>
        <w:tc>
          <w:tcPr>
            <w:tcW w:w="2835" w:type="dxa"/>
            <w:tcBorders>
              <w:top w:val="nil"/>
              <w:left w:val="single" w:sz="8" w:space="0" w:color="auto"/>
              <w:bottom w:val="nil"/>
              <w:right w:val="single" w:sz="8" w:space="0" w:color="auto"/>
            </w:tcBorders>
            <w:shd w:val="clear" w:color="auto" w:fill="1F497D" w:themeFill="text2"/>
            <w:vAlign w:val="center"/>
            <w:hideMark/>
          </w:tcPr>
          <w:p w14:paraId="51AC4DF3" w14:textId="77777777"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HECHOS</w:t>
            </w:r>
          </w:p>
        </w:tc>
        <w:tc>
          <w:tcPr>
            <w:tcW w:w="6114" w:type="dxa"/>
            <w:gridSpan w:val="3"/>
            <w:tcBorders>
              <w:top w:val="nil"/>
              <w:left w:val="nil"/>
              <w:bottom w:val="nil"/>
              <w:right w:val="single" w:sz="8" w:space="0" w:color="auto"/>
            </w:tcBorders>
            <w:shd w:val="clear" w:color="auto" w:fill="auto"/>
            <w:vAlign w:val="center"/>
            <w:hideMark/>
          </w:tcPr>
          <w:p w14:paraId="04E516BB" w14:textId="72863779" w:rsidR="00462FAF" w:rsidRPr="009D04FB" w:rsidRDefault="00462FAF" w:rsidP="00462FAF">
            <w:pPr>
              <w:jc w:val="both"/>
              <w:rPr>
                <w:rFonts w:ascii="Arial" w:hAnsi="Arial" w:cs="Arial"/>
                <w:sz w:val="20"/>
                <w:szCs w:val="20"/>
              </w:rPr>
            </w:pPr>
            <w:r w:rsidRPr="009D04FB">
              <w:rPr>
                <w:rFonts w:ascii="Arial" w:hAnsi="Arial" w:cs="Arial"/>
                <w:sz w:val="20"/>
                <w:szCs w:val="20"/>
              </w:rPr>
              <w:t>El demandante alegó que su señora madre, Bertha Villamizar Ramírez (Q.E.P.D.), adquirió un crédito de libranza identificado con el número 00130158009623893427 ante el Banco BBVA Colombia S.A., el cual fue respaldado mediante la suscripción del Pagaré Único N.º M026300100518760319623893427, suscrito el 24 de agosto de 2021. Refirió que, en esa misma fecha, la asegurada suscribió un contrato de seguro de vida deudores de consumo con BBVA Seguros de Vida Colombia S.A., identificado con el Certificado N.º 00130158664019572942, expedido en respaldo del citado crédito.</w:t>
            </w:r>
          </w:p>
          <w:p w14:paraId="220B0004" w14:textId="77777777" w:rsidR="00462FAF" w:rsidRPr="009D04FB" w:rsidRDefault="00462FAF" w:rsidP="00462FAF">
            <w:pPr>
              <w:jc w:val="both"/>
              <w:rPr>
                <w:rFonts w:ascii="Arial" w:hAnsi="Arial" w:cs="Arial"/>
                <w:sz w:val="20"/>
                <w:szCs w:val="20"/>
              </w:rPr>
            </w:pPr>
          </w:p>
          <w:p w14:paraId="63A5B04A" w14:textId="77777777" w:rsidR="00462FAF" w:rsidRPr="009D04FB" w:rsidRDefault="00462FAF" w:rsidP="00462FAF">
            <w:pPr>
              <w:jc w:val="both"/>
              <w:rPr>
                <w:rFonts w:ascii="Arial" w:hAnsi="Arial" w:cs="Arial"/>
                <w:sz w:val="20"/>
                <w:szCs w:val="20"/>
              </w:rPr>
            </w:pPr>
            <w:r w:rsidRPr="009D04FB">
              <w:rPr>
                <w:rFonts w:ascii="Arial" w:hAnsi="Arial" w:cs="Arial"/>
                <w:sz w:val="20"/>
                <w:szCs w:val="20"/>
              </w:rPr>
              <w:t>Indicó que el 26 de noviembre de 2022, la señora Villamizar Ramírez fue hospitalizada en la Clínica San José debido a un tumor cerebral ocasionado por metástasis de cáncer pulmonar, y que falleció el 21 de marzo de 2023, conforme consta en el Registro Civil de Defunción expedido por la Notaría Tercera del Círculo de Cúcuta.</w:t>
            </w:r>
          </w:p>
          <w:p w14:paraId="66690099" w14:textId="1B0C5207" w:rsidR="00462FAF" w:rsidRPr="009D04FB" w:rsidRDefault="00462FAF" w:rsidP="00462FAF">
            <w:pPr>
              <w:jc w:val="both"/>
              <w:rPr>
                <w:rFonts w:ascii="Arial" w:hAnsi="Arial" w:cs="Arial"/>
                <w:sz w:val="20"/>
                <w:szCs w:val="20"/>
              </w:rPr>
            </w:pPr>
            <w:r w:rsidRPr="009D04FB">
              <w:rPr>
                <w:rFonts w:ascii="Arial" w:hAnsi="Arial" w:cs="Arial"/>
                <w:sz w:val="20"/>
                <w:szCs w:val="20"/>
              </w:rPr>
              <w:t xml:space="preserve">Manifestó que, con ocasión del fallecimiento, el Banco BBVA solicitó el pago del seguro de vida deudores a BBVA Seguros de Vida Colombia S.A., solicitud que fue </w:t>
            </w:r>
            <w:proofErr w:type="spellStart"/>
            <w:r w:rsidRPr="009D04FB">
              <w:rPr>
                <w:rFonts w:ascii="Arial" w:hAnsi="Arial" w:cs="Arial"/>
                <w:sz w:val="20"/>
                <w:szCs w:val="20"/>
              </w:rPr>
              <w:t>objetuada</w:t>
            </w:r>
            <w:proofErr w:type="spellEnd"/>
            <w:r w:rsidRPr="009D04FB">
              <w:rPr>
                <w:rFonts w:ascii="Arial" w:hAnsi="Arial" w:cs="Arial"/>
                <w:sz w:val="20"/>
                <w:szCs w:val="20"/>
              </w:rPr>
              <w:t xml:space="preserve"> mediante comunicación fechada el 25 de mayo de 2023, en la que la aseguradora fundamentó su decisión en que la señora Bertha Villamizar Ramírez habría incurrido en reticencia, al no declarar antecedentes médicos relevantes como hipertensión arterial diagnosticada en julio de 2020.</w:t>
            </w:r>
          </w:p>
          <w:p w14:paraId="42B38F57" w14:textId="77777777" w:rsidR="00462FAF" w:rsidRPr="009D04FB" w:rsidRDefault="00462FAF" w:rsidP="00462FAF">
            <w:pPr>
              <w:jc w:val="both"/>
              <w:rPr>
                <w:rFonts w:ascii="Arial" w:hAnsi="Arial" w:cs="Arial"/>
                <w:sz w:val="20"/>
                <w:szCs w:val="20"/>
              </w:rPr>
            </w:pPr>
          </w:p>
          <w:p w14:paraId="6548D5E1" w14:textId="60E9F50E" w:rsidR="00462FAF" w:rsidRPr="009D04FB" w:rsidRDefault="00462FAF" w:rsidP="00462FAF">
            <w:pPr>
              <w:jc w:val="both"/>
              <w:rPr>
                <w:rFonts w:ascii="Arial" w:hAnsi="Arial" w:cs="Arial"/>
                <w:sz w:val="20"/>
                <w:szCs w:val="20"/>
              </w:rPr>
            </w:pPr>
            <w:r w:rsidRPr="009D04FB">
              <w:rPr>
                <w:rFonts w:ascii="Arial" w:hAnsi="Arial" w:cs="Arial"/>
                <w:sz w:val="20"/>
                <w:szCs w:val="20"/>
              </w:rPr>
              <w:t xml:space="preserve">Adujo que, como consecuencia de dicha objeción, el banco inició proceso ejecutivo en su contra, bajo el radicado N.º 540014003-004-2023-01047-00, con el fin de obtener el pago de la obligación respaldada por el pagaré. Señaló </w:t>
            </w:r>
            <w:r w:rsidR="009D04FB" w:rsidRPr="009D04FB">
              <w:rPr>
                <w:rFonts w:ascii="Arial" w:hAnsi="Arial" w:cs="Arial"/>
                <w:sz w:val="20"/>
                <w:szCs w:val="20"/>
              </w:rPr>
              <w:t>que,</w:t>
            </w:r>
            <w:r w:rsidRPr="009D04FB">
              <w:rPr>
                <w:rFonts w:ascii="Arial" w:hAnsi="Arial" w:cs="Arial"/>
                <w:sz w:val="20"/>
                <w:szCs w:val="20"/>
              </w:rPr>
              <w:t xml:space="preserve"> dentro de ese proceso, se decretó el embargo del inmueble identificado con la matrícula inmobiliaria </w:t>
            </w:r>
            <w:proofErr w:type="spellStart"/>
            <w:r w:rsidRPr="009D04FB">
              <w:rPr>
                <w:rFonts w:ascii="Arial" w:hAnsi="Arial" w:cs="Arial"/>
                <w:sz w:val="20"/>
                <w:szCs w:val="20"/>
              </w:rPr>
              <w:t>N.°</w:t>
            </w:r>
            <w:proofErr w:type="spellEnd"/>
            <w:r w:rsidRPr="009D04FB">
              <w:rPr>
                <w:rFonts w:ascii="Arial" w:hAnsi="Arial" w:cs="Arial"/>
                <w:sz w:val="20"/>
                <w:szCs w:val="20"/>
              </w:rPr>
              <w:t xml:space="preserve"> 260-235672, medida que se hizo efectiva el 2 de julio de 2024</w:t>
            </w:r>
            <w:r w:rsidR="009D04FB" w:rsidRPr="009D04FB">
              <w:rPr>
                <w:rFonts w:ascii="Arial" w:hAnsi="Arial" w:cs="Arial"/>
                <w:sz w:val="20"/>
                <w:szCs w:val="20"/>
              </w:rPr>
              <w:t>.</w:t>
            </w:r>
          </w:p>
          <w:p w14:paraId="597B8D1C" w14:textId="77777777" w:rsidR="009D04FB" w:rsidRPr="009D04FB" w:rsidRDefault="009D04FB" w:rsidP="00462FAF">
            <w:pPr>
              <w:jc w:val="both"/>
              <w:rPr>
                <w:rFonts w:ascii="Arial" w:hAnsi="Arial" w:cs="Arial"/>
                <w:sz w:val="20"/>
                <w:szCs w:val="20"/>
              </w:rPr>
            </w:pPr>
          </w:p>
          <w:p w14:paraId="364212F2" w14:textId="77777777" w:rsidR="00462FAF" w:rsidRPr="009D04FB" w:rsidRDefault="00462FAF" w:rsidP="00462FAF">
            <w:pPr>
              <w:jc w:val="both"/>
              <w:rPr>
                <w:rFonts w:ascii="Arial" w:hAnsi="Arial" w:cs="Arial"/>
                <w:sz w:val="20"/>
                <w:szCs w:val="20"/>
              </w:rPr>
            </w:pPr>
            <w:r w:rsidRPr="009D04FB">
              <w:rPr>
                <w:rFonts w:ascii="Arial" w:hAnsi="Arial" w:cs="Arial"/>
                <w:sz w:val="20"/>
                <w:szCs w:val="20"/>
              </w:rPr>
              <w:t>Explicó que, al tener conocimiento de la demanda, se comunicó con BBVA Seguros de Vida Colombia S.A., y fue en ese momento cuando se le informó por primera vez sobre la existencia del oficio de objeción del 25 de mayo de 2023, el cual le fue remitido a su correo electrónico. Posteriormente, el 11 de septiembre de 2024, solicitó copia de las pólizas de seguro suscritas por su madre, petición que fue atendida mediante correo electrónico del 21 de septiembre de 2024, en el que se le remitieron tres certificados de seguro, entre ellos el correspondiente al crédito objeto del litigio.</w:t>
            </w:r>
          </w:p>
          <w:p w14:paraId="1FDDB192" w14:textId="77777777" w:rsidR="00462FAF" w:rsidRPr="009D04FB" w:rsidRDefault="00462FAF" w:rsidP="00462FAF">
            <w:pPr>
              <w:jc w:val="both"/>
              <w:rPr>
                <w:rFonts w:ascii="Arial" w:hAnsi="Arial" w:cs="Arial"/>
                <w:sz w:val="20"/>
                <w:szCs w:val="20"/>
              </w:rPr>
            </w:pPr>
            <w:r w:rsidRPr="009D04FB">
              <w:rPr>
                <w:rFonts w:ascii="Arial" w:hAnsi="Arial" w:cs="Arial"/>
                <w:sz w:val="20"/>
                <w:szCs w:val="20"/>
              </w:rPr>
              <w:lastRenderedPageBreak/>
              <w:t>Afirmó que, el 12 de septiembre de 2024, en virtud de un acuerdo de pago con BBVA, canceló la suma de $22.000.000 M/</w:t>
            </w:r>
            <w:proofErr w:type="spellStart"/>
            <w:r w:rsidRPr="009D04FB">
              <w:rPr>
                <w:rFonts w:ascii="Arial" w:hAnsi="Arial" w:cs="Arial"/>
                <w:sz w:val="20"/>
                <w:szCs w:val="20"/>
              </w:rPr>
              <w:t>cte</w:t>
            </w:r>
            <w:proofErr w:type="spellEnd"/>
            <w:r w:rsidRPr="009D04FB">
              <w:rPr>
                <w:rFonts w:ascii="Arial" w:hAnsi="Arial" w:cs="Arial"/>
                <w:sz w:val="20"/>
                <w:szCs w:val="20"/>
              </w:rPr>
              <w:t xml:space="preserve">, con el fin de poner fin al proceso ejecutivo y levantar la medida cautelar. Finalmente, sostuvo que la existencia de dicho proceso y el embargo del inmueble afectaron de manera directa un negocio jurídico que había celebrado con la señora María </w:t>
            </w:r>
            <w:proofErr w:type="spellStart"/>
            <w:r w:rsidRPr="009D04FB">
              <w:rPr>
                <w:rFonts w:ascii="Arial" w:hAnsi="Arial" w:cs="Arial"/>
                <w:sz w:val="20"/>
                <w:szCs w:val="20"/>
              </w:rPr>
              <w:t>Gélvez</w:t>
            </w:r>
            <w:proofErr w:type="spellEnd"/>
            <w:r w:rsidRPr="009D04FB">
              <w:rPr>
                <w:rFonts w:ascii="Arial" w:hAnsi="Arial" w:cs="Arial"/>
                <w:sz w:val="20"/>
                <w:szCs w:val="20"/>
              </w:rPr>
              <w:t xml:space="preserve"> Parra, consistente en una promesa de compraventa sobre el bien embargado, situación que generó demoras y tensiones contractuales, incluida la amenaza de ejecución de la cláusula penal, lo cual motivó la firma de un otrosí para concretar la venta, finalmente registrada en la anotación N.º 15 del folio de matrícula.</w:t>
            </w:r>
          </w:p>
          <w:p w14:paraId="3B8E7AB6" w14:textId="515CCBDF" w:rsidR="00AB16E6" w:rsidRPr="009D04FB" w:rsidRDefault="00AB16E6" w:rsidP="001E34F4">
            <w:pPr>
              <w:jc w:val="both"/>
              <w:rPr>
                <w:rFonts w:ascii="Arial" w:hAnsi="Arial" w:cs="Arial"/>
                <w:sz w:val="20"/>
                <w:szCs w:val="20"/>
              </w:rPr>
            </w:pPr>
          </w:p>
        </w:tc>
      </w:tr>
      <w:tr w:rsidR="00AB16E6" w:rsidRPr="009D04FB" w14:paraId="194BC495"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56B7FE4" w14:textId="1A0F6446"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lastRenderedPageBreak/>
              <w:t xml:space="preserve">PRETENSIONES </w:t>
            </w:r>
          </w:p>
        </w:tc>
        <w:tc>
          <w:tcPr>
            <w:tcW w:w="6114" w:type="dxa"/>
            <w:gridSpan w:val="3"/>
            <w:tcBorders>
              <w:top w:val="single" w:sz="8" w:space="0" w:color="auto"/>
              <w:left w:val="nil"/>
              <w:bottom w:val="single" w:sz="8" w:space="0" w:color="auto"/>
              <w:right w:val="single" w:sz="8" w:space="0" w:color="auto"/>
            </w:tcBorders>
            <w:shd w:val="clear" w:color="auto" w:fill="auto"/>
            <w:vAlign w:val="center"/>
          </w:tcPr>
          <w:p w14:paraId="505B714A" w14:textId="77777777" w:rsidR="009D04FB" w:rsidRPr="009D04FB" w:rsidRDefault="009D04FB" w:rsidP="009D04FB">
            <w:pPr>
              <w:spacing w:line="276" w:lineRule="auto"/>
              <w:jc w:val="both"/>
              <w:rPr>
                <w:rFonts w:ascii="Arial" w:hAnsi="Arial" w:cs="Arial"/>
                <w:sz w:val="20"/>
                <w:szCs w:val="20"/>
              </w:rPr>
            </w:pPr>
            <w:r w:rsidRPr="009D04FB">
              <w:rPr>
                <w:rFonts w:ascii="Arial" w:hAnsi="Arial" w:cs="Arial"/>
                <w:b/>
                <w:bCs/>
                <w:sz w:val="20"/>
                <w:szCs w:val="20"/>
              </w:rPr>
              <w:t>PRIMERA:</w:t>
            </w:r>
            <w:r w:rsidRPr="009D04FB">
              <w:rPr>
                <w:rFonts w:ascii="Arial" w:hAnsi="Arial" w:cs="Arial"/>
                <w:sz w:val="20"/>
                <w:szCs w:val="20"/>
              </w:rPr>
              <w:t xml:space="preserve"> El demandante solicitó que se declare a BBVA Seguros de Vida Colombia S.A. responsable contractualmente por el presunto incumplimiento del contrato de seguro de vida deudores N.º 02 261 0000085799, certificado N.º 00130158664019572942, adquirido por la señora Bertha Villamizar Ramírez (Q.E.P.D.) para respaldar el crédito de libranza N.º 00130158009623893427 con el Banco BBVA Colombia S.A.</w:t>
            </w:r>
          </w:p>
          <w:p w14:paraId="732BE527" w14:textId="77777777" w:rsidR="009D04FB" w:rsidRDefault="009D04FB" w:rsidP="009D04FB">
            <w:pPr>
              <w:spacing w:line="276" w:lineRule="auto"/>
              <w:jc w:val="both"/>
              <w:rPr>
                <w:rFonts w:ascii="Arial" w:hAnsi="Arial" w:cs="Arial"/>
                <w:sz w:val="20"/>
                <w:szCs w:val="20"/>
              </w:rPr>
            </w:pPr>
          </w:p>
          <w:p w14:paraId="5F160BCF" w14:textId="602B2B60" w:rsidR="009D04FB" w:rsidRPr="009D04FB" w:rsidRDefault="009D04FB" w:rsidP="009D04FB">
            <w:pPr>
              <w:spacing w:line="276" w:lineRule="auto"/>
              <w:jc w:val="both"/>
              <w:rPr>
                <w:rFonts w:ascii="Arial" w:hAnsi="Arial" w:cs="Arial"/>
                <w:sz w:val="20"/>
                <w:szCs w:val="20"/>
              </w:rPr>
            </w:pPr>
            <w:r w:rsidRPr="000C07F6">
              <w:rPr>
                <w:rFonts w:ascii="Arial" w:hAnsi="Arial" w:cs="Arial"/>
                <w:b/>
                <w:bCs/>
                <w:sz w:val="20"/>
                <w:szCs w:val="20"/>
              </w:rPr>
              <w:t>SEGUNDA:</w:t>
            </w:r>
            <w:r w:rsidRPr="009D04FB">
              <w:rPr>
                <w:rFonts w:ascii="Arial" w:hAnsi="Arial" w:cs="Arial"/>
                <w:sz w:val="20"/>
                <w:szCs w:val="20"/>
              </w:rPr>
              <w:t xml:space="preserve"> En consecuencia, pidió que se condene a la aseguradora a pagar la suma de $22.000.000 M/</w:t>
            </w:r>
            <w:proofErr w:type="spellStart"/>
            <w:r w:rsidRPr="009D04FB">
              <w:rPr>
                <w:rFonts w:ascii="Arial" w:hAnsi="Arial" w:cs="Arial"/>
                <w:sz w:val="20"/>
                <w:szCs w:val="20"/>
              </w:rPr>
              <w:t>cte</w:t>
            </w:r>
            <w:proofErr w:type="spellEnd"/>
            <w:r w:rsidRPr="009D04FB">
              <w:rPr>
                <w:rFonts w:ascii="Arial" w:hAnsi="Arial" w:cs="Arial"/>
                <w:sz w:val="20"/>
                <w:szCs w:val="20"/>
              </w:rPr>
              <w:t xml:space="preserve">, correspondiente al valor cancelado por Omar Sebastián Villamizar </w:t>
            </w:r>
            <w:proofErr w:type="spellStart"/>
            <w:r w:rsidRPr="009D04FB">
              <w:rPr>
                <w:rFonts w:ascii="Arial" w:hAnsi="Arial" w:cs="Arial"/>
                <w:sz w:val="20"/>
                <w:szCs w:val="20"/>
              </w:rPr>
              <w:t>Villamizar</w:t>
            </w:r>
            <w:proofErr w:type="spellEnd"/>
            <w:r w:rsidRPr="009D04FB">
              <w:rPr>
                <w:rFonts w:ascii="Arial" w:hAnsi="Arial" w:cs="Arial"/>
                <w:sz w:val="20"/>
                <w:szCs w:val="20"/>
              </w:rPr>
              <w:t xml:space="preserve"> al Banco BBVA Colombia S.A. dentro del proceso ejecutivo radicado N.º 540014003-2023-01047-00, originado en la falta de cobertura del contrato de seguro mencionado.</w:t>
            </w:r>
          </w:p>
          <w:p w14:paraId="624FFA82" w14:textId="77777777" w:rsidR="000C07F6" w:rsidRDefault="000C07F6" w:rsidP="009D04FB">
            <w:pPr>
              <w:spacing w:line="276" w:lineRule="auto"/>
              <w:jc w:val="both"/>
              <w:rPr>
                <w:rFonts w:ascii="Arial" w:hAnsi="Arial" w:cs="Arial"/>
                <w:sz w:val="20"/>
                <w:szCs w:val="20"/>
              </w:rPr>
            </w:pPr>
          </w:p>
          <w:p w14:paraId="6BCFDB90" w14:textId="1EBA0B4B" w:rsidR="009D04FB" w:rsidRPr="009D04FB" w:rsidRDefault="009D04FB" w:rsidP="009D04FB">
            <w:pPr>
              <w:spacing w:line="276" w:lineRule="auto"/>
              <w:jc w:val="both"/>
              <w:rPr>
                <w:rFonts w:ascii="Arial" w:hAnsi="Arial" w:cs="Arial"/>
                <w:sz w:val="20"/>
                <w:szCs w:val="20"/>
              </w:rPr>
            </w:pPr>
            <w:r w:rsidRPr="000C07F6">
              <w:rPr>
                <w:rFonts w:ascii="Arial" w:hAnsi="Arial" w:cs="Arial"/>
                <w:b/>
                <w:bCs/>
                <w:sz w:val="20"/>
                <w:szCs w:val="20"/>
              </w:rPr>
              <w:t>TERCERA:</w:t>
            </w:r>
            <w:r w:rsidRPr="009D04FB">
              <w:rPr>
                <w:rFonts w:ascii="Arial" w:hAnsi="Arial" w:cs="Arial"/>
                <w:sz w:val="20"/>
                <w:szCs w:val="20"/>
              </w:rPr>
              <w:t xml:space="preserve"> Solicitó también que se condene a la demandada al pago de $3.255.679 M/</w:t>
            </w:r>
            <w:proofErr w:type="spellStart"/>
            <w:r w:rsidRPr="009D04FB">
              <w:rPr>
                <w:rFonts w:ascii="Arial" w:hAnsi="Arial" w:cs="Arial"/>
                <w:sz w:val="20"/>
                <w:szCs w:val="20"/>
              </w:rPr>
              <w:t>cte</w:t>
            </w:r>
            <w:proofErr w:type="spellEnd"/>
            <w:r w:rsidRPr="009D04FB">
              <w:rPr>
                <w:rFonts w:ascii="Arial" w:hAnsi="Arial" w:cs="Arial"/>
                <w:sz w:val="20"/>
                <w:szCs w:val="20"/>
              </w:rPr>
              <w:t>, por concepto de intereses moratorios causados desde el 12 de septiembre de 2024, o los que se sigan causando hasta el pago efectivo, con ocasión del presunto incumplimiento del contrato de seguro.</w:t>
            </w:r>
          </w:p>
          <w:p w14:paraId="0A35EA63" w14:textId="77777777" w:rsidR="000C07F6" w:rsidRDefault="000C07F6" w:rsidP="009D04FB">
            <w:pPr>
              <w:spacing w:line="276" w:lineRule="auto"/>
              <w:jc w:val="both"/>
              <w:rPr>
                <w:rFonts w:ascii="Arial" w:hAnsi="Arial" w:cs="Arial"/>
                <w:sz w:val="20"/>
                <w:szCs w:val="20"/>
              </w:rPr>
            </w:pPr>
          </w:p>
          <w:p w14:paraId="20271B93" w14:textId="314A4B42" w:rsidR="009D04FB" w:rsidRPr="009D04FB" w:rsidRDefault="009D04FB" w:rsidP="009D04FB">
            <w:pPr>
              <w:spacing w:line="276" w:lineRule="auto"/>
              <w:jc w:val="both"/>
              <w:rPr>
                <w:rFonts w:ascii="Arial" w:hAnsi="Arial" w:cs="Arial"/>
                <w:sz w:val="20"/>
                <w:szCs w:val="20"/>
              </w:rPr>
            </w:pPr>
            <w:r w:rsidRPr="000C07F6">
              <w:rPr>
                <w:rFonts w:ascii="Arial" w:hAnsi="Arial" w:cs="Arial"/>
                <w:b/>
                <w:bCs/>
                <w:sz w:val="20"/>
                <w:szCs w:val="20"/>
              </w:rPr>
              <w:t>CUARTA:</w:t>
            </w:r>
            <w:r w:rsidRPr="009D04FB">
              <w:rPr>
                <w:rFonts w:ascii="Arial" w:hAnsi="Arial" w:cs="Arial"/>
                <w:sz w:val="20"/>
                <w:szCs w:val="20"/>
              </w:rPr>
              <w:t xml:space="preserve"> Finalmente, solicitó que se condene a la aseguradora al pago de una indemnización por daño moral equivalente a treinta (30) salarios mínimos legales mensuales vigentes, con fundamento en los perjuicios derivados del proceso ejecutivo y del embargo del inmueble identificado con matrícula inmobiliaria N.º 260-235672, que había sido prometido en venta.</w:t>
            </w:r>
          </w:p>
          <w:p w14:paraId="21ECECF9" w14:textId="70061395" w:rsidR="00AB16E6" w:rsidRPr="009D04FB" w:rsidRDefault="00AB16E6" w:rsidP="001E34F4">
            <w:pPr>
              <w:jc w:val="both"/>
              <w:rPr>
                <w:rFonts w:ascii="Arial" w:hAnsi="Arial" w:cs="Arial"/>
                <w:sz w:val="20"/>
                <w:szCs w:val="20"/>
              </w:rPr>
            </w:pPr>
          </w:p>
        </w:tc>
      </w:tr>
      <w:tr w:rsidR="00AB16E6" w:rsidRPr="009D04FB" w14:paraId="35131FD7"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0AC13D7B" w14:textId="77777777"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CUANTIFICACIÓN DE LAS PRETENSIONES</w:t>
            </w:r>
          </w:p>
        </w:tc>
        <w:tc>
          <w:tcPr>
            <w:tcW w:w="6114" w:type="dxa"/>
            <w:gridSpan w:val="3"/>
            <w:tcBorders>
              <w:top w:val="nil"/>
              <w:left w:val="nil"/>
              <w:bottom w:val="single" w:sz="8" w:space="0" w:color="auto"/>
              <w:right w:val="single" w:sz="8" w:space="0" w:color="auto"/>
            </w:tcBorders>
            <w:shd w:val="clear" w:color="auto" w:fill="auto"/>
            <w:vAlign w:val="center"/>
            <w:hideMark/>
          </w:tcPr>
          <w:p w14:paraId="1C348524" w14:textId="59C5EE44" w:rsidR="00AB16E6" w:rsidRPr="00571376" w:rsidRDefault="00571376" w:rsidP="00571376">
            <w:pPr>
              <w:pStyle w:val="Prrafodelista"/>
              <w:numPr>
                <w:ilvl w:val="0"/>
                <w:numId w:val="2"/>
              </w:numPr>
              <w:ind w:left="341" w:hanging="284"/>
              <w:jc w:val="both"/>
              <w:rPr>
                <w:rFonts w:ascii="Arial" w:hAnsi="Arial" w:cs="Arial"/>
                <w:sz w:val="20"/>
                <w:szCs w:val="20"/>
              </w:rPr>
            </w:pPr>
            <w:r w:rsidRPr="00571376">
              <w:rPr>
                <w:rFonts w:ascii="Arial" w:hAnsi="Arial" w:cs="Arial"/>
                <w:sz w:val="20"/>
                <w:szCs w:val="20"/>
              </w:rPr>
              <w:t>La liquidación objetiva</w:t>
            </w:r>
            <w:r w:rsidR="008E599A">
              <w:rPr>
                <w:rFonts w:ascii="Arial" w:hAnsi="Arial" w:cs="Arial"/>
                <w:sz w:val="20"/>
                <w:szCs w:val="20"/>
              </w:rPr>
              <w:t>da</w:t>
            </w:r>
            <w:r w:rsidRPr="00571376">
              <w:rPr>
                <w:rFonts w:ascii="Arial" w:hAnsi="Arial" w:cs="Arial"/>
                <w:sz w:val="20"/>
                <w:szCs w:val="20"/>
              </w:rPr>
              <w:t xml:space="preserve"> asciende a la suma de</w:t>
            </w:r>
            <w:r w:rsidR="008E599A">
              <w:rPr>
                <w:rFonts w:ascii="Arial" w:hAnsi="Arial" w:cs="Arial"/>
                <w:sz w:val="20"/>
                <w:szCs w:val="20"/>
              </w:rPr>
              <w:t xml:space="preserve"> </w:t>
            </w:r>
            <w:r w:rsidRPr="00571376">
              <w:rPr>
                <w:rFonts w:ascii="Arial" w:hAnsi="Arial" w:cs="Arial"/>
                <w:sz w:val="20"/>
                <w:szCs w:val="20"/>
              </w:rPr>
              <w:t xml:space="preserve">$22.000.000, a este valor </w:t>
            </w:r>
            <w:r w:rsidR="008E599A">
              <w:rPr>
                <w:rFonts w:ascii="Arial" w:hAnsi="Arial" w:cs="Arial"/>
                <w:sz w:val="20"/>
                <w:szCs w:val="20"/>
              </w:rPr>
              <w:t xml:space="preserve">se </w:t>
            </w:r>
            <w:r w:rsidRPr="00571376">
              <w:rPr>
                <w:rFonts w:ascii="Arial" w:hAnsi="Arial" w:cs="Arial"/>
                <w:sz w:val="20"/>
                <w:szCs w:val="20"/>
              </w:rPr>
              <w:t>llega de la siguiente manera:</w:t>
            </w:r>
          </w:p>
          <w:p w14:paraId="2E96313F" w14:textId="77777777" w:rsidR="00571376" w:rsidRPr="00571376" w:rsidRDefault="00571376" w:rsidP="00571376">
            <w:pPr>
              <w:jc w:val="both"/>
              <w:rPr>
                <w:rFonts w:ascii="Arial" w:hAnsi="Arial" w:cs="Arial"/>
                <w:sz w:val="20"/>
                <w:szCs w:val="20"/>
              </w:rPr>
            </w:pPr>
          </w:p>
          <w:p w14:paraId="4254DA69" w14:textId="658939DC" w:rsidR="00571376" w:rsidRDefault="00571376" w:rsidP="00571376">
            <w:pPr>
              <w:jc w:val="both"/>
              <w:rPr>
                <w:rFonts w:ascii="Arial" w:hAnsi="Arial" w:cs="Arial"/>
                <w:sz w:val="20"/>
                <w:szCs w:val="20"/>
              </w:rPr>
            </w:pPr>
            <w:r w:rsidRPr="00571376">
              <w:rPr>
                <w:rFonts w:ascii="Arial" w:hAnsi="Arial" w:cs="Arial"/>
                <w:sz w:val="20"/>
                <w:szCs w:val="20"/>
              </w:rPr>
              <w:t xml:space="preserve">Este valor corresponde al monto pagado por el señor OMAR SEBASTIÁN VILLAMIZAR </w:t>
            </w:r>
            <w:proofErr w:type="spellStart"/>
            <w:r w:rsidRPr="00571376">
              <w:rPr>
                <w:rFonts w:ascii="Arial" w:hAnsi="Arial" w:cs="Arial"/>
                <w:sz w:val="20"/>
                <w:szCs w:val="20"/>
              </w:rPr>
              <w:t>VILLAMIZAR</w:t>
            </w:r>
            <w:proofErr w:type="spellEnd"/>
            <w:r w:rsidRPr="00571376">
              <w:rPr>
                <w:rFonts w:ascii="Arial" w:hAnsi="Arial" w:cs="Arial"/>
                <w:sz w:val="20"/>
                <w:szCs w:val="20"/>
              </w:rPr>
              <w:t xml:space="preserve"> a la entidad financiera BBVA COLOMBIA S.A., con ocasión del acuerdo de pago suscrito para la cancelación del crédito No. 540014003-2023-01047-00, además constituye el objeto de la pretensión indemnizatoria formulada en la demanda.</w:t>
            </w:r>
          </w:p>
          <w:p w14:paraId="5C7D8C3B" w14:textId="57798F12" w:rsidR="00F600C4" w:rsidRDefault="00F600C4" w:rsidP="00571376">
            <w:pPr>
              <w:jc w:val="both"/>
              <w:rPr>
                <w:rFonts w:ascii="Arial" w:hAnsi="Arial" w:cs="Arial"/>
                <w:sz w:val="20"/>
                <w:szCs w:val="20"/>
              </w:rPr>
            </w:pPr>
          </w:p>
          <w:p w14:paraId="6D7284FF" w14:textId="371DCF00" w:rsidR="00F600C4" w:rsidRDefault="00F600C4" w:rsidP="00571376">
            <w:pPr>
              <w:jc w:val="both"/>
            </w:pPr>
            <w:r>
              <w:t xml:space="preserve">No hay lugar al reconocimiento de intereses moratorios, toda vez que la reclamación no fue presentada directamente por el </w:t>
            </w:r>
            <w:r>
              <w:lastRenderedPageBreak/>
              <w:t>demandante ante la aseguradora, como lo exige el artículo 1077 del Código de Comercio para configurar válidamente la mora en el pago de la indemnización. Por el contrario, la reclamación fue realizada por la entidad financiera, lo cual impide habilitar el cobro de intereses moratorios conforme a lo previsto en el artículo 1080 del mismo estatuto.</w:t>
            </w:r>
          </w:p>
          <w:p w14:paraId="0D9AF8E9" w14:textId="0D4BC82E" w:rsidR="00F600C4" w:rsidRDefault="00F600C4" w:rsidP="00571376">
            <w:pPr>
              <w:jc w:val="both"/>
              <w:rPr>
                <w:sz w:val="20"/>
                <w:szCs w:val="20"/>
              </w:rPr>
            </w:pPr>
          </w:p>
          <w:p w14:paraId="2F4B55C4" w14:textId="78261DDC" w:rsidR="00F600C4" w:rsidRDefault="00F600C4" w:rsidP="00571376">
            <w:pPr>
              <w:jc w:val="both"/>
              <w:rPr>
                <w:sz w:val="20"/>
                <w:szCs w:val="20"/>
              </w:rPr>
            </w:pPr>
          </w:p>
          <w:p w14:paraId="69548312" w14:textId="5C95D02A" w:rsidR="00F600C4" w:rsidRPr="00571376" w:rsidRDefault="00F600C4" w:rsidP="00571376">
            <w:pPr>
              <w:jc w:val="both"/>
              <w:rPr>
                <w:rFonts w:ascii="Arial" w:hAnsi="Arial" w:cs="Arial"/>
                <w:sz w:val="20"/>
                <w:szCs w:val="20"/>
              </w:rPr>
            </w:pPr>
            <w:r>
              <w:t>En cuanto al reconocimiento de perjuicios morales, no hay lugar a su procedencia, por cuanto no obra en el expediente prueba alguna que acredite de manera clara y suficiente la existencia de dicha afectación en cabeza del demandante.</w:t>
            </w:r>
            <w:r>
              <w:rPr>
                <w:sz w:val="20"/>
                <w:szCs w:val="20"/>
              </w:rPr>
              <w:t xml:space="preserve"> </w:t>
            </w:r>
          </w:p>
          <w:p w14:paraId="326057C0" w14:textId="52EBFCFA" w:rsidR="00571376" w:rsidRPr="00571376" w:rsidRDefault="00571376" w:rsidP="00571376">
            <w:pPr>
              <w:jc w:val="both"/>
              <w:rPr>
                <w:rFonts w:ascii="Arial" w:hAnsi="Arial" w:cs="Arial"/>
                <w:sz w:val="20"/>
                <w:szCs w:val="20"/>
              </w:rPr>
            </w:pPr>
          </w:p>
        </w:tc>
      </w:tr>
      <w:tr w:rsidR="00AB16E6" w:rsidRPr="009D04FB" w14:paraId="2A5C802A" w14:textId="77777777" w:rsidTr="455BB273">
        <w:trPr>
          <w:trHeight w:val="300"/>
        </w:trPr>
        <w:tc>
          <w:tcPr>
            <w:tcW w:w="2835" w:type="dxa"/>
            <w:vMerge w:val="restart"/>
            <w:tcBorders>
              <w:top w:val="nil"/>
              <w:left w:val="single" w:sz="8" w:space="0" w:color="auto"/>
              <w:bottom w:val="single" w:sz="8" w:space="0" w:color="000000" w:themeColor="text1"/>
              <w:right w:val="single" w:sz="8" w:space="0" w:color="auto"/>
            </w:tcBorders>
            <w:shd w:val="clear" w:color="auto" w:fill="1F497D" w:themeFill="text2"/>
            <w:vAlign w:val="center"/>
            <w:hideMark/>
          </w:tcPr>
          <w:p w14:paraId="39B952B3" w14:textId="5F0536DC" w:rsidR="00AB16E6" w:rsidRPr="009D04FB" w:rsidRDefault="00B1600A"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lastRenderedPageBreak/>
              <w:t xml:space="preserve">DATOS DE LA </w:t>
            </w:r>
            <w:r w:rsidR="00AB16E6" w:rsidRPr="009D04FB">
              <w:rPr>
                <w:rFonts w:ascii="Arial" w:eastAsia="Times New Roman" w:hAnsi="Arial" w:cs="Arial"/>
                <w:b/>
                <w:bCs/>
                <w:color w:val="FFFFFF"/>
                <w:sz w:val="20"/>
                <w:szCs w:val="20"/>
                <w:lang w:eastAsia="es-CO"/>
              </w:rPr>
              <w:t xml:space="preserve">PÓLIZA </w:t>
            </w:r>
            <w:r w:rsidR="00492B31" w:rsidRPr="009D04FB">
              <w:rPr>
                <w:rFonts w:ascii="Arial" w:eastAsia="Times New Roman" w:hAnsi="Arial" w:cs="Arial"/>
                <w:b/>
                <w:bCs/>
                <w:color w:val="FFFFFF"/>
                <w:sz w:val="20"/>
                <w:szCs w:val="20"/>
                <w:lang w:eastAsia="es-CO"/>
              </w:rPr>
              <w:t>Y SINIESTRO</w:t>
            </w:r>
          </w:p>
        </w:tc>
        <w:tc>
          <w:tcPr>
            <w:tcW w:w="6114" w:type="dxa"/>
            <w:gridSpan w:val="3"/>
            <w:tcBorders>
              <w:top w:val="nil"/>
              <w:left w:val="nil"/>
              <w:bottom w:val="nil"/>
              <w:right w:val="single" w:sz="8" w:space="0" w:color="auto"/>
            </w:tcBorders>
            <w:shd w:val="clear" w:color="auto" w:fill="auto"/>
            <w:vAlign w:val="center"/>
            <w:hideMark/>
          </w:tcPr>
          <w:p w14:paraId="778836E1" w14:textId="77777777" w:rsidR="00AB16E6" w:rsidRPr="009D04FB" w:rsidRDefault="00AB16E6" w:rsidP="001E34F4">
            <w:pPr>
              <w:jc w:val="both"/>
              <w:rPr>
                <w:rFonts w:ascii="Arial" w:hAnsi="Arial" w:cs="Arial"/>
                <w:sz w:val="20"/>
                <w:szCs w:val="20"/>
              </w:rPr>
            </w:pPr>
          </w:p>
          <w:p w14:paraId="3099CF93" w14:textId="17BCF8F8" w:rsidR="00EB4F42" w:rsidRDefault="00B1600A" w:rsidP="00EB4F42">
            <w:pPr>
              <w:pStyle w:val="Prrafodelista"/>
              <w:numPr>
                <w:ilvl w:val="0"/>
                <w:numId w:val="4"/>
              </w:numPr>
              <w:jc w:val="both"/>
              <w:rPr>
                <w:rFonts w:ascii="Arial" w:hAnsi="Arial" w:cs="Arial"/>
                <w:bCs/>
                <w:sz w:val="20"/>
                <w:szCs w:val="20"/>
              </w:rPr>
            </w:pPr>
            <w:r w:rsidRPr="009D04FB">
              <w:rPr>
                <w:rFonts w:ascii="Arial" w:hAnsi="Arial" w:cs="Arial"/>
                <w:bCs/>
                <w:sz w:val="20"/>
                <w:szCs w:val="20"/>
              </w:rPr>
              <w:t>Nombre y cédula del asegurado:</w:t>
            </w:r>
            <w:r w:rsidR="000C07F6">
              <w:rPr>
                <w:rFonts w:ascii="Arial" w:hAnsi="Arial" w:cs="Arial"/>
                <w:bCs/>
                <w:sz w:val="20"/>
                <w:szCs w:val="20"/>
              </w:rPr>
              <w:t xml:space="preserve"> </w:t>
            </w:r>
            <w:r w:rsidR="000C07F6" w:rsidRPr="000C07F6">
              <w:rPr>
                <w:rFonts w:ascii="Arial" w:hAnsi="Arial" w:cs="Arial"/>
                <w:bCs/>
                <w:sz w:val="20"/>
                <w:szCs w:val="20"/>
              </w:rPr>
              <w:t xml:space="preserve">Bertha Villamizar Ramírez </w:t>
            </w:r>
            <w:r w:rsidR="000C07F6">
              <w:rPr>
                <w:rFonts w:ascii="Arial" w:hAnsi="Arial" w:cs="Arial"/>
                <w:bCs/>
                <w:sz w:val="20"/>
                <w:szCs w:val="20"/>
              </w:rPr>
              <w:t xml:space="preserve">(q.e.p.d) </w:t>
            </w:r>
            <w:r w:rsidR="000C07F6" w:rsidRPr="000C07F6">
              <w:rPr>
                <w:rFonts w:ascii="Arial" w:hAnsi="Arial" w:cs="Arial"/>
                <w:bCs/>
                <w:sz w:val="20"/>
                <w:szCs w:val="20"/>
              </w:rPr>
              <w:t>C.C. No. 60.329.098</w:t>
            </w:r>
          </w:p>
          <w:p w14:paraId="47A80F45" w14:textId="77777777" w:rsidR="00EB4F42" w:rsidRDefault="00EB4F42" w:rsidP="00EB4F42">
            <w:pPr>
              <w:pStyle w:val="Prrafodelista"/>
              <w:jc w:val="both"/>
              <w:rPr>
                <w:rFonts w:ascii="Arial" w:hAnsi="Arial" w:cs="Arial"/>
                <w:bCs/>
                <w:sz w:val="20"/>
                <w:szCs w:val="20"/>
              </w:rPr>
            </w:pPr>
          </w:p>
          <w:p w14:paraId="10EDEE3D" w14:textId="5D10A8BA" w:rsidR="00EB4F42" w:rsidRPr="00EB4F42" w:rsidRDefault="00123E4A" w:rsidP="00EB4F42">
            <w:pPr>
              <w:pStyle w:val="Prrafodelista"/>
              <w:numPr>
                <w:ilvl w:val="0"/>
                <w:numId w:val="4"/>
              </w:numPr>
              <w:jc w:val="both"/>
              <w:rPr>
                <w:rFonts w:ascii="Arial" w:hAnsi="Arial" w:cs="Arial"/>
                <w:bCs/>
                <w:sz w:val="20"/>
                <w:szCs w:val="20"/>
              </w:rPr>
            </w:pPr>
            <w:r w:rsidRPr="00EB4F42">
              <w:rPr>
                <w:rFonts w:ascii="Arial" w:hAnsi="Arial" w:cs="Arial"/>
                <w:bCs/>
                <w:sz w:val="20"/>
                <w:szCs w:val="20"/>
              </w:rPr>
              <w:t>Número(s) de póliza y ramo:</w:t>
            </w:r>
            <w:r w:rsidR="000C07F6">
              <w:t xml:space="preserve"> </w:t>
            </w:r>
            <w:r w:rsidR="00343D7A">
              <w:t xml:space="preserve">Póliza </w:t>
            </w:r>
            <w:r w:rsidR="000C07F6">
              <w:t>Vida Grupo Deudor asociad</w:t>
            </w:r>
            <w:r w:rsidR="00343D7A">
              <w:t>a</w:t>
            </w:r>
            <w:r w:rsidR="000C07F6">
              <w:t xml:space="preserve"> al crédito No. 0013-0158-60-9623893427</w:t>
            </w:r>
          </w:p>
          <w:p w14:paraId="12D9452C" w14:textId="77777777" w:rsidR="00EB4F42" w:rsidRPr="00EB4F42" w:rsidRDefault="00EB4F42" w:rsidP="00EB4F42">
            <w:pPr>
              <w:pStyle w:val="Prrafodelista"/>
              <w:rPr>
                <w:rFonts w:ascii="Arial" w:hAnsi="Arial" w:cs="Arial"/>
                <w:bCs/>
                <w:sz w:val="20"/>
                <w:szCs w:val="20"/>
              </w:rPr>
            </w:pPr>
          </w:p>
          <w:p w14:paraId="5A34A5E2" w14:textId="3E20F1ED" w:rsidR="00B1600A" w:rsidRPr="00EB4F42" w:rsidRDefault="00B1600A" w:rsidP="00EB4F42">
            <w:pPr>
              <w:pStyle w:val="Prrafodelista"/>
              <w:numPr>
                <w:ilvl w:val="0"/>
                <w:numId w:val="4"/>
              </w:numPr>
              <w:jc w:val="both"/>
              <w:rPr>
                <w:rFonts w:ascii="Arial" w:hAnsi="Arial" w:cs="Arial"/>
                <w:bCs/>
                <w:sz w:val="20"/>
                <w:szCs w:val="20"/>
              </w:rPr>
            </w:pPr>
            <w:r w:rsidRPr="00EB4F42">
              <w:rPr>
                <w:rFonts w:ascii="Arial" w:hAnsi="Arial" w:cs="Arial"/>
                <w:bCs/>
                <w:sz w:val="20"/>
                <w:szCs w:val="20"/>
              </w:rPr>
              <w:t>Número(s) de siniestro (si se cuenta con éste, generalmente se indica en la carta de objeción)</w:t>
            </w:r>
            <w:r w:rsidR="00EB4F42" w:rsidRPr="00EB4F42">
              <w:rPr>
                <w:rFonts w:ascii="Arial" w:hAnsi="Arial" w:cs="Arial"/>
                <w:bCs/>
                <w:sz w:val="20"/>
                <w:szCs w:val="20"/>
              </w:rPr>
              <w:t xml:space="preserve">: </w:t>
            </w:r>
            <w:r w:rsidR="00EB4F42">
              <w:t>VGDB-29174</w:t>
            </w:r>
          </w:p>
          <w:p w14:paraId="31879617" w14:textId="77777777" w:rsidR="00123E4A" w:rsidRPr="009D04FB" w:rsidRDefault="00123E4A" w:rsidP="00123E4A">
            <w:pPr>
              <w:pStyle w:val="Prrafodelista"/>
              <w:ind w:left="341"/>
              <w:jc w:val="both"/>
              <w:rPr>
                <w:rFonts w:ascii="Arial" w:hAnsi="Arial" w:cs="Arial"/>
                <w:bCs/>
                <w:sz w:val="20"/>
                <w:szCs w:val="20"/>
              </w:rPr>
            </w:pPr>
          </w:p>
          <w:p w14:paraId="7CAA554D" w14:textId="27A85227" w:rsidR="00516CE6" w:rsidRPr="009D04FB" w:rsidRDefault="00B1600A" w:rsidP="00123E4A">
            <w:pPr>
              <w:pStyle w:val="Prrafodelista"/>
              <w:numPr>
                <w:ilvl w:val="0"/>
                <w:numId w:val="2"/>
              </w:numPr>
              <w:ind w:left="341" w:hanging="284"/>
              <w:jc w:val="both"/>
              <w:rPr>
                <w:rFonts w:ascii="Arial" w:hAnsi="Arial" w:cs="Arial"/>
                <w:bCs/>
                <w:sz w:val="20"/>
                <w:szCs w:val="20"/>
              </w:rPr>
            </w:pPr>
            <w:r w:rsidRPr="009D04FB">
              <w:rPr>
                <w:rFonts w:ascii="Arial" w:hAnsi="Arial" w:cs="Arial"/>
                <w:bCs/>
                <w:sz w:val="20"/>
                <w:szCs w:val="20"/>
              </w:rPr>
              <w:t>Si se trata de demandas relacionadas con el seguro previsional</w:t>
            </w:r>
            <w:r w:rsidR="0035056E" w:rsidRPr="009D04FB">
              <w:rPr>
                <w:rFonts w:ascii="Arial" w:hAnsi="Arial" w:cs="Arial"/>
                <w:bCs/>
                <w:sz w:val="20"/>
                <w:szCs w:val="20"/>
              </w:rPr>
              <w:t>/rentas vitalicias</w:t>
            </w:r>
            <w:r w:rsidR="00516CE6" w:rsidRPr="009D04FB">
              <w:rPr>
                <w:rFonts w:ascii="Arial" w:hAnsi="Arial" w:cs="Arial"/>
                <w:bCs/>
                <w:sz w:val="20"/>
                <w:szCs w:val="20"/>
              </w:rPr>
              <w:t>:</w:t>
            </w:r>
            <w:r w:rsidR="00EB4F42">
              <w:rPr>
                <w:rFonts w:ascii="Arial" w:hAnsi="Arial" w:cs="Arial"/>
                <w:bCs/>
                <w:sz w:val="20"/>
                <w:szCs w:val="20"/>
              </w:rPr>
              <w:t xml:space="preserve"> No</w:t>
            </w:r>
          </w:p>
          <w:p w14:paraId="2D975FCA" w14:textId="77777777" w:rsidR="00516CE6" w:rsidRPr="009D04FB" w:rsidRDefault="00516CE6" w:rsidP="00516CE6">
            <w:pPr>
              <w:pStyle w:val="Prrafodelista"/>
              <w:rPr>
                <w:rFonts w:ascii="Arial" w:hAnsi="Arial" w:cs="Arial"/>
                <w:bCs/>
                <w:sz w:val="20"/>
                <w:szCs w:val="20"/>
              </w:rPr>
            </w:pPr>
          </w:p>
          <w:p w14:paraId="2433625F" w14:textId="1B18BA64" w:rsidR="005646AA" w:rsidRPr="009D04FB" w:rsidRDefault="00516CE6" w:rsidP="005646AA">
            <w:pPr>
              <w:ind w:left="341"/>
              <w:jc w:val="both"/>
              <w:rPr>
                <w:rFonts w:ascii="Arial" w:hAnsi="Arial" w:cs="Arial"/>
                <w:bCs/>
                <w:sz w:val="20"/>
                <w:szCs w:val="20"/>
              </w:rPr>
            </w:pPr>
            <w:r w:rsidRPr="009D04FB">
              <w:rPr>
                <w:rFonts w:ascii="Arial" w:hAnsi="Arial" w:cs="Arial"/>
                <w:bCs/>
                <w:sz w:val="20"/>
                <w:szCs w:val="20"/>
              </w:rPr>
              <w:t>N</w:t>
            </w:r>
            <w:r w:rsidR="00B1600A" w:rsidRPr="009D04FB">
              <w:rPr>
                <w:rFonts w:ascii="Arial" w:hAnsi="Arial" w:cs="Arial"/>
                <w:bCs/>
                <w:sz w:val="20"/>
                <w:szCs w:val="20"/>
              </w:rPr>
              <w:t>ombre y documento de identificación de los posibles beneficiarios</w:t>
            </w:r>
            <w:r w:rsidR="005646AA" w:rsidRPr="009D04FB">
              <w:rPr>
                <w:rFonts w:ascii="Arial" w:hAnsi="Arial" w:cs="Arial"/>
                <w:bCs/>
                <w:sz w:val="20"/>
                <w:szCs w:val="20"/>
              </w:rPr>
              <w:t>:</w:t>
            </w:r>
            <w:r w:rsidR="00EB4F42">
              <w:rPr>
                <w:rFonts w:ascii="Arial" w:hAnsi="Arial" w:cs="Arial"/>
                <w:bCs/>
                <w:sz w:val="20"/>
                <w:szCs w:val="20"/>
              </w:rPr>
              <w:t xml:space="preserve"> </w:t>
            </w:r>
            <w:r w:rsidR="00EB4F42" w:rsidRPr="009D04FB">
              <w:rPr>
                <w:rFonts w:ascii="Arial" w:hAnsi="Arial" w:cs="Arial"/>
                <w:sz w:val="20"/>
                <w:szCs w:val="20"/>
              </w:rPr>
              <w:t xml:space="preserve">Omar Sebastián Villamizar </w:t>
            </w:r>
            <w:proofErr w:type="spellStart"/>
            <w:r w:rsidR="00EB4F42" w:rsidRPr="009D04FB">
              <w:rPr>
                <w:rFonts w:ascii="Arial" w:hAnsi="Arial" w:cs="Arial"/>
                <w:sz w:val="20"/>
                <w:szCs w:val="20"/>
              </w:rPr>
              <w:t>Villamizar</w:t>
            </w:r>
            <w:proofErr w:type="spellEnd"/>
            <w:r w:rsidR="00EB4F42">
              <w:rPr>
                <w:rFonts w:ascii="Arial" w:hAnsi="Arial" w:cs="Arial"/>
                <w:sz w:val="20"/>
                <w:szCs w:val="20"/>
              </w:rPr>
              <w:t xml:space="preserve"> C.C No. </w:t>
            </w:r>
            <w:r w:rsidR="00EB4F42" w:rsidRPr="009D04FB">
              <w:rPr>
                <w:rFonts w:ascii="Arial" w:hAnsi="Arial" w:cs="Arial"/>
                <w:sz w:val="20"/>
                <w:szCs w:val="20"/>
              </w:rPr>
              <w:t>1.093.589.505</w:t>
            </w:r>
          </w:p>
          <w:p w14:paraId="1330B135" w14:textId="77777777" w:rsidR="005646AA" w:rsidRPr="009D04FB" w:rsidRDefault="005646AA" w:rsidP="005646AA">
            <w:pPr>
              <w:pStyle w:val="Prrafodelista"/>
              <w:ind w:left="701"/>
              <w:jc w:val="both"/>
              <w:rPr>
                <w:rFonts w:ascii="Arial" w:hAnsi="Arial" w:cs="Arial"/>
                <w:bCs/>
                <w:sz w:val="20"/>
                <w:szCs w:val="20"/>
              </w:rPr>
            </w:pPr>
          </w:p>
          <w:p w14:paraId="37011125" w14:textId="31234F06" w:rsidR="00B1600A" w:rsidRPr="009D04FB" w:rsidRDefault="005646AA" w:rsidP="005646AA">
            <w:pPr>
              <w:pStyle w:val="Prrafodelista"/>
              <w:ind w:left="341"/>
              <w:jc w:val="both"/>
              <w:rPr>
                <w:rFonts w:ascii="Arial" w:hAnsi="Arial" w:cs="Arial"/>
                <w:bCs/>
                <w:sz w:val="20"/>
                <w:szCs w:val="20"/>
              </w:rPr>
            </w:pPr>
            <w:r w:rsidRPr="009D04FB">
              <w:rPr>
                <w:rFonts w:ascii="Arial" w:hAnsi="Arial" w:cs="Arial"/>
                <w:bCs/>
                <w:sz w:val="20"/>
                <w:szCs w:val="20"/>
              </w:rPr>
              <w:t>*A</w:t>
            </w:r>
            <w:r w:rsidR="00B1600A" w:rsidRPr="009D04FB">
              <w:rPr>
                <w:rFonts w:ascii="Arial" w:hAnsi="Arial" w:cs="Arial"/>
                <w:bCs/>
                <w:sz w:val="20"/>
                <w:szCs w:val="20"/>
              </w:rPr>
              <w:t>nexar</w:t>
            </w:r>
            <w:r w:rsidR="00516CE6" w:rsidRPr="009D04FB">
              <w:rPr>
                <w:rFonts w:ascii="Arial" w:hAnsi="Arial" w:cs="Arial"/>
                <w:bCs/>
                <w:sz w:val="20"/>
                <w:szCs w:val="20"/>
              </w:rPr>
              <w:t xml:space="preserve"> en lo posible</w:t>
            </w:r>
            <w:r w:rsidR="007821A3" w:rsidRPr="009D04FB">
              <w:rPr>
                <w:rFonts w:ascii="Arial" w:hAnsi="Arial" w:cs="Arial"/>
                <w:bCs/>
                <w:sz w:val="20"/>
                <w:szCs w:val="20"/>
              </w:rPr>
              <w:t xml:space="preserve">: </w:t>
            </w:r>
            <w:r w:rsidR="00B1600A" w:rsidRPr="009D04FB">
              <w:rPr>
                <w:rFonts w:ascii="Arial" w:hAnsi="Arial" w:cs="Arial"/>
                <w:bCs/>
                <w:sz w:val="20"/>
                <w:szCs w:val="20"/>
              </w:rPr>
              <w:t xml:space="preserve">copia de la cédula </w:t>
            </w:r>
            <w:r w:rsidR="007821A3" w:rsidRPr="009D04FB">
              <w:rPr>
                <w:rFonts w:ascii="Arial" w:hAnsi="Arial" w:cs="Arial"/>
                <w:bCs/>
                <w:sz w:val="20"/>
                <w:szCs w:val="20"/>
              </w:rPr>
              <w:t>y/</w:t>
            </w:r>
            <w:r w:rsidR="00B1600A" w:rsidRPr="009D04FB">
              <w:rPr>
                <w:rFonts w:ascii="Arial" w:hAnsi="Arial" w:cs="Arial"/>
                <w:bCs/>
                <w:sz w:val="20"/>
                <w:szCs w:val="20"/>
              </w:rPr>
              <w:t>o registro civil de nacimiento</w:t>
            </w:r>
            <w:r w:rsidR="00F34C74" w:rsidRPr="009D04FB">
              <w:rPr>
                <w:rFonts w:ascii="Arial" w:hAnsi="Arial" w:cs="Arial"/>
                <w:bCs/>
                <w:sz w:val="20"/>
                <w:szCs w:val="20"/>
              </w:rPr>
              <w:t xml:space="preserve"> de</w:t>
            </w:r>
            <w:r w:rsidR="00E97650" w:rsidRPr="009D04FB">
              <w:rPr>
                <w:rFonts w:ascii="Arial" w:hAnsi="Arial" w:cs="Arial"/>
                <w:bCs/>
                <w:sz w:val="20"/>
                <w:szCs w:val="20"/>
              </w:rPr>
              <w:t>l asegurado y de</w:t>
            </w:r>
            <w:r w:rsidR="00F34C74" w:rsidRPr="009D04FB">
              <w:rPr>
                <w:rFonts w:ascii="Arial" w:hAnsi="Arial" w:cs="Arial"/>
                <w:bCs/>
                <w:sz w:val="20"/>
                <w:szCs w:val="20"/>
              </w:rPr>
              <w:t xml:space="preserve"> los beneficiarios, </w:t>
            </w:r>
            <w:r w:rsidR="00B1600A" w:rsidRPr="009D04FB">
              <w:rPr>
                <w:rFonts w:ascii="Arial" w:hAnsi="Arial" w:cs="Arial"/>
                <w:bCs/>
                <w:sz w:val="20"/>
                <w:szCs w:val="20"/>
              </w:rPr>
              <w:t xml:space="preserve">registro civil de defunción </w:t>
            </w:r>
            <w:r w:rsidR="00F34C74" w:rsidRPr="009D04FB">
              <w:rPr>
                <w:rFonts w:ascii="Arial" w:hAnsi="Arial" w:cs="Arial"/>
                <w:bCs/>
                <w:sz w:val="20"/>
                <w:szCs w:val="20"/>
              </w:rPr>
              <w:t>del afiliado o</w:t>
            </w:r>
            <w:r w:rsidR="00B1600A" w:rsidRPr="009D04FB">
              <w:rPr>
                <w:rFonts w:ascii="Arial" w:hAnsi="Arial" w:cs="Arial"/>
                <w:bCs/>
                <w:sz w:val="20"/>
                <w:szCs w:val="20"/>
              </w:rPr>
              <w:t xml:space="preserve"> el dictamen de calificación de invalidez</w:t>
            </w:r>
            <w:r w:rsidR="00E97650" w:rsidRPr="009D04FB">
              <w:rPr>
                <w:rFonts w:ascii="Arial" w:hAnsi="Arial" w:cs="Arial"/>
                <w:bCs/>
                <w:sz w:val="20"/>
                <w:szCs w:val="20"/>
              </w:rPr>
              <w:t xml:space="preserve"> del afiliado.</w:t>
            </w:r>
          </w:p>
          <w:p w14:paraId="0AFC5763" w14:textId="77777777" w:rsidR="005646AA" w:rsidRPr="009D04FB" w:rsidRDefault="005646AA" w:rsidP="005646AA">
            <w:pPr>
              <w:pStyle w:val="Prrafodelista"/>
              <w:shd w:val="clear" w:color="auto" w:fill="FFFFFF"/>
              <w:spacing w:before="100" w:beforeAutospacing="1" w:after="100" w:afterAutospacing="1"/>
              <w:rPr>
                <w:rFonts w:ascii="Arial" w:eastAsia="Times New Roman" w:hAnsi="Arial" w:cs="Arial"/>
                <w:color w:val="222222"/>
                <w:sz w:val="20"/>
                <w:szCs w:val="20"/>
                <w:lang w:val="es-US" w:eastAsia="es-US"/>
              </w:rPr>
            </w:pPr>
          </w:p>
          <w:p w14:paraId="13A6A5D5" w14:textId="3F1878FA" w:rsidR="00492B31" w:rsidRPr="009D04FB" w:rsidRDefault="00F9087A" w:rsidP="005646AA">
            <w:pPr>
              <w:pStyle w:val="Prrafodelista"/>
              <w:numPr>
                <w:ilvl w:val="0"/>
                <w:numId w:val="1"/>
              </w:numPr>
              <w:shd w:val="clear" w:color="auto" w:fill="FFFFFF"/>
              <w:tabs>
                <w:tab w:val="clear" w:pos="720"/>
                <w:tab w:val="num" w:pos="341"/>
              </w:tabs>
              <w:spacing w:before="100" w:beforeAutospacing="1" w:after="100" w:afterAutospacing="1"/>
              <w:ind w:left="341" w:hanging="284"/>
              <w:rPr>
                <w:rFonts w:ascii="Arial" w:hAnsi="Arial" w:cs="Arial"/>
                <w:bCs/>
                <w:sz w:val="20"/>
                <w:szCs w:val="20"/>
              </w:rPr>
            </w:pPr>
            <w:r w:rsidRPr="009D04FB">
              <w:rPr>
                <w:rFonts w:ascii="Arial" w:hAnsi="Arial" w:cs="Arial"/>
                <w:bCs/>
                <w:sz w:val="20"/>
                <w:szCs w:val="20"/>
              </w:rPr>
              <w:t xml:space="preserve">Si se trata de </w:t>
            </w:r>
            <w:r w:rsidR="00AB4BF0" w:rsidRPr="009D04FB">
              <w:rPr>
                <w:rFonts w:ascii="Arial" w:hAnsi="Arial" w:cs="Arial"/>
                <w:bCs/>
                <w:sz w:val="20"/>
                <w:szCs w:val="20"/>
              </w:rPr>
              <w:t xml:space="preserve">una demanda </w:t>
            </w:r>
            <w:r w:rsidR="00B20430" w:rsidRPr="009D04FB">
              <w:rPr>
                <w:rFonts w:ascii="Arial" w:hAnsi="Arial" w:cs="Arial"/>
                <w:bCs/>
                <w:sz w:val="20"/>
                <w:szCs w:val="20"/>
              </w:rPr>
              <w:t>por una reclamación de un</w:t>
            </w:r>
            <w:r w:rsidR="00AB4BF0" w:rsidRPr="009D04FB">
              <w:rPr>
                <w:rFonts w:ascii="Arial" w:hAnsi="Arial" w:cs="Arial"/>
                <w:bCs/>
                <w:sz w:val="20"/>
                <w:szCs w:val="20"/>
              </w:rPr>
              <w:t xml:space="preserve"> tercero</w:t>
            </w:r>
            <w:r w:rsidR="00492B31" w:rsidRPr="009D04FB">
              <w:rPr>
                <w:rFonts w:ascii="Arial" w:hAnsi="Arial" w:cs="Arial"/>
                <w:bCs/>
                <w:sz w:val="20"/>
                <w:szCs w:val="20"/>
              </w:rPr>
              <w:t>:</w:t>
            </w:r>
          </w:p>
          <w:p w14:paraId="2CE3DAAF" w14:textId="77777777" w:rsidR="00492B31" w:rsidRPr="009D04FB" w:rsidRDefault="00492B31" w:rsidP="00492B31">
            <w:pPr>
              <w:pStyle w:val="Prrafodelista"/>
              <w:shd w:val="clear" w:color="auto" w:fill="FFFFFF"/>
              <w:spacing w:before="100" w:beforeAutospacing="1" w:after="100" w:afterAutospacing="1"/>
              <w:ind w:left="341"/>
              <w:rPr>
                <w:rFonts w:ascii="Arial" w:hAnsi="Arial" w:cs="Arial"/>
                <w:bCs/>
                <w:sz w:val="20"/>
                <w:szCs w:val="20"/>
              </w:rPr>
            </w:pPr>
          </w:p>
          <w:p w14:paraId="09CF0719" w14:textId="0C8A9E44" w:rsidR="00F9087A" w:rsidRPr="009D04FB" w:rsidRDefault="00492B31" w:rsidP="00492B31">
            <w:pPr>
              <w:pStyle w:val="Prrafodelista"/>
              <w:shd w:val="clear" w:color="auto" w:fill="FFFFFF"/>
              <w:spacing w:before="100" w:beforeAutospacing="1" w:after="100" w:afterAutospacing="1"/>
              <w:ind w:left="341"/>
              <w:rPr>
                <w:rFonts w:ascii="Arial" w:hAnsi="Arial" w:cs="Arial"/>
                <w:bCs/>
                <w:sz w:val="20"/>
                <w:szCs w:val="20"/>
              </w:rPr>
            </w:pPr>
            <w:r w:rsidRPr="009D04FB">
              <w:rPr>
                <w:rFonts w:ascii="Arial" w:hAnsi="Arial" w:cs="Arial"/>
                <w:bCs/>
                <w:sz w:val="20"/>
                <w:szCs w:val="20"/>
              </w:rPr>
              <w:t>N</w:t>
            </w:r>
            <w:r w:rsidR="00F9087A" w:rsidRPr="009D04FB">
              <w:rPr>
                <w:rFonts w:ascii="Arial" w:hAnsi="Arial" w:cs="Arial"/>
                <w:bCs/>
                <w:sz w:val="20"/>
                <w:szCs w:val="20"/>
              </w:rPr>
              <w:t xml:space="preserve">ombre </w:t>
            </w:r>
            <w:r w:rsidR="00B20430" w:rsidRPr="009D04FB">
              <w:rPr>
                <w:rFonts w:ascii="Arial" w:hAnsi="Arial" w:cs="Arial"/>
                <w:bCs/>
                <w:sz w:val="20"/>
                <w:szCs w:val="20"/>
              </w:rPr>
              <w:t xml:space="preserve">y documento de identificación </w:t>
            </w:r>
            <w:r w:rsidR="00F9087A" w:rsidRPr="009D04FB">
              <w:rPr>
                <w:rFonts w:ascii="Arial" w:hAnsi="Arial" w:cs="Arial"/>
                <w:bCs/>
                <w:sz w:val="20"/>
                <w:szCs w:val="20"/>
              </w:rPr>
              <w:t>del tercero</w:t>
            </w:r>
            <w:r w:rsidR="00B20430" w:rsidRPr="009D04FB">
              <w:rPr>
                <w:rFonts w:ascii="Arial" w:hAnsi="Arial" w:cs="Arial"/>
                <w:bCs/>
                <w:sz w:val="20"/>
                <w:szCs w:val="20"/>
              </w:rPr>
              <w:t xml:space="preserve"> y </w:t>
            </w:r>
            <w:r w:rsidR="00F9087A" w:rsidRPr="009D04FB">
              <w:rPr>
                <w:rFonts w:ascii="Arial" w:hAnsi="Arial" w:cs="Arial"/>
                <w:bCs/>
                <w:sz w:val="20"/>
                <w:szCs w:val="20"/>
              </w:rPr>
              <w:t xml:space="preserve">fecha de ocurrencia </w:t>
            </w:r>
            <w:r w:rsidR="00B20430" w:rsidRPr="009D04FB">
              <w:rPr>
                <w:rFonts w:ascii="Arial" w:hAnsi="Arial" w:cs="Arial"/>
                <w:bCs/>
                <w:sz w:val="20"/>
                <w:szCs w:val="20"/>
              </w:rPr>
              <w:t xml:space="preserve">o reclamación, según </w:t>
            </w:r>
            <w:r w:rsidRPr="009D04FB">
              <w:rPr>
                <w:rFonts w:ascii="Arial" w:hAnsi="Arial" w:cs="Arial"/>
                <w:bCs/>
                <w:sz w:val="20"/>
                <w:szCs w:val="20"/>
              </w:rPr>
              <w:t>la modalidad del seguro</w:t>
            </w:r>
            <w:r w:rsidR="009B770B" w:rsidRPr="009D04FB">
              <w:rPr>
                <w:rFonts w:ascii="Arial" w:hAnsi="Arial" w:cs="Arial"/>
                <w:bCs/>
                <w:sz w:val="20"/>
                <w:szCs w:val="20"/>
              </w:rPr>
              <w:t>:</w:t>
            </w:r>
          </w:p>
          <w:p w14:paraId="15A65D78" w14:textId="52CE6214" w:rsidR="00B1600A" w:rsidRPr="009D04FB" w:rsidRDefault="00B1600A" w:rsidP="001E34F4">
            <w:pPr>
              <w:jc w:val="both"/>
              <w:rPr>
                <w:rFonts w:ascii="Arial" w:hAnsi="Arial" w:cs="Arial"/>
                <w:sz w:val="20"/>
                <w:szCs w:val="20"/>
              </w:rPr>
            </w:pPr>
          </w:p>
        </w:tc>
      </w:tr>
      <w:tr w:rsidR="00AB16E6" w:rsidRPr="009D04FB" w14:paraId="168472D6" w14:textId="77777777" w:rsidTr="455BB273">
        <w:trPr>
          <w:trHeight w:val="300"/>
        </w:trPr>
        <w:tc>
          <w:tcPr>
            <w:tcW w:w="2835" w:type="dxa"/>
            <w:vMerge/>
            <w:vAlign w:val="center"/>
            <w:hideMark/>
          </w:tcPr>
          <w:p w14:paraId="713C6F3E" w14:textId="77777777" w:rsidR="00AB16E6" w:rsidRPr="009D04FB" w:rsidRDefault="00AB16E6" w:rsidP="00AB16E6">
            <w:pPr>
              <w:jc w:val="both"/>
              <w:rPr>
                <w:rFonts w:ascii="Arial" w:eastAsia="Times New Roman" w:hAnsi="Arial" w:cs="Arial"/>
                <w:b/>
                <w:bCs/>
                <w:color w:val="FFFFFF"/>
                <w:sz w:val="20"/>
                <w:szCs w:val="20"/>
                <w:lang w:eastAsia="es-CO"/>
              </w:rPr>
            </w:pPr>
          </w:p>
        </w:tc>
        <w:tc>
          <w:tcPr>
            <w:tcW w:w="6114" w:type="dxa"/>
            <w:gridSpan w:val="3"/>
            <w:tcBorders>
              <w:top w:val="nil"/>
              <w:left w:val="nil"/>
              <w:bottom w:val="nil"/>
              <w:right w:val="single" w:sz="8" w:space="0" w:color="auto"/>
            </w:tcBorders>
            <w:shd w:val="clear" w:color="auto" w:fill="auto"/>
            <w:vAlign w:val="center"/>
          </w:tcPr>
          <w:p w14:paraId="36848F91" w14:textId="499FE060" w:rsidR="00AB16E6" w:rsidRPr="009D04FB" w:rsidRDefault="00AB16E6" w:rsidP="001E34F4">
            <w:pPr>
              <w:jc w:val="both"/>
              <w:rPr>
                <w:rFonts w:ascii="Arial" w:hAnsi="Arial" w:cs="Arial"/>
                <w:sz w:val="20"/>
                <w:szCs w:val="20"/>
              </w:rPr>
            </w:pPr>
          </w:p>
        </w:tc>
      </w:tr>
      <w:tr w:rsidR="00AB16E6" w:rsidRPr="009D04FB" w14:paraId="7560A9B5" w14:textId="77777777" w:rsidTr="455BB273">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7BB7E" w14:textId="6977367B"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No. DE OBLIGACIÓN</w:t>
            </w:r>
            <w:r w:rsidR="0035056E" w:rsidRPr="009D04FB">
              <w:rPr>
                <w:rFonts w:ascii="Arial" w:eastAsia="Times New Roman" w:hAnsi="Arial" w:cs="Arial"/>
                <w:b/>
                <w:bCs/>
                <w:color w:val="FFFFFF"/>
                <w:sz w:val="20"/>
                <w:szCs w:val="20"/>
                <w:lang w:eastAsia="es-CO"/>
              </w:rPr>
              <w:t xml:space="preserve"> (Si aplica)</w:t>
            </w:r>
          </w:p>
        </w:tc>
        <w:tc>
          <w:tcPr>
            <w:tcW w:w="6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4F19C" w14:textId="273E2BE1" w:rsidR="00EB4F42" w:rsidRPr="00EB4F42" w:rsidRDefault="00EB4F42" w:rsidP="00EB4F42">
            <w:pPr>
              <w:pStyle w:val="Prrafodelista"/>
              <w:numPr>
                <w:ilvl w:val="0"/>
                <w:numId w:val="4"/>
              </w:numPr>
              <w:jc w:val="both"/>
              <w:rPr>
                <w:rFonts w:ascii="Arial" w:hAnsi="Arial" w:cs="Arial"/>
                <w:bCs/>
                <w:sz w:val="20"/>
                <w:szCs w:val="20"/>
              </w:rPr>
            </w:pPr>
            <w:r>
              <w:t>Crédito No. 0013-0158-60-9623893427</w:t>
            </w:r>
          </w:p>
          <w:p w14:paraId="0950A1ED" w14:textId="75196766" w:rsidR="00AB16E6" w:rsidRPr="009D04FB" w:rsidRDefault="00AB16E6" w:rsidP="001E34F4">
            <w:pPr>
              <w:jc w:val="both"/>
              <w:rPr>
                <w:rFonts w:ascii="Arial" w:hAnsi="Arial" w:cs="Arial"/>
                <w:sz w:val="20"/>
                <w:szCs w:val="20"/>
              </w:rPr>
            </w:pPr>
          </w:p>
        </w:tc>
      </w:tr>
      <w:tr w:rsidR="00AB16E6" w:rsidRPr="009D04FB" w14:paraId="316B8CF6" w14:textId="77777777" w:rsidTr="455BB273">
        <w:trPr>
          <w:trHeight w:val="300"/>
        </w:trPr>
        <w:tc>
          <w:tcPr>
            <w:tcW w:w="2835" w:type="dxa"/>
            <w:tcBorders>
              <w:top w:val="single" w:sz="4" w:space="0" w:color="auto"/>
              <w:left w:val="single" w:sz="8" w:space="0" w:color="auto"/>
              <w:bottom w:val="nil"/>
              <w:right w:val="single" w:sz="8" w:space="0" w:color="auto"/>
            </w:tcBorders>
            <w:shd w:val="clear" w:color="auto" w:fill="1F497D" w:themeFill="text2"/>
            <w:vAlign w:val="center"/>
            <w:hideMark/>
          </w:tcPr>
          <w:p w14:paraId="185B6FD4" w14:textId="77777777"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lastRenderedPageBreak/>
              <w:t>EXCEPCIONES PROPUESTAS POR BBVA SEGUROS</w:t>
            </w:r>
          </w:p>
        </w:tc>
        <w:tc>
          <w:tcPr>
            <w:tcW w:w="6114" w:type="dxa"/>
            <w:gridSpan w:val="3"/>
            <w:tcBorders>
              <w:top w:val="single" w:sz="4" w:space="0" w:color="auto"/>
              <w:left w:val="nil"/>
              <w:bottom w:val="nil"/>
              <w:right w:val="single" w:sz="8" w:space="0" w:color="auto"/>
            </w:tcBorders>
            <w:shd w:val="clear" w:color="auto" w:fill="auto"/>
            <w:vAlign w:val="center"/>
            <w:hideMark/>
          </w:tcPr>
          <w:p w14:paraId="03330001" w14:textId="77777777" w:rsidR="00EB4F42" w:rsidRPr="00EB4F42" w:rsidRDefault="00EB4F42" w:rsidP="00EB4F42">
            <w:pPr>
              <w:pStyle w:val="Ttulo2"/>
              <w:widowControl w:val="0"/>
              <w:numPr>
                <w:ilvl w:val="1"/>
                <w:numId w:val="5"/>
              </w:numPr>
              <w:autoSpaceDE w:val="0"/>
              <w:autoSpaceDN w:val="0"/>
              <w:spacing w:before="0" w:line="360" w:lineRule="auto"/>
              <w:jc w:val="both"/>
              <w:rPr>
                <w:rFonts w:ascii="Arial" w:hAnsi="Arial" w:cs="Arial"/>
                <w:color w:val="000000" w:themeColor="text1"/>
                <w:sz w:val="20"/>
                <w:szCs w:val="20"/>
              </w:rPr>
            </w:pPr>
            <w:r w:rsidRPr="00EB4F42">
              <w:rPr>
                <w:rFonts w:ascii="Arial" w:hAnsi="Arial" w:cs="Arial"/>
                <w:color w:val="000000" w:themeColor="text1"/>
                <w:sz w:val="20"/>
                <w:szCs w:val="20"/>
              </w:rPr>
              <w:t>NULIDAD DEL ASEGURAMIENTO COMO CONSECUENCIA DE LA RETICENCIA DEL ASEGURADO.</w:t>
            </w:r>
          </w:p>
          <w:p w14:paraId="7172E4C5" w14:textId="77777777" w:rsidR="00EB4F42" w:rsidRPr="00EB4F42" w:rsidRDefault="00EB4F42" w:rsidP="00EB4F42">
            <w:pPr>
              <w:pStyle w:val="Ttulo2"/>
              <w:widowControl w:val="0"/>
              <w:numPr>
                <w:ilvl w:val="1"/>
                <w:numId w:val="5"/>
              </w:numPr>
              <w:autoSpaceDE w:val="0"/>
              <w:autoSpaceDN w:val="0"/>
              <w:spacing w:before="0" w:line="360" w:lineRule="auto"/>
              <w:jc w:val="both"/>
              <w:rPr>
                <w:rFonts w:ascii="Arial" w:hAnsi="Arial" w:cs="Arial"/>
                <w:color w:val="000000" w:themeColor="text1"/>
                <w:sz w:val="20"/>
                <w:szCs w:val="20"/>
              </w:rPr>
            </w:pPr>
            <w:r w:rsidRPr="00EB4F42">
              <w:rPr>
                <w:rFonts w:ascii="Arial" w:hAnsi="Arial" w:cs="Arial"/>
                <w:color w:val="000000" w:themeColor="text1"/>
                <w:sz w:val="20"/>
                <w:szCs w:val="20"/>
              </w:rPr>
              <w:t>INEXISTENCIA DE OBLIGACIÓN A CARGO DE EL ASEGURADORA DE PRACTICAR Y/O EXIGIR EXÁMENES MÉDICOS EN LA ETAPA PRECONTRACTUAL.</w:t>
            </w:r>
          </w:p>
          <w:p w14:paraId="022227D5" w14:textId="77777777" w:rsidR="00EB4F42" w:rsidRPr="00EB4F42" w:rsidRDefault="00EB4F42" w:rsidP="00EB4F42">
            <w:pPr>
              <w:pStyle w:val="Ttulo2"/>
              <w:widowControl w:val="0"/>
              <w:numPr>
                <w:ilvl w:val="1"/>
                <w:numId w:val="5"/>
              </w:numPr>
              <w:autoSpaceDE w:val="0"/>
              <w:autoSpaceDN w:val="0"/>
              <w:spacing w:before="0" w:line="360" w:lineRule="auto"/>
              <w:jc w:val="both"/>
              <w:rPr>
                <w:rFonts w:ascii="Arial" w:hAnsi="Arial" w:cs="Arial"/>
                <w:color w:val="000000" w:themeColor="text1"/>
                <w:sz w:val="20"/>
                <w:szCs w:val="20"/>
              </w:rPr>
            </w:pPr>
            <w:r w:rsidRPr="00EB4F42">
              <w:rPr>
                <w:rFonts w:ascii="Arial" w:hAnsi="Arial" w:cs="Arial"/>
                <w:color w:val="000000" w:themeColor="text1"/>
                <w:sz w:val="20"/>
                <w:szCs w:val="20"/>
              </w:rPr>
              <w:t xml:space="preserve">LA ACREDITACIÓN DE LA MALA FE NO ES UN REQUISITO DE PRUEBA PARA QUIEN ALEGA LA RETICENCIA DEL CONTRATO DE SEGURO. </w:t>
            </w:r>
          </w:p>
          <w:p w14:paraId="5E6E21BA" w14:textId="77777777" w:rsidR="00EB4F42" w:rsidRPr="00EB4F42" w:rsidRDefault="00EB4F42" w:rsidP="00EB4F42">
            <w:pPr>
              <w:pStyle w:val="Ttulo2"/>
              <w:widowControl w:val="0"/>
              <w:numPr>
                <w:ilvl w:val="1"/>
                <w:numId w:val="5"/>
              </w:numPr>
              <w:autoSpaceDE w:val="0"/>
              <w:autoSpaceDN w:val="0"/>
              <w:spacing w:before="0" w:line="360" w:lineRule="auto"/>
              <w:jc w:val="both"/>
              <w:rPr>
                <w:rFonts w:ascii="Arial" w:hAnsi="Arial" w:cs="Arial"/>
                <w:color w:val="000000" w:themeColor="text1"/>
                <w:sz w:val="20"/>
                <w:szCs w:val="20"/>
              </w:rPr>
            </w:pPr>
            <w:r w:rsidRPr="00EB4F42">
              <w:rPr>
                <w:rFonts w:ascii="Arial" w:hAnsi="Arial" w:cs="Arial"/>
                <w:color w:val="000000" w:themeColor="text1"/>
                <w:sz w:val="20"/>
                <w:szCs w:val="20"/>
              </w:rPr>
              <w:t>BBVA SEGUROS DE VIDA S.A. TIENE LA FACULTAD DE RETENER LA PRIMA A TÍTULO DE PENA COMO CONSECUENCIA DE LA DECLARATORIA DE LA RETICENCIA DE LOS CONTRATOS DE SEGURO.</w:t>
            </w:r>
          </w:p>
          <w:p w14:paraId="672240B9" w14:textId="77777777" w:rsidR="00EB4F42" w:rsidRPr="00EB4F42" w:rsidRDefault="00EB4F42" w:rsidP="00EB4F42">
            <w:pPr>
              <w:pStyle w:val="Ttulo2"/>
              <w:numPr>
                <w:ilvl w:val="1"/>
                <w:numId w:val="5"/>
              </w:numPr>
              <w:shd w:val="clear" w:color="auto" w:fill="FFFFFF"/>
              <w:autoSpaceDN w:val="0"/>
              <w:spacing w:before="0" w:line="360" w:lineRule="auto"/>
              <w:jc w:val="both"/>
              <w:rPr>
                <w:rFonts w:ascii="Arial" w:hAnsi="Arial" w:cs="Arial"/>
                <w:color w:val="000000" w:themeColor="text1"/>
                <w:sz w:val="20"/>
                <w:szCs w:val="20"/>
              </w:rPr>
            </w:pPr>
            <w:r w:rsidRPr="00EB4F42">
              <w:rPr>
                <w:rFonts w:ascii="Arial" w:eastAsia="Times New Roman" w:hAnsi="Arial" w:cs="Arial"/>
                <w:color w:val="000000" w:themeColor="text1"/>
                <w:sz w:val="20"/>
                <w:szCs w:val="20"/>
                <w:shd w:val="clear" w:color="auto" w:fill="FFFFFF"/>
              </w:rPr>
              <w:t xml:space="preserve">FALTA ABSOLUTA DE LEGITIMACIÓN EN LA CAUSA POR ACTIVA </w:t>
            </w:r>
          </w:p>
          <w:p w14:paraId="2796D4D8" w14:textId="77777777" w:rsidR="00EB4F42" w:rsidRPr="00EB4F42" w:rsidRDefault="00EB4F42" w:rsidP="00EB4F42">
            <w:pPr>
              <w:pStyle w:val="Ttulo2"/>
              <w:numPr>
                <w:ilvl w:val="1"/>
                <w:numId w:val="5"/>
              </w:numPr>
              <w:shd w:val="clear" w:color="auto" w:fill="FFFFFF"/>
              <w:autoSpaceDN w:val="0"/>
              <w:spacing w:before="0" w:line="360" w:lineRule="auto"/>
              <w:jc w:val="both"/>
              <w:rPr>
                <w:rFonts w:ascii="Arial" w:hAnsi="Arial" w:cs="Arial"/>
                <w:color w:val="000000" w:themeColor="text1"/>
                <w:sz w:val="20"/>
                <w:szCs w:val="20"/>
              </w:rPr>
            </w:pPr>
            <w:r w:rsidRPr="00EB4F42">
              <w:rPr>
                <w:rFonts w:ascii="Arial" w:hAnsi="Arial" w:cs="Arial"/>
                <w:color w:val="000000" w:themeColor="text1"/>
                <w:sz w:val="20"/>
                <w:szCs w:val="20"/>
              </w:rPr>
              <w:t>EL ÚNICO BENEFICIARIO A TÍTULO ONEROSO DE LA PÓLIZA DE SEGURO VIDA GRUPO DEUDORES ES EL BANCO BBVA COLOMBIA S.A.</w:t>
            </w:r>
          </w:p>
          <w:p w14:paraId="296EC505" w14:textId="77777777" w:rsidR="00EB4F42" w:rsidRPr="00EB4F42" w:rsidRDefault="00EB4F42" w:rsidP="00EB4F42">
            <w:pPr>
              <w:pStyle w:val="Ttulo2"/>
              <w:widowControl w:val="0"/>
              <w:numPr>
                <w:ilvl w:val="1"/>
                <w:numId w:val="5"/>
              </w:numPr>
              <w:autoSpaceDE w:val="0"/>
              <w:autoSpaceDN w:val="0"/>
              <w:spacing w:before="0"/>
              <w:rPr>
                <w:rFonts w:ascii="Arial" w:eastAsia="Times New Roman" w:hAnsi="Arial" w:cs="Arial"/>
                <w:color w:val="000000" w:themeColor="text1"/>
                <w:sz w:val="20"/>
                <w:szCs w:val="20"/>
              </w:rPr>
            </w:pPr>
            <w:r w:rsidRPr="00EB4F42">
              <w:rPr>
                <w:rFonts w:ascii="Arial" w:eastAsia="Times New Roman" w:hAnsi="Arial" w:cs="Arial"/>
                <w:color w:val="000000" w:themeColor="text1"/>
                <w:sz w:val="20"/>
                <w:szCs w:val="20"/>
                <w:shd w:val="clear" w:color="auto" w:fill="FFFFFF"/>
              </w:rPr>
              <w:t xml:space="preserve">IMPROCEDENCIA TOTAL DE LA SOLICITUD DE PERJUICIOS MORALES. </w:t>
            </w:r>
          </w:p>
          <w:p w14:paraId="32CEA001" w14:textId="77777777" w:rsidR="00EB4F42" w:rsidRPr="00EB4F42" w:rsidRDefault="00EB4F42" w:rsidP="00EB4F42">
            <w:pPr>
              <w:rPr>
                <w:rFonts w:ascii="Arial" w:hAnsi="Arial" w:cs="Arial"/>
                <w:color w:val="000000" w:themeColor="text1"/>
                <w:sz w:val="20"/>
                <w:szCs w:val="20"/>
              </w:rPr>
            </w:pPr>
          </w:p>
          <w:p w14:paraId="3BDD065A" w14:textId="77777777" w:rsidR="00EB4F42" w:rsidRPr="00EB4F42" w:rsidRDefault="00EB4F42" w:rsidP="00EB4F42">
            <w:pPr>
              <w:pStyle w:val="Ttulo2"/>
              <w:widowControl w:val="0"/>
              <w:numPr>
                <w:ilvl w:val="1"/>
                <w:numId w:val="5"/>
              </w:numPr>
              <w:autoSpaceDE w:val="0"/>
              <w:autoSpaceDN w:val="0"/>
              <w:spacing w:before="0"/>
              <w:rPr>
                <w:rFonts w:ascii="Arial" w:eastAsia="Times New Roman" w:hAnsi="Arial" w:cs="Arial"/>
                <w:color w:val="000000" w:themeColor="text1"/>
                <w:sz w:val="20"/>
                <w:szCs w:val="20"/>
              </w:rPr>
            </w:pPr>
            <w:r w:rsidRPr="00EB4F42">
              <w:rPr>
                <w:rFonts w:ascii="Arial" w:eastAsia="Times New Roman" w:hAnsi="Arial" w:cs="Arial"/>
                <w:color w:val="000000" w:themeColor="text1"/>
                <w:sz w:val="20"/>
                <w:szCs w:val="20"/>
              </w:rPr>
              <w:t xml:space="preserve">PRESCRIPCIÓN DE LA ACCIÓN DERIVADA DEL CONTRATO DE SEGURO. </w:t>
            </w:r>
          </w:p>
          <w:p w14:paraId="7356FEAB" w14:textId="77777777" w:rsidR="00EB4F42" w:rsidRPr="00EB4F42" w:rsidRDefault="00EB4F42" w:rsidP="00EB4F42">
            <w:pPr>
              <w:pStyle w:val="Ttulo2"/>
              <w:widowControl w:val="0"/>
              <w:numPr>
                <w:ilvl w:val="1"/>
                <w:numId w:val="5"/>
              </w:numPr>
              <w:autoSpaceDE w:val="0"/>
              <w:autoSpaceDN w:val="0"/>
              <w:spacing w:before="0" w:line="360" w:lineRule="auto"/>
              <w:jc w:val="both"/>
              <w:rPr>
                <w:rStyle w:val="eop"/>
                <w:rFonts w:ascii="Arial" w:eastAsia="Arial MT" w:hAnsi="Arial" w:cs="Arial"/>
                <w:color w:val="000000" w:themeColor="text1"/>
                <w:sz w:val="20"/>
                <w:szCs w:val="20"/>
              </w:rPr>
            </w:pPr>
            <w:r w:rsidRPr="00EB4F42">
              <w:rPr>
                <w:rStyle w:val="normaltextrun"/>
                <w:rFonts w:ascii="Arial" w:hAnsi="Arial" w:cs="Arial"/>
                <w:color w:val="000000" w:themeColor="text1"/>
                <w:sz w:val="20"/>
                <w:szCs w:val="20"/>
              </w:rPr>
              <w:t>EN CUALQUIER CASO, DE NINGUNA FORMA SE PODRÁ EXCEDER EL LÍMITE DEL VALOR ASEGURADO.</w:t>
            </w:r>
          </w:p>
          <w:p w14:paraId="2EB6DAAB" w14:textId="77777777" w:rsidR="00EB4F42" w:rsidRDefault="00EB4F42" w:rsidP="00EB4F42">
            <w:pPr>
              <w:pStyle w:val="Ttulo2"/>
              <w:widowControl w:val="0"/>
              <w:numPr>
                <w:ilvl w:val="1"/>
                <w:numId w:val="5"/>
              </w:numPr>
              <w:autoSpaceDE w:val="0"/>
              <w:autoSpaceDN w:val="0"/>
              <w:spacing w:before="0"/>
              <w:rPr>
                <w:rFonts w:ascii="Arial" w:eastAsia="Times New Roman" w:hAnsi="Arial" w:cs="Arial"/>
                <w:b/>
                <w:bCs/>
                <w:color w:val="000000" w:themeColor="text1"/>
                <w:sz w:val="22"/>
                <w:szCs w:val="22"/>
              </w:rPr>
            </w:pPr>
            <w:r w:rsidRPr="00EB4F42">
              <w:rPr>
                <w:rFonts w:ascii="Arial" w:eastAsia="Times New Roman" w:hAnsi="Arial" w:cs="Arial"/>
                <w:color w:val="000000" w:themeColor="text1"/>
                <w:sz w:val="20"/>
                <w:szCs w:val="20"/>
              </w:rPr>
              <w:t>GENÉRICA O INNOMINADA Y OTRAS</w:t>
            </w:r>
            <w:r>
              <w:rPr>
                <w:rFonts w:ascii="Arial" w:eastAsia="Times New Roman" w:hAnsi="Arial" w:cs="Arial"/>
                <w:b/>
                <w:bCs/>
                <w:color w:val="000000" w:themeColor="text1"/>
                <w:sz w:val="22"/>
                <w:szCs w:val="22"/>
              </w:rPr>
              <w:t>.</w:t>
            </w:r>
          </w:p>
          <w:p w14:paraId="7D473FE7" w14:textId="6AA0B228" w:rsidR="00A76E0E" w:rsidRPr="009D04FB" w:rsidRDefault="00A76E0E" w:rsidP="00240009">
            <w:pPr>
              <w:pStyle w:val="NormalWeb"/>
              <w:jc w:val="both"/>
              <w:rPr>
                <w:rFonts w:ascii="Arial" w:hAnsi="Arial" w:cs="Arial"/>
                <w:sz w:val="20"/>
                <w:szCs w:val="20"/>
              </w:rPr>
            </w:pPr>
          </w:p>
        </w:tc>
      </w:tr>
      <w:tr w:rsidR="00AB16E6" w:rsidRPr="009D04FB" w14:paraId="2213E323" w14:textId="77777777" w:rsidTr="455BB273">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060B7F94" w14:textId="2E36D6CB"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 xml:space="preserve">CALIFICACIÓN DE LA CONTINGENCIA </w:t>
            </w:r>
          </w:p>
        </w:tc>
        <w:tc>
          <w:tcPr>
            <w:tcW w:w="6114" w:type="dxa"/>
            <w:gridSpan w:val="3"/>
            <w:tcBorders>
              <w:top w:val="single" w:sz="8" w:space="0" w:color="auto"/>
              <w:left w:val="nil"/>
              <w:bottom w:val="single" w:sz="8" w:space="0" w:color="auto"/>
              <w:right w:val="single" w:sz="8" w:space="0" w:color="auto"/>
            </w:tcBorders>
            <w:shd w:val="clear" w:color="auto" w:fill="auto"/>
            <w:vAlign w:val="center"/>
            <w:hideMark/>
          </w:tcPr>
          <w:p w14:paraId="022A0BD0" w14:textId="17260DBD" w:rsidR="00AB16E6" w:rsidRPr="009D04FB" w:rsidRDefault="00AB16E6" w:rsidP="001E34F4">
            <w:pPr>
              <w:jc w:val="both"/>
              <w:rPr>
                <w:rFonts w:ascii="Arial" w:eastAsia="Times New Roman" w:hAnsi="Arial" w:cs="Arial"/>
                <w:sz w:val="20"/>
                <w:szCs w:val="20"/>
                <w:lang w:eastAsia="es-CO"/>
              </w:rPr>
            </w:pPr>
            <w:r w:rsidRPr="009D04FB">
              <w:rPr>
                <w:rFonts w:ascii="Arial" w:eastAsia="Times New Roman" w:hAnsi="Arial" w:cs="Arial"/>
                <w:sz w:val="20"/>
                <w:szCs w:val="20"/>
                <w:lang w:eastAsia="es-CO"/>
              </w:rPr>
              <w:t>Remota _</w:t>
            </w:r>
            <w:r w:rsidR="00EB4F42">
              <w:rPr>
                <w:rFonts w:ascii="Arial" w:eastAsia="Times New Roman" w:hAnsi="Arial" w:cs="Arial"/>
                <w:sz w:val="20"/>
                <w:szCs w:val="20"/>
                <w:lang w:eastAsia="es-CO"/>
              </w:rPr>
              <w:t>X</w:t>
            </w:r>
            <w:r w:rsidRPr="009D04FB">
              <w:rPr>
                <w:rFonts w:ascii="Arial" w:eastAsia="Times New Roman" w:hAnsi="Arial" w:cs="Arial"/>
                <w:sz w:val="20"/>
                <w:szCs w:val="20"/>
                <w:lang w:eastAsia="es-CO"/>
              </w:rPr>
              <w:t xml:space="preserve">_ Eventual __ Probable ___ </w:t>
            </w:r>
          </w:p>
        </w:tc>
      </w:tr>
      <w:tr w:rsidR="00AB16E6" w:rsidRPr="009D04FB" w14:paraId="63FE27E1" w14:textId="77777777" w:rsidTr="003913FA">
        <w:trPr>
          <w:trHeight w:val="500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FFD6E83" w14:textId="77777777"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lastRenderedPageBreak/>
              <w:t xml:space="preserve">CONCEPTO JURÍDICO </w:t>
            </w:r>
          </w:p>
        </w:tc>
        <w:tc>
          <w:tcPr>
            <w:tcW w:w="6114" w:type="dxa"/>
            <w:gridSpan w:val="3"/>
            <w:tcBorders>
              <w:top w:val="nil"/>
              <w:left w:val="nil"/>
              <w:bottom w:val="single" w:sz="8" w:space="0" w:color="auto"/>
              <w:right w:val="single" w:sz="8" w:space="0" w:color="auto"/>
            </w:tcBorders>
            <w:shd w:val="clear" w:color="auto" w:fill="auto"/>
            <w:vAlign w:val="center"/>
            <w:hideMark/>
          </w:tcPr>
          <w:p w14:paraId="6F2AFD36" w14:textId="77777777" w:rsidR="003913FA" w:rsidRDefault="003913FA" w:rsidP="003913FA">
            <w:pPr>
              <w:jc w:val="both"/>
              <w:rPr>
                <w:rFonts w:ascii="Arial" w:hAnsi="Arial" w:cs="Arial"/>
                <w:sz w:val="20"/>
                <w:szCs w:val="20"/>
              </w:rPr>
            </w:pPr>
            <w:r w:rsidRPr="00FC676D">
              <w:rPr>
                <w:rFonts w:ascii="Arial" w:hAnsi="Arial" w:cs="Arial"/>
                <w:sz w:val="20"/>
                <w:szCs w:val="20"/>
              </w:rPr>
              <w:t xml:space="preserve">De conformidad con las políticas de la Compañía de Seguros y sin perjuicio de los riesgos inherentes al proceso derivados de la acreditación tanto del cumplimiento del deber de información, como de la consecuencia negocial diferencial (elemento subjetivo Art. 1058 </w:t>
            </w:r>
            <w:proofErr w:type="spellStart"/>
            <w:r w:rsidRPr="00FC676D">
              <w:rPr>
                <w:rFonts w:ascii="Arial" w:hAnsi="Arial" w:cs="Arial"/>
                <w:sz w:val="20"/>
                <w:szCs w:val="20"/>
              </w:rPr>
              <w:t>C.Co</w:t>
            </w:r>
            <w:proofErr w:type="spellEnd"/>
            <w:r w:rsidRPr="00FC676D">
              <w:rPr>
                <w:rFonts w:ascii="Arial" w:hAnsi="Arial" w:cs="Arial"/>
                <w:sz w:val="20"/>
                <w:szCs w:val="20"/>
              </w:rPr>
              <w:t>.), la contingencia se califica como REMOTA</w:t>
            </w:r>
            <w:r>
              <w:rPr>
                <w:rFonts w:ascii="Arial" w:hAnsi="Arial" w:cs="Arial"/>
                <w:sz w:val="20"/>
                <w:szCs w:val="20"/>
              </w:rPr>
              <w:t>.</w:t>
            </w:r>
          </w:p>
          <w:p w14:paraId="5F410337" w14:textId="77777777" w:rsidR="003913FA" w:rsidRDefault="003913FA" w:rsidP="003913FA">
            <w:pPr>
              <w:jc w:val="both"/>
              <w:rPr>
                <w:rFonts w:ascii="Arial" w:hAnsi="Arial" w:cs="Arial"/>
                <w:sz w:val="20"/>
                <w:szCs w:val="20"/>
              </w:rPr>
            </w:pPr>
          </w:p>
          <w:p w14:paraId="5C2545E5" w14:textId="77777777" w:rsidR="003913FA" w:rsidRDefault="003913FA" w:rsidP="003913FA">
            <w:pPr>
              <w:jc w:val="both"/>
              <w:rPr>
                <w:rFonts w:ascii="Arial" w:hAnsi="Arial" w:cs="Arial"/>
                <w:sz w:val="20"/>
                <w:szCs w:val="20"/>
              </w:rPr>
            </w:pPr>
            <w:r>
              <w:rPr>
                <w:rFonts w:ascii="Arial" w:hAnsi="Arial" w:cs="Arial"/>
                <w:sz w:val="20"/>
                <w:szCs w:val="20"/>
              </w:rPr>
              <w:t xml:space="preserve">En efecto, </w:t>
            </w:r>
            <w:r w:rsidRPr="00730B61">
              <w:rPr>
                <w:rFonts w:ascii="Arial" w:hAnsi="Arial" w:cs="Arial"/>
                <w:sz w:val="20"/>
                <w:szCs w:val="20"/>
              </w:rPr>
              <w:t xml:space="preserve">la señora Bertha Villamizar Ramírez (Q.E.P.D.) </w:t>
            </w:r>
            <w:r>
              <w:rPr>
                <w:rFonts w:ascii="Arial" w:hAnsi="Arial" w:cs="Arial"/>
                <w:sz w:val="20"/>
                <w:szCs w:val="20"/>
              </w:rPr>
              <w:t xml:space="preserve"> </w:t>
            </w:r>
            <w:r w:rsidRPr="00FC676D">
              <w:rPr>
                <w:rFonts w:ascii="Arial" w:hAnsi="Arial" w:cs="Arial"/>
                <w:sz w:val="20"/>
                <w:szCs w:val="20"/>
              </w:rPr>
              <w:t xml:space="preserve">fue reticente debido a que en el momento de solicitar su aseguramiento omitió declarar sinceramente el estado del riesgo. Esto es, no informó a la Compañía Aseguradora de su padecimiento de salud, </w:t>
            </w:r>
            <w:r>
              <w:rPr>
                <w:rFonts w:ascii="Arial" w:hAnsi="Arial" w:cs="Arial"/>
                <w:sz w:val="20"/>
                <w:szCs w:val="20"/>
              </w:rPr>
              <w:t xml:space="preserve">específicamente la </w:t>
            </w:r>
            <w:r w:rsidRPr="00730B61">
              <w:rPr>
                <w:rFonts w:ascii="Arial" w:hAnsi="Arial" w:cs="Arial"/>
                <w:sz w:val="20"/>
                <w:szCs w:val="20"/>
              </w:rPr>
              <w:t>hipertensión esencial</w:t>
            </w:r>
            <w:r>
              <w:rPr>
                <w:rFonts w:ascii="Arial" w:hAnsi="Arial" w:cs="Arial"/>
                <w:sz w:val="20"/>
                <w:szCs w:val="20"/>
              </w:rPr>
              <w:t xml:space="preserve"> primaria </w:t>
            </w:r>
            <w:r w:rsidRPr="00730B61">
              <w:rPr>
                <w:rFonts w:ascii="Arial" w:hAnsi="Arial" w:cs="Arial"/>
                <w:sz w:val="20"/>
                <w:szCs w:val="20"/>
              </w:rPr>
              <w:t>diagnosticada el 3 de julio de 2020</w:t>
            </w:r>
            <w:r>
              <w:rPr>
                <w:rFonts w:ascii="Arial" w:hAnsi="Arial" w:cs="Arial"/>
                <w:sz w:val="20"/>
                <w:szCs w:val="20"/>
              </w:rPr>
              <w:t xml:space="preserve">, es decir, </w:t>
            </w:r>
            <w:r w:rsidRPr="00FC676D">
              <w:rPr>
                <w:rFonts w:ascii="Arial" w:hAnsi="Arial" w:cs="Arial"/>
                <w:sz w:val="20"/>
                <w:szCs w:val="20"/>
              </w:rPr>
              <w:t>padecida</w:t>
            </w:r>
            <w:r>
              <w:rPr>
                <w:rFonts w:ascii="Arial" w:hAnsi="Arial" w:cs="Arial"/>
                <w:sz w:val="20"/>
                <w:szCs w:val="20"/>
              </w:rPr>
              <w:t xml:space="preserve"> </w:t>
            </w:r>
            <w:r w:rsidRPr="00FC676D">
              <w:rPr>
                <w:rFonts w:ascii="Arial" w:hAnsi="Arial" w:cs="Arial"/>
                <w:sz w:val="20"/>
                <w:szCs w:val="20"/>
              </w:rPr>
              <w:t>con anterioridad a la suscripción del formulario de asegurabilidad</w:t>
            </w:r>
            <w:r>
              <w:rPr>
                <w:rFonts w:ascii="Arial" w:hAnsi="Arial" w:cs="Arial"/>
                <w:sz w:val="20"/>
                <w:szCs w:val="20"/>
              </w:rPr>
              <w:t xml:space="preserve"> de </w:t>
            </w:r>
            <w:r w:rsidRPr="00730B61">
              <w:rPr>
                <w:rFonts w:ascii="Arial" w:hAnsi="Arial" w:cs="Arial"/>
                <w:sz w:val="20"/>
                <w:szCs w:val="20"/>
              </w:rPr>
              <w:t>24 de agosto de 2021</w:t>
            </w:r>
            <w:r w:rsidRPr="00FC676D">
              <w:rPr>
                <w:rFonts w:ascii="Arial" w:hAnsi="Arial" w:cs="Arial"/>
                <w:sz w:val="20"/>
                <w:szCs w:val="20"/>
              </w:rPr>
              <w:t xml:space="preserve">, la cual alteró y agravó el riesgo asegurado. De hecho, de haber sido conocida por la Aseguradora con anterioridad al perfeccionamiento de su aseguramiento, la hubieren retraído de celebrar el mismo, o por lo menos, la hubieren inducido a pactar condiciones mucho más onerosas en él. En consecuencia y en los términos del artículo 1058 del </w:t>
            </w:r>
            <w:proofErr w:type="spellStart"/>
            <w:r w:rsidRPr="00FC676D">
              <w:rPr>
                <w:rFonts w:ascii="Arial" w:hAnsi="Arial" w:cs="Arial"/>
                <w:sz w:val="20"/>
                <w:szCs w:val="20"/>
              </w:rPr>
              <w:t>C.Co</w:t>
            </w:r>
            <w:proofErr w:type="spellEnd"/>
            <w:r w:rsidRPr="00FC676D">
              <w:rPr>
                <w:rFonts w:ascii="Arial" w:hAnsi="Arial" w:cs="Arial"/>
                <w:sz w:val="20"/>
                <w:szCs w:val="20"/>
              </w:rPr>
              <w:t>., el contrato de seguro debe declararse nulo como consecuencia de la reticencia de</w:t>
            </w:r>
            <w:r>
              <w:rPr>
                <w:rFonts w:ascii="Arial" w:hAnsi="Arial" w:cs="Arial"/>
                <w:sz w:val="20"/>
                <w:szCs w:val="20"/>
              </w:rPr>
              <w:t xml:space="preserve"> </w:t>
            </w:r>
            <w:r w:rsidRPr="00FC676D">
              <w:rPr>
                <w:rFonts w:ascii="Arial" w:hAnsi="Arial" w:cs="Arial"/>
                <w:sz w:val="20"/>
                <w:szCs w:val="20"/>
              </w:rPr>
              <w:t>l</w:t>
            </w:r>
            <w:r>
              <w:rPr>
                <w:rFonts w:ascii="Arial" w:hAnsi="Arial" w:cs="Arial"/>
                <w:sz w:val="20"/>
                <w:szCs w:val="20"/>
              </w:rPr>
              <w:t>a</w:t>
            </w:r>
            <w:r w:rsidRPr="00FC676D">
              <w:rPr>
                <w:rFonts w:ascii="Arial" w:hAnsi="Arial" w:cs="Arial"/>
                <w:sz w:val="20"/>
                <w:szCs w:val="20"/>
              </w:rPr>
              <w:t xml:space="preserve"> asegurad</w:t>
            </w:r>
            <w:r>
              <w:rPr>
                <w:rFonts w:ascii="Arial" w:hAnsi="Arial" w:cs="Arial"/>
                <w:sz w:val="20"/>
                <w:szCs w:val="20"/>
              </w:rPr>
              <w:t>a</w:t>
            </w:r>
            <w:r w:rsidRPr="00FC676D">
              <w:rPr>
                <w:rFonts w:ascii="Arial" w:hAnsi="Arial" w:cs="Arial"/>
                <w:sz w:val="20"/>
                <w:szCs w:val="20"/>
              </w:rPr>
              <w:t>.</w:t>
            </w:r>
          </w:p>
          <w:p w14:paraId="68857C4B" w14:textId="6F393174" w:rsidR="007E60B4" w:rsidRPr="009D04FB" w:rsidRDefault="007E60B4" w:rsidP="003913FA">
            <w:pPr>
              <w:jc w:val="both"/>
              <w:rPr>
                <w:rFonts w:ascii="Arial" w:hAnsi="Arial" w:cs="Arial"/>
                <w:sz w:val="20"/>
                <w:szCs w:val="20"/>
              </w:rPr>
            </w:pPr>
          </w:p>
        </w:tc>
      </w:tr>
      <w:tr w:rsidR="00AB16E6" w:rsidRPr="009D04FB" w14:paraId="1BC32802" w14:textId="77777777" w:rsidTr="455BB273">
        <w:trPr>
          <w:trHeight w:val="300"/>
        </w:trPr>
        <w:tc>
          <w:tcPr>
            <w:tcW w:w="2835" w:type="dxa"/>
            <w:tcBorders>
              <w:top w:val="nil"/>
              <w:left w:val="single" w:sz="8" w:space="0" w:color="auto"/>
              <w:bottom w:val="nil"/>
              <w:right w:val="single" w:sz="8" w:space="0" w:color="auto"/>
            </w:tcBorders>
            <w:shd w:val="clear" w:color="auto" w:fill="1F497D" w:themeFill="text2"/>
            <w:vAlign w:val="center"/>
            <w:hideMark/>
          </w:tcPr>
          <w:p w14:paraId="284CCC64" w14:textId="77777777" w:rsidR="00AB16E6" w:rsidRPr="009D04FB" w:rsidRDefault="00AB16E6"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ÚLTIMA ACTUACIÓN</w:t>
            </w:r>
          </w:p>
        </w:tc>
        <w:tc>
          <w:tcPr>
            <w:tcW w:w="6114" w:type="dxa"/>
            <w:gridSpan w:val="3"/>
            <w:tcBorders>
              <w:top w:val="nil"/>
              <w:left w:val="nil"/>
              <w:bottom w:val="nil"/>
              <w:right w:val="single" w:sz="8" w:space="0" w:color="auto"/>
            </w:tcBorders>
            <w:shd w:val="clear" w:color="auto" w:fill="auto"/>
            <w:vAlign w:val="center"/>
            <w:hideMark/>
          </w:tcPr>
          <w:p w14:paraId="2549D027" w14:textId="002B1AEE" w:rsidR="00AB16E6" w:rsidRPr="009D04FB" w:rsidRDefault="00AB16E6" w:rsidP="001E34F4">
            <w:pPr>
              <w:jc w:val="both"/>
              <w:rPr>
                <w:rFonts w:ascii="Arial" w:eastAsia="Times New Roman" w:hAnsi="Arial" w:cs="Arial"/>
                <w:sz w:val="20"/>
                <w:szCs w:val="20"/>
                <w:lang w:eastAsia="es-CO"/>
              </w:rPr>
            </w:pPr>
          </w:p>
        </w:tc>
      </w:tr>
      <w:tr w:rsidR="006818FB" w:rsidRPr="009D04FB" w14:paraId="13AFDA27" w14:textId="77777777" w:rsidTr="455BB273">
        <w:trPr>
          <w:trHeight w:val="30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3EFF69D9" w14:textId="746DAEB5" w:rsidR="006818FB" w:rsidRPr="009D04FB" w:rsidRDefault="00EB746A" w:rsidP="00AB16E6">
            <w:pPr>
              <w:jc w:val="both"/>
              <w:rPr>
                <w:rFonts w:ascii="Arial" w:eastAsia="Times New Roman" w:hAnsi="Arial" w:cs="Arial"/>
                <w:b/>
                <w:bCs/>
                <w:color w:val="FFFFFF"/>
                <w:sz w:val="20"/>
                <w:szCs w:val="20"/>
                <w:lang w:eastAsia="es-CO"/>
              </w:rPr>
            </w:pPr>
            <w:r w:rsidRPr="009D04FB">
              <w:rPr>
                <w:rFonts w:ascii="Arial" w:eastAsia="Times New Roman" w:hAnsi="Arial" w:cs="Arial"/>
                <w:b/>
                <w:bCs/>
                <w:color w:val="FFFFFF"/>
                <w:sz w:val="20"/>
                <w:szCs w:val="20"/>
                <w:lang w:eastAsia="es-CO"/>
              </w:rPr>
              <w:t>FECHA RADICACIÓN DEMANDA</w:t>
            </w:r>
          </w:p>
        </w:tc>
        <w:tc>
          <w:tcPr>
            <w:tcW w:w="6114" w:type="dxa"/>
            <w:gridSpan w:val="3"/>
            <w:tcBorders>
              <w:top w:val="nil"/>
              <w:left w:val="nil"/>
              <w:bottom w:val="single" w:sz="8" w:space="0" w:color="auto"/>
              <w:right w:val="single" w:sz="8" w:space="0" w:color="auto"/>
            </w:tcBorders>
            <w:shd w:val="clear" w:color="auto" w:fill="auto"/>
            <w:vAlign w:val="center"/>
          </w:tcPr>
          <w:p w14:paraId="678C7D4D" w14:textId="524C0191" w:rsidR="006818FB" w:rsidRPr="009D04FB" w:rsidRDefault="00712D1E" w:rsidP="001E34F4">
            <w:pPr>
              <w:jc w:val="both"/>
              <w:rPr>
                <w:rFonts w:ascii="Arial" w:hAnsi="Arial" w:cs="Arial"/>
                <w:sz w:val="20"/>
                <w:szCs w:val="20"/>
                <w:shd w:val="clear" w:color="auto" w:fill="FFFFFF"/>
              </w:rPr>
            </w:pPr>
            <w:r>
              <w:rPr>
                <w:rFonts w:ascii="Arial" w:hAnsi="Arial" w:cs="Arial"/>
                <w:sz w:val="20"/>
                <w:szCs w:val="20"/>
                <w:shd w:val="clear" w:color="auto" w:fill="FFFFFF"/>
              </w:rPr>
              <w:t xml:space="preserve">11 de abril de 2025. </w:t>
            </w:r>
          </w:p>
        </w:tc>
      </w:tr>
      <w:tr w:rsidR="455BB273" w:rsidRPr="009D04FB" w14:paraId="736BCFD4" w14:textId="77777777" w:rsidTr="455BB273">
        <w:tblPrEx>
          <w:tblCellMar>
            <w:left w:w="108" w:type="dxa"/>
            <w:right w:w="108" w:type="dxa"/>
          </w:tblCellMar>
        </w:tblPrEx>
        <w:trPr>
          <w:gridAfter w:val="1"/>
          <w:wAfter w:w="8" w:type="dxa"/>
          <w:trHeight w:val="315"/>
        </w:trPr>
        <w:tc>
          <w:tcPr>
            <w:tcW w:w="2850" w:type="dxa"/>
            <w:gridSpan w:val="2"/>
            <w:tcBorders>
              <w:top w:val="nil"/>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5C40A2C2" w14:textId="5DDEB5B9" w:rsidR="455BB273" w:rsidRPr="009D04FB" w:rsidRDefault="455BB273" w:rsidP="455BB273">
            <w:pPr>
              <w:jc w:val="both"/>
              <w:rPr>
                <w:rFonts w:ascii="Arial" w:hAnsi="Arial" w:cs="Arial"/>
                <w:sz w:val="20"/>
                <w:szCs w:val="20"/>
              </w:rPr>
            </w:pPr>
            <w:r w:rsidRPr="009D04FB">
              <w:rPr>
                <w:rFonts w:ascii="Arial" w:eastAsia="Arial" w:hAnsi="Arial" w:cs="Arial"/>
                <w:b/>
                <w:bCs/>
                <w:color w:val="FFFFFF" w:themeColor="background1"/>
                <w:sz w:val="20"/>
                <w:szCs w:val="20"/>
              </w:rPr>
              <w:t>FECHA RADICACIÓN DEMANDA</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5664FA" w14:textId="575B450C" w:rsidR="455BB273" w:rsidRPr="009D04FB" w:rsidRDefault="00F43154" w:rsidP="455BB273">
            <w:pPr>
              <w:jc w:val="both"/>
              <w:rPr>
                <w:rFonts w:ascii="Arial" w:eastAsia="Arial" w:hAnsi="Arial" w:cs="Arial"/>
                <w:color w:val="000000" w:themeColor="text1"/>
                <w:sz w:val="20"/>
                <w:szCs w:val="20"/>
              </w:rPr>
            </w:pPr>
            <w:r>
              <w:rPr>
                <w:rFonts w:ascii="Arial" w:eastAsia="Arial" w:hAnsi="Arial" w:cs="Arial"/>
                <w:color w:val="000000" w:themeColor="text1"/>
                <w:sz w:val="20"/>
                <w:szCs w:val="20"/>
              </w:rPr>
              <w:t>12 de junio de 2025.</w:t>
            </w:r>
          </w:p>
        </w:tc>
      </w:tr>
      <w:tr w:rsidR="455BB273" w:rsidRPr="009D04FB" w14:paraId="7701E268"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149FD270" w14:textId="0BD076F2" w:rsidR="455BB273" w:rsidRPr="009D04FB" w:rsidRDefault="455BB273" w:rsidP="455BB273">
            <w:pPr>
              <w:jc w:val="both"/>
              <w:rPr>
                <w:rFonts w:ascii="Arial" w:hAnsi="Arial" w:cs="Arial"/>
                <w:sz w:val="20"/>
                <w:szCs w:val="20"/>
              </w:rPr>
            </w:pPr>
            <w:r w:rsidRPr="009D04FB">
              <w:rPr>
                <w:rFonts w:ascii="Arial" w:eastAsia="Arial" w:hAnsi="Arial" w:cs="Arial"/>
                <w:b/>
                <w:bCs/>
                <w:color w:val="FFFFFF" w:themeColor="background1"/>
                <w:sz w:val="20"/>
                <w:szCs w:val="20"/>
              </w:rPr>
              <w:t xml:space="preserve">FECHA DEL SEGURO:  </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CC7847E" w14:textId="3F8363A9" w:rsidR="455BB273" w:rsidRPr="009D04FB" w:rsidRDefault="00F43154" w:rsidP="455BB273">
            <w:pPr>
              <w:jc w:val="both"/>
              <w:rPr>
                <w:rFonts w:ascii="Arial" w:eastAsia="Arial" w:hAnsi="Arial" w:cs="Arial"/>
                <w:sz w:val="20"/>
                <w:szCs w:val="20"/>
              </w:rPr>
            </w:pPr>
            <w:r>
              <w:rPr>
                <w:rFonts w:ascii="Arial" w:eastAsia="Arial" w:hAnsi="Arial" w:cs="Arial"/>
                <w:sz w:val="20"/>
                <w:szCs w:val="20"/>
              </w:rPr>
              <w:t>27 de septiembre de 2021</w:t>
            </w:r>
          </w:p>
        </w:tc>
      </w:tr>
      <w:tr w:rsidR="455BB273" w:rsidRPr="009D04FB" w14:paraId="2E8A8C56"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2B40A2FA" w14:textId="37359AB1" w:rsidR="455BB273" w:rsidRPr="009D04FB" w:rsidRDefault="455BB273" w:rsidP="455BB273">
            <w:pPr>
              <w:jc w:val="both"/>
              <w:rPr>
                <w:rFonts w:ascii="Arial" w:hAnsi="Arial" w:cs="Arial"/>
                <w:sz w:val="20"/>
                <w:szCs w:val="20"/>
              </w:rPr>
            </w:pPr>
            <w:r w:rsidRPr="009D04FB">
              <w:rPr>
                <w:rFonts w:ascii="Arial" w:eastAsia="Arial" w:hAnsi="Arial" w:cs="Arial"/>
                <w:b/>
                <w:bCs/>
                <w:color w:val="FFFFFF" w:themeColor="background1"/>
                <w:sz w:val="20"/>
                <w:szCs w:val="20"/>
              </w:rPr>
              <w:t>FECHA DEL SINIESTRO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93B753" w14:textId="54A06883" w:rsidR="455BB273" w:rsidRPr="009D04FB" w:rsidRDefault="00F43154" w:rsidP="455BB273">
            <w:pPr>
              <w:jc w:val="both"/>
              <w:rPr>
                <w:rFonts w:ascii="Arial" w:eastAsia="Arial" w:hAnsi="Arial" w:cs="Arial"/>
                <w:color w:val="000000" w:themeColor="text1"/>
                <w:sz w:val="20"/>
                <w:szCs w:val="20"/>
              </w:rPr>
            </w:pPr>
            <w:r>
              <w:rPr>
                <w:rFonts w:ascii="Arial" w:eastAsia="Arial" w:hAnsi="Arial" w:cs="Arial"/>
                <w:color w:val="000000" w:themeColor="text1"/>
                <w:sz w:val="20"/>
                <w:szCs w:val="20"/>
              </w:rPr>
              <w:t>21 de marzo de 2023</w:t>
            </w:r>
          </w:p>
        </w:tc>
      </w:tr>
      <w:tr w:rsidR="455BB273" w:rsidRPr="009D04FB" w14:paraId="6A9E5566"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07416A34" w14:textId="5E556A4F" w:rsidR="455BB273" w:rsidRPr="009D04FB" w:rsidRDefault="455BB273" w:rsidP="455BB273">
            <w:pPr>
              <w:jc w:val="both"/>
              <w:rPr>
                <w:rFonts w:ascii="Arial" w:hAnsi="Arial" w:cs="Arial"/>
                <w:sz w:val="20"/>
                <w:szCs w:val="20"/>
              </w:rPr>
            </w:pPr>
            <w:r w:rsidRPr="009D04FB">
              <w:rPr>
                <w:rFonts w:ascii="Arial" w:eastAsia="Arial" w:hAnsi="Arial" w:cs="Arial"/>
                <w:b/>
                <w:bCs/>
                <w:color w:val="FFFFFF" w:themeColor="background1"/>
                <w:sz w:val="20"/>
                <w:szCs w:val="20"/>
              </w:rPr>
              <w:t>FECHA DEL RECLAMO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585F6F" w14:textId="28670198" w:rsidR="455BB273" w:rsidRPr="009D04FB" w:rsidRDefault="00F43154" w:rsidP="455BB273">
            <w:pPr>
              <w:jc w:val="both"/>
              <w:rPr>
                <w:rFonts w:ascii="Arial" w:eastAsia="Arial" w:hAnsi="Arial" w:cs="Arial"/>
                <w:color w:val="000000" w:themeColor="text1"/>
                <w:sz w:val="20"/>
                <w:szCs w:val="20"/>
              </w:rPr>
            </w:pPr>
            <w:r>
              <w:rPr>
                <w:rFonts w:ascii="Arial" w:eastAsia="Arial" w:hAnsi="Arial" w:cs="Arial"/>
                <w:color w:val="000000" w:themeColor="text1"/>
                <w:sz w:val="20"/>
                <w:szCs w:val="20"/>
              </w:rPr>
              <w:t>Se desconoce</w:t>
            </w:r>
            <w:r w:rsidR="00BC3653">
              <w:rPr>
                <w:rFonts w:ascii="Arial" w:eastAsia="Arial" w:hAnsi="Arial" w:cs="Arial"/>
                <w:color w:val="000000" w:themeColor="text1"/>
                <w:sz w:val="20"/>
                <w:szCs w:val="20"/>
              </w:rPr>
              <w:t xml:space="preserve">.  </w:t>
            </w:r>
          </w:p>
        </w:tc>
      </w:tr>
      <w:tr w:rsidR="455BB273" w:rsidRPr="009D04FB" w14:paraId="4FAA0D17"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7937FDE2" w14:textId="654EBAE4" w:rsidR="455BB273" w:rsidRPr="009D04FB" w:rsidRDefault="455BB273" w:rsidP="455BB273">
            <w:pPr>
              <w:jc w:val="both"/>
              <w:rPr>
                <w:rFonts w:ascii="Arial" w:hAnsi="Arial" w:cs="Arial"/>
                <w:sz w:val="20"/>
                <w:szCs w:val="20"/>
              </w:rPr>
            </w:pPr>
            <w:r w:rsidRPr="009D04FB">
              <w:rPr>
                <w:rFonts w:ascii="Arial" w:eastAsia="Arial" w:hAnsi="Arial" w:cs="Arial"/>
                <w:b/>
                <w:bCs/>
                <w:color w:val="FFFFFF" w:themeColor="background1"/>
                <w:sz w:val="20"/>
                <w:szCs w:val="20"/>
              </w:rPr>
              <w:t>FECHA DE OBJECIÓN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5D93000" w14:textId="70D066BE" w:rsidR="455BB273" w:rsidRPr="009D04FB" w:rsidRDefault="00BC3653" w:rsidP="455BB273">
            <w:pPr>
              <w:jc w:val="both"/>
              <w:rPr>
                <w:rFonts w:ascii="Arial" w:eastAsia="Arial" w:hAnsi="Arial" w:cs="Arial"/>
                <w:color w:val="000000" w:themeColor="text1"/>
                <w:sz w:val="20"/>
                <w:szCs w:val="20"/>
              </w:rPr>
            </w:pPr>
            <w:r>
              <w:rPr>
                <w:rFonts w:ascii="Arial" w:eastAsia="Arial" w:hAnsi="Arial" w:cs="Arial"/>
                <w:color w:val="000000" w:themeColor="text1"/>
                <w:sz w:val="20"/>
                <w:szCs w:val="20"/>
              </w:rPr>
              <w:t>25 de mayo de 2023</w:t>
            </w:r>
          </w:p>
        </w:tc>
      </w:tr>
      <w:tr w:rsidR="455BB273" w:rsidRPr="009D04FB" w14:paraId="4BAA74DD"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3310709F" w14:textId="05DD502A" w:rsidR="455BB273" w:rsidRPr="009D04FB" w:rsidRDefault="455BB273" w:rsidP="455BB273">
            <w:pPr>
              <w:jc w:val="both"/>
              <w:rPr>
                <w:rFonts w:ascii="Arial" w:hAnsi="Arial" w:cs="Arial"/>
                <w:sz w:val="20"/>
                <w:szCs w:val="20"/>
              </w:rPr>
            </w:pPr>
            <w:r w:rsidRPr="009D04FB">
              <w:rPr>
                <w:rFonts w:ascii="Arial" w:eastAsia="Arial" w:hAnsi="Arial" w:cs="Arial"/>
                <w:b/>
                <w:bCs/>
                <w:color w:val="FFFFFF" w:themeColor="background1"/>
                <w:sz w:val="20"/>
                <w:szCs w:val="20"/>
              </w:rPr>
              <w:t>FECHA DE LA SOLICITUD DE CONCILIACIÓN</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2FA7186" w14:textId="5ACA3B54" w:rsidR="455BB273" w:rsidRPr="009D04FB" w:rsidRDefault="00DE3B00" w:rsidP="455BB273">
            <w:pPr>
              <w:jc w:val="both"/>
              <w:rPr>
                <w:rFonts w:ascii="Arial" w:eastAsia="Arial" w:hAnsi="Arial" w:cs="Arial"/>
                <w:color w:val="000000" w:themeColor="text1"/>
                <w:sz w:val="20"/>
                <w:szCs w:val="20"/>
              </w:rPr>
            </w:pPr>
            <w:r>
              <w:rPr>
                <w:rFonts w:ascii="Arial" w:eastAsia="Arial" w:hAnsi="Arial" w:cs="Arial"/>
                <w:color w:val="000000" w:themeColor="text1"/>
                <w:sz w:val="20"/>
                <w:szCs w:val="20"/>
              </w:rPr>
              <w:t>7 de marzo de 2025</w:t>
            </w:r>
          </w:p>
        </w:tc>
      </w:tr>
      <w:tr w:rsidR="455BB273" w:rsidRPr="009D04FB" w14:paraId="3FB08B77" w14:textId="77777777" w:rsidTr="455BB273">
        <w:tblPrEx>
          <w:tblCellMar>
            <w:left w:w="108" w:type="dxa"/>
            <w:right w:w="108" w:type="dxa"/>
          </w:tblCellMar>
        </w:tblPrEx>
        <w:trPr>
          <w:gridAfter w:val="1"/>
          <w:wAfter w:w="8" w:type="dxa"/>
          <w:trHeight w:val="315"/>
        </w:trPr>
        <w:tc>
          <w:tcPr>
            <w:tcW w:w="2850" w:type="dxa"/>
            <w:gridSpan w:val="2"/>
            <w:tcBorders>
              <w:top w:val="single" w:sz="8" w:space="0" w:color="auto"/>
              <w:left w:val="single" w:sz="8" w:space="0" w:color="auto"/>
              <w:bottom w:val="single" w:sz="8" w:space="0" w:color="auto"/>
              <w:right w:val="single" w:sz="8" w:space="0" w:color="auto"/>
            </w:tcBorders>
            <w:shd w:val="clear" w:color="auto" w:fill="1F497D" w:themeFill="text2"/>
            <w:tcMar>
              <w:left w:w="70" w:type="dxa"/>
              <w:right w:w="70" w:type="dxa"/>
            </w:tcMar>
            <w:vAlign w:val="center"/>
          </w:tcPr>
          <w:p w14:paraId="18807F55" w14:textId="2E550A46" w:rsidR="455BB273" w:rsidRPr="009D04FB" w:rsidRDefault="455BB273" w:rsidP="455BB273">
            <w:pPr>
              <w:jc w:val="both"/>
              <w:rPr>
                <w:rFonts w:ascii="Arial" w:hAnsi="Arial" w:cs="Arial"/>
                <w:sz w:val="20"/>
                <w:szCs w:val="20"/>
              </w:rPr>
            </w:pPr>
            <w:r w:rsidRPr="009D04FB">
              <w:rPr>
                <w:rFonts w:ascii="Arial" w:eastAsia="Arial" w:hAnsi="Arial" w:cs="Arial"/>
                <w:b/>
                <w:bCs/>
                <w:color w:val="FFFFFF" w:themeColor="background1"/>
                <w:sz w:val="20"/>
                <w:szCs w:val="20"/>
              </w:rPr>
              <w:t>FECHA DE LA CONSTANCIA DE NO ACUERDO</w:t>
            </w:r>
          </w:p>
        </w:tc>
        <w:tc>
          <w:tcPr>
            <w:tcW w:w="6091"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A3E520" w14:textId="787A3B44" w:rsidR="455BB273" w:rsidRPr="009D04FB" w:rsidRDefault="00DE3B00" w:rsidP="455BB273">
            <w:pPr>
              <w:jc w:val="both"/>
              <w:rPr>
                <w:rFonts w:ascii="Arial" w:eastAsia="Arial" w:hAnsi="Arial" w:cs="Arial"/>
                <w:color w:val="000000" w:themeColor="text1"/>
                <w:sz w:val="20"/>
                <w:szCs w:val="20"/>
              </w:rPr>
            </w:pPr>
            <w:r>
              <w:rPr>
                <w:rFonts w:ascii="Arial" w:eastAsia="Arial" w:hAnsi="Arial" w:cs="Arial"/>
                <w:color w:val="000000" w:themeColor="text1"/>
                <w:sz w:val="20"/>
                <w:szCs w:val="20"/>
              </w:rPr>
              <w:t>13 de marzo de 2025</w:t>
            </w:r>
          </w:p>
        </w:tc>
      </w:tr>
    </w:tbl>
    <w:p w14:paraId="707A7F6E" w14:textId="3FBB0E5E" w:rsidR="000767D6" w:rsidRDefault="000767D6" w:rsidP="455BB273">
      <w:pPr>
        <w:jc w:val="both"/>
        <w:rPr>
          <w:rFonts w:ascii="Arial" w:hAnsi="Arial" w:cs="Arial"/>
          <w:b/>
          <w:bCs/>
          <w:sz w:val="20"/>
          <w:szCs w:val="20"/>
          <w:u w:val="single"/>
        </w:rPr>
      </w:pPr>
    </w:p>
    <w:p w14:paraId="55A2F9A9" w14:textId="3D7A1932" w:rsidR="00F94586" w:rsidRDefault="00F94586" w:rsidP="455BB273">
      <w:pPr>
        <w:jc w:val="both"/>
        <w:rPr>
          <w:rFonts w:ascii="Arial" w:hAnsi="Arial" w:cs="Arial"/>
          <w:b/>
          <w:bCs/>
          <w:sz w:val="20"/>
          <w:szCs w:val="20"/>
          <w:u w:val="single"/>
        </w:rPr>
      </w:pPr>
    </w:p>
    <w:p w14:paraId="102575D9" w14:textId="0826C1C7" w:rsidR="00E37C70" w:rsidRDefault="00E37C70" w:rsidP="455BB273">
      <w:pPr>
        <w:jc w:val="both"/>
        <w:rPr>
          <w:rFonts w:ascii="Arial" w:hAnsi="Arial" w:cs="Arial"/>
          <w:b/>
          <w:bCs/>
          <w:sz w:val="20"/>
          <w:szCs w:val="20"/>
          <w:u w:val="single"/>
        </w:rPr>
      </w:pPr>
    </w:p>
    <w:p w14:paraId="6F8B26C7" w14:textId="77777777" w:rsidR="00FC676D" w:rsidRPr="00FC676D" w:rsidRDefault="00FC676D" w:rsidP="00FC676D">
      <w:pPr>
        <w:jc w:val="both"/>
        <w:rPr>
          <w:rFonts w:ascii="Arial" w:hAnsi="Arial" w:cs="Arial"/>
          <w:sz w:val="20"/>
          <w:szCs w:val="20"/>
        </w:rPr>
      </w:pPr>
    </w:p>
    <w:p w14:paraId="70292ABB" w14:textId="77777777" w:rsidR="00FC676D" w:rsidRPr="00730B61" w:rsidRDefault="00FC676D" w:rsidP="00FC676D">
      <w:pPr>
        <w:jc w:val="both"/>
        <w:rPr>
          <w:rFonts w:ascii="Arial" w:hAnsi="Arial" w:cs="Arial"/>
          <w:sz w:val="20"/>
          <w:szCs w:val="20"/>
        </w:rPr>
      </w:pPr>
    </w:p>
    <w:sectPr w:rsidR="00FC676D" w:rsidRPr="00730B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914F" w14:textId="77777777" w:rsidR="00DA213E" w:rsidRDefault="00DA213E" w:rsidP="00826151">
      <w:r>
        <w:separator/>
      </w:r>
    </w:p>
  </w:endnote>
  <w:endnote w:type="continuationSeparator" w:id="0">
    <w:p w14:paraId="57695115" w14:textId="77777777" w:rsidR="00DA213E" w:rsidRDefault="00DA213E"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BC71" w14:textId="77777777" w:rsidR="00DA213E" w:rsidRDefault="00DA213E" w:rsidP="00826151">
      <w:r>
        <w:separator/>
      </w:r>
    </w:p>
  </w:footnote>
  <w:footnote w:type="continuationSeparator" w:id="0">
    <w:p w14:paraId="26DF9A92" w14:textId="77777777" w:rsidR="00DA213E" w:rsidRDefault="00DA213E"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AE3"/>
    <w:multiLevelType w:val="hybridMultilevel"/>
    <w:tmpl w:val="D4264F7C"/>
    <w:lvl w:ilvl="0" w:tplc="0F8CC8E2">
      <w:start w:val="1"/>
      <w:numFmt w:val="upperRoman"/>
      <w:lvlText w:val="%1."/>
      <w:lvlJc w:val="left"/>
      <w:pPr>
        <w:ind w:left="1080" w:hanging="720"/>
      </w:pPr>
      <w:rPr>
        <w:b/>
        <w:bCs/>
      </w:rPr>
    </w:lvl>
    <w:lvl w:ilvl="1" w:tplc="A6883F1E">
      <w:start w:val="1"/>
      <w:numFmt w:val="decimal"/>
      <w:lvlText w:val="%2."/>
      <w:lvlJc w:val="left"/>
      <w:pPr>
        <w:ind w:left="705" w:hanging="705"/>
      </w:pPr>
      <w:rPr>
        <w:rFonts w:ascii="Arial" w:hAnsi="Arial" w:cs="Arial" w:hint="default"/>
        <w:b/>
        <w:bCs/>
        <w:color w:val="auto"/>
        <w:sz w:val="22"/>
        <w:szCs w:val="22"/>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4BE1EC6"/>
    <w:multiLevelType w:val="hybridMultilevel"/>
    <w:tmpl w:val="DBF27F06"/>
    <w:lvl w:ilvl="0" w:tplc="E3109B06">
      <w:start w:val="16"/>
      <w:numFmt w:val="bullet"/>
      <w:lvlText w:val="-"/>
      <w:lvlJc w:val="left"/>
      <w:pPr>
        <w:ind w:left="-95" w:hanging="360"/>
      </w:pPr>
      <w:rPr>
        <w:rFonts w:ascii="Arial" w:eastAsiaTheme="minorHAnsi" w:hAnsi="Arial" w:cs="Arial" w:hint="default"/>
      </w:rPr>
    </w:lvl>
    <w:lvl w:ilvl="1" w:tplc="540A0003" w:tentative="1">
      <w:start w:val="1"/>
      <w:numFmt w:val="bullet"/>
      <w:lvlText w:val="o"/>
      <w:lvlJc w:val="left"/>
      <w:pPr>
        <w:ind w:left="625" w:hanging="360"/>
      </w:pPr>
      <w:rPr>
        <w:rFonts w:ascii="Courier New" w:hAnsi="Courier New" w:cs="Courier New" w:hint="default"/>
      </w:rPr>
    </w:lvl>
    <w:lvl w:ilvl="2" w:tplc="540A0005" w:tentative="1">
      <w:start w:val="1"/>
      <w:numFmt w:val="bullet"/>
      <w:lvlText w:val=""/>
      <w:lvlJc w:val="left"/>
      <w:pPr>
        <w:ind w:left="1345" w:hanging="360"/>
      </w:pPr>
      <w:rPr>
        <w:rFonts w:ascii="Wingdings" w:hAnsi="Wingdings" w:hint="default"/>
      </w:rPr>
    </w:lvl>
    <w:lvl w:ilvl="3" w:tplc="540A0001" w:tentative="1">
      <w:start w:val="1"/>
      <w:numFmt w:val="bullet"/>
      <w:lvlText w:val=""/>
      <w:lvlJc w:val="left"/>
      <w:pPr>
        <w:ind w:left="2065" w:hanging="360"/>
      </w:pPr>
      <w:rPr>
        <w:rFonts w:ascii="Symbol" w:hAnsi="Symbol" w:hint="default"/>
      </w:rPr>
    </w:lvl>
    <w:lvl w:ilvl="4" w:tplc="540A0003" w:tentative="1">
      <w:start w:val="1"/>
      <w:numFmt w:val="bullet"/>
      <w:lvlText w:val="o"/>
      <w:lvlJc w:val="left"/>
      <w:pPr>
        <w:ind w:left="2785" w:hanging="360"/>
      </w:pPr>
      <w:rPr>
        <w:rFonts w:ascii="Courier New" w:hAnsi="Courier New" w:cs="Courier New" w:hint="default"/>
      </w:rPr>
    </w:lvl>
    <w:lvl w:ilvl="5" w:tplc="540A0005" w:tentative="1">
      <w:start w:val="1"/>
      <w:numFmt w:val="bullet"/>
      <w:lvlText w:val=""/>
      <w:lvlJc w:val="left"/>
      <w:pPr>
        <w:ind w:left="3505" w:hanging="360"/>
      </w:pPr>
      <w:rPr>
        <w:rFonts w:ascii="Wingdings" w:hAnsi="Wingdings" w:hint="default"/>
      </w:rPr>
    </w:lvl>
    <w:lvl w:ilvl="6" w:tplc="540A0001" w:tentative="1">
      <w:start w:val="1"/>
      <w:numFmt w:val="bullet"/>
      <w:lvlText w:val=""/>
      <w:lvlJc w:val="left"/>
      <w:pPr>
        <w:ind w:left="4225" w:hanging="360"/>
      </w:pPr>
      <w:rPr>
        <w:rFonts w:ascii="Symbol" w:hAnsi="Symbol" w:hint="default"/>
      </w:rPr>
    </w:lvl>
    <w:lvl w:ilvl="7" w:tplc="540A0003" w:tentative="1">
      <w:start w:val="1"/>
      <w:numFmt w:val="bullet"/>
      <w:lvlText w:val="o"/>
      <w:lvlJc w:val="left"/>
      <w:pPr>
        <w:ind w:left="4945" w:hanging="360"/>
      </w:pPr>
      <w:rPr>
        <w:rFonts w:ascii="Courier New" w:hAnsi="Courier New" w:cs="Courier New" w:hint="default"/>
      </w:rPr>
    </w:lvl>
    <w:lvl w:ilvl="8" w:tplc="540A0005" w:tentative="1">
      <w:start w:val="1"/>
      <w:numFmt w:val="bullet"/>
      <w:lvlText w:val=""/>
      <w:lvlJc w:val="left"/>
      <w:pPr>
        <w:ind w:left="5665" w:hanging="360"/>
      </w:pPr>
      <w:rPr>
        <w:rFonts w:ascii="Wingdings" w:hAnsi="Wingdings" w:hint="default"/>
      </w:rPr>
    </w:lvl>
  </w:abstractNum>
  <w:abstractNum w:abstractNumId="2"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56ED1"/>
    <w:multiLevelType w:val="hybridMultilevel"/>
    <w:tmpl w:val="B582BFE8"/>
    <w:lvl w:ilvl="0" w:tplc="5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2FE8"/>
    <w:rsid w:val="00014ECD"/>
    <w:rsid w:val="00041F9E"/>
    <w:rsid w:val="00045DCC"/>
    <w:rsid w:val="00071389"/>
    <w:rsid w:val="000718A0"/>
    <w:rsid w:val="00074BAF"/>
    <w:rsid w:val="000767D6"/>
    <w:rsid w:val="000965E4"/>
    <w:rsid w:val="000A5484"/>
    <w:rsid w:val="000A7467"/>
    <w:rsid w:val="000A7AF5"/>
    <w:rsid w:val="000A7DAE"/>
    <w:rsid w:val="000B541E"/>
    <w:rsid w:val="000B68DA"/>
    <w:rsid w:val="000C07F6"/>
    <w:rsid w:val="000C1075"/>
    <w:rsid w:val="000C3150"/>
    <w:rsid w:val="000C6D46"/>
    <w:rsid w:val="000D3B62"/>
    <w:rsid w:val="000D4464"/>
    <w:rsid w:val="000D5B42"/>
    <w:rsid w:val="000F117A"/>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E53"/>
    <w:rsid w:val="00145F3D"/>
    <w:rsid w:val="00154730"/>
    <w:rsid w:val="001626B1"/>
    <w:rsid w:val="0016346A"/>
    <w:rsid w:val="00175568"/>
    <w:rsid w:val="0017590C"/>
    <w:rsid w:val="001847E2"/>
    <w:rsid w:val="00187A6C"/>
    <w:rsid w:val="00187BA9"/>
    <w:rsid w:val="001927E9"/>
    <w:rsid w:val="00193167"/>
    <w:rsid w:val="001A74CF"/>
    <w:rsid w:val="001B05BB"/>
    <w:rsid w:val="001B40C7"/>
    <w:rsid w:val="001B4299"/>
    <w:rsid w:val="001C3925"/>
    <w:rsid w:val="001C73A2"/>
    <w:rsid w:val="001D4617"/>
    <w:rsid w:val="001D4FD3"/>
    <w:rsid w:val="001E34F4"/>
    <w:rsid w:val="002057CE"/>
    <w:rsid w:val="00215B57"/>
    <w:rsid w:val="00234698"/>
    <w:rsid w:val="00240009"/>
    <w:rsid w:val="00251666"/>
    <w:rsid w:val="00264D72"/>
    <w:rsid w:val="00271C6A"/>
    <w:rsid w:val="0028040A"/>
    <w:rsid w:val="00280969"/>
    <w:rsid w:val="00285285"/>
    <w:rsid w:val="00291034"/>
    <w:rsid w:val="00295CC8"/>
    <w:rsid w:val="002A10E4"/>
    <w:rsid w:val="002A4111"/>
    <w:rsid w:val="002C1BF9"/>
    <w:rsid w:val="002C3852"/>
    <w:rsid w:val="002C541A"/>
    <w:rsid w:val="002C57E8"/>
    <w:rsid w:val="002C60A4"/>
    <w:rsid w:val="002D0A88"/>
    <w:rsid w:val="002D2677"/>
    <w:rsid w:val="002D6C7E"/>
    <w:rsid w:val="002E3D7D"/>
    <w:rsid w:val="002E6E12"/>
    <w:rsid w:val="002F0278"/>
    <w:rsid w:val="002F417D"/>
    <w:rsid w:val="00301DFD"/>
    <w:rsid w:val="00326105"/>
    <w:rsid w:val="003362CE"/>
    <w:rsid w:val="0033701E"/>
    <w:rsid w:val="00343D7A"/>
    <w:rsid w:val="0034500D"/>
    <w:rsid w:val="0035056E"/>
    <w:rsid w:val="00355FA7"/>
    <w:rsid w:val="00367F1A"/>
    <w:rsid w:val="003708F4"/>
    <w:rsid w:val="003748AB"/>
    <w:rsid w:val="00375FE6"/>
    <w:rsid w:val="00381724"/>
    <w:rsid w:val="00384D99"/>
    <w:rsid w:val="003913FA"/>
    <w:rsid w:val="00391C1D"/>
    <w:rsid w:val="0039457C"/>
    <w:rsid w:val="003A283E"/>
    <w:rsid w:val="003B0663"/>
    <w:rsid w:val="003B1238"/>
    <w:rsid w:val="003C7542"/>
    <w:rsid w:val="003D0E9D"/>
    <w:rsid w:val="003D3632"/>
    <w:rsid w:val="003E1913"/>
    <w:rsid w:val="003F43D5"/>
    <w:rsid w:val="003F6D87"/>
    <w:rsid w:val="004019CF"/>
    <w:rsid w:val="00403AE0"/>
    <w:rsid w:val="0040437D"/>
    <w:rsid w:val="004241B7"/>
    <w:rsid w:val="00425F72"/>
    <w:rsid w:val="00431F48"/>
    <w:rsid w:val="004418F2"/>
    <w:rsid w:val="00441B2C"/>
    <w:rsid w:val="004424C2"/>
    <w:rsid w:val="00443EC7"/>
    <w:rsid w:val="004478D8"/>
    <w:rsid w:val="004623C9"/>
    <w:rsid w:val="00462834"/>
    <w:rsid w:val="00462FAF"/>
    <w:rsid w:val="004646D9"/>
    <w:rsid w:val="00464715"/>
    <w:rsid w:val="00465BB2"/>
    <w:rsid w:val="00484AAB"/>
    <w:rsid w:val="00492B31"/>
    <w:rsid w:val="0049496C"/>
    <w:rsid w:val="004963B8"/>
    <w:rsid w:val="0049712D"/>
    <w:rsid w:val="004A34B7"/>
    <w:rsid w:val="004A661E"/>
    <w:rsid w:val="004B0D78"/>
    <w:rsid w:val="004B5515"/>
    <w:rsid w:val="004C33FD"/>
    <w:rsid w:val="004C4224"/>
    <w:rsid w:val="004E36AB"/>
    <w:rsid w:val="005118D3"/>
    <w:rsid w:val="00516CE6"/>
    <w:rsid w:val="00522B99"/>
    <w:rsid w:val="00527A00"/>
    <w:rsid w:val="00530F05"/>
    <w:rsid w:val="00532C74"/>
    <w:rsid w:val="0053694F"/>
    <w:rsid w:val="005414D3"/>
    <w:rsid w:val="0055317D"/>
    <w:rsid w:val="00557422"/>
    <w:rsid w:val="00561FC2"/>
    <w:rsid w:val="00563D54"/>
    <w:rsid w:val="005646A9"/>
    <w:rsid w:val="005646AA"/>
    <w:rsid w:val="00571376"/>
    <w:rsid w:val="005800E2"/>
    <w:rsid w:val="005879EE"/>
    <w:rsid w:val="00595781"/>
    <w:rsid w:val="00596F40"/>
    <w:rsid w:val="005A1888"/>
    <w:rsid w:val="005A25FD"/>
    <w:rsid w:val="005A2965"/>
    <w:rsid w:val="005A40ED"/>
    <w:rsid w:val="005A5335"/>
    <w:rsid w:val="005C703C"/>
    <w:rsid w:val="005D301D"/>
    <w:rsid w:val="005D45D9"/>
    <w:rsid w:val="005F5156"/>
    <w:rsid w:val="00602490"/>
    <w:rsid w:val="0060500B"/>
    <w:rsid w:val="006079E3"/>
    <w:rsid w:val="00611D11"/>
    <w:rsid w:val="006178AA"/>
    <w:rsid w:val="0062502A"/>
    <w:rsid w:val="00635005"/>
    <w:rsid w:val="00635C2F"/>
    <w:rsid w:val="00635D08"/>
    <w:rsid w:val="006421C9"/>
    <w:rsid w:val="00644D20"/>
    <w:rsid w:val="006575AE"/>
    <w:rsid w:val="006577A0"/>
    <w:rsid w:val="00657DE5"/>
    <w:rsid w:val="00664A2B"/>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5E58"/>
    <w:rsid w:val="00712D1E"/>
    <w:rsid w:val="00724812"/>
    <w:rsid w:val="0073029E"/>
    <w:rsid w:val="00730B61"/>
    <w:rsid w:val="00731318"/>
    <w:rsid w:val="007335F9"/>
    <w:rsid w:val="00741913"/>
    <w:rsid w:val="00762217"/>
    <w:rsid w:val="007631D4"/>
    <w:rsid w:val="0076437E"/>
    <w:rsid w:val="00767CE7"/>
    <w:rsid w:val="007707E1"/>
    <w:rsid w:val="007756C8"/>
    <w:rsid w:val="0077616B"/>
    <w:rsid w:val="007821A3"/>
    <w:rsid w:val="0079002F"/>
    <w:rsid w:val="00793657"/>
    <w:rsid w:val="007A1C22"/>
    <w:rsid w:val="007A75F0"/>
    <w:rsid w:val="007C0D8C"/>
    <w:rsid w:val="007C27F2"/>
    <w:rsid w:val="007D42C9"/>
    <w:rsid w:val="007E18A3"/>
    <w:rsid w:val="007E60B4"/>
    <w:rsid w:val="007E6DF2"/>
    <w:rsid w:val="007E762B"/>
    <w:rsid w:val="007F7BE8"/>
    <w:rsid w:val="008121A1"/>
    <w:rsid w:val="00813B4A"/>
    <w:rsid w:val="00823498"/>
    <w:rsid w:val="00826151"/>
    <w:rsid w:val="00834C28"/>
    <w:rsid w:val="0083546A"/>
    <w:rsid w:val="008364CE"/>
    <w:rsid w:val="008470AB"/>
    <w:rsid w:val="00847D7D"/>
    <w:rsid w:val="00856728"/>
    <w:rsid w:val="00860471"/>
    <w:rsid w:val="00862E4A"/>
    <w:rsid w:val="00863C5E"/>
    <w:rsid w:val="008642BA"/>
    <w:rsid w:val="0087694B"/>
    <w:rsid w:val="00883D89"/>
    <w:rsid w:val="00884866"/>
    <w:rsid w:val="00890439"/>
    <w:rsid w:val="008A0578"/>
    <w:rsid w:val="008A4C36"/>
    <w:rsid w:val="008B1522"/>
    <w:rsid w:val="008B503D"/>
    <w:rsid w:val="008B54A7"/>
    <w:rsid w:val="008B594A"/>
    <w:rsid w:val="008B6732"/>
    <w:rsid w:val="008B75FB"/>
    <w:rsid w:val="008C05CC"/>
    <w:rsid w:val="008D2E9F"/>
    <w:rsid w:val="008D51F8"/>
    <w:rsid w:val="008E26F5"/>
    <w:rsid w:val="008E5692"/>
    <w:rsid w:val="008E599A"/>
    <w:rsid w:val="008F6879"/>
    <w:rsid w:val="008F7CC5"/>
    <w:rsid w:val="009014DA"/>
    <w:rsid w:val="00913F55"/>
    <w:rsid w:val="00930620"/>
    <w:rsid w:val="00930E5E"/>
    <w:rsid w:val="009338A0"/>
    <w:rsid w:val="00933D4B"/>
    <w:rsid w:val="009345A8"/>
    <w:rsid w:val="00937AD5"/>
    <w:rsid w:val="00941939"/>
    <w:rsid w:val="0094286D"/>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D04FB"/>
    <w:rsid w:val="009E12EB"/>
    <w:rsid w:val="009E59F0"/>
    <w:rsid w:val="009E6A46"/>
    <w:rsid w:val="00A01BEF"/>
    <w:rsid w:val="00A12BF7"/>
    <w:rsid w:val="00A21053"/>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A292C"/>
    <w:rsid w:val="00AB16E6"/>
    <w:rsid w:val="00AB2DB2"/>
    <w:rsid w:val="00AB4BF0"/>
    <w:rsid w:val="00AB5DA7"/>
    <w:rsid w:val="00AC47F1"/>
    <w:rsid w:val="00AD227C"/>
    <w:rsid w:val="00AD4B16"/>
    <w:rsid w:val="00AD4DF1"/>
    <w:rsid w:val="00AE5CCE"/>
    <w:rsid w:val="00AE7BC3"/>
    <w:rsid w:val="00AF1AA9"/>
    <w:rsid w:val="00AF5DCC"/>
    <w:rsid w:val="00AF67F0"/>
    <w:rsid w:val="00B14E3D"/>
    <w:rsid w:val="00B1600A"/>
    <w:rsid w:val="00B20430"/>
    <w:rsid w:val="00B27D6D"/>
    <w:rsid w:val="00B3274B"/>
    <w:rsid w:val="00B41664"/>
    <w:rsid w:val="00B51244"/>
    <w:rsid w:val="00B51415"/>
    <w:rsid w:val="00B514A4"/>
    <w:rsid w:val="00B5465F"/>
    <w:rsid w:val="00B56C1C"/>
    <w:rsid w:val="00B60FBC"/>
    <w:rsid w:val="00B70E9C"/>
    <w:rsid w:val="00B801B3"/>
    <w:rsid w:val="00B8107B"/>
    <w:rsid w:val="00B83A34"/>
    <w:rsid w:val="00B929CB"/>
    <w:rsid w:val="00B9424E"/>
    <w:rsid w:val="00B978B1"/>
    <w:rsid w:val="00BA04AE"/>
    <w:rsid w:val="00BA1E31"/>
    <w:rsid w:val="00BA37AE"/>
    <w:rsid w:val="00BA799D"/>
    <w:rsid w:val="00BA7B26"/>
    <w:rsid w:val="00BB2348"/>
    <w:rsid w:val="00BB275D"/>
    <w:rsid w:val="00BC00AD"/>
    <w:rsid w:val="00BC3653"/>
    <w:rsid w:val="00BD143E"/>
    <w:rsid w:val="00C045D7"/>
    <w:rsid w:val="00C1054C"/>
    <w:rsid w:val="00C12300"/>
    <w:rsid w:val="00C1443F"/>
    <w:rsid w:val="00C15E9F"/>
    <w:rsid w:val="00C20A39"/>
    <w:rsid w:val="00C2317B"/>
    <w:rsid w:val="00C30635"/>
    <w:rsid w:val="00C43D05"/>
    <w:rsid w:val="00C451BD"/>
    <w:rsid w:val="00C4567A"/>
    <w:rsid w:val="00C50B95"/>
    <w:rsid w:val="00C50CF8"/>
    <w:rsid w:val="00C53044"/>
    <w:rsid w:val="00C57175"/>
    <w:rsid w:val="00C6402B"/>
    <w:rsid w:val="00C70DE5"/>
    <w:rsid w:val="00C839F8"/>
    <w:rsid w:val="00C865F6"/>
    <w:rsid w:val="00C91378"/>
    <w:rsid w:val="00CA1129"/>
    <w:rsid w:val="00CA764A"/>
    <w:rsid w:val="00CB42F6"/>
    <w:rsid w:val="00CC7084"/>
    <w:rsid w:val="00CD244C"/>
    <w:rsid w:val="00CD6408"/>
    <w:rsid w:val="00CD7574"/>
    <w:rsid w:val="00CE2109"/>
    <w:rsid w:val="00CE430E"/>
    <w:rsid w:val="00CE5B68"/>
    <w:rsid w:val="00D00FB0"/>
    <w:rsid w:val="00D03BC7"/>
    <w:rsid w:val="00D05120"/>
    <w:rsid w:val="00D06C7D"/>
    <w:rsid w:val="00D110F4"/>
    <w:rsid w:val="00D23C89"/>
    <w:rsid w:val="00D26863"/>
    <w:rsid w:val="00D3101D"/>
    <w:rsid w:val="00D346DC"/>
    <w:rsid w:val="00D36511"/>
    <w:rsid w:val="00D44BAF"/>
    <w:rsid w:val="00D55200"/>
    <w:rsid w:val="00D55CCD"/>
    <w:rsid w:val="00D56655"/>
    <w:rsid w:val="00D66936"/>
    <w:rsid w:val="00D66BCC"/>
    <w:rsid w:val="00D73C32"/>
    <w:rsid w:val="00D74BA6"/>
    <w:rsid w:val="00D8014E"/>
    <w:rsid w:val="00D823B1"/>
    <w:rsid w:val="00D87107"/>
    <w:rsid w:val="00DA213E"/>
    <w:rsid w:val="00DB536B"/>
    <w:rsid w:val="00DB6EA9"/>
    <w:rsid w:val="00DC28E3"/>
    <w:rsid w:val="00DC5DC5"/>
    <w:rsid w:val="00DD6373"/>
    <w:rsid w:val="00DE3B00"/>
    <w:rsid w:val="00DE7DD1"/>
    <w:rsid w:val="00DF3C6F"/>
    <w:rsid w:val="00DF48CB"/>
    <w:rsid w:val="00E01E39"/>
    <w:rsid w:val="00E03122"/>
    <w:rsid w:val="00E041E5"/>
    <w:rsid w:val="00E04646"/>
    <w:rsid w:val="00E0681A"/>
    <w:rsid w:val="00E07A7B"/>
    <w:rsid w:val="00E16B67"/>
    <w:rsid w:val="00E2477F"/>
    <w:rsid w:val="00E3389E"/>
    <w:rsid w:val="00E34576"/>
    <w:rsid w:val="00E34CAA"/>
    <w:rsid w:val="00E37C70"/>
    <w:rsid w:val="00E42E6C"/>
    <w:rsid w:val="00E450B8"/>
    <w:rsid w:val="00E511B4"/>
    <w:rsid w:val="00E734CF"/>
    <w:rsid w:val="00E7677A"/>
    <w:rsid w:val="00E80122"/>
    <w:rsid w:val="00E847C7"/>
    <w:rsid w:val="00E84F9E"/>
    <w:rsid w:val="00E858FC"/>
    <w:rsid w:val="00E93C2B"/>
    <w:rsid w:val="00E97650"/>
    <w:rsid w:val="00EB0FAF"/>
    <w:rsid w:val="00EB4F42"/>
    <w:rsid w:val="00EB51C0"/>
    <w:rsid w:val="00EB5FC4"/>
    <w:rsid w:val="00EB72FF"/>
    <w:rsid w:val="00EB746A"/>
    <w:rsid w:val="00EC30DC"/>
    <w:rsid w:val="00EC6E87"/>
    <w:rsid w:val="00ED219F"/>
    <w:rsid w:val="00EE2E53"/>
    <w:rsid w:val="00EE4274"/>
    <w:rsid w:val="00EF03FB"/>
    <w:rsid w:val="00EF294E"/>
    <w:rsid w:val="00EF6E32"/>
    <w:rsid w:val="00EF7139"/>
    <w:rsid w:val="00F0059C"/>
    <w:rsid w:val="00F06113"/>
    <w:rsid w:val="00F0692A"/>
    <w:rsid w:val="00F16F8D"/>
    <w:rsid w:val="00F1795C"/>
    <w:rsid w:val="00F34082"/>
    <w:rsid w:val="00F34C74"/>
    <w:rsid w:val="00F37179"/>
    <w:rsid w:val="00F43154"/>
    <w:rsid w:val="00F50DAC"/>
    <w:rsid w:val="00F548EA"/>
    <w:rsid w:val="00F56489"/>
    <w:rsid w:val="00F56A06"/>
    <w:rsid w:val="00F575C0"/>
    <w:rsid w:val="00F600C4"/>
    <w:rsid w:val="00F679C0"/>
    <w:rsid w:val="00F70C33"/>
    <w:rsid w:val="00F9087A"/>
    <w:rsid w:val="00F94586"/>
    <w:rsid w:val="00F97743"/>
    <w:rsid w:val="00FA4AAA"/>
    <w:rsid w:val="00FA6ABC"/>
    <w:rsid w:val="00FB061C"/>
    <w:rsid w:val="00FB3800"/>
    <w:rsid w:val="00FC299B"/>
    <w:rsid w:val="00FC676D"/>
    <w:rsid w:val="00FD080C"/>
    <w:rsid w:val="00FD2094"/>
    <w:rsid w:val="00FE038B"/>
    <w:rsid w:val="00FE6534"/>
    <w:rsid w:val="00FF43D6"/>
    <w:rsid w:val="455BB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FA"/>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B4F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462FAF"/>
    <w:rPr>
      <w:b/>
      <w:bCs/>
    </w:rPr>
  </w:style>
  <w:style w:type="character" w:customStyle="1" w:styleId="Ttulo2Car">
    <w:name w:val="Título 2 Car"/>
    <w:basedOn w:val="Fuentedeprrafopredeter"/>
    <w:link w:val="Ttulo2"/>
    <w:uiPriority w:val="9"/>
    <w:semiHidden/>
    <w:rsid w:val="00EB4F42"/>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Fuentedeprrafopredeter"/>
    <w:rsid w:val="00EB4F42"/>
  </w:style>
  <w:style w:type="character" w:customStyle="1" w:styleId="eop">
    <w:name w:val="eop"/>
    <w:basedOn w:val="Fuentedeprrafopredeter"/>
    <w:rsid w:val="00EB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886">
      <w:bodyDiv w:val="1"/>
      <w:marLeft w:val="0"/>
      <w:marRight w:val="0"/>
      <w:marTop w:val="0"/>
      <w:marBottom w:val="0"/>
      <w:divBdr>
        <w:top w:val="none" w:sz="0" w:space="0" w:color="auto"/>
        <w:left w:val="none" w:sz="0" w:space="0" w:color="auto"/>
        <w:bottom w:val="none" w:sz="0" w:space="0" w:color="auto"/>
        <w:right w:val="none" w:sz="0" w:space="0" w:color="auto"/>
      </w:divBdr>
    </w:div>
    <w:div w:id="45105907">
      <w:bodyDiv w:val="1"/>
      <w:marLeft w:val="0"/>
      <w:marRight w:val="0"/>
      <w:marTop w:val="0"/>
      <w:marBottom w:val="0"/>
      <w:divBdr>
        <w:top w:val="none" w:sz="0" w:space="0" w:color="auto"/>
        <w:left w:val="none" w:sz="0" w:space="0" w:color="auto"/>
        <w:bottom w:val="none" w:sz="0" w:space="0" w:color="auto"/>
        <w:right w:val="none" w:sz="0" w:space="0" w:color="auto"/>
      </w:divBdr>
    </w:div>
    <w:div w:id="48189729">
      <w:bodyDiv w:val="1"/>
      <w:marLeft w:val="0"/>
      <w:marRight w:val="0"/>
      <w:marTop w:val="0"/>
      <w:marBottom w:val="0"/>
      <w:divBdr>
        <w:top w:val="none" w:sz="0" w:space="0" w:color="auto"/>
        <w:left w:val="none" w:sz="0" w:space="0" w:color="auto"/>
        <w:bottom w:val="none" w:sz="0" w:space="0" w:color="auto"/>
        <w:right w:val="none" w:sz="0" w:space="0" w:color="auto"/>
      </w:divBdr>
    </w:div>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0993182">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0419418">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62146874">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77530775">
      <w:bodyDiv w:val="1"/>
      <w:marLeft w:val="0"/>
      <w:marRight w:val="0"/>
      <w:marTop w:val="0"/>
      <w:marBottom w:val="0"/>
      <w:divBdr>
        <w:top w:val="none" w:sz="0" w:space="0" w:color="auto"/>
        <w:left w:val="none" w:sz="0" w:space="0" w:color="auto"/>
        <w:bottom w:val="none" w:sz="0" w:space="0" w:color="auto"/>
        <w:right w:val="none" w:sz="0" w:space="0" w:color="auto"/>
      </w:divBdr>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84008506">
      <w:bodyDiv w:val="1"/>
      <w:marLeft w:val="0"/>
      <w:marRight w:val="0"/>
      <w:marTop w:val="0"/>
      <w:marBottom w:val="0"/>
      <w:divBdr>
        <w:top w:val="none" w:sz="0" w:space="0" w:color="auto"/>
        <w:left w:val="none" w:sz="0" w:space="0" w:color="auto"/>
        <w:bottom w:val="none" w:sz="0" w:space="0" w:color="auto"/>
        <w:right w:val="none" w:sz="0" w:space="0" w:color="auto"/>
      </w:divBdr>
    </w:div>
    <w:div w:id="793137969">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07499907">
      <w:bodyDiv w:val="1"/>
      <w:marLeft w:val="0"/>
      <w:marRight w:val="0"/>
      <w:marTop w:val="0"/>
      <w:marBottom w:val="0"/>
      <w:divBdr>
        <w:top w:val="none" w:sz="0" w:space="0" w:color="auto"/>
        <w:left w:val="none" w:sz="0" w:space="0" w:color="auto"/>
        <w:bottom w:val="none" w:sz="0" w:space="0" w:color="auto"/>
        <w:right w:val="none" w:sz="0" w:space="0" w:color="auto"/>
      </w:divBdr>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67734971">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994141494">
      <w:bodyDiv w:val="1"/>
      <w:marLeft w:val="0"/>
      <w:marRight w:val="0"/>
      <w:marTop w:val="0"/>
      <w:marBottom w:val="0"/>
      <w:divBdr>
        <w:top w:val="none" w:sz="0" w:space="0" w:color="auto"/>
        <w:left w:val="none" w:sz="0" w:space="0" w:color="auto"/>
        <w:bottom w:val="none" w:sz="0" w:space="0" w:color="auto"/>
        <w:right w:val="none" w:sz="0" w:space="0" w:color="auto"/>
      </w:divBdr>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66173872">
      <w:bodyDiv w:val="1"/>
      <w:marLeft w:val="0"/>
      <w:marRight w:val="0"/>
      <w:marTop w:val="0"/>
      <w:marBottom w:val="0"/>
      <w:divBdr>
        <w:top w:val="none" w:sz="0" w:space="0" w:color="auto"/>
        <w:left w:val="none" w:sz="0" w:space="0" w:color="auto"/>
        <w:bottom w:val="none" w:sz="0" w:space="0" w:color="auto"/>
        <w:right w:val="none" w:sz="0" w:space="0" w:color="auto"/>
      </w:divBdr>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00356516">
      <w:bodyDiv w:val="1"/>
      <w:marLeft w:val="0"/>
      <w:marRight w:val="0"/>
      <w:marTop w:val="0"/>
      <w:marBottom w:val="0"/>
      <w:divBdr>
        <w:top w:val="none" w:sz="0" w:space="0" w:color="auto"/>
        <w:left w:val="none" w:sz="0" w:space="0" w:color="auto"/>
        <w:bottom w:val="none" w:sz="0" w:space="0" w:color="auto"/>
        <w:right w:val="none" w:sz="0" w:space="0" w:color="auto"/>
      </w:divBdr>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3500623">
      <w:bodyDiv w:val="1"/>
      <w:marLeft w:val="0"/>
      <w:marRight w:val="0"/>
      <w:marTop w:val="0"/>
      <w:marBottom w:val="0"/>
      <w:divBdr>
        <w:top w:val="none" w:sz="0" w:space="0" w:color="auto"/>
        <w:left w:val="none" w:sz="0" w:space="0" w:color="auto"/>
        <w:bottom w:val="none" w:sz="0" w:space="0" w:color="auto"/>
        <w:right w:val="none" w:sz="0" w:space="0" w:color="auto"/>
      </w:divBdr>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4.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1470</Words>
  <Characters>8089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Clara Estrada</cp:lastModifiedBy>
  <cp:revision>15</cp:revision>
  <cp:lastPrinted>2020-07-02T22:48:00Z</cp:lastPrinted>
  <dcterms:created xsi:type="dcterms:W3CDTF">2025-06-13T22:43:00Z</dcterms:created>
  <dcterms:modified xsi:type="dcterms:W3CDTF">2025-06-25T13:05:00Z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y fmtid="{D5CDD505-2E9C-101B-9397-08002B2CF9AE}" pid="4" name="_DocHome">
    <vt:i4>-1462125429</vt:i4>
  </property>
</Properties>
</file>